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63A3" w:rsidRPr="00F93113" w:rsidRDefault="00635CD9"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Казахский национальный исследовательский т</w:t>
      </w:r>
      <w:r w:rsidR="007663A3" w:rsidRPr="00F93113">
        <w:rPr>
          <w:rFonts w:ascii="Times New Roman" w:hAnsi="Times New Roman" w:cs="Times New Roman"/>
          <w:color w:val="000000"/>
          <w:sz w:val="28"/>
          <w:szCs w:val="28"/>
        </w:rPr>
        <w:t xml:space="preserve">ехнический университет </w:t>
      </w:r>
    </w:p>
    <w:p w:rsidR="007663A3" w:rsidRPr="00F93113" w:rsidRDefault="007663A3" w:rsidP="007663A3">
      <w:pPr>
        <w:ind w:firstLine="567"/>
        <w:jc w:val="center"/>
        <w:rPr>
          <w:rFonts w:ascii="Times New Roman" w:hAnsi="Times New Roman" w:cs="Times New Roman"/>
          <w:caps/>
          <w:color w:val="000000"/>
          <w:sz w:val="28"/>
          <w:szCs w:val="28"/>
        </w:rPr>
      </w:pPr>
      <w:r w:rsidRPr="00F93113">
        <w:rPr>
          <w:rFonts w:ascii="Times New Roman" w:hAnsi="Times New Roman" w:cs="Times New Roman"/>
          <w:color w:val="000000"/>
          <w:sz w:val="28"/>
          <w:szCs w:val="28"/>
        </w:rPr>
        <w:t>имени К.И. Сатпаева</w:t>
      </w: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rPr>
          <w:rFonts w:ascii="Times New Roman" w:hAnsi="Times New Roman" w:cs="Times New Roman"/>
          <w:color w:val="000000"/>
          <w:sz w:val="28"/>
          <w:szCs w:val="28"/>
        </w:rPr>
      </w:pPr>
    </w:p>
    <w:p w:rsidR="007663A3" w:rsidRPr="00F93113" w:rsidRDefault="007663A3" w:rsidP="007663A3">
      <w:pPr>
        <w:shd w:val="clear" w:color="auto" w:fill="FFFFFF"/>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УДК </w:t>
      </w:r>
      <w:r w:rsidRPr="00F93113">
        <w:rPr>
          <w:rFonts w:ascii="Times New Roman" w:hAnsi="Times New Roman"/>
          <w:color w:val="000000"/>
          <w:sz w:val="28"/>
          <w:szCs w:val="28"/>
        </w:rPr>
        <w:t>539.215.9</w:t>
      </w:r>
      <w:r w:rsidRPr="00F93113">
        <w:rPr>
          <w:rFonts w:ascii="Times New Roman" w:hAnsi="Times New Roman" w:cs="Times New Roman"/>
          <w:color w:val="000000"/>
          <w:sz w:val="28"/>
          <w:szCs w:val="28"/>
        </w:rPr>
        <w:t xml:space="preserve">                                                                               На правах рукописи</w:t>
      </w:r>
    </w:p>
    <w:p w:rsidR="007663A3" w:rsidRPr="00F93113" w:rsidRDefault="007663A3" w:rsidP="007663A3">
      <w:pPr>
        <w:ind w:firstLine="567"/>
        <w:jc w:val="both"/>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КЕДРУК ЕВГЕНИЯ ЮРЬЕВНА</w:t>
      </w: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Низкотемпературные методы синтеза и функциональные свойства широкозонных полупроводниковых материалов</w:t>
      </w: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6D074000 – Наноматериалы и нанотехнологии</w:t>
      </w:r>
    </w:p>
    <w:p w:rsidR="007663A3" w:rsidRPr="00F93113" w:rsidRDefault="007663A3" w:rsidP="007663A3">
      <w:pPr>
        <w:ind w:firstLine="567"/>
        <w:jc w:val="center"/>
        <w:rPr>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Диссертация на соискание степени </w:t>
      </w: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доктора философии (</w:t>
      </w:r>
      <w:r w:rsidRPr="00F93113">
        <w:rPr>
          <w:rFonts w:ascii="Times New Roman" w:hAnsi="Times New Roman" w:cs="Times New Roman"/>
          <w:color w:val="000000"/>
          <w:sz w:val="28"/>
          <w:szCs w:val="28"/>
          <w:lang w:val="en-US"/>
        </w:rPr>
        <w:t>PhD</w:t>
      </w:r>
      <w:r w:rsidRPr="00F93113">
        <w:rPr>
          <w:rFonts w:ascii="Times New Roman" w:hAnsi="Times New Roman" w:cs="Times New Roman"/>
          <w:color w:val="000000"/>
          <w:sz w:val="28"/>
          <w:szCs w:val="28"/>
        </w:rPr>
        <w:t>)</w:t>
      </w: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p>
    <w:p w:rsidR="007663A3" w:rsidRPr="00F93113" w:rsidRDefault="007663A3" w:rsidP="007663A3">
      <w:pPr>
        <w:ind w:firstLine="567"/>
        <w:jc w:val="both"/>
        <w:rPr>
          <w:rFonts w:ascii="Times New Roman" w:hAnsi="Times New Roman" w:cs="Times New Roman"/>
          <w:color w:val="000000"/>
          <w:sz w:val="28"/>
          <w:szCs w:val="28"/>
        </w:rPr>
      </w:pPr>
    </w:p>
    <w:p w:rsidR="007663A3" w:rsidRPr="00F93113" w:rsidRDefault="007663A3" w:rsidP="007663A3">
      <w:pPr>
        <w:ind w:firstLine="567"/>
        <w:jc w:val="right"/>
        <w:rPr>
          <w:rFonts w:ascii="Times New Roman" w:hAnsi="Times New Roman" w:cs="Times New Roman"/>
          <w:color w:val="000000"/>
          <w:sz w:val="28"/>
          <w:szCs w:val="28"/>
        </w:rPr>
      </w:pPr>
    </w:p>
    <w:p w:rsidR="007663A3" w:rsidRPr="00F93113" w:rsidRDefault="007663A3" w:rsidP="007663A3">
      <w:pPr>
        <w:ind w:firstLine="567"/>
        <w:jc w:val="right"/>
        <w:rPr>
          <w:rFonts w:ascii="Times New Roman" w:hAnsi="Times New Roman" w:cs="Times New Roman"/>
          <w:color w:val="000000"/>
          <w:sz w:val="28"/>
          <w:szCs w:val="28"/>
        </w:rPr>
      </w:pPr>
    </w:p>
    <w:p w:rsidR="007663A3" w:rsidRPr="00F93113" w:rsidRDefault="007663A3" w:rsidP="007663A3">
      <w:pPr>
        <w:ind w:left="5103"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Научный руководитель</w:t>
      </w:r>
    </w:p>
    <w:p w:rsidR="007663A3" w:rsidRPr="00F93113" w:rsidRDefault="007663A3" w:rsidP="007663A3">
      <w:pPr>
        <w:ind w:left="5103" w:firstLine="567"/>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 xml:space="preserve">Доктор </w:t>
      </w:r>
      <w:r w:rsidRPr="00F93113">
        <w:rPr>
          <w:rFonts w:ascii="Times New Roman" w:hAnsi="Times New Roman" w:cs="Times New Roman"/>
          <w:color w:val="000000"/>
          <w:sz w:val="28"/>
          <w:szCs w:val="28"/>
          <w:lang w:val="en-US"/>
        </w:rPr>
        <w:t>PhD</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профессор </w:t>
      </w:r>
    </w:p>
    <w:p w:rsidR="007663A3" w:rsidRPr="00F93113" w:rsidRDefault="007663A3" w:rsidP="007663A3">
      <w:pPr>
        <w:ind w:left="5103"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Гриценко Л</w:t>
      </w:r>
      <w:r w:rsidR="0051314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В.</w:t>
      </w:r>
    </w:p>
    <w:p w:rsidR="007663A3" w:rsidRPr="00F93113" w:rsidRDefault="007663A3" w:rsidP="007663A3">
      <w:pPr>
        <w:ind w:left="5103" w:firstLine="567"/>
        <w:jc w:val="both"/>
        <w:rPr>
          <w:rFonts w:ascii="Times New Roman" w:hAnsi="Times New Roman" w:cs="Times New Roman"/>
          <w:color w:val="000000"/>
          <w:sz w:val="28"/>
          <w:szCs w:val="28"/>
        </w:rPr>
      </w:pPr>
    </w:p>
    <w:p w:rsidR="007663A3" w:rsidRPr="00F93113" w:rsidRDefault="007663A3" w:rsidP="007663A3">
      <w:pPr>
        <w:ind w:left="5103" w:firstLine="567"/>
        <w:jc w:val="both"/>
        <w:rPr>
          <w:rFonts w:ascii="Times New Roman" w:hAnsi="Times New Roman" w:cs="Times New Roman"/>
          <w:color w:val="000000"/>
          <w:sz w:val="28"/>
          <w:szCs w:val="28"/>
        </w:rPr>
      </w:pPr>
    </w:p>
    <w:p w:rsidR="007663A3" w:rsidRPr="00F93113" w:rsidRDefault="007663A3" w:rsidP="007663A3">
      <w:pPr>
        <w:ind w:left="5103"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Научный консультант:</w:t>
      </w:r>
    </w:p>
    <w:p w:rsidR="007663A3" w:rsidRPr="00F93113" w:rsidRDefault="00635CD9" w:rsidP="007663A3">
      <w:pPr>
        <w:ind w:left="5103"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Доктор </w:t>
      </w:r>
      <w:r w:rsidRPr="00F93113">
        <w:rPr>
          <w:rFonts w:ascii="Times New Roman" w:hAnsi="Times New Roman" w:cs="Times New Roman"/>
          <w:color w:val="000000"/>
          <w:sz w:val="28"/>
          <w:szCs w:val="28"/>
          <w:lang w:val="en-US"/>
        </w:rPr>
        <w:t>PhD</w:t>
      </w:r>
      <w:r w:rsidR="007663A3" w:rsidRPr="00F93113">
        <w:rPr>
          <w:rFonts w:ascii="Times New Roman" w:hAnsi="Times New Roman" w:cs="Times New Roman"/>
          <w:color w:val="000000"/>
          <w:sz w:val="28"/>
          <w:szCs w:val="28"/>
        </w:rPr>
        <w:t xml:space="preserve">, профессор </w:t>
      </w:r>
    </w:p>
    <w:p w:rsidR="007663A3" w:rsidRPr="00F93113" w:rsidRDefault="007663A3" w:rsidP="007663A3">
      <w:pPr>
        <w:ind w:left="5103"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Политехнический университет</w:t>
      </w:r>
    </w:p>
    <w:p w:rsidR="007663A3" w:rsidRPr="00F93113" w:rsidRDefault="007663A3" w:rsidP="007663A3">
      <w:pPr>
        <w:ind w:left="5103"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Турина, Италия, Дж. Чичеро</w:t>
      </w:r>
    </w:p>
    <w:p w:rsidR="007663A3" w:rsidRPr="00F93113" w:rsidRDefault="007663A3" w:rsidP="007663A3">
      <w:pPr>
        <w:ind w:left="5103" w:firstLine="567"/>
        <w:jc w:val="both"/>
        <w:rPr>
          <w:rFonts w:ascii="Times New Roman" w:hAnsi="Times New Roman" w:cs="Times New Roman"/>
          <w:color w:val="000000"/>
          <w:sz w:val="28"/>
          <w:szCs w:val="28"/>
        </w:rPr>
      </w:pPr>
    </w:p>
    <w:p w:rsidR="007663A3" w:rsidRPr="00F93113" w:rsidRDefault="007663A3" w:rsidP="007663A3">
      <w:pPr>
        <w:ind w:left="5103" w:firstLine="567"/>
        <w:jc w:val="both"/>
        <w:rPr>
          <w:rFonts w:ascii="Times New Roman" w:hAnsi="Times New Roman" w:cs="Times New Roman"/>
          <w:color w:val="000000"/>
          <w:sz w:val="28"/>
          <w:szCs w:val="28"/>
        </w:rPr>
      </w:pPr>
    </w:p>
    <w:p w:rsidR="007663A3" w:rsidRPr="00F93113" w:rsidRDefault="007663A3" w:rsidP="007663A3">
      <w:pPr>
        <w:ind w:left="5103" w:firstLine="567"/>
        <w:jc w:val="both"/>
        <w:rPr>
          <w:rFonts w:ascii="Times New Roman" w:hAnsi="Times New Roman" w:cs="Times New Roman"/>
          <w:color w:val="000000"/>
          <w:sz w:val="28"/>
          <w:szCs w:val="28"/>
        </w:rPr>
      </w:pPr>
    </w:p>
    <w:p w:rsidR="007663A3" w:rsidRPr="00F93113" w:rsidRDefault="007663A3" w:rsidP="007663A3">
      <w:pPr>
        <w:ind w:left="5103" w:firstLine="567"/>
        <w:jc w:val="both"/>
        <w:rPr>
          <w:rFonts w:ascii="Times New Roman" w:hAnsi="Times New Roman" w:cs="Times New Roman"/>
          <w:color w:val="000000"/>
          <w:sz w:val="28"/>
          <w:szCs w:val="28"/>
        </w:rPr>
      </w:pPr>
    </w:p>
    <w:p w:rsidR="00A32E55" w:rsidRPr="00F93113" w:rsidRDefault="00A32E55" w:rsidP="007663A3">
      <w:pPr>
        <w:ind w:left="5103" w:firstLine="567"/>
        <w:jc w:val="both"/>
        <w:rPr>
          <w:rFonts w:ascii="Times New Roman" w:hAnsi="Times New Roman" w:cs="Times New Roman"/>
          <w:color w:val="000000"/>
          <w:sz w:val="28"/>
          <w:szCs w:val="28"/>
        </w:rPr>
      </w:pP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Республика Казахстан</w:t>
      </w: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Алматы, 2022</w:t>
      </w:r>
    </w:p>
    <w:p w:rsidR="007663A3" w:rsidRPr="00F93113" w:rsidRDefault="007663A3" w:rsidP="007663A3">
      <w:pPr>
        <w:pBdr>
          <w:top w:val="nil"/>
          <w:left w:val="nil"/>
          <w:bottom w:val="nil"/>
          <w:right w:val="nil"/>
          <w:between w:val="nil"/>
        </w:pBdr>
        <w:tabs>
          <w:tab w:val="left" w:pos="8789"/>
          <w:tab w:val="left" w:pos="8931"/>
        </w:tabs>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b/>
          <w:color w:val="000000"/>
          <w:sz w:val="28"/>
          <w:szCs w:val="28"/>
        </w:rPr>
        <w:lastRenderedPageBreak/>
        <w:t>СОДЕРЖАНИЕ</w:t>
      </w:r>
    </w:p>
    <w:p w:rsidR="007663A3" w:rsidRPr="00F93113" w:rsidRDefault="007663A3" w:rsidP="007663A3">
      <w:pPr>
        <w:pBdr>
          <w:top w:val="nil"/>
          <w:left w:val="nil"/>
          <w:bottom w:val="nil"/>
          <w:right w:val="nil"/>
          <w:between w:val="nil"/>
        </w:pBdr>
        <w:jc w:val="center"/>
        <w:rPr>
          <w:color w:val="000000"/>
          <w:sz w:val="16"/>
          <w:szCs w:val="16"/>
        </w:rPr>
      </w:pPr>
    </w:p>
    <w:tbl>
      <w:tblPr>
        <w:tblW w:w="9781" w:type="dxa"/>
        <w:tblInd w:w="-34" w:type="dxa"/>
        <w:tblLayout w:type="fixed"/>
        <w:tblLook w:val="0000" w:firstRow="0" w:lastRow="0" w:firstColumn="0" w:lastColumn="0" w:noHBand="0" w:noVBand="0"/>
      </w:tblPr>
      <w:tblGrid>
        <w:gridCol w:w="8931"/>
        <w:gridCol w:w="850"/>
      </w:tblGrid>
      <w:tr w:rsidR="007663A3" w:rsidRPr="00F5469A" w:rsidTr="00BF00F2">
        <w:tc>
          <w:tcPr>
            <w:tcW w:w="8931" w:type="dxa"/>
          </w:tcPr>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b/>
                <w:color w:val="000000"/>
                <w:sz w:val="28"/>
                <w:szCs w:val="28"/>
              </w:rPr>
              <w:t>ОБОЗНАЧЕНИЯ И СОКРАЩЕНИЯ</w:t>
            </w:r>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tabs>
                <w:tab w:val="left" w:pos="8715"/>
              </w:tabs>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b/>
                <w:color w:val="000000"/>
                <w:sz w:val="28"/>
                <w:szCs w:val="28"/>
              </w:rPr>
              <w:t>ВВЕДЕНИЕ</w:t>
            </w:r>
            <w:r w:rsidRPr="00F93113">
              <w:rPr>
                <w:rFonts w:ascii="Times New Roman" w:eastAsia="Times New Roman" w:hAnsi="Times New Roman" w:cs="Times New Roman"/>
                <w:color w:val="000000"/>
                <w:sz w:val="28"/>
                <w:szCs w:val="28"/>
              </w:rPr>
              <w:t>…………………………………………………………</w:t>
            </w:r>
            <w:proofErr w:type="gramStart"/>
            <w:r w:rsidRPr="00F93113">
              <w:rPr>
                <w:rFonts w:ascii="Times New Roman" w:eastAsia="Times New Roman" w:hAnsi="Times New Roman" w:cs="Times New Roman"/>
                <w:color w:val="000000"/>
                <w:sz w:val="28"/>
                <w:szCs w:val="28"/>
              </w:rPr>
              <w:t>…….</w:t>
            </w:r>
            <w:proofErr w:type="gramEnd"/>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
          <w:p w:rsidR="007663A3" w:rsidRPr="00F93113" w:rsidRDefault="007663A3" w:rsidP="005A63F9">
            <w:pPr>
              <w:numPr>
                <w:ilvl w:val="0"/>
                <w:numId w:val="1"/>
              </w:numPr>
              <w:pBdr>
                <w:top w:val="nil"/>
                <w:left w:val="nil"/>
                <w:bottom w:val="nil"/>
                <w:right w:val="nil"/>
                <w:between w:val="nil"/>
              </w:pBdr>
              <w:tabs>
                <w:tab w:val="left" w:pos="351"/>
              </w:tabs>
              <w:ind w:left="0" w:right="-113" w:firstLine="0"/>
              <w:jc w:val="both"/>
              <w:rPr>
                <w:color w:val="000000"/>
                <w:sz w:val="28"/>
                <w:szCs w:val="28"/>
              </w:rPr>
            </w:pPr>
            <w:r w:rsidRPr="00F93113">
              <w:rPr>
                <w:rFonts w:ascii="Times New Roman" w:eastAsia="Times New Roman" w:hAnsi="Times New Roman" w:cs="Times New Roman"/>
                <w:b/>
                <w:color w:val="000000"/>
                <w:sz w:val="28"/>
                <w:szCs w:val="28"/>
              </w:rPr>
              <w:t>ШИРОКОЗОННЫЕ ПОЛУПРОВОДНИКОВЫЕ МАТЕРИАЛЫ И ИХ ХАРАКТЕРИСТИКИ</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7663A3" w:rsidRPr="00F93113" w:rsidRDefault="003D0CE5" w:rsidP="005A63F9">
            <w:pP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1.1 </w:t>
            </w:r>
            <w:r w:rsidR="007663A3" w:rsidRPr="00F93113">
              <w:rPr>
                <w:rFonts w:ascii="Times New Roman" w:eastAsia="Times New Roman" w:hAnsi="Times New Roman" w:cs="Times New Roman"/>
                <w:color w:val="000000"/>
                <w:sz w:val="28"/>
                <w:szCs w:val="28"/>
              </w:rPr>
              <w:t>Основные свойства</w:t>
            </w:r>
            <w:r w:rsidRPr="00F93113">
              <w:rPr>
                <w:rFonts w:ascii="Times New Roman" w:hAnsi="Times New Roman"/>
                <w:b/>
                <w:color w:val="000000"/>
                <w:sz w:val="28"/>
                <w:szCs w:val="28"/>
                <w:lang w:val="kk-KZ"/>
              </w:rPr>
              <w:t xml:space="preserve"> </w:t>
            </w:r>
            <w:r w:rsidRPr="00F93113">
              <w:rPr>
                <w:rFonts w:ascii="Times New Roman" w:hAnsi="Times New Roman"/>
                <w:color w:val="000000"/>
                <w:sz w:val="28"/>
                <w:szCs w:val="28"/>
                <w:lang w:val="kk-KZ"/>
              </w:rPr>
              <w:t>оксидов широкозонных полупроводниковых материалов</w:t>
            </w:r>
            <w:r w:rsidR="00653BA7" w:rsidRPr="00F93113">
              <w:rPr>
                <w:rFonts w:ascii="Times New Roman" w:hAnsi="Times New Roman"/>
                <w:color w:val="000000"/>
                <w:sz w:val="28"/>
                <w:szCs w:val="28"/>
                <w:lang w:val="kk-KZ"/>
              </w:rPr>
              <w:t>......................................................................................</w:t>
            </w:r>
            <w:r w:rsidR="007663A3"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7663A3"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1.1.1 </w:t>
            </w:r>
            <w:r w:rsidR="00653BA7" w:rsidRPr="00F93113">
              <w:rPr>
                <w:rFonts w:ascii="Times New Roman" w:eastAsia="Times New Roman" w:hAnsi="Times New Roman" w:cs="Times New Roman"/>
                <w:color w:val="000000"/>
                <w:sz w:val="28"/>
                <w:szCs w:val="28"/>
              </w:rPr>
              <w:t>Физико-химические свойства о</w:t>
            </w:r>
            <w:r w:rsidRPr="00F93113">
              <w:rPr>
                <w:rFonts w:ascii="Times New Roman" w:eastAsia="Times New Roman" w:hAnsi="Times New Roman" w:cs="Times New Roman"/>
                <w:color w:val="000000"/>
                <w:sz w:val="28"/>
                <w:szCs w:val="28"/>
              </w:rPr>
              <w:t>ксид</w:t>
            </w:r>
            <w:r w:rsidR="00653BA7" w:rsidRPr="00F93113">
              <w:rPr>
                <w:rFonts w:ascii="Times New Roman" w:eastAsia="Times New Roman" w:hAnsi="Times New Roman" w:cs="Times New Roman"/>
                <w:color w:val="000000"/>
                <w:sz w:val="28"/>
                <w:szCs w:val="28"/>
              </w:rPr>
              <w:t>а цинка…</w:t>
            </w:r>
            <w:proofErr w:type="gramStart"/>
            <w:r w:rsidR="00653BA7" w:rsidRPr="00F93113">
              <w:rPr>
                <w:rFonts w:ascii="Times New Roman" w:eastAsia="Times New Roman" w:hAnsi="Times New Roman" w:cs="Times New Roman"/>
                <w:color w:val="000000"/>
                <w:sz w:val="28"/>
                <w:szCs w:val="28"/>
              </w:rPr>
              <w:t>…….</w:t>
            </w:r>
            <w:proofErr w:type="gramEnd"/>
            <w:r w:rsidR="000A4277"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653BA7"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1.1.2 </w:t>
            </w:r>
            <w:r w:rsidR="00653BA7" w:rsidRPr="00F93113">
              <w:rPr>
                <w:rFonts w:ascii="Times New Roman" w:eastAsia="Times New Roman" w:hAnsi="Times New Roman" w:cs="Times New Roman"/>
                <w:color w:val="000000"/>
                <w:sz w:val="28"/>
                <w:szCs w:val="28"/>
              </w:rPr>
              <w:t>Свойства о</w:t>
            </w:r>
            <w:r w:rsidRPr="00F93113">
              <w:rPr>
                <w:rFonts w:ascii="Times New Roman" w:eastAsia="Times New Roman" w:hAnsi="Times New Roman" w:cs="Times New Roman"/>
                <w:color w:val="000000"/>
                <w:sz w:val="28"/>
                <w:szCs w:val="28"/>
              </w:rPr>
              <w:t>ксид</w:t>
            </w:r>
            <w:r w:rsidR="00653BA7" w:rsidRPr="00F93113">
              <w:rPr>
                <w:rFonts w:ascii="Times New Roman" w:eastAsia="Times New Roman" w:hAnsi="Times New Roman" w:cs="Times New Roman"/>
                <w:color w:val="000000"/>
                <w:sz w:val="28"/>
                <w:szCs w:val="28"/>
              </w:rPr>
              <w:t>а</w:t>
            </w:r>
            <w:r w:rsidRPr="00F93113">
              <w:rPr>
                <w:rFonts w:ascii="Times New Roman" w:eastAsia="Times New Roman" w:hAnsi="Times New Roman" w:cs="Times New Roman"/>
                <w:color w:val="000000"/>
                <w:sz w:val="28"/>
                <w:szCs w:val="28"/>
              </w:rPr>
              <w:t xml:space="preserve"> меди </w:t>
            </w:r>
            <w:r w:rsidRPr="00F93113">
              <w:rPr>
                <w:rFonts w:ascii="Times New Roman" w:eastAsia="Times New Roman" w:hAnsi="Times New Roman" w:cs="Times New Roman"/>
                <w:color w:val="000000"/>
                <w:sz w:val="28"/>
                <w:szCs w:val="28"/>
                <w:lang w:val="en-US"/>
              </w:rPr>
              <w:t>II</w:t>
            </w:r>
            <w:r w:rsidR="000A4277" w:rsidRPr="00F93113">
              <w:rPr>
                <w:rFonts w:ascii="Times New Roman" w:eastAsia="Times New Roman" w:hAnsi="Times New Roman" w:cs="Times New Roman"/>
                <w:color w:val="000000"/>
                <w:sz w:val="28"/>
                <w:szCs w:val="28"/>
              </w:rPr>
              <w:t xml:space="preserve"> (CuO)……………………………………</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1.2 Методы получения</w:t>
            </w:r>
            <w:r w:rsidRPr="00F93113">
              <w:rPr>
                <w:rFonts w:ascii="Times New Roman" w:eastAsia="Times New Roman" w:hAnsi="Times New Roman" w:cs="Times New Roman"/>
                <w:b/>
                <w:color w:val="000000"/>
                <w:sz w:val="28"/>
                <w:szCs w:val="28"/>
              </w:rPr>
              <w:t xml:space="preserve"> </w:t>
            </w:r>
            <w:r w:rsidR="00FA2C95" w:rsidRPr="00F93113">
              <w:rPr>
                <w:rFonts w:ascii="Times New Roman" w:eastAsia="Times New Roman" w:hAnsi="Times New Roman" w:cs="Times New Roman"/>
                <w:color w:val="000000"/>
                <w:sz w:val="28"/>
                <w:szCs w:val="28"/>
              </w:rPr>
              <w:t>полупроводниковых материалов</w:t>
            </w:r>
            <w:r w:rsidR="000A4277"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1.2.1 Методы синтеза нано</w:t>
            </w:r>
            <w:r w:rsidR="00FA2C95" w:rsidRPr="00F93113">
              <w:rPr>
                <w:rFonts w:ascii="Times New Roman" w:eastAsia="Times New Roman" w:hAnsi="Times New Roman" w:cs="Times New Roman"/>
                <w:color w:val="000000"/>
                <w:sz w:val="28"/>
                <w:szCs w:val="28"/>
              </w:rPr>
              <w:t>структур</w:t>
            </w:r>
            <w:r w:rsidRPr="00F93113">
              <w:rPr>
                <w:rFonts w:ascii="Times New Roman" w:eastAsia="Times New Roman" w:hAnsi="Times New Roman" w:cs="Times New Roman"/>
                <w:color w:val="000000"/>
                <w:sz w:val="28"/>
                <w:szCs w:val="28"/>
              </w:rPr>
              <w:t xml:space="preserve"> ZnO…………</w:t>
            </w:r>
            <w:r w:rsidR="00B25F63" w:rsidRPr="00F93113">
              <w:rPr>
                <w:rFonts w:ascii="Times New Roman" w:eastAsia="Times New Roman" w:hAnsi="Times New Roman" w:cs="Times New Roman"/>
                <w:color w:val="000000"/>
                <w:sz w:val="28"/>
                <w:szCs w:val="28"/>
              </w:rPr>
              <w:t>…………………</w:t>
            </w:r>
            <w:proofErr w:type="gramStart"/>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B25F63"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1.2.2 Методы синтеза нано</w:t>
            </w:r>
            <w:r w:rsidR="00FA2C95" w:rsidRPr="00F93113">
              <w:rPr>
                <w:rFonts w:ascii="Times New Roman" w:eastAsia="Times New Roman" w:hAnsi="Times New Roman" w:cs="Times New Roman"/>
                <w:color w:val="000000"/>
                <w:sz w:val="28"/>
                <w:szCs w:val="28"/>
              </w:rPr>
              <w:t>структур CuO</w:t>
            </w:r>
            <w:r w:rsidR="00B25F63" w:rsidRPr="00F93113">
              <w:rPr>
                <w:rFonts w:ascii="Times New Roman" w:eastAsia="Times New Roman" w:hAnsi="Times New Roman" w:cs="Times New Roman"/>
                <w:color w:val="000000"/>
                <w:sz w:val="28"/>
                <w:szCs w:val="28"/>
              </w:rPr>
              <w:t>…………………………</w:t>
            </w:r>
            <w:proofErr w:type="gramStart"/>
            <w:r w:rsidR="00B25F63"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p>
          <w:p w:rsidR="007663A3" w:rsidRPr="00F93113" w:rsidRDefault="007663A3" w:rsidP="005A63F9">
            <w:pPr>
              <w:pStyle w:val="1"/>
              <w:tabs>
                <w:tab w:val="left" w:pos="634"/>
              </w:tabs>
              <w:spacing w:after="0" w:line="240" w:lineRule="auto"/>
              <w:ind w:right="-113" w:firstLine="0"/>
              <w:jc w:val="both"/>
              <w:rPr>
                <w:b w:val="0"/>
                <w:color w:val="000000"/>
              </w:rPr>
            </w:pPr>
            <w:r w:rsidRPr="00F93113">
              <w:rPr>
                <w:b w:val="0"/>
                <w:color w:val="000000"/>
              </w:rPr>
              <w:t>1.3 Применение широкозонных пол</w:t>
            </w:r>
            <w:r w:rsidR="000A4277" w:rsidRPr="00F93113">
              <w:rPr>
                <w:b w:val="0"/>
                <w:color w:val="000000"/>
              </w:rPr>
              <w:t>упроводниковых наноматериалов</w:t>
            </w:r>
            <w:r w:rsidR="001C3A09" w:rsidRPr="00F93113">
              <w:rPr>
                <w:b w:val="0"/>
                <w:color w:val="000000"/>
              </w:rPr>
              <w:t>…</w:t>
            </w:r>
            <w:r w:rsidR="005A63F9" w:rsidRPr="00F93113">
              <w:rPr>
                <w:b w:val="0"/>
                <w:color w:val="000000"/>
              </w:rPr>
              <w:t>..</w:t>
            </w:r>
            <w:r w:rsidR="001C3A09" w:rsidRPr="00F93113">
              <w:rPr>
                <w:b w:val="0"/>
                <w:color w:val="000000"/>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1.3.1. Применение </w:t>
            </w:r>
            <w:r w:rsidR="00FA2C95" w:rsidRPr="00F93113">
              <w:rPr>
                <w:rFonts w:ascii="Times New Roman" w:eastAsia="Times New Roman" w:hAnsi="Times New Roman" w:cs="Times New Roman"/>
                <w:color w:val="000000"/>
                <w:sz w:val="28"/>
                <w:szCs w:val="28"/>
              </w:rPr>
              <w:t>оксида цинка</w:t>
            </w:r>
            <w:r w:rsidR="00B25F63"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1.3.2. Применение </w:t>
            </w:r>
            <w:r w:rsidR="00FA2C95" w:rsidRPr="00F93113">
              <w:rPr>
                <w:rFonts w:ascii="Times New Roman" w:eastAsia="Times New Roman" w:hAnsi="Times New Roman" w:cs="Times New Roman"/>
                <w:color w:val="000000"/>
                <w:sz w:val="28"/>
                <w:szCs w:val="28"/>
              </w:rPr>
              <w:t>оксида меди (</w:t>
            </w:r>
            <w:r w:rsidR="00FA2C95" w:rsidRPr="00F93113">
              <w:rPr>
                <w:rFonts w:ascii="Times New Roman" w:eastAsia="Times New Roman" w:hAnsi="Times New Roman" w:cs="Times New Roman"/>
                <w:color w:val="000000"/>
                <w:sz w:val="28"/>
                <w:szCs w:val="28"/>
                <w:lang w:val="en-US"/>
              </w:rPr>
              <w:t>II</w:t>
            </w:r>
            <w:r w:rsidR="00FA2C95" w:rsidRPr="00F93113">
              <w:rPr>
                <w:rFonts w:ascii="Times New Roman" w:eastAsia="Times New Roman" w:hAnsi="Times New Roman" w:cs="Times New Roman"/>
                <w:color w:val="000000"/>
                <w:sz w:val="28"/>
                <w:szCs w:val="28"/>
              </w:rPr>
              <w:t>)</w:t>
            </w:r>
            <w:r w:rsidR="00B25F63" w:rsidRPr="00F93113">
              <w:rPr>
                <w:rFonts w:ascii="Times New Roman" w:eastAsia="Times New Roman" w:hAnsi="Times New Roman" w:cs="Times New Roman"/>
                <w:color w:val="000000"/>
                <w:sz w:val="28"/>
                <w:szCs w:val="28"/>
              </w:rPr>
              <w:t>…………………………………</w:t>
            </w:r>
            <w:proofErr w:type="gramStart"/>
            <w:r w:rsidR="00B25F63"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B25F63"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b/>
                <w:color w:val="000000"/>
                <w:sz w:val="28"/>
                <w:szCs w:val="28"/>
              </w:rPr>
              <w:t>2 МЕТОДИКА ЭКСПЕРИМЕНТА</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2.1 </w:t>
            </w:r>
            <w:r w:rsidR="00DE0E73" w:rsidRPr="00F93113">
              <w:rPr>
                <w:rFonts w:ascii="Times New Roman" w:hAnsi="Times New Roman" w:cs="Times New Roman"/>
                <w:color w:val="000000"/>
                <w:sz w:val="28"/>
                <w:szCs w:val="28"/>
              </w:rPr>
              <w:t>Метод химического осаждения оксида цинка</w:t>
            </w:r>
            <w:r w:rsidR="00DE0E73" w:rsidRPr="00F93113">
              <w:rPr>
                <w:rFonts w:ascii="Times New Roman" w:eastAsia="Times New Roman" w:hAnsi="Times New Roman" w:cs="Times New Roman"/>
                <w:color w:val="000000"/>
                <w:sz w:val="28"/>
                <w:szCs w:val="28"/>
              </w:rPr>
              <w:t>……………</w:t>
            </w:r>
            <w:r w:rsidR="000A4277" w:rsidRPr="00F93113">
              <w:rPr>
                <w:rFonts w:ascii="Times New Roman" w:eastAsia="Times New Roman" w:hAnsi="Times New Roman" w:cs="Times New Roman"/>
                <w:color w:val="000000"/>
                <w:sz w:val="28"/>
                <w:szCs w:val="28"/>
              </w:rPr>
              <w:t>…</w:t>
            </w:r>
            <w:proofErr w:type="gramStart"/>
            <w:r w:rsidR="000A4277"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proofErr w:type="gramEnd"/>
            <w:r w:rsidR="000A4277"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0A4277" w:rsidRPr="00F93113">
              <w:rPr>
                <w:rFonts w:ascii="Times New Roman" w:eastAsia="Times New Roman" w:hAnsi="Times New Roman" w:cs="Times New Roman"/>
                <w:color w:val="000000"/>
                <w:sz w:val="28"/>
                <w:szCs w:val="28"/>
              </w:rPr>
              <w:t>…</w:t>
            </w:r>
          </w:p>
          <w:p w:rsidR="007663A3" w:rsidRPr="00F93113" w:rsidRDefault="007663A3" w:rsidP="005A63F9">
            <w:pPr>
              <w:pBdr>
                <w:top w:val="nil"/>
                <w:left w:val="nil"/>
                <w:bottom w:val="nil"/>
                <w:right w:val="nil"/>
                <w:between w:val="nil"/>
              </w:pBdr>
              <w:ind w:right="-113"/>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2.2 </w:t>
            </w:r>
            <w:r w:rsidR="00BE0458" w:rsidRPr="00F93113">
              <w:rPr>
                <w:rFonts w:ascii="Times New Roman" w:eastAsia="Times New Roman" w:hAnsi="Times New Roman" w:cs="Times New Roman"/>
                <w:color w:val="000000"/>
                <w:sz w:val="28"/>
                <w:szCs w:val="28"/>
              </w:rPr>
              <w:t>Синтез</w:t>
            </w:r>
            <w:r w:rsidR="00DE0E73" w:rsidRPr="00F93113">
              <w:rPr>
                <w:rFonts w:ascii="Times New Roman" w:eastAsia="Times New Roman" w:hAnsi="Times New Roman" w:cs="Times New Roman"/>
                <w:color w:val="000000"/>
                <w:sz w:val="28"/>
                <w:szCs w:val="28"/>
              </w:rPr>
              <w:t xml:space="preserve"> наностержней ZnO……</w:t>
            </w:r>
            <w:r w:rsidR="00BE0458" w:rsidRPr="00F93113">
              <w:rPr>
                <w:rFonts w:ascii="Times New Roman" w:eastAsia="Times New Roman" w:hAnsi="Times New Roman" w:cs="Times New Roman"/>
                <w:color w:val="000000"/>
                <w:sz w:val="28"/>
                <w:szCs w:val="28"/>
              </w:rPr>
              <w:t>……………………………</w:t>
            </w:r>
            <w:r w:rsidR="00DE0E73" w:rsidRPr="00F93113">
              <w:rPr>
                <w:rFonts w:ascii="Times New Roman" w:eastAsia="Times New Roman" w:hAnsi="Times New Roman" w:cs="Times New Roman"/>
                <w:color w:val="000000"/>
                <w:sz w:val="28"/>
                <w:szCs w:val="28"/>
              </w:rPr>
              <w:t>……</w:t>
            </w:r>
            <w:proofErr w:type="gramStart"/>
            <w:r w:rsidR="00DE0E73" w:rsidRPr="00F93113">
              <w:rPr>
                <w:rFonts w:ascii="Times New Roman" w:eastAsia="Times New Roman" w:hAnsi="Times New Roman" w:cs="Times New Roman"/>
                <w:color w:val="000000"/>
                <w:sz w:val="28"/>
                <w:szCs w:val="28"/>
              </w:rPr>
              <w:t>…</w:t>
            </w:r>
            <w:r w:rsidR="001C3A09"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5A63F9" w:rsidRPr="00F93113">
              <w:rPr>
                <w:rFonts w:ascii="Times New Roman" w:eastAsia="Times New Roman" w:hAnsi="Times New Roman" w:cs="Times New Roman"/>
                <w:color w:val="000000"/>
                <w:sz w:val="28"/>
                <w:szCs w:val="28"/>
              </w:rPr>
              <w:t>.</w:t>
            </w:r>
            <w:r w:rsidR="000A4277" w:rsidRPr="00F93113">
              <w:rPr>
                <w:rFonts w:ascii="Times New Roman" w:eastAsia="Times New Roman" w:hAnsi="Times New Roman" w:cs="Times New Roman"/>
                <w:color w:val="000000"/>
                <w:sz w:val="28"/>
                <w:szCs w:val="28"/>
              </w:rPr>
              <w:t>…</w:t>
            </w:r>
          </w:p>
          <w:p w:rsidR="007663A3" w:rsidRPr="00F93113" w:rsidRDefault="00DE0E73" w:rsidP="005A63F9">
            <w:pPr>
              <w:pStyle w:val="1"/>
              <w:spacing w:after="0" w:line="240" w:lineRule="auto"/>
              <w:ind w:right="-113" w:firstLine="0"/>
              <w:rPr>
                <w:color w:val="000000"/>
              </w:rPr>
            </w:pPr>
            <w:r w:rsidRPr="00F93113">
              <w:rPr>
                <w:b w:val="0"/>
                <w:color w:val="000000"/>
              </w:rPr>
              <w:t>2.3 Синтез ZnO методом термического разложения</w:t>
            </w:r>
            <w:r w:rsidR="000A4277" w:rsidRPr="00F93113">
              <w:rPr>
                <w:b w:val="0"/>
                <w:color w:val="000000"/>
              </w:rPr>
              <w:t>………………</w:t>
            </w:r>
            <w:proofErr w:type="gramStart"/>
            <w:r w:rsidR="000A4277" w:rsidRPr="00F93113">
              <w:rPr>
                <w:b w:val="0"/>
                <w:color w:val="000000"/>
              </w:rPr>
              <w:t>……</w:t>
            </w:r>
            <w:r w:rsidR="005A63F9" w:rsidRPr="00F93113">
              <w:rPr>
                <w:b w:val="0"/>
                <w:color w:val="000000"/>
              </w:rPr>
              <w:t>.</w:t>
            </w:r>
            <w:proofErr w:type="gramEnd"/>
            <w:r w:rsidR="001C3A09" w:rsidRPr="00F93113">
              <w:rPr>
                <w:b w:val="0"/>
                <w:color w:val="000000"/>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2.4 Синтез нанокомпозитов ZnO/Cu</w:t>
            </w:r>
            <w:r w:rsidR="00347C6F" w:rsidRPr="00F93113">
              <w:rPr>
                <w:rFonts w:ascii="Times New Roman" w:hAnsi="Times New Roman"/>
                <w:color w:val="000000"/>
                <w:sz w:val="28"/>
                <w:szCs w:val="28"/>
              </w:rPr>
              <w:t>O методом химического осаждения</w:t>
            </w:r>
            <w:r w:rsidR="005A63F9" w:rsidRPr="00F93113">
              <w:rPr>
                <w:rFonts w:ascii="Times New Roman" w:hAnsi="Times New Roman"/>
                <w:color w:val="000000"/>
                <w:sz w:val="28"/>
                <w:szCs w:val="28"/>
              </w:rPr>
              <w:t>..</w:t>
            </w:r>
            <w:r w:rsidR="001C3A09" w:rsidRPr="00F93113">
              <w:rPr>
                <w:rFonts w:ascii="Times New Roman" w:hAnsi="Times New Roman"/>
                <w:color w:val="000000"/>
                <w:sz w:val="28"/>
                <w:szCs w:val="28"/>
              </w:rPr>
              <w:t>..</w:t>
            </w:r>
          </w:p>
          <w:p w:rsidR="007663A3" w:rsidRPr="00F93113" w:rsidRDefault="007663A3"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b/>
                <w:color w:val="000000"/>
                <w:sz w:val="28"/>
                <w:szCs w:val="28"/>
              </w:rPr>
              <w:t>3 ЭКСПЕРИМЕНТАЛЬНЫЕ РЕЗУЛЬТАТЫ И ИХ ОБСУЖДЕНИЕ</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347C6F" w:rsidRPr="00F93113" w:rsidRDefault="00347C6F" w:rsidP="005A63F9">
            <w:pPr>
              <w:pStyle w:val="1"/>
              <w:spacing w:after="0" w:line="240" w:lineRule="auto"/>
              <w:ind w:right="-113" w:firstLine="0"/>
              <w:rPr>
                <w:color w:val="000000"/>
              </w:rPr>
            </w:pPr>
            <w:r w:rsidRPr="00F93113">
              <w:rPr>
                <w:b w:val="0"/>
                <w:color w:val="000000"/>
              </w:rPr>
              <w:t>3.1 Использованное оборудования для проведения исследований……</w:t>
            </w:r>
            <w:r w:rsidR="001C3A09" w:rsidRPr="00F93113">
              <w:rPr>
                <w:b w:val="0"/>
                <w:color w:val="000000"/>
              </w:rPr>
              <w:t>…</w:t>
            </w:r>
            <w:r w:rsidR="005A63F9" w:rsidRPr="00F93113">
              <w:rPr>
                <w:b w:val="0"/>
                <w:color w:val="000000"/>
              </w:rPr>
              <w:t>..</w:t>
            </w:r>
            <w:r w:rsidR="000A4277" w:rsidRPr="00F93113">
              <w:rPr>
                <w:b w:val="0"/>
                <w:color w:val="000000"/>
              </w:rPr>
              <w:t>.</w:t>
            </w:r>
          </w:p>
          <w:p w:rsidR="007663A3" w:rsidRPr="00F93113" w:rsidRDefault="00347C6F"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highlight w:val="white"/>
              </w:rPr>
            </w:pPr>
            <w:r w:rsidRPr="00F93113">
              <w:rPr>
                <w:rFonts w:ascii="Times New Roman" w:eastAsia="Times New Roman" w:hAnsi="Times New Roman" w:cs="Times New Roman"/>
                <w:color w:val="000000"/>
                <w:sz w:val="28"/>
                <w:szCs w:val="28"/>
              </w:rPr>
              <w:t>3.2</w:t>
            </w:r>
            <w:r w:rsidR="007663A3" w:rsidRPr="00F93113">
              <w:rPr>
                <w:rFonts w:ascii="Times New Roman" w:eastAsia="Times New Roman" w:hAnsi="Times New Roman" w:cs="Times New Roman"/>
                <w:color w:val="000000"/>
                <w:sz w:val="28"/>
                <w:szCs w:val="28"/>
              </w:rPr>
              <w:t xml:space="preserve"> Свойства ZnO, синтезированного </w:t>
            </w:r>
            <w:r w:rsidRPr="00F93113">
              <w:rPr>
                <w:rFonts w:ascii="Times New Roman" w:hAnsi="Times New Roman" w:cs="Times New Roman"/>
                <w:color w:val="000000"/>
                <w:sz w:val="28"/>
                <w:szCs w:val="28"/>
              </w:rPr>
              <w:t xml:space="preserve">методом химического </w:t>
            </w:r>
            <w:proofErr w:type="gramStart"/>
            <w:r w:rsidRPr="00F93113">
              <w:rPr>
                <w:rFonts w:ascii="Times New Roman" w:hAnsi="Times New Roman" w:cs="Times New Roman"/>
                <w:color w:val="000000"/>
                <w:sz w:val="28"/>
                <w:szCs w:val="28"/>
              </w:rPr>
              <w:t>осаждения</w:t>
            </w:r>
            <w:r w:rsidR="001C3A09" w:rsidRPr="00F93113">
              <w:rPr>
                <w:rFonts w:ascii="Times New Roman" w:hAnsi="Times New Roman" w:cs="Times New Roman"/>
                <w:color w:val="000000"/>
                <w:sz w:val="28"/>
                <w:szCs w:val="28"/>
              </w:rPr>
              <w:t>.</w:t>
            </w:r>
            <w:r w:rsidRPr="00F93113">
              <w:rPr>
                <w:rFonts w:ascii="Times New Roman" w:eastAsia="Times New Roman" w:hAnsi="Times New Roman" w:cs="Times New Roman"/>
                <w:color w:val="000000"/>
                <w:sz w:val="28"/>
                <w:szCs w:val="28"/>
                <w:highlight w:val="white"/>
              </w:rPr>
              <w:t>..</w:t>
            </w:r>
            <w:r w:rsidR="005A63F9" w:rsidRPr="00F93113">
              <w:rPr>
                <w:rFonts w:ascii="Times New Roman" w:eastAsia="Times New Roman" w:hAnsi="Times New Roman" w:cs="Times New Roman"/>
                <w:color w:val="000000"/>
                <w:sz w:val="28"/>
                <w:szCs w:val="28"/>
                <w:highlight w:val="white"/>
              </w:rPr>
              <w:t>.</w:t>
            </w:r>
            <w:proofErr w:type="gramEnd"/>
            <w:r w:rsidR="005A63F9" w:rsidRPr="00F93113">
              <w:rPr>
                <w:rFonts w:ascii="Times New Roman" w:eastAsia="Times New Roman" w:hAnsi="Times New Roman" w:cs="Times New Roman"/>
                <w:color w:val="000000"/>
                <w:sz w:val="28"/>
                <w:szCs w:val="28"/>
                <w:highlight w:val="white"/>
              </w:rPr>
              <w:t>.</w:t>
            </w:r>
          </w:p>
          <w:p w:rsidR="00347C6F" w:rsidRPr="00F93113" w:rsidRDefault="00347C6F" w:rsidP="005A63F9">
            <w:pPr>
              <w:pStyle w:val="1"/>
              <w:spacing w:after="0" w:line="240" w:lineRule="auto"/>
              <w:ind w:right="-113" w:firstLine="0"/>
              <w:jc w:val="both"/>
              <w:rPr>
                <w:b w:val="0"/>
                <w:color w:val="000000"/>
              </w:rPr>
            </w:pPr>
            <w:r w:rsidRPr="00F93113">
              <w:rPr>
                <w:b w:val="0"/>
                <w:color w:val="000000"/>
              </w:rPr>
              <w:t xml:space="preserve">3.3 Исследование свойств наностержней ZnO, </w:t>
            </w:r>
            <w:r w:rsidR="002E1240" w:rsidRPr="00F93113">
              <w:rPr>
                <w:b w:val="0"/>
                <w:color w:val="000000"/>
              </w:rPr>
              <w:t xml:space="preserve">полученных методом химического осаждения </w:t>
            </w:r>
            <w:r w:rsidRPr="00F93113">
              <w:rPr>
                <w:b w:val="0"/>
                <w:color w:val="000000"/>
              </w:rPr>
              <w:t>……………………………………………</w:t>
            </w:r>
            <w:proofErr w:type="gramStart"/>
            <w:r w:rsidRPr="00F93113">
              <w:rPr>
                <w:b w:val="0"/>
                <w:color w:val="000000"/>
              </w:rPr>
              <w:t>…</w:t>
            </w:r>
            <w:r w:rsidR="002E1240" w:rsidRPr="00F93113">
              <w:rPr>
                <w:b w:val="0"/>
                <w:color w:val="000000"/>
              </w:rPr>
              <w:t>…</w:t>
            </w:r>
            <w:r w:rsidR="005A63F9" w:rsidRPr="00F93113">
              <w:rPr>
                <w:b w:val="0"/>
                <w:color w:val="000000"/>
              </w:rPr>
              <w:t>.</w:t>
            </w:r>
            <w:proofErr w:type="gramEnd"/>
            <w:r w:rsidR="005A63F9" w:rsidRPr="00F93113">
              <w:rPr>
                <w:b w:val="0"/>
                <w:color w:val="000000"/>
              </w:rPr>
              <w:t>.</w:t>
            </w:r>
            <w:r w:rsidRPr="00F93113">
              <w:rPr>
                <w:b w:val="0"/>
                <w:color w:val="000000"/>
              </w:rPr>
              <w:t>…..</w:t>
            </w:r>
          </w:p>
          <w:p w:rsidR="007663A3" w:rsidRPr="00F93113" w:rsidRDefault="00347C6F" w:rsidP="005A63F9">
            <w:pPr>
              <w:pStyle w:val="2"/>
              <w:ind w:right="-113" w:firstLine="0"/>
              <w:rPr>
                <w:color w:val="000000"/>
              </w:rPr>
            </w:pPr>
            <w:r w:rsidRPr="00F93113">
              <w:rPr>
                <w:color w:val="000000"/>
              </w:rPr>
              <w:t>3.3.1 Оптические и фотокаталитические свойства пленок ZnO</w:t>
            </w:r>
            <w:proofErr w:type="gramStart"/>
            <w:r w:rsidRPr="00F93113">
              <w:rPr>
                <w:color w:val="000000"/>
              </w:rPr>
              <w:t>…….</w:t>
            </w:r>
            <w:proofErr w:type="gramEnd"/>
            <w:r w:rsidR="00B25F63" w:rsidRPr="00F93113">
              <w:rPr>
                <w:color w:val="000000"/>
              </w:rPr>
              <w:t>…</w:t>
            </w:r>
            <w:r w:rsidR="001C3A09" w:rsidRPr="00F93113">
              <w:rPr>
                <w:color w:val="000000"/>
              </w:rPr>
              <w:t>…</w:t>
            </w:r>
            <w:r w:rsidR="005A63F9" w:rsidRPr="00F93113">
              <w:rPr>
                <w:color w:val="000000"/>
              </w:rPr>
              <w:t>...</w:t>
            </w:r>
            <w:r w:rsidR="001C3A09" w:rsidRPr="00F93113">
              <w:rPr>
                <w:color w:val="000000"/>
              </w:rPr>
              <w:t>.</w:t>
            </w:r>
          </w:p>
          <w:p w:rsidR="00347C6F" w:rsidRPr="00F93113" w:rsidRDefault="00347C6F"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hAnsi="Times New Roman" w:cs="Times New Roman"/>
                <w:color w:val="000000"/>
                <w:sz w:val="28"/>
                <w:szCs w:val="28"/>
              </w:rPr>
              <w:t>3.3.2 Исследование газочувствительности и</w:t>
            </w:r>
            <w:r w:rsidRPr="00F93113">
              <w:rPr>
                <w:rFonts w:ascii="Times New Roman" w:eastAsia="Times New Roman" w:hAnsi="Times New Roman" w:cs="Times New Roman"/>
                <w:color w:val="000000"/>
                <w:sz w:val="28"/>
                <w:szCs w:val="28"/>
              </w:rPr>
              <w:t xml:space="preserve"> электрических свойств наностержней </w:t>
            </w:r>
            <w:r w:rsidRPr="00F93113">
              <w:rPr>
                <w:rFonts w:ascii="Times New Roman" w:hAnsi="Times New Roman" w:cs="Times New Roman"/>
                <w:color w:val="000000"/>
                <w:sz w:val="28"/>
                <w:szCs w:val="28"/>
                <w:lang w:val="en-US"/>
              </w:rPr>
              <w:t>ZnO</w:t>
            </w:r>
            <w:r w:rsidRPr="00F93113">
              <w:rPr>
                <w:rFonts w:ascii="Times New Roman" w:eastAsia="Times New Roman" w:hAnsi="Times New Roman" w:cs="Times New Roman"/>
                <w:color w:val="000000"/>
                <w:sz w:val="28"/>
                <w:szCs w:val="28"/>
              </w:rPr>
              <w:t xml:space="preserve"> методом импедансной спектроскопии……………….</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347C6F" w:rsidRPr="00F93113" w:rsidRDefault="00347C6F" w:rsidP="005A63F9">
            <w:pPr>
              <w:pStyle w:val="1"/>
              <w:spacing w:after="0" w:line="240" w:lineRule="auto"/>
              <w:ind w:right="-113" w:firstLine="0"/>
              <w:jc w:val="both"/>
              <w:rPr>
                <w:b w:val="0"/>
                <w:color w:val="000000"/>
              </w:rPr>
            </w:pPr>
            <w:r w:rsidRPr="00F93113">
              <w:rPr>
                <w:b w:val="0"/>
                <w:color w:val="000000"/>
              </w:rPr>
              <w:t>3.4 Исследование свойств наночастиц ZnO, полученных термическим разложением………………………………………………………………….</w:t>
            </w:r>
            <w:r w:rsidR="005A63F9" w:rsidRPr="00F93113">
              <w:rPr>
                <w:b w:val="0"/>
                <w:color w:val="000000"/>
              </w:rPr>
              <w:t>.</w:t>
            </w:r>
            <w:r w:rsidRPr="00F93113">
              <w:rPr>
                <w:b w:val="0"/>
                <w:color w:val="000000"/>
              </w:rPr>
              <w:t>.</w:t>
            </w:r>
          </w:p>
          <w:p w:rsidR="00347C6F" w:rsidRPr="00F93113" w:rsidRDefault="00347C6F" w:rsidP="007301C9">
            <w:pPr>
              <w:pStyle w:val="2"/>
              <w:tabs>
                <w:tab w:val="left" w:pos="634"/>
              </w:tabs>
              <w:ind w:right="-113" w:firstLine="0"/>
              <w:rPr>
                <w:color w:val="000000"/>
              </w:rPr>
            </w:pPr>
            <w:r w:rsidRPr="00F93113">
              <w:rPr>
                <w:color w:val="000000"/>
              </w:rPr>
              <w:t>3.4.1 Оптические, структурные и фотокаталитические свойства наночастиц ZnO…………………………………………………………</w:t>
            </w:r>
            <w:proofErr w:type="gramStart"/>
            <w:r w:rsidRPr="00F93113">
              <w:rPr>
                <w:color w:val="000000"/>
              </w:rPr>
              <w:t>……</w:t>
            </w:r>
            <w:r w:rsidR="005A63F9" w:rsidRPr="00F93113">
              <w:rPr>
                <w:color w:val="000000"/>
              </w:rPr>
              <w:t>.</w:t>
            </w:r>
            <w:proofErr w:type="gramEnd"/>
            <w:r w:rsidR="005A63F9" w:rsidRPr="00F93113">
              <w:rPr>
                <w:color w:val="000000"/>
              </w:rPr>
              <w:t>.</w:t>
            </w:r>
          </w:p>
          <w:p w:rsidR="00347C6F" w:rsidRPr="00F93113" w:rsidRDefault="00347C6F" w:rsidP="007301C9">
            <w:pPr>
              <w:tabs>
                <w:tab w:val="left" w:pos="634"/>
              </w:tabs>
              <w:ind w:right="-113"/>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3.4.2 Использование оксида цинка для разложения органического пестицида……………………………………………………………………</w:t>
            </w:r>
            <w:r w:rsidR="005A63F9" w:rsidRPr="00F93113">
              <w:rPr>
                <w:rFonts w:ascii="Times New Roman" w:hAnsi="Times New Roman" w:cs="Times New Roman"/>
                <w:color w:val="000000"/>
                <w:sz w:val="28"/>
                <w:szCs w:val="28"/>
              </w:rPr>
              <w:t>..</w:t>
            </w:r>
            <w:r w:rsidR="001C3A09" w:rsidRPr="00F93113">
              <w:rPr>
                <w:rFonts w:ascii="Times New Roman" w:hAnsi="Times New Roman" w:cs="Times New Roman"/>
                <w:color w:val="000000"/>
                <w:sz w:val="28"/>
                <w:szCs w:val="28"/>
              </w:rPr>
              <w:t>..</w:t>
            </w:r>
          </w:p>
          <w:p w:rsidR="00F077EF" w:rsidRPr="00F93113" w:rsidRDefault="00F077EF" w:rsidP="007301C9">
            <w:pPr>
              <w:tabs>
                <w:tab w:val="left" w:pos="634"/>
              </w:tabs>
              <w:ind w:right="-113"/>
              <w:jc w:val="both"/>
              <w:rPr>
                <w:rFonts w:ascii="Times New Roman" w:hAnsi="Times New Roman"/>
                <w:color w:val="000000"/>
                <w:sz w:val="28"/>
                <w:szCs w:val="28"/>
              </w:rPr>
            </w:pPr>
            <w:r w:rsidRPr="00F93113">
              <w:rPr>
                <w:rFonts w:ascii="Times New Roman" w:hAnsi="Times New Roman" w:cs="Times New Roman"/>
                <w:color w:val="000000"/>
                <w:sz w:val="28"/>
                <w:szCs w:val="28"/>
              </w:rPr>
              <w:t xml:space="preserve">3.5 </w:t>
            </w:r>
            <w:r w:rsidRPr="00F93113">
              <w:rPr>
                <w:rFonts w:ascii="Times New Roman" w:hAnsi="Times New Roman"/>
                <w:color w:val="000000"/>
                <w:sz w:val="28"/>
                <w:szCs w:val="28"/>
              </w:rPr>
              <w:t xml:space="preserve">Фотокаталитическая активность композиционных соединений </w:t>
            </w:r>
            <w:r w:rsidRPr="00F93113">
              <w:rPr>
                <w:rFonts w:ascii="Times New Roman" w:hAnsi="Times New Roman"/>
                <w:color w:val="000000"/>
                <w:sz w:val="28"/>
                <w:szCs w:val="28"/>
                <w:lang w:val="en-US"/>
              </w:rPr>
              <w:t>ZnO</w:t>
            </w:r>
            <w:r w:rsidR="00BC14C7" w:rsidRPr="00F93113">
              <w:rPr>
                <w:rFonts w:ascii="Times New Roman" w:hAnsi="Times New Roman"/>
                <w:color w:val="000000"/>
                <w:sz w:val="28"/>
                <w:szCs w:val="28"/>
              </w:rPr>
              <w:t>/</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w:t>
            </w:r>
            <w:proofErr w:type="gramStart"/>
            <w:r w:rsidRPr="00F93113">
              <w:rPr>
                <w:rFonts w:ascii="Times New Roman" w:hAnsi="Times New Roman"/>
                <w:color w:val="000000"/>
                <w:sz w:val="28"/>
                <w:szCs w:val="28"/>
              </w:rPr>
              <w:t>……</w:t>
            </w:r>
            <w:r w:rsidR="005A63F9" w:rsidRPr="00F93113">
              <w:rPr>
                <w:rFonts w:ascii="Times New Roman" w:hAnsi="Times New Roman"/>
                <w:color w:val="000000"/>
                <w:sz w:val="28"/>
                <w:szCs w:val="28"/>
              </w:rPr>
              <w:t>.</w:t>
            </w:r>
            <w:proofErr w:type="gramEnd"/>
            <w:r w:rsidR="005A63F9" w:rsidRPr="00F93113">
              <w:rPr>
                <w:rFonts w:ascii="Times New Roman" w:hAnsi="Times New Roman"/>
                <w:color w:val="000000"/>
                <w:sz w:val="28"/>
                <w:szCs w:val="28"/>
              </w:rPr>
              <w:t>.</w:t>
            </w:r>
            <w:r w:rsidRPr="00F93113">
              <w:rPr>
                <w:rFonts w:ascii="Times New Roman" w:hAnsi="Times New Roman"/>
                <w:color w:val="000000"/>
                <w:sz w:val="28"/>
                <w:szCs w:val="28"/>
              </w:rPr>
              <w:t>…</w:t>
            </w:r>
          </w:p>
          <w:p w:rsidR="00347C6F" w:rsidRPr="00B25F63" w:rsidRDefault="00F077EF" w:rsidP="007301C9">
            <w:pPr>
              <w:tabs>
                <w:tab w:val="left" w:pos="634"/>
              </w:tabs>
              <w:ind w:right="-113"/>
              <w:jc w:val="both"/>
            </w:pPr>
            <w:r w:rsidRPr="00F93113">
              <w:rPr>
                <w:rFonts w:ascii="Times New Roman" w:hAnsi="Times New Roman"/>
                <w:color w:val="000000"/>
                <w:sz w:val="28"/>
                <w:szCs w:val="28"/>
              </w:rPr>
              <w:t xml:space="preserve">3.5.1 Влияние температуры синтеза на свойства композитов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w:t>
            </w:r>
            <w:r w:rsidRPr="00F93113">
              <w:rPr>
                <w:rFonts w:ascii="Times New Roman" w:hAnsi="Times New Roman"/>
                <w:color w:val="000000"/>
                <w:sz w:val="28"/>
                <w:szCs w:val="28"/>
                <w:lang w:val="en-US"/>
              </w:rPr>
              <w:t>CuO</w:t>
            </w:r>
            <w:r w:rsidR="00B25F63" w:rsidRPr="00F93113">
              <w:rPr>
                <w:rFonts w:ascii="Times New Roman" w:hAnsi="Times New Roman"/>
                <w:color w:val="000000"/>
                <w:sz w:val="28"/>
                <w:szCs w:val="28"/>
              </w:rPr>
              <w:t>..........................................................................................................</w:t>
            </w:r>
            <w:r w:rsidR="005A63F9" w:rsidRPr="00F93113">
              <w:rPr>
                <w:rFonts w:ascii="Times New Roman" w:hAnsi="Times New Roman"/>
                <w:color w:val="000000"/>
                <w:sz w:val="28"/>
                <w:szCs w:val="28"/>
              </w:rPr>
              <w:t>..</w:t>
            </w:r>
            <w:r w:rsidR="00B25F63" w:rsidRPr="00F93113">
              <w:rPr>
                <w:rFonts w:ascii="Times New Roman" w:hAnsi="Times New Roman"/>
                <w:color w:val="000000"/>
                <w:sz w:val="28"/>
                <w:szCs w:val="28"/>
              </w:rPr>
              <w:t>..</w:t>
            </w:r>
          </w:p>
          <w:p w:rsidR="00F077EF" w:rsidRPr="00F93113" w:rsidRDefault="00F077EF" w:rsidP="005A63F9">
            <w:pPr>
              <w:ind w:right="-113"/>
              <w:jc w:val="both"/>
              <w:rPr>
                <w:rFonts w:ascii="Times New Roman" w:hAnsi="Times New Roman" w:cs="Times New Roman"/>
                <w:color w:val="000000"/>
                <w:sz w:val="28"/>
                <w:szCs w:val="28"/>
              </w:rPr>
            </w:pPr>
            <w:r w:rsidRPr="00F93113">
              <w:rPr>
                <w:rFonts w:ascii="Times New Roman" w:hAnsi="Times New Roman"/>
                <w:color w:val="000000"/>
                <w:sz w:val="28"/>
                <w:szCs w:val="28"/>
              </w:rPr>
              <w:t xml:space="preserve">3.5.2 Влияние концентрации сульфата меди в растворе на свойства </w:t>
            </w:r>
            <w:r w:rsidRPr="00F93113">
              <w:rPr>
                <w:rFonts w:ascii="Times New Roman" w:hAnsi="Times New Roman" w:cs="Times New Roman"/>
                <w:color w:val="000000"/>
                <w:sz w:val="28"/>
                <w:szCs w:val="28"/>
              </w:rPr>
              <w:t xml:space="preserve">композитов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w:t>
            </w:r>
            <w:proofErr w:type="gramStart"/>
            <w:r w:rsidRPr="00F93113">
              <w:rPr>
                <w:rFonts w:ascii="Times New Roman" w:hAnsi="Times New Roman" w:cs="Times New Roman"/>
                <w:color w:val="000000"/>
                <w:sz w:val="28"/>
                <w:szCs w:val="28"/>
              </w:rPr>
              <w:t>….</w:t>
            </w:r>
            <w:r w:rsidR="005A63F9"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w:t>
            </w:r>
            <w:proofErr w:type="gramEnd"/>
            <w:r w:rsidRPr="00F93113">
              <w:rPr>
                <w:rFonts w:ascii="Times New Roman" w:hAnsi="Times New Roman" w:cs="Times New Roman"/>
                <w:color w:val="000000"/>
                <w:sz w:val="28"/>
                <w:szCs w:val="28"/>
              </w:rPr>
              <w:t>.</w:t>
            </w:r>
          </w:p>
          <w:p w:rsidR="00F077EF" w:rsidRPr="00F93113" w:rsidRDefault="00F077EF" w:rsidP="005A63F9">
            <w:pPr>
              <w:tabs>
                <w:tab w:val="left" w:pos="938"/>
              </w:tabs>
              <w:ind w:right="-113"/>
              <w:rPr>
                <w:rFonts w:ascii="Times New Roman" w:hAnsi="Times New Roman"/>
                <w:b/>
                <w:color w:val="000000"/>
                <w:sz w:val="28"/>
                <w:szCs w:val="28"/>
              </w:rPr>
            </w:pPr>
            <w:r w:rsidRPr="00F93113">
              <w:rPr>
                <w:rFonts w:ascii="Times New Roman" w:hAnsi="Times New Roman"/>
                <w:b/>
                <w:color w:val="000000"/>
                <w:sz w:val="28"/>
                <w:szCs w:val="28"/>
              </w:rPr>
              <w:t>ЗАКЛЮЧЕНИЕ</w:t>
            </w:r>
            <w:r w:rsidRPr="00F93113">
              <w:rPr>
                <w:rFonts w:ascii="Times New Roman" w:hAnsi="Times New Roman"/>
                <w:color w:val="000000"/>
                <w:sz w:val="28"/>
                <w:szCs w:val="28"/>
              </w:rPr>
              <w:t>……………………………………………………………</w:t>
            </w:r>
            <w:r w:rsidR="005A63F9" w:rsidRPr="00F93113">
              <w:rPr>
                <w:rFonts w:ascii="Times New Roman" w:hAnsi="Times New Roman"/>
                <w:color w:val="000000"/>
                <w:sz w:val="28"/>
                <w:szCs w:val="28"/>
              </w:rPr>
              <w:t>..</w:t>
            </w:r>
            <w:r w:rsidRPr="00F93113">
              <w:rPr>
                <w:rFonts w:ascii="Times New Roman" w:hAnsi="Times New Roman"/>
                <w:color w:val="000000"/>
                <w:sz w:val="28"/>
                <w:szCs w:val="28"/>
              </w:rPr>
              <w:t>..</w:t>
            </w:r>
          </w:p>
          <w:p w:rsidR="00F077EF" w:rsidRPr="00F93113" w:rsidRDefault="00F077EF" w:rsidP="005A63F9">
            <w:pPr>
              <w:tabs>
                <w:tab w:val="left" w:pos="938"/>
              </w:tabs>
              <w:ind w:right="-113"/>
              <w:rPr>
                <w:rFonts w:ascii="Times New Roman" w:hAnsi="Times New Roman"/>
                <w:b/>
                <w:color w:val="000000"/>
                <w:sz w:val="28"/>
                <w:szCs w:val="28"/>
              </w:rPr>
            </w:pPr>
            <w:r w:rsidRPr="00F93113">
              <w:rPr>
                <w:rFonts w:ascii="Times New Roman" w:hAnsi="Times New Roman"/>
                <w:b/>
                <w:color w:val="000000"/>
                <w:sz w:val="28"/>
                <w:szCs w:val="28"/>
              </w:rPr>
              <w:t>СПИСОК ИСПОЛЬЗУЕМОЙ ЛИТЕРАТУРЫ</w:t>
            </w:r>
            <w:r w:rsidRPr="00F93113">
              <w:rPr>
                <w:rFonts w:ascii="Times New Roman" w:hAnsi="Times New Roman"/>
                <w:color w:val="000000"/>
                <w:sz w:val="28"/>
                <w:szCs w:val="28"/>
              </w:rPr>
              <w:t>……………………</w:t>
            </w:r>
            <w:proofErr w:type="gramStart"/>
            <w:r w:rsidRPr="00F93113">
              <w:rPr>
                <w:rFonts w:ascii="Times New Roman" w:hAnsi="Times New Roman"/>
                <w:color w:val="000000"/>
                <w:sz w:val="28"/>
                <w:szCs w:val="28"/>
              </w:rPr>
              <w:t>…</w:t>
            </w:r>
            <w:r w:rsidR="00B25F63" w:rsidRPr="00F93113">
              <w:rPr>
                <w:rFonts w:ascii="Times New Roman" w:hAnsi="Times New Roman"/>
                <w:color w:val="000000"/>
                <w:sz w:val="28"/>
                <w:szCs w:val="28"/>
              </w:rPr>
              <w:t>..</w:t>
            </w:r>
            <w:r w:rsidR="005A63F9" w:rsidRPr="00F93113">
              <w:rPr>
                <w:rFonts w:ascii="Times New Roman" w:hAnsi="Times New Roman"/>
                <w:color w:val="000000"/>
                <w:sz w:val="28"/>
                <w:szCs w:val="28"/>
              </w:rPr>
              <w:t>.</w:t>
            </w:r>
            <w:r w:rsidRPr="00F93113">
              <w:rPr>
                <w:rFonts w:ascii="Times New Roman" w:hAnsi="Times New Roman"/>
                <w:color w:val="000000"/>
                <w:sz w:val="28"/>
                <w:szCs w:val="28"/>
              </w:rPr>
              <w:t>.</w:t>
            </w:r>
            <w:proofErr w:type="gramEnd"/>
            <w:r w:rsidRPr="00F93113">
              <w:rPr>
                <w:rFonts w:ascii="Times New Roman" w:hAnsi="Times New Roman"/>
                <w:color w:val="000000"/>
                <w:sz w:val="28"/>
                <w:szCs w:val="28"/>
              </w:rPr>
              <w:t>.</w:t>
            </w:r>
          </w:p>
          <w:p w:rsidR="007663A3" w:rsidRPr="00F93113" w:rsidRDefault="0051314A" w:rsidP="005A63F9">
            <w:pPr>
              <w:pBdr>
                <w:top w:val="nil"/>
                <w:left w:val="nil"/>
                <w:bottom w:val="nil"/>
                <w:right w:val="nil"/>
                <w:between w:val="nil"/>
              </w:pBdr>
              <w:ind w:right="-113"/>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b/>
                <w:color w:val="000000"/>
                <w:sz w:val="28"/>
                <w:szCs w:val="28"/>
              </w:rPr>
              <w:t>ПРИЛОЖЕНИЕ</w:t>
            </w:r>
            <w:r w:rsidR="00F077EF" w:rsidRPr="00F93113">
              <w:rPr>
                <w:rFonts w:ascii="Times New Roman" w:eastAsia="Times New Roman" w:hAnsi="Times New Roman" w:cs="Times New Roman"/>
                <w:b/>
                <w:color w:val="000000"/>
                <w:sz w:val="28"/>
                <w:szCs w:val="28"/>
              </w:rPr>
              <w:t xml:space="preserve"> А</w:t>
            </w:r>
            <w:r w:rsidR="00F077EF" w:rsidRPr="00F93113">
              <w:rPr>
                <w:rFonts w:ascii="Times New Roman" w:eastAsia="Times New Roman" w:hAnsi="Times New Roman" w:cs="Times New Roman"/>
                <w:color w:val="000000"/>
                <w:sz w:val="28"/>
                <w:szCs w:val="28"/>
              </w:rPr>
              <w:t xml:space="preserve"> – Патент на изобретение………………………</w:t>
            </w:r>
            <w:proofErr w:type="gramStart"/>
            <w:r w:rsidR="00F077EF"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F077EF" w:rsidRPr="00F93113">
              <w:rPr>
                <w:rFonts w:ascii="Times New Roman" w:eastAsia="Times New Roman" w:hAnsi="Times New Roman" w:cs="Times New Roman"/>
                <w:color w:val="000000"/>
                <w:sz w:val="28"/>
                <w:szCs w:val="28"/>
              </w:rPr>
              <w:t>…</w:t>
            </w:r>
          </w:p>
          <w:p w:rsidR="0051314A" w:rsidRPr="00F93113" w:rsidRDefault="0051314A" w:rsidP="005A63F9">
            <w:pPr>
              <w:pStyle w:val="1"/>
              <w:tabs>
                <w:tab w:val="left" w:pos="851"/>
              </w:tabs>
              <w:spacing w:after="0" w:line="240" w:lineRule="auto"/>
              <w:ind w:right="-113" w:firstLine="0"/>
              <w:rPr>
                <w:color w:val="000000"/>
              </w:rPr>
            </w:pPr>
            <w:r w:rsidRPr="00F93113">
              <w:rPr>
                <w:color w:val="000000"/>
              </w:rPr>
              <w:t>ПРИЛОЖЕНИЕ</w:t>
            </w:r>
            <w:r w:rsidRPr="00F93113">
              <w:rPr>
                <w:color w:val="000000"/>
                <w:spacing w:val="-1"/>
              </w:rPr>
              <w:t xml:space="preserve"> </w:t>
            </w:r>
            <w:r w:rsidRPr="00F93113">
              <w:rPr>
                <w:color w:val="000000"/>
              </w:rPr>
              <w:t xml:space="preserve">Б – </w:t>
            </w:r>
            <w:r w:rsidRPr="00F93113">
              <w:rPr>
                <w:b w:val="0"/>
                <w:color w:val="000000"/>
              </w:rPr>
              <w:t>Список</w:t>
            </w:r>
            <w:r w:rsidRPr="00F93113">
              <w:rPr>
                <w:b w:val="0"/>
                <w:color w:val="000000"/>
                <w:spacing w:val="-5"/>
              </w:rPr>
              <w:t xml:space="preserve"> </w:t>
            </w:r>
            <w:r w:rsidRPr="00F93113">
              <w:rPr>
                <w:b w:val="0"/>
                <w:color w:val="000000"/>
              </w:rPr>
              <w:t>опубликованных</w:t>
            </w:r>
            <w:r w:rsidRPr="00F93113">
              <w:rPr>
                <w:b w:val="0"/>
                <w:color w:val="000000"/>
                <w:spacing w:val="-2"/>
              </w:rPr>
              <w:t xml:space="preserve"> </w:t>
            </w:r>
            <w:r w:rsidRPr="00F93113">
              <w:rPr>
                <w:b w:val="0"/>
                <w:color w:val="000000"/>
              </w:rPr>
              <w:t>работ……………………</w:t>
            </w:r>
            <w:r w:rsidR="005A63F9" w:rsidRPr="00F93113">
              <w:rPr>
                <w:b w:val="0"/>
                <w:color w:val="000000"/>
              </w:rPr>
              <w:t>..</w:t>
            </w:r>
            <w:r w:rsidR="001C3A09" w:rsidRPr="00F93113">
              <w:rPr>
                <w:b w:val="0"/>
                <w:color w:val="000000"/>
              </w:rPr>
              <w:t>.</w:t>
            </w:r>
          </w:p>
        </w:tc>
        <w:tc>
          <w:tcPr>
            <w:tcW w:w="850" w:type="dxa"/>
          </w:tcPr>
          <w:p w:rsidR="007663A3" w:rsidRPr="00F93113" w:rsidRDefault="001C3A0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BD0446">
              <w:rPr>
                <w:rFonts w:ascii="Times New Roman" w:eastAsia="Times New Roman" w:hAnsi="Times New Roman" w:cs="Times New Roman"/>
                <w:color w:val="000000"/>
                <w:sz w:val="28"/>
                <w:szCs w:val="28"/>
              </w:rPr>
              <w:t>3</w:t>
            </w:r>
            <w:r w:rsidR="006B447B"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D0CE5" w:rsidRPr="00F93113" w:rsidRDefault="006B447B"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5139F5" w:rsidRPr="00F93113">
              <w:rPr>
                <w:rFonts w:ascii="Times New Roman" w:eastAsia="Times New Roman" w:hAnsi="Times New Roman" w:cs="Times New Roman"/>
                <w:color w:val="000000"/>
                <w:sz w:val="28"/>
                <w:szCs w:val="28"/>
              </w:rPr>
              <w:t>5</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3D0CE5" w:rsidRPr="00F93113" w:rsidRDefault="003D0CE5"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D0CE5" w:rsidRPr="00F93113" w:rsidRDefault="005139F5"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w:t>
            </w:r>
            <w:r w:rsidR="00FA3E02" w:rsidRPr="00F93113">
              <w:rPr>
                <w:rFonts w:ascii="Times New Roman" w:eastAsia="Times New Roman" w:hAnsi="Times New Roman" w:cs="Times New Roman"/>
                <w:color w:val="000000"/>
                <w:sz w:val="28"/>
                <w:szCs w:val="28"/>
              </w:rPr>
              <w:t>10</w:t>
            </w:r>
            <w:r w:rsidR="005A63F9" w:rsidRPr="00F93113">
              <w:rPr>
                <w:rFonts w:ascii="Times New Roman" w:eastAsia="Times New Roman" w:hAnsi="Times New Roman" w:cs="Times New Roman"/>
                <w:color w:val="000000"/>
                <w:sz w:val="28"/>
                <w:szCs w:val="28"/>
              </w:rPr>
              <w:t>..</w:t>
            </w:r>
            <w:r w:rsidR="000304EB" w:rsidRPr="00F93113">
              <w:rPr>
                <w:rFonts w:ascii="Times New Roman" w:eastAsia="Times New Roman" w:hAnsi="Times New Roman" w:cs="Times New Roman"/>
                <w:color w:val="000000"/>
                <w:sz w:val="28"/>
                <w:szCs w:val="28"/>
              </w:rPr>
              <w:t>..</w:t>
            </w:r>
          </w:p>
          <w:p w:rsidR="00653BA7" w:rsidRPr="00F93113" w:rsidRDefault="00653BA7"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D0CE5" w:rsidRPr="00F93113" w:rsidRDefault="006B447B"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proofErr w:type="gramEnd"/>
            <w:r w:rsidR="003D0CE5" w:rsidRPr="00F93113">
              <w:rPr>
                <w:rFonts w:ascii="Times New Roman" w:eastAsia="Times New Roman" w:hAnsi="Times New Roman" w:cs="Times New Roman"/>
                <w:color w:val="000000"/>
                <w:sz w:val="28"/>
                <w:szCs w:val="28"/>
              </w:rPr>
              <w:t>1</w:t>
            </w:r>
            <w:r w:rsidR="00FA3E02" w:rsidRPr="00F93113">
              <w:rPr>
                <w:rFonts w:ascii="Times New Roman" w:eastAsia="Times New Roman" w:hAnsi="Times New Roman" w:cs="Times New Roman"/>
                <w:color w:val="000000"/>
                <w:sz w:val="28"/>
                <w:szCs w:val="28"/>
              </w:rPr>
              <w:t>2</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3D0CE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3D0CE5" w:rsidRPr="00F93113">
              <w:rPr>
                <w:rFonts w:ascii="Times New Roman" w:eastAsia="Times New Roman" w:hAnsi="Times New Roman" w:cs="Times New Roman"/>
                <w:color w:val="000000"/>
                <w:sz w:val="28"/>
                <w:szCs w:val="28"/>
              </w:rPr>
              <w:t>1</w:t>
            </w:r>
            <w:r w:rsidR="00FA3E02" w:rsidRPr="00F93113">
              <w:rPr>
                <w:rFonts w:ascii="Times New Roman" w:eastAsia="Times New Roman" w:hAnsi="Times New Roman" w:cs="Times New Roman"/>
                <w:color w:val="000000"/>
                <w:sz w:val="28"/>
                <w:szCs w:val="28"/>
              </w:rPr>
              <w:t>2</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653BA7"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653BA7" w:rsidRPr="00F93113">
              <w:rPr>
                <w:rFonts w:ascii="Times New Roman" w:eastAsia="Times New Roman" w:hAnsi="Times New Roman" w:cs="Times New Roman"/>
                <w:color w:val="000000"/>
                <w:sz w:val="28"/>
                <w:szCs w:val="28"/>
              </w:rPr>
              <w:t>1</w:t>
            </w:r>
            <w:r w:rsidR="00A7321B" w:rsidRPr="00F93113">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FA2C9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FA2C95" w:rsidRPr="00F93113">
              <w:rPr>
                <w:rFonts w:ascii="Times New Roman" w:eastAsia="Times New Roman" w:hAnsi="Times New Roman" w:cs="Times New Roman"/>
                <w:color w:val="000000"/>
                <w:sz w:val="28"/>
                <w:szCs w:val="28"/>
              </w:rPr>
              <w:t>1</w:t>
            </w:r>
            <w:r w:rsidR="00A7321B" w:rsidRPr="00F93113">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FA2C9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FA2C95" w:rsidRPr="00F93113">
              <w:rPr>
                <w:rFonts w:ascii="Times New Roman" w:eastAsia="Times New Roman" w:hAnsi="Times New Roman" w:cs="Times New Roman"/>
                <w:color w:val="000000"/>
                <w:sz w:val="28"/>
                <w:szCs w:val="28"/>
              </w:rPr>
              <w:t>1</w:t>
            </w:r>
            <w:r w:rsidR="00A7321B" w:rsidRPr="00F93113">
              <w:rPr>
                <w:rFonts w:ascii="Times New Roman" w:eastAsia="Times New Roman" w:hAnsi="Times New Roman" w:cs="Times New Roman"/>
                <w:color w:val="000000"/>
                <w:sz w:val="28"/>
                <w:szCs w:val="28"/>
              </w:rPr>
              <w:t>8</w:t>
            </w:r>
            <w:r w:rsidR="006B447B"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FA2C9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FA2C95" w:rsidRPr="00F93113">
              <w:rPr>
                <w:rFonts w:ascii="Times New Roman" w:eastAsia="Times New Roman" w:hAnsi="Times New Roman" w:cs="Times New Roman"/>
                <w:color w:val="000000"/>
                <w:sz w:val="28"/>
                <w:szCs w:val="28"/>
              </w:rPr>
              <w:t>2</w:t>
            </w:r>
            <w:r w:rsidR="00A7321B" w:rsidRPr="00F93113">
              <w:rPr>
                <w:rFonts w:ascii="Times New Roman" w:eastAsia="Times New Roman" w:hAnsi="Times New Roman" w:cs="Times New Roman"/>
                <w:color w:val="000000"/>
                <w:sz w:val="28"/>
                <w:szCs w:val="28"/>
              </w:rPr>
              <w:t>3</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FA2C9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FA2C95" w:rsidRPr="00F93113">
              <w:rPr>
                <w:rFonts w:ascii="Times New Roman" w:eastAsia="Times New Roman" w:hAnsi="Times New Roman" w:cs="Times New Roman"/>
                <w:color w:val="000000"/>
                <w:sz w:val="28"/>
                <w:szCs w:val="28"/>
              </w:rPr>
              <w:t>2</w:t>
            </w:r>
            <w:r w:rsidR="00EC2780">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FA2C9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FA2C95" w:rsidRPr="00F93113">
              <w:rPr>
                <w:rFonts w:ascii="Times New Roman" w:eastAsia="Times New Roman" w:hAnsi="Times New Roman" w:cs="Times New Roman"/>
                <w:color w:val="000000"/>
                <w:sz w:val="28"/>
                <w:szCs w:val="28"/>
              </w:rPr>
              <w:t>2</w:t>
            </w:r>
            <w:r w:rsidR="00EC2780">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716E31"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716E31" w:rsidRPr="00F93113">
              <w:rPr>
                <w:rFonts w:ascii="Times New Roman" w:eastAsia="Times New Roman" w:hAnsi="Times New Roman" w:cs="Times New Roman"/>
                <w:color w:val="000000"/>
                <w:sz w:val="28"/>
                <w:szCs w:val="28"/>
              </w:rPr>
              <w:t>3</w:t>
            </w:r>
            <w:r w:rsidR="00A7321B" w:rsidRPr="00F93113">
              <w:rPr>
                <w:rFonts w:ascii="Times New Roman" w:eastAsia="Times New Roman" w:hAnsi="Times New Roman" w:cs="Times New Roman"/>
                <w:color w:val="000000"/>
                <w:sz w:val="28"/>
                <w:szCs w:val="28"/>
              </w:rPr>
              <w:t>9</w:t>
            </w:r>
            <w:r w:rsidR="006B447B"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DE0E73"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DE0E73" w:rsidRPr="00F93113">
              <w:rPr>
                <w:rFonts w:ascii="Times New Roman" w:eastAsia="Times New Roman" w:hAnsi="Times New Roman" w:cs="Times New Roman"/>
                <w:color w:val="000000"/>
                <w:sz w:val="28"/>
                <w:szCs w:val="28"/>
              </w:rPr>
              <w:t>4</w:t>
            </w:r>
            <w:r w:rsidR="00A7321B" w:rsidRPr="00F93113">
              <w:rPr>
                <w:rFonts w:ascii="Times New Roman" w:eastAsia="Times New Roman" w:hAnsi="Times New Roman" w:cs="Times New Roman"/>
                <w:color w:val="000000"/>
                <w:sz w:val="28"/>
                <w:szCs w:val="28"/>
              </w:rPr>
              <w:t>5</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DE0E73"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DE0E73" w:rsidRPr="00F93113">
              <w:rPr>
                <w:rFonts w:ascii="Times New Roman" w:eastAsia="Times New Roman" w:hAnsi="Times New Roman" w:cs="Times New Roman"/>
                <w:color w:val="000000"/>
                <w:sz w:val="28"/>
                <w:szCs w:val="28"/>
              </w:rPr>
              <w:t>4</w:t>
            </w:r>
            <w:r w:rsidR="00A7321B" w:rsidRPr="00F93113">
              <w:rPr>
                <w:rFonts w:ascii="Times New Roman" w:eastAsia="Times New Roman" w:hAnsi="Times New Roman" w:cs="Times New Roman"/>
                <w:color w:val="000000"/>
                <w:sz w:val="28"/>
                <w:szCs w:val="28"/>
              </w:rPr>
              <w:t>5</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DE0E73"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DE0E73" w:rsidRPr="00F93113">
              <w:rPr>
                <w:rFonts w:ascii="Times New Roman" w:eastAsia="Times New Roman" w:hAnsi="Times New Roman" w:cs="Times New Roman"/>
                <w:color w:val="000000"/>
                <w:sz w:val="28"/>
                <w:szCs w:val="28"/>
              </w:rPr>
              <w:t>4</w:t>
            </w:r>
            <w:r w:rsidR="00A7321B" w:rsidRPr="00F93113">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D0CE5"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DE0E73" w:rsidRPr="00F93113">
              <w:rPr>
                <w:rFonts w:ascii="Times New Roman" w:eastAsia="Times New Roman" w:hAnsi="Times New Roman" w:cs="Times New Roman"/>
                <w:color w:val="000000"/>
                <w:sz w:val="28"/>
                <w:szCs w:val="28"/>
              </w:rPr>
              <w:t>4</w:t>
            </w:r>
            <w:r w:rsidR="00A7321B" w:rsidRPr="00F93113">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roofErr w:type="gramEnd"/>
            <w:r w:rsidR="00347C6F" w:rsidRPr="00F93113">
              <w:rPr>
                <w:rFonts w:ascii="Times New Roman" w:eastAsia="Times New Roman" w:hAnsi="Times New Roman" w:cs="Times New Roman"/>
                <w:color w:val="000000"/>
                <w:sz w:val="28"/>
                <w:szCs w:val="28"/>
              </w:rPr>
              <w:t>4</w:t>
            </w:r>
            <w:r w:rsidR="00A7321B" w:rsidRPr="00F93113">
              <w:rPr>
                <w:rFonts w:ascii="Times New Roman" w:eastAsia="Times New Roman" w:hAnsi="Times New Roman" w:cs="Times New Roman"/>
                <w:color w:val="000000"/>
                <w:sz w:val="28"/>
                <w:szCs w:val="28"/>
              </w:rPr>
              <w:t>8</w:t>
            </w:r>
            <w:r w:rsidR="006B447B"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A7321B" w:rsidRPr="00F93113">
              <w:rPr>
                <w:rFonts w:ascii="Times New Roman" w:eastAsia="Times New Roman" w:hAnsi="Times New Roman" w:cs="Times New Roman"/>
                <w:color w:val="000000"/>
                <w:sz w:val="28"/>
                <w:szCs w:val="28"/>
              </w:rPr>
              <w:t>50</w:t>
            </w:r>
            <w:r w:rsidR="006B447B"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A7321B" w:rsidRPr="00F93113">
              <w:rPr>
                <w:rFonts w:ascii="Times New Roman" w:eastAsia="Times New Roman" w:hAnsi="Times New Roman" w:cs="Times New Roman"/>
                <w:color w:val="000000"/>
                <w:sz w:val="28"/>
                <w:szCs w:val="28"/>
              </w:rPr>
              <w:t>50</w:t>
            </w:r>
            <w:r w:rsidR="006B447B"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w:t>
            </w:r>
            <w:r w:rsidR="0051314A" w:rsidRPr="00F93113">
              <w:rPr>
                <w:rFonts w:ascii="Times New Roman" w:eastAsia="Times New Roman" w:hAnsi="Times New Roman" w:cs="Times New Roman"/>
                <w:color w:val="000000"/>
                <w:sz w:val="28"/>
                <w:szCs w:val="28"/>
              </w:rPr>
              <w:t>5</w:t>
            </w:r>
            <w:r w:rsidR="00A7321B" w:rsidRPr="00F93113">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347C6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347C6F" w:rsidRPr="00F93113">
              <w:rPr>
                <w:rFonts w:ascii="Times New Roman" w:eastAsia="Times New Roman" w:hAnsi="Times New Roman" w:cs="Times New Roman"/>
                <w:color w:val="000000"/>
                <w:sz w:val="28"/>
                <w:szCs w:val="28"/>
              </w:rPr>
              <w:t>6</w:t>
            </w:r>
            <w:r w:rsidR="00EC2780">
              <w:rPr>
                <w:rFonts w:ascii="Times New Roman" w:eastAsia="Times New Roman" w:hAnsi="Times New Roman" w:cs="Times New Roman"/>
                <w:color w:val="000000"/>
                <w:sz w:val="28"/>
                <w:szCs w:val="28"/>
              </w:rPr>
              <w:t>2</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347C6F" w:rsidRPr="00F93113">
              <w:rPr>
                <w:rFonts w:ascii="Times New Roman" w:eastAsia="Times New Roman" w:hAnsi="Times New Roman" w:cs="Times New Roman"/>
                <w:color w:val="000000"/>
                <w:sz w:val="28"/>
                <w:szCs w:val="28"/>
              </w:rPr>
              <w:t>6</w:t>
            </w:r>
            <w:r w:rsidR="00EC2780">
              <w:rPr>
                <w:rFonts w:ascii="Times New Roman" w:eastAsia="Times New Roman" w:hAnsi="Times New Roman" w:cs="Times New Roman"/>
                <w:color w:val="000000"/>
                <w:sz w:val="28"/>
                <w:szCs w:val="28"/>
              </w:rPr>
              <w:t>2</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347C6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347C6F" w:rsidRPr="00F93113">
              <w:rPr>
                <w:rFonts w:ascii="Times New Roman" w:eastAsia="Times New Roman" w:hAnsi="Times New Roman" w:cs="Times New Roman"/>
                <w:color w:val="000000"/>
                <w:sz w:val="28"/>
                <w:szCs w:val="28"/>
              </w:rPr>
              <w:t>7</w:t>
            </w:r>
            <w:r w:rsidR="00EC2780">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347C6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525AF0">
              <w:rPr>
                <w:rFonts w:ascii="Times New Roman" w:eastAsia="Times New Roman" w:hAnsi="Times New Roman" w:cs="Times New Roman"/>
                <w:color w:val="000000"/>
                <w:sz w:val="28"/>
                <w:szCs w:val="28"/>
              </w:rPr>
              <w:t>79</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347C6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525AF0">
              <w:rPr>
                <w:rFonts w:ascii="Times New Roman" w:eastAsia="Times New Roman" w:hAnsi="Times New Roman" w:cs="Times New Roman"/>
                <w:color w:val="000000"/>
                <w:sz w:val="28"/>
                <w:szCs w:val="28"/>
              </w:rPr>
              <w:t>79</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347C6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347C6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347C6F" w:rsidRPr="00F93113">
              <w:rPr>
                <w:rFonts w:ascii="Times New Roman" w:eastAsia="Times New Roman" w:hAnsi="Times New Roman" w:cs="Times New Roman"/>
                <w:color w:val="000000"/>
                <w:sz w:val="28"/>
                <w:szCs w:val="28"/>
              </w:rPr>
              <w:t>9</w:t>
            </w:r>
            <w:r w:rsidR="00525AF0">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347C6F" w:rsidRPr="00F93113" w:rsidRDefault="00347C6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F077E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C7098E" w:rsidRPr="00F93113">
              <w:rPr>
                <w:rFonts w:ascii="Times New Roman" w:eastAsia="Times New Roman" w:hAnsi="Times New Roman" w:cs="Times New Roman"/>
                <w:color w:val="000000"/>
                <w:sz w:val="28"/>
                <w:szCs w:val="28"/>
              </w:rPr>
              <w:t>9</w:t>
            </w:r>
            <w:r w:rsidR="00525AF0">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A95227" w:rsidRPr="00F93113" w:rsidRDefault="00A95227"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F077E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proofErr w:type="gramEnd"/>
            <w:r w:rsidR="00C7098E" w:rsidRPr="00F93113">
              <w:rPr>
                <w:rFonts w:ascii="Times New Roman" w:eastAsia="Times New Roman" w:hAnsi="Times New Roman" w:cs="Times New Roman"/>
                <w:color w:val="000000"/>
                <w:sz w:val="28"/>
                <w:szCs w:val="28"/>
              </w:rPr>
              <w:t>9</w:t>
            </w:r>
            <w:r w:rsidR="00525AF0">
              <w:rPr>
                <w:rFonts w:ascii="Times New Roman" w:eastAsia="Times New Roman" w:hAnsi="Times New Roman" w:cs="Times New Roman"/>
                <w:color w:val="000000"/>
                <w:sz w:val="28"/>
                <w:szCs w:val="28"/>
              </w:rPr>
              <w:t>6</w:t>
            </w:r>
            <w:r w:rsidR="006B447B"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6B447B" w:rsidRPr="00F93113">
              <w:rPr>
                <w:rFonts w:ascii="Times New Roman" w:eastAsia="Times New Roman" w:hAnsi="Times New Roman" w:cs="Times New Roman"/>
                <w:color w:val="000000"/>
                <w:sz w:val="28"/>
                <w:szCs w:val="28"/>
              </w:rPr>
              <w:t>.</w:t>
            </w:r>
          </w:p>
          <w:p w:rsidR="00F077EF" w:rsidRPr="00F93113" w:rsidRDefault="00F077EF"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
          <w:p w:rsidR="00F077E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w:t>
            </w:r>
            <w:proofErr w:type="gramStart"/>
            <w:r w:rsidR="00F077EF" w:rsidRPr="00F93113">
              <w:rPr>
                <w:rFonts w:ascii="Times New Roman" w:eastAsia="Times New Roman" w:hAnsi="Times New Roman" w:cs="Times New Roman"/>
                <w:color w:val="000000"/>
                <w:sz w:val="28"/>
                <w:szCs w:val="28"/>
              </w:rPr>
              <w:t>10</w:t>
            </w:r>
            <w:r w:rsidR="00525AF0">
              <w:rPr>
                <w:rFonts w:ascii="Times New Roman" w:eastAsia="Times New Roman" w:hAnsi="Times New Roman" w:cs="Times New Roman"/>
                <w:color w:val="000000"/>
                <w:sz w:val="28"/>
                <w:szCs w:val="28"/>
              </w:rPr>
              <w:t>1</w:t>
            </w:r>
            <w:r w:rsidR="006B447B" w:rsidRPr="00F93113">
              <w:rPr>
                <w:rFonts w:ascii="Times New Roman" w:eastAsia="Times New Roman" w:hAnsi="Times New Roman" w:cs="Times New Roman"/>
                <w:color w:val="000000"/>
                <w:sz w:val="28"/>
                <w:szCs w:val="28"/>
              </w:rPr>
              <w:t>..</w:t>
            </w:r>
            <w:proofErr w:type="gramEnd"/>
          </w:p>
          <w:p w:rsidR="00F077EF" w:rsidRPr="00F93113" w:rsidRDefault="00A95227"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proofErr w:type="gramStart"/>
            <w:r w:rsidRPr="00F93113">
              <w:rPr>
                <w:rFonts w:ascii="Times New Roman" w:eastAsia="Times New Roman" w:hAnsi="Times New Roman" w:cs="Times New Roman"/>
                <w:color w:val="000000"/>
                <w:sz w:val="28"/>
                <w:szCs w:val="28"/>
              </w:rPr>
              <w:t>.</w:t>
            </w:r>
            <w:r w:rsidR="005A63F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r w:rsidR="00D22A42">
              <w:rPr>
                <w:rFonts w:ascii="Times New Roman" w:eastAsia="Times New Roman" w:hAnsi="Times New Roman" w:cs="Times New Roman"/>
                <w:color w:val="000000"/>
                <w:sz w:val="28"/>
                <w:szCs w:val="28"/>
              </w:rPr>
              <w:t>.</w:t>
            </w:r>
            <w:proofErr w:type="gramEnd"/>
            <w:r w:rsidRPr="00F93113">
              <w:rPr>
                <w:rFonts w:ascii="Times New Roman" w:eastAsia="Times New Roman" w:hAnsi="Times New Roman" w:cs="Times New Roman"/>
                <w:color w:val="000000"/>
                <w:sz w:val="28"/>
                <w:szCs w:val="28"/>
              </w:rPr>
              <w:t>11</w:t>
            </w:r>
            <w:r w:rsidR="00525AF0">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rPr>
              <w:t>..</w:t>
            </w:r>
          </w:p>
          <w:p w:rsidR="00F077E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w:t>
            </w:r>
            <w:proofErr w:type="gramStart"/>
            <w:r w:rsidR="00A95227" w:rsidRPr="00F93113">
              <w:rPr>
                <w:rFonts w:ascii="Times New Roman" w:eastAsia="Times New Roman" w:hAnsi="Times New Roman" w:cs="Times New Roman"/>
                <w:color w:val="000000"/>
                <w:sz w:val="28"/>
                <w:szCs w:val="28"/>
              </w:rPr>
              <w:t>11</w:t>
            </w:r>
            <w:r w:rsidR="00525AF0">
              <w:rPr>
                <w:rFonts w:ascii="Times New Roman" w:eastAsia="Times New Roman" w:hAnsi="Times New Roman" w:cs="Times New Roman"/>
                <w:color w:val="000000"/>
                <w:sz w:val="28"/>
                <w:szCs w:val="28"/>
              </w:rPr>
              <w:t>3</w:t>
            </w:r>
            <w:r w:rsidR="00A95227" w:rsidRPr="00F93113">
              <w:rPr>
                <w:rFonts w:ascii="Times New Roman" w:eastAsia="Times New Roman" w:hAnsi="Times New Roman" w:cs="Times New Roman"/>
                <w:color w:val="000000"/>
                <w:sz w:val="28"/>
                <w:szCs w:val="28"/>
              </w:rPr>
              <w:t>..</w:t>
            </w:r>
            <w:proofErr w:type="gramEnd"/>
          </w:p>
          <w:p w:rsidR="00F077EF" w:rsidRPr="00F93113" w:rsidRDefault="005A63F9" w:rsidP="005A63F9">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w:t>
            </w:r>
            <w:proofErr w:type="gramStart"/>
            <w:r w:rsidR="00A95227" w:rsidRPr="00F93113">
              <w:rPr>
                <w:rFonts w:ascii="Times New Roman" w:eastAsia="Times New Roman" w:hAnsi="Times New Roman" w:cs="Times New Roman"/>
                <w:color w:val="000000"/>
                <w:sz w:val="28"/>
                <w:szCs w:val="28"/>
              </w:rPr>
              <w:t>1</w:t>
            </w:r>
            <w:r w:rsidR="00C7098E" w:rsidRPr="00F93113">
              <w:rPr>
                <w:rFonts w:ascii="Times New Roman" w:eastAsia="Times New Roman" w:hAnsi="Times New Roman" w:cs="Times New Roman"/>
                <w:color w:val="000000"/>
                <w:sz w:val="28"/>
                <w:szCs w:val="28"/>
              </w:rPr>
              <w:t>3</w:t>
            </w:r>
            <w:r w:rsidR="00525AF0">
              <w:rPr>
                <w:rFonts w:ascii="Times New Roman" w:eastAsia="Times New Roman" w:hAnsi="Times New Roman" w:cs="Times New Roman"/>
                <w:color w:val="000000"/>
                <w:sz w:val="28"/>
                <w:szCs w:val="28"/>
              </w:rPr>
              <w:t>5</w:t>
            </w:r>
            <w:r w:rsidR="00A95227" w:rsidRPr="00F93113">
              <w:rPr>
                <w:rFonts w:ascii="Times New Roman" w:eastAsia="Times New Roman" w:hAnsi="Times New Roman" w:cs="Times New Roman"/>
                <w:color w:val="000000"/>
                <w:sz w:val="28"/>
                <w:szCs w:val="28"/>
              </w:rPr>
              <w:t>..</w:t>
            </w:r>
            <w:proofErr w:type="gramEnd"/>
          </w:p>
          <w:p w:rsidR="00347C6F" w:rsidRPr="00F93113" w:rsidRDefault="005A63F9" w:rsidP="00525AF0">
            <w:pPr>
              <w:pBdr>
                <w:top w:val="nil"/>
                <w:left w:val="nil"/>
                <w:bottom w:val="nil"/>
                <w:right w:val="nil"/>
                <w:between w:val="nil"/>
              </w:pBdr>
              <w:ind w:left="-113" w:right="-113"/>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w:t>
            </w:r>
            <w:r w:rsidR="00C7098E" w:rsidRPr="00F93113">
              <w:rPr>
                <w:rFonts w:ascii="Times New Roman" w:eastAsia="Times New Roman" w:hAnsi="Times New Roman" w:cs="Times New Roman"/>
                <w:color w:val="000000"/>
                <w:sz w:val="28"/>
                <w:szCs w:val="28"/>
              </w:rPr>
              <w:t>13</w:t>
            </w:r>
            <w:r w:rsidR="00525AF0">
              <w:rPr>
                <w:rFonts w:ascii="Times New Roman" w:eastAsia="Times New Roman" w:hAnsi="Times New Roman" w:cs="Times New Roman"/>
                <w:color w:val="000000"/>
                <w:sz w:val="28"/>
                <w:szCs w:val="28"/>
              </w:rPr>
              <w:t>6</w:t>
            </w:r>
            <w:r w:rsidR="00A95227" w:rsidRPr="00F93113">
              <w:rPr>
                <w:rFonts w:ascii="Times New Roman" w:eastAsia="Times New Roman" w:hAnsi="Times New Roman" w:cs="Times New Roman"/>
                <w:color w:val="000000"/>
                <w:sz w:val="28"/>
                <w:szCs w:val="28"/>
              </w:rPr>
              <w:t>..</w:t>
            </w:r>
          </w:p>
        </w:tc>
      </w:tr>
    </w:tbl>
    <w:p w:rsidR="007663A3" w:rsidRPr="00F93113" w:rsidRDefault="007663A3" w:rsidP="007663A3">
      <w:pPr>
        <w:spacing w:after="200"/>
        <w:ind w:firstLine="567"/>
        <w:jc w:val="center"/>
        <w:rPr>
          <w:rFonts w:ascii="Times New Roman" w:hAnsi="Times New Roman" w:cs="Times New Roman"/>
          <w:b/>
          <w:color w:val="000000"/>
          <w:sz w:val="28"/>
          <w:szCs w:val="28"/>
        </w:rPr>
      </w:pPr>
      <w:bookmarkStart w:id="0" w:name="_gjdgxs" w:colFirst="0" w:colLast="0"/>
      <w:bookmarkEnd w:id="0"/>
      <w:r w:rsidRPr="00F93113">
        <w:rPr>
          <w:rFonts w:ascii="Times New Roman" w:hAnsi="Times New Roman" w:cs="Times New Roman"/>
          <w:b/>
          <w:color w:val="000000"/>
          <w:sz w:val="28"/>
          <w:szCs w:val="28"/>
        </w:rPr>
        <w:lastRenderedPageBreak/>
        <w:t>ОБОЗНАЧЕНИЯ И СОКРАЩЕНИЯ</w:t>
      </w:r>
    </w:p>
    <w:tbl>
      <w:tblPr>
        <w:tblW w:w="0" w:type="auto"/>
        <w:tblLook w:val="04A0" w:firstRow="1" w:lastRow="0" w:firstColumn="1" w:lastColumn="0" w:noHBand="0" w:noVBand="1"/>
      </w:tblPr>
      <w:tblGrid>
        <w:gridCol w:w="2127"/>
        <w:gridCol w:w="6798"/>
      </w:tblGrid>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оксид цинка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ZnS</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сульфид цинка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CdS</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сульфид кадмия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оксид меди (</w:t>
            </w:r>
            <w:r w:rsidRPr="00F93113">
              <w:rPr>
                <w:rFonts w:ascii="Times New Roman" w:hAnsi="Times New Roman" w:cs="Times New Roman"/>
                <w:color w:val="000000"/>
                <w:sz w:val="28"/>
                <w:szCs w:val="28"/>
                <w:lang w:val="en-US"/>
              </w:rPr>
              <w:t>II</w:t>
            </w:r>
            <w:r w:rsidRPr="00F93113">
              <w:rPr>
                <w:rFonts w:ascii="Times New Roman" w:hAnsi="Times New Roman" w:cs="Times New Roman"/>
                <w:color w:val="000000"/>
                <w:sz w:val="28"/>
                <w:szCs w:val="28"/>
              </w:rPr>
              <w:t>)</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NP</w:t>
            </w:r>
            <w:r w:rsidRPr="00F93113">
              <w:rPr>
                <w:rFonts w:ascii="Times New Roman" w:hAnsi="Times New Roman" w:cs="Times New Roman"/>
                <w:color w:val="000000"/>
                <w:sz w:val="28"/>
                <w:szCs w:val="28"/>
                <w:vertAlign w:val="subscript"/>
              </w:rPr>
              <w:t>S</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наночастицы</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АСМ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атомно-силовая микроскопия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NW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нанопроволока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rGO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во</w:t>
            </w:r>
            <w:r w:rsidR="00147B41" w:rsidRPr="00F93113">
              <w:rPr>
                <w:rFonts w:ascii="Times New Roman" w:hAnsi="Times New Roman" w:cs="Times New Roman"/>
                <w:color w:val="000000"/>
                <w:sz w:val="28"/>
                <w:szCs w:val="28"/>
              </w:rPr>
              <w:t>с</w:t>
            </w:r>
            <w:r w:rsidRPr="00F93113">
              <w:rPr>
                <w:rFonts w:ascii="Times New Roman" w:hAnsi="Times New Roman" w:cs="Times New Roman"/>
                <w:color w:val="000000"/>
                <w:sz w:val="28"/>
                <w:szCs w:val="28"/>
              </w:rPr>
              <w:t>становленный оксид графена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NiO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оксид никеля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MnO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оксид марганца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CoO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оксид кобальта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ПАВ – </w:t>
            </w:r>
          </w:p>
        </w:tc>
        <w:tc>
          <w:tcPr>
            <w:tcW w:w="6798" w:type="dxa"/>
          </w:tcPr>
          <w:p w:rsidR="00290C3A" w:rsidRPr="00F93113" w:rsidRDefault="003D4633"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поверхностно – актив</w:t>
            </w:r>
            <w:r w:rsidR="00290C3A" w:rsidRPr="00F93113">
              <w:rPr>
                <w:rFonts w:ascii="Times New Roman" w:hAnsi="Times New Roman" w:cs="Times New Roman"/>
                <w:color w:val="000000"/>
                <w:sz w:val="28"/>
                <w:szCs w:val="28"/>
              </w:rPr>
              <w:t>ное вещество</w:t>
            </w:r>
          </w:p>
        </w:tc>
      </w:tr>
      <w:tr w:rsidR="00290C3A" w:rsidRPr="00290C3A" w:rsidTr="00752EDE">
        <w:tc>
          <w:tcPr>
            <w:tcW w:w="2127" w:type="dxa"/>
          </w:tcPr>
          <w:p w:rsidR="00290C3A" w:rsidRPr="00F93113" w:rsidRDefault="00290C3A" w:rsidP="003D4633">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Zn (CH</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COO)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 </w:t>
            </w:r>
          </w:p>
        </w:tc>
        <w:tc>
          <w:tcPr>
            <w:tcW w:w="6798" w:type="dxa"/>
          </w:tcPr>
          <w:p w:rsidR="00290C3A" w:rsidRPr="00F93113" w:rsidRDefault="003D4633"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ацетат</w:t>
            </w:r>
            <w:r w:rsidR="00290C3A" w:rsidRPr="00F93113">
              <w:rPr>
                <w:rFonts w:ascii="Times New Roman" w:hAnsi="Times New Roman" w:cs="Times New Roman"/>
                <w:color w:val="000000"/>
                <w:sz w:val="28"/>
                <w:szCs w:val="28"/>
              </w:rPr>
              <w:t xml:space="preserve"> цинка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CH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COOH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уксусная кислота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NaOH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гидроксид натрия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SEM</w:t>
            </w:r>
            <w:r w:rsidR="00147B41" w:rsidRPr="00F93113">
              <w:rPr>
                <w:rFonts w:ascii="Times New Roman" w:hAnsi="Times New Roman" w:cs="Times New Roman"/>
                <w:color w:val="000000"/>
                <w:sz w:val="28"/>
                <w:szCs w:val="28"/>
              </w:rPr>
              <w:t xml:space="preserve"> (СЭМ)</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сканирующая электро</w:t>
            </w:r>
            <w:r w:rsidR="00147B41" w:rsidRPr="00F93113">
              <w:rPr>
                <w:rFonts w:ascii="Times New Roman" w:hAnsi="Times New Roman" w:cs="Times New Roman"/>
                <w:color w:val="000000"/>
                <w:sz w:val="28"/>
                <w:szCs w:val="28"/>
              </w:rPr>
              <w:t>н</w:t>
            </w:r>
            <w:r w:rsidRPr="00F93113">
              <w:rPr>
                <w:rFonts w:ascii="Times New Roman" w:hAnsi="Times New Roman" w:cs="Times New Roman"/>
                <w:color w:val="000000"/>
                <w:sz w:val="28"/>
                <w:szCs w:val="28"/>
              </w:rPr>
              <w:t>ная микроскопия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FWHM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ширина на уровне половинной амплитуды</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ZnCl</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хлорид цинка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Zn (NO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 xml:space="preserve">2 </w:t>
            </w:r>
            <w:r w:rsidRPr="00F93113">
              <w:rPr>
                <w:rFonts w:ascii="Times New Roman" w:hAnsi="Times New Roman" w:cs="Times New Roman"/>
                <w:color w:val="000000"/>
                <w:sz w:val="28"/>
                <w:szCs w:val="28"/>
              </w:rPr>
              <w:t xml:space="preserve">–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нитрат цинка</w:t>
            </w:r>
          </w:p>
        </w:tc>
      </w:tr>
      <w:tr w:rsidR="00290C3A" w:rsidRPr="00290C3A" w:rsidTr="00752EDE">
        <w:tc>
          <w:tcPr>
            <w:tcW w:w="2127" w:type="dxa"/>
          </w:tcPr>
          <w:p w:rsidR="00290C3A" w:rsidRPr="00F93113" w:rsidRDefault="00290C3A" w:rsidP="00290C3A">
            <w:pPr>
              <w:pStyle w:val="HTML"/>
              <w:jc w:val="both"/>
              <w:rPr>
                <w:rFonts w:ascii="inherit" w:hAnsi="inherit"/>
                <w:color w:val="000000"/>
                <w:sz w:val="42"/>
                <w:szCs w:val="42"/>
              </w:rPr>
            </w:pPr>
            <w:r w:rsidRPr="00F93113">
              <w:rPr>
                <w:rFonts w:ascii="Times New Roman" w:hAnsi="Times New Roman" w:cs="Times New Roman"/>
                <w:color w:val="000000"/>
                <w:sz w:val="28"/>
                <w:szCs w:val="28"/>
              </w:rPr>
              <w:t xml:space="preserve">HRTEM – </w:t>
            </w:r>
          </w:p>
        </w:tc>
        <w:tc>
          <w:tcPr>
            <w:tcW w:w="6798" w:type="dxa"/>
          </w:tcPr>
          <w:p w:rsidR="00290C3A" w:rsidRPr="00F93113" w:rsidRDefault="00290C3A" w:rsidP="00290C3A">
            <w:pPr>
              <w:pStyle w:val="HTML"/>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просвечивающая электронная микроскопия высокого разрешения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УФ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ультрафиолетовое излучение</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Na</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CO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карбонат натрия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NaCl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хлорид натрия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ТЕМ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просвечивающая электронная микроскопия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 xml:space="preserve">XRD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рентгеноструктурный анализ</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shd w:val="clear" w:color="auto" w:fill="FFFFFF"/>
              </w:rPr>
            </w:pPr>
            <w:r w:rsidRPr="00F93113">
              <w:rPr>
                <w:rFonts w:ascii="Times New Roman" w:hAnsi="Times New Roman" w:cs="Times New Roman"/>
                <w:color w:val="000000"/>
                <w:sz w:val="28"/>
                <w:szCs w:val="28"/>
              </w:rPr>
              <w:t xml:space="preserve">pH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shd w:val="clear" w:color="auto" w:fill="FFFFFF"/>
              </w:rPr>
              <w:t xml:space="preserve">мера кислотности водных растворов </w:t>
            </w:r>
            <w:r w:rsidRPr="00F93113">
              <w:rPr>
                <w:rFonts w:ascii="Times New Roman" w:hAnsi="Times New Roman" w:cs="Times New Roman"/>
                <w:color w:val="000000"/>
                <w:sz w:val="28"/>
                <w:szCs w:val="28"/>
              </w:rPr>
              <w:t xml:space="preserve"> </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DRS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спектроскопия диффузного отражения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FTIR –  </w:t>
            </w:r>
          </w:p>
        </w:tc>
        <w:tc>
          <w:tcPr>
            <w:tcW w:w="6798" w:type="dxa"/>
          </w:tcPr>
          <w:p w:rsidR="00290C3A" w:rsidRPr="00F93113" w:rsidRDefault="00147B41" w:rsidP="00290C3A">
            <w:pPr>
              <w:jc w:val="both"/>
              <w:rPr>
                <w:rFonts w:ascii="Times New Roman" w:hAnsi="Times New Roman" w:cs="Times New Roman"/>
                <w:color w:val="000000"/>
                <w:sz w:val="28"/>
                <w:szCs w:val="28"/>
              </w:rPr>
            </w:pPr>
            <w:r w:rsidRPr="00F93113">
              <w:rPr>
                <w:rFonts w:ascii="Times New Roman" w:hAnsi="Times New Roman" w:cs="Times New Roman"/>
                <w:bCs/>
                <w:color w:val="000000"/>
                <w:sz w:val="28"/>
                <w:szCs w:val="28"/>
                <w:shd w:val="clear" w:color="auto" w:fill="FFFFFF"/>
              </w:rPr>
              <w:t>фурье-спектроскопи</w:t>
            </w:r>
            <w:r w:rsidR="00290C3A" w:rsidRPr="00F93113">
              <w:rPr>
                <w:rFonts w:ascii="Times New Roman" w:hAnsi="Times New Roman" w:cs="Times New Roman"/>
                <w:bCs/>
                <w:color w:val="000000"/>
                <w:sz w:val="28"/>
                <w:szCs w:val="28"/>
                <w:shd w:val="clear" w:color="auto" w:fill="FFFFFF"/>
              </w:rPr>
              <w:t>я</w:t>
            </w:r>
          </w:p>
        </w:tc>
      </w:tr>
      <w:tr w:rsidR="00290C3A" w:rsidRPr="00290C3A" w:rsidTr="00752EDE">
        <w:tc>
          <w:tcPr>
            <w:tcW w:w="2127" w:type="dxa"/>
          </w:tcPr>
          <w:p w:rsidR="00290C3A" w:rsidRPr="00F93113" w:rsidRDefault="00290C3A" w:rsidP="00290C3A">
            <w:pP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ТГА – </w:t>
            </w:r>
          </w:p>
        </w:tc>
        <w:tc>
          <w:tcPr>
            <w:tcW w:w="6798" w:type="dxa"/>
          </w:tcPr>
          <w:p w:rsidR="00290C3A" w:rsidRPr="00F93113" w:rsidRDefault="00290C3A" w:rsidP="00290C3A">
            <w:pPr>
              <w:rPr>
                <w:rFonts w:ascii="Times New Roman" w:hAnsi="Times New Roman" w:cs="Times New Roman"/>
                <w:color w:val="000000"/>
                <w:sz w:val="28"/>
                <w:szCs w:val="28"/>
              </w:rPr>
            </w:pPr>
            <w:r w:rsidRPr="00F93113">
              <w:rPr>
                <w:rFonts w:ascii="Times New Roman" w:hAnsi="Times New Roman" w:cs="Times New Roman"/>
                <w:color w:val="000000"/>
                <w:sz w:val="28"/>
                <w:szCs w:val="28"/>
              </w:rPr>
              <w:t>термогравиметрический анализ</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en-US"/>
              </w:rPr>
              <w:t>NH</w:t>
            </w:r>
            <w:r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lang w:val="en-US"/>
              </w:rPr>
              <w:t>OH</w:t>
            </w:r>
            <w:r w:rsidRPr="00F93113">
              <w:rPr>
                <w:rFonts w:ascii="Times New Roman" w:hAnsi="Times New Roman" w:cs="Times New Roman"/>
                <w:color w:val="000000"/>
                <w:sz w:val="28"/>
                <w:szCs w:val="28"/>
                <w:lang w:val="kk-KZ"/>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kk-KZ"/>
              </w:rPr>
              <w:t>гидрат аммиака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en-US"/>
              </w:rPr>
              <w:t>UV</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VIS</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NIR</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ультрафиолетовая спектроскопия видимого диапазона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EDX</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kk-KZ"/>
              </w:rPr>
              <w:t>э</w:t>
            </w:r>
            <w:r w:rsidRPr="00F93113">
              <w:rPr>
                <w:rFonts w:ascii="Times New Roman" w:hAnsi="Times New Roman" w:cs="Times New Roman"/>
                <w:color w:val="000000"/>
                <w:sz w:val="28"/>
                <w:szCs w:val="28"/>
              </w:rPr>
              <w:t>нергодисперсионный рентгеноструктурный анализ</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en-US"/>
              </w:rPr>
              <w:t>Au</w:t>
            </w:r>
            <w:r w:rsidRPr="00F93113">
              <w:rPr>
                <w:rFonts w:ascii="Times New Roman" w:hAnsi="Times New Roman" w:cs="Times New Roman"/>
                <w:color w:val="000000"/>
                <w:sz w:val="28"/>
                <w:szCs w:val="28"/>
                <w:lang w:val="kk-KZ"/>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kk-KZ"/>
              </w:rPr>
              <w:t>золото</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olor w:val="000000"/>
                <w:sz w:val="28"/>
                <w:szCs w:val="28"/>
                <w:lang w:val="en-US"/>
              </w:rPr>
              <w:t>Ag</w:t>
            </w:r>
            <w:r w:rsidRPr="00F93113">
              <w:rPr>
                <w:rFonts w:ascii="Times New Roman" w:hAnsi="Times New Roman"/>
                <w:color w:val="000000"/>
                <w:sz w:val="28"/>
                <w:szCs w:val="28"/>
                <w:lang w:val="kk-KZ"/>
              </w:rPr>
              <w:t xml:space="preserve"> </w:t>
            </w:r>
            <w:r w:rsidRPr="00F93113">
              <w:rPr>
                <w:rFonts w:ascii="Times New Roman" w:hAnsi="Times New Roman" w:cs="Times New Roman"/>
                <w:color w:val="000000"/>
                <w:sz w:val="28"/>
                <w:szCs w:val="28"/>
              </w:rPr>
              <w:t>–</w:t>
            </w:r>
            <w:r w:rsidRPr="00F93113">
              <w:rPr>
                <w:rFonts w:ascii="Times New Roman" w:hAnsi="Times New Roman"/>
                <w:color w:val="000000"/>
                <w:sz w:val="28"/>
                <w:szCs w:val="28"/>
                <w:lang w:val="kk-KZ"/>
              </w:rPr>
              <w:t xml:space="preserve"> </w:t>
            </w:r>
          </w:p>
        </w:tc>
        <w:tc>
          <w:tcPr>
            <w:tcW w:w="6798" w:type="dxa"/>
          </w:tcPr>
          <w:p w:rsidR="00290C3A" w:rsidRPr="00F93113" w:rsidRDefault="00290C3A" w:rsidP="00290C3A">
            <w:pPr>
              <w:jc w:val="both"/>
              <w:rPr>
                <w:rFonts w:ascii="Times New Roman" w:hAnsi="Times New Roman"/>
                <w:color w:val="000000"/>
                <w:sz w:val="28"/>
                <w:szCs w:val="28"/>
                <w:lang w:val="en-US"/>
              </w:rPr>
            </w:pPr>
            <w:r w:rsidRPr="00F93113">
              <w:rPr>
                <w:rFonts w:ascii="Times New Roman" w:hAnsi="Times New Roman"/>
                <w:color w:val="000000"/>
                <w:sz w:val="28"/>
                <w:szCs w:val="28"/>
                <w:lang w:val="kk-KZ"/>
              </w:rPr>
              <w:t>серебро</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en-US"/>
              </w:rPr>
              <w:t>TiO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vertAlign w:val="subscript"/>
                <w:lang w:val="kk-KZ"/>
              </w:rPr>
              <w:t xml:space="preserve"> </w:t>
            </w:r>
            <w:r w:rsidRPr="00F93113">
              <w:rPr>
                <w:rFonts w:ascii="Times New Roman" w:hAnsi="Times New Roman" w:cs="Times New Roman"/>
                <w:color w:val="000000"/>
                <w:sz w:val="28"/>
                <w:szCs w:val="28"/>
                <w:lang w:val="kk-KZ"/>
              </w:rPr>
              <w:t xml:space="preserve">– </w:t>
            </w:r>
          </w:p>
        </w:tc>
        <w:tc>
          <w:tcPr>
            <w:tcW w:w="6798" w:type="dxa"/>
          </w:tcPr>
          <w:p w:rsidR="00290C3A" w:rsidRPr="00F93113" w:rsidRDefault="00290C3A" w:rsidP="00290C3A">
            <w:pPr>
              <w:jc w:val="both"/>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kk-KZ"/>
              </w:rPr>
              <w:t>оксид титана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SEI</w:t>
            </w:r>
            <w:r w:rsidRPr="00F93113">
              <w:rPr>
                <w:rFonts w:ascii="Times New Roman" w:hAnsi="Times New Roman" w:cs="Times New Roman"/>
                <w:color w:val="000000"/>
                <w:sz w:val="28"/>
                <w:szCs w:val="28"/>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rPr>
              <w:t>твердоэлектролитная межфазная граница</w:t>
            </w:r>
          </w:p>
        </w:tc>
      </w:tr>
      <w:tr w:rsidR="00290C3A" w:rsidRPr="00290C3A" w:rsidTr="00752EDE">
        <w:tc>
          <w:tcPr>
            <w:tcW w:w="2127" w:type="dxa"/>
          </w:tcPr>
          <w:p w:rsidR="00290C3A" w:rsidRPr="00F93113" w:rsidRDefault="00290C3A" w:rsidP="00290C3A">
            <w:pP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GaN</w:t>
            </w:r>
            <w:r w:rsidRPr="00F93113">
              <w:rPr>
                <w:rFonts w:ascii="Times New Roman" w:hAnsi="Times New Roman" w:cs="Times New Roman"/>
                <w:color w:val="000000"/>
                <w:sz w:val="28"/>
                <w:szCs w:val="28"/>
              </w:rPr>
              <w:t xml:space="preserve"> – </w:t>
            </w:r>
          </w:p>
        </w:tc>
        <w:tc>
          <w:tcPr>
            <w:tcW w:w="6798" w:type="dxa"/>
          </w:tcPr>
          <w:p w:rsidR="00290C3A" w:rsidRPr="00F93113" w:rsidRDefault="00287064" w:rsidP="00290C3A">
            <w:pPr>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kk-KZ"/>
              </w:rPr>
              <w:t>нитрид галлия</w:t>
            </w:r>
          </w:p>
        </w:tc>
      </w:tr>
      <w:tr w:rsidR="00290C3A" w:rsidRPr="00290C3A" w:rsidTr="00752EDE">
        <w:tc>
          <w:tcPr>
            <w:tcW w:w="2127" w:type="dxa"/>
          </w:tcPr>
          <w:p w:rsidR="00290C3A" w:rsidRPr="00F93113" w:rsidRDefault="00290C3A" w:rsidP="00290C3A">
            <w:pPr>
              <w:rPr>
                <w:rFonts w:ascii="Times New Roman" w:hAnsi="Times New Roman"/>
                <w:color w:val="000000"/>
                <w:sz w:val="28"/>
                <w:szCs w:val="28"/>
              </w:rPr>
            </w:pPr>
            <w:r w:rsidRPr="00F93113">
              <w:rPr>
                <w:rFonts w:ascii="Times New Roman" w:hAnsi="Times New Roman" w:cs="Times New Roman"/>
                <w:color w:val="000000"/>
                <w:sz w:val="28"/>
                <w:szCs w:val="28"/>
              </w:rPr>
              <w:t>ДНК</w:t>
            </w:r>
            <w:r w:rsidRPr="00F93113">
              <w:rPr>
                <w:rFonts w:ascii="Times New Roman" w:hAnsi="Times New Roman" w:cs="Times New Roman"/>
                <w:color w:val="000000"/>
                <w:sz w:val="28"/>
                <w:szCs w:val="28"/>
                <w:lang w:val="kk-KZ"/>
              </w:rPr>
              <w:t xml:space="preserve"> – </w:t>
            </w:r>
          </w:p>
        </w:tc>
        <w:tc>
          <w:tcPr>
            <w:tcW w:w="6798" w:type="dxa"/>
          </w:tcPr>
          <w:p w:rsidR="00290C3A" w:rsidRPr="00F93113" w:rsidRDefault="00290C3A" w:rsidP="00290C3A">
            <w:pPr>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kk-KZ"/>
              </w:rPr>
              <w:t xml:space="preserve">дезоксирибонуклеиновая кислота  </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olor w:val="000000"/>
                <w:sz w:val="28"/>
                <w:szCs w:val="28"/>
                <w:lang w:val="en-US"/>
              </w:rPr>
              <w:t>ALD</w:t>
            </w:r>
            <w:r w:rsidRPr="00F93113">
              <w:rPr>
                <w:rFonts w:ascii="Times New Roman" w:hAnsi="Times New Roman"/>
                <w:color w:val="000000"/>
                <w:sz w:val="28"/>
                <w:szCs w:val="28"/>
                <w:lang w:val="kk-KZ"/>
              </w:rPr>
              <w:t xml:space="preserve"> </w:t>
            </w:r>
            <w:r w:rsidRPr="00F93113">
              <w:rPr>
                <w:rFonts w:ascii="Times New Roman" w:hAnsi="Times New Roman" w:cs="Times New Roman"/>
                <w:color w:val="000000"/>
                <w:sz w:val="28"/>
                <w:szCs w:val="28"/>
              </w:rPr>
              <w:t>–</w:t>
            </w:r>
            <w:r w:rsidRPr="00F93113">
              <w:rPr>
                <w:rFonts w:ascii="Times New Roman" w:hAnsi="Times New Roman"/>
                <w:color w:val="000000"/>
                <w:sz w:val="28"/>
                <w:szCs w:val="28"/>
                <w:lang w:val="kk-KZ"/>
              </w:rPr>
              <w:t xml:space="preserve"> </w:t>
            </w:r>
          </w:p>
        </w:tc>
        <w:tc>
          <w:tcPr>
            <w:tcW w:w="6798" w:type="dxa"/>
          </w:tcPr>
          <w:p w:rsidR="00290C3A" w:rsidRPr="00F93113" w:rsidRDefault="00290C3A" w:rsidP="00290C3A">
            <w:pPr>
              <w:jc w:val="both"/>
              <w:rPr>
                <w:rFonts w:ascii="Times New Roman" w:hAnsi="Times New Roman"/>
                <w:color w:val="000000"/>
                <w:sz w:val="28"/>
                <w:szCs w:val="28"/>
                <w:lang w:val="en-US"/>
              </w:rPr>
            </w:pPr>
            <w:r w:rsidRPr="00F93113">
              <w:rPr>
                <w:rFonts w:ascii="Times New Roman" w:hAnsi="Times New Roman"/>
                <w:color w:val="000000"/>
                <w:sz w:val="28"/>
                <w:szCs w:val="28"/>
                <w:lang w:val="kk-KZ"/>
              </w:rPr>
              <w:t>осаждение атомного слоя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S</w:t>
            </w:r>
            <w:r w:rsidRPr="00F93113">
              <w:rPr>
                <w:rFonts w:ascii="Times New Roman" w:hAnsi="Times New Roman" w:cs="Times New Roman"/>
                <w:color w:val="000000"/>
                <w:sz w:val="28"/>
                <w:szCs w:val="28"/>
                <w:lang w:val="kk-KZ"/>
              </w:rPr>
              <w:t xml:space="preserve"> –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сероводород</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СО</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vertAlign w:val="subscript"/>
                <w:lang w:val="kk-KZ"/>
              </w:rPr>
              <w:t xml:space="preserve"> </w:t>
            </w:r>
            <w:r w:rsidRPr="00F93113">
              <w:rPr>
                <w:rFonts w:ascii="Times New Roman" w:hAnsi="Times New Roman" w:cs="Times New Roman"/>
                <w:color w:val="000000"/>
                <w:sz w:val="28"/>
                <w:szCs w:val="28"/>
                <w:lang w:val="kk-KZ"/>
              </w:rPr>
              <w:t xml:space="preserve">– </w:t>
            </w:r>
          </w:p>
        </w:tc>
        <w:tc>
          <w:tcPr>
            <w:tcW w:w="6798"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диоксид углерода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НЧ</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w:t>
            </w:r>
          </w:p>
        </w:tc>
        <w:tc>
          <w:tcPr>
            <w:tcW w:w="6798"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lang w:val="kk-KZ"/>
              </w:rPr>
              <w:t>наночастицы</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lastRenderedPageBreak/>
              <w:t>UVA –</w:t>
            </w:r>
          </w:p>
        </w:tc>
        <w:tc>
          <w:tcPr>
            <w:tcW w:w="6798"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длинноволновые (320 – 400 нм) ультрафиолетовые лучи группы А</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UVВ –</w:t>
            </w:r>
          </w:p>
        </w:tc>
        <w:tc>
          <w:tcPr>
            <w:tcW w:w="6798" w:type="dxa"/>
          </w:tcPr>
          <w:p w:rsidR="00290C3A" w:rsidRPr="00F93113" w:rsidRDefault="00290C3A" w:rsidP="00290C3A">
            <w:pPr>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средневолновые (280 – 315 нм) ультрафиолетовые лучи группы В</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SiO</w:t>
            </w:r>
            <w:r w:rsidRPr="00F93113">
              <w:rPr>
                <w:rFonts w:ascii="Times New Roman" w:hAnsi="Times New Roman" w:cs="Times New Roman"/>
                <w:color w:val="000000"/>
                <w:sz w:val="28"/>
                <w:szCs w:val="28"/>
                <w:vertAlign w:val="subscript"/>
              </w:rPr>
              <w:t xml:space="preserve">2 </w:t>
            </w:r>
            <w:r w:rsidRPr="00F93113">
              <w:rPr>
                <w:rFonts w:ascii="Times New Roman" w:hAnsi="Times New Roman" w:cs="Times New Roman"/>
                <w:color w:val="000000"/>
                <w:sz w:val="28"/>
                <w:szCs w:val="28"/>
              </w:rPr>
              <w:t>–</w:t>
            </w:r>
          </w:p>
        </w:tc>
        <w:tc>
          <w:tcPr>
            <w:tcW w:w="6798" w:type="dxa"/>
          </w:tcPr>
          <w:p w:rsidR="00290C3A" w:rsidRPr="00F93113" w:rsidRDefault="00290C3A" w:rsidP="00290C3A">
            <w:pPr>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оксид кремния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Si</w:t>
            </w:r>
            <w:r w:rsidRPr="00F93113">
              <w:rPr>
                <w:rFonts w:ascii="Times New Roman" w:hAnsi="Times New Roman" w:cs="Times New Roman"/>
                <w:color w:val="000000"/>
                <w:sz w:val="28"/>
                <w:szCs w:val="28"/>
              </w:rPr>
              <w:t xml:space="preserve"> –</w:t>
            </w:r>
          </w:p>
        </w:tc>
        <w:tc>
          <w:tcPr>
            <w:tcW w:w="6798" w:type="dxa"/>
          </w:tcPr>
          <w:p w:rsidR="00290C3A" w:rsidRPr="00F93113" w:rsidRDefault="00290C3A" w:rsidP="00290C3A">
            <w:pPr>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кремний</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ПЭМ –</w:t>
            </w:r>
          </w:p>
        </w:tc>
        <w:tc>
          <w:tcPr>
            <w:tcW w:w="6798" w:type="dxa"/>
          </w:tcPr>
          <w:p w:rsidR="00290C3A" w:rsidRPr="00F93113" w:rsidRDefault="00290C3A" w:rsidP="00290C3A">
            <w:pPr>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просвечивающая электронная микроскопия</w:t>
            </w:r>
          </w:p>
        </w:tc>
      </w:tr>
      <w:tr w:rsidR="00290C3A" w:rsidRPr="00290C3A" w:rsidTr="00752EDE">
        <w:tc>
          <w:tcPr>
            <w:tcW w:w="2127" w:type="dxa"/>
          </w:tcPr>
          <w:p w:rsidR="00290C3A" w:rsidRPr="00F93113" w:rsidRDefault="00290C3A" w:rsidP="00290C3A">
            <w:pPr>
              <w:jc w:val="both"/>
              <w:rPr>
                <w:rFonts w:ascii="Times New Roman" w:hAnsi="Times New Roman" w:cs="Times New Roman"/>
                <w:color w:val="000000"/>
                <w:sz w:val="28"/>
                <w:szCs w:val="28"/>
              </w:rPr>
            </w:pPr>
            <w:r w:rsidRPr="00F93113">
              <w:rPr>
                <w:rStyle w:val="ad"/>
                <w:rFonts w:ascii="Times New Roman" w:hAnsi="Times New Roman" w:cs="Times New Roman"/>
                <w:bCs/>
                <w:i w:val="0"/>
                <w:iCs w:val="0"/>
                <w:color w:val="000000"/>
                <w:sz w:val="28"/>
                <w:szCs w:val="28"/>
                <w:shd w:val="clear" w:color="auto" w:fill="FFFFFF"/>
                <w:lang w:val="en-US"/>
              </w:rPr>
              <w:t>DLE</w:t>
            </w:r>
            <w:r w:rsidRPr="00F93113">
              <w:rPr>
                <w:rFonts w:ascii="Times New Roman" w:hAnsi="Times New Roman" w:cs="Times New Roman"/>
                <w:color w:val="000000"/>
                <w:sz w:val="28"/>
                <w:szCs w:val="28"/>
              </w:rPr>
              <w:t xml:space="preserve"> –</w:t>
            </w:r>
          </w:p>
        </w:tc>
        <w:tc>
          <w:tcPr>
            <w:tcW w:w="6798" w:type="dxa"/>
          </w:tcPr>
          <w:p w:rsidR="00290C3A" w:rsidRPr="00F93113" w:rsidRDefault="00290C3A" w:rsidP="00290C3A">
            <w:pPr>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примесная люминесценция (</w:t>
            </w:r>
            <w:r w:rsidRPr="00F93113">
              <w:rPr>
                <w:rFonts w:ascii="Times New Roman" w:hAnsi="Times New Roman" w:cs="Times New Roman"/>
                <w:color w:val="000000"/>
                <w:sz w:val="28"/>
                <w:szCs w:val="28"/>
                <w:shd w:val="clear" w:color="auto" w:fill="FFFFFF"/>
                <w:lang w:val="en-US"/>
              </w:rPr>
              <w:t>deep</w:t>
            </w:r>
            <w:r w:rsidRPr="00F93113">
              <w:rPr>
                <w:rFonts w:ascii="Times New Roman" w:hAnsi="Times New Roman" w:cs="Times New Roman"/>
                <w:color w:val="000000"/>
                <w:sz w:val="28"/>
                <w:szCs w:val="28"/>
                <w:shd w:val="clear" w:color="auto" w:fill="FFFFFF"/>
              </w:rPr>
              <w:t xml:space="preserve"> </w:t>
            </w:r>
            <w:r w:rsidRPr="00F93113">
              <w:rPr>
                <w:rFonts w:ascii="Times New Roman" w:hAnsi="Times New Roman" w:cs="Times New Roman"/>
                <w:color w:val="000000"/>
                <w:sz w:val="28"/>
                <w:szCs w:val="28"/>
                <w:shd w:val="clear" w:color="auto" w:fill="FFFFFF"/>
                <w:lang w:val="en-US"/>
              </w:rPr>
              <w:t>level</w:t>
            </w:r>
            <w:r w:rsidRPr="00F93113">
              <w:rPr>
                <w:rFonts w:ascii="Times New Roman" w:hAnsi="Times New Roman" w:cs="Times New Roman"/>
                <w:color w:val="000000"/>
                <w:sz w:val="28"/>
                <w:szCs w:val="28"/>
                <w:shd w:val="clear" w:color="auto" w:fill="FFFFFF"/>
              </w:rPr>
              <w:t xml:space="preserve"> </w:t>
            </w:r>
            <w:r w:rsidRPr="00F93113">
              <w:rPr>
                <w:rFonts w:ascii="Times New Roman" w:hAnsi="Times New Roman" w:cs="Times New Roman"/>
                <w:color w:val="000000"/>
                <w:sz w:val="28"/>
                <w:szCs w:val="28"/>
                <w:shd w:val="clear" w:color="auto" w:fill="FFFFFF"/>
                <w:lang w:val="en-US"/>
              </w:rPr>
              <w:t>emission</w:t>
            </w:r>
            <w:r w:rsidRPr="00F93113">
              <w:rPr>
                <w:rFonts w:ascii="Times New Roman" w:hAnsi="Times New Roman" w:cs="Times New Roman"/>
                <w:color w:val="000000"/>
                <w:sz w:val="28"/>
                <w:szCs w:val="28"/>
                <w:shd w:val="clear" w:color="auto" w:fill="FFFFFF"/>
              </w:rPr>
              <w:t>)</w:t>
            </w:r>
          </w:p>
        </w:tc>
      </w:tr>
      <w:tr w:rsidR="00290C3A" w:rsidRPr="00290C3A" w:rsidTr="00752EDE">
        <w:tc>
          <w:tcPr>
            <w:tcW w:w="2127" w:type="dxa"/>
          </w:tcPr>
          <w:p w:rsidR="00290C3A" w:rsidRPr="00F93113" w:rsidRDefault="00290C3A" w:rsidP="00290C3A">
            <w:pPr>
              <w:jc w:val="both"/>
              <w:rPr>
                <w:rStyle w:val="ad"/>
                <w:rFonts w:ascii="Times New Roman" w:hAnsi="Times New Roman" w:cs="Times New Roman"/>
                <w:bCs/>
                <w:i w:val="0"/>
                <w:iCs w:val="0"/>
                <w:color w:val="000000"/>
                <w:sz w:val="28"/>
                <w:szCs w:val="28"/>
                <w:shd w:val="clear" w:color="auto" w:fill="FFFFFF"/>
                <w:lang w:val="en-US"/>
              </w:rPr>
            </w:pPr>
            <w:r w:rsidRPr="00F93113">
              <w:rPr>
                <w:rFonts w:ascii="Times New Roman" w:hAnsi="Times New Roman" w:cs="Times New Roman"/>
                <w:color w:val="000000"/>
                <w:sz w:val="28"/>
                <w:szCs w:val="28"/>
                <w:lang w:val="en-US"/>
              </w:rPr>
              <w:t>NBE</w:t>
            </w:r>
            <w:r w:rsidRPr="00F93113">
              <w:rPr>
                <w:rFonts w:ascii="Times New Roman" w:hAnsi="Times New Roman" w:cs="Times New Roman"/>
                <w:color w:val="000000"/>
                <w:sz w:val="28"/>
                <w:szCs w:val="28"/>
              </w:rPr>
              <w:t xml:space="preserve"> –</w:t>
            </w:r>
          </w:p>
        </w:tc>
        <w:tc>
          <w:tcPr>
            <w:tcW w:w="6798" w:type="dxa"/>
          </w:tcPr>
          <w:p w:rsidR="00290C3A" w:rsidRPr="00F93113" w:rsidRDefault="00290C3A" w:rsidP="00554F7B">
            <w:pPr>
              <w:rPr>
                <w:rFonts w:ascii="Times New Roman" w:hAnsi="Times New Roman" w:cs="Times New Roman"/>
                <w:color w:val="000000"/>
                <w:sz w:val="28"/>
                <w:szCs w:val="28"/>
              </w:rPr>
            </w:pPr>
            <w:r w:rsidRPr="00F93113">
              <w:rPr>
                <w:rFonts w:ascii="Times New Roman" w:hAnsi="Times New Roman" w:cs="Times New Roman"/>
                <w:color w:val="000000"/>
                <w:sz w:val="28"/>
                <w:szCs w:val="28"/>
              </w:rPr>
              <w:t>собственная люминесценция (</w:t>
            </w:r>
            <w:r w:rsidRPr="00F93113">
              <w:rPr>
                <w:rFonts w:ascii="Times New Roman" w:hAnsi="Times New Roman" w:cs="Times New Roman"/>
                <w:color w:val="000000"/>
                <w:sz w:val="28"/>
                <w:szCs w:val="28"/>
                <w:lang w:val="en-US"/>
              </w:rPr>
              <w:t>near</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band</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emission</w:t>
            </w:r>
            <w:r w:rsidRPr="00F93113">
              <w:rPr>
                <w:rFonts w:ascii="Times New Roman" w:hAnsi="Times New Roman" w:cs="Times New Roman"/>
                <w:color w:val="000000"/>
                <w:sz w:val="28"/>
                <w:szCs w:val="28"/>
              </w:rPr>
              <w:t>)</w:t>
            </w:r>
          </w:p>
        </w:tc>
      </w:tr>
      <w:tr w:rsidR="00290C3A" w:rsidRPr="00290C3A" w:rsidTr="00752EDE">
        <w:tc>
          <w:tcPr>
            <w:tcW w:w="2127" w:type="dxa"/>
          </w:tcPr>
          <w:p w:rsidR="00290C3A" w:rsidRPr="00F93113" w:rsidRDefault="00290C3A" w:rsidP="00290C3A">
            <w:pPr>
              <w:jc w:val="both"/>
              <w:rPr>
                <w:rStyle w:val="ad"/>
                <w:rFonts w:ascii="Times New Roman" w:hAnsi="Times New Roman" w:cs="Times New Roman"/>
                <w:bCs/>
                <w:i w:val="0"/>
                <w:iCs w:val="0"/>
                <w:color w:val="000000"/>
                <w:sz w:val="28"/>
                <w:szCs w:val="28"/>
                <w:shd w:val="clear" w:color="auto" w:fill="FFFFFF"/>
              </w:rPr>
            </w:pPr>
            <w:r w:rsidRPr="00F93113">
              <w:rPr>
                <w:rFonts w:ascii="Times New Roman" w:hAnsi="Times New Roman" w:cs="Times New Roman"/>
                <w:color w:val="000000"/>
                <w:sz w:val="28"/>
                <w:szCs w:val="28"/>
              </w:rPr>
              <w:t>EDAX –</w:t>
            </w:r>
          </w:p>
        </w:tc>
        <w:tc>
          <w:tcPr>
            <w:tcW w:w="6798" w:type="dxa"/>
          </w:tcPr>
          <w:p w:rsidR="00290C3A" w:rsidRPr="00F93113" w:rsidRDefault="00290C3A" w:rsidP="00554F7B">
            <w:pPr>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м</w:t>
            </w:r>
            <w:r w:rsidRPr="00F93113">
              <w:rPr>
                <w:rFonts w:ascii="Times New Roman" w:hAnsi="Times New Roman" w:cs="Times New Roman"/>
                <w:color w:val="000000"/>
                <w:sz w:val="28"/>
                <w:szCs w:val="28"/>
                <w:shd w:val="clear" w:color="auto" w:fill="FFFFFF"/>
              </w:rPr>
              <w:t>етод энергодисперсионной рентгеновской спектроскопии (</w:t>
            </w:r>
            <w:r w:rsidRPr="00F93113">
              <w:rPr>
                <w:rFonts w:ascii="Times New Roman" w:hAnsi="Times New Roman" w:cs="Times New Roman"/>
                <w:bCs/>
                <w:color w:val="000000"/>
                <w:sz w:val="28"/>
                <w:szCs w:val="28"/>
                <w:lang w:val="en-US"/>
              </w:rPr>
              <w:t>energy</w:t>
            </w:r>
            <w:r w:rsidRPr="00F93113">
              <w:rPr>
                <w:rFonts w:ascii="Times New Roman" w:hAnsi="Times New Roman" w:cs="Times New Roman"/>
                <w:bCs/>
                <w:color w:val="000000"/>
                <w:sz w:val="28"/>
                <w:szCs w:val="28"/>
              </w:rPr>
              <w:t xml:space="preserve"> </w:t>
            </w:r>
            <w:r w:rsidRPr="00F93113">
              <w:rPr>
                <w:rFonts w:ascii="Times New Roman" w:hAnsi="Times New Roman" w:cs="Times New Roman"/>
                <w:bCs/>
                <w:color w:val="000000"/>
                <w:sz w:val="28"/>
                <w:szCs w:val="28"/>
                <w:lang w:val="en-US"/>
              </w:rPr>
              <w:t>dispersive</w:t>
            </w:r>
            <w:r w:rsidRPr="00F93113">
              <w:rPr>
                <w:rFonts w:ascii="Times New Roman" w:hAnsi="Times New Roman" w:cs="Times New Roman"/>
                <w:bCs/>
                <w:color w:val="000000"/>
                <w:sz w:val="28"/>
                <w:szCs w:val="28"/>
              </w:rPr>
              <w:t xml:space="preserve"> </w:t>
            </w:r>
            <w:r w:rsidRPr="00F93113">
              <w:rPr>
                <w:rFonts w:ascii="Times New Roman" w:hAnsi="Times New Roman" w:cs="Times New Roman"/>
                <w:bCs/>
                <w:color w:val="000000"/>
                <w:sz w:val="28"/>
                <w:szCs w:val="28"/>
                <w:lang w:val="en-US"/>
              </w:rPr>
              <w:t>analysis</w:t>
            </w:r>
            <w:r w:rsidRPr="00F93113">
              <w:rPr>
                <w:rFonts w:ascii="Times New Roman" w:hAnsi="Times New Roman" w:cs="Times New Roman"/>
                <w:bCs/>
                <w:color w:val="000000"/>
                <w:sz w:val="28"/>
                <w:szCs w:val="28"/>
              </w:rPr>
              <w:t xml:space="preserve"> </w:t>
            </w:r>
            <w:r w:rsidRPr="00F93113">
              <w:rPr>
                <w:rFonts w:ascii="Times New Roman" w:hAnsi="Times New Roman" w:cs="Times New Roman"/>
                <w:bCs/>
                <w:color w:val="000000"/>
                <w:sz w:val="28"/>
                <w:szCs w:val="28"/>
                <w:lang w:val="en-US"/>
              </w:rPr>
              <w:t>of</w:t>
            </w:r>
            <w:r w:rsidRPr="00F93113">
              <w:rPr>
                <w:rFonts w:ascii="Times New Roman" w:hAnsi="Times New Roman" w:cs="Times New Roman"/>
                <w:bCs/>
                <w:color w:val="000000"/>
                <w:sz w:val="28"/>
                <w:szCs w:val="28"/>
              </w:rPr>
              <w:t xml:space="preserve"> </w:t>
            </w:r>
            <w:r w:rsidRPr="00F93113">
              <w:rPr>
                <w:rFonts w:ascii="Times New Roman" w:hAnsi="Times New Roman" w:cs="Times New Roman"/>
                <w:bCs/>
                <w:color w:val="000000"/>
                <w:sz w:val="28"/>
                <w:szCs w:val="28"/>
                <w:lang w:val="en-US"/>
              </w:rPr>
              <w:t>x</w:t>
            </w:r>
            <w:r w:rsidRPr="00F93113">
              <w:rPr>
                <w:rFonts w:ascii="Times New Roman" w:hAnsi="Times New Roman" w:cs="Times New Roman"/>
                <w:bCs/>
                <w:color w:val="000000"/>
                <w:sz w:val="28"/>
                <w:szCs w:val="28"/>
              </w:rPr>
              <w:t>-</w:t>
            </w:r>
            <w:r w:rsidRPr="00F93113">
              <w:rPr>
                <w:rFonts w:ascii="Times New Roman" w:hAnsi="Times New Roman" w:cs="Times New Roman"/>
                <w:bCs/>
                <w:color w:val="000000"/>
                <w:sz w:val="28"/>
                <w:szCs w:val="28"/>
                <w:lang w:val="en-US"/>
              </w:rPr>
              <w:t>rays</w:t>
            </w:r>
            <w:r w:rsidRPr="00F93113">
              <w:rPr>
                <w:rFonts w:ascii="Times New Roman" w:hAnsi="Times New Roman" w:cs="Times New Roman"/>
                <w:bCs/>
                <w:color w:val="000000"/>
                <w:sz w:val="28"/>
                <w:szCs w:val="28"/>
              </w:rPr>
              <w:t>)</w:t>
            </w:r>
          </w:p>
        </w:tc>
      </w:tr>
    </w:tbl>
    <w:p w:rsidR="007663A3" w:rsidRPr="00F93113" w:rsidRDefault="007663A3" w:rsidP="007663A3">
      <w:pPr>
        <w:ind w:firstLine="567"/>
        <w:rPr>
          <w:rFonts w:ascii="Times New Roman" w:hAnsi="Times New Roman" w:cs="Times New Roman"/>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spacing w:after="160"/>
        <w:ind w:left="360" w:firstLine="567"/>
        <w:rPr>
          <w:color w:val="000000"/>
          <w:sz w:val="28"/>
          <w:szCs w:val="28"/>
        </w:rPr>
      </w:pPr>
    </w:p>
    <w:p w:rsidR="007663A3" w:rsidRPr="00F93113" w:rsidRDefault="007663A3" w:rsidP="007663A3">
      <w:pPr>
        <w:jc w:val="center"/>
        <w:rPr>
          <w:rFonts w:ascii="Times New Roman" w:hAnsi="Times New Roman" w:cs="Times New Roman"/>
          <w:b/>
          <w:color w:val="000000"/>
          <w:sz w:val="28"/>
          <w:szCs w:val="28"/>
        </w:rPr>
      </w:pPr>
      <w:r w:rsidRPr="00F93113">
        <w:rPr>
          <w:rFonts w:ascii="Times New Roman" w:hAnsi="Times New Roman" w:cs="Times New Roman"/>
          <w:b/>
          <w:color w:val="000000"/>
          <w:sz w:val="28"/>
          <w:szCs w:val="28"/>
        </w:rPr>
        <w:br w:type="page"/>
      </w:r>
      <w:r w:rsidRPr="00F93113">
        <w:rPr>
          <w:rFonts w:ascii="Times New Roman" w:hAnsi="Times New Roman" w:cs="Times New Roman"/>
          <w:b/>
          <w:color w:val="000000"/>
          <w:sz w:val="28"/>
          <w:szCs w:val="28"/>
        </w:rPr>
        <w:lastRenderedPageBreak/>
        <w:t>ВВЕДЕНИЕ</w:t>
      </w:r>
    </w:p>
    <w:p w:rsidR="007663A3" w:rsidRPr="00F93113" w:rsidRDefault="007663A3" w:rsidP="007663A3">
      <w:pPr>
        <w:ind w:firstLine="567"/>
        <w:jc w:val="center"/>
        <w:rPr>
          <w:rFonts w:ascii="Times New Roman" w:hAnsi="Times New Roman" w:cs="Times New Roman"/>
          <w:b/>
          <w:color w:val="000000"/>
          <w:sz w:val="28"/>
          <w:szCs w:val="28"/>
        </w:rPr>
      </w:pP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b/>
          <w:bCs/>
          <w:color w:val="000000"/>
          <w:sz w:val="28"/>
          <w:szCs w:val="28"/>
        </w:rPr>
        <w:t xml:space="preserve">Общая характеристика работы. </w:t>
      </w:r>
      <w:r w:rsidRPr="00F93113">
        <w:rPr>
          <w:rFonts w:ascii="Times New Roman" w:hAnsi="Times New Roman" w:cs="Times New Roman"/>
          <w:color w:val="000000"/>
          <w:sz w:val="28"/>
          <w:szCs w:val="28"/>
        </w:rPr>
        <w:t xml:space="preserve">В представленной диссертационной работе были получены и исследованы наноструктурированные образцы (материалы)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 композиты </w:t>
      </w:r>
      <w:r w:rsidRPr="00F93113">
        <w:rPr>
          <w:rFonts w:ascii="Times New Roman" w:hAnsi="Times New Roman" w:cs="Times New Roman"/>
          <w:color w:val="000000"/>
          <w:sz w:val="28"/>
          <w:szCs w:val="28"/>
          <w:lang w:val="en-US"/>
        </w:rPr>
        <w:t>Zn</w:t>
      </w:r>
      <w:r w:rsidRPr="00F93113">
        <w:rPr>
          <w:rFonts w:ascii="Times New Roman" w:hAnsi="Times New Roman" w:cs="Times New Roman"/>
          <w:color w:val="000000"/>
          <w:sz w:val="28"/>
          <w:szCs w:val="28"/>
        </w:rPr>
        <w:t>О</w:t>
      </w:r>
      <w:r w:rsidR="00EA1410"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 xml:space="preserve">. Данные исследования позволили отработать низкозатратные технологии синтеза наночастиц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 композитов ZnO</w:t>
      </w:r>
      <w:r w:rsidR="00EA1410"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CuO пут</w:t>
      </w:r>
      <w:r w:rsidR="003D726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м отжига ацетата цинка в атмосфере</w:t>
      </w:r>
      <w:r w:rsidR="00F12DB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при низкотемпературном гидротермальном синтезе, </w:t>
      </w:r>
      <w:r w:rsidR="00F12DB8" w:rsidRPr="00F93113">
        <w:rPr>
          <w:rFonts w:ascii="Times New Roman" w:hAnsi="Times New Roman" w:cs="Times New Roman"/>
          <w:color w:val="000000"/>
          <w:sz w:val="28"/>
          <w:szCs w:val="28"/>
        </w:rPr>
        <w:t xml:space="preserve">используя </w:t>
      </w:r>
      <w:r w:rsidR="002E1240" w:rsidRPr="00F93113">
        <w:rPr>
          <w:rFonts w:ascii="Times New Roman" w:hAnsi="Times New Roman" w:cs="Times New Roman"/>
          <w:color w:val="000000"/>
          <w:sz w:val="28"/>
          <w:szCs w:val="28"/>
        </w:rPr>
        <w:t>метод</w:t>
      </w:r>
      <w:r w:rsidRPr="00F93113">
        <w:rPr>
          <w:rFonts w:ascii="Times New Roman" w:hAnsi="Times New Roman" w:cs="Times New Roman"/>
          <w:color w:val="000000"/>
          <w:sz w:val="28"/>
          <w:szCs w:val="28"/>
        </w:rPr>
        <w:t xml:space="preserve"> химического осаждения </w:t>
      </w:r>
      <w:r w:rsidR="00F12DB8" w:rsidRPr="00F93113">
        <w:rPr>
          <w:rFonts w:ascii="Times New Roman" w:hAnsi="Times New Roman" w:cs="Times New Roman"/>
          <w:color w:val="000000"/>
          <w:sz w:val="28"/>
          <w:szCs w:val="28"/>
        </w:rPr>
        <w:t>из раствора</w:t>
      </w:r>
      <w:r w:rsidRPr="00F93113">
        <w:rPr>
          <w:rFonts w:ascii="Times New Roman" w:hAnsi="Times New Roman" w:cs="Times New Roman"/>
          <w:color w:val="000000"/>
          <w:sz w:val="28"/>
          <w:szCs w:val="28"/>
        </w:rPr>
        <w:t>.</w:t>
      </w:r>
      <w:r w:rsidRPr="00F93113">
        <w:rPr>
          <w:rFonts w:ascii="Times New Roman" w:hAnsi="Times New Roman" w:cs="Times New Roman"/>
          <w:b/>
          <w:color w:val="000000"/>
          <w:sz w:val="28"/>
          <w:szCs w:val="28"/>
        </w:rPr>
        <w:t xml:space="preserve"> </w:t>
      </w:r>
      <w:r w:rsidRPr="00F93113">
        <w:rPr>
          <w:rFonts w:ascii="Times New Roman" w:hAnsi="Times New Roman" w:cs="Times New Roman"/>
          <w:color w:val="000000"/>
          <w:sz w:val="28"/>
          <w:szCs w:val="28"/>
        </w:rPr>
        <w:t xml:space="preserve">Как показали исследования, данные методы </w:t>
      </w:r>
      <w:r w:rsidR="00F12DB8" w:rsidRPr="00F93113">
        <w:rPr>
          <w:rFonts w:ascii="Times New Roman" w:hAnsi="Times New Roman" w:cs="Times New Roman"/>
          <w:color w:val="000000"/>
          <w:sz w:val="28"/>
          <w:szCs w:val="28"/>
        </w:rPr>
        <w:t>обеспечивают контролируемый синтез</w:t>
      </w:r>
      <w:r w:rsidRPr="00F93113">
        <w:rPr>
          <w:rFonts w:ascii="Times New Roman" w:hAnsi="Times New Roman" w:cs="Times New Roman"/>
          <w:color w:val="000000"/>
          <w:sz w:val="28"/>
          <w:szCs w:val="28"/>
        </w:rPr>
        <w:t xml:space="preserve"> </w:t>
      </w:r>
      <w:r w:rsidR="00F12DB8" w:rsidRPr="00F93113">
        <w:rPr>
          <w:rFonts w:ascii="Times New Roman" w:hAnsi="Times New Roman" w:cs="Times New Roman"/>
          <w:color w:val="000000"/>
          <w:sz w:val="28"/>
          <w:szCs w:val="28"/>
        </w:rPr>
        <w:t>наноструктур полупроводниковых материалов</w:t>
      </w:r>
      <w:r w:rsidRPr="00F93113">
        <w:rPr>
          <w:rFonts w:ascii="Times New Roman" w:hAnsi="Times New Roman" w:cs="Times New Roman"/>
          <w:color w:val="000000"/>
          <w:sz w:val="28"/>
          <w:szCs w:val="28"/>
        </w:rPr>
        <w:t xml:space="preserve"> с </w:t>
      </w:r>
      <w:r w:rsidR="00F12DB8" w:rsidRPr="00F93113">
        <w:rPr>
          <w:rFonts w:ascii="Times New Roman" w:hAnsi="Times New Roman" w:cs="Times New Roman"/>
          <w:color w:val="000000"/>
          <w:sz w:val="28"/>
          <w:szCs w:val="28"/>
        </w:rPr>
        <w:t>заданной</w:t>
      </w:r>
      <w:r w:rsidRPr="00F93113">
        <w:rPr>
          <w:rFonts w:ascii="Times New Roman" w:hAnsi="Times New Roman" w:cs="Times New Roman"/>
          <w:color w:val="000000"/>
          <w:sz w:val="28"/>
          <w:szCs w:val="28"/>
        </w:rPr>
        <w:t xml:space="preserve"> морфологией</w:t>
      </w:r>
      <w:r w:rsidR="00F12DB8" w:rsidRPr="00F93113">
        <w:rPr>
          <w:rFonts w:ascii="Times New Roman" w:hAnsi="Times New Roman" w:cs="Times New Roman"/>
          <w:color w:val="000000"/>
          <w:sz w:val="28"/>
          <w:szCs w:val="28"/>
        </w:rPr>
        <w:t xml:space="preserve"> и свойствами</w:t>
      </w:r>
      <w:r w:rsidRPr="00F93113">
        <w:rPr>
          <w:rFonts w:ascii="Times New Roman" w:hAnsi="Times New Roman" w:cs="Times New Roman"/>
          <w:color w:val="000000"/>
          <w:sz w:val="28"/>
          <w:szCs w:val="28"/>
        </w:rPr>
        <w:t>. Изучены фотокаталитическая активность, морфология, электрические и структурные свойства синтезированных образцов.</w:t>
      </w:r>
    </w:p>
    <w:p w:rsidR="007663A3" w:rsidRPr="00F93113" w:rsidRDefault="007663A3" w:rsidP="007663A3">
      <w:pPr>
        <w:tabs>
          <w:tab w:val="left" w:pos="426"/>
        </w:tabs>
        <w:ind w:firstLine="567"/>
        <w:jc w:val="both"/>
        <w:rPr>
          <w:rFonts w:ascii="Times New Roman" w:hAnsi="Times New Roman" w:cs="Times New Roman"/>
          <w:color w:val="000000"/>
          <w:sz w:val="28"/>
          <w:szCs w:val="28"/>
        </w:rPr>
      </w:pPr>
      <w:r w:rsidRPr="00F93113">
        <w:rPr>
          <w:rStyle w:val="aa"/>
          <w:rFonts w:ascii="Times New Roman" w:hAnsi="Times New Roman" w:cs="Times New Roman"/>
          <w:color w:val="000000"/>
          <w:sz w:val="28"/>
          <w:szCs w:val="28"/>
        </w:rPr>
        <w:t xml:space="preserve">Актуальность исследования. </w:t>
      </w:r>
      <w:r w:rsidRPr="00F93113">
        <w:rPr>
          <w:rFonts w:ascii="Times New Roman" w:hAnsi="Times New Roman" w:cs="Times New Roman"/>
          <w:color w:val="000000"/>
          <w:sz w:val="28"/>
          <w:szCs w:val="28"/>
        </w:rPr>
        <w:t xml:space="preserve">Проблемы разработки низкозатратных технологий синтеза многофункциональных материалов привлекают значительное внимание исследователей. Широкие возможности управления структурой и свойствами материалов открываются при синтезе наноструктурированных материалов благодаря как размерным эффектам, проявляющимся в нанометровой области, так и большим вкладом поверхности в свойства материала. Такие наноструктурированные материалы, как оксид цинка и оксид меди, имеют высокий потенциал применения в электронных, оптических, магнитных и термоэлектрических приборах для солнечной и водородной энергетики, </w:t>
      </w:r>
      <w:r w:rsidR="00E86E66" w:rsidRPr="00F93113">
        <w:rPr>
          <w:rFonts w:ascii="Times New Roman" w:hAnsi="Times New Roman" w:cs="Times New Roman"/>
          <w:color w:val="000000"/>
          <w:sz w:val="28"/>
          <w:szCs w:val="28"/>
        </w:rPr>
        <w:t xml:space="preserve">в </w:t>
      </w:r>
      <w:r w:rsidRPr="00F93113">
        <w:rPr>
          <w:rFonts w:ascii="Times New Roman" w:hAnsi="Times New Roman" w:cs="Times New Roman"/>
          <w:color w:val="000000"/>
          <w:sz w:val="28"/>
          <w:szCs w:val="28"/>
        </w:rPr>
        <w:t>топливных элемент</w:t>
      </w:r>
      <w:r w:rsidR="00F9107A">
        <w:rPr>
          <w:rFonts w:ascii="Times New Roman" w:hAnsi="Times New Roman" w:cs="Times New Roman"/>
          <w:color w:val="000000"/>
          <w:sz w:val="28"/>
          <w:szCs w:val="28"/>
        </w:rPr>
        <w:t>ах</w:t>
      </w:r>
      <w:r w:rsidR="00E86E66" w:rsidRPr="00F93113">
        <w:rPr>
          <w:rFonts w:ascii="Times New Roman" w:hAnsi="Times New Roman" w:cs="Times New Roman"/>
          <w:color w:val="000000"/>
          <w:sz w:val="28"/>
          <w:szCs w:val="28"/>
        </w:rPr>
        <w:t xml:space="preserve"> и аккумуляторах</w:t>
      </w:r>
      <w:r w:rsidRPr="00F93113">
        <w:rPr>
          <w:rFonts w:ascii="Times New Roman" w:hAnsi="Times New Roman" w:cs="Times New Roman"/>
          <w:color w:val="000000"/>
          <w:sz w:val="28"/>
          <w:szCs w:val="28"/>
        </w:rPr>
        <w:t>.</w:t>
      </w:r>
    </w:p>
    <w:p w:rsidR="007663A3" w:rsidRPr="00F93113" w:rsidRDefault="007663A3" w:rsidP="007663A3">
      <w:pPr>
        <w:tabs>
          <w:tab w:val="left" w:pos="426"/>
        </w:tabs>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Слив органических отходов различных отраслей промышленности, таких как производство кожи, бумаги, фармацевтика, металлургические предприятия, наносит вред не только здоровью человека, но и состоянию окружающей среды. Благодаря своей высокой эффективности и низкозатратности фотокатализ активно используется для деградации органических красителей. Оксид цинка (ZnO) с широкой запрещ</w:t>
      </w:r>
      <w:r w:rsidR="003D726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нной зоной и большой энергией связи экситона находит широкое применение в качестве фотокатализатора, а также в УФ-лазерах, солнечных элементах на красителях, газовых датчиках, УФ-датчиках, тонкопл</w:t>
      </w:r>
      <w:r w:rsidR="003D726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ночных фотоэлементах, биосенсорах и пр. </w:t>
      </w:r>
    </w:p>
    <w:p w:rsidR="007663A3" w:rsidRPr="00F93113" w:rsidRDefault="007663A3" w:rsidP="007663A3">
      <w:pPr>
        <w:tabs>
          <w:tab w:val="left" w:pos="426"/>
        </w:tabs>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настоящее время разработка </w:t>
      </w:r>
      <w:r w:rsidR="00E86E66" w:rsidRPr="00F93113">
        <w:rPr>
          <w:rFonts w:ascii="Times New Roman" w:hAnsi="Times New Roman" w:cs="Times New Roman"/>
          <w:color w:val="000000"/>
          <w:sz w:val="28"/>
          <w:szCs w:val="28"/>
        </w:rPr>
        <w:t xml:space="preserve">полупроводниковых </w:t>
      </w:r>
      <w:r w:rsidRPr="00F93113">
        <w:rPr>
          <w:rFonts w:ascii="Times New Roman" w:hAnsi="Times New Roman" w:cs="Times New Roman"/>
          <w:color w:val="000000"/>
          <w:sz w:val="28"/>
          <w:szCs w:val="28"/>
        </w:rPr>
        <w:t xml:space="preserve">фотокатализаторов с необычной морфологией и характеристиками является одной из важнейших задач ввиду их уникальных химических и физических свойств. </w:t>
      </w:r>
    </w:p>
    <w:p w:rsidR="007663A3" w:rsidRPr="00F93113" w:rsidRDefault="00A97049" w:rsidP="007663A3">
      <w:pPr>
        <w:tabs>
          <w:tab w:val="left" w:pos="426"/>
        </w:tabs>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В связи с этим стояла</w:t>
      </w:r>
      <w:r w:rsidR="007663A3" w:rsidRPr="00F93113">
        <w:rPr>
          <w:rFonts w:ascii="Times New Roman" w:hAnsi="Times New Roman" w:cs="Times New Roman"/>
          <w:color w:val="000000"/>
          <w:sz w:val="28"/>
          <w:szCs w:val="28"/>
        </w:rPr>
        <w:t xml:space="preserve"> задача разработки экономичного </w:t>
      </w:r>
      <w:r w:rsidR="00991363" w:rsidRPr="00F93113">
        <w:rPr>
          <w:rFonts w:ascii="Times New Roman" w:hAnsi="Times New Roman" w:cs="Times New Roman"/>
          <w:color w:val="000000"/>
          <w:sz w:val="28"/>
          <w:szCs w:val="28"/>
        </w:rPr>
        <w:t xml:space="preserve">высоко активного </w:t>
      </w:r>
      <w:r w:rsidR="007663A3" w:rsidRPr="00F93113">
        <w:rPr>
          <w:rFonts w:ascii="Times New Roman" w:hAnsi="Times New Roman" w:cs="Times New Roman"/>
          <w:color w:val="000000"/>
          <w:sz w:val="28"/>
          <w:szCs w:val="28"/>
        </w:rPr>
        <w:t xml:space="preserve">фотокатализатора для разложения </w:t>
      </w:r>
      <w:r w:rsidR="00991363" w:rsidRPr="00F93113">
        <w:rPr>
          <w:rFonts w:ascii="Times New Roman" w:hAnsi="Times New Roman" w:cs="Times New Roman"/>
          <w:color w:val="000000"/>
          <w:sz w:val="28"/>
          <w:szCs w:val="28"/>
        </w:rPr>
        <w:t xml:space="preserve">вредных </w:t>
      </w:r>
      <w:r w:rsidR="007663A3" w:rsidRPr="00F93113">
        <w:rPr>
          <w:rFonts w:ascii="Times New Roman" w:hAnsi="Times New Roman" w:cs="Times New Roman"/>
          <w:color w:val="000000"/>
          <w:sz w:val="28"/>
          <w:szCs w:val="28"/>
        </w:rPr>
        <w:t xml:space="preserve">органических </w:t>
      </w:r>
      <w:r w:rsidR="00991363" w:rsidRPr="00F93113">
        <w:rPr>
          <w:rFonts w:ascii="Times New Roman" w:hAnsi="Times New Roman" w:cs="Times New Roman"/>
          <w:color w:val="000000"/>
          <w:sz w:val="28"/>
          <w:szCs w:val="28"/>
        </w:rPr>
        <w:t>соединени</w:t>
      </w:r>
      <w:r w:rsidR="007663A3" w:rsidRPr="00F93113">
        <w:rPr>
          <w:rFonts w:ascii="Times New Roman" w:hAnsi="Times New Roman" w:cs="Times New Roman"/>
          <w:color w:val="000000"/>
          <w:sz w:val="28"/>
          <w:szCs w:val="28"/>
        </w:rPr>
        <w:t xml:space="preserve">й. </w:t>
      </w:r>
    </w:p>
    <w:p w:rsidR="007663A3" w:rsidRPr="00F93113" w:rsidRDefault="007663A3" w:rsidP="007663A3">
      <w:pPr>
        <w:tabs>
          <w:tab w:val="left" w:pos="426"/>
        </w:tabs>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Фотокатализ по сравнению с другими способами очистки обладает рядом преимуществ, таких как полная минерализация, отсутствие проблемы удаления отходов, низкая стоимость, отсутствие необходимости в исключительно мягких условиях для температуры и давления.</w:t>
      </w:r>
    </w:p>
    <w:p w:rsidR="007663A3" w:rsidRPr="00F93113" w:rsidRDefault="007663A3" w:rsidP="007663A3">
      <w:pPr>
        <w:tabs>
          <w:tab w:val="left" w:pos="426"/>
        </w:tabs>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Актуальность разработки эффективных низкозатратных методов синтеза оксидных полупроводников и композитов на их основе обусловлена их </w:t>
      </w:r>
      <w:r w:rsidR="00991363" w:rsidRPr="00F93113">
        <w:rPr>
          <w:rFonts w:ascii="Times New Roman" w:hAnsi="Times New Roman" w:cs="Times New Roman"/>
          <w:color w:val="000000"/>
          <w:sz w:val="28"/>
          <w:szCs w:val="28"/>
        </w:rPr>
        <w:t>уника</w:t>
      </w:r>
      <w:r w:rsidRPr="00F93113">
        <w:rPr>
          <w:rFonts w:ascii="Times New Roman" w:hAnsi="Times New Roman" w:cs="Times New Roman"/>
          <w:color w:val="000000"/>
          <w:sz w:val="28"/>
          <w:szCs w:val="28"/>
        </w:rPr>
        <w:t>льными свойствами</w:t>
      </w:r>
      <w:r w:rsidR="00991363" w:rsidRPr="00F93113">
        <w:rPr>
          <w:rFonts w:ascii="Times New Roman" w:hAnsi="Times New Roman" w:cs="Times New Roman"/>
          <w:color w:val="000000"/>
          <w:sz w:val="28"/>
          <w:szCs w:val="28"/>
        </w:rPr>
        <w:t>, делающи</w:t>
      </w:r>
      <w:r w:rsidR="00591296">
        <w:rPr>
          <w:rFonts w:ascii="Times New Roman" w:hAnsi="Times New Roman" w:cs="Times New Roman"/>
          <w:color w:val="000000"/>
          <w:sz w:val="28"/>
          <w:szCs w:val="28"/>
        </w:rPr>
        <w:t>ми</w:t>
      </w:r>
      <w:r w:rsidR="00991363" w:rsidRPr="00F93113">
        <w:rPr>
          <w:rFonts w:ascii="Times New Roman" w:hAnsi="Times New Roman" w:cs="Times New Roman"/>
          <w:color w:val="000000"/>
          <w:sz w:val="28"/>
          <w:szCs w:val="28"/>
        </w:rPr>
        <w:t xml:space="preserve"> данные материалы перспективными</w:t>
      </w:r>
      <w:r w:rsidRPr="00F93113">
        <w:rPr>
          <w:rFonts w:ascii="Times New Roman" w:hAnsi="Times New Roman" w:cs="Times New Roman"/>
          <w:color w:val="000000"/>
          <w:sz w:val="28"/>
          <w:szCs w:val="28"/>
        </w:rPr>
        <w:t xml:space="preserve"> для широко</w:t>
      </w:r>
      <w:r w:rsidR="00991363" w:rsidRPr="00F93113">
        <w:rPr>
          <w:rFonts w:ascii="Times New Roman" w:hAnsi="Times New Roman" w:cs="Times New Roman"/>
          <w:color w:val="000000"/>
          <w:sz w:val="28"/>
          <w:szCs w:val="28"/>
        </w:rPr>
        <w:t>го</w:t>
      </w:r>
      <w:r w:rsidRPr="00F93113">
        <w:rPr>
          <w:rFonts w:ascii="Times New Roman" w:hAnsi="Times New Roman" w:cs="Times New Roman"/>
          <w:color w:val="000000"/>
          <w:sz w:val="28"/>
          <w:szCs w:val="28"/>
        </w:rPr>
        <w:t xml:space="preserve"> </w:t>
      </w:r>
      <w:r w:rsidR="00991363" w:rsidRPr="00F93113">
        <w:rPr>
          <w:rFonts w:ascii="Times New Roman" w:hAnsi="Times New Roman" w:cs="Times New Roman"/>
          <w:color w:val="000000"/>
          <w:sz w:val="28"/>
          <w:szCs w:val="28"/>
        </w:rPr>
        <w:t xml:space="preserve">спектра </w:t>
      </w:r>
      <w:r w:rsidRPr="00F93113">
        <w:rPr>
          <w:rFonts w:ascii="Times New Roman" w:hAnsi="Times New Roman" w:cs="Times New Roman"/>
          <w:color w:val="000000"/>
          <w:sz w:val="28"/>
          <w:szCs w:val="28"/>
        </w:rPr>
        <w:t xml:space="preserve">практического применения. </w:t>
      </w:r>
    </w:p>
    <w:p w:rsidR="003D4633" w:rsidRPr="003D4633" w:rsidRDefault="003D4633" w:rsidP="001E082F">
      <w:pPr>
        <w:ind w:firstLine="567"/>
        <w:jc w:val="both"/>
        <w:rPr>
          <w:rFonts w:ascii="Times New Roman" w:hAnsi="Times New Roman" w:cs="Times New Roman"/>
          <w:sz w:val="28"/>
          <w:szCs w:val="28"/>
        </w:rPr>
      </w:pPr>
      <w:r w:rsidRPr="003D4633">
        <w:rPr>
          <w:rFonts w:ascii="Times New Roman" w:hAnsi="Times New Roman" w:cs="Times New Roman"/>
          <w:sz w:val="28"/>
          <w:szCs w:val="28"/>
        </w:rPr>
        <w:lastRenderedPageBreak/>
        <w:t>Таким</w:t>
      </w:r>
      <w:r w:rsidRPr="003D4633">
        <w:rPr>
          <w:rFonts w:ascii="Times New Roman" w:hAnsi="Times New Roman" w:cs="Times New Roman"/>
          <w:spacing w:val="1"/>
          <w:sz w:val="28"/>
          <w:szCs w:val="28"/>
        </w:rPr>
        <w:t xml:space="preserve"> </w:t>
      </w:r>
      <w:r w:rsidRPr="003D4633">
        <w:rPr>
          <w:rFonts w:ascii="Times New Roman" w:hAnsi="Times New Roman" w:cs="Times New Roman"/>
          <w:sz w:val="28"/>
          <w:szCs w:val="28"/>
        </w:rPr>
        <w:t>образом,</w:t>
      </w:r>
      <w:r w:rsidRPr="003D4633">
        <w:rPr>
          <w:rFonts w:ascii="Times New Roman" w:hAnsi="Times New Roman" w:cs="Times New Roman"/>
          <w:spacing w:val="1"/>
          <w:sz w:val="28"/>
          <w:szCs w:val="28"/>
        </w:rPr>
        <w:t xml:space="preserve"> </w:t>
      </w:r>
      <w:r w:rsidRPr="003D4633">
        <w:rPr>
          <w:rFonts w:ascii="Times New Roman" w:hAnsi="Times New Roman" w:cs="Times New Roman"/>
          <w:b/>
          <w:sz w:val="28"/>
          <w:szCs w:val="28"/>
        </w:rPr>
        <w:t>обоснованием</w:t>
      </w:r>
      <w:r w:rsidRPr="003D4633">
        <w:rPr>
          <w:rFonts w:ascii="Times New Roman" w:hAnsi="Times New Roman" w:cs="Times New Roman"/>
          <w:b/>
          <w:spacing w:val="1"/>
          <w:sz w:val="28"/>
          <w:szCs w:val="28"/>
        </w:rPr>
        <w:t xml:space="preserve"> </w:t>
      </w:r>
      <w:r w:rsidRPr="003D4633">
        <w:rPr>
          <w:rFonts w:ascii="Times New Roman" w:hAnsi="Times New Roman" w:cs="Times New Roman"/>
          <w:b/>
          <w:sz w:val="28"/>
          <w:szCs w:val="28"/>
        </w:rPr>
        <w:t>проведения</w:t>
      </w:r>
      <w:r w:rsidRPr="003D4633">
        <w:rPr>
          <w:rFonts w:ascii="Times New Roman" w:hAnsi="Times New Roman" w:cs="Times New Roman"/>
          <w:b/>
          <w:spacing w:val="1"/>
          <w:sz w:val="28"/>
          <w:szCs w:val="28"/>
        </w:rPr>
        <w:t xml:space="preserve"> </w:t>
      </w:r>
      <w:r w:rsidRPr="003D4633">
        <w:rPr>
          <w:rFonts w:ascii="Times New Roman" w:hAnsi="Times New Roman" w:cs="Times New Roman"/>
          <w:b/>
          <w:sz w:val="28"/>
          <w:szCs w:val="28"/>
        </w:rPr>
        <w:t>данной</w:t>
      </w:r>
      <w:r w:rsidRPr="003D4633">
        <w:rPr>
          <w:rFonts w:ascii="Times New Roman" w:hAnsi="Times New Roman" w:cs="Times New Roman"/>
          <w:b/>
          <w:spacing w:val="1"/>
          <w:sz w:val="28"/>
          <w:szCs w:val="28"/>
        </w:rPr>
        <w:t xml:space="preserve"> </w:t>
      </w:r>
      <w:r w:rsidRPr="003D4633">
        <w:rPr>
          <w:rFonts w:ascii="Times New Roman" w:hAnsi="Times New Roman" w:cs="Times New Roman"/>
          <w:b/>
          <w:sz w:val="28"/>
          <w:szCs w:val="28"/>
        </w:rPr>
        <w:t>научно-</w:t>
      </w:r>
      <w:r w:rsidRPr="003D4633">
        <w:rPr>
          <w:rFonts w:ascii="Times New Roman" w:hAnsi="Times New Roman" w:cs="Times New Roman"/>
          <w:b/>
          <w:spacing w:val="-67"/>
          <w:sz w:val="28"/>
          <w:szCs w:val="28"/>
        </w:rPr>
        <w:t xml:space="preserve"> </w:t>
      </w:r>
      <w:r w:rsidRPr="003D4633">
        <w:rPr>
          <w:rFonts w:ascii="Times New Roman" w:hAnsi="Times New Roman" w:cs="Times New Roman"/>
          <w:b/>
          <w:sz w:val="28"/>
          <w:szCs w:val="28"/>
        </w:rPr>
        <w:t xml:space="preserve">исследовательской </w:t>
      </w:r>
      <w:r w:rsidR="001E082F">
        <w:rPr>
          <w:rFonts w:ascii="Times New Roman" w:hAnsi="Times New Roman" w:cs="Times New Roman"/>
          <w:b/>
          <w:sz w:val="28"/>
          <w:szCs w:val="28"/>
        </w:rPr>
        <w:t xml:space="preserve">диссертационной </w:t>
      </w:r>
      <w:r w:rsidRPr="003D4633">
        <w:rPr>
          <w:rFonts w:ascii="Times New Roman" w:hAnsi="Times New Roman" w:cs="Times New Roman"/>
          <w:b/>
          <w:sz w:val="28"/>
          <w:szCs w:val="28"/>
        </w:rPr>
        <w:t xml:space="preserve">работы </w:t>
      </w:r>
      <w:r w:rsidRPr="003D4633">
        <w:rPr>
          <w:rFonts w:ascii="Times New Roman" w:hAnsi="Times New Roman" w:cs="Times New Roman"/>
          <w:sz w:val="28"/>
          <w:szCs w:val="28"/>
        </w:rPr>
        <w:t xml:space="preserve">является </w:t>
      </w:r>
      <w:r w:rsidR="00A97049">
        <w:rPr>
          <w:rFonts w:ascii="Times New Roman" w:hAnsi="Times New Roman" w:cs="Times New Roman"/>
          <w:sz w:val="28"/>
          <w:szCs w:val="28"/>
        </w:rPr>
        <w:t>разработка методов получения</w:t>
      </w:r>
      <w:r w:rsidRPr="003D4633">
        <w:rPr>
          <w:rFonts w:ascii="Times New Roman" w:hAnsi="Times New Roman" w:cs="Times New Roman"/>
          <w:sz w:val="28"/>
          <w:szCs w:val="28"/>
        </w:rPr>
        <w:t xml:space="preserve"> </w:t>
      </w:r>
      <w:r w:rsidR="001E082F">
        <w:rPr>
          <w:rFonts w:ascii="Times New Roman" w:hAnsi="Times New Roman" w:cs="Times New Roman"/>
          <w:sz w:val="28"/>
          <w:szCs w:val="28"/>
        </w:rPr>
        <w:t xml:space="preserve">высоко </w:t>
      </w:r>
      <w:r w:rsidRPr="003D4633">
        <w:rPr>
          <w:rFonts w:ascii="Times New Roman" w:hAnsi="Times New Roman" w:cs="Times New Roman"/>
          <w:sz w:val="28"/>
          <w:szCs w:val="28"/>
        </w:rPr>
        <w:t xml:space="preserve">эффективных </w:t>
      </w:r>
      <w:r w:rsidR="001E082F">
        <w:rPr>
          <w:rFonts w:ascii="Times New Roman" w:hAnsi="Times New Roman" w:cs="Times New Roman"/>
          <w:sz w:val="28"/>
          <w:szCs w:val="28"/>
        </w:rPr>
        <w:t xml:space="preserve">фотокаталитически активных </w:t>
      </w:r>
      <w:r w:rsidRPr="003D4633">
        <w:rPr>
          <w:rFonts w:ascii="Times New Roman" w:hAnsi="Times New Roman" w:cs="Times New Roman"/>
          <w:sz w:val="28"/>
          <w:szCs w:val="28"/>
        </w:rPr>
        <w:t>наноматериалов на</w:t>
      </w:r>
      <w:r w:rsidRPr="003D4633">
        <w:rPr>
          <w:rFonts w:ascii="Times New Roman" w:hAnsi="Times New Roman" w:cs="Times New Roman"/>
          <w:spacing w:val="1"/>
          <w:sz w:val="28"/>
          <w:szCs w:val="28"/>
        </w:rPr>
        <w:t xml:space="preserve"> </w:t>
      </w:r>
      <w:r w:rsidRPr="003D4633">
        <w:rPr>
          <w:rFonts w:ascii="Times New Roman" w:hAnsi="Times New Roman" w:cs="Times New Roman"/>
          <w:sz w:val="28"/>
          <w:szCs w:val="28"/>
        </w:rPr>
        <w:t>основе</w:t>
      </w:r>
      <w:r w:rsidRPr="003D4633">
        <w:rPr>
          <w:rFonts w:ascii="Times New Roman" w:hAnsi="Times New Roman" w:cs="Times New Roman"/>
          <w:spacing w:val="1"/>
          <w:sz w:val="28"/>
          <w:szCs w:val="28"/>
        </w:rPr>
        <w:t xml:space="preserve"> </w:t>
      </w:r>
      <w:r w:rsidRPr="003D4633">
        <w:rPr>
          <w:rFonts w:ascii="Times New Roman" w:hAnsi="Times New Roman" w:cs="Times New Roman"/>
          <w:sz w:val="28"/>
          <w:szCs w:val="28"/>
        </w:rPr>
        <w:t>оксид</w:t>
      </w:r>
      <w:r w:rsidR="001E082F">
        <w:rPr>
          <w:rFonts w:ascii="Times New Roman" w:hAnsi="Times New Roman" w:cs="Times New Roman"/>
          <w:sz w:val="28"/>
          <w:szCs w:val="28"/>
        </w:rPr>
        <w:t xml:space="preserve">а цинка и его композитов </w:t>
      </w:r>
      <w:r w:rsidRPr="003D4633">
        <w:rPr>
          <w:rFonts w:ascii="Times New Roman" w:hAnsi="Times New Roman" w:cs="Times New Roman"/>
          <w:sz w:val="28"/>
          <w:szCs w:val="28"/>
        </w:rPr>
        <w:t>для</w:t>
      </w:r>
      <w:r w:rsidRPr="003D4633">
        <w:rPr>
          <w:rFonts w:ascii="Times New Roman" w:hAnsi="Times New Roman" w:cs="Times New Roman"/>
          <w:spacing w:val="1"/>
          <w:sz w:val="28"/>
          <w:szCs w:val="28"/>
        </w:rPr>
        <w:t xml:space="preserve"> </w:t>
      </w:r>
      <w:r w:rsidRPr="003D4633">
        <w:rPr>
          <w:rFonts w:ascii="Times New Roman" w:hAnsi="Times New Roman" w:cs="Times New Roman"/>
          <w:sz w:val="28"/>
          <w:szCs w:val="28"/>
        </w:rPr>
        <w:t>очистки</w:t>
      </w:r>
      <w:r w:rsidRPr="003D4633">
        <w:rPr>
          <w:rFonts w:ascii="Times New Roman" w:hAnsi="Times New Roman" w:cs="Times New Roman"/>
          <w:spacing w:val="1"/>
          <w:sz w:val="28"/>
          <w:szCs w:val="28"/>
        </w:rPr>
        <w:t xml:space="preserve"> </w:t>
      </w:r>
      <w:r w:rsidR="001E082F">
        <w:rPr>
          <w:rFonts w:ascii="Times New Roman" w:hAnsi="Times New Roman" w:cs="Times New Roman"/>
          <w:spacing w:val="1"/>
          <w:sz w:val="28"/>
          <w:szCs w:val="28"/>
        </w:rPr>
        <w:t xml:space="preserve">сточных </w:t>
      </w:r>
      <w:r w:rsidRPr="003D4633">
        <w:rPr>
          <w:rFonts w:ascii="Times New Roman" w:hAnsi="Times New Roman" w:cs="Times New Roman"/>
          <w:sz w:val="28"/>
          <w:szCs w:val="28"/>
        </w:rPr>
        <w:t>вод</w:t>
      </w:r>
      <w:r w:rsidRPr="003D4633">
        <w:rPr>
          <w:rFonts w:ascii="Times New Roman" w:hAnsi="Times New Roman" w:cs="Times New Roman"/>
          <w:spacing w:val="1"/>
          <w:sz w:val="28"/>
          <w:szCs w:val="28"/>
        </w:rPr>
        <w:t xml:space="preserve"> </w:t>
      </w:r>
      <w:r w:rsidRPr="003D4633">
        <w:rPr>
          <w:rFonts w:ascii="Times New Roman" w:hAnsi="Times New Roman" w:cs="Times New Roman"/>
          <w:sz w:val="28"/>
          <w:szCs w:val="28"/>
        </w:rPr>
        <w:t>от</w:t>
      </w:r>
      <w:r w:rsidRPr="003D4633">
        <w:rPr>
          <w:rFonts w:ascii="Times New Roman" w:hAnsi="Times New Roman" w:cs="Times New Roman"/>
          <w:spacing w:val="1"/>
          <w:sz w:val="28"/>
          <w:szCs w:val="28"/>
        </w:rPr>
        <w:t xml:space="preserve"> </w:t>
      </w:r>
      <w:r w:rsidR="001E082F">
        <w:rPr>
          <w:rFonts w:ascii="Times New Roman" w:hAnsi="Times New Roman" w:cs="Times New Roman"/>
          <w:spacing w:val="1"/>
          <w:sz w:val="28"/>
          <w:szCs w:val="28"/>
        </w:rPr>
        <w:t xml:space="preserve">вредных </w:t>
      </w:r>
      <w:r w:rsidRPr="003D4633">
        <w:rPr>
          <w:rFonts w:ascii="Times New Roman" w:hAnsi="Times New Roman" w:cs="Times New Roman"/>
          <w:sz w:val="28"/>
          <w:szCs w:val="28"/>
        </w:rPr>
        <w:t>органических</w:t>
      </w:r>
      <w:r w:rsidRPr="003D4633">
        <w:rPr>
          <w:rFonts w:ascii="Times New Roman" w:hAnsi="Times New Roman" w:cs="Times New Roman"/>
          <w:spacing w:val="1"/>
          <w:sz w:val="28"/>
          <w:szCs w:val="28"/>
        </w:rPr>
        <w:t xml:space="preserve"> </w:t>
      </w:r>
      <w:r w:rsidR="001E082F">
        <w:rPr>
          <w:rFonts w:ascii="Times New Roman" w:hAnsi="Times New Roman" w:cs="Times New Roman"/>
          <w:sz w:val="28"/>
          <w:szCs w:val="28"/>
        </w:rPr>
        <w:t>соединений</w:t>
      </w:r>
      <w:r w:rsidRPr="003D4633">
        <w:rPr>
          <w:rFonts w:ascii="Times New Roman" w:hAnsi="Times New Roman" w:cs="Times New Roman"/>
          <w:sz w:val="28"/>
          <w:szCs w:val="28"/>
        </w:rPr>
        <w:t>.</w:t>
      </w:r>
    </w:p>
    <w:p w:rsidR="007663A3" w:rsidRPr="00F93113" w:rsidRDefault="0034748F" w:rsidP="007663A3">
      <w:pPr>
        <w:pStyle w:val="af2"/>
        <w:spacing w:before="0" w:beforeAutospacing="0" w:after="0" w:afterAutospacing="0"/>
        <w:ind w:firstLine="567"/>
        <w:jc w:val="both"/>
        <w:rPr>
          <w:color w:val="000000"/>
          <w:sz w:val="28"/>
          <w:szCs w:val="28"/>
        </w:rPr>
      </w:pPr>
      <w:r w:rsidRPr="00F93113">
        <w:rPr>
          <w:rStyle w:val="aa"/>
          <w:color w:val="000000"/>
          <w:sz w:val="28"/>
          <w:szCs w:val="28"/>
        </w:rPr>
        <w:t xml:space="preserve">Объекты исследования – </w:t>
      </w:r>
      <w:r w:rsidRPr="00F93113">
        <w:rPr>
          <w:color w:val="000000"/>
          <w:sz w:val="28"/>
          <w:szCs w:val="28"/>
        </w:rPr>
        <w:t>фотокаталитически активные</w:t>
      </w:r>
      <w:r w:rsidR="00F12DB8" w:rsidRPr="00F93113">
        <w:rPr>
          <w:color w:val="000000"/>
          <w:sz w:val="28"/>
          <w:szCs w:val="28"/>
        </w:rPr>
        <w:t xml:space="preserve"> </w:t>
      </w:r>
      <w:r w:rsidR="007663A3" w:rsidRPr="00F93113">
        <w:rPr>
          <w:color w:val="000000"/>
          <w:sz w:val="28"/>
          <w:szCs w:val="28"/>
        </w:rPr>
        <w:t>наноструктурированные образцы оксида цинка (</w:t>
      </w:r>
      <w:r w:rsidR="007663A3" w:rsidRPr="00F93113">
        <w:rPr>
          <w:color w:val="000000"/>
          <w:sz w:val="28"/>
          <w:szCs w:val="28"/>
          <w:lang w:val="en-US"/>
        </w:rPr>
        <w:t>ZnO</w:t>
      </w:r>
      <w:r w:rsidR="007663A3" w:rsidRPr="00F93113">
        <w:rPr>
          <w:color w:val="000000"/>
          <w:sz w:val="28"/>
          <w:szCs w:val="28"/>
        </w:rPr>
        <w:t xml:space="preserve">) и композитные </w:t>
      </w:r>
      <w:r w:rsidR="00F12DB8" w:rsidRPr="00F93113">
        <w:rPr>
          <w:color w:val="000000"/>
          <w:sz w:val="28"/>
          <w:szCs w:val="28"/>
        </w:rPr>
        <w:t>материалы ZnO/</w:t>
      </w:r>
      <w:r w:rsidR="007663A3" w:rsidRPr="00F93113">
        <w:rPr>
          <w:color w:val="000000"/>
          <w:sz w:val="28"/>
          <w:szCs w:val="28"/>
          <w:lang w:val="en-US"/>
        </w:rPr>
        <w:t>CuO</w:t>
      </w:r>
      <w:r w:rsidR="007663A3" w:rsidRPr="00F93113">
        <w:rPr>
          <w:color w:val="000000"/>
          <w:sz w:val="28"/>
          <w:szCs w:val="28"/>
        </w:rPr>
        <w:t>.</w:t>
      </w:r>
    </w:p>
    <w:p w:rsidR="007663A3" w:rsidRPr="00F93113" w:rsidRDefault="007663A3" w:rsidP="007663A3">
      <w:pPr>
        <w:pStyle w:val="af2"/>
        <w:spacing w:before="0" w:beforeAutospacing="0" w:after="0" w:afterAutospacing="0"/>
        <w:ind w:firstLine="567"/>
        <w:jc w:val="both"/>
        <w:rPr>
          <w:color w:val="000000"/>
          <w:sz w:val="28"/>
          <w:szCs w:val="28"/>
        </w:rPr>
      </w:pPr>
      <w:r w:rsidRPr="00F93113">
        <w:rPr>
          <w:rStyle w:val="aa"/>
          <w:color w:val="000000"/>
          <w:sz w:val="28"/>
          <w:szCs w:val="28"/>
        </w:rPr>
        <w:t xml:space="preserve">Предмет исследования. </w:t>
      </w:r>
      <w:r w:rsidR="00F12DB8" w:rsidRPr="00F93113">
        <w:rPr>
          <w:color w:val="000000"/>
          <w:sz w:val="28"/>
          <w:szCs w:val="28"/>
        </w:rPr>
        <w:t>Низкозатратные контролируемые м</w:t>
      </w:r>
      <w:r w:rsidRPr="00F93113">
        <w:rPr>
          <w:color w:val="000000"/>
          <w:sz w:val="28"/>
          <w:szCs w:val="28"/>
        </w:rPr>
        <w:t>етоды синтез</w:t>
      </w:r>
      <w:r w:rsidR="0073486A">
        <w:rPr>
          <w:color w:val="000000"/>
          <w:sz w:val="28"/>
          <w:szCs w:val="28"/>
        </w:rPr>
        <w:t>а</w:t>
      </w:r>
      <w:r w:rsidRPr="00F93113">
        <w:rPr>
          <w:color w:val="000000"/>
          <w:sz w:val="28"/>
          <w:szCs w:val="28"/>
        </w:rPr>
        <w:t xml:space="preserve"> наноструктурированных оксидных полупроводников и композитов на их основе, а также исследование их фотокаталитической активности, морфологии, электрических и структурных свойств.</w:t>
      </w:r>
    </w:p>
    <w:p w:rsidR="00991363" w:rsidRPr="00F93113" w:rsidRDefault="007663A3" w:rsidP="003D4633">
      <w:pPr>
        <w:pStyle w:val="af2"/>
        <w:spacing w:before="0" w:beforeAutospacing="0" w:after="0" w:afterAutospacing="0"/>
        <w:ind w:firstLine="567"/>
        <w:jc w:val="both"/>
        <w:rPr>
          <w:color w:val="000000"/>
          <w:sz w:val="28"/>
          <w:szCs w:val="28"/>
        </w:rPr>
      </w:pPr>
      <w:r w:rsidRPr="00F93113">
        <w:rPr>
          <w:rStyle w:val="aa"/>
          <w:color w:val="000000"/>
          <w:sz w:val="28"/>
          <w:szCs w:val="28"/>
        </w:rPr>
        <w:t xml:space="preserve">Цель диссертационного исследования </w:t>
      </w:r>
      <w:r w:rsidR="00991363" w:rsidRPr="00F93113">
        <w:rPr>
          <w:color w:val="000000"/>
          <w:sz w:val="28"/>
          <w:szCs w:val="28"/>
        </w:rPr>
        <w:t>–</w:t>
      </w:r>
      <w:r w:rsidR="00647FEE" w:rsidRPr="00F93113">
        <w:rPr>
          <w:color w:val="000000"/>
          <w:sz w:val="28"/>
          <w:szCs w:val="28"/>
        </w:rPr>
        <w:t xml:space="preserve"> </w:t>
      </w:r>
      <w:r w:rsidR="00991363" w:rsidRPr="00F93113">
        <w:rPr>
          <w:color w:val="000000"/>
          <w:sz w:val="28"/>
          <w:szCs w:val="28"/>
        </w:rPr>
        <w:t xml:space="preserve">разработать низкотемпературные контролируемые методы синтеза наноструктурированных широкозонных полупроводниковых материалов, позволяющие получать материалы с заданной морфологией, оптическими, структурными и фотокаталитическими свойствами. </w:t>
      </w:r>
      <w:r w:rsidR="00792675" w:rsidRPr="00F93113">
        <w:rPr>
          <w:color w:val="000000"/>
          <w:sz w:val="28"/>
          <w:szCs w:val="28"/>
        </w:rPr>
        <w:t>П</w:t>
      </w:r>
      <w:r w:rsidR="00991363" w:rsidRPr="00F93113">
        <w:rPr>
          <w:color w:val="000000"/>
          <w:sz w:val="28"/>
          <w:szCs w:val="28"/>
        </w:rPr>
        <w:t xml:space="preserve">одобрать оптимальные режимы для каждого </w:t>
      </w:r>
      <w:r w:rsidR="00792675" w:rsidRPr="00F93113">
        <w:rPr>
          <w:color w:val="000000"/>
          <w:sz w:val="28"/>
          <w:szCs w:val="28"/>
        </w:rPr>
        <w:t>метод</w:t>
      </w:r>
      <w:r w:rsidR="00A97049">
        <w:rPr>
          <w:color w:val="000000"/>
          <w:sz w:val="28"/>
          <w:szCs w:val="28"/>
        </w:rPr>
        <w:t>а</w:t>
      </w:r>
      <w:r w:rsidR="00792675" w:rsidRPr="00F93113">
        <w:rPr>
          <w:color w:val="000000"/>
          <w:sz w:val="28"/>
          <w:szCs w:val="28"/>
        </w:rPr>
        <w:t xml:space="preserve"> синтеза</w:t>
      </w:r>
      <w:r w:rsidR="00991363" w:rsidRPr="00F93113">
        <w:rPr>
          <w:color w:val="000000"/>
          <w:sz w:val="28"/>
          <w:szCs w:val="28"/>
        </w:rPr>
        <w:t xml:space="preserve">. Исследовать </w:t>
      </w:r>
      <w:r w:rsidR="00865A0D" w:rsidRPr="00F93113">
        <w:rPr>
          <w:color w:val="000000"/>
          <w:sz w:val="28"/>
          <w:szCs w:val="28"/>
        </w:rPr>
        <w:t>физико-химические</w:t>
      </w:r>
      <w:r w:rsidR="00991363" w:rsidRPr="00F93113">
        <w:rPr>
          <w:color w:val="000000"/>
          <w:sz w:val="28"/>
          <w:szCs w:val="28"/>
        </w:rPr>
        <w:t xml:space="preserve"> </w:t>
      </w:r>
      <w:r w:rsidR="00865A0D" w:rsidRPr="00F93113">
        <w:rPr>
          <w:color w:val="000000"/>
          <w:sz w:val="28"/>
          <w:szCs w:val="28"/>
        </w:rPr>
        <w:t>(оптические, структурные,</w:t>
      </w:r>
      <w:r w:rsidR="00865A0D" w:rsidRPr="00F93113">
        <w:rPr>
          <w:color w:val="000000"/>
          <w:spacing w:val="1"/>
          <w:sz w:val="28"/>
          <w:szCs w:val="28"/>
        </w:rPr>
        <w:t xml:space="preserve"> </w:t>
      </w:r>
      <w:r w:rsidR="00865A0D" w:rsidRPr="00F93113">
        <w:rPr>
          <w:color w:val="000000"/>
          <w:sz w:val="28"/>
          <w:szCs w:val="28"/>
        </w:rPr>
        <w:t xml:space="preserve">фотолюминесцентные и фотокаталитические) свойства </w:t>
      </w:r>
      <w:r w:rsidR="00991363" w:rsidRPr="00F93113">
        <w:rPr>
          <w:color w:val="000000"/>
          <w:sz w:val="28"/>
          <w:szCs w:val="28"/>
        </w:rPr>
        <w:t xml:space="preserve">синтезированных материалов широким набором экспериментальных методов, провести анализ свойств </w:t>
      </w:r>
      <w:r w:rsidR="00647FEE" w:rsidRPr="00F93113">
        <w:rPr>
          <w:color w:val="000000"/>
          <w:sz w:val="28"/>
          <w:szCs w:val="28"/>
        </w:rPr>
        <w:t xml:space="preserve">полученных материалов </w:t>
      </w:r>
      <w:r w:rsidR="00991363" w:rsidRPr="00F93113">
        <w:rPr>
          <w:color w:val="000000"/>
          <w:sz w:val="28"/>
          <w:szCs w:val="28"/>
        </w:rPr>
        <w:t xml:space="preserve">в зависимости от технологических </w:t>
      </w:r>
      <w:r w:rsidR="00647FEE" w:rsidRPr="00F93113">
        <w:rPr>
          <w:color w:val="000000"/>
          <w:sz w:val="28"/>
          <w:szCs w:val="28"/>
        </w:rPr>
        <w:t>параметров синтеза</w:t>
      </w:r>
      <w:r w:rsidR="00991363" w:rsidRPr="00F93113">
        <w:rPr>
          <w:color w:val="000000"/>
          <w:sz w:val="28"/>
          <w:szCs w:val="28"/>
        </w:rPr>
        <w:t xml:space="preserve">. </w:t>
      </w:r>
    </w:p>
    <w:p w:rsidR="007663A3" w:rsidRPr="00F93113" w:rsidRDefault="007663A3" w:rsidP="003D4633">
      <w:pPr>
        <w:pStyle w:val="af2"/>
        <w:spacing w:before="0" w:beforeAutospacing="0" w:after="0" w:afterAutospacing="0"/>
        <w:ind w:firstLine="567"/>
        <w:jc w:val="both"/>
        <w:rPr>
          <w:color w:val="000000"/>
          <w:sz w:val="28"/>
          <w:szCs w:val="28"/>
        </w:rPr>
      </w:pPr>
      <w:r w:rsidRPr="00F93113">
        <w:rPr>
          <w:color w:val="000000"/>
          <w:sz w:val="28"/>
          <w:szCs w:val="28"/>
        </w:rPr>
        <w:t xml:space="preserve">Для достижения поставленной цели решались следующие </w:t>
      </w:r>
      <w:r w:rsidRPr="00F93113">
        <w:rPr>
          <w:b/>
          <w:color w:val="000000"/>
          <w:sz w:val="28"/>
          <w:szCs w:val="28"/>
        </w:rPr>
        <w:t>задачи</w:t>
      </w:r>
      <w:r w:rsidRPr="00F93113">
        <w:rPr>
          <w:color w:val="000000"/>
          <w:sz w:val="28"/>
          <w:szCs w:val="28"/>
        </w:rPr>
        <w:t xml:space="preserve">: </w:t>
      </w:r>
    </w:p>
    <w:p w:rsidR="00B43308" w:rsidRPr="00F93113" w:rsidRDefault="00B43308" w:rsidP="00B43308">
      <w:pPr>
        <w:pStyle w:val="af2"/>
        <w:spacing w:before="0" w:beforeAutospacing="0" w:after="0" w:afterAutospacing="0"/>
        <w:ind w:firstLine="567"/>
        <w:jc w:val="both"/>
        <w:rPr>
          <w:color w:val="000000"/>
          <w:sz w:val="28"/>
          <w:szCs w:val="28"/>
        </w:rPr>
      </w:pPr>
      <w:r w:rsidRPr="00F93113">
        <w:rPr>
          <w:color w:val="000000"/>
          <w:sz w:val="28"/>
          <w:szCs w:val="28"/>
        </w:rPr>
        <w:t xml:space="preserve">1. разработать контролируемые методы синтеза наноструктурированного оксида цинка и композитов на его основе, определить оптимальные параметры синтеза материалов с заданными свойствами </w:t>
      </w:r>
      <w:r w:rsidRPr="009A11A7">
        <w:rPr>
          <w:color w:val="000000"/>
          <w:sz w:val="28"/>
          <w:szCs w:val="28"/>
        </w:rPr>
        <w:t>(морфология, оптические и структурные характеристики)</w:t>
      </w:r>
      <w:r w:rsidRPr="00F93113">
        <w:rPr>
          <w:color w:val="000000"/>
          <w:sz w:val="28"/>
          <w:szCs w:val="28"/>
        </w:rPr>
        <w:t>;</w:t>
      </w:r>
    </w:p>
    <w:p w:rsidR="00B43308" w:rsidRPr="00F93113" w:rsidRDefault="00B43308" w:rsidP="003D4633">
      <w:pPr>
        <w:pStyle w:val="af2"/>
        <w:spacing w:before="0" w:beforeAutospacing="0" w:after="0" w:afterAutospacing="0"/>
        <w:ind w:firstLine="567"/>
        <w:jc w:val="both"/>
        <w:rPr>
          <w:color w:val="000000"/>
          <w:sz w:val="28"/>
          <w:szCs w:val="28"/>
        </w:rPr>
      </w:pPr>
      <w:r w:rsidRPr="00F93113">
        <w:rPr>
          <w:color w:val="000000"/>
          <w:sz w:val="28"/>
          <w:szCs w:val="28"/>
        </w:rPr>
        <w:t>2. синтезировать наночастицы оксида цинка низкозатратным методом химического осаждения и пут</w:t>
      </w:r>
      <w:r w:rsidR="00560031" w:rsidRPr="00F93113">
        <w:rPr>
          <w:color w:val="000000"/>
          <w:sz w:val="28"/>
          <w:szCs w:val="28"/>
        </w:rPr>
        <w:t>е</w:t>
      </w:r>
      <w:r w:rsidRPr="00F93113">
        <w:rPr>
          <w:color w:val="000000"/>
          <w:sz w:val="28"/>
          <w:szCs w:val="28"/>
        </w:rPr>
        <w:t>м термического разложения, определить оптимальные параметры роста наночастиц;</w:t>
      </w:r>
    </w:p>
    <w:p w:rsidR="00B43308" w:rsidRPr="009A11A7" w:rsidRDefault="00B43308" w:rsidP="00B43308">
      <w:pPr>
        <w:tabs>
          <w:tab w:val="left" w:pos="426"/>
        </w:tabs>
        <w:ind w:firstLine="567"/>
        <w:jc w:val="both"/>
        <w:rPr>
          <w:rFonts w:ascii="Times New Roman" w:hAnsi="Times New Roman" w:cs="Times New Roman"/>
          <w:sz w:val="28"/>
          <w:szCs w:val="28"/>
        </w:rPr>
      </w:pPr>
      <w:r w:rsidRPr="00F93113">
        <w:rPr>
          <w:rFonts w:ascii="Times New Roman" w:hAnsi="Times New Roman" w:cs="Times New Roman"/>
          <w:color w:val="000000"/>
          <w:sz w:val="28"/>
          <w:szCs w:val="28"/>
        </w:rPr>
        <w:t xml:space="preserve">3. </w:t>
      </w:r>
      <w:r w:rsidRPr="009A11A7">
        <w:rPr>
          <w:rFonts w:ascii="Times New Roman" w:hAnsi="Times New Roman" w:cs="Times New Roman"/>
          <w:sz w:val="28"/>
          <w:szCs w:val="28"/>
        </w:rPr>
        <w:t>синтезировать композитные материалы</w:t>
      </w:r>
      <w:r w:rsidRPr="00F93113">
        <w:rPr>
          <w:rFonts w:ascii="Times New Roman" w:hAnsi="Times New Roman" w:cs="Times New Roman"/>
          <w:color w:val="000000"/>
          <w:sz w:val="28"/>
          <w:szCs w:val="28"/>
        </w:rPr>
        <w:t xml:space="preserve"> ZnO/</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 xml:space="preserve"> низкотемпературными методами синтеза</w:t>
      </w:r>
      <w:r w:rsidRPr="009A11A7">
        <w:rPr>
          <w:rFonts w:ascii="Times New Roman" w:hAnsi="Times New Roman" w:cs="Times New Roman"/>
          <w:sz w:val="28"/>
          <w:szCs w:val="28"/>
        </w:rPr>
        <w:t>, исследовать морфологию</w:t>
      </w:r>
      <w:r w:rsidR="009A11A7">
        <w:rPr>
          <w:rFonts w:ascii="Times New Roman" w:hAnsi="Times New Roman" w:cs="Times New Roman"/>
          <w:sz w:val="28"/>
          <w:szCs w:val="28"/>
        </w:rPr>
        <w:t xml:space="preserve">, оптические </w:t>
      </w:r>
      <w:r w:rsidRPr="009A11A7">
        <w:rPr>
          <w:rFonts w:ascii="Times New Roman" w:hAnsi="Times New Roman" w:cs="Times New Roman"/>
          <w:sz w:val="28"/>
          <w:szCs w:val="28"/>
        </w:rPr>
        <w:t xml:space="preserve">и </w:t>
      </w:r>
      <w:r w:rsidR="009A11A7">
        <w:rPr>
          <w:rFonts w:ascii="Times New Roman" w:hAnsi="Times New Roman" w:cs="Times New Roman"/>
          <w:sz w:val="28"/>
          <w:szCs w:val="28"/>
        </w:rPr>
        <w:t xml:space="preserve">структурные </w:t>
      </w:r>
      <w:r w:rsidRPr="009A11A7">
        <w:rPr>
          <w:rFonts w:ascii="Times New Roman" w:hAnsi="Times New Roman" w:cs="Times New Roman"/>
          <w:sz w:val="28"/>
          <w:szCs w:val="28"/>
        </w:rPr>
        <w:t>свойства полученных композитных материалов</w:t>
      </w:r>
      <w:r w:rsidR="009A11A7">
        <w:rPr>
          <w:rFonts w:ascii="Times New Roman" w:hAnsi="Times New Roman" w:cs="Times New Roman"/>
          <w:sz w:val="28"/>
          <w:szCs w:val="28"/>
        </w:rPr>
        <w:t xml:space="preserve"> в зависимости от параметров синтеза и концентрации компонентов раствора</w:t>
      </w:r>
      <w:r w:rsidRPr="009A11A7">
        <w:rPr>
          <w:rFonts w:ascii="Times New Roman" w:hAnsi="Times New Roman" w:cs="Times New Roman"/>
          <w:sz w:val="28"/>
          <w:szCs w:val="28"/>
        </w:rPr>
        <w:t>;</w:t>
      </w:r>
    </w:p>
    <w:p w:rsidR="00B43308" w:rsidRPr="00F93113" w:rsidRDefault="00B43308" w:rsidP="00B43308">
      <w:pPr>
        <w:tabs>
          <w:tab w:val="left" w:pos="426"/>
          <w:tab w:val="left" w:pos="851"/>
        </w:tabs>
        <w:ind w:firstLine="567"/>
        <w:jc w:val="both"/>
        <w:rPr>
          <w:rFonts w:ascii="Times New Roman" w:hAnsi="Times New Roman" w:cs="Times New Roman"/>
          <w:color w:val="000000"/>
          <w:sz w:val="28"/>
        </w:rPr>
      </w:pPr>
      <w:r w:rsidRPr="009A11A7">
        <w:rPr>
          <w:rFonts w:ascii="Times New Roman" w:hAnsi="Times New Roman" w:cs="Times New Roman"/>
          <w:sz w:val="28"/>
          <w:szCs w:val="28"/>
        </w:rPr>
        <w:t xml:space="preserve">4. </w:t>
      </w:r>
      <w:r w:rsidRPr="00F93113">
        <w:rPr>
          <w:rFonts w:ascii="Times New Roman" w:hAnsi="Times New Roman" w:cs="Times New Roman"/>
          <w:color w:val="000000"/>
          <w:sz w:val="28"/>
        </w:rPr>
        <w:t>изучить</w:t>
      </w:r>
      <w:r w:rsidRPr="00F93113">
        <w:rPr>
          <w:rFonts w:ascii="Times New Roman" w:hAnsi="Times New Roman" w:cs="Times New Roman"/>
          <w:color w:val="000000"/>
          <w:spacing w:val="1"/>
          <w:sz w:val="28"/>
        </w:rPr>
        <w:t xml:space="preserve"> </w:t>
      </w:r>
      <w:r w:rsidR="009A11A7" w:rsidRPr="00F93113">
        <w:rPr>
          <w:rFonts w:ascii="Times New Roman" w:hAnsi="Times New Roman" w:cs="Times New Roman"/>
          <w:color w:val="000000"/>
          <w:sz w:val="28"/>
        </w:rPr>
        <w:t>зависимость</w:t>
      </w:r>
      <w:r w:rsidR="009A11A7" w:rsidRPr="00F93113">
        <w:rPr>
          <w:rFonts w:ascii="Times New Roman" w:hAnsi="Times New Roman" w:cs="Times New Roman"/>
          <w:color w:val="000000"/>
          <w:spacing w:val="1"/>
          <w:sz w:val="28"/>
        </w:rPr>
        <w:t xml:space="preserve"> </w:t>
      </w:r>
      <w:r w:rsidR="009A11A7" w:rsidRPr="00F93113">
        <w:rPr>
          <w:rFonts w:ascii="Times New Roman" w:hAnsi="Times New Roman" w:cs="Times New Roman"/>
          <w:color w:val="000000"/>
          <w:sz w:val="28"/>
        </w:rPr>
        <w:t>фотокаталитической активности синтезированных</w:t>
      </w:r>
      <w:r w:rsidR="009A11A7" w:rsidRPr="00F93113">
        <w:rPr>
          <w:rFonts w:ascii="Times New Roman" w:hAnsi="Times New Roman" w:cs="Times New Roman"/>
          <w:color w:val="000000"/>
          <w:spacing w:val="1"/>
          <w:sz w:val="28"/>
        </w:rPr>
        <w:t xml:space="preserve"> наноструктурированных </w:t>
      </w:r>
      <w:r w:rsidR="009A11A7" w:rsidRPr="00F93113">
        <w:rPr>
          <w:rFonts w:ascii="Times New Roman" w:hAnsi="Times New Roman" w:cs="Times New Roman"/>
          <w:color w:val="000000"/>
          <w:sz w:val="28"/>
        </w:rPr>
        <w:t>материалов</w:t>
      </w:r>
      <w:r w:rsidR="009A11A7" w:rsidRPr="00F93113">
        <w:rPr>
          <w:rFonts w:ascii="Times New Roman" w:hAnsi="Times New Roman" w:cs="Times New Roman"/>
          <w:color w:val="000000"/>
          <w:spacing w:val="1"/>
          <w:sz w:val="28"/>
        </w:rPr>
        <w:t xml:space="preserve"> от их геометрических, оптических и структурных характеристик для </w:t>
      </w:r>
      <w:r w:rsidRPr="00F93113">
        <w:rPr>
          <w:rFonts w:ascii="Times New Roman" w:hAnsi="Times New Roman" w:cs="Times New Roman"/>
          <w:color w:val="000000"/>
          <w:sz w:val="28"/>
        </w:rPr>
        <w:t>выбор</w:t>
      </w:r>
      <w:r w:rsidR="009A11A7" w:rsidRPr="00F93113">
        <w:rPr>
          <w:rFonts w:ascii="Times New Roman" w:hAnsi="Times New Roman" w:cs="Times New Roman"/>
          <w:color w:val="000000"/>
          <w:sz w:val="28"/>
        </w:rPr>
        <w:t>а оптима</w:t>
      </w:r>
      <w:r w:rsidRPr="00F93113">
        <w:rPr>
          <w:rFonts w:ascii="Times New Roman" w:hAnsi="Times New Roman" w:cs="Times New Roman"/>
          <w:color w:val="000000"/>
          <w:sz w:val="28"/>
        </w:rPr>
        <w:t>льных</w:t>
      </w:r>
      <w:r w:rsidRPr="00F93113">
        <w:rPr>
          <w:rFonts w:ascii="Times New Roman" w:hAnsi="Times New Roman" w:cs="Times New Roman"/>
          <w:color w:val="000000"/>
          <w:spacing w:val="-1"/>
          <w:sz w:val="28"/>
        </w:rPr>
        <w:t xml:space="preserve"> </w:t>
      </w:r>
      <w:r w:rsidRPr="00F93113">
        <w:rPr>
          <w:rFonts w:ascii="Times New Roman" w:hAnsi="Times New Roman" w:cs="Times New Roman"/>
          <w:color w:val="000000"/>
          <w:sz w:val="28"/>
        </w:rPr>
        <w:t xml:space="preserve">технологических </w:t>
      </w:r>
      <w:r w:rsidR="009A11A7" w:rsidRPr="00F93113">
        <w:rPr>
          <w:rFonts w:ascii="Times New Roman" w:hAnsi="Times New Roman" w:cs="Times New Roman"/>
          <w:color w:val="000000"/>
          <w:sz w:val="28"/>
        </w:rPr>
        <w:t>параметров</w:t>
      </w:r>
      <w:r w:rsidRPr="00F93113">
        <w:rPr>
          <w:rFonts w:ascii="Times New Roman" w:hAnsi="Times New Roman" w:cs="Times New Roman"/>
          <w:color w:val="000000"/>
          <w:spacing w:val="-2"/>
          <w:sz w:val="28"/>
        </w:rPr>
        <w:t xml:space="preserve"> </w:t>
      </w:r>
      <w:r w:rsidRPr="00F93113">
        <w:rPr>
          <w:rFonts w:ascii="Times New Roman" w:hAnsi="Times New Roman" w:cs="Times New Roman"/>
          <w:color w:val="000000"/>
          <w:sz w:val="28"/>
        </w:rPr>
        <w:t>синтеза.</w:t>
      </w:r>
    </w:p>
    <w:p w:rsidR="007663A3" w:rsidRPr="00F93113" w:rsidRDefault="007663A3" w:rsidP="003D4633">
      <w:pPr>
        <w:pStyle w:val="af2"/>
        <w:spacing w:before="0" w:beforeAutospacing="0" w:after="0" w:afterAutospacing="0"/>
        <w:ind w:firstLine="567"/>
        <w:jc w:val="both"/>
        <w:rPr>
          <w:color w:val="000000"/>
          <w:sz w:val="28"/>
          <w:szCs w:val="28"/>
        </w:rPr>
      </w:pPr>
      <w:r w:rsidRPr="00F93113">
        <w:rPr>
          <w:rStyle w:val="aa"/>
          <w:color w:val="000000"/>
          <w:sz w:val="28"/>
          <w:szCs w:val="28"/>
        </w:rPr>
        <w:t xml:space="preserve">Методологической базой исследования </w:t>
      </w:r>
      <w:r w:rsidRPr="00F93113">
        <w:rPr>
          <w:color w:val="000000"/>
          <w:sz w:val="28"/>
          <w:szCs w:val="28"/>
        </w:rPr>
        <w:t xml:space="preserve">являются такие методы синтеза наноструктурированных образцов, как отжиг ацетата цинка в атмосфере, низкотемпературный гидротермальный синтез </w:t>
      </w:r>
      <w:r w:rsidR="00F12DB8" w:rsidRPr="00F93113">
        <w:rPr>
          <w:color w:val="000000"/>
          <w:sz w:val="28"/>
          <w:szCs w:val="28"/>
        </w:rPr>
        <w:t>и метод</w:t>
      </w:r>
      <w:r w:rsidRPr="00F93113">
        <w:rPr>
          <w:color w:val="000000"/>
          <w:sz w:val="28"/>
          <w:szCs w:val="28"/>
        </w:rPr>
        <w:t xml:space="preserve"> химического осаждения</w:t>
      </w:r>
      <w:r w:rsidR="00F12DB8" w:rsidRPr="00F93113">
        <w:rPr>
          <w:color w:val="000000"/>
          <w:sz w:val="28"/>
          <w:szCs w:val="28"/>
        </w:rPr>
        <w:t xml:space="preserve"> из раствора</w:t>
      </w:r>
      <w:r w:rsidRPr="00F93113">
        <w:rPr>
          <w:color w:val="000000"/>
          <w:sz w:val="28"/>
          <w:szCs w:val="28"/>
        </w:rPr>
        <w:t>.</w:t>
      </w:r>
    </w:p>
    <w:p w:rsidR="0002679C" w:rsidRPr="00F93113" w:rsidRDefault="007663A3" w:rsidP="00F152E9">
      <w:pPr>
        <w:pStyle w:val="af2"/>
        <w:spacing w:before="0" w:beforeAutospacing="0" w:after="0" w:afterAutospacing="0"/>
        <w:ind w:firstLine="567"/>
        <w:jc w:val="both"/>
        <w:rPr>
          <w:rStyle w:val="aa"/>
          <w:color w:val="000000"/>
          <w:sz w:val="28"/>
          <w:szCs w:val="28"/>
        </w:rPr>
      </w:pPr>
      <w:r w:rsidRPr="00F93113">
        <w:rPr>
          <w:rStyle w:val="aa"/>
          <w:color w:val="000000"/>
          <w:sz w:val="28"/>
          <w:szCs w:val="28"/>
        </w:rPr>
        <w:t>Научная новизна данного исследования</w:t>
      </w:r>
      <w:r w:rsidR="0002679C" w:rsidRPr="00F93113">
        <w:rPr>
          <w:rStyle w:val="aa"/>
          <w:color w:val="000000"/>
          <w:sz w:val="28"/>
          <w:szCs w:val="28"/>
        </w:rPr>
        <w:t>.</w:t>
      </w:r>
    </w:p>
    <w:p w:rsidR="0002679C" w:rsidRPr="00F93113" w:rsidRDefault="00A97049" w:rsidP="00B819A5">
      <w:pPr>
        <w:numPr>
          <w:ilvl w:val="0"/>
          <w:numId w:val="9"/>
        </w:numPr>
        <w:tabs>
          <w:tab w:val="left" w:pos="851"/>
        </w:tabs>
        <w:ind w:left="0"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0002679C" w:rsidRPr="00F93113">
        <w:rPr>
          <w:rFonts w:ascii="Times New Roman" w:hAnsi="Times New Roman" w:cs="Times New Roman"/>
          <w:color w:val="000000"/>
          <w:sz w:val="28"/>
          <w:szCs w:val="28"/>
        </w:rPr>
        <w:t xml:space="preserve">оказано, что </w:t>
      </w:r>
      <w:r>
        <w:rPr>
          <w:rFonts w:ascii="Times New Roman" w:hAnsi="Times New Roman" w:cs="Times New Roman"/>
          <w:color w:val="000000"/>
          <w:sz w:val="28"/>
          <w:szCs w:val="28"/>
        </w:rPr>
        <w:t xml:space="preserve">при синтезе оксида цинка методом химического осаждения </w:t>
      </w:r>
      <w:r w:rsidR="0002679C" w:rsidRPr="00F93113">
        <w:rPr>
          <w:rFonts w:ascii="Times New Roman" w:hAnsi="Times New Roman" w:cs="Times New Roman"/>
          <w:color w:val="000000"/>
          <w:sz w:val="28"/>
          <w:szCs w:val="28"/>
        </w:rPr>
        <w:t xml:space="preserve">концентрация щелочи в ростовом растворе определяет морфологию и размер </w:t>
      </w:r>
      <w:r w:rsidR="0002679C" w:rsidRPr="00F93113">
        <w:rPr>
          <w:rFonts w:ascii="Times New Roman" w:hAnsi="Times New Roman" w:cs="Times New Roman"/>
          <w:color w:val="000000"/>
          <w:sz w:val="28"/>
          <w:szCs w:val="28"/>
        </w:rPr>
        <w:lastRenderedPageBreak/>
        <w:t>частиц ZnO, при этом фотокаталитическая активность наночастиц ZnO немонотонно зависит от содержания щелочи в ростовом растворе и достигает максимума скорости деградации 0.0337 мин</w:t>
      </w:r>
      <w:r w:rsidR="0002679C" w:rsidRPr="00F93113">
        <w:rPr>
          <w:rFonts w:ascii="Times New Roman" w:hAnsi="Times New Roman" w:cs="Times New Roman"/>
          <w:color w:val="000000"/>
          <w:sz w:val="28"/>
          <w:szCs w:val="28"/>
          <w:vertAlign w:val="superscript"/>
        </w:rPr>
        <w:t>-1</w:t>
      </w:r>
      <w:r w:rsidR="0002679C" w:rsidRPr="00F93113">
        <w:rPr>
          <w:rFonts w:ascii="Times New Roman" w:hAnsi="Times New Roman" w:cs="Times New Roman"/>
          <w:color w:val="000000"/>
          <w:sz w:val="28"/>
          <w:szCs w:val="28"/>
        </w:rPr>
        <w:t xml:space="preserve"> (2.022 час</w:t>
      </w:r>
      <w:r w:rsidR="0002679C" w:rsidRPr="00F93113">
        <w:rPr>
          <w:rFonts w:ascii="Times New Roman" w:hAnsi="Times New Roman" w:cs="Times New Roman"/>
          <w:color w:val="000000"/>
          <w:sz w:val="28"/>
          <w:szCs w:val="28"/>
          <w:vertAlign w:val="superscript"/>
        </w:rPr>
        <w:t>-1</w:t>
      </w:r>
      <w:r w:rsidR="0002679C" w:rsidRPr="00F93113">
        <w:rPr>
          <w:rFonts w:ascii="Times New Roman" w:hAnsi="Times New Roman" w:cs="Times New Roman"/>
          <w:color w:val="000000"/>
          <w:sz w:val="28"/>
          <w:szCs w:val="28"/>
        </w:rPr>
        <w:t>) при концентрации 0.4 М.</w:t>
      </w:r>
    </w:p>
    <w:p w:rsidR="0002679C" w:rsidRPr="00F93113" w:rsidRDefault="0002679C" w:rsidP="00B819A5">
      <w:pPr>
        <w:numPr>
          <w:ilvl w:val="0"/>
          <w:numId w:val="9"/>
        </w:numPr>
        <w:tabs>
          <w:tab w:val="left" w:pos="851"/>
        </w:tabs>
        <w:ind w:left="0"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Обнаружен и исследован эффект температуры и длительности термического воздействия при синтезе наночастиц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методом термического разложения на оптическую ширину запрещенной зоны синтезированных 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 их фотокаталитическую активность для разложения органических соединений, определены оптимальные технологические условия для достижения наибольшей фотокаталитической активности, при синтезе при 400°С в течение 10 часов получена активность 98.48% и средняя скорость деградации красителя </w:t>
      </w:r>
      <w:r w:rsidRPr="00F93113">
        <w:rPr>
          <w:rFonts w:ascii="Times New Roman" w:eastAsia="Times New Roman" w:hAnsi="Times New Roman" w:cs="Times New Roman"/>
          <w:color w:val="000000"/>
          <w:sz w:val="28"/>
          <w:szCs w:val="28"/>
          <w:lang w:val="en-US"/>
        </w:rPr>
        <w:t>RhB</w:t>
      </w:r>
      <w:r w:rsidRPr="00F93113">
        <w:rPr>
          <w:rFonts w:ascii="Times New Roman" w:hAnsi="Times New Roman" w:cs="Times New Roman"/>
          <w:color w:val="000000"/>
          <w:sz w:val="28"/>
          <w:szCs w:val="28"/>
        </w:rPr>
        <w:t xml:space="preserve"> 0.027 мин</w:t>
      </w:r>
      <w:r w:rsidRPr="00F93113">
        <w:rPr>
          <w:rFonts w:ascii="Times New Roman" w:hAnsi="Times New Roman" w:cs="Times New Roman"/>
          <w:color w:val="000000"/>
          <w:sz w:val="28"/>
          <w:szCs w:val="28"/>
          <w:vertAlign w:val="superscript"/>
        </w:rPr>
        <w:t>-1</w:t>
      </w:r>
      <w:r w:rsidRPr="00F93113">
        <w:rPr>
          <w:rFonts w:ascii="Times New Roman" w:hAnsi="Times New Roman" w:cs="Times New Roman"/>
          <w:color w:val="000000"/>
          <w:sz w:val="28"/>
          <w:szCs w:val="28"/>
        </w:rPr>
        <w:t xml:space="preserve"> (1.595 час</w:t>
      </w:r>
      <w:r w:rsidRPr="00F93113">
        <w:rPr>
          <w:rFonts w:ascii="Times New Roman" w:hAnsi="Times New Roman" w:cs="Times New Roman"/>
          <w:color w:val="000000"/>
          <w:sz w:val="28"/>
          <w:szCs w:val="28"/>
          <w:vertAlign w:val="superscript"/>
        </w:rPr>
        <w:t>-1</w:t>
      </w:r>
      <w:r w:rsidRPr="00F93113">
        <w:rPr>
          <w:rFonts w:ascii="Times New Roman" w:hAnsi="Times New Roman" w:cs="Times New Roman"/>
          <w:color w:val="000000"/>
          <w:sz w:val="28"/>
          <w:szCs w:val="28"/>
        </w:rPr>
        <w:t xml:space="preserve">), а также продемонстрировано разложение фосфорорганического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а</w:t>
      </w:r>
      <w:r w:rsidRPr="00F93113">
        <w:rPr>
          <w:rFonts w:ascii="Times New Roman" w:hAnsi="Times New Roman" w:cs="Times New Roman"/>
          <w:color w:val="000000"/>
        </w:rPr>
        <w:t xml:space="preserve"> </w:t>
      </w:r>
      <w:r w:rsidRPr="00F93113">
        <w:rPr>
          <w:rFonts w:ascii="Times New Roman" w:hAnsi="Times New Roman" w:cs="Times New Roman"/>
          <w:color w:val="000000"/>
          <w:sz w:val="28"/>
          <w:szCs w:val="28"/>
        </w:rPr>
        <w:t xml:space="preserve">широкого спектра действия против вредных насекомых всех групп и клещей </w:t>
      </w:r>
      <w:r w:rsidRPr="00F93113">
        <w:rPr>
          <w:rFonts w:ascii="Times New Roman" w:hAnsi="Times New Roman" w:cs="Times New Roman"/>
          <w:color w:val="000000"/>
          <w:sz w:val="28"/>
          <w:szCs w:val="28"/>
          <w:lang w:val="kk-KZ"/>
        </w:rPr>
        <w:t>«БИ-58 Новый»</w:t>
      </w:r>
      <w:r w:rsidRPr="00F93113">
        <w:rPr>
          <w:rFonts w:ascii="Times New Roman" w:hAnsi="Times New Roman" w:cs="Times New Roman"/>
          <w:color w:val="000000"/>
          <w:sz w:val="28"/>
          <w:szCs w:val="28"/>
        </w:rPr>
        <w:t>.</w:t>
      </w:r>
    </w:p>
    <w:p w:rsidR="0002679C" w:rsidRPr="00EA1839" w:rsidRDefault="0002679C" w:rsidP="00B819A5">
      <w:pPr>
        <w:numPr>
          <w:ilvl w:val="0"/>
          <w:numId w:val="9"/>
        </w:numPr>
        <w:tabs>
          <w:tab w:val="left" w:pos="851"/>
        </w:tabs>
        <w:ind w:left="0" w:firstLine="567"/>
        <w:jc w:val="both"/>
        <w:rPr>
          <w:sz w:val="28"/>
          <w:szCs w:val="28"/>
        </w:rPr>
      </w:pPr>
      <w:r w:rsidRPr="00F93113">
        <w:rPr>
          <w:rFonts w:ascii="Times New Roman" w:hAnsi="Times New Roman" w:cs="Times New Roman"/>
          <w:color w:val="000000"/>
          <w:sz w:val="28"/>
          <w:szCs w:val="28"/>
        </w:rPr>
        <w:t>Определена зависимость фотокаталитической активности, с одной стороны, и интенсивности ФЛ с другой, композитных структур ZnO/CuO, синтезированных низкозатратным методом химического осаждения, от температуры синтеза и состава ростового раствора; эти технологические условия определяют размеры и морфологию синтезированных кристаллитов.</w:t>
      </w:r>
      <w:r w:rsidRPr="00F93113">
        <w:rPr>
          <w:color w:val="000000"/>
          <w:sz w:val="28"/>
          <w:szCs w:val="28"/>
        </w:rPr>
        <w:t xml:space="preserve"> </w:t>
      </w:r>
    </w:p>
    <w:p w:rsidR="00FD5233" w:rsidRPr="00F93113" w:rsidRDefault="00FD5233" w:rsidP="00D31A83">
      <w:pPr>
        <w:pStyle w:val="af2"/>
        <w:tabs>
          <w:tab w:val="left" w:pos="851"/>
        </w:tabs>
        <w:spacing w:before="0" w:beforeAutospacing="0" w:after="0" w:afterAutospacing="0"/>
        <w:ind w:firstLine="567"/>
        <w:jc w:val="both"/>
        <w:rPr>
          <w:b/>
          <w:color w:val="000000"/>
          <w:sz w:val="28"/>
          <w:szCs w:val="28"/>
        </w:rPr>
      </w:pPr>
      <w:r w:rsidRPr="00F93113">
        <w:rPr>
          <w:b/>
          <w:color w:val="000000"/>
          <w:sz w:val="28"/>
          <w:szCs w:val="28"/>
        </w:rPr>
        <w:t>Положения, выносимые на защиту:</w:t>
      </w:r>
    </w:p>
    <w:p w:rsidR="00D31A83" w:rsidRPr="00D31A83" w:rsidRDefault="00D31A83" w:rsidP="00B819A5">
      <w:pPr>
        <w:pStyle w:val="ae"/>
        <w:numPr>
          <w:ilvl w:val="0"/>
          <w:numId w:val="10"/>
        </w:numPr>
        <w:tabs>
          <w:tab w:val="left" w:pos="851"/>
        </w:tabs>
        <w:spacing w:after="0" w:line="240" w:lineRule="auto"/>
        <w:ind w:left="0" w:firstLine="567"/>
        <w:jc w:val="both"/>
        <w:rPr>
          <w:rFonts w:ascii="Times New Roman" w:hAnsi="Times New Roman"/>
          <w:sz w:val="28"/>
          <w:szCs w:val="28"/>
        </w:rPr>
      </w:pPr>
      <w:r w:rsidRPr="00D31A83">
        <w:rPr>
          <w:rFonts w:ascii="Times New Roman" w:hAnsi="Times New Roman"/>
          <w:sz w:val="28"/>
          <w:szCs w:val="28"/>
        </w:rPr>
        <w:t xml:space="preserve">Максимальная фотокаталитическая активность наночастиц оксида цинка, полученных методом </w:t>
      </w:r>
      <w:r w:rsidRPr="00240BF8">
        <w:rPr>
          <w:rFonts w:ascii="Times New Roman" w:hAnsi="Times New Roman"/>
          <w:sz w:val="28"/>
          <w:szCs w:val="28"/>
        </w:rPr>
        <w:t>химического осаждения</w:t>
      </w:r>
      <w:r w:rsidRPr="00D31A83">
        <w:rPr>
          <w:rFonts w:ascii="Times New Roman" w:hAnsi="Times New Roman"/>
          <w:sz w:val="28"/>
          <w:szCs w:val="28"/>
        </w:rPr>
        <w:t xml:space="preserve">, достигается синтезом при концентрации ростового раствора </w:t>
      </w:r>
      <w:r w:rsidRPr="00D31A83">
        <w:rPr>
          <w:rFonts w:ascii="Times New Roman" w:hAnsi="Times New Roman"/>
          <w:sz w:val="28"/>
          <w:szCs w:val="28"/>
          <w:lang w:val="en-US"/>
        </w:rPr>
        <w:t>NaOH</w:t>
      </w:r>
      <w:r w:rsidRPr="00D31A83">
        <w:rPr>
          <w:rFonts w:ascii="Times New Roman" w:hAnsi="Times New Roman"/>
          <w:sz w:val="28"/>
          <w:szCs w:val="28"/>
        </w:rPr>
        <w:t xml:space="preserve"> 0.</w:t>
      </w:r>
      <w:r w:rsidR="00240BF8">
        <w:rPr>
          <w:rFonts w:ascii="Times New Roman" w:hAnsi="Times New Roman"/>
          <w:sz w:val="28"/>
          <w:szCs w:val="28"/>
        </w:rPr>
        <w:t>4</w:t>
      </w:r>
      <w:r w:rsidRPr="00D31A83">
        <w:rPr>
          <w:rFonts w:ascii="Times New Roman" w:hAnsi="Times New Roman"/>
          <w:sz w:val="28"/>
          <w:szCs w:val="28"/>
        </w:rPr>
        <w:t xml:space="preserve"> </w:t>
      </w:r>
      <w:r w:rsidRPr="00D31A83">
        <w:rPr>
          <w:rFonts w:ascii="Times New Roman" w:hAnsi="Times New Roman"/>
          <w:sz w:val="28"/>
          <w:szCs w:val="28"/>
          <w:lang w:val="en-US"/>
        </w:rPr>
        <w:t>M</w:t>
      </w:r>
      <w:r w:rsidRPr="00D31A83">
        <w:rPr>
          <w:rFonts w:ascii="Times New Roman" w:hAnsi="Times New Roman"/>
          <w:sz w:val="28"/>
          <w:szCs w:val="28"/>
        </w:rPr>
        <w:t xml:space="preserve"> и </w:t>
      </w:r>
      <w:r w:rsidRPr="00F93113">
        <w:rPr>
          <w:rFonts w:ascii="Times New Roman" w:eastAsia="Times New Roman" w:hAnsi="Times New Roman"/>
          <w:color w:val="000000"/>
          <w:sz w:val="28"/>
          <w:szCs w:val="28"/>
        </w:rPr>
        <w:t>ацетата цинка (CH</w:t>
      </w:r>
      <w:r w:rsidRPr="00F93113">
        <w:rPr>
          <w:rFonts w:ascii="Times New Roman" w:eastAsia="Times New Roman" w:hAnsi="Times New Roman"/>
          <w:color w:val="000000"/>
          <w:sz w:val="28"/>
          <w:szCs w:val="28"/>
          <w:vertAlign w:val="subscript"/>
        </w:rPr>
        <w:t>3</w:t>
      </w:r>
      <w:r w:rsidRPr="00F93113">
        <w:rPr>
          <w:rFonts w:ascii="Times New Roman" w:eastAsia="Times New Roman" w:hAnsi="Times New Roman"/>
          <w:color w:val="000000"/>
          <w:sz w:val="28"/>
          <w:szCs w:val="28"/>
        </w:rPr>
        <w:t>COO)</w:t>
      </w:r>
      <w:r w:rsidRPr="00F93113">
        <w:rPr>
          <w:rFonts w:ascii="Times New Roman" w:eastAsia="Times New Roman" w:hAnsi="Times New Roman"/>
          <w:color w:val="000000"/>
          <w:sz w:val="28"/>
          <w:szCs w:val="28"/>
          <w:vertAlign w:val="subscript"/>
        </w:rPr>
        <w:t>2</w:t>
      </w:r>
      <w:r w:rsidRPr="00F93113">
        <w:rPr>
          <w:rFonts w:ascii="Times New Roman" w:eastAsia="Times New Roman" w:hAnsi="Times New Roman"/>
          <w:color w:val="000000"/>
          <w:sz w:val="28"/>
          <w:szCs w:val="28"/>
        </w:rPr>
        <w:t>Zn×2H</w:t>
      </w:r>
      <w:r w:rsidRPr="00F93113">
        <w:rPr>
          <w:rFonts w:ascii="Times New Roman" w:eastAsia="Times New Roman" w:hAnsi="Times New Roman"/>
          <w:color w:val="000000"/>
          <w:sz w:val="28"/>
          <w:szCs w:val="28"/>
          <w:vertAlign w:val="subscript"/>
        </w:rPr>
        <w:t>2</w:t>
      </w:r>
      <w:r w:rsidRPr="00F93113">
        <w:rPr>
          <w:rFonts w:ascii="Times New Roman" w:eastAsia="Times New Roman" w:hAnsi="Times New Roman"/>
          <w:color w:val="000000"/>
          <w:sz w:val="28"/>
          <w:szCs w:val="28"/>
        </w:rPr>
        <w:t xml:space="preserve">O </w:t>
      </w:r>
      <w:r w:rsidRPr="00D31A83">
        <w:rPr>
          <w:rFonts w:ascii="Times New Roman" w:hAnsi="Times New Roman"/>
          <w:sz w:val="28"/>
          <w:szCs w:val="28"/>
        </w:rPr>
        <w:t xml:space="preserve">0.1 </w:t>
      </w:r>
      <w:r w:rsidRPr="00D31A83">
        <w:rPr>
          <w:rFonts w:ascii="Times New Roman" w:hAnsi="Times New Roman"/>
          <w:sz w:val="28"/>
          <w:szCs w:val="28"/>
          <w:lang w:val="en-US"/>
        </w:rPr>
        <w:t>M</w:t>
      </w:r>
      <w:r w:rsidRPr="00D31A83">
        <w:rPr>
          <w:rFonts w:ascii="Times New Roman" w:hAnsi="Times New Roman"/>
          <w:sz w:val="28"/>
          <w:szCs w:val="28"/>
        </w:rPr>
        <w:t xml:space="preserve"> благодаря тому, что эти условия синтеза благоприятны для быстрого роста наностержней, при этом синтезируются кристаллиты с максимальным размером вдоль направления 002 и низкой концентрацией поверхностных дефектов; этот вывод подтверждается минимальной интенсивностью примесной фотолюминесценции таких образцов </w:t>
      </w:r>
      <w:r w:rsidRPr="00D31A83">
        <w:rPr>
          <w:rFonts w:ascii="Times New Roman" w:hAnsi="Times New Roman"/>
          <w:sz w:val="28"/>
          <w:szCs w:val="28"/>
          <w:lang w:val="en-US"/>
        </w:rPr>
        <w:t>ZnO</w:t>
      </w:r>
      <w:r w:rsidRPr="00D31A83">
        <w:rPr>
          <w:rFonts w:ascii="Times New Roman" w:hAnsi="Times New Roman"/>
          <w:sz w:val="28"/>
          <w:szCs w:val="28"/>
        </w:rPr>
        <w:t>, то есть низкой концентрацией поверхностных дефектов.</w:t>
      </w:r>
    </w:p>
    <w:p w:rsidR="00D31A83" w:rsidRPr="00D31A83" w:rsidRDefault="00D31A83" w:rsidP="00B819A5">
      <w:pPr>
        <w:pStyle w:val="ae"/>
        <w:numPr>
          <w:ilvl w:val="0"/>
          <w:numId w:val="10"/>
        </w:numPr>
        <w:tabs>
          <w:tab w:val="left" w:pos="851"/>
        </w:tabs>
        <w:spacing w:after="0" w:line="240" w:lineRule="auto"/>
        <w:ind w:left="0" w:firstLine="567"/>
        <w:jc w:val="both"/>
        <w:rPr>
          <w:rFonts w:ascii="Times New Roman" w:hAnsi="Times New Roman"/>
          <w:sz w:val="28"/>
          <w:szCs w:val="28"/>
        </w:rPr>
      </w:pPr>
      <w:r w:rsidRPr="00D31A83">
        <w:rPr>
          <w:rFonts w:ascii="Times New Roman" w:hAnsi="Times New Roman"/>
          <w:sz w:val="28"/>
          <w:szCs w:val="28"/>
        </w:rPr>
        <w:t xml:space="preserve">Значительное увеличение интенсивности фотолюминесценции с одновременной деградацией фотокаталитической активности, наблюдаемое после отжига тонких пленок ZnO, синтезированных </w:t>
      </w:r>
      <w:r w:rsidRPr="00240BF8">
        <w:rPr>
          <w:rFonts w:ascii="Times New Roman" w:hAnsi="Times New Roman"/>
          <w:sz w:val="28"/>
          <w:szCs w:val="28"/>
        </w:rPr>
        <w:t>методом химического осаждения</w:t>
      </w:r>
      <w:r w:rsidRPr="00D31A83">
        <w:rPr>
          <w:rFonts w:ascii="Times New Roman" w:hAnsi="Times New Roman"/>
          <w:sz w:val="28"/>
          <w:szCs w:val="28"/>
        </w:rPr>
        <w:t xml:space="preserve"> в окислительной атмосфере с последующей плазменной обработкой в водородной атмосфере, происходит благодаря пассивации заряженных акцепторов кислорода на поверхности границ зерен.</w:t>
      </w:r>
    </w:p>
    <w:p w:rsidR="00CB1E6C" w:rsidRPr="00F93113" w:rsidRDefault="00D31A83" w:rsidP="009200E1">
      <w:pPr>
        <w:pStyle w:val="ae"/>
        <w:numPr>
          <w:ilvl w:val="0"/>
          <w:numId w:val="10"/>
        </w:numPr>
        <w:tabs>
          <w:tab w:val="left" w:pos="851"/>
        </w:tabs>
        <w:spacing w:after="0" w:line="240" w:lineRule="auto"/>
        <w:ind w:left="0" w:firstLine="567"/>
        <w:jc w:val="both"/>
        <w:rPr>
          <w:rFonts w:ascii="Times New Roman" w:eastAsia="Times New Roman" w:hAnsi="Times New Roman"/>
          <w:color w:val="000000"/>
          <w:sz w:val="28"/>
          <w:szCs w:val="28"/>
        </w:rPr>
      </w:pPr>
      <w:r w:rsidRPr="009200E1">
        <w:rPr>
          <w:rFonts w:ascii="Times New Roman" w:hAnsi="Times New Roman"/>
          <w:sz w:val="28"/>
          <w:szCs w:val="28"/>
        </w:rPr>
        <w:t xml:space="preserve">Фотокаталитическая активность образцов ZnO, полученных методом термического разложения, зависит как от </w:t>
      </w:r>
      <w:r w:rsidR="00CB1E6C" w:rsidRPr="009200E1">
        <w:rPr>
          <w:rFonts w:ascii="Times New Roman" w:eastAsia="Times New Roman" w:hAnsi="Times New Roman"/>
          <w:color w:val="000000"/>
          <w:sz w:val="28"/>
          <w:szCs w:val="28"/>
        </w:rPr>
        <w:t>морфологии наночастиц</w:t>
      </w:r>
      <w:r w:rsidRPr="009200E1">
        <w:rPr>
          <w:rFonts w:ascii="Times New Roman" w:hAnsi="Times New Roman"/>
          <w:sz w:val="28"/>
          <w:szCs w:val="28"/>
        </w:rPr>
        <w:t xml:space="preserve">, так и от концентрации поверхностных дефектов; фотокаталитическая активность возрастает при </w:t>
      </w:r>
      <w:r w:rsidR="00CB1E6C" w:rsidRPr="009200E1">
        <w:rPr>
          <w:rFonts w:ascii="Times New Roman" w:hAnsi="Times New Roman"/>
          <w:sz w:val="28"/>
          <w:szCs w:val="28"/>
        </w:rPr>
        <w:t>увеличен</w:t>
      </w:r>
      <w:r w:rsidR="000D21D2" w:rsidRPr="009200E1">
        <w:rPr>
          <w:rFonts w:ascii="Times New Roman" w:hAnsi="Times New Roman"/>
          <w:sz w:val="28"/>
          <w:szCs w:val="28"/>
        </w:rPr>
        <w:t xml:space="preserve">ии </w:t>
      </w:r>
      <w:r w:rsidR="000D21D2" w:rsidRPr="009200E1">
        <w:rPr>
          <w:rFonts w:ascii="Times New Roman" w:eastAsia="Times New Roman" w:hAnsi="Times New Roman"/>
          <w:color w:val="000000"/>
          <w:sz w:val="28"/>
          <w:szCs w:val="28"/>
        </w:rPr>
        <w:t>отношения длины к толщине наночастиц</w:t>
      </w:r>
      <w:r w:rsidRPr="009200E1">
        <w:rPr>
          <w:rFonts w:ascii="Times New Roman" w:hAnsi="Times New Roman"/>
          <w:sz w:val="28"/>
          <w:szCs w:val="28"/>
        </w:rPr>
        <w:t xml:space="preserve"> (</w:t>
      </w:r>
      <w:r w:rsidR="000D21D2" w:rsidRPr="009200E1">
        <w:rPr>
          <w:rFonts w:ascii="Times New Roman" w:hAnsi="Times New Roman"/>
          <w:sz w:val="28"/>
          <w:szCs w:val="28"/>
        </w:rPr>
        <w:t xml:space="preserve">наибольшая </w:t>
      </w:r>
      <w:r w:rsidRPr="009200E1">
        <w:rPr>
          <w:rFonts w:ascii="Times New Roman" w:eastAsia="Times New Roman" w:hAnsi="Times New Roman"/>
          <w:color w:val="000000"/>
          <w:sz w:val="28"/>
          <w:szCs w:val="28"/>
        </w:rPr>
        <w:t xml:space="preserve">фотокаталитическая активность 98.48% </w:t>
      </w:r>
      <w:r w:rsidR="009200E1" w:rsidRPr="009200E1">
        <w:rPr>
          <w:rFonts w:ascii="Times New Roman" w:eastAsia="Times New Roman" w:hAnsi="Times New Roman"/>
          <w:color w:val="000000"/>
          <w:sz w:val="28"/>
          <w:szCs w:val="28"/>
        </w:rPr>
        <w:t>при</w:t>
      </w:r>
      <w:r w:rsidRPr="009200E1">
        <w:rPr>
          <w:rFonts w:ascii="Times New Roman" w:eastAsia="Times New Roman" w:hAnsi="Times New Roman"/>
          <w:color w:val="000000"/>
          <w:sz w:val="28"/>
          <w:szCs w:val="28"/>
        </w:rPr>
        <w:t xml:space="preserve"> </w:t>
      </w:r>
      <w:r w:rsidR="000D21D2" w:rsidRPr="009200E1">
        <w:rPr>
          <w:rFonts w:ascii="Times New Roman" w:hAnsi="Times New Roman"/>
          <w:sz w:val="28"/>
          <w:szCs w:val="28"/>
        </w:rPr>
        <w:t>со</w:t>
      </w:r>
      <w:r w:rsidR="00CB1E6C" w:rsidRPr="009200E1">
        <w:rPr>
          <w:rFonts w:ascii="Times New Roman" w:eastAsia="Times New Roman" w:hAnsi="Times New Roman"/>
          <w:color w:val="000000"/>
          <w:sz w:val="28"/>
          <w:szCs w:val="28"/>
        </w:rPr>
        <w:t>отношени</w:t>
      </w:r>
      <w:r w:rsidR="009200E1" w:rsidRPr="009200E1">
        <w:rPr>
          <w:rFonts w:ascii="Times New Roman" w:eastAsia="Times New Roman" w:hAnsi="Times New Roman"/>
          <w:color w:val="000000"/>
          <w:sz w:val="28"/>
          <w:szCs w:val="28"/>
        </w:rPr>
        <w:t>и</w:t>
      </w:r>
      <w:r w:rsidR="00CB1E6C" w:rsidRPr="009200E1">
        <w:rPr>
          <w:rFonts w:ascii="Times New Roman" w:eastAsia="Times New Roman" w:hAnsi="Times New Roman"/>
          <w:color w:val="000000"/>
          <w:sz w:val="28"/>
          <w:szCs w:val="28"/>
        </w:rPr>
        <w:t xml:space="preserve"> длины к толщине наночастиц</w:t>
      </w:r>
      <w:r w:rsidRPr="009200E1">
        <w:rPr>
          <w:rFonts w:ascii="Times New Roman" w:eastAsia="Times New Roman" w:hAnsi="Times New Roman"/>
          <w:color w:val="000000"/>
          <w:sz w:val="28"/>
          <w:szCs w:val="28"/>
        </w:rPr>
        <w:t xml:space="preserve"> </w:t>
      </w:r>
      <w:r w:rsidR="000D21D2" w:rsidRPr="009200E1">
        <w:rPr>
          <w:rFonts w:ascii="Times New Roman" w:eastAsia="Times New Roman" w:hAnsi="Times New Roman"/>
          <w:color w:val="000000"/>
          <w:sz w:val="28"/>
          <w:szCs w:val="28"/>
        </w:rPr>
        <w:t>9.6</w:t>
      </w:r>
      <w:r w:rsidR="009200E1">
        <w:rPr>
          <w:rFonts w:ascii="Times New Roman" w:hAnsi="Times New Roman"/>
          <w:sz w:val="28"/>
          <w:szCs w:val="28"/>
        </w:rPr>
        <w:t>)</w:t>
      </w:r>
      <w:r w:rsidR="00CB1E6C" w:rsidRPr="00F93113">
        <w:rPr>
          <w:rFonts w:ascii="Times New Roman" w:eastAsia="Times New Roman" w:hAnsi="Times New Roman"/>
          <w:color w:val="000000"/>
          <w:sz w:val="28"/>
          <w:szCs w:val="28"/>
        </w:rPr>
        <w:t>.</w:t>
      </w:r>
    </w:p>
    <w:p w:rsidR="00D31A83" w:rsidRPr="00013B71" w:rsidRDefault="004B1062" w:rsidP="00B819A5">
      <w:pPr>
        <w:pStyle w:val="ae"/>
        <w:numPr>
          <w:ilvl w:val="0"/>
          <w:numId w:val="10"/>
        </w:numPr>
        <w:tabs>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Наибольшая скорость </w:t>
      </w:r>
      <w:r w:rsidRPr="00D31A83">
        <w:rPr>
          <w:rFonts w:ascii="Times New Roman" w:hAnsi="Times New Roman"/>
          <w:sz w:val="28"/>
          <w:szCs w:val="28"/>
        </w:rPr>
        <w:t xml:space="preserve">фотокаталитической деградации </w:t>
      </w:r>
      <w:r w:rsidRPr="00013B71">
        <w:rPr>
          <w:rFonts w:ascii="Times New Roman" w:hAnsi="Times New Roman"/>
          <w:sz w:val="28"/>
          <w:szCs w:val="28"/>
        </w:rPr>
        <w:t xml:space="preserve">органического красителя </w:t>
      </w:r>
      <w:proofErr w:type="gramStart"/>
      <w:r w:rsidRPr="00013B71">
        <w:rPr>
          <w:rFonts w:ascii="Times New Roman" w:hAnsi="Times New Roman"/>
          <w:sz w:val="28"/>
          <w:szCs w:val="28"/>
        </w:rPr>
        <w:t>родамина-В в</w:t>
      </w:r>
      <w:proofErr w:type="gramEnd"/>
      <w:r w:rsidRPr="00013B71">
        <w:rPr>
          <w:rFonts w:ascii="Times New Roman" w:hAnsi="Times New Roman"/>
          <w:sz w:val="28"/>
          <w:szCs w:val="28"/>
        </w:rPr>
        <w:t xml:space="preserve"> водном растворе под действием УФ-излучения</w:t>
      </w:r>
      <w:r>
        <w:rPr>
          <w:rFonts w:ascii="Times New Roman" w:hAnsi="Times New Roman"/>
          <w:sz w:val="28"/>
          <w:szCs w:val="28"/>
        </w:rPr>
        <w:t xml:space="preserve"> в присутствии </w:t>
      </w:r>
      <w:r w:rsidRPr="00D31A83">
        <w:rPr>
          <w:rFonts w:ascii="Times New Roman" w:hAnsi="Times New Roman"/>
          <w:sz w:val="28"/>
          <w:szCs w:val="28"/>
        </w:rPr>
        <w:t xml:space="preserve">нанокомпозитов ZnO/CuO, полученных методом химического </w:t>
      </w:r>
      <w:r w:rsidRPr="00D31A83">
        <w:rPr>
          <w:rFonts w:ascii="Times New Roman" w:hAnsi="Times New Roman"/>
          <w:sz w:val="28"/>
          <w:szCs w:val="28"/>
        </w:rPr>
        <w:lastRenderedPageBreak/>
        <w:t>осаждения</w:t>
      </w:r>
      <w:r>
        <w:rPr>
          <w:rFonts w:ascii="Times New Roman" w:hAnsi="Times New Roman"/>
          <w:sz w:val="28"/>
          <w:szCs w:val="28"/>
        </w:rPr>
        <w:t>, достигается при параметрах роста</w:t>
      </w:r>
      <w:r w:rsidRPr="00013B71">
        <w:rPr>
          <w:rFonts w:ascii="Times New Roman" w:hAnsi="Times New Roman"/>
          <w:sz w:val="28"/>
          <w:szCs w:val="28"/>
        </w:rPr>
        <w:t xml:space="preserve">: </w:t>
      </w:r>
      <w:r w:rsidRPr="00F93113">
        <w:rPr>
          <w:rFonts w:ascii="Times New Roman" w:hAnsi="Times New Roman"/>
          <w:color w:val="000000"/>
          <w:sz w:val="28"/>
          <w:szCs w:val="28"/>
        </w:rPr>
        <w:t xml:space="preserve">20.0 мМ хлорида </w:t>
      </w:r>
      <w:r w:rsidR="00DC4331">
        <w:rPr>
          <w:rFonts w:ascii="Times New Roman" w:hAnsi="Times New Roman"/>
          <w:color w:val="000000"/>
          <w:sz w:val="28"/>
          <w:szCs w:val="28"/>
        </w:rPr>
        <w:t>цинка, 1.0 ммоль сульфата меди,</w:t>
      </w:r>
      <w:r w:rsidRPr="00F93113">
        <w:rPr>
          <w:rFonts w:ascii="Times New Roman" w:hAnsi="Times New Roman"/>
          <w:color w:val="000000"/>
          <w:sz w:val="28"/>
          <w:szCs w:val="28"/>
        </w:rPr>
        <w:t xml:space="preserve"> 0.1 мМ NaOH</w:t>
      </w:r>
      <w:r w:rsidRPr="00013B71">
        <w:rPr>
          <w:rFonts w:ascii="Times New Roman" w:hAnsi="Times New Roman"/>
          <w:sz w:val="28"/>
          <w:szCs w:val="28"/>
        </w:rPr>
        <w:t xml:space="preserve"> </w:t>
      </w:r>
      <w:r w:rsidR="00DC4331">
        <w:rPr>
          <w:rFonts w:ascii="Times New Roman" w:hAnsi="Times New Roman"/>
          <w:sz w:val="28"/>
          <w:szCs w:val="28"/>
        </w:rPr>
        <w:t>и</w:t>
      </w:r>
      <w:r w:rsidRPr="00013B71">
        <w:rPr>
          <w:rFonts w:ascii="Times New Roman" w:hAnsi="Times New Roman"/>
          <w:sz w:val="28"/>
          <w:szCs w:val="28"/>
        </w:rPr>
        <w:t xml:space="preserve"> температуре синтеза 70</w:t>
      </w:r>
      <w:r w:rsidRPr="00F93113">
        <w:rPr>
          <w:rFonts w:ascii="Times New Roman" w:hAnsi="Times New Roman"/>
          <w:color w:val="000000"/>
          <w:sz w:val="28"/>
          <w:szCs w:val="28"/>
        </w:rPr>
        <w:t>ᵒC</w:t>
      </w:r>
      <w:r w:rsidRPr="00013B71">
        <w:rPr>
          <w:rFonts w:ascii="Times New Roman" w:hAnsi="Times New Roman"/>
          <w:sz w:val="28"/>
          <w:szCs w:val="28"/>
        </w:rPr>
        <w:t xml:space="preserve">. </w:t>
      </w:r>
      <w:r w:rsidR="00F37604">
        <w:rPr>
          <w:rFonts w:ascii="Times New Roman" w:hAnsi="Times New Roman"/>
          <w:sz w:val="28"/>
          <w:szCs w:val="28"/>
        </w:rPr>
        <w:t>Пр</w:t>
      </w:r>
      <w:r w:rsidR="00E028FB">
        <w:rPr>
          <w:rFonts w:ascii="Times New Roman" w:hAnsi="Times New Roman"/>
          <w:sz w:val="28"/>
          <w:szCs w:val="28"/>
        </w:rPr>
        <w:t>и</w:t>
      </w:r>
      <w:r w:rsidR="00F37604">
        <w:rPr>
          <w:rFonts w:ascii="Times New Roman" w:hAnsi="Times New Roman"/>
          <w:sz w:val="28"/>
          <w:szCs w:val="28"/>
        </w:rPr>
        <w:t xml:space="preserve"> у</w:t>
      </w:r>
      <w:r w:rsidR="00D31A83" w:rsidRPr="00013B71">
        <w:rPr>
          <w:rFonts w:ascii="Times New Roman" w:hAnsi="Times New Roman"/>
          <w:sz w:val="28"/>
          <w:szCs w:val="28"/>
        </w:rPr>
        <w:t>величени</w:t>
      </w:r>
      <w:r w:rsidR="00F37604">
        <w:rPr>
          <w:rFonts w:ascii="Times New Roman" w:hAnsi="Times New Roman"/>
          <w:sz w:val="28"/>
          <w:szCs w:val="28"/>
        </w:rPr>
        <w:t>и</w:t>
      </w:r>
      <w:r w:rsidR="00D31A83" w:rsidRPr="00013B71">
        <w:rPr>
          <w:rFonts w:ascii="Times New Roman" w:hAnsi="Times New Roman"/>
          <w:sz w:val="28"/>
          <w:szCs w:val="28"/>
        </w:rPr>
        <w:t xml:space="preserve"> содержания CuO </w:t>
      </w:r>
      <w:r w:rsidR="003B0092">
        <w:rPr>
          <w:rFonts w:ascii="Times New Roman" w:hAnsi="Times New Roman"/>
          <w:sz w:val="28"/>
          <w:szCs w:val="28"/>
        </w:rPr>
        <w:t xml:space="preserve">с составом атомов меди в образцах </w:t>
      </w:r>
      <w:r w:rsidRPr="00D31A83">
        <w:rPr>
          <w:rFonts w:ascii="Times New Roman" w:hAnsi="Times New Roman"/>
          <w:sz w:val="28"/>
          <w:szCs w:val="28"/>
        </w:rPr>
        <w:t>ZnO/CuO</w:t>
      </w:r>
      <w:r w:rsidRPr="00013B71">
        <w:rPr>
          <w:rFonts w:ascii="Times New Roman" w:hAnsi="Times New Roman"/>
          <w:sz w:val="28"/>
          <w:szCs w:val="28"/>
        </w:rPr>
        <w:t xml:space="preserve"> </w:t>
      </w:r>
      <w:r w:rsidR="00D31A83" w:rsidRPr="00013B71">
        <w:rPr>
          <w:rFonts w:ascii="Times New Roman" w:hAnsi="Times New Roman"/>
          <w:sz w:val="28"/>
          <w:szCs w:val="28"/>
        </w:rPr>
        <w:t xml:space="preserve">до </w:t>
      </w:r>
      <w:r w:rsidR="00013B71" w:rsidRPr="00013B71">
        <w:rPr>
          <w:rFonts w:ascii="Times New Roman" w:hAnsi="Times New Roman"/>
          <w:sz w:val="28"/>
          <w:szCs w:val="28"/>
        </w:rPr>
        <w:t>29</w:t>
      </w:r>
      <w:r w:rsidR="00D31A83" w:rsidRPr="00013B71">
        <w:rPr>
          <w:rFonts w:ascii="Times New Roman" w:hAnsi="Times New Roman"/>
          <w:sz w:val="28"/>
          <w:szCs w:val="28"/>
        </w:rPr>
        <w:t xml:space="preserve"> % и уменьшени</w:t>
      </w:r>
      <w:r w:rsidR="00F37604">
        <w:rPr>
          <w:rFonts w:ascii="Times New Roman" w:hAnsi="Times New Roman"/>
          <w:sz w:val="28"/>
          <w:szCs w:val="28"/>
        </w:rPr>
        <w:t>и</w:t>
      </w:r>
      <w:r w:rsidR="00D31A83" w:rsidRPr="00013B71">
        <w:rPr>
          <w:rFonts w:ascii="Times New Roman" w:hAnsi="Times New Roman"/>
          <w:sz w:val="28"/>
          <w:szCs w:val="28"/>
        </w:rPr>
        <w:t xml:space="preserve"> размеров кристаллитов </w:t>
      </w:r>
      <w:r w:rsidR="00013B71" w:rsidRPr="00013B71">
        <w:rPr>
          <w:rFonts w:ascii="Times New Roman" w:hAnsi="Times New Roman"/>
          <w:sz w:val="28"/>
          <w:szCs w:val="28"/>
        </w:rPr>
        <w:t xml:space="preserve">ZnO </w:t>
      </w:r>
      <w:r w:rsidR="00D31A83" w:rsidRPr="00013B71">
        <w:rPr>
          <w:rFonts w:ascii="Times New Roman" w:hAnsi="Times New Roman"/>
          <w:sz w:val="28"/>
          <w:szCs w:val="28"/>
        </w:rPr>
        <w:t xml:space="preserve">до </w:t>
      </w:r>
      <w:r w:rsidR="00013B71" w:rsidRPr="00013B71">
        <w:rPr>
          <w:rFonts w:ascii="Times New Roman" w:hAnsi="Times New Roman"/>
          <w:sz w:val="28"/>
          <w:szCs w:val="28"/>
        </w:rPr>
        <w:t>20-40</w:t>
      </w:r>
      <w:r w:rsidR="00D31A83" w:rsidRPr="00013B71">
        <w:rPr>
          <w:rFonts w:ascii="Times New Roman" w:hAnsi="Times New Roman"/>
          <w:sz w:val="28"/>
          <w:szCs w:val="28"/>
        </w:rPr>
        <w:t xml:space="preserve"> нм</w:t>
      </w:r>
      <w:r w:rsidRPr="004B1062">
        <w:rPr>
          <w:rFonts w:ascii="Times New Roman" w:hAnsi="Times New Roman"/>
          <w:sz w:val="28"/>
          <w:szCs w:val="28"/>
        </w:rPr>
        <w:t xml:space="preserve"> </w:t>
      </w:r>
      <w:r w:rsidRPr="00013B71">
        <w:rPr>
          <w:rFonts w:ascii="Times New Roman" w:hAnsi="Times New Roman"/>
          <w:sz w:val="28"/>
          <w:szCs w:val="28"/>
        </w:rPr>
        <w:t>фотокаталитическ</w:t>
      </w:r>
      <w:r w:rsidR="00F37604">
        <w:rPr>
          <w:rFonts w:ascii="Times New Roman" w:hAnsi="Times New Roman"/>
          <w:sz w:val="28"/>
          <w:szCs w:val="28"/>
        </w:rPr>
        <w:t>ая</w:t>
      </w:r>
      <w:r w:rsidRPr="00013B71">
        <w:rPr>
          <w:rFonts w:ascii="Times New Roman" w:hAnsi="Times New Roman"/>
          <w:sz w:val="28"/>
          <w:szCs w:val="28"/>
        </w:rPr>
        <w:t xml:space="preserve"> активност</w:t>
      </w:r>
      <w:r w:rsidR="00F37604">
        <w:rPr>
          <w:rFonts w:ascii="Times New Roman" w:hAnsi="Times New Roman"/>
          <w:sz w:val="28"/>
          <w:szCs w:val="28"/>
        </w:rPr>
        <w:t>ь</w:t>
      </w:r>
      <w:r w:rsidRPr="00013B71">
        <w:rPr>
          <w:rFonts w:ascii="Times New Roman" w:hAnsi="Times New Roman"/>
          <w:sz w:val="28"/>
          <w:szCs w:val="28"/>
        </w:rPr>
        <w:t xml:space="preserve"> </w:t>
      </w:r>
      <w:r w:rsidR="00E028FB">
        <w:rPr>
          <w:rFonts w:ascii="Times New Roman" w:hAnsi="Times New Roman"/>
          <w:sz w:val="28"/>
          <w:szCs w:val="28"/>
        </w:rPr>
        <w:t xml:space="preserve">образцов </w:t>
      </w:r>
      <w:r w:rsidRPr="00013B71">
        <w:rPr>
          <w:rFonts w:ascii="Times New Roman" w:hAnsi="Times New Roman"/>
          <w:sz w:val="28"/>
          <w:szCs w:val="28"/>
        </w:rPr>
        <w:t xml:space="preserve">в отношении деградации красителя RhB </w:t>
      </w:r>
      <w:r w:rsidR="00F37604">
        <w:rPr>
          <w:rFonts w:ascii="Times New Roman" w:hAnsi="Times New Roman"/>
          <w:sz w:val="28"/>
          <w:szCs w:val="28"/>
        </w:rPr>
        <w:t xml:space="preserve">возрастает </w:t>
      </w:r>
      <w:r w:rsidRPr="00013B71">
        <w:rPr>
          <w:rFonts w:ascii="Times New Roman" w:hAnsi="Times New Roman"/>
          <w:sz w:val="28"/>
          <w:szCs w:val="28"/>
        </w:rPr>
        <w:t xml:space="preserve">до </w:t>
      </w:r>
      <w:r w:rsidRPr="00F93113">
        <w:rPr>
          <w:rFonts w:ascii="Times New Roman" w:eastAsia="Times New Roman" w:hAnsi="Times New Roman"/>
          <w:color w:val="000000"/>
          <w:sz w:val="28"/>
          <w:szCs w:val="28"/>
        </w:rPr>
        <w:t>95</w:t>
      </w:r>
      <w:r w:rsidRPr="00F93113">
        <w:rPr>
          <w:rFonts w:ascii="Times New Roman" w:hAnsi="Times New Roman"/>
          <w:color w:val="000000"/>
          <w:sz w:val="28"/>
          <w:szCs w:val="28"/>
        </w:rPr>
        <w:t xml:space="preserve">% при скорости распада </w:t>
      </w:r>
      <w:r w:rsidRPr="00F93113">
        <w:rPr>
          <w:rFonts w:ascii="Times New Roman" w:eastAsia="Times New Roman" w:hAnsi="Times New Roman"/>
          <w:color w:val="000000"/>
          <w:sz w:val="28"/>
          <w:szCs w:val="28"/>
        </w:rPr>
        <w:t>1.164 час</w:t>
      </w:r>
      <w:r w:rsidRPr="00F93113">
        <w:rPr>
          <w:rFonts w:ascii="Times New Roman" w:eastAsia="Times New Roman" w:hAnsi="Times New Roman"/>
          <w:color w:val="000000"/>
          <w:sz w:val="28"/>
          <w:szCs w:val="28"/>
          <w:vertAlign w:val="superscript"/>
        </w:rPr>
        <w:t>-1</w:t>
      </w:r>
      <w:r w:rsidR="00D31A83" w:rsidRPr="00013B71">
        <w:rPr>
          <w:rFonts w:ascii="Times New Roman" w:hAnsi="Times New Roman"/>
          <w:sz w:val="28"/>
          <w:szCs w:val="28"/>
        </w:rPr>
        <w:t>.</w:t>
      </w:r>
    </w:p>
    <w:p w:rsidR="007663A3" w:rsidRDefault="007663A3" w:rsidP="003D4633">
      <w:pPr>
        <w:ind w:firstLine="567"/>
        <w:jc w:val="both"/>
        <w:rPr>
          <w:rFonts w:ascii="Times New Roman" w:hAnsi="Times New Roman" w:cs="Times New Roman"/>
          <w:color w:val="000000"/>
          <w:sz w:val="28"/>
          <w:szCs w:val="28"/>
        </w:rPr>
      </w:pPr>
      <w:r w:rsidRPr="00F93113">
        <w:rPr>
          <w:rStyle w:val="aa"/>
          <w:rFonts w:ascii="Times New Roman" w:hAnsi="Times New Roman" w:cs="Times New Roman"/>
          <w:color w:val="000000"/>
          <w:sz w:val="28"/>
          <w:szCs w:val="28"/>
        </w:rPr>
        <w:t xml:space="preserve">Научно-практическая значимость исследования. </w:t>
      </w:r>
      <w:r w:rsidR="00FD5233" w:rsidRPr="00F93113">
        <w:rPr>
          <w:rFonts w:ascii="Times New Roman" w:hAnsi="Times New Roman" w:cs="Times New Roman"/>
          <w:color w:val="000000"/>
          <w:sz w:val="28"/>
          <w:szCs w:val="28"/>
        </w:rPr>
        <w:t>Полученные</w:t>
      </w:r>
      <w:r w:rsidRPr="00F93113">
        <w:rPr>
          <w:rFonts w:ascii="Times New Roman" w:hAnsi="Times New Roman" w:cs="Times New Roman"/>
          <w:color w:val="000000"/>
          <w:sz w:val="28"/>
          <w:szCs w:val="28"/>
        </w:rPr>
        <w:t xml:space="preserve"> в результате низкотемпературного синтеза, образцы обладают размером в нанодиапазоне и соответственно большей удельной поверхностью по сравнению с их микроаналогами, что делает синтезированные нанообразцы более активными. </w:t>
      </w:r>
      <w:r w:rsidR="00A5016E" w:rsidRPr="00F93113">
        <w:rPr>
          <w:rFonts w:ascii="Times New Roman" w:hAnsi="Times New Roman" w:cs="Times New Roman"/>
          <w:color w:val="000000"/>
          <w:sz w:val="28"/>
          <w:szCs w:val="28"/>
        </w:rPr>
        <w:t xml:space="preserve">Определены технологические параметры разработанного низкозатратного метода синтеза </w:t>
      </w:r>
      <w:r w:rsidR="00A5016E" w:rsidRPr="00F93113">
        <w:rPr>
          <w:rFonts w:ascii="Times New Roman" w:hAnsi="Times New Roman" w:cs="Times New Roman"/>
          <w:color w:val="000000"/>
          <w:sz w:val="28"/>
          <w:szCs w:val="28"/>
          <w:lang w:val="en-US"/>
        </w:rPr>
        <w:t>ZnO</w:t>
      </w:r>
      <w:r w:rsidR="00A5016E" w:rsidRPr="00F93113">
        <w:rPr>
          <w:rFonts w:ascii="Times New Roman" w:hAnsi="Times New Roman" w:cs="Times New Roman"/>
          <w:color w:val="000000"/>
          <w:sz w:val="28"/>
          <w:szCs w:val="28"/>
        </w:rPr>
        <w:t xml:space="preserve"> для получения фотокаталитически активного материала</w:t>
      </w:r>
      <w:r w:rsidR="00A5016E">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Благодаря своим фотокаталитическим, электрическим и газочувствительным свойствам данные наноструктурированные полупроводниковые материалы и композиты на их основе, перспективны для использования в производстве газовых сенсоров, транзисторов и для очищения сточных вод от органических загрязнителей.</w:t>
      </w:r>
    </w:p>
    <w:p w:rsidR="0042778F" w:rsidRPr="00D55AC4" w:rsidRDefault="0042778F" w:rsidP="003D4633">
      <w:pPr>
        <w:pStyle w:val="a8"/>
        <w:spacing w:after="0"/>
        <w:ind w:firstLine="567"/>
        <w:jc w:val="both"/>
        <w:rPr>
          <w:rFonts w:ascii="Times New Roman" w:hAnsi="Times New Roman" w:cs="Times New Roman"/>
          <w:color w:val="000000" w:themeColor="text1"/>
          <w:sz w:val="28"/>
          <w:szCs w:val="28"/>
        </w:rPr>
      </w:pPr>
      <w:r w:rsidRPr="00F93113">
        <w:rPr>
          <w:rFonts w:ascii="Times New Roman" w:hAnsi="Times New Roman" w:cs="Times New Roman"/>
          <w:b/>
          <w:color w:val="000000"/>
          <w:sz w:val="28"/>
          <w:szCs w:val="28"/>
        </w:rPr>
        <w:t>Личный вклад автора</w:t>
      </w:r>
      <w:r w:rsidRPr="00F93113">
        <w:rPr>
          <w:rFonts w:ascii="Times New Roman" w:hAnsi="Times New Roman" w:cs="Times New Roman"/>
          <w:color w:val="000000"/>
          <w:sz w:val="28"/>
          <w:szCs w:val="28"/>
        </w:rPr>
        <w:t xml:space="preserve">. Представленные в диссертации результаты проводимых исследований получены автором лично. Измерение оптических, фотолюминесцентных и электрических характеристик проводилось автором лично. Исследование </w:t>
      </w:r>
      <w:r w:rsidR="00FD5233" w:rsidRPr="00F93113">
        <w:rPr>
          <w:rFonts w:ascii="Times New Roman" w:hAnsi="Times New Roman" w:cs="Times New Roman"/>
          <w:color w:val="000000"/>
          <w:sz w:val="28"/>
          <w:szCs w:val="28"/>
        </w:rPr>
        <w:t xml:space="preserve">структурных свойств, </w:t>
      </w:r>
      <w:r w:rsidRPr="00F93113">
        <w:rPr>
          <w:rFonts w:ascii="Times New Roman" w:hAnsi="Times New Roman" w:cs="Times New Roman"/>
          <w:color w:val="000000"/>
          <w:sz w:val="28"/>
          <w:szCs w:val="28"/>
        </w:rPr>
        <w:t>морфологии поверхности</w:t>
      </w:r>
      <w:r w:rsidR="00FD5233" w:rsidRPr="00F93113">
        <w:rPr>
          <w:rFonts w:ascii="Times New Roman" w:hAnsi="Times New Roman" w:cs="Times New Roman"/>
          <w:color w:val="000000"/>
          <w:sz w:val="28"/>
          <w:szCs w:val="28"/>
        </w:rPr>
        <w:t xml:space="preserve">, элементный анализ </w:t>
      </w:r>
      <w:r w:rsidRPr="00F93113">
        <w:rPr>
          <w:rFonts w:ascii="Times New Roman" w:hAnsi="Times New Roman" w:cs="Times New Roman"/>
          <w:color w:val="000000"/>
          <w:sz w:val="28"/>
          <w:szCs w:val="28"/>
        </w:rPr>
        <w:t xml:space="preserve">полученных образцов </w:t>
      </w:r>
      <w:r w:rsidR="00FD5233" w:rsidRPr="00F93113">
        <w:rPr>
          <w:rFonts w:ascii="Times New Roman" w:hAnsi="Times New Roman" w:cs="Times New Roman"/>
          <w:color w:val="000000"/>
          <w:sz w:val="28"/>
          <w:szCs w:val="28"/>
        </w:rPr>
        <w:t xml:space="preserve">были </w:t>
      </w:r>
      <w:r w:rsidRPr="00F93113">
        <w:rPr>
          <w:rFonts w:ascii="Times New Roman" w:hAnsi="Times New Roman" w:cs="Times New Roman"/>
          <w:color w:val="000000"/>
          <w:sz w:val="28"/>
          <w:szCs w:val="28"/>
        </w:rPr>
        <w:t>пров</w:t>
      </w:r>
      <w:r w:rsidR="00FD5233" w:rsidRPr="00F93113">
        <w:rPr>
          <w:rFonts w:ascii="Times New Roman" w:hAnsi="Times New Roman" w:cs="Times New Roman"/>
          <w:color w:val="000000"/>
          <w:sz w:val="28"/>
          <w:szCs w:val="28"/>
        </w:rPr>
        <w:t>едены</w:t>
      </w:r>
      <w:r w:rsidRPr="00F93113">
        <w:rPr>
          <w:rFonts w:ascii="Times New Roman" w:hAnsi="Times New Roman" w:cs="Times New Roman"/>
          <w:color w:val="000000"/>
          <w:sz w:val="28"/>
          <w:szCs w:val="28"/>
        </w:rPr>
        <w:t xml:space="preserve"> при содействии сотрудников национальной нанолаборатории открытого типа КазНУ им. аль-Фараби. Полученные результаты обсуждались и анализировались совместно с научным руководител</w:t>
      </w:r>
      <w:r w:rsidR="00FD5233" w:rsidRPr="00F93113">
        <w:rPr>
          <w:rFonts w:ascii="Times New Roman" w:hAnsi="Times New Roman" w:cs="Times New Roman"/>
          <w:color w:val="000000"/>
          <w:sz w:val="28"/>
          <w:szCs w:val="28"/>
        </w:rPr>
        <w:t>ем</w:t>
      </w:r>
      <w:r w:rsidRPr="00F93113">
        <w:rPr>
          <w:rFonts w:ascii="Times New Roman" w:hAnsi="Times New Roman" w:cs="Times New Roman"/>
          <w:color w:val="000000"/>
          <w:sz w:val="28"/>
          <w:szCs w:val="28"/>
        </w:rPr>
        <w:t xml:space="preserve"> доктором философии </w:t>
      </w:r>
      <w:r w:rsidR="00FD5233" w:rsidRPr="00F93113">
        <w:rPr>
          <w:rFonts w:ascii="Times New Roman" w:hAnsi="Times New Roman" w:cs="Times New Roman"/>
          <w:color w:val="000000"/>
          <w:sz w:val="28"/>
          <w:szCs w:val="28"/>
        </w:rPr>
        <w:t>(</w:t>
      </w:r>
      <w:r w:rsidR="00FD5233" w:rsidRPr="00F93113">
        <w:rPr>
          <w:rFonts w:ascii="Times New Roman" w:hAnsi="Times New Roman" w:cs="Times New Roman"/>
          <w:color w:val="000000"/>
          <w:sz w:val="28"/>
          <w:szCs w:val="28"/>
          <w:lang w:val="en-US"/>
        </w:rPr>
        <w:t>PhD</w:t>
      </w:r>
      <w:r w:rsidR="00FD5233" w:rsidRPr="00F93113">
        <w:rPr>
          <w:rFonts w:ascii="Times New Roman" w:hAnsi="Times New Roman" w:cs="Times New Roman"/>
          <w:color w:val="000000"/>
          <w:sz w:val="28"/>
          <w:szCs w:val="28"/>
        </w:rPr>
        <w:t>), проф</w:t>
      </w:r>
      <w:r w:rsidR="00F82C27">
        <w:rPr>
          <w:rFonts w:ascii="Times New Roman" w:hAnsi="Times New Roman" w:cs="Times New Roman"/>
          <w:color w:val="000000"/>
          <w:sz w:val="28"/>
          <w:szCs w:val="28"/>
        </w:rPr>
        <w:t>ессором</w:t>
      </w:r>
      <w:r w:rsidR="00FD5233" w:rsidRPr="00F93113">
        <w:rPr>
          <w:rFonts w:ascii="Times New Roman" w:hAnsi="Times New Roman" w:cs="Times New Roman"/>
          <w:color w:val="000000"/>
          <w:sz w:val="28"/>
          <w:szCs w:val="28"/>
        </w:rPr>
        <w:t xml:space="preserve"> </w:t>
      </w:r>
      <w:r w:rsidR="00F82C27" w:rsidRPr="00F93113">
        <w:rPr>
          <w:rFonts w:ascii="Times New Roman" w:hAnsi="Times New Roman" w:cs="Times New Roman"/>
          <w:color w:val="000000"/>
          <w:sz w:val="28"/>
          <w:szCs w:val="28"/>
        </w:rPr>
        <w:t xml:space="preserve">Л.В. </w:t>
      </w:r>
      <w:r w:rsidR="00FD5233" w:rsidRPr="00F93113">
        <w:rPr>
          <w:rFonts w:ascii="Times New Roman" w:hAnsi="Times New Roman" w:cs="Times New Roman"/>
          <w:color w:val="000000"/>
          <w:sz w:val="28"/>
          <w:szCs w:val="28"/>
        </w:rPr>
        <w:t xml:space="preserve">Гриценко </w:t>
      </w:r>
      <w:r w:rsidRPr="00F93113">
        <w:rPr>
          <w:rFonts w:ascii="Times New Roman" w:hAnsi="Times New Roman" w:cs="Times New Roman"/>
          <w:color w:val="000000"/>
          <w:sz w:val="28"/>
          <w:szCs w:val="28"/>
        </w:rPr>
        <w:t xml:space="preserve">и </w:t>
      </w:r>
      <w:r w:rsidR="00FD5233" w:rsidRPr="00F93113">
        <w:rPr>
          <w:rFonts w:ascii="Times New Roman" w:hAnsi="Times New Roman" w:cs="Times New Roman"/>
          <w:color w:val="000000"/>
          <w:sz w:val="28"/>
          <w:szCs w:val="28"/>
        </w:rPr>
        <w:t xml:space="preserve">зарубежным консультантом </w:t>
      </w:r>
      <w:r w:rsidRPr="00F93113">
        <w:rPr>
          <w:rFonts w:ascii="Times New Roman" w:hAnsi="Times New Roman" w:cs="Times New Roman"/>
          <w:color w:val="000000"/>
          <w:sz w:val="28"/>
          <w:szCs w:val="28"/>
        </w:rPr>
        <w:t>доктором философии</w:t>
      </w:r>
      <w:r w:rsidR="00FD5233" w:rsidRPr="00F93113">
        <w:rPr>
          <w:rFonts w:ascii="Times New Roman" w:hAnsi="Times New Roman" w:cs="Times New Roman"/>
          <w:color w:val="000000"/>
          <w:sz w:val="28"/>
          <w:szCs w:val="28"/>
        </w:rPr>
        <w:t xml:space="preserve"> (</w:t>
      </w:r>
      <w:r w:rsidR="00FD5233" w:rsidRPr="00F93113">
        <w:rPr>
          <w:rFonts w:ascii="Times New Roman" w:hAnsi="Times New Roman" w:cs="Times New Roman"/>
          <w:color w:val="000000"/>
          <w:sz w:val="28"/>
          <w:szCs w:val="28"/>
          <w:lang w:val="en-US"/>
        </w:rPr>
        <w:t>PhD</w:t>
      </w:r>
      <w:r w:rsidR="00FD5233"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проф</w:t>
      </w:r>
      <w:r w:rsidR="00FD5233" w:rsidRPr="00F93113">
        <w:rPr>
          <w:rFonts w:ascii="Times New Roman" w:hAnsi="Times New Roman" w:cs="Times New Roman"/>
          <w:color w:val="000000"/>
          <w:sz w:val="28"/>
          <w:szCs w:val="28"/>
        </w:rPr>
        <w:t xml:space="preserve">ессором </w:t>
      </w:r>
      <w:r w:rsidRPr="00F93113">
        <w:rPr>
          <w:rFonts w:ascii="Times New Roman" w:hAnsi="Times New Roman" w:cs="Times New Roman"/>
          <w:color w:val="000000"/>
          <w:sz w:val="28"/>
          <w:szCs w:val="28"/>
        </w:rPr>
        <w:t>Дж. Чичеро</w:t>
      </w:r>
      <w:r w:rsidR="00F82C27">
        <w:rPr>
          <w:rFonts w:ascii="Times New Roman" w:hAnsi="Times New Roman" w:cs="Times New Roman"/>
          <w:color w:val="000000"/>
          <w:sz w:val="28"/>
          <w:szCs w:val="28"/>
        </w:rPr>
        <w:t xml:space="preserve">, а также с д.ф.-м.н., профессором </w:t>
      </w:r>
      <w:r w:rsidR="00855995">
        <w:rPr>
          <w:rFonts w:ascii="Times New Roman" w:hAnsi="Times New Roman" w:cs="Times New Roman"/>
          <w:color w:val="000000"/>
          <w:sz w:val="28"/>
          <w:szCs w:val="28"/>
        </w:rPr>
        <w:t xml:space="preserve">В.А. </w:t>
      </w:r>
      <w:r w:rsidR="00F82C27">
        <w:rPr>
          <w:rFonts w:ascii="Times New Roman" w:hAnsi="Times New Roman" w:cs="Times New Roman"/>
          <w:color w:val="000000"/>
          <w:sz w:val="28"/>
          <w:szCs w:val="28"/>
        </w:rPr>
        <w:t xml:space="preserve">Мошниковым </w:t>
      </w:r>
      <w:r w:rsidR="00855995">
        <w:rPr>
          <w:rFonts w:ascii="Times New Roman" w:hAnsi="Times New Roman" w:cs="Times New Roman"/>
          <w:color w:val="000000"/>
          <w:sz w:val="28"/>
          <w:szCs w:val="28"/>
        </w:rPr>
        <w:t>при</w:t>
      </w:r>
      <w:r w:rsidR="00F82C27">
        <w:rPr>
          <w:rFonts w:ascii="Times New Roman" w:hAnsi="Times New Roman" w:cs="Times New Roman"/>
          <w:color w:val="000000"/>
          <w:sz w:val="28"/>
          <w:szCs w:val="28"/>
        </w:rPr>
        <w:t xml:space="preserve"> прохождени</w:t>
      </w:r>
      <w:r w:rsidR="00855995">
        <w:rPr>
          <w:rFonts w:ascii="Times New Roman" w:hAnsi="Times New Roman" w:cs="Times New Roman"/>
          <w:color w:val="000000"/>
          <w:sz w:val="28"/>
          <w:szCs w:val="28"/>
        </w:rPr>
        <w:t>и</w:t>
      </w:r>
      <w:r w:rsidR="00F82C27">
        <w:rPr>
          <w:rFonts w:ascii="Times New Roman" w:hAnsi="Times New Roman" w:cs="Times New Roman"/>
          <w:color w:val="000000"/>
          <w:sz w:val="28"/>
          <w:szCs w:val="28"/>
        </w:rPr>
        <w:t xml:space="preserve"> </w:t>
      </w:r>
      <w:r w:rsidR="00F82C27" w:rsidRPr="00D55AC4">
        <w:rPr>
          <w:rFonts w:ascii="Times New Roman" w:hAnsi="Times New Roman" w:cs="Times New Roman"/>
          <w:color w:val="000000" w:themeColor="text1"/>
          <w:sz w:val="28"/>
          <w:szCs w:val="28"/>
        </w:rPr>
        <w:t xml:space="preserve">зарубежной стажировки в </w:t>
      </w:r>
      <w:r w:rsidR="00D55AC4" w:rsidRPr="00D55AC4">
        <w:rPr>
          <w:rFonts w:ascii="Times New Roman" w:hAnsi="Times New Roman" w:cs="Times New Roman"/>
          <w:color w:val="000000" w:themeColor="text1"/>
          <w:sz w:val="28"/>
          <w:szCs w:val="28"/>
          <w:shd w:val="clear" w:color="auto" w:fill="FFFFFF"/>
        </w:rPr>
        <w:t>Санкт-Петербургском государственном электротехническом университете «ЛЭТИ» имени В.И. Ульянова</w:t>
      </w:r>
      <w:r w:rsidRPr="00D55AC4">
        <w:rPr>
          <w:rFonts w:ascii="Times New Roman" w:hAnsi="Times New Roman" w:cs="Times New Roman"/>
          <w:color w:val="000000" w:themeColor="text1"/>
          <w:sz w:val="28"/>
          <w:szCs w:val="28"/>
        </w:rPr>
        <w:t>.</w:t>
      </w:r>
    </w:p>
    <w:p w:rsidR="001E082F" w:rsidRPr="00F93113" w:rsidRDefault="001E082F" w:rsidP="001E082F">
      <w:pPr>
        <w:ind w:firstLine="567"/>
        <w:jc w:val="both"/>
        <w:rPr>
          <w:rFonts w:ascii="Times New Roman" w:hAnsi="Times New Roman" w:cs="Times New Roman"/>
          <w:color w:val="000000"/>
          <w:sz w:val="28"/>
          <w:szCs w:val="28"/>
        </w:rPr>
      </w:pPr>
      <w:r w:rsidRPr="00D55AC4">
        <w:rPr>
          <w:rFonts w:ascii="Times New Roman" w:hAnsi="Times New Roman" w:cs="Times New Roman"/>
          <w:color w:val="000000" w:themeColor="text1"/>
          <w:sz w:val="28"/>
          <w:szCs w:val="28"/>
          <w:lang w:eastAsia="ko-KR"/>
        </w:rPr>
        <w:t>Диссертант является с</w:t>
      </w:r>
      <w:r w:rsidRPr="00D55AC4">
        <w:rPr>
          <w:rFonts w:ascii="Times New Roman" w:hAnsi="Times New Roman" w:cs="Times New Roman"/>
          <w:color w:val="000000" w:themeColor="text1"/>
          <w:sz w:val="28"/>
          <w:szCs w:val="28"/>
        </w:rPr>
        <w:t xml:space="preserve">таршим научным сотрудником </w:t>
      </w:r>
      <w:r w:rsidRPr="00F93113">
        <w:rPr>
          <w:rFonts w:ascii="Times New Roman" w:hAnsi="Times New Roman" w:cs="Times New Roman"/>
          <w:color w:val="000000"/>
          <w:sz w:val="28"/>
          <w:szCs w:val="28"/>
        </w:rPr>
        <w:t>в научно-исследовательском проекте AP08856173 «Синтез и исследование свойств низкоразмерных полупроводниковых материалов для создания высокочувствительных биосенсоров», научным сотрудником в проекте AP09058501 «Разработка технологических основ создания наноструктурированных материалов, перспективных для хранения энергии и фотоэлектрохимических устройств».</w:t>
      </w:r>
    </w:p>
    <w:p w:rsidR="00554F7B" w:rsidRPr="00F93113" w:rsidRDefault="007663A3" w:rsidP="00FD5233">
      <w:pPr>
        <w:ind w:firstLine="567"/>
        <w:jc w:val="both"/>
        <w:rPr>
          <w:rFonts w:ascii="Times New Roman" w:hAnsi="Times New Roman" w:cs="Times New Roman"/>
          <w:color w:val="000000"/>
          <w:spacing w:val="27"/>
          <w:sz w:val="28"/>
          <w:szCs w:val="28"/>
        </w:rPr>
      </w:pPr>
      <w:r w:rsidRPr="00F93113">
        <w:rPr>
          <w:rFonts w:ascii="Times New Roman" w:hAnsi="Times New Roman" w:cs="Times New Roman"/>
          <w:b/>
          <w:color w:val="000000"/>
          <w:sz w:val="28"/>
          <w:szCs w:val="28"/>
        </w:rPr>
        <w:t>Апробация провед</w:t>
      </w:r>
      <w:r w:rsidR="003D7260" w:rsidRPr="00F93113">
        <w:rPr>
          <w:rFonts w:ascii="Times New Roman" w:hAnsi="Times New Roman" w:cs="Times New Roman"/>
          <w:b/>
          <w:color w:val="000000"/>
          <w:sz w:val="28"/>
          <w:szCs w:val="28"/>
        </w:rPr>
        <w:t>е</w:t>
      </w:r>
      <w:r w:rsidRPr="00F93113">
        <w:rPr>
          <w:rFonts w:ascii="Times New Roman" w:hAnsi="Times New Roman" w:cs="Times New Roman"/>
          <w:b/>
          <w:color w:val="000000"/>
          <w:sz w:val="28"/>
          <w:szCs w:val="28"/>
        </w:rPr>
        <w:t xml:space="preserve">нных исследований. </w:t>
      </w:r>
      <w:r w:rsidR="00554F7B" w:rsidRPr="00F93113">
        <w:rPr>
          <w:rFonts w:ascii="Times New Roman" w:hAnsi="Times New Roman" w:cs="Times New Roman"/>
          <w:color w:val="000000"/>
          <w:sz w:val="28"/>
          <w:szCs w:val="28"/>
        </w:rPr>
        <w:t>Результаты</w:t>
      </w:r>
      <w:r w:rsidRPr="00F93113">
        <w:rPr>
          <w:rFonts w:ascii="Times New Roman" w:hAnsi="Times New Roman" w:cs="Times New Roman"/>
          <w:color w:val="000000"/>
          <w:sz w:val="28"/>
          <w:szCs w:val="28"/>
        </w:rPr>
        <w:t xml:space="preserve"> диссертационного исследования </w:t>
      </w:r>
      <w:r w:rsidR="00554F7B" w:rsidRPr="00F93113">
        <w:rPr>
          <w:rFonts w:ascii="Times New Roman" w:hAnsi="Times New Roman" w:cs="Times New Roman"/>
          <w:color w:val="000000"/>
          <w:sz w:val="28"/>
          <w:szCs w:val="28"/>
        </w:rPr>
        <w:t>были представлены на следующих научных международных и зарубежных</w:t>
      </w:r>
      <w:r w:rsidR="00554F7B" w:rsidRPr="00F93113">
        <w:rPr>
          <w:rFonts w:ascii="Times New Roman" w:hAnsi="Times New Roman" w:cs="Times New Roman"/>
          <w:color w:val="000000"/>
          <w:spacing w:val="1"/>
          <w:sz w:val="28"/>
          <w:szCs w:val="28"/>
        </w:rPr>
        <w:t xml:space="preserve"> </w:t>
      </w:r>
      <w:r w:rsidR="00554F7B" w:rsidRPr="00F93113">
        <w:rPr>
          <w:rFonts w:ascii="Times New Roman" w:hAnsi="Times New Roman" w:cs="Times New Roman"/>
          <w:color w:val="000000"/>
          <w:sz w:val="28"/>
          <w:szCs w:val="28"/>
        </w:rPr>
        <w:t xml:space="preserve">конференциях: </w:t>
      </w:r>
      <w:r w:rsidR="00554F7B" w:rsidRPr="00F93113">
        <w:rPr>
          <w:rStyle w:val="aa"/>
          <w:rFonts w:ascii="Times New Roman" w:hAnsi="Times New Roman" w:cs="Times New Roman"/>
          <w:b w:val="0"/>
          <w:color w:val="000000"/>
          <w:sz w:val="28"/>
          <w:szCs w:val="28"/>
          <w:shd w:val="clear" w:color="auto" w:fill="FFFFFF"/>
        </w:rPr>
        <w:t>X Ежегодная Конференция Нанотехнологического общества России</w:t>
      </w:r>
      <w:r w:rsidR="00554F7B" w:rsidRPr="00F93113">
        <w:rPr>
          <w:rFonts w:ascii="Times New Roman" w:hAnsi="Times New Roman" w:cs="Times New Roman"/>
          <w:color w:val="000000"/>
          <w:sz w:val="28"/>
          <w:szCs w:val="28"/>
          <w:shd w:val="clear" w:color="auto" w:fill="FFFFFF"/>
        </w:rPr>
        <w:t xml:space="preserve"> (Москва, </w:t>
      </w:r>
      <w:r w:rsidR="00554F7B" w:rsidRPr="00F93113">
        <w:rPr>
          <w:rStyle w:val="aa"/>
          <w:rFonts w:ascii="Times New Roman" w:hAnsi="Times New Roman" w:cs="Times New Roman"/>
          <w:b w:val="0"/>
          <w:color w:val="000000"/>
          <w:sz w:val="28"/>
          <w:szCs w:val="28"/>
          <w:shd w:val="clear" w:color="auto" w:fill="FFFFFF"/>
        </w:rPr>
        <w:t>2019),</w:t>
      </w:r>
      <w:r w:rsidR="00554F7B" w:rsidRPr="00F93113">
        <w:rPr>
          <w:rFonts w:ascii="Times New Roman" w:hAnsi="Times New Roman" w:cs="Times New Roman"/>
          <w:color w:val="000000"/>
          <w:sz w:val="28"/>
          <w:szCs w:val="28"/>
        </w:rPr>
        <w:t xml:space="preserve"> Сатпаевские чтения (Алматы, 2019, 2020, 2021), Международная конференция студентов и молодых ученых </w:t>
      </w:r>
      <w:r w:rsidR="00554F7B" w:rsidRPr="00F93113">
        <w:rPr>
          <w:rFonts w:ascii="Times New Roman" w:hAnsi="Times New Roman" w:cs="Times New Roman"/>
          <w:color w:val="000000"/>
          <w:sz w:val="28"/>
          <w:szCs w:val="28"/>
          <w:shd w:val="clear" w:color="auto" w:fill="FFFFFF"/>
        </w:rPr>
        <w:t>«Фараби әлемі» (Алматы, 2019, 2020, 2022),</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bCs/>
          <w:color w:val="000000"/>
          <w:sz w:val="28"/>
          <w:szCs w:val="28"/>
          <w:lang w:val="en-US"/>
        </w:rPr>
        <w:t>Meeting</w:t>
      </w:r>
      <w:r w:rsidR="00876824" w:rsidRPr="00F93113">
        <w:rPr>
          <w:rFonts w:ascii="Times New Roman" w:hAnsi="Times New Roman" w:cs="Times New Roman"/>
          <w:bCs/>
          <w:color w:val="000000"/>
          <w:sz w:val="28"/>
          <w:szCs w:val="28"/>
        </w:rPr>
        <w:t xml:space="preserve"> </w:t>
      </w:r>
      <w:r w:rsidR="00876824" w:rsidRPr="00F93113">
        <w:rPr>
          <w:rFonts w:ascii="Times New Roman" w:hAnsi="Times New Roman" w:cs="Times New Roman"/>
          <w:bCs/>
          <w:color w:val="000000"/>
          <w:sz w:val="28"/>
          <w:szCs w:val="28"/>
          <w:lang w:val="en-US"/>
        </w:rPr>
        <w:t>of</w:t>
      </w:r>
      <w:r w:rsidR="00876824" w:rsidRPr="00F93113">
        <w:rPr>
          <w:rFonts w:ascii="Times New Roman" w:hAnsi="Times New Roman" w:cs="Times New Roman"/>
          <w:bCs/>
          <w:color w:val="000000"/>
          <w:sz w:val="28"/>
          <w:szCs w:val="28"/>
        </w:rPr>
        <w:t xml:space="preserve"> </w:t>
      </w:r>
      <w:r w:rsidR="00876824" w:rsidRPr="00F93113">
        <w:rPr>
          <w:rFonts w:ascii="Times New Roman" w:hAnsi="Times New Roman" w:cs="Times New Roman"/>
          <w:bCs/>
          <w:color w:val="000000"/>
          <w:sz w:val="28"/>
          <w:szCs w:val="28"/>
          <w:lang w:val="en-US"/>
        </w:rPr>
        <w:t>Kazakh</w:t>
      </w:r>
      <w:r w:rsidR="00876824" w:rsidRPr="00F93113">
        <w:rPr>
          <w:rFonts w:ascii="Times New Roman" w:hAnsi="Times New Roman" w:cs="Times New Roman"/>
          <w:bCs/>
          <w:color w:val="000000"/>
          <w:sz w:val="28"/>
          <w:szCs w:val="28"/>
        </w:rPr>
        <w:t xml:space="preserve"> </w:t>
      </w:r>
      <w:r w:rsidR="00876824" w:rsidRPr="00F93113">
        <w:rPr>
          <w:rFonts w:ascii="Times New Roman" w:hAnsi="Times New Roman" w:cs="Times New Roman"/>
          <w:bCs/>
          <w:color w:val="000000"/>
          <w:sz w:val="28"/>
          <w:szCs w:val="28"/>
          <w:lang w:val="en-US"/>
        </w:rPr>
        <w:t>Physical</w:t>
      </w:r>
      <w:r w:rsidR="00876824" w:rsidRPr="00F93113">
        <w:rPr>
          <w:rFonts w:ascii="Times New Roman" w:hAnsi="Times New Roman" w:cs="Times New Roman"/>
          <w:bCs/>
          <w:color w:val="000000"/>
          <w:sz w:val="28"/>
          <w:szCs w:val="28"/>
        </w:rPr>
        <w:t xml:space="preserve"> </w:t>
      </w:r>
      <w:r w:rsidR="00876824" w:rsidRPr="00F93113">
        <w:rPr>
          <w:rFonts w:ascii="Times New Roman" w:hAnsi="Times New Roman" w:cs="Times New Roman"/>
          <w:bCs/>
          <w:color w:val="000000"/>
          <w:sz w:val="28"/>
          <w:szCs w:val="28"/>
          <w:lang w:val="en-US"/>
        </w:rPr>
        <w:t>Society</w:t>
      </w:r>
      <w:r w:rsidR="00876824" w:rsidRPr="00F93113">
        <w:rPr>
          <w:rFonts w:ascii="Times New Roman" w:hAnsi="Times New Roman" w:cs="Times New Roman"/>
          <w:bCs/>
          <w:color w:val="000000"/>
          <w:sz w:val="28"/>
          <w:szCs w:val="28"/>
        </w:rPr>
        <w:t xml:space="preserve"> </w:t>
      </w:r>
      <w:r w:rsidR="00876824" w:rsidRPr="00F93113">
        <w:rPr>
          <w:rFonts w:ascii="Times New Roman" w:hAnsi="Times New Roman" w:cs="Times New Roman"/>
          <w:color w:val="000000"/>
          <w:sz w:val="28"/>
          <w:szCs w:val="28"/>
          <w:shd w:val="clear" w:color="auto" w:fill="FFFFFF"/>
        </w:rPr>
        <w:t xml:space="preserve">(Алматы, 2019, 2022), </w:t>
      </w:r>
      <w:r w:rsidR="00876824" w:rsidRPr="00F93113">
        <w:rPr>
          <w:rFonts w:ascii="Times New Roman" w:hAnsi="Times New Roman" w:cs="Times New Roman"/>
          <w:color w:val="000000"/>
          <w:sz w:val="28"/>
          <w:szCs w:val="28"/>
          <w:shd w:val="clear" w:color="auto" w:fill="FFFFFF"/>
          <w:lang w:val="en-US"/>
        </w:rPr>
        <w:t>The</w:t>
      </w:r>
      <w:r w:rsidR="00876824" w:rsidRPr="00F93113">
        <w:rPr>
          <w:rFonts w:ascii="Times New Roman" w:hAnsi="Times New Roman" w:cs="Times New Roman"/>
          <w:color w:val="000000"/>
          <w:sz w:val="28"/>
          <w:szCs w:val="28"/>
          <w:shd w:val="clear" w:color="auto" w:fill="FFFFFF"/>
        </w:rPr>
        <w:t xml:space="preserve"> 7</w:t>
      </w:r>
      <w:r w:rsidR="00876824" w:rsidRPr="00F93113">
        <w:rPr>
          <w:rFonts w:ascii="Times New Roman" w:hAnsi="Times New Roman" w:cs="Times New Roman"/>
          <w:color w:val="000000"/>
          <w:sz w:val="28"/>
          <w:szCs w:val="28"/>
          <w:shd w:val="clear" w:color="auto" w:fill="FFFFFF"/>
          <w:lang w:val="en-US"/>
        </w:rPr>
        <w:t>th</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International</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Conference</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on</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Nanomaterials</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and</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Advanced</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lastRenderedPageBreak/>
        <w:t>Energy</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Storage</w:t>
      </w:r>
      <w:r w:rsidR="00876824" w:rsidRPr="00F93113">
        <w:rPr>
          <w:rFonts w:ascii="Times New Roman" w:hAnsi="Times New Roman" w:cs="Times New Roman"/>
          <w:color w:val="000000"/>
          <w:sz w:val="28"/>
          <w:szCs w:val="28"/>
          <w:shd w:val="clear" w:color="auto" w:fill="FFFFFF"/>
        </w:rPr>
        <w:t xml:space="preserve"> </w:t>
      </w:r>
      <w:r w:rsidR="00876824" w:rsidRPr="00F93113">
        <w:rPr>
          <w:rFonts w:ascii="Times New Roman" w:hAnsi="Times New Roman" w:cs="Times New Roman"/>
          <w:color w:val="000000"/>
          <w:sz w:val="28"/>
          <w:szCs w:val="28"/>
          <w:shd w:val="clear" w:color="auto" w:fill="FFFFFF"/>
          <w:lang w:val="en-US"/>
        </w:rPr>
        <w:t>Systems</w:t>
      </w:r>
      <w:r w:rsidR="00876824" w:rsidRPr="00F93113">
        <w:rPr>
          <w:rFonts w:ascii="Times New Roman" w:hAnsi="Times New Roman" w:cs="Times New Roman"/>
          <w:color w:val="000000"/>
          <w:sz w:val="28"/>
          <w:szCs w:val="28"/>
          <w:shd w:val="clear" w:color="auto" w:fill="FFFFFF"/>
        </w:rPr>
        <w:t xml:space="preserve"> (Алматы, 2019), </w:t>
      </w:r>
      <w:r w:rsidR="00876824" w:rsidRPr="00F93113">
        <w:rPr>
          <w:rFonts w:ascii="Times New Roman" w:hAnsi="Times New Roman" w:cs="Times New Roman"/>
          <w:bCs/>
          <w:color w:val="000000"/>
          <w:kern w:val="36"/>
          <w:sz w:val="28"/>
          <w:szCs w:val="28"/>
          <w:shd w:val="clear" w:color="auto" w:fill="FFFFFF"/>
          <w:lang w:val="en-US"/>
        </w:rPr>
        <w:t>SCON</w:t>
      </w:r>
      <w:r w:rsidR="00876824" w:rsidRPr="00F93113">
        <w:rPr>
          <w:rFonts w:ascii="Times New Roman" w:hAnsi="Times New Roman" w:cs="Times New Roman"/>
          <w:bCs/>
          <w:color w:val="000000"/>
          <w:kern w:val="36"/>
          <w:sz w:val="28"/>
          <w:szCs w:val="28"/>
          <w:shd w:val="clear" w:color="auto" w:fill="FFFFFF"/>
        </w:rPr>
        <w:t xml:space="preserve"> 2</w:t>
      </w:r>
      <w:r w:rsidR="00876824" w:rsidRPr="00F93113">
        <w:rPr>
          <w:rFonts w:ascii="Times New Roman" w:hAnsi="Times New Roman" w:cs="Times New Roman"/>
          <w:bCs/>
          <w:color w:val="000000"/>
          <w:kern w:val="36"/>
          <w:sz w:val="28"/>
          <w:szCs w:val="28"/>
          <w:shd w:val="clear" w:color="auto" w:fill="FFFFFF"/>
          <w:lang w:val="en-US"/>
        </w:rPr>
        <w:t>nd</w:t>
      </w:r>
      <w:r w:rsidR="00876824" w:rsidRPr="00F93113">
        <w:rPr>
          <w:rFonts w:ascii="Times New Roman" w:hAnsi="Times New Roman" w:cs="Times New Roman"/>
          <w:bCs/>
          <w:color w:val="000000"/>
          <w:kern w:val="36"/>
          <w:sz w:val="28"/>
          <w:szCs w:val="28"/>
          <w:shd w:val="clear" w:color="auto" w:fill="FFFFFF"/>
        </w:rPr>
        <w:t xml:space="preserve"> </w:t>
      </w:r>
      <w:r w:rsidR="00876824" w:rsidRPr="00F93113">
        <w:rPr>
          <w:rFonts w:ascii="Times New Roman" w:hAnsi="Times New Roman" w:cs="Times New Roman"/>
          <w:bCs/>
          <w:color w:val="000000"/>
          <w:kern w:val="36"/>
          <w:sz w:val="28"/>
          <w:szCs w:val="28"/>
          <w:shd w:val="clear" w:color="auto" w:fill="FFFFFF"/>
          <w:lang w:val="en-US"/>
        </w:rPr>
        <w:t>International</w:t>
      </w:r>
      <w:r w:rsidR="00876824" w:rsidRPr="00F93113">
        <w:rPr>
          <w:rFonts w:ascii="Times New Roman" w:hAnsi="Times New Roman" w:cs="Times New Roman"/>
          <w:bCs/>
          <w:color w:val="000000"/>
          <w:kern w:val="36"/>
          <w:sz w:val="28"/>
          <w:szCs w:val="28"/>
          <w:shd w:val="clear" w:color="auto" w:fill="FFFFFF"/>
        </w:rPr>
        <w:t xml:space="preserve"> </w:t>
      </w:r>
      <w:r w:rsidR="00876824" w:rsidRPr="00F93113">
        <w:rPr>
          <w:rFonts w:ascii="Times New Roman" w:hAnsi="Times New Roman" w:cs="Times New Roman"/>
          <w:bCs/>
          <w:color w:val="000000"/>
          <w:kern w:val="36"/>
          <w:sz w:val="28"/>
          <w:szCs w:val="28"/>
          <w:shd w:val="clear" w:color="auto" w:fill="FFFFFF"/>
          <w:lang w:val="en-US"/>
        </w:rPr>
        <w:t>Conference</w:t>
      </w:r>
      <w:r w:rsidR="00876824" w:rsidRPr="00F93113">
        <w:rPr>
          <w:rFonts w:ascii="Times New Roman" w:hAnsi="Times New Roman" w:cs="Times New Roman"/>
          <w:bCs/>
          <w:color w:val="000000"/>
          <w:kern w:val="36"/>
          <w:sz w:val="28"/>
          <w:szCs w:val="28"/>
          <w:shd w:val="clear" w:color="auto" w:fill="FFFFFF"/>
        </w:rPr>
        <w:t xml:space="preserve"> </w:t>
      </w:r>
      <w:r w:rsidR="00876824" w:rsidRPr="00F93113">
        <w:rPr>
          <w:rFonts w:ascii="Times New Roman" w:hAnsi="Times New Roman" w:cs="Times New Roman"/>
          <w:bCs/>
          <w:color w:val="000000"/>
          <w:kern w:val="36"/>
          <w:sz w:val="28"/>
          <w:szCs w:val="28"/>
          <w:shd w:val="clear" w:color="auto" w:fill="FFFFFF"/>
          <w:lang w:val="en-US"/>
        </w:rPr>
        <w:t>on</w:t>
      </w:r>
      <w:r w:rsidR="00876824" w:rsidRPr="00F93113">
        <w:rPr>
          <w:rFonts w:ascii="Times New Roman" w:hAnsi="Times New Roman" w:cs="Times New Roman"/>
          <w:bCs/>
          <w:color w:val="000000"/>
          <w:kern w:val="36"/>
          <w:sz w:val="28"/>
          <w:szCs w:val="28"/>
          <w:shd w:val="clear" w:color="auto" w:fill="FFFFFF"/>
        </w:rPr>
        <w:t xml:space="preserve"> </w:t>
      </w:r>
      <w:r w:rsidR="00876824" w:rsidRPr="00F93113">
        <w:rPr>
          <w:rFonts w:ascii="Times New Roman" w:hAnsi="Times New Roman" w:cs="Times New Roman"/>
          <w:bCs/>
          <w:color w:val="000000"/>
          <w:kern w:val="36"/>
          <w:sz w:val="28"/>
          <w:szCs w:val="28"/>
          <w:shd w:val="clear" w:color="auto" w:fill="FFFFFF"/>
          <w:lang w:val="en-US"/>
        </w:rPr>
        <w:t>Nanotechnology</w:t>
      </w:r>
      <w:r w:rsidR="00876824" w:rsidRPr="00F93113">
        <w:rPr>
          <w:rFonts w:ascii="Times New Roman" w:hAnsi="Times New Roman" w:cs="Times New Roman"/>
          <w:bCs/>
          <w:color w:val="000000"/>
          <w:kern w:val="36"/>
          <w:sz w:val="28"/>
          <w:szCs w:val="28"/>
          <w:shd w:val="clear" w:color="auto" w:fill="FFFFFF"/>
        </w:rPr>
        <w:t xml:space="preserve"> (</w:t>
      </w:r>
      <w:r w:rsidR="00876824" w:rsidRPr="00F93113">
        <w:rPr>
          <w:rFonts w:ascii="Times New Roman" w:hAnsi="Times New Roman" w:cs="Times New Roman"/>
          <w:bCs/>
          <w:color w:val="000000"/>
          <w:kern w:val="36"/>
          <w:sz w:val="28"/>
          <w:szCs w:val="28"/>
          <w:shd w:val="clear" w:color="auto" w:fill="FFFFFF"/>
          <w:lang w:val="en-US"/>
        </w:rPr>
        <w:t>Netherlands</w:t>
      </w:r>
      <w:r w:rsidR="00876824" w:rsidRPr="00F93113">
        <w:rPr>
          <w:rFonts w:ascii="Times New Roman" w:hAnsi="Times New Roman" w:cs="Times New Roman"/>
          <w:bCs/>
          <w:color w:val="000000"/>
          <w:kern w:val="36"/>
          <w:sz w:val="28"/>
          <w:szCs w:val="28"/>
          <w:shd w:val="clear" w:color="auto" w:fill="FFFFFF"/>
        </w:rPr>
        <w:t xml:space="preserve">, </w:t>
      </w:r>
      <w:r w:rsidR="00876824" w:rsidRPr="00F93113">
        <w:rPr>
          <w:rFonts w:ascii="Times New Roman" w:hAnsi="Times New Roman" w:cs="Times New Roman"/>
          <w:bCs/>
          <w:color w:val="000000"/>
          <w:kern w:val="36"/>
          <w:sz w:val="28"/>
          <w:szCs w:val="28"/>
          <w:shd w:val="clear" w:color="auto" w:fill="FFFFFF"/>
          <w:lang w:val="en-US"/>
        </w:rPr>
        <w:t>Amsterdam</w:t>
      </w:r>
      <w:r w:rsidR="00876824" w:rsidRPr="00F93113">
        <w:rPr>
          <w:rFonts w:ascii="Times New Roman" w:hAnsi="Times New Roman" w:cs="Times New Roman"/>
          <w:bCs/>
          <w:color w:val="000000"/>
          <w:kern w:val="36"/>
          <w:sz w:val="28"/>
          <w:szCs w:val="28"/>
          <w:shd w:val="clear" w:color="auto" w:fill="FFFFFF"/>
        </w:rPr>
        <w:t xml:space="preserve"> 2019)</w:t>
      </w:r>
      <w:r w:rsidR="00876824" w:rsidRPr="00F93113">
        <w:rPr>
          <w:rFonts w:ascii="Times New Roman" w:hAnsi="Times New Roman" w:cs="Times New Roman"/>
          <w:color w:val="000000"/>
          <w:sz w:val="28"/>
          <w:szCs w:val="28"/>
        </w:rPr>
        <w:t xml:space="preserve">, Х </w:t>
      </w:r>
      <w:r w:rsidR="00876824" w:rsidRPr="00F93113">
        <w:rPr>
          <w:rFonts w:ascii="Times New Roman" w:hAnsi="Times New Roman" w:cs="Times New Roman"/>
          <w:color w:val="000000"/>
          <w:sz w:val="28"/>
          <w:szCs w:val="28"/>
          <w:shd w:val="clear" w:color="auto" w:fill="FFFFFF"/>
        </w:rPr>
        <w:t xml:space="preserve">Международная конференция ФизикА.СПб (Россия, Санкт-Петербург, 2020, 2021), The 8th International Conference on Nanomaterials and Advanced Energy Storage Systems (INESS-2019, Алматы), </w:t>
      </w:r>
      <w:r w:rsidR="00876824" w:rsidRPr="00F93113">
        <w:rPr>
          <w:rFonts w:ascii="Times New Roman" w:hAnsi="Times New Roman" w:cs="Times New Roman"/>
          <w:color w:val="000000"/>
          <w:sz w:val="28"/>
          <w:szCs w:val="28"/>
        </w:rPr>
        <w:t xml:space="preserve">Аморфные и микрокристаллические полупроводники </w:t>
      </w:r>
      <w:r w:rsidR="00876824" w:rsidRPr="00F93113">
        <w:rPr>
          <w:rFonts w:ascii="Times New Roman" w:hAnsi="Times New Roman" w:cs="Times New Roman"/>
          <w:color w:val="000000"/>
          <w:sz w:val="28"/>
          <w:szCs w:val="28"/>
          <w:shd w:val="clear" w:color="auto" w:fill="FFFFFF"/>
        </w:rPr>
        <w:t>(Россия, Санкт-Петербург, 2021).</w:t>
      </w:r>
    </w:p>
    <w:p w:rsidR="00E505A7" w:rsidRPr="00F93113" w:rsidRDefault="00554F7B" w:rsidP="00E505A7">
      <w:pPr>
        <w:tabs>
          <w:tab w:val="left" w:pos="851"/>
        </w:tabs>
        <w:ind w:firstLine="567"/>
        <w:jc w:val="both"/>
        <w:rPr>
          <w:rFonts w:ascii="Times New Roman" w:hAnsi="Times New Roman" w:cs="Times New Roman"/>
          <w:bCs/>
          <w:color w:val="000000"/>
          <w:sz w:val="28"/>
          <w:szCs w:val="28"/>
        </w:rPr>
      </w:pPr>
      <w:r w:rsidRPr="00F93113">
        <w:rPr>
          <w:rFonts w:ascii="Times New Roman" w:hAnsi="Times New Roman" w:cs="Times New Roman"/>
          <w:b/>
          <w:color w:val="000000"/>
          <w:sz w:val="28"/>
          <w:szCs w:val="28"/>
        </w:rPr>
        <w:t xml:space="preserve">Публикации. </w:t>
      </w:r>
      <w:r w:rsidRPr="00F93113">
        <w:rPr>
          <w:rFonts w:ascii="Times New Roman" w:hAnsi="Times New Roman" w:cs="Times New Roman"/>
          <w:color w:val="000000"/>
          <w:sz w:val="28"/>
          <w:szCs w:val="28"/>
        </w:rPr>
        <w:t>Результаты диссертационной работы опубликованы в 27 статьях, из них 5 – в международных научных журналах (</w:t>
      </w:r>
      <w:r w:rsidRPr="00F93113">
        <w:rPr>
          <w:rFonts w:ascii="Times New Roman" w:hAnsi="Times New Roman" w:cs="Times New Roman"/>
          <w:color w:val="000000"/>
          <w:sz w:val="28"/>
          <w:szCs w:val="28"/>
          <w:lang w:eastAsia="en-US"/>
        </w:rPr>
        <w:t>1, 2, 3 и 4 квартиль по данным Journal Citation Reports компании Clarivate Analytics и/или имеющие в базе данных Scopus показатель процентиль по CiteScore)</w:t>
      </w:r>
      <w:r w:rsidRPr="00F93113">
        <w:rPr>
          <w:rFonts w:ascii="Times New Roman" w:hAnsi="Times New Roman" w:cs="Times New Roman"/>
          <w:color w:val="000000"/>
          <w:sz w:val="28"/>
          <w:szCs w:val="28"/>
        </w:rPr>
        <w:t xml:space="preserve">, 4 статьи в изданиях, рекомендованных ККСОН (3 статьи в Вестнике КазНИТУ и 1 в Вестнике ЕНУ), 18 статей в сборниках международных научно-практических конференций. </w:t>
      </w:r>
      <w:r w:rsidRPr="00F93113">
        <w:rPr>
          <w:rFonts w:ascii="Times New Roman" w:hAnsi="Times New Roman" w:cs="Times New Roman"/>
          <w:color w:val="000000"/>
          <w:sz w:val="28"/>
          <w:szCs w:val="28"/>
          <w:lang w:eastAsia="ko-KR"/>
        </w:rPr>
        <w:t xml:space="preserve">Получен патент </w:t>
      </w:r>
      <w:r w:rsidRPr="00F93113">
        <w:rPr>
          <w:rFonts w:ascii="Times New Roman" w:hAnsi="Times New Roman" w:cs="Times New Roman"/>
          <w:color w:val="000000"/>
          <w:sz w:val="28"/>
          <w:szCs w:val="28"/>
        </w:rPr>
        <w:t xml:space="preserve">на изобретение </w:t>
      </w:r>
      <w:r w:rsidRPr="00F93113">
        <w:rPr>
          <w:rFonts w:ascii="Times New Roman" w:hAnsi="Times New Roman" w:cs="Times New Roman"/>
          <w:color w:val="000000"/>
          <w:sz w:val="28"/>
          <w:szCs w:val="28"/>
          <w:lang w:eastAsia="ko-KR"/>
        </w:rPr>
        <w:t xml:space="preserve">РК </w:t>
      </w:r>
      <w:r w:rsidRPr="00F93113">
        <w:rPr>
          <w:rFonts w:ascii="Times New Roman" w:hAnsi="Times New Roman" w:cs="Times New Roman"/>
          <w:color w:val="000000"/>
          <w:sz w:val="28"/>
          <w:szCs w:val="28"/>
        </w:rPr>
        <w:t xml:space="preserve">«Способ получения фотокаталитически </w:t>
      </w:r>
      <w:r w:rsidR="00E505A7">
        <w:rPr>
          <w:rFonts w:ascii="Times New Roman" w:hAnsi="Times New Roman" w:cs="Times New Roman"/>
          <w:color w:val="000000"/>
          <w:sz w:val="28"/>
          <w:szCs w:val="28"/>
        </w:rPr>
        <w:t>активных порошков оксида цинка» № 35707, выд. 10.06.2022, заявка</w:t>
      </w:r>
      <w:r w:rsidR="00E505A7" w:rsidRPr="00F93113">
        <w:rPr>
          <w:rFonts w:ascii="Times New Roman" w:hAnsi="Times New Roman" w:cs="Times New Roman"/>
          <w:color w:val="000000"/>
          <w:sz w:val="28"/>
          <w:szCs w:val="28"/>
        </w:rPr>
        <w:t xml:space="preserve"> № 20</w:t>
      </w:r>
      <w:r w:rsidR="00E505A7">
        <w:rPr>
          <w:rFonts w:ascii="Times New Roman" w:hAnsi="Times New Roman" w:cs="Times New Roman"/>
          <w:color w:val="000000"/>
          <w:sz w:val="28"/>
          <w:szCs w:val="28"/>
        </w:rPr>
        <w:t>21/0249.</w:t>
      </w:r>
    </w:p>
    <w:p w:rsidR="00554F7B" w:rsidRPr="00F93113" w:rsidRDefault="00554F7B" w:rsidP="00554F7B">
      <w:pPr>
        <w:pStyle w:val="a8"/>
        <w:kinsoku w:val="0"/>
        <w:overflowPunct w:val="0"/>
        <w:spacing w:after="0"/>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eastAsia="ko-KR"/>
        </w:rPr>
        <w:t xml:space="preserve"> </w:t>
      </w:r>
    </w:p>
    <w:p w:rsidR="007663A3" w:rsidRPr="00F93113" w:rsidRDefault="007663A3" w:rsidP="007663A3">
      <w:pPr>
        <w:pStyle w:val="af2"/>
        <w:spacing w:before="0" w:beforeAutospacing="0" w:after="0" w:afterAutospacing="0"/>
        <w:ind w:firstLine="567"/>
        <w:jc w:val="both"/>
        <w:rPr>
          <w:b/>
          <w:bCs/>
          <w:color w:val="000000"/>
          <w:sz w:val="28"/>
          <w:szCs w:val="28"/>
        </w:rPr>
      </w:pPr>
      <w:r w:rsidRPr="00F93113">
        <w:rPr>
          <w:b/>
          <w:bCs/>
          <w:color w:val="000000"/>
          <w:sz w:val="28"/>
          <w:szCs w:val="28"/>
        </w:rPr>
        <w:t>Объ</w:t>
      </w:r>
      <w:r w:rsidR="003D7260" w:rsidRPr="00F93113">
        <w:rPr>
          <w:b/>
          <w:bCs/>
          <w:color w:val="000000"/>
          <w:sz w:val="28"/>
          <w:szCs w:val="28"/>
        </w:rPr>
        <w:t>е</w:t>
      </w:r>
      <w:r w:rsidRPr="00F93113">
        <w:rPr>
          <w:b/>
          <w:bCs/>
          <w:color w:val="000000"/>
          <w:sz w:val="28"/>
          <w:szCs w:val="28"/>
        </w:rPr>
        <w:t>м и структура диссертации</w:t>
      </w:r>
    </w:p>
    <w:p w:rsidR="007663A3" w:rsidRPr="00F93113" w:rsidRDefault="007663A3" w:rsidP="0042778F">
      <w:pPr>
        <w:pStyle w:val="af2"/>
        <w:spacing w:before="0" w:beforeAutospacing="0" w:after="0" w:afterAutospacing="0"/>
        <w:ind w:firstLine="567"/>
        <w:jc w:val="both"/>
        <w:rPr>
          <w:color w:val="000000"/>
          <w:sz w:val="28"/>
          <w:szCs w:val="28"/>
        </w:rPr>
      </w:pPr>
      <w:r w:rsidRPr="00F93113">
        <w:rPr>
          <w:color w:val="000000"/>
          <w:sz w:val="28"/>
          <w:szCs w:val="28"/>
        </w:rPr>
        <w:t>Работа состоит из введения, тр</w:t>
      </w:r>
      <w:r w:rsidR="003D7260" w:rsidRPr="00F93113">
        <w:rPr>
          <w:color w:val="000000"/>
          <w:sz w:val="28"/>
          <w:szCs w:val="28"/>
        </w:rPr>
        <w:t>е</w:t>
      </w:r>
      <w:r w:rsidRPr="00F93113">
        <w:rPr>
          <w:color w:val="000000"/>
          <w:sz w:val="28"/>
          <w:szCs w:val="28"/>
        </w:rPr>
        <w:t>х разделов, заключения и списка использованных источников</w:t>
      </w:r>
      <w:r w:rsidR="00F7355B" w:rsidRPr="00F93113">
        <w:rPr>
          <w:color w:val="000000"/>
          <w:sz w:val="28"/>
          <w:szCs w:val="28"/>
        </w:rPr>
        <w:t>, содержащего 2</w:t>
      </w:r>
      <w:r w:rsidR="00D329CF" w:rsidRPr="00F93113">
        <w:rPr>
          <w:color w:val="000000"/>
          <w:sz w:val="28"/>
          <w:szCs w:val="28"/>
        </w:rPr>
        <w:t>93</w:t>
      </w:r>
      <w:r w:rsidR="00F7355B" w:rsidRPr="00F93113">
        <w:rPr>
          <w:color w:val="000000"/>
          <w:spacing w:val="1"/>
          <w:sz w:val="28"/>
          <w:szCs w:val="28"/>
        </w:rPr>
        <w:t xml:space="preserve"> </w:t>
      </w:r>
      <w:r w:rsidR="00723B0F" w:rsidRPr="00F93113">
        <w:rPr>
          <w:color w:val="000000"/>
          <w:sz w:val="28"/>
          <w:szCs w:val="28"/>
        </w:rPr>
        <w:t>наименования</w:t>
      </w:r>
      <w:r w:rsidRPr="00F93113">
        <w:rPr>
          <w:color w:val="000000"/>
          <w:sz w:val="28"/>
          <w:szCs w:val="28"/>
        </w:rPr>
        <w:t>. Общий объ</w:t>
      </w:r>
      <w:r w:rsidR="003D7260" w:rsidRPr="00F93113">
        <w:rPr>
          <w:color w:val="000000"/>
          <w:sz w:val="28"/>
          <w:szCs w:val="28"/>
        </w:rPr>
        <w:t>е</w:t>
      </w:r>
      <w:r w:rsidRPr="00F93113">
        <w:rPr>
          <w:color w:val="000000"/>
          <w:sz w:val="28"/>
          <w:szCs w:val="28"/>
        </w:rPr>
        <w:t xml:space="preserve">м диссертации </w:t>
      </w:r>
      <w:r w:rsidR="00F7355B" w:rsidRPr="00F93113">
        <w:rPr>
          <w:color w:val="000000"/>
          <w:sz w:val="28"/>
          <w:szCs w:val="28"/>
        </w:rPr>
        <w:t xml:space="preserve">составляет </w:t>
      </w:r>
      <w:r w:rsidRPr="00F93113">
        <w:rPr>
          <w:color w:val="000000"/>
          <w:sz w:val="28"/>
          <w:szCs w:val="28"/>
        </w:rPr>
        <w:t>1</w:t>
      </w:r>
      <w:r w:rsidR="00F14949" w:rsidRPr="00F93113">
        <w:rPr>
          <w:color w:val="000000"/>
          <w:sz w:val="28"/>
          <w:szCs w:val="28"/>
        </w:rPr>
        <w:t>3</w:t>
      </w:r>
      <w:r w:rsidR="00EC2780">
        <w:rPr>
          <w:color w:val="000000"/>
          <w:sz w:val="28"/>
          <w:szCs w:val="28"/>
        </w:rPr>
        <w:t>8</w:t>
      </w:r>
      <w:r w:rsidRPr="00F93113">
        <w:rPr>
          <w:color w:val="000000"/>
          <w:sz w:val="28"/>
          <w:szCs w:val="28"/>
        </w:rPr>
        <w:t xml:space="preserve"> страниц</w:t>
      </w:r>
      <w:r w:rsidR="00F7355B" w:rsidRPr="00F93113">
        <w:rPr>
          <w:color w:val="000000"/>
          <w:sz w:val="28"/>
          <w:szCs w:val="28"/>
        </w:rPr>
        <w:t xml:space="preserve"> машинописного</w:t>
      </w:r>
      <w:r w:rsidR="00F7355B" w:rsidRPr="00F93113">
        <w:rPr>
          <w:color w:val="000000"/>
          <w:spacing w:val="1"/>
          <w:sz w:val="28"/>
          <w:szCs w:val="28"/>
        </w:rPr>
        <w:t xml:space="preserve"> </w:t>
      </w:r>
      <w:r w:rsidR="00F7355B" w:rsidRPr="00F93113">
        <w:rPr>
          <w:color w:val="000000"/>
          <w:sz w:val="28"/>
          <w:szCs w:val="28"/>
        </w:rPr>
        <w:t>текста,</w:t>
      </w:r>
      <w:r w:rsidR="00F7355B" w:rsidRPr="00F93113">
        <w:rPr>
          <w:color w:val="000000"/>
          <w:spacing w:val="1"/>
          <w:sz w:val="28"/>
          <w:szCs w:val="28"/>
        </w:rPr>
        <w:t xml:space="preserve"> </w:t>
      </w:r>
      <w:r w:rsidR="00F7355B" w:rsidRPr="00F93113">
        <w:rPr>
          <w:color w:val="000000"/>
          <w:sz w:val="28"/>
          <w:szCs w:val="28"/>
        </w:rPr>
        <w:t>включая</w:t>
      </w:r>
      <w:r w:rsidR="00F7355B" w:rsidRPr="00F93113">
        <w:rPr>
          <w:color w:val="000000"/>
          <w:spacing w:val="-2"/>
          <w:sz w:val="28"/>
          <w:szCs w:val="28"/>
        </w:rPr>
        <w:t xml:space="preserve"> </w:t>
      </w:r>
      <w:r w:rsidR="00D329CF" w:rsidRPr="00F93113">
        <w:rPr>
          <w:color w:val="000000"/>
          <w:sz w:val="28"/>
          <w:szCs w:val="28"/>
        </w:rPr>
        <w:t>6</w:t>
      </w:r>
      <w:r w:rsidR="00B25B4F" w:rsidRPr="00B25B4F">
        <w:rPr>
          <w:color w:val="000000"/>
          <w:sz w:val="28"/>
          <w:szCs w:val="28"/>
        </w:rPr>
        <w:t>2</w:t>
      </w:r>
      <w:r w:rsidR="00B25B4F">
        <w:rPr>
          <w:color w:val="000000"/>
          <w:sz w:val="28"/>
          <w:szCs w:val="28"/>
        </w:rPr>
        <w:t xml:space="preserve"> рисун</w:t>
      </w:r>
      <w:r w:rsidR="00D329CF" w:rsidRPr="00F93113">
        <w:rPr>
          <w:color w:val="000000"/>
          <w:sz w:val="28"/>
          <w:szCs w:val="28"/>
        </w:rPr>
        <w:t>к</w:t>
      </w:r>
      <w:r w:rsidR="00B25B4F" w:rsidRPr="00B25B4F">
        <w:rPr>
          <w:color w:val="000000"/>
          <w:sz w:val="28"/>
          <w:szCs w:val="28"/>
        </w:rPr>
        <w:t>а</w:t>
      </w:r>
      <w:r w:rsidR="00F7355B" w:rsidRPr="00F93113">
        <w:rPr>
          <w:color w:val="000000"/>
          <w:sz w:val="28"/>
          <w:szCs w:val="28"/>
        </w:rPr>
        <w:t>,</w:t>
      </w:r>
      <w:r w:rsidR="00F7355B" w:rsidRPr="00F93113">
        <w:rPr>
          <w:color w:val="000000"/>
          <w:spacing w:val="-1"/>
          <w:sz w:val="28"/>
          <w:szCs w:val="28"/>
        </w:rPr>
        <w:t xml:space="preserve"> </w:t>
      </w:r>
      <w:r w:rsidR="00F7355B" w:rsidRPr="00F93113">
        <w:rPr>
          <w:color w:val="000000"/>
          <w:sz w:val="28"/>
          <w:szCs w:val="28"/>
        </w:rPr>
        <w:t>9 таблиц</w:t>
      </w:r>
      <w:r w:rsidR="00F7355B" w:rsidRPr="00F93113">
        <w:rPr>
          <w:color w:val="000000"/>
          <w:spacing w:val="-1"/>
          <w:sz w:val="28"/>
          <w:szCs w:val="28"/>
        </w:rPr>
        <w:t xml:space="preserve"> </w:t>
      </w:r>
      <w:r w:rsidR="00F7355B" w:rsidRPr="00F93113">
        <w:rPr>
          <w:color w:val="000000"/>
          <w:sz w:val="28"/>
          <w:szCs w:val="28"/>
        </w:rPr>
        <w:t>и 2</w:t>
      </w:r>
      <w:r w:rsidR="00F7355B" w:rsidRPr="00F93113">
        <w:rPr>
          <w:color w:val="000000"/>
          <w:spacing w:val="-2"/>
          <w:sz w:val="28"/>
          <w:szCs w:val="28"/>
        </w:rPr>
        <w:t xml:space="preserve"> </w:t>
      </w:r>
      <w:r w:rsidR="00F7355B" w:rsidRPr="00F93113">
        <w:rPr>
          <w:color w:val="000000"/>
          <w:sz w:val="28"/>
          <w:szCs w:val="28"/>
        </w:rPr>
        <w:t>приложения</w:t>
      </w:r>
      <w:r w:rsidRPr="00F93113">
        <w:rPr>
          <w:color w:val="000000"/>
          <w:sz w:val="28"/>
          <w:szCs w:val="28"/>
        </w:rPr>
        <w:t>.</w:t>
      </w:r>
    </w:p>
    <w:p w:rsidR="0070659C" w:rsidRPr="00F93113" w:rsidRDefault="0070659C" w:rsidP="0042778F">
      <w:pPr>
        <w:pStyle w:val="af2"/>
        <w:spacing w:before="0" w:beforeAutospacing="0" w:after="0" w:afterAutospacing="0"/>
        <w:ind w:firstLine="567"/>
        <w:jc w:val="both"/>
        <w:rPr>
          <w:color w:val="000000"/>
          <w:sz w:val="28"/>
          <w:szCs w:val="28"/>
        </w:rPr>
      </w:pPr>
    </w:p>
    <w:p w:rsidR="0070659C" w:rsidRPr="00F93113" w:rsidRDefault="0070659C" w:rsidP="007663A3">
      <w:pPr>
        <w:pStyle w:val="af2"/>
        <w:spacing w:before="0" w:beforeAutospacing="0" w:after="0" w:afterAutospacing="0"/>
        <w:ind w:firstLine="567"/>
        <w:jc w:val="both"/>
        <w:rPr>
          <w:color w:val="000000"/>
          <w:sz w:val="28"/>
          <w:szCs w:val="28"/>
        </w:rPr>
      </w:pPr>
    </w:p>
    <w:p w:rsidR="007663A3" w:rsidRPr="00F93113" w:rsidRDefault="007663A3" w:rsidP="007663A3">
      <w:pPr>
        <w:pStyle w:val="ae"/>
        <w:spacing w:after="160" w:line="240" w:lineRule="auto"/>
        <w:ind w:firstLine="567"/>
        <w:rPr>
          <w:rFonts w:ascii="Times New Roman" w:hAnsi="Times New Roman"/>
          <w:b/>
          <w:color w:val="000000"/>
          <w:sz w:val="28"/>
          <w:szCs w:val="28"/>
        </w:rPr>
      </w:pPr>
    </w:p>
    <w:p w:rsidR="007663A3" w:rsidRPr="00F93113" w:rsidRDefault="007663A3" w:rsidP="007663A3">
      <w:pPr>
        <w:pStyle w:val="ae"/>
        <w:spacing w:after="160" w:line="240" w:lineRule="auto"/>
        <w:ind w:firstLine="567"/>
        <w:rPr>
          <w:rFonts w:ascii="Times New Roman" w:hAnsi="Times New Roman"/>
          <w:b/>
          <w:color w:val="000000"/>
          <w:sz w:val="28"/>
          <w:szCs w:val="28"/>
        </w:rPr>
      </w:pPr>
    </w:p>
    <w:p w:rsidR="007663A3" w:rsidRPr="00F93113" w:rsidRDefault="007663A3" w:rsidP="007663A3">
      <w:pPr>
        <w:pStyle w:val="ae"/>
        <w:spacing w:after="160" w:line="240" w:lineRule="auto"/>
        <w:ind w:firstLine="567"/>
        <w:rPr>
          <w:rFonts w:ascii="Times New Roman" w:hAnsi="Times New Roman"/>
          <w:b/>
          <w:color w:val="000000"/>
          <w:sz w:val="28"/>
          <w:szCs w:val="28"/>
        </w:rPr>
      </w:pPr>
    </w:p>
    <w:p w:rsidR="007663A3" w:rsidRPr="00F93113" w:rsidRDefault="007663A3" w:rsidP="007663A3">
      <w:pPr>
        <w:pStyle w:val="ae"/>
        <w:spacing w:after="160" w:line="240" w:lineRule="auto"/>
        <w:ind w:firstLine="567"/>
        <w:rPr>
          <w:rFonts w:ascii="Times New Roman" w:hAnsi="Times New Roman"/>
          <w:b/>
          <w:color w:val="000000"/>
          <w:sz w:val="28"/>
          <w:szCs w:val="28"/>
        </w:rPr>
      </w:pPr>
    </w:p>
    <w:p w:rsidR="007663A3" w:rsidRPr="00F93113" w:rsidRDefault="007663A3" w:rsidP="007663A3">
      <w:pPr>
        <w:pStyle w:val="ae"/>
        <w:spacing w:after="160" w:line="240" w:lineRule="auto"/>
        <w:ind w:firstLine="567"/>
        <w:rPr>
          <w:rFonts w:ascii="Times New Roman" w:hAnsi="Times New Roman"/>
          <w:b/>
          <w:color w:val="000000"/>
          <w:sz w:val="28"/>
          <w:szCs w:val="28"/>
        </w:rPr>
      </w:pPr>
    </w:p>
    <w:p w:rsidR="007663A3" w:rsidRPr="00F93113" w:rsidRDefault="007663A3" w:rsidP="00EA1410">
      <w:pPr>
        <w:ind w:firstLine="567"/>
        <w:rPr>
          <w:rFonts w:ascii="Times New Roman" w:hAnsi="Times New Roman"/>
          <w:b/>
          <w:color w:val="000000"/>
          <w:sz w:val="28"/>
          <w:szCs w:val="28"/>
        </w:rPr>
      </w:pPr>
      <w:r w:rsidRPr="00F93113">
        <w:rPr>
          <w:rFonts w:ascii="Times New Roman" w:hAnsi="Times New Roman"/>
          <w:b/>
          <w:color w:val="000000"/>
          <w:sz w:val="28"/>
          <w:szCs w:val="28"/>
        </w:rPr>
        <w:br w:type="page"/>
      </w:r>
      <w:r w:rsidRPr="00F93113">
        <w:rPr>
          <w:rFonts w:ascii="Times New Roman" w:hAnsi="Times New Roman"/>
          <w:b/>
          <w:color w:val="000000"/>
          <w:sz w:val="28"/>
          <w:szCs w:val="28"/>
        </w:rPr>
        <w:lastRenderedPageBreak/>
        <w:t xml:space="preserve">1 </w:t>
      </w:r>
      <w:r w:rsidRPr="00F93113">
        <w:rPr>
          <w:rFonts w:ascii="Times New Roman" w:hAnsi="Times New Roman"/>
          <w:b/>
          <w:color w:val="000000"/>
          <w:sz w:val="28"/>
          <w:szCs w:val="28"/>
          <w:lang w:val="kk-KZ"/>
        </w:rPr>
        <w:t>ШИРОКОЗОННЫЕ П</w:t>
      </w:r>
      <w:r w:rsidR="00D831B5" w:rsidRPr="00F93113">
        <w:rPr>
          <w:rFonts w:ascii="Times New Roman" w:hAnsi="Times New Roman"/>
          <w:b/>
          <w:color w:val="000000"/>
          <w:sz w:val="28"/>
          <w:szCs w:val="28"/>
          <w:lang w:val="kk-KZ"/>
        </w:rPr>
        <w:t xml:space="preserve">ОЛУПРОВОДНИКОВЫЕ МАТЕРИАЛЫ И ИХ </w:t>
      </w:r>
      <w:r w:rsidRPr="00F93113">
        <w:rPr>
          <w:rFonts w:ascii="Times New Roman" w:hAnsi="Times New Roman"/>
          <w:b/>
          <w:color w:val="000000"/>
          <w:sz w:val="28"/>
          <w:szCs w:val="28"/>
          <w:lang w:val="kk-KZ"/>
        </w:rPr>
        <w:t>ХАРАКТЕРИСТИКИ</w:t>
      </w:r>
    </w:p>
    <w:p w:rsidR="007663A3" w:rsidRPr="00F93113" w:rsidRDefault="007663A3" w:rsidP="007663A3">
      <w:pPr>
        <w:pStyle w:val="ae"/>
        <w:spacing w:line="240" w:lineRule="auto"/>
        <w:ind w:firstLine="567"/>
        <w:rPr>
          <w:rFonts w:ascii="Times New Roman" w:hAnsi="Times New Roman"/>
          <w:b/>
          <w:color w:val="000000"/>
          <w:sz w:val="28"/>
          <w:szCs w:val="28"/>
        </w:rPr>
      </w:pPr>
    </w:p>
    <w:p w:rsidR="007663A3" w:rsidRPr="00F93113" w:rsidRDefault="007663A3" w:rsidP="007663A3">
      <w:pPr>
        <w:pStyle w:val="ae"/>
        <w:spacing w:after="0" w:line="240" w:lineRule="auto"/>
        <w:ind w:left="0" w:firstLine="567"/>
        <w:jc w:val="both"/>
        <w:rPr>
          <w:rFonts w:ascii="Times New Roman" w:hAnsi="Times New Roman"/>
          <w:color w:val="000000"/>
          <w:sz w:val="28"/>
          <w:szCs w:val="28"/>
        </w:rPr>
      </w:pPr>
      <w:r w:rsidRPr="00F93113">
        <w:rPr>
          <w:rFonts w:ascii="Times New Roman" w:hAnsi="Times New Roman"/>
          <w:color w:val="000000"/>
          <w:sz w:val="28"/>
          <w:szCs w:val="28"/>
          <w:shd w:val="clear" w:color="auto" w:fill="FFFFFF"/>
        </w:rPr>
        <w:t>Полупроводники являются важной частью электронных устройств, обеспечивая прогресс в области оптоэлектроники, вычислительной техники, здравоохранения, военных систем, транспорта, экологически чистой энергии и бесчисленных других приложений. Полупроводниками называют материалы</w:t>
      </w:r>
      <w:r w:rsidR="000A3BDE" w:rsidRPr="00F93113">
        <w:rPr>
          <w:rFonts w:ascii="Times New Roman" w:hAnsi="Times New Roman"/>
          <w:color w:val="000000"/>
          <w:sz w:val="28"/>
          <w:szCs w:val="28"/>
          <w:shd w:val="clear" w:color="auto" w:fill="FFFFFF"/>
        </w:rPr>
        <w:t>,</w:t>
      </w:r>
      <w:r w:rsidRPr="00F93113">
        <w:rPr>
          <w:rFonts w:ascii="Times New Roman" w:hAnsi="Times New Roman"/>
          <w:color w:val="000000"/>
          <w:sz w:val="28"/>
          <w:szCs w:val="28"/>
          <w:shd w:val="clear" w:color="auto" w:fill="FFFFFF"/>
        </w:rPr>
        <w:t xml:space="preserve"> электропроводимость которых находится в диапазоне от 10</w:t>
      </w:r>
      <w:r w:rsidRPr="00F93113">
        <w:rPr>
          <w:rFonts w:ascii="Times New Roman" w:hAnsi="Times New Roman"/>
          <w:color w:val="000000"/>
          <w:sz w:val="28"/>
          <w:szCs w:val="28"/>
          <w:shd w:val="clear" w:color="auto" w:fill="FFFFFF"/>
          <w:vertAlign w:val="superscript"/>
        </w:rPr>
        <w:t>-10</w:t>
      </w:r>
      <w:r w:rsidRPr="00F93113">
        <w:rPr>
          <w:rFonts w:ascii="Times New Roman" w:hAnsi="Times New Roman"/>
          <w:color w:val="000000"/>
          <w:sz w:val="28"/>
          <w:szCs w:val="28"/>
          <w:shd w:val="clear" w:color="auto" w:fill="FFFFFF"/>
        </w:rPr>
        <w:t> до 10</w:t>
      </w:r>
      <w:r w:rsidRPr="00F93113">
        <w:rPr>
          <w:rFonts w:ascii="Times New Roman" w:hAnsi="Times New Roman"/>
          <w:color w:val="000000"/>
          <w:sz w:val="28"/>
          <w:szCs w:val="28"/>
          <w:shd w:val="clear" w:color="auto" w:fill="FFFFFF"/>
          <w:vertAlign w:val="superscript"/>
        </w:rPr>
        <w:t>4</w:t>
      </w:r>
      <w:r w:rsidRPr="00F93113">
        <w:rPr>
          <w:rFonts w:ascii="Times New Roman" w:hAnsi="Times New Roman"/>
          <w:color w:val="000000"/>
          <w:sz w:val="28"/>
          <w:szCs w:val="28"/>
          <w:shd w:val="clear" w:color="auto" w:fill="FFFFFF"/>
        </w:rPr>
        <w:t> (Ом</w:t>
      </w:r>
      <w:r w:rsidR="00853103" w:rsidRPr="00F93113">
        <w:rPr>
          <w:rFonts w:ascii="Times New Roman" w:hAnsi="Times New Roman"/>
          <w:color w:val="000000"/>
          <w:sz w:val="28"/>
          <w:szCs w:val="28"/>
          <w:shd w:val="clear" w:color="auto" w:fill="FFFFFF"/>
        </w:rPr>
        <w:t>·</w:t>
      </w:r>
      <w:r w:rsidRPr="00F93113">
        <w:rPr>
          <w:rFonts w:ascii="Times New Roman" w:hAnsi="Times New Roman"/>
          <w:color w:val="000000"/>
          <w:sz w:val="28"/>
          <w:szCs w:val="28"/>
          <w:shd w:val="clear" w:color="auto" w:fill="FFFFFF"/>
        </w:rPr>
        <w:t>см)</w:t>
      </w:r>
      <w:r w:rsidRPr="00F93113">
        <w:rPr>
          <w:rFonts w:ascii="Times New Roman" w:hAnsi="Times New Roman"/>
          <w:color w:val="000000"/>
          <w:sz w:val="28"/>
          <w:szCs w:val="28"/>
          <w:shd w:val="clear" w:color="auto" w:fill="FFFFFF"/>
          <w:vertAlign w:val="superscript"/>
        </w:rPr>
        <w:t>-1</w:t>
      </w:r>
      <w:r w:rsidRPr="00F93113">
        <w:rPr>
          <w:rFonts w:ascii="Times New Roman" w:hAnsi="Times New Roman"/>
          <w:color w:val="000000"/>
          <w:sz w:val="28"/>
          <w:szCs w:val="28"/>
          <w:shd w:val="clear" w:color="auto" w:fill="FFFFFF"/>
        </w:rPr>
        <w:t>, находясь по данным свойствам между проводником и диэлектриком. Различие между проводниками, полупроводниками и диэлектриками по зонной теории заключается в том, что в чистых полупроводниках и электронных изоляторах между валентной зоной и зоной проводимости находится запрещенная зона энергий</w:t>
      </w:r>
      <w:r w:rsidRPr="00F93113">
        <w:rPr>
          <w:rFonts w:ascii="Times New Roman" w:hAnsi="Times New Roman"/>
          <w:color w:val="000000"/>
          <w:sz w:val="28"/>
          <w:szCs w:val="28"/>
        </w:rPr>
        <w:t xml:space="preserve"> [1]</w:t>
      </w:r>
      <w:r w:rsidR="003D0CE5" w:rsidRPr="00F93113">
        <w:rPr>
          <w:rFonts w:ascii="Times New Roman" w:hAnsi="Times New Roman"/>
          <w:color w:val="000000"/>
          <w:sz w:val="28"/>
          <w:szCs w:val="28"/>
        </w:rPr>
        <w:t>.</w:t>
      </w:r>
    </w:p>
    <w:p w:rsidR="007663A3" w:rsidRPr="00F93113" w:rsidRDefault="007663A3" w:rsidP="007663A3">
      <w:pPr>
        <w:pStyle w:val="1"/>
        <w:spacing w:after="0" w:line="240" w:lineRule="auto"/>
        <w:ind w:right="-1"/>
        <w:jc w:val="both"/>
        <w:rPr>
          <w:color w:val="000000"/>
        </w:rPr>
      </w:pPr>
      <w:r w:rsidRPr="00F93113">
        <w:rPr>
          <w:b w:val="0"/>
          <w:color w:val="000000"/>
          <w:lang w:val="kk-KZ"/>
        </w:rPr>
        <w:t>Важно понимать, что</w:t>
      </w:r>
      <w:r w:rsidR="00147B41" w:rsidRPr="00F93113">
        <w:rPr>
          <w:b w:val="0"/>
          <w:color w:val="000000"/>
          <w:lang w:val="kk-KZ"/>
        </w:rPr>
        <w:t>,</w:t>
      </w:r>
      <w:r w:rsidRPr="00F93113">
        <w:rPr>
          <w:b w:val="0"/>
          <w:color w:val="000000"/>
          <w:lang w:val="kk-KZ"/>
        </w:rPr>
        <w:t xml:space="preserve"> к</w:t>
      </w:r>
      <w:r w:rsidRPr="00F93113">
        <w:rPr>
          <w:b w:val="0"/>
          <w:color w:val="000000"/>
        </w:rPr>
        <w:t xml:space="preserve">ак только электрон попадает в зону проводимости, он может свободно перемещаться по полупроводнику и участвовать в проводимости. Однако возбуждение электрона в зону проводимости </w:t>
      </w:r>
      <w:r w:rsidR="00853103" w:rsidRPr="00F93113">
        <w:rPr>
          <w:b w:val="0"/>
          <w:color w:val="000000"/>
        </w:rPr>
        <w:t>обеспечивает</w:t>
      </w:r>
      <w:r w:rsidRPr="00F93113">
        <w:rPr>
          <w:b w:val="0"/>
          <w:color w:val="000000"/>
        </w:rPr>
        <w:t xml:space="preserve"> дополнительный процесс проводимости. Возбуждение электрона в зону проводимости оставляет после </w:t>
      </w:r>
      <w:r w:rsidR="00853103" w:rsidRPr="00F93113">
        <w:rPr>
          <w:b w:val="0"/>
          <w:color w:val="000000"/>
        </w:rPr>
        <w:t>себя свободное место для электрона</w:t>
      </w:r>
      <w:r w:rsidRPr="00F93113">
        <w:rPr>
          <w:b w:val="0"/>
          <w:color w:val="000000"/>
        </w:rPr>
        <w:t xml:space="preserve"> [2]</w:t>
      </w:r>
      <w:r w:rsidR="003D0CE5" w:rsidRPr="00F93113">
        <w:rPr>
          <w:b w:val="0"/>
          <w:color w:val="000000"/>
        </w:rPr>
        <w:t>.</w:t>
      </w:r>
      <w:r w:rsidRPr="00F93113">
        <w:rPr>
          <w:b w:val="0"/>
          <w:color w:val="000000"/>
        </w:rPr>
        <w:t xml:space="preserve"> В </w:t>
      </w:r>
      <w:r w:rsidR="003D0CE5" w:rsidRPr="00F93113">
        <w:rPr>
          <w:b w:val="0"/>
          <w:color w:val="000000"/>
        </w:rPr>
        <w:t>данное</w:t>
      </w:r>
      <w:r w:rsidRPr="00F93113">
        <w:rPr>
          <w:b w:val="0"/>
          <w:color w:val="000000"/>
        </w:rPr>
        <w:t xml:space="preserve"> </w:t>
      </w:r>
      <w:r w:rsidR="00853103" w:rsidRPr="00F93113">
        <w:rPr>
          <w:b w:val="0"/>
          <w:color w:val="000000"/>
        </w:rPr>
        <w:t>свободное место</w:t>
      </w:r>
      <w:r w:rsidRPr="00F93113">
        <w:rPr>
          <w:b w:val="0"/>
          <w:color w:val="000000"/>
        </w:rPr>
        <w:t xml:space="preserve"> может переместиться электрон из соседнего атома. Когда этот электрон движется, он оставляет за собой еще одно </w:t>
      </w:r>
      <w:r w:rsidR="00853103" w:rsidRPr="00F93113">
        <w:rPr>
          <w:b w:val="0"/>
          <w:color w:val="000000"/>
        </w:rPr>
        <w:t>свободное место</w:t>
      </w:r>
      <w:r w:rsidRPr="00F93113">
        <w:rPr>
          <w:b w:val="0"/>
          <w:color w:val="000000"/>
        </w:rPr>
        <w:t xml:space="preserve">. </w:t>
      </w:r>
      <w:r w:rsidR="00853103" w:rsidRPr="00F93113">
        <w:rPr>
          <w:b w:val="0"/>
          <w:color w:val="000000"/>
        </w:rPr>
        <w:t>Данное н</w:t>
      </w:r>
      <w:r w:rsidRPr="00F93113">
        <w:rPr>
          <w:b w:val="0"/>
          <w:color w:val="000000"/>
        </w:rPr>
        <w:t xml:space="preserve">епрерывное движение </w:t>
      </w:r>
      <w:r w:rsidR="00853103" w:rsidRPr="00F93113">
        <w:rPr>
          <w:b w:val="0"/>
          <w:color w:val="000000"/>
        </w:rPr>
        <w:t>свободного места, называемого</w:t>
      </w:r>
      <w:r w:rsidRPr="00F93113">
        <w:rPr>
          <w:b w:val="0"/>
          <w:color w:val="000000"/>
        </w:rPr>
        <w:t xml:space="preserve"> «дыркой», можно представить, как движение положительно заряженной частицы через кристаллическую структуру. Следовательно, возбуждение электрона в зону проводимости приводит не только к появлению электрона в зоне проводимости, но и к дырке в валентной зоне. Таким образом, и электрон, и дырка могут участвовать в проводи</w:t>
      </w:r>
      <w:r w:rsidR="003D0CE5" w:rsidRPr="00F93113">
        <w:rPr>
          <w:b w:val="0"/>
          <w:color w:val="000000"/>
        </w:rPr>
        <w:t>мости и называются «носителями»</w:t>
      </w:r>
      <w:r w:rsidRPr="00F93113">
        <w:rPr>
          <w:b w:val="0"/>
          <w:color w:val="000000"/>
        </w:rPr>
        <w:t xml:space="preserve"> [3]</w:t>
      </w:r>
      <w:r w:rsidR="003D0CE5" w:rsidRPr="00F93113">
        <w:rPr>
          <w:b w:val="0"/>
          <w:color w:val="000000"/>
        </w:rPr>
        <w:t>.</w:t>
      </w:r>
    </w:p>
    <w:p w:rsidR="007663A3" w:rsidRPr="00F93113" w:rsidRDefault="007663A3" w:rsidP="007663A3">
      <w:pPr>
        <w:pStyle w:val="ae"/>
        <w:spacing w:after="0" w:line="240" w:lineRule="auto"/>
        <w:ind w:left="0" w:firstLine="567"/>
        <w:jc w:val="both"/>
        <w:rPr>
          <w:rFonts w:ascii="Times New Roman" w:hAnsi="Times New Roman"/>
          <w:color w:val="000000"/>
          <w:sz w:val="28"/>
          <w:szCs w:val="28"/>
          <w:shd w:val="clear" w:color="auto" w:fill="FFFFFF"/>
        </w:rPr>
      </w:pPr>
      <w:r w:rsidRPr="00F93113">
        <w:rPr>
          <w:rFonts w:ascii="Times New Roman" w:hAnsi="Times New Roman"/>
          <w:color w:val="000000"/>
          <w:sz w:val="28"/>
          <w:szCs w:val="28"/>
          <w:shd w:val="clear" w:color="auto" w:fill="FFFFFF"/>
        </w:rPr>
        <w:t>Полупроводники</w:t>
      </w:r>
      <w:r w:rsidR="00853103" w:rsidRPr="00F93113">
        <w:rPr>
          <w:rFonts w:ascii="Times New Roman" w:hAnsi="Times New Roman"/>
          <w:color w:val="000000"/>
          <w:sz w:val="28"/>
          <w:szCs w:val="28"/>
          <w:shd w:val="clear" w:color="auto" w:fill="FFFFFF"/>
        </w:rPr>
        <w:t>, носителями заряда в которых могут являться как дырки, так и электроны,</w:t>
      </w:r>
      <w:r w:rsidRPr="00F93113">
        <w:rPr>
          <w:rFonts w:ascii="Times New Roman" w:hAnsi="Times New Roman"/>
          <w:color w:val="000000"/>
          <w:sz w:val="28"/>
          <w:szCs w:val="28"/>
          <w:shd w:val="clear" w:color="auto" w:fill="FFFFFF"/>
        </w:rPr>
        <w:t xml:space="preserve"> </w:t>
      </w:r>
      <w:r w:rsidR="00853103" w:rsidRPr="00F93113">
        <w:rPr>
          <w:rFonts w:ascii="Times New Roman" w:hAnsi="Times New Roman"/>
          <w:color w:val="000000"/>
          <w:sz w:val="28"/>
          <w:szCs w:val="28"/>
          <w:shd w:val="clear" w:color="auto" w:fill="FFFFFF"/>
        </w:rPr>
        <w:t>служат</w:t>
      </w:r>
      <w:r w:rsidRPr="00F93113">
        <w:rPr>
          <w:rFonts w:ascii="Times New Roman" w:hAnsi="Times New Roman"/>
          <w:color w:val="000000"/>
          <w:sz w:val="28"/>
          <w:szCs w:val="28"/>
          <w:shd w:val="clear" w:color="auto" w:fill="FFFFFF"/>
        </w:rPr>
        <w:t xml:space="preserve"> неотъемл</w:t>
      </w:r>
      <w:r w:rsidR="00147B41" w:rsidRPr="00F93113">
        <w:rPr>
          <w:rFonts w:ascii="Times New Roman" w:hAnsi="Times New Roman"/>
          <w:color w:val="000000"/>
          <w:sz w:val="28"/>
          <w:szCs w:val="28"/>
          <w:shd w:val="clear" w:color="auto" w:fill="FFFFFF"/>
        </w:rPr>
        <w:t>е</w:t>
      </w:r>
      <w:r w:rsidRPr="00F93113">
        <w:rPr>
          <w:rFonts w:ascii="Times New Roman" w:hAnsi="Times New Roman"/>
          <w:color w:val="000000"/>
          <w:sz w:val="28"/>
          <w:szCs w:val="28"/>
          <w:shd w:val="clear" w:color="auto" w:fill="FFFFFF"/>
        </w:rPr>
        <w:t>м</w:t>
      </w:r>
      <w:r w:rsidR="003D0CE5" w:rsidRPr="00F93113">
        <w:rPr>
          <w:rFonts w:ascii="Times New Roman" w:hAnsi="Times New Roman"/>
          <w:color w:val="000000"/>
          <w:sz w:val="28"/>
          <w:szCs w:val="28"/>
          <w:shd w:val="clear" w:color="auto" w:fill="FFFFFF"/>
        </w:rPr>
        <w:t>ой</w:t>
      </w:r>
      <w:r w:rsidRPr="00F93113">
        <w:rPr>
          <w:rFonts w:ascii="Times New Roman" w:hAnsi="Times New Roman"/>
          <w:color w:val="000000"/>
          <w:sz w:val="28"/>
          <w:szCs w:val="28"/>
          <w:shd w:val="clear" w:color="auto" w:fill="FFFFFF"/>
        </w:rPr>
        <w:t xml:space="preserve"> частью многих приборов в различных областях применения, таких как электроника, вычислительная техника и оптоэлектроника. </w:t>
      </w:r>
      <w:r w:rsidRPr="00F93113">
        <w:rPr>
          <w:rFonts w:ascii="Times New Roman" w:hAnsi="Times New Roman"/>
          <w:color w:val="000000"/>
          <w:sz w:val="28"/>
          <w:szCs w:val="28"/>
          <w:shd w:val="clear" w:color="auto" w:fill="FFFFFF"/>
          <w:lang w:val="kk-KZ"/>
        </w:rPr>
        <w:t>Ширина запрещенной зоны является ключевым фактором</w:t>
      </w:r>
      <w:r w:rsidRPr="00F93113">
        <w:rPr>
          <w:rFonts w:ascii="Times New Roman" w:hAnsi="Times New Roman"/>
          <w:color w:val="000000"/>
          <w:sz w:val="28"/>
          <w:szCs w:val="28"/>
          <w:shd w:val="clear" w:color="auto" w:fill="FFFFFF"/>
        </w:rPr>
        <w:t xml:space="preserve">, определяющим  электрические и оптические свойства </w:t>
      </w:r>
      <w:r w:rsidR="00853103" w:rsidRPr="00F93113">
        <w:rPr>
          <w:rFonts w:ascii="Times New Roman" w:hAnsi="Times New Roman"/>
          <w:color w:val="000000"/>
          <w:sz w:val="28"/>
          <w:szCs w:val="28"/>
          <w:shd w:val="clear" w:color="auto" w:fill="FFFFFF"/>
        </w:rPr>
        <w:t xml:space="preserve">полупроводников </w:t>
      </w:r>
      <w:r w:rsidRPr="00F93113">
        <w:rPr>
          <w:rFonts w:ascii="Times New Roman" w:hAnsi="Times New Roman"/>
          <w:color w:val="000000"/>
          <w:sz w:val="28"/>
          <w:szCs w:val="28"/>
        </w:rPr>
        <w:t>[4</w:t>
      </w:r>
      <w:r w:rsidRPr="00F93113">
        <w:rPr>
          <w:rFonts w:ascii="Times New Roman" w:hAnsi="Times New Roman"/>
          <w:color w:val="000000"/>
          <w:sz w:val="28"/>
          <w:szCs w:val="28"/>
          <w:shd w:val="clear" w:color="auto" w:fill="FFFFFF"/>
        </w:rPr>
        <w:t xml:space="preserve">]. </w:t>
      </w:r>
      <w:r w:rsidRPr="00F93113">
        <w:rPr>
          <w:rFonts w:ascii="Times New Roman" w:hAnsi="Times New Roman"/>
          <w:color w:val="000000"/>
          <w:sz w:val="28"/>
          <w:szCs w:val="28"/>
        </w:rPr>
        <w:t xml:space="preserve">Ширина запрещенной зоны — это минимальное изменение энергии, необходимое для возбуждения электрона, чтобы он мог участвовать в проводимости. </w:t>
      </w:r>
      <w:r w:rsidRPr="00F93113">
        <w:rPr>
          <w:rFonts w:ascii="Times New Roman" w:hAnsi="Times New Roman"/>
          <w:color w:val="000000"/>
          <w:sz w:val="28"/>
          <w:szCs w:val="28"/>
          <w:shd w:val="clear" w:color="auto" w:fill="FFFFFF"/>
        </w:rPr>
        <w:t>Ширина запрещ</w:t>
      </w:r>
      <w:r w:rsidR="003D7260" w:rsidRPr="00F93113">
        <w:rPr>
          <w:rFonts w:ascii="Times New Roman" w:hAnsi="Times New Roman"/>
          <w:color w:val="000000"/>
          <w:sz w:val="28"/>
          <w:szCs w:val="28"/>
          <w:shd w:val="clear" w:color="auto" w:fill="FFFFFF"/>
        </w:rPr>
        <w:t>е</w:t>
      </w:r>
      <w:r w:rsidRPr="00F93113">
        <w:rPr>
          <w:rFonts w:ascii="Times New Roman" w:hAnsi="Times New Roman"/>
          <w:color w:val="000000"/>
          <w:sz w:val="28"/>
          <w:szCs w:val="28"/>
          <w:shd w:val="clear" w:color="auto" w:fill="FFFFFF"/>
        </w:rPr>
        <w:t>нной зоны полупроводников составляет от нескольких сотых до нескольких </w:t>
      </w:r>
      <w:r w:rsidRPr="003D0CE5">
        <w:rPr>
          <w:rFonts w:ascii="Times New Roman" w:hAnsi="Times New Roman"/>
          <w:sz w:val="28"/>
          <w:szCs w:val="28"/>
          <w:shd w:val="clear" w:color="auto" w:fill="FFFFFF"/>
        </w:rPr>
        <w:t>электрон-вольт</w:t>
      </w:r>
      <w:r w:rsidRPr="00F93113">
        <w:rPr>
          <w:rFonts w:ascii="Times New Roman" w:hAnsi="Times New Roman"/>
          <w:color w:val="000000"/>
          <w:sz w:val="28"/>
          <w:szCs w:val="28"/>
          <w:shd w:val="clear" w:color="auto" w:fill="FFFFFF"/>
        </w:rPr>
        <w:t>. Полупроводники</w:t>
      </w:r>
      <w:r w:rsidR="00853103" w:rsidRPr="00F93113">
        <w:rPr>
          <w:rFonts w:ascii="Times New Roman" w:hAnsi="Times New Roman"/>
          <w:color w:val="000000"/>
          <w:sz w:val="28"/>
          <w:szCs w:val="28"/>
          <w:shd w:val="clear" w:color="auto" w:fill="FFFFFF"/>
        </w:rPr>
        <w:t>,</w:t>
      </w:r>
      <w:r w:rsidRPr="00F93113">
        <w:rPr>
          <w:rFonts w:ascii="Times New Roman" w:hAnsi="Times New Roman"/>
          <w:color w:val="000000"/>
          <w:sz w:val="28"/>
          <w:szCs w:val="28"/>
          <w:shd w:val="clear" w:color="auto" w:fill="FFFFFF"/>
        </w:rPr>
        <w:t xml:space="preserve"> ширина запрещенной зоны которых составляет менее 0,3</w:t>
      </w:r>
      <w:r w:rsidR="003D0CE5" w:rsidRPr="00F93113">
        <w:rPr>
          <w:rFonts w:ascii="Times New Roman" w:hAnsi="Times New Roman"/>
          <w:color w:val="000000"/>
          <w:sz w:val="28"/>
          <w:szCs w:val="28"/>
          <w:shd w:val="clear" w:color="auto" w:fill="FFFFFF"/>
        </w:rPr>
        <w:t xml:space="preserve"> </w:t>
      </w:r>
      <w:r w:rsidRPr="00F93113">
        <w:rPr>
          <w:rFonts w:ascii="Times New Roman" w:hAnsi="Times New Roman"/>
          <w:color w:val="000000"/>
          <w:sz w:val="28"/>
          <w:szCs w:val="28"/>
          <w:shd w:val="clear" w:color="auto" w:fill="FFFFFF"/>
        </w:rPr>
        <w:t xml:space="preserve">эВ считаются узкозонными, а если ширина запрещенной зоны составляет более 3 эВ, то полупроводник - </w:t>
      </w:r>
      <w:r w:rsidRPr="00F93113">
        <w:rPr>
          <w:rFonts w:ascii="Times New Roman" w:hAnsi="Times New Roman"/>
          <w:b/>
          <w:bCs/>
          <w:color w:val="000000"/>
          <w:sz w:val="28"/>
          <w:szCs w:val="28"/>
          <w:shd w:val="clear" w:color="auto" w:fill="FFFFFF"/>
        </w:rPr>
        <w:t xml:space="preserve"> </w:t>
      </w:r>
      <w:r w:rsidRPr="00F93113">
        <w:rPr>
          <w:rFonts w:ascii="Times New Roman" w:hAnsi="Times New Roman"/>
          <w:bCs/>
          <w:color w:val="000000"/>
          <w:sz w:val="28"/>
          <w:szCs w:val="28"/>
          <w:shd w:val="clear" w:color="auto" w:fill="FFFFFF"/>
        </w:rPr>
        <w:t>широкозонный</w:t>
      </w:r>
      <w:r w:rsidRPr="00F93113">
        <w:rPr>
          <w:rFonts w:ascii="Times New Roman" w:hAnsi="Times New Roman"/>
          <w:b/>
          <w:color w:val="000000"/>
          <w:sz w:val="28"/>
          <w:szCs w:val="28"/>
        </w:rPr>
        <w:t xml:space="preserve"> </w:t>
      </w:r>
      <w:r w:rsidRPr="00F93113">
        <w:rPr>
          <w:rFonts w:ascii="Times New Roman" w:hAnsi="Times New Roman"/>
          <w:color w:val="000000"/>
          <w:sz w:val="28"/>
          <w:szCs w:val="28"/>
        </w:rPr>
        <w:t>[</w:t>
      </w:r>
      <w:r w:rsidRPr="00F93113">
        <w:rPr>
          <w:rStyle w:val="contrib-author"/>
          <w:rFonts w:ascii="Times New Roman" w:hAnsi="Times New Roman"/>
          <w:color w:val="000000"/>
          <w:sz w:val="28"/>
          <w:szCs w:val="28"/>
        </w:rPr>
        <w:t>3</w:t>
      </w:r>
      <w:r w:rsidRPr="00F93113">
        <w:rPr>
          <w:rFonts w:ascii="Times New Roman" w:hAnsi="Times New Roman"/>
          <w:color w:val="000000"/>
          <w:sz w:val="28"/>
          <w:szCs w:val="28"/>
        </w:rPr>
        <w:t>]</w:t>
      </w:r>
      <w:r w:rsidR="003D0CE5" w:rsidRPr="00F93113">
        <w:rPr>
          <w:rFonts w:ascii="Times New Roman" w:hAnsi="Times New Roman"/>
          <w:color w:val="000000"/>
          <w:sz w:val="28"/>
          <w:szCs w:val="28"/>
        </w:rPr>
        <w:t>.</w:t>
      </w:r>
    </w:p>
    <w:p w:rsidR="003D0CE5" w:rsidRPr="00F93113" w:rsidRDefault="007663A3" w:rsidP="007663A3">
      <w:pPr>
        <w:pStyle w:val="ae"/>
        <w:spacing w:after="0" w:line="240" w:lineRule="auto"/>
        <w:ind w:left="0"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Широкозонные полупроводники представляют научный и технологический интерес и завоевали популярность как ключевой материал </w:t>
      </w:r>
      <w:r w:rsidRPr="00F93113">
        <w:rPr>
          <w:rFonts w:ascii="Times New Roman" w:hAnsi="Times New Roman"/>
          <w:color w:val="000000"/>
          <w:sz w:val="28"/>
          <w:szCs w:val="28"/>
          <w:lang w:val="kk-KZ"/>
        </w:rPr>
        <w:t xml:space="preserve">для применения его </w:t>
      </w:r>
      <w:r w:rsidRPr="00F93113">
        <w:rPr>
          <w:rFonts w:ascii="Times New Roman" w:hAnsi="Times New Roman"/>
          <w:color w:val="000000"/>
          <w:sz w:val="28"/>
          <w:szCs w:val="28"/>
        </w:rPr>
        <w:t>в высокоэффективных оптоэлектронных и электронных устройствах [</w:t>
      </w:r>
      <w:r w:rsidRPr="00F93113">
        <w:rPr>
          <w:rStyle w:val="nowrap"/>
          <w:rFonts w:ascii="Times New Roman" w:hAnsi="Times New Roman"/>
          <w:color w:val="000000"/>
          <w:sz w:val="28"/>
          <w:szCs w:val="28"/>
          <w:bdr w:val="none" w:sz="0" w:space="0" w:color="auto" w:frame="1"/>
        </w:rPr>
        <w:t>5</w:t>
      </w:r>
      <w:r w:rsidRPr="00F93113">
        <w:rPr>
          <w:rFonts w:ascii="Times New Roman" w:hAnsi="Times New Roman"/>
          <w:color w:val="000000"/>
          <w:sz w:val="28"/>
          <w:szCs w:val="28"/>
          <w:bdr w:val="none" w:sz="0" w:space="0" w:color="auto" w:frame="1"/>
        </w:rPr>
        <w:t>]</w:t>
      </w:r>
      <w:r w:rsidRPr="00F93113">
        <w:rPr>
          <w:rFonts w:ascii="Times New Roman" w:hAnsi="Times New Roman"/>
          <w:color w:val="000000"/>
          <w:sz w:val="28"/>
          <w:szCs w:val="28"/>
        </w:rPr>
        <w:t xml:space="preserve">. Полупроводники с широкой запрещенной зоной обладают многими преимуществами для оптоэлектронных и электронных приложений </w:t>
      </w:r>
      <w:r w:rsidR="00853103" w:rsidRPr="00F93113">
        <w:rPr>
          <w:rFonts w:ascii="Times New Roman" w:hAnsi="Times New Roman"/>
          <w:color w:val="000000"/>
          <w:sz w:val="28"/>
          <w:szCs w:val="28"/>
        </w:rPr>
        <w:t>ввиду</w:t>
      </w:r>
      <w:r w:rsidRPr="00F93113">
        <w:rPr>
          <w:rFonts w:ascii="Times New Roman" w:hAnsi="Times New Roman"/>
          <w:color w:val="000000"/>
          <w:sz w:val="28"/>
          <w:szCs w:val="28"/>
        </w:rPr>
        <w:t xml:space="preserve"> их большой ширины запрещенной зоны. Природа широкозонной энергии подходит </w:t>
      </w:r>
      <w:r w:rsidRPr="00F93113">
        <w:rPr>
          <w:rFonts w:ascii="Times New Roman" w:hAnsi="Times New Roman"/>
          <w:color w:val="000000"/>
          <w:sz w:val="28"/>
          <w:szCs w:val="28"/>
        </w:rPr>
        <w:lastRenderedPageBreak/>
        <w:t>для поглощения или излучения ультрафиолетового (УФ) света в оптоэлектронных устройствах. Обычно он</w:t>
      </w:r>
      <w:r w:rsidRPr="00F93113">
        <w:rPr>
          <w:rFonts w:ascii="Times New Roman" w:hAnsi="Times New Roman"/>
          <w:color w:val="000000"/>
          <w:sz w:val="28"/>
          <w:szCs w:val="28"/>
          <w:lang w:val="kk-KZ"/>
        </w:rPr>
        <w:t>и</w:t>
      </w:r>
      <w:r w:rsidRPr="00F93113">
        <w:rPr>
          <w:rFonts w:ascii="Times New Roman" w:hAnsi="Times New Roman"/>
          <w:color w:val="000000"/>
          <w:sz w:val="28"/>
          <w:szCs w:val="28"/>
        </w:rPr>
        <w:t xml:space="preserve"> обладают химически и механически стабильными структур</w:t>
      </w:r>
      <w:r w:rsidRPr="00F93113">
        <w:rPr>
          <w:rFonts w:ascii="Times New Roman" w:hAnsi="Times New Roman"/>
          <w:color w:val="000000"/>
          <w:sz w:val="28"/>
          <w:szCs w:val="28"/>
          <w:lang w:val="kk-KZ"/>
        </w:rPr>
        <w:t>ами</w:t>
      </w:r>
      <w:r w:rsidRPr="00F93113">
        <w:rPr>
          <w:rFonts w:ascii="Times New Roman" w:hAnsi="Times New Roman"/>
          <w:color w:val="000000"/>
          <w:sz w:val="28"/>
          <w:szCs w:val="28"/>
        </w:rPr>
        <w:t>, которые обеспечива</w:t>
      </w:r>
      <w:r w:rsidRPr="00F93113">
        <w:rPr>
          <w:rFonts w:ascii="Times New Roman" w:hAnsi="Times New Roman"/>
          <w:color w:val="000000"/>
          <w:sz w:val="28"/>
          <w:szCs w:val="28"/>
          <w:lang w:val="kk-KZ"/>
        </w:rPr>
        <w:t>ю</w:t>
      </w:r>
      <w:r w:rsidRPr="00F93113">
        <w:rPr>
          <w:rFonts w:ascii="Times New Roman" w:hAnsi="Times New Roman"/>
          <w:color w:val="000000"/>
          <w:sz w:val="28"/>
          <w:szCs w:val="28"/>
        </w:rPr>
        <w:t xml:space="preserve">т более высокое электрическое поле пробоя и может выдерживать </w:t>
      </w:r>
      <w:r w:rsidRPr="00F93113">
        <w:rPr>
          <w:rFonts w:ascii="Times New Roman" w:hAnsi="Times New Roman"/>
          <w:color w:val="000000"/>
          <w:sz w:val="28"/>
          <w:szCs w:val="28"/>
          <w:lang w:val="kk-KZ"/>
        </w:rPr>
        <w:t>неблагоприятные</w:t>
      </w:r>
      <w:r w:rsidRPr="00F93113">
        <w:rPr>
          <w:rFonts w:ascii="Times New Roman" w:hAnsi="Times New Roman"/>
          <w:color w:val="000000"/>
          <w:sz w:val="28"/>
          <w:szCs w:val="28"/>
        </w:rPr>
        <w:t xml:space="preserve"> условия окружающей среды. </w:t>
      </w:r>
    </w:p>
    <w:p w:rsidR="00EC2780" w:rsidRDefault="007663A3" w:rsidP="00EC2780">
      <w:pPr>
        <w:pStyle w:val="ae"/>
        <w:spacing w:after="0" w:line="240" w:lineRule="auto"/>
        <w:ind w:left="0"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Использование УФ-излучения имеет решающее значение для приложений в области устойчивой энергетики и твердотельного освещения. В случае фотоэлектрических приложений широкозонные материалы групп I-III-VI чаще используются в качестве материала каскадного тонкопленочного солнечного элемента для улучшения квантовой эффективности в УФ-диапазоне. Для </w:t>
      </w:r>
      <w:r w:rsidR="00A5016E">
        <w:rPr>
          <w:rFonts w:ascii="Times New Roman" w:hAnsi="Times New Roman"/>
          <w:color w:val="000000"/>
          <w:sz w:val="28"/>
          <w:szCs w:val="28"/>
        </w:rPr>
        <w:t>создания светодиодов белого свечения</w:t>
      </w:r>
      <w:r w:rsidRPr="00F93113">
        <w:rPr>
          <w:rFonts w:ascii="Times New Roman" w:hAnsi="Times New Roman"/>
          <w:color w:val="000000"/>
          <w:sz w:val="28"/>
          <w:szCs w:val="28"/>
        </w:rPr>
        <w:t xml:space="preserve"> многообещающими </w:t>
      </w:r>
      <w:r w:rsidR="00A5016E">
        <w:rPr>
          <w:rFonts w:ascii="Times New Roman" w:hAnsi="Times New Roman"/>
          <w:color w:val="000000"/>
          <w:sz w:val="28"/>
          <w:szCs w:val="28"/>
        </w:rPr>
        <w:t>материалами</w:t>
      </w:r>
      <w:r w:rsidRPr="00F93113">
        <w:rPr>
          <w:rFonts w:ascii="Times New Roman" w:hAnsi="Times New Roman"/>
          <w:color w:val="000000"/>
          <w:sz w:val="28"/>
          <w:szCs w:val="28"/>
        </w:rPr>
        <w:t xml:space="preserve"> являются составные полупроводники групп III–V, II–VI и III–VI [</w:t>
      </w:r>
      <w:r w:rsidRPr="00F93113">
        <w:rPr>
          <w:rFonts w:ascii="Times New Roman" w:hAnsi="Times New Roman"/>
          <w:bCs/>
          <w:color w:val="000000"/>
          <w:sz w:val="28"/>
          <w:szCs w:val="28"/>
        </w:rPr>
        <w:t>6</w:t>
      </w:r>
      <w:r w:rsidRPr="00F93113">
        <w:rPr>
          <w:rFonts w:ascii="Times New Roman" w:hAnsi="Times New Roman"/>
          <w:color w:val="000000"/>
          <w:sz w:val="28"/>
          <w:szCs w:val="28"/>
        </w:rPr>
        <w:t xml:space="preserve">]. </w:t>
      </w:r>
    </w:p>
    <w:p w:rsidR="00EC2780" w:rsidRDefault="007663A3" w:rsidP="00EC2780">
      <w:pPr>
        <w:pStyle w:val="ae"/>
        <w:spacing w:after="0" w:line="240" w:lineRule="auto"/>
        <w:ind w:left="0" w:firstLine="567"/>
        <w:jc w:val="both"/>
        <w:rPr>
          <w:rFonts w:ascii="Times New Roman" w:hAnsi="Times New Roman"/>
          <w:color w:val="000000"/>
          <w:sz w:val="28"/>
          <w:szCs w:val="28"/>
        </w:rPr>
      </w:pPr>
      <w:r w:rsidRPr="00EC2780">
        <w:rPr>
          <w:rFonts w:ascii="Times New Roman" w:hAnsi="Times New Roman"/>
          <w:color w:val="000000"/>
          <w:sz w:val="28"/>
          <w:szCs w:val="28"/>
          <w:lang w:val="kk-KZ"/>
        </w:rPr>
        <w:t>Е</w:t>
      </w:r>
      <w:r w:rsidRPr="00EC2780">
        <w:rPr>
          <w:rFonts w:ascii="Times New Roman" w:hAnsi="Times New Roman"/>
          <w:color w:val="000000"/>
          <w:sz w:val="28"/>
          <w:szCs w:val="28"/>
        </w:rPr>
        <w:t>сть несколько основных причин для выбора широкозонных полупроводников. Теплопроводность данных материалов значительно выше, чем у обычных полупроводников. Это свойство позволяет повысить эффективность усилителей и лазеров. Величина ширины запрещенной зоны является основным фактором, влияющим на утечку в электронных приборах, вызванную тепловым воздействием. При использовании широкозонных полупроводников при любой заданной температуре утечка на 10-14 порядков ниже, чем в обычных полупроводниках. Это свойство данных материалов позволяет существенно снизить темновой ток в фотодетекторах. Высокая диэлектрическая про</w:t>
      </w:r>
      <w:r w:rsidR="00853103" w:rsidRPr="00EC2780">
        <w:rPr>
          <w:rFonts w:ascii="Times New Roman" w:hAnsi="Times New Roman"/>
          <w:color w:val="000000"/>
          <w:sz w:val="28"/>
          <w:szCs w:val="28"/>
        </w:rPr>
        <w:t>ницаемость</w:t>
      </w:r>
      <w:r w:rsidRPr="00EC2780">
        <w:rPr>
          <w:rFonts w:ascii="Times New Roman" w:hAnsi="Times New Roman"/>
          <w:color w:val="000000"/>
          <w:sz w:val="28"/>
          <w:szCs w:val="28"/>
        </w:rPr>
        <w:t xml:space="preserve"> широкозонных полупроводниковых материалов используется в мощных усилителях, переключателях и диодах. Каналы меньшей длины, необходимые для «удержания» больших напряжений, обеспечивают меньшее сопротивление и, таким образом, повышается эффективность устройств [7].  </w:t>
      </w:r>
    </w:p>
    <w:p w:rsidR="007663A3" w:rsidRPr="00EC2780" w:rsidRDefault="007663A3" w:rsidP="00EC2780">
      <w:pPr>
        <w:pStyle w:val="ae"/>
        <w:spacing w:after="0" w:line="240" w:lineRule="auto"/>
        <w:ind w:left="0" w:firstLine="567"/>
        <w:jc w:val="both"/>
        <w:rPr>
          <w:rFonts w:ascii="Times New Roman" w:hAnsi="Times New Roman"/>
          <w:color w:val="000000"/>
          <w:sz w:val="28"/>
          <w:szCs w:val="28"/>
        </w:rPr>
      </w:pPr>
      <w:r w:rsidRPr="00EC2780">
        <w:rPr>
          <w:rFonts w:ascii="Times New Roman" w:hAnsi="Times New Roman"/>
          <w:color w:val="000000"/>
          <w:sz w:val="28"/>
          <w:szCs w:val="28"/>
        </w:rPr>
        <w:t xml:space="preserve">Перенос носителей заряда является важным процессом во многих устройствах, но особенно в усилителях, работающих в микроволновом и миллиметровом </w:t>
      </w:r>
      <w:r w:rsidR="00402289" w:rsidRPr="00EC2780">
        <w:rPr>
          <w:rFonts w:ascii="Times New Roman" w:hAnsi="Times New Roman"/>
          <w:color w:val="000000"/>
          <w:sz w:val="28"/>
          <w:szCs w:val="28"/>
        </w:rPr>
        <w:t>диапазонах</w:t>
      </w:r>
      <w:r w:rsidRPr="00EC2780">
        <w:rPr>
          <w:rFonts w:ascii="Times New Roman" w:hAnsi="Times New Roman"/>
          <w:color w:val="000000"/>
          <w:sz w:val="28"/>
          <w:szCs w:val="28"/>
        </w:rPr>
        <w:t xml:space="preserve"> [</w:t>
      </w:r>
      <w:r w:rsidRPr="00EC2780">
        <w:rPr>
          <w:rFonts w:ascii="Times New Roman" w:hAnsi="Times New Roman"/>
          <w:bCs/>
          <w:color w:val="000000"/>
          <w:sz w:val="28"/>
          <w:szCs w:val="28"/>
        </w:rPr>
        <w:t>8</w:t>
      </w:r>
      <w:r w:rsidRPr="00EC2780">
        <w:rPr>
          <w:rFonts w:ascii="Times New Roman" w:hAnsi="Times New Roman"/>
          <w:color w:val="000000"/>
          <w:sz w:val="28"/>
          <w:szCs w:val="28"/>
        </w:rPr>
        <w:t>]</w:t>
      </w:r>
      <w:r w:rsidR="003D0CE5" w:rsidRPr="00EC2780">
        <w:rPr>
          <w:rFonts w:ascii="Times New Roman" w:hAnsi="Times New Roman"/>
          <w:color w:val="000000"/>
          <w:sz w:val="28"/>
          <w:szCs w:val="28"/>
        </w:rPr>
        <w:t>.</w:t>
      </w:r>
      <w:r w:rsidR="006A49C8" w:rsidRPr="00EC2780">
        <w:rPr>
          <w:rFonts w:ascii="Times New Roman" w:hAnsi="Times New Roman"/>
          <w:color w:val="000000"/>
          <w:sz w:val="28"/>
          <w:szCs w:val="28"/>
        </w:rPr>
        <w:t xml:space="preserve"> </w:t>
      </w:r>
      <w:r w:rsidRPr="00EC2780">
        <w:rPr>
          <w:rFonts w:ascii="Times New Roman" w:hAnsi="Times New Roman"/>
          <w:color w:val="000000"/>
          <w:sz w:val="28"/>
          <w:szCs w:val="28"/>
        </w:rPr>
        <w:t>Скорость электронов в сильных электрических полях (скорость насыщения) выше у широкозонных полупроводниковых материалов, чем в обычных полупроводниках. Это позволяет использовать данные материалы в усилителях миллиметрового диапазона. Аспекты широкозонных полупроводников, которые делают их перспективными для использования в электронных устройствах: 1) отрицательное сродство к электрону для материалов с шириной запрещенной зоны примерно 5,45 эВ и выше; 2) очень большие потенциалы смещения гетероперехода для инжекции горячих носителей (тем самым улучшая низкую подвижность электронов); и 3) гораздо более высокая вероятность переноса баллистических электро</w:t>
      </w:r>
      <w:r w:rsidR="00402289" w:rsidRPr="00EC2780">
        <w:rPr>
          <w:rFonts w:ascii="Times New Roman" w:hAnsi="Times New Roman"/>
          <w:color w:val="000000"/>
          <w:sz w:val="28"/>
          <w:szCs w:val="28"/>
        </w:rPr>
        <w:t>нов. Вышеперечисленные свойства</w:t>
      </w:r>
      <w:r w:rsidRPr="00EC2780">
        <w:rPr>
          <w:rFonts w:ascii="Times New Roman" w:hAnsi="Times New Roman"/>
          <w:color w:val="000000"/>
          <w:sz w:val="28"/>
          <w:szCs w:val="28"/>
        </w:rPr>
        <w:t xml:space="preserve"> делают возможным создание нового типа катода, новый класс плоскопанельных цветных дисплеев большой площади и новый класс усилителей с модуляцией плотности. Также многие исследователи отмечают, что ширина запрещенной зоны 1,9 эВ и выше приводит к эффективному оптическому излучению во всем видимом и ультрафиолетовом спектре, а также к повышению эффективности детекторов [</w:t>
      </w:r>
      <w:r w:rsidRPr="00EC2780">
        <w:rPr>
          <w:rFonts w:ascii="Times New Roman" w:hAnsi="Times New Roman"/>
          <w:color w:val="000000"/>
          <w:sz w:val="28"/>
          <w:szCs w:val="28"/>
          <w:shd w:val="clear" w:color="auto" w:fill="FFFFFF"/>
        </w:rPr>
        <w:t>9]</w:t>
      </w:r>
      <w:r w:rsidR="003D0CE5" w:rsidRPr="00EC2780">
        <w:rPr>
          <w:rFonts w:ascii="Times New Roman" w:hAnsi="Times New Roman"/>
          <w:color w:val="000000"/>
          <w:sz w:val="28"/>
          <w:szCs w:val="28"/>
          <w:shd w:val="clear" w:color="auto" w:fill="FFFFFF"/>
        </w:rPr>
        <w:t>.</w:t>
      </w:r>
    </w:p>
    <w:p w:rsidR="007663A3" w:rsidRPr="00F93113" w:rsidRDefault="007663A3" w:rsidP="007663A3">
      <w:pPr>
        <w:pStyle w:val="ae"/>
        <w:spacing w:after="0" w:line="240" w:lineRule="auto"/>
        <w:ind w:left="0" w:firstLine="567"/>
        <w:jc w:val="both"/>
        <w:rPr>
          <w:rFonts w:ascii="Times New Roman" w:hAnsi="Times New Roman"/>
          <w:color w:val="000000"/>
          <w:sz w:val="28"/>
          <w:szCs w:val="28"/>
        </w:rPr>
      </w:pPr>
      <w:r w:rsidRPr="00F93113">
        <w:rPr>
          <w:rFonts w:ascii="Times New Roman" w:hAnsi="Times New Roman"/>
          <w:color w:val="000000"/>
          <w:sz w:val="28"/>
          <w:szCs w:val="28"/>
        </w:rPr>
        <w:lastRenderedPageBreak/>
        <w:t xml:space="preserve">Оксиды полупроводниковых металлов широко используются в газовых датчиках </w:t>
      </w:r>
      <w:r w:rsidRPr="00F93113">
        <w:rPr>
          <w:rFonts w:ascii="Times New Roman" w:hAnsi="Times New Roman"/>
          <w:color w:val="000000"/>
          <w:sz w:val="28"/>
          <w:szCs w:val="28"/>
          <w:lang w:val="kk-KZ"/>
        </w:rPr>
        <w:t>и в других устройствах</w:t>
      </w:r>
      <w:r w:rsidRPr="00F93113">
        <w:rPr>
          <w:rFonts w:ascii="Times New Roman" w:hAnsi="Times New Roman"/>
          <w:color w:val="000000"/>
          <w:sz w:val="28"/>
          <w:szCs w:val="28"/>
        </w:rPr>
        <w:t xml:space="preserve">, благодаря их превосходным чувствительным свойствам, распространенности и простоте изготовления. Лучшими примерами чувствительных материалов являются </w:t>
      </w:r>
      <w:r w:rsidRPr="00F93113">
        <w:rPr>
          <w:rFonts w:ascii="Times New Roman" w:hAnsi="Times New Roman"/>
          <w:color w:val="000000"/>
          <w:sz w:val="28"/>
          <w:szCs w:val="28"/>
          <w:lang w:val="en-US"/>
        </w:rPr>
        <w:t>Zn</w:t>
      </w:r>
      <w:r w:rsidRPr="00F93113">
        <w:rPr>
          <w:rFonts w:ascii="Times New Roman" w:hAnsi="Times New Roman"/>
          <w:color w:val="000000"/>
          <w:sz w:val="28"/>
          <w:szCs w:val="28"/>
        </w:rPr>
        <w:t xml:space="preserve">O </w:t>
      </w:r>
      <w:r w:rsidRPr="00F93113">
        <w:rPr>
          <w:rFonts w:ascii="Times New Roman" w:hAnsi="Times New Roman"/>
          <w:color w:val="000000"/>
          <w:sz w:val="28"/>
          <w:szCs w:val="28"/>
          <w:lang w:val="kk-KZ"/>
        </w:rPr>
        <w:t xml:space="preserve">и </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 которые имеют широкую запрещенную зону и обладают уникальным набором функциональных свойств; наиболее важными из которых являются электропроводность и высокая поверхностная реактивность. В последнее время наблюдается постоянное развитие</w:t>
      </w:r>
      <w:r w:rsidRPr="00F93113">
        <w:rPr>
          <w:rFonts w:ascii="Times New Roman" w:hAnsi="Times New Roman"/>
          <w:color w:val="000000"/>
          <w:sz w:val="28"/>
          <w:szCs w:val="28"/>
          <w:lang w:val="kk-KZ"/>
        </w:rPr>
        <w:t xml:space="preserve"> приборов на основе данных широкозонных полупроводниковых материалов</w:t>
      </w:r>
      <w:r w:rsidRPr="00F93113">
        <w:rPr>
          <w:rFonts w:ascii="Times New Roman" w:hAnsi="Times New Roman"/>
          <w:color w:val="000000"/>
          <w:sz w:val="28"/>
          <w:szCs w:val="28"/>
        </w:rPr>
        <w:t>, которое сопровождается повышение</w:t>
      </w:r>
      <w:r w:rsidR="00402289" w:rsidRPr="00F93113">
        <w:rPr>
          <w:rFonts w:ascii="Times New Roman" w:hAnsi="Times New Roman"/>
          <w:color w:val="000000"/>
          <w:sz w:val="28"/>
          <w:szCs w:val="28"/>
        </w:rPr>
        <w:t>м</w:t>
      </w:r>
      <w:r w:rsidRPr="00F93113">
        <w:rPr>
          <w:rFonts w:ascii="Times New Roman" w:hAnsi="Times New Roman"/>
          <w:color w:val="000000"/>
          <w:sz w:val="28"/>
          <w:szCs w:val="28"/>
        </w:rPr>
        <w:t xml:space="preserve"> эффективности эле</w:t>
      </w:r>
      <w:r w:rsidR="00147B41" w:rsidRPr="00F93113">
        <w:rPr>
          <w:rFonts w:ascii="Times New Roman" w:hAnsi="Times New Roman"/>
          <w:color w:val="000000"/>
          <w:sz w:val="28"/>
          <w:szCs w:val="28"/>
        </w:rPr>
        <w:t>к</w:t>
      </w:r>
      <w:r w:rsidRPr="00F93113">
        <w:rPr>
          <w:rFonts w:ascii="Times New Roman" w:hAnsi="Times New Roman"/>
          <w:color w:val="000000"/>
          <w:sz w:val="28"/>
          <w:szCs w:val="28"/>
        </w:rPr>
        <w:t>тронных пр</w:t>
      </w:r>
      <w:r w:rsidR="00147B41" w:rsidRPr="00F93113">
        <w:rPr>
          <w:rFonts w:ascii="Times New Roman" w:hAnsi="Times New Roman"/>
          <w:color w:val="000000"/>
          <w:sz w:val="28"/>
          <w:szCs w:val="28"/>
        </w:rPr>
        <w:t>и</w:t>
      </w:r>
      <w:r w:rsidRPr="00F93113">
        <w:rPr>
          <w:rFonts w:ascii="Times New Roman" w:hAnsi="Times New Roman"/>
          <w:color w:val="000000"/>
          <w:sz w:val="28"/>
          <w:szCs w:val="28"/>
        </w:rPr>
        <w:t>боров</w:t>
      </w:r>
      <w:r w:rsidRPr="00F93113">
        <w:rPr>
          <w:rFonts w:ascii="Times New Roman" w:hAnsi="Times New Roman"/>
          <w:color w:val="000000"/>
          <w:sz w:val="28"/>
          <w:szCs w:val="28"/>
          <w:lang w:val="kk-KZ"/>
        </w:rPr>
        <w:t xml:space="preserve"> </w:t>
      </w:r>
      <w:r w:rsidRPr="00F93113">
        <w:rPr>
          <w:rFonts w:ascii="Times New Roman" w:hAnsi="Times New Roman"/>
          <w:color w:val="000000"/>
          <w:sz w:val="28"/>
          <w:szCs w:val="28"/>
        </w:rPr>
        <w:t>[10]</w:t>
      </w:r>
      <w:r w:rsidR="003D0CE5" w:rsidRPr="00F93113">
        <w:rPr>
          <w:rFonts w:ascii="Times New Roman" w:hAnsi="Times New Roman"/>
          <w:color w:val="000000"/>
          <w:sz w:val="28"/>
          <w:szCs w:val="28"/>
        </w:rPr>
        <w:t>.</w:t>
      </w:r>
    </w:p>
    <w:p w:rsidR="007663A3" w:rsidRPr="00F93113" w:rsidRDefault="007663A3" w:rsidP="007663A3">
      <w:pPr>
        <w:pStyle w:val="ae"/>
        <w:spacing w:after="0" w:line="240" w:lineRule="auto"/>
        <w:ind w:left="0" w:firstLine="567"/>
        <w:jc w:val="both"/>
        <w:rPr>
          <w:rFonts w:ascii="Times New Roman" w:hAnsi="Times New Roman"/>
          <w:color w:val="000000"/>
          <w:sz w:val="28"/>
          <w:szCs w:val="28"/>
        </w:rPr>
      </w:pPr>
    </w:p>
    <w:p w:rsidR="007663A3" w:rsidRPr="00F93113" w:rsidRDefault="007663A3" w:rsidP="00B819A5">
      <w:pPr>
        <w:pStyle w:val="ae"/>
        <w:numPr>
          <w:ilvl w:val="1"/>
          <w:numId w:val="2"/>
        </w:numPr>
        <w:spacing w:after="0" w:line="240" w:lineRule="auto"/>
        <w:ind w:left="0" w:firstLine="567"/>
        <w:jc w:val="both"/>
        <w:rPr>
          <w:rFonts w:ascii="Times New Roman" w:hAnsi="Times New Roman"/>
          <w:b/>
          <w:color w:val="000000"/>
          <w:sz w:val="28"/>
          <w:szCs w:val="28"/>
          <w:lang w:val="kk-KZ"/>
        </w:rPr>
      </w:pPr>
      <w:r w:rsidRPr="00F93113">
        <w:rPr>
          <w:rFonts w:ascii="Times New Roman" w:hAnsi="Times New Roman"/>
          <w:b/>
          <w:color w:val="000000"/>
          <w:sz w:val="28"/>
          <w:szCs w:val="28"/>
        </w:rPr>
        <w:t xml:space="preserve"> </w:t>
      </w:r>
      <w:r w:rsidRPr="00F93113">
        <w:rPr>
          <w:rFonts w:ascii="Times New Roman" w:hAnsi="Times New Roman"/>
          <w:b/>
          <w:color w:val="000000"/>
          <w:sz w:val="28"/>
          <w:szCs w:val="28"/>
          <w:lang w:val="kk-KZ"/>
        </w:rPr>
        <w:t>Основные свойства оксидов широкозонных полупроводниковых материалов</w:t>
      </w: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lang w:val="kk-KZ"/>
        </w:rPr>
        <w:t xml:space="preserve">1.1.1 </w:t>
      </w:r>
      <w:r w:rsidR="00653BA7" w:rsidRPr="00F93113">
        <w:rPr>
          <w:rFonts w:ascii="Times New Roman" w:eastAsia="Times New Roman" w:hAnsi="Times New Roman" w:cs="Times New Roman"/>
          <w:b/>
          <w:color w:val="000000"/>
          <w:sz w:val="28"/>
          <w:szCs w:val="28"/>
        </w:rPr>
        <w:t>Физико-химические свойства оксида цинка</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Оксид цинка (ZnO) - функциональный, перспективный и универсальный неорганический материал с широким спектром применения. Он известен как полупроводник</w:t>
      </w:r>
      <w:r w:rsidR="00C666C1" w:rsidRPr="00F93113">
        <w:rPr>
          <w:rFonts w:ascii="Times New Roman" w:hAnsi="Times New Roman" w:cs="Times New Roman"/>
          <w:color w:val="000000"/>
          <w:sz w:val="28"/>
          <w:szCs w:val="28"/>
        </w:rPr>
        <w:t>овое соединение типа А</w:t>
      </w:r>
      <w:r w:rsidRPr="00F93113">
        <w:rPr>
          <w:rFonts w:ascii="Times New Roman" w:hAnsi="Times New Roman" w:cs="Times New Roman"/>
          <w:color w:val="000000"/>
          <w:sz w:val="28"/>
          <w:szCs w:val="28"/>
        </w:rPr>
        <w:t>II</w:t>
      </w:r>
      <w:r w:rsidR="00C666C1" w:rsidRPr="00F93113">
        <w:rPr>
          <w:rFonts w:ascii="Times New Roman" w:hAnsi="Times New Roman" w:cs="Times New Roman"/>
          <w:color w:val="000000"/>
          <w:sz w:val="28"/>
          <w:szCs w:val="28"/>
        </w:rPr>
        <w:t>В</w:t>
      </w:r>
      <w:r w:rsidRPr="00F93113">
        <w:rPr>
          <w:rFonts w:ascii="Times New Roman" w:hAnsi="Times New Roman" w:cs="Times New Roman"/>
          <w:color w:val="000000"/>
          <w:sz w:val="28"/>
          <w:szCs w:val="28"/>
        </w:rPr>
        <w:t>VI [1</w:t>
      </w:r>
      <w:r w:rsidRPr="00F93113">
        <w:rPr>
          <w:rFonts w:ascii="Times New Roman" w:hAnsi="Times New Roman" w:cs="Times New Roman"/>
          <w:color w:val="000000"/>
          <w:sz w:val="28"/>
          <w:szCs w:val="28"/>
          <w:lang w:val="kk-KZ"/>
        </w:rPr>
        <w:t>1</w:t>
      </w:r>
      <w:r w:rsidRPr="00F93113">
        <w:rPr>
          <w:rFonts w:ascii="Times New Roman" w:hAnsi="Times New Roman" w:cs="Times New Roman"/>
          <w:color w:val="000000"/>
          <w:sz w:val="28"/>
          <w:szCs w:val="28"/>
        </w:rPr>
        <w:t xml:space="preserve">], так как цинк (Zn) и кислород (O) </w:t>
      </w:r>
      <w:r w:rsidR="00C666C1" w:rsidRPr="00F93113">
        <w:rPr>
          <w:rFonts w:ascii="Times New Roman" w:hAnsi="Times New Roman" w:cs="Times New Roman"/>
          <w:color w:val="000000"/>
          <w:sz w:val="28"/>
          <w:szCs w:val="28"/>
        </w:rPr>
        <w:t>относятс</w:t>
      </w:r>
      <w:r w:rsidRPr="00F93113">
        <w:rPr>
          <w:rFonts w:ascii="Times New Roman" w:hAnsi="Times New Roman" w:cs="Times New Roman"/>
          <w:color w:val="000000"/>
          <w:sz w:val="28"/>
          <w:szCs w:val="28"/>
        </w:rPr>
        <w:t xml:space="preserve">я </w:t>
      </w:r>
      <w:r w:rsidR="006A49C8">
        <w:rPr>
          <w:rFonts w:ascii="Times New Roman" w:hAnsi="Times New Roman" w:cs="Times New Roman"/>
          <w:color w:val="000000"/>
          <w:sz w:val="28"/>
          <w:szCs w:val="28"/>
        </w:rPr>
        <w:t>к</w:t>
      </w:r>
      <w:r w:rsidRPr="00F93113">
        <w:rPr>
          <w:rFonts w:ascii="Times New Roman" w:hAnsi="Times New Roman" w:cs="Times New Roman"/>
          <w:color w:val="000000"/>
          <w:sz w:val="28"/>
          <w:szCs w:val="28"/>
        </w:rPr>
        <w:t>о второй и шестой группа</w:t>
      </w:r>
      <w:r w:rsidR="00C666C1" w:rsidRPr="00F93113">
        <w:rPr>
          <w:rFonts w:ascii="Times New Roman" w:hAnsi="Times New Roman" w:cs="Times New Roman"/>
          <w:color w:val="000000"/>
          <w:sz w:val="28"/>
          <w:szCs w:val="28"/>
        </w:rPr>
        <w:t>м</w:t>
      </w:r>
      <w:r w:rsidRPr="00F93113">
        <w:rPr>
          <w:rFonts w:ascii="Times New Roman" w:hAnsi="Times New Roman" w:cs="Times New Roman"/>
          <w:color w:val="000000"/>
          <w:sz w:val="28"/>
          <w:szCs w:val="28"/>
        </w:rPr>
        <w:t xml:space="preserve"> периодической таблицы соответственно. ZnO обладает уникальными оптическими, химическими, полупроводниковыми, электропроводными и пьезоэлектрическими свойствами [12]. Он характеризуется широкой запрещенной зоной (3,3 эВ)</w:t>
      </w:r>
      <w:r w:rsidR="00BB3EB9" w:rsidRPr="00F93113">
        <w:rPr>
          <w:rFonts w:ascii="Times New Roman" w:hAnsi="Times New Roman" w:cs="Times New Roman"/>
          <w:color w:val="000000"/>
          <w:sz w:val="28"/>
          <w:szCs w:val="28"/>
        </w:rPr>
        <w:t>, лежащей</w:t>
      </w:r>
      <w:r w:rsidRPr="00F93113">
        <w:rPr>
          <w:rFonts w:ascii="Times New Roman" w:hAnsi="Times New Roman" w:cs="Times New Roman"/>
          <w:color w:val="000000"/>
          <w:sz w:val="28"/>
          <w:szCs w:val="28"/>
        </w:rPr>
        <w:t xml:space="preserve"> в ближнем УФ-</w:t>
      </w:r>
      <w:r w:rsidR="00BB3EB9" w:rsidRPr="00F93113">
        <w:rPr>
          <w:rFonts w:ascii="Times New Roman" w:hAnsi="Times New Roman" w:cs="Times New Roman"/>
          <w:color w:val="000000"/>
          <w:sz w:val="28"/>
          <w:szCs w:val="28"/>
        </w:rPr>
        <w:t>диапазоне</w:t>
      </w:r>
      <w:r w:rsidRPr="00F93113">
        <w:rPr>
          <w:rFonts w:ascii="Times New Roman" w:hAnsi="Times New Roman" w:cs="Times New Roman"/>
          <w:color w:val="000000"/>
          <w:sz w:val="28"/>
          <w:szCs w:val="28"/>
        </w:rPr>
        <w:t xml:space="preserve">, высокой энергией связи </w:t>
      </w:r>
      <w:r w:rsidR="00BB3EB9" w:rsidRPr="00F93113">
        <w:rPr>
          <w:rFonts w:ascii="Times New Roman" w:hAnsi="Times New Roman" w:cs="Times New Roman"/>
          <w:color w:val="000000"/>
          <w:sz w:val="28"/>
          <w:szCs w:val="28"/>
        </w:rPr>
        <w:t xml:space="preserve">экситона </w:t>
      </w:r>
      <w:r w:rsidRPr="00F93113">
        <w:rPr>
          <w:rFonts w:ascii="Times New Roman" w:hAnsi="Times New Roman" w:cs="Times New Roman"/>
          <w:color w:val="000000"/>
          <w:sz w:val="28"/>
          <w:szCs w:val="28"/>
        </w:rPr>
        <w:t>(60 МэВ) при комнатной температуре [13-16] и естественной электропроводностью n-типа [17]. Эти характеристики позволяют применять ZnO в различных областях</w:t>
      </w:r>
      <w:r w:rsidR="00BB3EB9" w:rsidRPr="00F93113">
        <w:rPr>
          <w:rFonts w:ascii="Times New Roman" w:hAnsi="Times New Roman" w:cs="Times New Roman"/>
          <w:color w:val="000000"/>
          <w:sz w:val="28"/>
          <w:szCs w:val="28"/>
        </w:rPr>
        <w:t xml:space="preserve"> опто- и наноэлектроники</w:t>
      </w:r>
      <w:r w:rsidRPr="00F93113">
        <w:rPr>
          <w:rFonts w:ascii="Times New Roman" w:hAnsi="Times New Roman" w:cs="Times New Roman"/>
          <w:color w:val="000000"/>
          <w:sz w:val="28"/>
          <w:szCs w:val="28"/>
        </w:rPr>
        <w:t xml:space="preserve"> [13]. Широкая запрещенная зона ZnO оказывает значительное влияние на его свойства, такие как электропроводность и оптическое поглощение. Экситонная эмиссия может сохраня</w:t>
      </w:r>
      <w:r w:rsidR="00BB3EB9" w:rsidRPr="00F93113">
        <w:rPr>
          <w:rFonts w:ascii="Times New Roman" w:hAnsi="Times New Roman" w:cs="Times New Roman"/>
          <w:color w:val="000000"/>
          <w:sz w:val="28"/>
          <w:szCs w:val="28"/>
        </w:rPr>
        <w:t>ть</w:t>
      </w:r>
      <w:r w:rsidRPr="00F93113">
        <w:rPr>
          <w:rFonts w:ascii="Times New Roman" w:hAnsi="Times New Roman" w:cs="Times New Roman"/>
          <w:color w:val="000000"/>
          <w:sz w:val="28"/>
          <w:szCs w:val="28"/>
        </w:rPr>
        <w:t xml:space="preserve">ся при температуре выше комнатной [14], а проводимость можно увеличить путем легирования ZnO </w:t>
      </w:r>
      <w:r w:rsidR="00BB3EB9" w:rsidRPr="00F93113">
        <w:rPr>
          <w:rFonts w:ascii="Times New Roman" w:hAnsi="Times New Roman" w:cs="Times New Roman"/>
          <w:color w:val="000000"/>
          <w:sz w:val="28"/>
          <w:szCs w:val="28"/>
        </w:rPr>
        <w:t>атомами металлов</w:t>
      </w:r>
      <w:r w:rsidRPr="00F93113">
        <w:rPr>
          <w:rFonts w:ascii="Times New Roman" w:hAnsi="Times New Roman" w:cs="Times New Roman"/>
          <w:color w:val="000000"/>
          <w:sz w:val="28"/>
          <w:szCs w:val="28"/>
        </w:rPr>
        <w:t xml:space="preserve">. </w:t>
      </w:r>
      <w:r w:rsidR="005A4DE8">
        <w:rPr>
          <w:rFonts w:ascii="Times New Roman" w:hAnsi="Times New Roman" w:cs="Times New Roman"/>
          <w:color w:val="000000"/>
          <w:sz w:val="28"/>
          <w:szCs w:val="28"/>
        </w:rPr>
        <w:t xml:space="preserve">Оксид цинка имеет сильную ионную связь </w:t>
      </w:r>
      <w:r w:rsidRPr="00F93113">
        <w:rPr>
          <w:rFonts w:ascii="Times New Roman" w:hAnsi="Times New Roman" w:cs="Times New Roman"/>
          <w:color w:val="000000"/>
          <w:sz w:val="28"/>
          <w:szCs w:val="28"/>
        </w:rPr>
        <w:t>Zn–O</w:t>
      </w:r>
      <w:r w:rsidR="00BB3EB9" w:rsidRPr="00F93113">
        <w:rPr>
          <w:rFonts w:ascii="Times New Roman" w:hAnsi="Times New Roman" w:cs="Times New Roman"/>
          <w:color w:val="000000"/>
          <w:sz w:val="28"/>
          <w:szCs w:val="28"/>
        </w:rPr>
        <w:t xml:space="preserve">, а также </w:t>
      </w:r>
      <w:r w:rsidRPr="00F93113">
        <w:rPr>
          <w:rFonts w:ascii="Times New Roman" w:hAnsi="Times New Roman" w:cs="Times New Roman"/>
          <w:color w:val="000000"/>
          <w:sz w:val="28"/>
          <w:szCs w:val="28"/>
        </w:rPr>
        <w:t xml:space="preserve">обладает высокой селективностью и большей термостойкостью, чем органические и неорганические материалы [18].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Исследование свойств наноразмерного ZnO показало возможность его использования в качестве антибактериального средства. Помимо своих уникальных антибактериальных и противогрибковых свойств, наночастицы ZnO (ZnO-NPS) обладают высокой каталитической и фотохимической активностью. Оксиду цинка характерно высокое оптическое поглощение в </w:t>
      </w:r>
      <w:r w:rsidR="005A4DE8">
        <w:rPr>
          <w:rFonts w:ascii="Times New Roman" w:hAnsi="Times New Roman" w:cs="Times New Roman"/>
          <w:color w:val="000000"/>
          <w:sz w:val="28"/>
          <w:szCs w:val="28"/>
        </w:rPr>
        <w:t xml:space="preserve">ультрафиолетовой </w:t>
      </w:r>
      <w:r w:rsidRPr="00F93113">
        <w:rPr>
          <w:rFonts w:ascii="Times New Roman" w:hAnsi="Times New Roman" w:cs="Times New Roman"/>
          <w:color w:val="000000"/>
          <w:sz w:val="28"/>
          <w:szCs w:val="28"/>
        </w:rPr>
        <w:t>област</w:t>
      </w:r>
      <w:r w:rsidR="005A4DE8">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(280-</w:t>
      </w:r>
      <w:r w:rsidR="005A4DE8">
        <w:rPr>
          <w:rFonts w:ascii="Times New Roman" w:hAnsi="Times New Roman" w:cs="Times New Roman"/>
          <w:color w:val="000000"/>
          <w:sz w:val="28"/>
          <w:szCs w:val="28"/>
        </w:rPr>
        <w:t>400</w:t>
      </w:r>
      <w:r w:rsidRPr="00F93113">
        <w:rPr>
          <w:rFonts w:ascii="Times New Roman" w:hAnsi="Times New Roman" w:cs="Times New Roman"/>
          <w:color w:val="000000"/>
          <w:sz w:val="28"/>
          <w:szCs w:val="28"/>
        </w:rPr>
        <w:t xml:space="preserve"> нм), что благоприятно влияет на антибактериальный отклик и используется в качестве УФ-протектора в косметике [19].</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течение последних нескольких лет наночастицы оксида цинка являются предметом многочисленных исследований в связи с их электрическими, оптическими, механическими, магнитными и химическими свойствами, существенно отличающимися от свойств объемного аналога [20]. Оксид цинка является многофункциональным материалом, так как обладает уникальными физическими и химическими свойствами, такими как высокая химическая </w:t>
      </w:r>
      <w:r w:rsidRPr="00F93113">
        <w:rPr>
          <w:rFonts w:ascii="Times New Roman" w:hAnsi="Times New Roman" w:cs="Times New Roman"/>
          <w:color w:val="000000"/>
          <w:sz w:val="28"/>
          <w:szCs w:val="28"/>
        </w:rPr>
        <w:lastRenderedPageBreak/>
        <w:t xml:space="preserve">стабильность, высокий коэффициент электрохимической связи, широкий диапазон поглощения излучения, парамагнитная природа [21] и высокая фотостабильность.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Отсутствие центра симметрии в кристаллической структуре вюрцита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в сочетании с большим </w:t>
      </w:r>
      <w:r w:rsidR="00972A67">
        <w:rPr>
          <w:rFonts w:ascii="Times New Roman" w:hAnsi="Times New Roman" w:cs="Times New Roman"/>
          <w:color w:val="000000"/>
          <w:sz w:val="28"/>
          <w:szCs w:val="28"/>
        </w:rPr>
        <w:t xml:space="preserve">коэффициентом </w:t>
      </w:r>
      <w:r w:rsidRPr="00F93113">
        <w:rPr>
          <w:rFonts w:ascii="Times New Roman" w:hAnsi="Times New Roman" w:cs="Times New Roman"/>
          <w:color w:val="000000"/>
          <w:sz w:val="28"/>
          <w:szCs w:val="28"/>
        </w:rPr>
        <w:t>электромеханическ</w:t>
      </w:r>
      <w:r w:rsidR="005A4DE8">
        <w:rPr>
          <w:rFonts w:ascii="Times New Roman" w:hAnsi="Times New Roman" w:cs="Times New Roman"/>
          <w:color w:val="000000"/>
          <w:sz w:val="28"/>
          <w:szCs w:val="28"/>
        </w:rPr>
        <w:t>ой</w:t>
      </w:r>
      <w:r w:rsidRPr="00F93113">
        <w:rPr>
          <w:rFonts w:ascii="Times New Roman" w:hAnsi="Times New Roman" w:cs="Times New Roman"/>
          <w:color w:val="000000"/>
          <w:sz w:val="28"/>
          <w:szCs w:val="28"/>
        </w:rPr>
        <w:t xml:space="preserve"> с</w:t>
      </w:r>
      <w:r w:rsidR="00972A67">
        <w:rPr>
          <w:rFonts w:ascii="Times New Roman" w:hAnsi="Times New Roman" w:cs="Times New Roman"/>
          <w:color w:val="000000"/>
          <w:sz w:val="28"/>
          <w:szCs w:val="28"/>
        </w:rPr>
        <w:t>вязи</w:t>
      </w:r>
      <w:r w:rsidRPr="00F93113">
        <w:rPr>
          <w:rFonts w:ascii="Times New Roman" w:hAnsi="Times New Roman" w:cs="Times New Roman"/>
          <w:color w:val="000000"/>
          <w:sz w:val="28"/>
          <w:szCs w:val="28"/>
        </w:rPr>
        <w:t xml:space="preserve"> приводит к сильным пьезоэлектрическим и пироэлектрическим свойствам и последующему использованию ZnO в механических приводах и пьезоэлектрических датчиках.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Наночастицы ZnO обладают прекрасными физическими свойствами. Стоит отметить, что по мере того, как размеры полупроводниковых материалов непрерывно сокращаются до нанометрового или даже меньшего масштаба, некоторые из их физических свойств претерпевают изменения,</w:t>
      </w:r>
      <w:r w:rsidRPr="00F93113">
        <w:rPr>
          <w:rFonts w:ascii="Times New Roman" w:hAnsi="Times New Roman" w:cs="Times New Roman"/>
          <w:color w:val="000000"/>
          <w:sz w:val="28"/>
          <w:szCs w:val="28"/>
          <w:lang w:val="kk-KZ"/>
        </w:rPr>
        <w:t xml:space="preserve"> </w:t>
      </w:r>
      <w:r w:rsidR="00E4375B" w:rsidRPr="00F93113">
        <w:rPr>
          <w:rFonts w:ascii="Times New Roman" w:hAnsi="Times New Roman" w:cs="Times New Roman"/>
          <w:color w:val="000000"/>
          <w:sz w:val="28"/>
          <w:szCs w:val="28"/>
        </w:rPr>
        <w:t>связанные с квантово-</w:t>
      </w:r>
      <w:r w:rsidRPr="00F93113">
        <w:rPr>
          <w:rFonts w:ascii="Times New Roman" w:hAnsi="Times New Roman" w:cs="Times New Roman"/>
          <w:color w:val="000000"/>
          <w:sz w:val="28"/>
          <w:szCs w:val="28"/>
        </w:rPr>
        <w:t xml:space="preserve">размерными эффектами. Например, квантовое ограничение увеличивает ширину запрещенной зоны квазиодномерного ZnO, что было подтверждено фотолюминесценцией [22].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Механические свойства наноматериалов представляют значительный интерес, учитывая потенциальное применение наноструктур в электромеханических устройствах. Знание механических свойств ZnO необходимо для проектирования, изготовления и эксплуатации данных устройств. Наноструктуры ZnO привлекают внимание исследователей своими уникальными свойствами, связанными с их анизотропной геометрией и проявлением размерных эффектов. ZnO является многообещающим материалом с потенциальным применением в качестве высокочувствительного кантилевера для атомно-силовой микроскопии (АСМ) [23]. Пьезоэлектрические свойства ZnO, обусловленные отсутствием центральной симметрии структуры, являются ключом к созданию электромеханически связанных датчиков и преобразователей. Кроме того, ZnO является биобезопасным и биосовместимым материалом, что открывает возможности для биоприменения. Несмотря на то, что механические свойства объемных ZnO хорошо известны, значения модуля упругости нанопроволок или наноремней меняются в широком диапазоне, при этом сообщаемые значения значительно меньше, чем объемные: 58 ГПа в эксперименте по механическому резонансу, 52 ГПа - по двухмодовому резонансу [23].</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своей работе </w:t>
      </w:r>
      <w:r w:rsidRPr="00F93113">
        <w:rPr>
          <w:rFonts w:ascii="Times New Roman" w:hAnsi="Times New Roman" w:cs="Times New Roman"/>
          <w:color w:val="000000"/>
          <w:sz w:val="28"/>
          <w:szCs w:val="28"/>
          <w:lang w:val="en-US"/>
        </w:rPr>
        <w:t>Chen</w:t>
      </w:r>
      <w:r w:rsidRPr="00F93113">
        <w:rPr>
          <w:rFonts w:ascii="Times New Roman" w:hAnsi="Times New Roman" w:cs="Times New Roman"/>
          <w:color w:val="000000"/>
          <w:sz w:val="28"/>
          <w:szCs w:val="28"/>
        </w:rPr>
        <w:t xml:space="preserve"> и соавторы [24] наблюдали зависящий от размера модуль Юнга, используя метод резонансного изгиба, индуцированного электрическим полем. Измеренный модуль Юнга нанопроволок (NW) ZnO [24] составил 140 ГПа для нанопроволок диаметром более 200 нм и до 220 ГПа для нанопроволок диаметром до 50 нм. В настоящее время нет единого мнения о том, как размер влияет на механические свойства нанопроволок ZnO. Понимание механического поведения ZnO NW имеет решающее значение их успешного приме</w:t>
      </w:r>
      <w:r w:rsidR="00E4375B" w:rsidRPr="00F93113">
        <w:rPr>
          <w:rFonts w:ascii="Times New Roman" w:hAnsi="Times New Roman" w:cs="Times New Roman"/>
          <w:color w:val="000000"/>
          <w:sz w:val="28"/>
          <w:szCs w:val="28"/>
        </w:rPr>
        <w:t>не</w:t>
      </w:r>
      <w:r w:rsidRPr="00F93113">
        <w:rPr>
          <w:rFonts w:ascii="Times New Roman" w:hAnsi="Times New Roman" w:cs="Times New Roman"/>
          <w:color w:val="000000"/>
          <w:sz w:val="28"/>
          <w:szCs w:val="28"/>
        </w:rPr>
        <w:t xml:space="preserve">ния в электромеханических устройствах и датчиках. Прямое измерение механических характеристик отдельных наноструктур является довольно сложной задачей, поскольку традиционный метод измерения для объемных материалов не применим. В работе [24] сообщается об увеличении модуля Юнга при миниатюризации наноструктур ZnO, тогда как в работе [23] сообщается об </w:t>
      </w:r>
      <w:r w:rsidRPr="00F93113">
        <w:rPr>
          <w:rFonts w:ascii="Times New Roman" w:hAnsi="Times New Roman" w:cs="Times New Roman"/>
          <w:color w:val="000000"/>
          <w:sz w:val="28"/>
          <w:szCs w:val="28"/>
        </w:rPr>
        <w:lastRenderedPageBreak/>
        <w:t xml:space="preserve">уменьшении модуля Юнга до значений 29 ГПа по сравнению с объемным значением 144 ГПа. Нанонити, полученные в работе [23], были использованы для измерения резонанса, индуцированного электрическим полем.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Электрические свойства наночастиц ZnO имеют большое значение для расширения возможностей их применения в наноэлектронике. Измерения электропереноса были выполнены на отдельных наностержнях и нанопроволоках ZnO в статьях [25, 26]. Одиночная нанопроволока ZnO была сконфигурирована как полевой транзистор. Нанопроволоки были диспергированы в изопроп</w:t>
      </w:r>
      <w:r w:rsidR="00E4375B"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ловом спирте для структурирования суспензии, а затем нанесены на подложку SiO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/Si. Фотолитография использовалась для определения диапазона контактных электродов, а подложка из легированного кремния функционировала как электрод заднего затвора. Из-за наличия дефектов, таких как кислородные вакансии и междоузлия цинка, нанопроволоки ZnO, как сообщается, демонстрируют полупроводниковое поведение n-типа.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Исследовательские группы Chu и Li работали над ростом и электрическими свойствами легированного ZnO ​​путем электрохимического осаждения [27]. Они обнаружили, что электрические свойства ZnO зависят от легирующих ионов. В этой работе чистый ZnO демонстрирует резистив</w:t>
      </w:r>
      <w:r w:rsidR="000C1168">
        <w:rPr>
          <w:rFonts w:ascii="Times New Roman" w:hAnsi="Times New Roman" w:cs="Times New Roman"/>
          <w:color w:val="000000"/>
          <w:sz w:val="28"/>
          <w:szCs w:val="28"/>
        </w:rPr>
        <w:t>ное переключение;</w:t>
      </w:r>
      <w:r w:rsidRPr="00F93113">
        <w:rPr>
          <w:rFonts w:ascii="Times New Roman" w:hAnsi="Times New Roman" w:cs="Times New Roman"/>
          <w:color w:val="000000"/>
          <w:sz w:val="28"/>
          <w:szCs w:val="28"/>
        </w:rPr>
        <w:t xml:space="preserve"> </w:t>
      </w:r>
      <w:r w:rsidR="000C1168">
        <w:rPr>
          <w:rFonts w:ascii="Times New Roman" w:hAnsi="Times New Roman" w:cs="Times New Roman"/>
          <w:color w:val="000000"/>
          <w:sz w:val="28"/>
          <w:szCs w:val="28"/>
        </w:rPr>
        <w:t>показано</w:t>
      </w:r>
      <w:r w:rsidRPr="00F93113">
        <w:rPr>
          <w:rFonts w:ascii="Times New Roman" w:hAnsi="Times New Roman" w:cs="Times New Roman"/>
          <w:color w:val="000000"/>
          <w:sz w:val="28"/>
          <w:szCs w:val="28"/>
        </w:rPr>
        <w:t>, что дефекты в ZnO являются ключев</w:t>
      </w:r>
      <w:r w:rsidR="000C1168">
        <w:rPr>
          <w:rFonts w:ascii="Times New Roman" w:hAnsi="Times New Roman" w:cs="Times New Roman"/>
          <w:color w:val="000000"/>
          <w:sz w:val="28"/>
          <w:szCs w:val="28"/>
        </w:rPr>
        <w:t>ым фактором</w:t>
      </w:r>
      <w:r w:rsidRPr="00F93113">
        <w:rPr>
          <w:rFonts w:ascii="Times New Roman" w:hAnsi="Times New Roman" w:cs="Times New Roman"/>
          <w:color w:val="000000"/>
          <w:sz w:val="28"/>
          <w:szCs w:val="28"/>
        </w:rPr>
        <w:t>, вызывающ</w:t>
      </w:r>
      <w:r w:rsidR="000C1168">
        <w:rPr>
          <w:rFonts w:ascii="Times New Roman" w:hAnsi="Times New Roman" w:cs="Times New Roman"/>
          <w:color w:val="000000"/>
          <w:sz w:val="28"/>
          <w:szCs w:val="28"/>
        </w:rPr>
        <w:t>им</w:t>
      </w:r>
      <w:r w:rsidRPr="00F93113">
        <w:rPr>
          <w:rFonts w:ascii="Times New Roman" w:hAnsi="Times New Roman" w:cs="Times New Roman"/>
          <w:color w:val="000000"/>
          <w:sz w:val="28"/>
          <w:szCs w:val="28"/>
        </w:rPr>
        <w:t xml:space="preserve"> резистивное переключение.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Madhuri и его команда проводили измерения электрических свойств пленок ZnO и rGO-ZnO [28]. Контакты создавались с помощью пасты Ag поверх пленок, собранных на подложках SiO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(300 нм) / Si. Токи измеряли в темноте и при освещении при УФ-излучении (~365 нм). Вольтамперные характеристики ZnO демонстрируют выпрямляющий контакт Шоттки металл / полупроводник. При смещении на 1В ток во включенном состоянии почти в 7 раз выше, чем в выключенном. Темновой ток, наблюдаемый для rGO-ZnO, почти в пятьдесят раз выше, чем у ZnO. Хотя повышенное значение тока в выключенном состоянии связано с менее резистивной пленкой rGO, присутствие ZnO наглядно демонстрируется в условиях включенного UV излучени</w:t>
      </w:r>
      <w:r w:rsidR="00E4375B"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 В обоих случаях отмечалось линейное увеличение тока с увеличением напряжения [28].</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Rauwel в статье [29] исследовали фотолюминесцентные свойства ZnO и углеродных наноматериалов. Оксид цинка обладает фотолюминесценцией в УФ и видимой частях спектра в зависимости от путей синтеза, размера, формы, глубокого уровня и поверхностных дефектов. Когда наночастицы ZnO объединяются с углеродными наноматериалами, они трансформируются в поверхностные дефекты, управляя которыми можно регулировать фотолюминесцентные свойства ZnO. Более того, эффективная передача энергии от ZnO к углеродным наноструктурам делает их подходящими кандидатами не только в приложениях аккумулирования энергии, но также и в биосенсорах, фотодетекторах и низкотемпературных тепловизионных устройствах. Было показано, что присутствие наночастиц ZnO вызывает различия в отклике из-за пассивации поверхностных дефектов [29]. Использование наночастиц ZnO </w:t>
      </w:r>
      <w:r w:rsidRPr="00F93113">
        <w:rPr>
          <w:rFonts w:ascii="Times New Roman" w:hAnsi="Times New Roman" w:cs="Times New Roman"/>
          <w:color w:val="000000"/>
          <w:sz w:val="28"/>
          <w:szCs w:val="28"/>
        </w:rPr>
        <w:lastRenderedPageBreak/>
        <w:t>п</w:t>
      </w:r>
      <w:r w:rsidR="00BB3EB9"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rPr>
        <w:t>зволило получить излучение на разных длинах волн: оранжевые, синие, зеленые и красные [30].</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ZnO сочета</w:t>
      </w:r>
      <w:r w:rsidRPr="00F93113">
        <w:rPr>
          <w:rFonts w:ascii="Times New Roman" w:hAnsi="Times New Roman" w:cs="Times New Roman"/>
          <w:color w:val="000000"/>
          <w:sz w:val="28"/>
          <w:szCs w:val="28"/>
          <w:lang w:val="kk-KZ"/>
        </w:rPr>
        <w:t>ет у</w:t>
      </w:r>
      <w:r w:rsidRPr="00F93113">
        <w:rPr>
          <w:rFonts w:ascii="Times New Roman" w:hAnsi="Times New Roman" w:cs="Times New Roman"/>
          <w:color w:val="000000"/>
          <w:sz w:val="28"/>
          <w:szCs w:val="28"/>
        </w:rPr>
        <w:t>никальные оптические и пьезоэлектрические свойства с его нетривиальными электрическими характеристиками. Обычно сообщается, что полупроводник II-IV ZnO проявляет проводимость n-типа с высокой подвижностью носителей в диапазоне 100 см</w:t>
      </w:r>
      <w:r w:rsidRPr="00F93113">
        <w:rPr>
          <w:rFonts w:ascii="Times New Roman" w:hAnsi="Times New Roman" w:cs="Times New Roman"/>
          <w:color w:val="000000"/>
          <w:sz w:val="28"/>
          <w:szCs w:val="28"/>
          <w:vertAlign w:val="superscript"/>
        </w:rPr>
        <w:t>2</w:t>
      </w:r>
      <w:r w:rsidRPr="00F93113">
        <w:rPr>
          <w:rFonts w:ascii="Times New Roman" w:hAnsi="Times New Roman" w:cs="Times New Roman"/>
          <w:color w:val="000000"/>
          <w:sz w:val="28"/>
          <w:szCs w:val="28"/>
        </w:rPr>
        <w:t>В</w:t>
      </w:r>
      <w:r w:rsidRPr="00F93113">
        <w:rPr>
          <w:rFonts w:ascii="Times New Roman" w:hAnsi="Times New Roman" w:cs="Times New Roman"/>
          <w:color w:val="000000"/>
          <w:sz w:val="28"/>
          <w:szCs w:val="28"/>
          <w:vertAlign w:val="superscript"/>
        </w:rPr>
        <w:t>-1</w:t>
      </w:r>
      <w:r w:rsidRPr="00F93113">
        <w:rPr>
          <w:rFonts w:ascii="Times New Roman" w:hAnsi="Times New Roman" w:cs="Times New Roman"/>
          <w:color w:val="000000"/>
          <w:sz w:val="28"/>
          <w:szCs w:val="28"/>
        </w:rPr>
        <w:t>с</w:t>
      </w:r>
      <w:r w:rsidRPr="00F93113">
        <w:rPr>
          <w:rFonts w:ascii="Times New Roman" w:hAnsi="Times New Roman" w:cs="Times New Roman"/>
          <w:color w:val="000000"/>
          <w:sz w:val="28"/>
          <w:szCs w:val="28"/>
          <w:vertAlign w:val="superscript"/>
        </w:rPr>
        <w:t>-1</w:t>
      </w:r>
      <w:r w:rsidRPr="00F93113">
        <w:rPr>
          <w:rFonts w:ascii="Times New Roman" w:hAnsi="Times New Roman" w:cs="Times New Roman"/>
          <w:color w:val="000000"/>
          <w:sz w:val="28"/>
          <w:szCs w:val="28"/>
        </w:rPr>
        <w:t xml:space="preserve">, даже если не был преднамеренно легирован. В ранних </w:t>
      </w:r>
      <w:r w:rsidRPr="00F93113">
        <w:rPr>
          <w:rFonts w:ascii="Times New Roman" w:hAnsi="Times New Roman" w:cs="Times New Roman"/>
          <w:color w:val="000000"/>
          <w:sz w:val="28"/>
          <w:szCs w:val="28"/>
          <w:lang w:val="kk-KZ"/>
        </w:rPr>
        <w:t>иссле</w:t>
      </w:r>
      <w:r w:rsidRPr="00F93113">
        <w:rPr>
          <w:rFonts w:ascii="Times New Roman" w:hAnsi="Times New Roman" w:cs="Times New Roman"/>
          <w:color w:val="000000"/>
          <w:sz w:val="28"/>
          <w:szCs w:val="28"/>
        </w:rPr>
        <w:t>д</w:t>
      </w:r>
      <w:r w:rsidRPr="00F93113">
        <w:rPr>
          <w:rFonts w:ascii="Times New Roman" w:hAnsi="Times New Roman" w:cs="Times New Roman"/>
          <w:color w:val="000000"/>
          <w:sz w:val="28"/>
          <w:szCs w:val="28"/>
          <w:lang w:val="kk-KZ"/>
        </w:rPr>
        <w:t>ованиях</w:t>
      </w:r>
      <w:r w:rsidRPr="00F93113">
        <w:rPr>
          <w:rFonts w:ascii="Times New Roman" w:hAnsi="Times New Roman" w:cs="Times New Roman"/>
          <w:color w:val="000000"/>
          <w:sz w:val="28"/>
          <w:szCs w:val="28"/>
        </w:rPr>
        <w:t xml:space="preserve"> сообщалось, что дефекты, такие как междоузлия Zn или вакансии O, ответственны за внутренний n-тип материала [31]. Более современные работы [32] утверждают, что вакансии </w:t>
      </w:r>
      <w:r w:rsidRPr="00F93113">
        <w:rPr>
          <w:rFonts w:ascii="Times New Roman" w:hAnsi="Times New Roman" w:cs="Times New Roman"/>
          <w:color w:val="000000"/>
          <w:sz w:val="28"/>
          <w:szCs w:val="28"/>
          <w:lang w:val="kk-KZ"/>
        </w:rPr>
        <w:t>О</w:t>
      </w:r>
      <w:r w:rsidRPr="00F93113">
        <w:rPr>
          <w:rFonts w:ascii="Times New Roman" w:hAnsi="Times New Roman" w:cs="Times New Roman"/>
          <w:color w:val="000000"/>
          <w:sz w:val="28"/>
          <w:szCs w:val="28"/>
          <w:vertAlign w:val="subscript"/>
          <w:lang w:val="kk-KZ"/>
        </w:rPr>
        <w:t>2</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 xml:space="preserve">являются донорами, которые не могут быть ответственны за проводимость n-типа, и что </w:t>
      </w:r>
      <w:r w:rsidRPr="00F93113">
        <w:rPr>
          <w:rFonts w:ascii="Times New Roman" w:hAnsi="Times New Roman" w:cs="Times New Roman"/>
          <w:color w:val="000000"/>
          <w:sz w:val="28"/>
          <w:szCs w:val="28"/>
          <w:lang w:val="kk-KZ"/>
        </w:rPr>
        <w:t xml:space="preserve">междоузлия </w:t>
      </w:r>
      <w:r w:rsidRPr="00F93113">
        <w:rPr>
          <w:rFonts w:ascii="Times New Roman" w:hAnsi="Times New Roman" w:cs="Times New Roman"/>
          <w:color w:val="000000"/>
          <w:sz w:val="28"/>
          <w:szCs w:val="28"/>
        </w:rPr>
        <w:t>Zn являются мелкими донорами, быстро диффундируют, поэтому не</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стабильны.</w:t>
      </w:r>
      <w:r w:rsidR="000F297F">
        <w:rPr>
          <w:rFonts w:ascii="Times New Roman" w:hAnsi="Times New Roman" w:cs="Times New Roman"/>
          <w:color w:val="000000"/>
          <w:sz w:val="28"/>
          <w:szCs w:val="28"/>
          <w:lang w:val="kk-KZ"/>
        </w:rPr>
        <w:t xml:space="preserve"> </w:t>
      </w:r>
      <w:r w:rsidR="000F297F">
        <w:rPr>
          <w:rFonts w:ascii="Times New Roman" w:hAnsi="Times New Roman" w:cs="Times New Roman"/>
          <w:color w:val="000000"/>
          <w:sz w:val="28"/>
          <w:szCs w:val="28"/>
        </w:rPr>
        <w:t>Вакансии цинка</w:t>
      </w:r>
      <w:r w:rsidRPr="00F93113">
        <w:rPr>
          <w:rFonts w:ascii="Times New Roman" w:hAnsi="Times New Roman" w:cs="Times New Roman"/>
          <w:color w:val="000000"/>
          <w:sz w:val="28"/>
          <w:szCs w:val="28"/>
        </w:rPr>
        <w:t xml:space="preserve"> являются глубокими акцепторами с низкими энергиями образования химических связей в условиях, приводящих к росту ZnO n-типа, и поэтому могут компенсировать заряды n-типа [33]. При этом считается, что 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а также антицентры кислорода и цинка имеют слишком большие энергии связи, чтобы существовать в значительных концентрациях в материале [34]. Таким образом, существует консенсус в отношении того, что собственная проводимость n-типа пленок ZnO обусловлена ​​примесями, присутствующими в процессе роста. В зависимости от процесса роста учитывались примеси водорода, фтора или III группы (In, Ga, B, Al) [35]. Для данных примесей III группы было обнаружено, что все они преднамеренно легируют ZnO в n-тип [35] путем замещения междоузлий Zn. Легированный алюминием ZnO коммерчески успешен в качестве прозрачной проводящей пленки для прозрачных электронных приложений [36].</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ZnO состоит из химически активных ионов, в результате чего сам материал далеко не инертен. Во-первых, он легко поддается жидкостному химическому травлению, что упрощает обработку эпитаксиальных устройств вплоть до микронного масштаба. Но эта реакционная способность также выгодна с точки зрения изготовления материала, поскольку ZnO легко образует осадки в растворах, и в зависимости от условий реакции возможно широкое разнообразие морфологии, включая наноколонны, нанопроволоки, нанолисты, нановолокна, наноцветы, наночастицы и квантовые точки, а также трехмерные иерархические структуры, что является одной из причин невероятной популярности наноструктур ZnO в исследованиях [37].</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Ввиду высокого соотношения поверхности к объему и поверхностной реакционной способности структуры ZnO рассматриваются как потенциальные фотокотализаторы, будь то фотоны в сенсибилизированных красителем солнечных элементах [38] или биохимические молекулы в биомедицинских сенсорах [39], или молекулы газа в газовых сенсорах. Кроме того, его низкая токсичность, биосовместимость и биоразлагаемость делают наноструктуры и наночастицы ZnO интересными материалами для биомедицинских и экологических систем. При низких концентрациях ZnO растворяется в воде, и порог концентрации растворения быстро увеличивается с уменьшением pH. В таких случаях целесообразным решением может стать соответствующая </w:t>
      </w:r>
      <w:r w:rsidRPr="00F93113">
        <w:rPr>
          <w:rFonts w:ascii="Times New Roman" w:hAnsi="Times New Roman" w:cs="Times New Roman"/>
          <w:color w:val="000000"/>
          <w:sz w:val="28"/>
          <w:szCs w:val="28"/>
        </w:rPr>
        <w:lastRenderedPageBreak/>
        <w:t>конструкция и морфология, иногда дополнительно использующая сверхтонкие поверхностные пассивирующие слои [40].</w:t>
      </w:r>
    </w:p>
    <w:p w:rsidR="007663A3" w:rsidRPr="00F93113" w:rsidRDefault="007663A3" w:rsidP="007663A3">
      <w:pPr>
        <w:ind w:firstLine="567"/>
        <w:jc w:val="both"/>
        <w:rPr>
          <w:rFonts w:ascii="Times New Roman" w:hAnsi="Times New Roman" w:cs="Times New Roman"/>
          <w:color w:val="000000"/>
          <w:sz w:val="28"/>
          <w:szCs w:val="28"/>
        </w:rPr>
      </w:pPr>
    </w:p>
    <w:p w:rsidR="007663A3" w:rsidRPr="00F93113" w:rsidRDefault="007663A3" w:rsidP="007663A3">
      <w:pPr>
        <w:ind w:firstLine="567"/>
        <w:jc w:val="both"/>
        <w:rPr>
          <w:rFonts w:ascii="Times New Roman" w:eastAsia="Times New Roman" w:hAnsi="Times New Roman" w:cs="Times New Roman"/>
          <w:b/>
          <w:color w:val="000000"/>
          <w:sz w:val="28"/>
          <w:szCs w:val="28"/>
        </w:rPr>
      </w:pPr>
      <w:r w:rsidRPr="00F93113">
        <w:rPr>
          <w:rFonts w:ascii="Times New Roman" w:hAnsi="Times New Roman" w:cs="Times New Roman"/>
          <w:b/>
          <w:color w:val="000000"/>
          <w:sz w:val="28"/>
          <w:szCs w:val="28"/>
        </w:rPr>
        <w:t xml:space="preserve">1.1.2 </w:t>
      </w:r>
      <w:r w:rsidR="00653BA7" w:rsidRPr="00F93113">
        <w:rPr>
          <w:rFonts w:ascii="Times New Roman" w:eastAsia="Times New Roman" w:hAnsi="Times New Roman" w:cs="Times New Roman"/>
          <w:b/>
          <w:color w:val="000000"/>
          <w:sz w:val="28"/>
          <w:szCs w:val="28"/>
        </w:rPr>
        <w:t xml:space="preserve">Свойства оксида </w:t>
      </w:r>
      <w:r w:rsidRPr="00F93113">
        <w:rPr>
          <w:rFonts w:ascii="Times New Roman" w:eastAsia="Times New Roman" w:hAnsi="Times New Roman" w:cs="Times New Roman"/>
          <w:b/>
          <w:color w:val="000000"/>
          <w:sz w:val="28"/>
          <w:szCs w:val="28"/>
        </w:rPr>
        <w:t xml:space="preserve">меди </w:t>
      </w:r>
      <w:r w:rsidRPr="00F93113">
        <w:rPr>
          <w:rFonts w:ascii="Times New Roman" w:eastAsia="Times New Roman" w:hAnsi="Times New Roman" w:cs="Times New Roman"/>
          <w:b/>
          <w:color w:val="000000"/>
          <w:sz w:val="28"/>
          <w:szCs w:val="28"/>
          <w:lang w:val="en-US"/>
        </w:rPr>
        <w:t>II</w:t>
      </w:r>
      <w:r w:rsidRPr="00F93113">
        <w:rPr>
          <w:rFonts w:ascii="Times New Roman" w:eastAsia="Times New Roman" w:hAnsi="Times New Roman" w:cs="Times New Roman"/>
          <w:b/>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Оксид меди </w:t>
      </w:r>
      <w:r w:rsidRPr="00F93113">
        <w:rPr>
          <w:rFonts w:ascii="Times New Roman" w:eastAsia="Times New Roman" w:hAnsi="Times New Roman" w:cs="Times New Roman"/>
          <w:color w:val="000000"/>
          <w:sz w:val="28"/>
          <w:szCs w:val="28"/>
          <w:lang w:val="en-US"/>
        </w:rPr>
        <w:t>II</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 имеющий ширину запрещенной зоны 1,2 эВ и множество физи</w:t>
      </w:r>
      <w:r w:rsidR="00E4375B" w:rsidRPr="00F93113">
        <w:rPr>
          <w:rFonts w:ascii="Times New Roman" w:hAnsi="Times New Roman" w:cs="Times New Roman"/>
          <w:color w:val="000000"/>
          <w:sz w:val="28"/>
          <w:szCs w:val="28"/>
        </w:rPr>
        <w:t>ко-хими</w:t>
      </w:r>
      <w:r w:rsidRPr="00F93113">
        <w:rPr>
          <w:rFonts w:ascii="Times New Roman" w:hAnsi="Times New Roman" w:cs="Times New Roman"/>
          <w:color w:val="000000"/>
          <w:sz w:val="28"/>
          <w:szCs w:val="28"/>
        </w:rPr>
        <w:t xml:space="preserve">ческих свойств, в последнее время стал привлекательным материалом во многих областях, таких как преобразование энергии, оптоэлектронные устройства и катализаторы. По сравнению с объемным материалом продемонстрированы улучшенные свойства наноструктур </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 xml:space="preserve"> [41]; однако тот факт, что эти материалы еще не могут производиться в больших масштабах, является препятствием для реализации потенциальных возможностей применения этого материала. В этом отношении химические методы представляются эффективными процессами синтеза, которые позволяют получать не только большие количества, но и материалы высокого качества и с улучшенными свойствами [41].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Фактически заявленные значения ширины запрещенной зоны для CuO могут варьироваться [42]; например, для тонких пленок CuO сообщается о ширине запрещенной зоны в диапазоне от 1,56 до 1,85 эВ [43]. Кроме того, изменение ширины запрещенной зоны также может быть связано с квантовым размерным эффектом в различных наноструктурах CuO [44, 45].</w:t>
      </w:r>
    </w:p>
    <w:p w:rsidR="007663A3" w:rsidRPr="00F93113" w:rsidRDefault="007663A3" w:rsidP="007663A3">
      <w:pPr>
        <w:ind w:firstLine="567"/>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В литературе оптическое поведение наноматериалов CuO в основном оценивается методами поглощения, в то время как методы люминесценции, которые являются важными инструментами для исследования электронных переходов в полупроводниках, включая переходы на краях или на краях зоны, использовались редко. Низкая эффективность излучения CuO является основной причиной отсутствия данных о люминесценции наноматериалов CuO [41].</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Существует несколько полос фотолюминесценции, обычно описываемых для наноструктур CuO, которые расширяются от ультрафиолетового до ближнего </w:t>
      </w:r>
      <w:r w:rsidRPr="00F93113">
        <w:rPr>
          <w:rFonts w:ascii="Times New Roman" w:hAnsi="Times New Roman" w:cs="Times New Roman"/>
          <w:color w:val="000000"/>
          <w:sz w:val="28"/>
          <w:szCs w:val="28"/>
          <w:lang w:val="kk-KZ"/>
        </w:rPr>
        <w:t>инфракрасного</w:t>
      </w:r>
      <w:r w:rsidRPr="00F93113">
        <w:rPr>
          <w:rFonts w:ascii="Times New Roman" w:hAnsi="Times New Roman" w:cs="Times New Roman"/>
          <w:color w:val="000000"/>
          <w:sz w:val="28"/>
          <w:szCs w:val="28"/>
        </w:rPr>
        <w:t xml:space="preserve"> диапазона; однако наиболее частые пики приходятся на область от 400 до 600 нм. Как правило, излучение глубокого уровня в CuO состоит из зеленого излучения на длине волны около 505 нм и почти желтого излучения на длине волны около 580 нм. CuO по своей природе является полупроводником p-типа из-за наличия вакансий Cu. Однако недавние теоретические расчеты показывают, что, хотя вакансии Cu являются наиболее стабильными дефектами в CuO, они не вносят никаких изменений в электронную структуру CuO</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[46].</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Vila и соавторы [47] наблюдали полосы люминесценции с центрами 1,33, 1,23 и 1,11 эВ в наноматериале CuO и предположили, что излучение с наибольшей энергией соответствует переходу вблизи края зоны в CuO [</w:t>
      </w:r>
      <w:r w:rsidRPr="00F93113">
        <w:rPr>
          <w:rFonts w:ascii="Times New Roman" w:hAnsi="Times New Roman" w:cs="Times New Roman"/>
          <w:color w:val="000000"/>
          <w:sz w:val="28"/>
          <w:szCs w:val="28"/>
          <w:lang w:val="kk-KZ"/>
        </w:rPr>
        <w:t>46</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kk-KZ"/>
        </w:rPr>
        <w:t>47</w:t>
      </w:r>
      <w:r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Помимо излучения в видимой или инфракрасной областях, другие авторы пишут об излучении в CuO УФ-области. Aslani [48] сообщил об излучении вблизи края полосы при 300 нм. Mageshwari and Sathvamoorthy сообщили о нескольких пиках фотолюминесценции при 325, 339 и 356 нм [49] и объяснили разницу пиков излучения фотолюминесценции CuO в соответствии с </w:t>
      </w:r>
      <w:r w:rsidRPr="00F93113">
        <w:rPr>
          <w:rFonts w:ascii="Times New Roman" w:hAnsi="Times New Roman" w:cs="Times New Roman"/>
          <w:color w:val="000000"/>
          <w:sz w:val="28"/>
          <w:szCs w:val="28"/>
        </w:rPr>
        <w:lastRenderedPageBreak/>
        <w:t xml:space="preserve">различными размерами и формами наноструктур.  Этот факт указывает на то, что люминесцентные свойства CuO сильно зависят от морфологии нанокристаллов. Gizhevskiˇı и соавторы [50] изучили влияние температуры и времени отжига во время приготовления образца на фотолюминесцентные свойства нанокристаллов CuO и сообщили о трех основных широких полосах излучения с центрами около 305 нм (4,07 эВ), 505 нм (2,46 эВ) и 606 нм (2,05 эВ) [51 - 54].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Оксид меди отличается от других антиферромагнитных монооксидов переходных металлов, таких как NiO, MnO и CoO, демонстрируя магнитный порядок даже выше своей температуры Нееля. Kimura и другие [55] сообщили, что ферромагнитное или антиферромагнитное упорядочение в монокристалле CuO можно контролировать путем точной настройки угла связи между плоскостями Cu-O-Cu. Считается, что большой валентный угол Cu-O-Cu приводит к большому сверхобменному взаимодействию, благоприятному для антиферромагнетизма, в то время как спиральное упорядочение в определенных кристаллографических направлениях благоприятствует сегнетоэлектрической фазе в том же материале. Из-за сложной зависимости спиновой структуры от температуры CuO обычно имеет два антиферромагнитных перехода при 213 К и 230 К соответственно. </w:t>
      </w:r>
    </w:p>
    <w:p w:rsidR="007663A3" w:rsidRPr="00F93113" w:rsidRDefault="000F297F" w:rsidP="007663A3">
      <w:pPr>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Из отчетов следует</w:t>
      </w:r>
      <w:r w:rsidR="007663A3" w:rsidRPr="00F93113">
        <w:rPr>
          <w:rFonts w:ascii="Times New Roman" w:hAnsi="Times New Roman" w:cs="Times New Roman"/>
          <w:color w:val="000000"/>
          <w:sz w:val="28"/>
          <w:szCs w:val="28"/>
        </w:rPr>
        <w:t>, что магнитные свойства наноматериалов CuO могут изменяться в зависимости от размера наноструктур. Например, Punnoose и другие</w:t>
      </w:r>
      <w:r w:rsidR="00653BA7" w:rsidRPr="00F93113">
        <w:rPr>
          <w:rFonts w:ascii="Times New Roman" w:hAnsi="Times New Roman" w:cs="Times New Roman"/>
          <w:color w:val="000000"/>
          <w:sz w:val="28"/>
          <w:szCs w:val="28"/>
        </w:rPr>
        <w:t xml:space="preserve"> </w:t>
      </w:r>
      <w:r w:rsidR="007663A3" w:rsidRPr="00F93113">
        <w:rPr>
          <w:rFonts w:ascii="Times New Roman" w:hAnsi="Times New Roman" w:cs="Times New Roman"/>
          <w:color w:val="000000"/>
          <w:sz w:val="28"/>
          <w:szCs w:val="28"/>
        </w:rPr>
        <w:t>[56] показали, что чувствительность наночастиц CuO обратно пропорциональна их размеру, когда геометрические параметры частиц меньше 10 нм. Магнитное поведение наночастиц CuO размером более 10 нм аналогично объемному материалу.</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Однако морфология наноструктур CuO также играет важную роль, поскольку другие авторы показали, что ферромагнетизм может возникать в нанопленках, наностержнях и других структурах большего размера [57, 58]. Например, петля гистерезиса слабого ферромагнетизма наблюдалась при 5 К в нанопластинах CuO, получе</w:t>
      </w:r>
      <w:r w:rsidR="00A8108E" w:rsidRPr="00F93113">
        <w:rPr>
          <w:rFonts w:ascii="Times New Roman" w:hAnsi="Times New Roman" w:cs="Times New Roman"/>
          <w:color w:val="000000"/>
          <w:sz w:val="28"/>
          <w:szCs w:val="28"/>
        </w:rPr>
        <w:t>нных гидротермальным методом</w:t>
      </w:r>
      <w:r w:rsidRPr="00F93113">
        <w:rPr>
          <w:rFonts w:ascii="Times New Roman" w:hAnsi="Times New Roman" w:cs="Times New Roman"/>
          <w:color w:val="000000"/>
          <w:sz w:val="28"/>
          <w:szCs w:val="28"/>
        </w:rPr>
        <w:t xml:space="preserve"> синтеза группой Zhao [57].</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Использование наноматериалов в биомедицинской сфере во всем мире вызывает повышенный интерес исследователей, благодаря их небольшим размерам, гибкости и большим соотношением поверхности к объему, что делает эти материалы наиболее активными, чем микрообъекты. Известно, что оксиды металлов в наномасштабе проявляют улучшенные свойства, и поэтому в течение последнего десятилетия проводились обширные исследования различных наноматериалов. Наноматериалы на основе оксида меди вызывают интерес из-за их уникальных оптических, тепловых, электрических, химических и биологических свойств, перспективных при создании инфракрасных фильтров для сектора здравоохранения и охраны окружающей среды. Кроме того, антимикробная активность наноматериала CuO позволяет использовать его в качестве материала для терапевтических средств. В настоящее время перед исследователями в секторе здравоохранения стоит серьезная задача по борьбе с лекарственной устойчивостью. В связи с этим изо дня в день продолжаются </w:t>
      </w:r>
      <w:r w:rsidRPr="00F93113">
        <w:rPr>
          <w:rFonts w:ascii="Times New Roman" w:hAnsi="Times New Roman" w:cs="Times New Roman"/>
          <w:color w:val="000000"/>
          <w:sz w:val="28"/>
          <w:szCs w:val="28"/>
        </w:rPr>
        <w:lastRenderedPageBreak/>
        <w:t>разработки улучшенных стратегий синтеза, которые включают физические, химические и биологические процессы [58].</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Считается, что свойства наночастиц оксида меди, такие как проводимость при высоких температурах, фотоэлектрические свойства и в целом антимикробные свойства, могут найти новое применение в нанотехнологии.</w:t>
      </w:r>
    </w:p>
    <w:p w:rsidR="007663A3" w:rsidRPr="00F93113" w:rsidRDefault="007663A3" w:rsidP="007663A3">
      <w:pPr>
        <w:ind w:firstLine="567"/>
        <w:jc w:val="both"/>
        <w:rPr>
          <w:rFonts w:ascii="Times New Roman" w:hAnsi="Times New Roman" w:cs="Times New Roman"/>
          <w:b/>
          <w:color w:val="000000"/>
          <w:sz w:val="28"/>
          <w:szCs w:val="28"/>
        </w:rPr>
      </w:pP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b/>
          <w:color w:val="000000"/>
          <w:sz w:val="28"/>
          <w:szCs w:val="28"/>
        </w:rPr>
        <w:t xml:space="preserve">1.2 Методы получения </w:t>
      </w:r>
      <w:r w:rsidR="00FA2C95" w:rsidRPr="00F93113">
        <w:rPr>
          <w:rFonts w:ascii="Times New Roman" w:eastAsia="Times New Roman" w:hAnsi="Times New Roman" w:cs="Times New Roman"/>
          <w:b/>
          <w:color w:val="000000"/>
          <w:sz w:val="28"/>
          <w:szCs w:val="28"/>
        </w:rPr>
        <w:t>полупроводниковых материалов</w:t>
      </w: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 xml:space="preserve">1.2.1 </w:t>
      </w:r>
      <w:r w:rsidRPr="00F93113">
        <w:rPr>
          <w:rFonts w:ascii="Times New Roman" w:eastAsia="Times New Roman" w:hAnsi="Times New Roman" w:cs="Times New Roman"/>
          <w:b/>
          <w:color w:val="000000"/>
          <w:sz w:val="28"/>
          <w:szCs w:val="28"/>
        </w:rPr>
        <w:t>Методы синтеза нано</w:t>
      </w:r>
      <w:r w:rsidR="00FA2C95" w:rsidRPr="00F93113">
        <w:rPr>
          <w:rFonts w:ascii="Times New Roman" w:eastAsia="Times New Roman" w:hAnsi="Times New Roman" w:cs="Times New Roman"/>
          <w:b/>
          <w:color w:val="000000"/>
          <w:sz w:val="28"/>
          <w:szCs w:val="28"/>
        </w:rPr>
        <w:t>структур</w:t>
      </w:r>
      <w:r w:rsidRPr="00F93113">
        <w:rPr>
          <w:rFonts w:ascii="Times New Roman" w:eastAsia="Times New Roman" w:hAnsi="Times New Roman" w:cs="Times New Roman"/>
          <w:b/>
          <w:color w:val="000000"/>
          <w:sz w:val="28"/>
          <w:szCs w:val="28"/>
        </w:rPr>
        <w:t xml:space="preserve"> ZnO</w:t>
      </w:r>
      <w:r w:rsidRPr="00F93113">
        <w:rPr>
          <w:rFonts w:ascii="Times New Roman" w:hAnsi="Times New Roman" w:cs="Times New Roman"/>
          <w:b/>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Методы синтеза наночастиц ZnO классифицируют по возможности управления их </w:t>
      </w:r>
      <w:r w:rsidR="00A8108E" w:rsidRPr="00F93113">
        <w:rPr>
          <w:rFonts w:ascii="Times New Roman" w:hAnsi="Times New Roman" w:cs="Times New Roman"/>
          <w:color w:val="000000"/>
          <w:sz w:val="28"/>
          <w:szCs w:val="28"/>
        </w:rPr>
        <w:t>физико</w:t>
      </w:r>
      <w:r w:rsidRPr="00F93113">
        <w:rPr>
          <w:rFonts w:ascii="Times New Roman" w:hAnsi="Times New Roman" w:cs="Times New Roman"/>
          <w:color w:val="000000"/>
          <w:sz w:val="28"/>
          <w:szCs w:val="28"/>
        </w:rPr>
        <w:t>-химическими свойствами, такими как форма, размер, площадь поверхности, кристаллическая структура и дисперсность. Это привело к разработке большого разнообразия методов синтеза [59], таких как: механохимический синтез [60, 61], процесс осаждения [62, 63], осаждение в присутствии поверхностно-активного веще</w:t>
      </w:r>
      <w:r w:rsidR="00E42D40" w:rsidRPr="00F93113">
        <w:rPr>
          <w:rFonts w:ascii="Times New Roman" w:hAnsi="Times New Roman" w:cs="Times New Roman"/>
          <w:color w:val="000000"/>
          <w:sz w:val="28"/>
          <w:szCs w:val="28"/>
        </w:rPr>
        <w:t>ства [64], золь - гель, сольво</w:t>
      </w:r>
      <w:r w:rsidRPr="00F93113">
        <w:rPr>
          <w:rFonts w:ascii="Times New Roman" w:hAnsi="Times New Roman" w:cs="Times New Roman"/>
          <w:color w:val="000000"/>
          <w:sz w:val="28"/>
          <w:szCs w:val="28"/>
        </w:rPr>
        <w:t>терм</w:t>
      </w:r>
      <w:r w:rsidR="00E87E6B">
        <w:rPr>
          <w:rFonts w:ascii="Times New Roman" w:hAnsi="Times New Roman" w:cs="Times New Roman"/>
          <w:color w:val="000000"/>
          <w:sz w:val="28"/>
          <w:szCs w:val="28"/>
        </w:rPr>
        <w:t>альны</w:t>
      </w:r>
      <w:r w:rsidRPr="00F93113">
        <w:rPr>
          <w:rFonts w:ascii="Times New Roman" w:hAnsi="Times New Roman" w:cs="Times New Roman"/>
          <w:color w:val="000000"/>
          <w:sz w:val="28"/>
          <w:szCs w:val="28"/>
        </w:rPr>
        <w:t>й, гидротермальный [65], СВЧ-технология [66], эмульсия, метод микроэмульсии, химическое осаждение из паровой фазы [67], молекулярно-лучевая эпитаксия, спрей</w:t>
      </w:r>
      <w:r w:rsidR="00E42D40"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пиролиз [68], импульсное лазерное осаждение и другие [59].</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Структуры наноразмерного оксида цинка означают, что ZnO можно отнести к числу новых материалов, перспективных для применения во многих областях нанотехнологий [69]. Оксид цинка может быть синтезирован в виде 1D, 2D и трехмерных (3D) структур. Лидирующую группу составляют одномерные структуры, включающие в себя иглы, спирали наностержней, кольца и пружины, ленты, трубки, ремни, гребни и провода [70]. Оксид цинка может быть получен в двумерных структурах, таких как нанопластина. Примеры 3D-структур оксида цинка содержат цветочные, хвойные, снежинки, ежевики, одуванчики и т. д. ZnO обладает наибольшим разнообразием структур частиц среди всех известных материалов [71].</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Для синтеза наночастиц ZnO обычно используется обращенная микроэмульсия с различными типами прекурсоров цинка, поверхностно-активными веществами и другими реагентами [72]. Для регулирования размера, формы и оптических свойств цинковых наноматериалов применяются различные виды доба</w:t>
      </w:r>
      <w:r w:rsidR="00E87E6B">
        <w:rPr>
          <w:rFonts w:ascii="Times New Roman" w:hAnsi="Times New Roman" w:cs="Times New Roman"/>
          <w:color w:val="000000"/>
          <w:sz w:val="28"/>
          <w:szCs w:val="28"/>
        </w:rPr>
        <w:t>вок (например, полиэтиленгликоль</w:t>
      </w:r>
      <w:r w:rsidRPr="00F93113">
        <w:rPr>
          <w:rFonts w:ascii="Times New Roman" w:hAnsi="Times New Roman" w:cs="Times New Roman"/>
          <w:color w:val="000000"/>
          <w:sz w:val="28"/>
          <w:szCs w:val="28"/>
        </w:rPr>
        <w:t>) [73]. Помимо размера, во время эксперимента следует учитывать другие важные параметры, такие как гранулометрический состав и степень агломерации.</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Известен метод синтеза наночастиц оксида цинка с использованием микроэмульсии этанол</w:t>
      </w:r>
      <w:r w:rsidR="00E42D40" w:rsidRPr="00F93113">
        <w:rPr>
          <w:rFonts w:ascii="Times New Roman" w:hAnsi="Times New Roman" w:cs="Times New Roman"/>
          <w:color w:val="000000"/>
          <w:sz w:val="28"/>
          <w:szCs w:val="28"/>
        </w:rPr>
        <w:t>а</w:t>
      </w:r>
      <w:r w:rsidRPr="00F93113">
        <w:rPr>
          <w:rFonts w:ascii="Times New Roman" w:hAnsi="Times New Roman" w:cs="Times New Roman"/>
          <w:color w:val="000000"/>
          <w:sz w:val="28"/>
          <w:szCs w:val="28"/>
        </w:rPr>
        <w:t>. Группа ученых, проводившая впервые данный эксперимен</w:t>
      </w:r>
      <w:r w:rsidR="00E42D40" w:rsidRPr="00F93113">
        <w:rPr>
          <w:rFonts w:ascii="Times New Roman" w:hAnsi="Times New Roman" w:cs="Times New Roman"/>
          <w:color w:val="000000"/>
          <w:sz w:val="28"/>
          <w:szCs w:val="28"/>
        </w:rPr>
        <w:t>т, применила цинк-</w:t>
      </w:r>
      <w:r w:rsidRPr="00F93113">
        <w:rPr>
          <w:rFonts w:ascii="Times New Roman" w:hAnsi="Times New Roman" w:cs="Times New Roman"/>
          <w:color w:val="000000"/>
          <w:sz w:val="28"/>
          <w:szCs w:val="28"/>
        </w:rPr>
        <w:t xml:space="preserve">замещенный ПАВ [74]. Для осаждения оксалата цинка добавляли щавелевую кислоту (мелкий порошок). В данном эксперименте оксид цинка был синтезирован прокаливанием оксалата. Полученные наночастицы имели размер около 12 нм. Подобный подход был применен в другом эксперименте, проведенном Elen и соавторами [75]. Они также использовали замещенное цинком поверхностно-активное вещество, которое играет роль как источника металла, так и стабилизатора микроэмульсии. Этот </w:t>
      </w:r>
      <w:r w:rsidRPr="00F93113">
        <w:rPr>
          <w:rFonts w:ascii="Times New Roman" w:hAnsi="Times New Roman" w:cs="Times New Roman"/>
          <w:color w:val="000000"/>
          <w:sz w:val="28"/>
          <w:szCs w:val="28"/>
        </w:rPr>
        <w:lastRenderedPageBreak/>
        <w:t xml:space="preserve">метод позволял получать равноосные наночастицы с размерами в диапазоне </w:t>
      </w:r>
      <w:r w:rsidR="00C11BE0"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10</w:t>
      </w:r>
      <w:r w:rsidR="00C11BE0"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w:t>
      </w:r>
      <w:r w:rsidR="00C11BE0"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20 нм. К сожалению, кальцинированный цинковый порошок показал большие и плотные агрегаты, поскольку добавление твердой щавелевой кислоты дестабилизирует микроэмульсию, что приводит к образованию крупных частиц неправильной формы.</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Золь-гель метод - самый простой метод, позволяющий контролировать размер и морфологию частиц путем систематического мониторинга параметров реакции. Наночастицы ZnO были синтезированы золь-гель методом с использованием д</w:t>
      </w:r>
      <w:r w:rsidR="00F1341C"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гидрата ацетата цинка (Zn(CH</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COO)</w:t>
      </w:r>
      <w:r w:rsidRPr="00F93113">
        <w:rPr>
          <w:rFonts w:ascii="Times New Roman" w:hAnsi="Times New Roman" w:cs="Times New Roman"/>
          <w:color w:val="000000"/>
          <w:sz w:val="28"/>
          <w:szCs w:val="28"/>
          <w:vertAlign w:val="subscript"/>
        </w:rPr>
        <w:t>2</w:t>
      </w:r>
      <w:r w:rsidR="006C13E7" w:rsidRPr="00F93113">
        <w:rPr>
          <w:rFonts w:ascii="Times New Roman" w:hAnsi="Times New Roman" w:cs="Times New Roman"/>
          <w:color w:val="000000"/>
          <w:sz w:val="28"/>
          <w:szCs w:val="28"/>
          <w:vertAlign w:val="subscript"/>
        </w:rPr>
        <w:t>·</w:t>
      </w:r>
      <w:r w:rsidRPr="00F93113">
        <w:rPr>
          <w:rFonts w:ascii="Times New Roman" w:hAnsi="Times New Roman" w:cs="Times New Roman"/>
          <w:color w:val="000000"/>
          <w:sz w:val="28"/>
          <w:szCs w:val="28"/>
        </w:rPr>
        <w:t>2H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 в качестве прекурсора и этанола (CH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COOH) в качестве растворителя, дистиллированной воды в качестве среды</w:t>
      </w:r>
      <w:r w:rsidRPr="00F93113">
        <w:rPr>
          <w:rFonts w:ascii="Times New Roman" w:hAnsi="Times New Roman" w:cs="Times New Roman"/>
          <w:color w:val="000000"/>
          <w:sz w:val="28"/>
          <w:szCs w:val="28"/>
          <w:lang w:val="kk-KZ"/>
        </w:rPr>
        <w:t xml:space="preserve"> роста и </w:t>
      </w:r>
      <w:r w:rsidRPr="00F93113">
        <w:rPr>
          <w:rFonts w:ascii="Times New Roman" w:hAnsi="Times New Roman" w:cs="Times New Roman"/>
          <w:color w:val="000000"/>
          <w:sz w:val="28"/>
          <w:szCs w:val="28"/>
        </w:rPr>
        <w:t xml:space="preserve">гидроксида натрия (NaOH) в качестве катализатора </w:t>
      </w:r>
      <w:r w:rsidRPr="00F93113">
        <w:rPr>
          <w:rFonts w:ascii="Times New Roman" w:hAnsi="Times New Roman" w:cs="Times New Roman"/>
          <w:color w:val="000000"/>
          <w:sz w:val="28"/>
          <w:szCs w:val="28"/>
          <w:lang w:val="kk-KZ"/>
        </w:rPr>
        <w:t xml:space="preserve">в работе </w:t>
      </w:r>
      <w:r w:rsidRPr="00F93113">
        <w:rPr>
          <w:rFonts w:ascii="Times New Roman" w:hAnsi="Times New Roman" w:cs="Times New Roman"/>
          <w:color w:val="000000"/>
          <w:sz w:val="28"/>
          <w:szCs w:val="28"/>
        </w:rPr>
        <w:t xml:space="preserve">[75]. Результаты показали, что синтезированные золь-гель методом структуры ZnO представляли собой наностержни размером около 84-98 нм. Похожие исследование проводились </w:t>
      </w:r>
      <w:r w:rsidRPr="00F93113">
        <w:rPr>
          <w:rFonts w:ascii="Times New Roman" w:hAnsi="Times New Roman" w:cs="Times New Roman"/>
          <w:color w:val="000000"/>
          <w:sz w:val="28"/>
          <w:szCs w:val="28"/>
          <w:shd w:val="clear" w:color="auto" w:fill="FFFFFF"/>
        </w:rPr>
        <w:t>в</w:t>
      </w:r>
      <w:r w:rsidR="00B76226" w:rsidRPr="00F93113">
        <w:rPr>
          <w:rFonts w:ascii="Times New Roman" w:hAnsi="Times New Roman" w:cs="Times New Roman"/>
          <w:color w:val="000000"/>
          <w:sz w:val="28"/>
          <w:szCs w:val="28"/>
          <w:shd w:val="clear" w:color="auto" w:fill="FFFFFF"/>
        </w:rPr>
        <w:t xml:space="preserve"> работе</w:t>
      </w:r>
      <w:r w:rsidRPr="00F93113">
        <w:rPr>
          <w:rFonts w:ascii="Times New Roman" w:hAnsi="Times New Roman" w:cs="Times New Roman"/>
          <w:color w:val="000000"/>
          <w:sz w:val="28"/>
          <w:szCs w:val="28"/>
          <w:shd w:val="clear" w:color="auto" w:fill="FFFFFF"/>
        </w:rPr>
        <w:t xml:space="preserve"> [76]</w:t>
      </w:r>
      <w:r w:rsidRPr="00F93113">
        <w:rPr>
          <w:rFonts w:ascii="Times New Roman" w:hAnsi="Times New Roman" w:cs="Times New Roman"/>
          <w:color w:val="000000"/>
          <w:sz w:val="28"/>
          <w:szCs w:val="28"/>
        </w:rPr>
        <w:t xml:space="preserve">. Наночастицы ZnO были успешно синтезированы простым золь-гель методом. Полученные наночастицы ZnO были охарактеризованы с использованием методов XRD, SEM, TEM. </w:t>
      </w:r>
      <w:r w:rsidR="000F297F">
        <w:rPr>
          <w:rFonts w:ascii="Times New Roman" w:hAnsi="Times New Roman" w:cs="Times New Roman"/>
          <w:color w:val="000000"/>
          <w:sz w:val="28"/>
          <w:szCs w:val="28"/>
        </w:rPr>
        <w:t xml:space="preserve">Диаметр выращенных </w:t>
      </w:r>
      <w:r w:rsidRPr="00F93113">
        <w:rPr>
          <w:rFonts w:ascii="Times New Roman" w:hAnsi="Times New Roman" w:cs="Times New Roman"/>
          <w:color w:val="000000"/>
          <w:sz w:val="28"/>
          <w:szCs w:val="28"/>
        </w:rPr>
        <w:t>наностержн</w:t>
      </w:r>
      <w:r w:rsidR="000F297F">
        <w:rPr>
          <w:rFonts w:ascii="Times New Roman" w:hAnsi="Times New Roman" w:cs="Times New Roman"/>
          <w:color w:val="000000"/>
          <w:sz w:val="28"/>
          <w:szCs w:val="28"/>
        </w:rPr>
        <w:t>ей</w:t>
      </w:r>
      <w:r w:rsidRPr="00F93113">
        <w:rPr>
          <w:rFonts w:ascii="Times New Roman" w:hAnsi="Times New Roman" w:cs="Times New Roman"/>
          <w:color w:val="000000"/>
          <w:sz w:val="28"/>
          <w:szCs w:val="28"/>
        </w:rPr>
        <w:t xml:space="preserve"> ZnO на основании расч</w:t>
      </w:r>
      <w:r w:rsidR="003D726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тов по формуле </w:t>
      </w:r>
      <w:r w:rsidR="000F297F">
        <w:rPr>
          <w:rFonts w:ascii="Times New Roman" w:hAnsi="Times New Roman" w:cs="Times New Roman"/>
          <w:color w:val="000000"/>
          <w:sz w:val="28"/>
          <w:szCs w:val="28"/>
        </w:rPr>
        <w:t>Селякова-</w:t>
      </w:r>
      <w:r w:rsidRPr="00F93113">
        <w:rPr>
          <w:rFonts w:ascii="Times New Roman" w:hAnsi="Times New Roman" w:cs="Times New Roman"/>
          <w:color w:val="000000"/>
          <w:sz w:val="28"/>
          <w:szCs w:val="28"/>
        </w:rPr>
        <w:t xml:space="preserve">Шеррера </w:t>
      </w:r>
      <w:r w:rsidR="000F297F">
        <w:rPr>
          <w:rFonts w:ascii="Times New Roman" w:hAnsi="Times New Roman" w:cs="Times New Roman"/>
          <w:color w:val="000000"/>
          <w:sz w:val="28"/>
          <w:szCs w:val="28"/>
        </w:rPr>
        <w:t xml:space="preserve">варьировался </w:t>
      </w:r>
      <w:r w:rsidRPr="00F93113">
        <w:rPr>
          <w:rFonts w:ascii="Times New Roman" w:hAnsi="Times New Roman" w:cs="Times New Roman"/>
          <w:color w:val="000000"/>
          <w:sz w:val="28"/>
          <w:szCs w:val="28"/>
        </w:rPr>
        <w:t>от 81 нм до 85 нм, тогда как результаты исследования методом электронной микроскопии показали результат 100-200 нм. Синтезированный нанопорошок ZnO обладал высокой кристалличностью [76]. Наночастицы ZnO со структурой вюрцита были получены золь-гель методом быстро и легко с использованием хлорида и нитрата цинка в качестве прекурсоров</w:t>
      </w:r>
      <w:r w:rsidRPr="00F93113">
        <w:rPr>
          <w:rFonts w:ascii="Times New Roman" w:hAnsi="Times New Roman" w:cs="Times New Roman"/>
          <w:color w:val="000000"/>
          <w:sz w:val="28"/>
          <w:szCs w:val="28"/>
          <w:lang w:val="kk-KZ"/>
        </w:rPr>
        <w:t xml:space="preserve"> командой ученых </w:t>
      </w:r>
      <w:r w:rsidRPr="00F93113">
        <w:rPr>
          <w:rFonts w:ascii="Times New Roman" w:hAnsi="Times New Roman" w:cs="Times New Roman"/>
          <w:color w:val="000000"/>
          <w:sz w:val="28"/>
          <w:szCs w:val="28"/>
        </w:rPr>
        <w:t>[77]. Результаты расчета размеров кристаллитов на основании рентгеновских дифракционных спектров методом оценки ширины пика на полувысоте показали, что для плоскости (101) размер кристаллитов зависит от типа прекурсора (ZnCl</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или Zn(NO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и температуры синтеза (от 50 до 90 °C). Наименьший размер кристаллитов был отмечен при использовании хлорида цинка в качестве прекурсора при самой высокой температуре синтеза, 90 °C. Изображения просвечивающей электронной микроскопии высокого разрешения (HRTEM) показывают, что наночастицы оксида цинка были получены с размерами, близкими к 30 нм (300 Å) для базисной плоскости (101). Исследование оптических свойств показывало сильное поглощение в УФ области (300 нм) для образцов, синтезированных из хлорида цинка. Судя по результатам, золь-гель метод - наиболее подходящий метод синтеза наночастиц ZnO ​​с повышенной чувствительностью к УФ-излучению, которые могут быть использованы для производства функциональной керамики [77].</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Нанокристаллический чистый оксид цинка (ZnO) был успешно получен механохимическим методом в работе [78], с последующей термообработкой с использованием ZnCl</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и Na</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CO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 xml:space="preserve"> в качестве реагентов и NaCl в качестве разбавителя. Образцы были охарактеризованы с помощью просвечивающей электронной микроскопии (ТЕМ) и рентгеновског</w:t>
      </w:r>
      <w:r w:rsidR="009855FC" w:rsidRPr="00F93113">
        <w:rPr>
          <w:rFonts w:ascii="Times New Roman" w:hAnsi="Times New Roman" w:cs="Times New Roman"/>
          <w:color w:val="000000"/>
          <w:sz w:val="28"/>
          <w:szCs w:val="28"/>
        </w:rPr>
        <w:t xml:space="preserve">о дифракционного анализа (XRD). </w:t>
      </w:r>
      <w:r w:rsidRPr="00F93113">
        <w:rPr>
          <w:rFonts w:ascii="Times New Roman" w:hAnsi="Times New Roman" w:cs="Times New Roman"/>
          <w:color w:val="000000"/>
          <w:sz w:val="28"/>
          <w:szCs w:val="28"/>
        </w:rPr>
        <w:t xml:space="preserve">В этой работе исследовалось влияние времени измельчения и температуры термообработки на размер нанокристаллов ZnO. Результаты экспериментов показали, что увеличение времени измельчения может </w:t>
      </w:r>
      <w:r w:rsidRPr="00F93113">
        <w:rPr>
          <w:rFonts w:ascii="Times New Roman" w:hAnsi="Times New Roman" w:cs="Times New Roman"/>
          <w:color w:val="000000"/>
          <w:sz w:val="28"/>
          <w:szCs w:val="28"/>
        </w:rPr>
        <w:lastRenderedPageBreak/>
        <w:t>эффективно уменьшить размер нанокристаллов ZnO. Средний размер кристаллов составляет около 21 нм для нанокристаллитов ZnO при прокаливании измельченного порошка при 600 °C на воздухе и удалении NaCl промывкой. Размер кристалла увеличивается с увеличением температуры термообработки. Обсуждается механизм роста нанокристаллитов</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 xml:space="preserve">[78]. Наночастицы ZnO со средним диаметром около 20 нм были синтезированы в работе [79]. Реакция при комнатной температуре протекала быстро, время реакции составляло около 5 мин. Полученные наночастицы оксида цинка в продукте обладают превосходными свойствами по блокированию УФ-излучения и большим количеством гидроксильных групп на поверхности. Оба эти свойства делают их материалами, пригодными для применения в косметических средствах.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исследовании [80] наноразмерные частицы ZnO были легко синтезированы путем осаждения дигидрата ацетата цинка в абсолютном этаноле и были охарактеризованы с помощью XRD и SEM. Результаты XRD показали чистую структуру вюрцита со средним размером частиц 26,9 нм для наночастиц. Было замечено, что размер наночастиц ZnO уменьшается при увеличении концентрации раствора. Это наблюдение можно было бы объяснить, рассматривая усиление процессов зародышеобразования наночастиц при высокой концентрации ацетата цинка. Приготовленные наночастицы (2,5 </w:t>
      </w:r>
      <w:proofErr w:type="gramStart"/>
      <w:r w:rsidRPr="00F93113">
        <w:rPr>
          <w:rFonts w:ascii="Times New Roman" w:hAnsi="Times New Roman" w:cs="Times New Roman"/>
          <w:color w:val="000000"/>
          <w:sz w:val="28"/>
          <w:szCs w:val="28"/>
        </w:rPr>
        <w:t>мол.%)</w:t>
      </w:r>
      <w:proofErr w:type="gramEnd"/>
      <w:r w:rsidRPr="00F93113">
        <w:rPr>
          <w:rFonts w:ascii="Times New Roman" w:hAnsi="Times New Roman" w:cs="Times New Roman"/>
          <w:color w:val="000000"/>
          <w:sz w:val="28"/>
          <w:szCs w:val="28"/>
        </w:rPr>
        <w:t xml:space="preserve"> использовали в качестве катализатора для быстрого и эффективного синтеза 2-аминотиофенов в условиях отсутствия растворителя. Трехкомпонентная смесь карбонильного соединения, малонодинитрила и элементарной серы превращалась в соответствующий 2-аминотиофен с выходами от умеренных до высоких с превосходной селективностью.</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Еще одним часто используемым методом синтеза наноструктур ZnO является осаждение при использовании процесса переноса пара. Его можно осуществлять без применения катализатора и с катализатором, что зависит от различий в механизмах образования наноструктур. Данным методом синтеза можно получать широкий спектр наноструктур, таких как нанопроволок</w:t>
      </w:r>
      <w:r w:rsidR="0000600A">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наностержни, наноленты и другие. Сложные наноструктуры ZnO, такие как наноспирали и наноленты, были синтезированы Конгом и его командой [81]. Они обнаружили, что наночастицы получены в виде лент шириной 10-60 нм, толщиной 5-20 нм и длиной до нескольких сотен микрометров [81]. В таком процессе Zn и кислород или пары кислородной смеси вступают в реакцию друг с другом, образуя наноструктуры ZnO. Есть несколько способов генерировать пары Zn и кислорода. Различают прямой и простой метод, однако они ограничены очень высокими температурами [82]. В процессе синтеза наноструктуры формируются путем конденсации непосредственно из паровой фазы. Несмотря на то, что можно получить различные наноструктуры, этот метод заметно меньше контролирует геометрию, выравнивание и точное расположение наноструктур ZnO [83].</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Импульсное лазерное абляционное осаждение - метод синтеза, благодаря которому можно производить наночастицы с узким распределением размеров и </w:t>
      </w:r>
      <w:r w:rsidRPr="00F93113">
        <w:rPr>
          <w:rFonts w:ascii="Times New Roman" w:hAnsi="Times New Roman" w:cs="Times New Roman"/>
          <w:color w:val="000000"/>
          <w:sz w:val="28"/>
          <w:szCs w:val="28"/>
        </w:rPr>
        <w:lastRenderedPageBreak/>
        <w:t xml:space="preserve">низким уровнем примесей. </w:t>
      </w:r>
      <w:r w:rsidR="00350ACE" w:rsidRPr="00F93113">
        <w:rPr>
          <w:rFonts w:ascii="Times New Roman" w:hAnsi="Times New Roman"/>
          <w:color w:val="000000"/>
          <w:sz w:val="28"/>
          <w:szCs w:val="28"/>
          <w:lang w:val="en-US"/>
        </w:rPr>
        <w:t>Yoshitake</w:t>
      </w:r>
      <w:r w:rsidR="00350ACE" w:rsidRPr="00F93113">
        <w:rPr>
          <w:rFonts w:ascii="Times New Roman" w:hAnsi="Times New Roman"/>
          <w:color w:val="000000"/>
          <w:sz w:val="28"/>
          <w:szCs w:val="28"/>
        </w:rPr>
        <w:t xml:space="preserve"> </w:t>
      </w:r>
      <w:r w:rsidR="00350ACE" w:rsidRPr="00F93113">
        <w:rPr>
          <w:rFonts w:ascii="Times New Roman" w:hAnsi="Times New Roman"/>
          <w:color w:val="000000"/>
          <w:sz w:val="28"/>
          <w:szCs w:val="28"/>
          <w:lang w:val="en-US"/>
        </w:rPr>
        <w:t>M</w:t>
      </w:r>
      <w:r w:rsidR="00350ACE" w:rsidRPr="00F93113">
        <w:rPr>
          <w:rFonts w:ascii="Times New Roman" w:hAnsi="Times New Roman"/>
          <w:color w:val="000000"/>
          <w:sz w:val="28"/>
          <w:szCs w:val="28"/>
        </w:rPr>
        <w:t xml:space="preserve">. </w:t>
      </w:r>
      <w:r w:rsidRPr="00F93113">
        <w:rPr>
          <w:rFonts w:ascii="Times New Roman" w:hAnsi="Times New Roman" w:cs="Times New Roman"/>
          <w:color w:val="000000"/>
          <w:sz w:val="28"/>
          <w:szCs w:val="28"/>
        </w:rPr>
        <w:t>и его коллеги [84] обнаружили в своей работе возможность контроля морфологии жидкой фазы кристаллов ZnO с помощью простого метода, используя водный раствор. Нанопроволоки ZnO были успешно созданы при 50 °C, их размер составляет 50 мкм в длину и около 100 нм в ширину. Полученные нанопроволоки не имеют разветвлений и агрегатов [83].</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Контролируемое осаждение - это обычно используемый метод получения оксида цинка ввиду того факта, что он позволяет получить результат с повторяемыми свойствами. Процесс включает быстрое и самопроизвольное восстановление раствора соли цинка с использованием восстановителя для ограничения роста частиц определенных размеров с последующим осаждением </w:t>
      </w:r>
      <w:r w:rsidR="000B7AB9" w:rsidRPr="00F93113">
        <w:rPr>
          <w:rFonts w:ascii="Times New Roman" w:hAnsi="Times New Roman" w:cs="Times New Roman"/>
          <w:color w:val="000000"/>
          <w:sz w:val="28"/>
          <w:szCs w:val="28"/>
        </w:rPr>
        <w:t>прекурсора</w:t>
      </w:r>
      <w:r w:rsidRPr="00F93113">
        <w:rPr>
          <w:rFonts w:ascii="Times New Roman" w:hAnsi="Times New Roman" w:cs="Times New Roman"/>
          <w:color w:val="000000"/>
          <w:sz w:val="28"/>
          <w:szCs w:val="28"/>
        </w:rPr>
        <w:t xml:space="preserve"> ZnO из раствора. На следующем этапе прекурсор подвергается термообработке с последующим измельчением для удаления примесей. Разбить образующиеся агломераты очень сложно, поэтому кальцинированные порошки имеют высокий уровень агломерации частиц. Процесс осаждения ограничивается такими параметрами, как pH, температура и время осаждения [84].</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 Оксид цинка также осаждается из водных растворов хлорида цинка, сульфата цинка и ацетата цинка. В этом процессе концентрация реагентов, скорость добавления субстратов и температура реакции являются определяющими факторами. Sadraei </w:t>
      </w:r>
      <w:r w:rsidR="00F1341C" w:rsidRPr="00F93113">
        <w:rPr>
          <w:rFonts w:ascii="Times New Roman" w:hAnsi="Times New Roman" w:cs="Times New Roman"/>
          <w:color w:val="000000"/>
          <w:sz w:val="28"/>
          <w:szCs w:val="28"/>
        </w:rPr>
        <w:t>и со</w:t>
      </w:r>
      <w:r w:rsidR="00B6368E" w:rsidRPr="00F93113">
        <w:rPr>
          <w:rFonts w:ascii="Times New Roman" w:hAnsi="Times New Roman" w:cs="Times New Roman"/>
          <w:color w:val="000000"/>
          <w:sz w:val="28"/>
          <w:szCs w:val="28"/>
        </w:rPr>
        <w:t>а</w:t>
      </w:r>
      <w:r w:rsidR="00F1341C" w:rsidRPr="00F93113">
        <w:rPr>
          <w:rFonts w:ascii="Times New Roman" w:hAnsi="Times New Roman" w:cs="Times New Roman"/>
          <w:color w:val="000000"/>
          <w:sz w:val="28"/>
          <w:szCs w:val="28"/>
        </w:rPr>
        <w:t>в</w:t>
      </w:r>
      <w:r w:rsidR="00B6368E" w:rsidRPr="00F93113">
        <w:rPr>
          <w:rFonts w:ascii="Times New Roman" w:hAnsi="Times New Roman" w:cs="Times New Roman"/>
          <w:color w:val="000000"/>
          <w:sz w:val="28"/>
          <w:szCs w:val="28"/>
        </w:rPr>
        <w:t>торами с</w:t>
      </w:r>
      <w:r w:rsidRPr="00F93113">
        <w:rPr>
          <w:rFonts w:ascii="Times New Roman" w:hAnsi="Times New Roman" w:cs="Times New Roman"/>
          <w:color w:val="000000"/>
          <w:sz w:val="28"/>
          <w:szCs w:val="28"/>
        </w:rPr>
        <w:t xml:space="preserve"> метод</w:t>
      </w:r>
      <w:r w:rsidR="00B6368E" w:rsidRPr="00F93113">
        <w:rPr>
          <w:rFonts w:ascii="Times New Roman" w:hAnsi="Times New Roman" w:cs="Times New Roman"/>
          <w:color w:val="000000"/>
          <w:sz w:val="28"/>
          <w:szCs w:val="28"/>
        </w:rPr>
        <w:t>ом</w:t>
      </w:r>
      <w:r w:rsidRPr="00F93113">
        <w:rPr>
          <w:rFonts w:ascii="Times New Roman" w:hAnsi="Times New Roman" w:cs="Times New Roman"/>
          <w:color w:val="000000"/>
          <w:sz w:val="28"/>
          <w:szCs w:val="28"/>
        </w:rPr>
        <w:t xml:space="preserve"> Уильяма-Хала были получены наночастицы ZnO среднего размера 30 нм [85].</w:t>
      </w:r>
    </w:p>
    <w:p w:rsidR="00721746"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Порошки оксида цинка с различной морфологией были успешно приготовлены Thanakorn Wirunmongkol [86] путем использования гексагидрата нитрата цинка (Zn(NO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00EE335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6H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O) и гидроксида натрия (NaOH) в качестве исходных </w:t>
      </w:r>
      <w:r w:rsidR="00EE3358" w:rsidRPr="00F93113">
        <w:rPr>
          <w:rFonts w:ascii="Times New Roman" w:hAnsi="Times New Roman" w:cs="Times New Roman"/>
          <w:color w:val="000000"/>
          <w:sz w:val="28"/>
          <w:szCs w:val="28"/>
        </w:rPr>
        <w:t>прекурсор</w:t>
      </w:r>
      <w:r w:rsidRPr="00F93113">
        <w:rPr>
          <w:rFonts w:ascii="Times New Roman" w:hAnsi="Times New Roman" w:cs="Times New Roman"/>
          <w:color w:val="000000"/>
          <w:sz w:val="28"/>
          <w:szCs w:val="28"/>
        </w:rPr>
        <w:t>ов при мольном соотношении Zn(NO</w:t>
      </w:r>
      <w:r w:rsidRPr="00F93113">
        <w:rPr>
          <w:rFonts w:ascii="Times New Roman" w:hAnsi="Times New Roman" w:cs="Times New Roman"/>
          <w:color w:val="000000"/>
          <w:sz w:val="28"/>
          <w:szCs w:val="28"/>
          <w:vertAlign w:val="subscript"/>
        </w:rPr>
        <w:t>3</w:t>
      </w:r>
      <w:r w:rsidR="00EE335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00EE3358" w:rsidRPr="00F93113">
        <w:rPr>
          <w:rFonts w:ascii="Times New Roman" w:hAnsi="Times New Roman" w:cs="Times New Roman"/>
          <w:color w:val="000000"/>
          <w:sz w:val="28"/>
          <w:szCs w:val="28"/>
          <w:vertAlign w:val="subscript"/>
        </w:rPr>
        <w:t>·</w:t>
      </w:r>
      <w:r w:rsidRPr="00F93113">
        <w:rPr>
          <w:rFonts w:ascii="Times New Roman" w:hAnsi="Times New Roman" w:cs="Times New Roman"/>
          <w:color w:val="000000"/>
          <w:sz w:val="28"/>
          <w:szCs w:val="28"/>
        </w:rPr>
        <w:t>6</w:t>
      </w:r>
      <w:proofErr w:type="gramStart"/>
      <w:r w:rsidRPr="00F93113">
        <w:rPr>
          <w:rFonts w:ascii="Times New Roman" w:hAnsi="Times New Roman" w:cs="Times New Roman"/>
          <w:color w:val="000000"/>
          <w:sz w:val="28"/>
          <w:szCs w:val="28"/>
        </w:rPr>
        <w:t>H</w:t>
      </w:r>
      <w:r w:rsidRPr="00F93113">
        <w:rPr>
          <w:rFonts w:ascii="Times New Roman" w:hAnsi="Times New Roman" w:cs="Times New Roman"/>
          <w:color w:val="000000"/>
          <w:sz w:val="28"/>
          <w:szCs w:val="28"/>
          <w:vertAlign w:val="subscript"/>
        </w:rPr>
        <w:t>2</w:t>
      </w:r>
      <w:r w:rsidR="00EE3358" w:rsidRPr="00F93113">
        <w:rPr>
          <w:rFonts w:ascii="Times New Roman" w:hAnsi="Times New Roman" w:cs="Times New Roman"/>
          <w:color w:val="000000"/>
          <w:sz w:val="28"/>
          <w:szCs w:val="28"/>
        </w:rPr>
        <w:t>O:NaOH</w:t>
      </w:r>
      <w:proofErr w:type="gramEnd"/>
      <w:r w:rsidR="00EE3358" w:rsidRPr="00F93113">
        <w:rPr>
          <w:rFonts w:ascii="Times New Roman" w:hAnsi="Times New Roman" w:cs="Times New Roman"/>
          <w:color w:val="000000"/>
          <w:sz w:val="28"/>
          <w:szCs w:val="28"/>
        </w:rPr>
        <w:t xml:space="preserve"> 1:2 и 1:10</w:t>
      </w:r>
      <w:r w:rsidRPr="00F93113">
        <w:rPr>
          <w:rFonts w:ascii="Times New Roman" w:hAnsi="Times New Roman" w:cs="Times New Roman"/>
          <w:color w:val="000000"/>
          <w:sz w:val="28"/>
          <w:szCs w:val="28"/>
        </w:rPr>
        <w:t xml:space="preserve"> посредством простого гидротермического </w:t>
      </w:r>
      <w:r w:rsidR="00EE3358" w:rsidRPr="00F93113">
        <w:rPr>
          <w:rFonts w:ascii="Times New Roman" w:hAnsi="Times New Roman" w:cs="Times New Roman"/>
          <w:color w:val="000000"/>
          <w:sz w:val="28"/>
          <w:szCs w:val="28"/>
        </w:rPr>
        <w:t>синтез</w:t>
      </w:r>
      <w:r w:rsidRPr="00F93113">
        <w:rPr>
          <w:rFonts w:ascii="Times New Roman" w:hAnsi="Times New Roman" w:cs="Times New Roman"/>
          <w:color w:val="000000"/>
          <w:sz w:val="28"/>
          <w:szCs w:val="28"/>
        </w:rPr>
        <w:t xml:space="preserve">а </w:t>
      </w:r>
      <w:r w:rsidR="00EE3358" w:rsidRPr="00F93113">
        <w:rPr>
          <w:rFonts w:ascii="Times New Roman" w:hAnsi="Times New Roman" w:cs="Times New Roman"/>
          <w:color w:val="000000"/>
          <w:sz w:val="28"/>
          <w:szCs w:val="28"/>
        </w:rPr>
        <w:t>при 60 °</w:t>
      </w:r>
      <w:r w:rsidRPr="00F93113">
        <w:rPr>
          <w:rFonts w:ascii="Times New Roman" w:hAnsi="Times New Roman" w:cs="Times New Roman"/>
          <w:color w:val="000000"/>
          <w:sz w:val="28"/>
          <w:szCs w:val="28"/>
        </w:rPr>
        <w:t xml:space="preserve">C в течение 6 часов. При более низкой концентрации щелочи полученный порошок имел форму короткой призмы с гексагональной фазой. Средний размер частиц составлял около </w:t>
      </w:r>
      <w:r w:rsidR="002D1BE6" w:rsidRPr="00F93113">
        <w:rPr>
          <w:rFonts w:ascii="Times New Roman" w:hAnsi="Times New Roman" w:cs="Times New Roman"/>
          <w:color w:val="000000"/>
          <w:sz w:val="28"/>
          <w:szCs w:val="28"/>
        </w:rPr>
        <w:t xml:space="preserve">50нм. </w:t>
      </w:r>
      <w:r w:rsidRPr="00F93113">
        <w:rPr>
          <w:rFonts w:ascii="Times New Roman" w:hAnsi="Times New Roman" w:cs="Times New Roman"/>
          <w:color w:val="000000"/>
          <w:sz w:val="28"/>
          <w:szCs w:val="28"/>
        </w:rPr>
        <w:t>Размер частиц составлял около 30-80 нм в ширину.</w:t>
      </w:r>
      <w:r w:rsidRPr="00F93113">
        <w:rPr>
          <w:color w:val="000000"/>
        </w:rPr>
        <w:t xml:space="preserve"> </w:t>
      </w:r>
      <w:r w:rsidRPr="00F93113">
        <w:rPr>
          <w:rFonts w:ascii="Times New Roman" w:hAnsi="Times New Roman" w:cs="Times New Roman"/>
          <w:color w:val="000000"/>
          <w:sz w:val="28"/>
          <w:szCs w:val="28"/>
        </w:rPr>
        <w:t xml:space="preserve">При более высокой концентрации щелочи микроструктура порошков </w:t>
      </w:r>
      <w:r w:rsidRPr="00F93113">
        <w:rPr>
          <w:rFonts w:ascii="Times New Roman" w:hAnsi="Times New Roman" w:cs="Times New Roman"/>
          <w:color w:val="000000"/>
          <w:sz w:val="28"/>
          <w:szCs w:val="28"/>
          <w:lang w:val="en-US"/>
        </w:rPr>
        <w:t>ZnO</w:t>
      </w:r>
      <w:r w:rsidR="002D1BE6"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изменяется от призмы </w:t>
      </w:r>
      <w:r w:rsidR="002D1BE6" w:rsidRPr="00F93113">
        <w:rPr>
          <w:rFonts w:ascii="Times New Roman" w:hAnsi="Times New Roman" w:cs="Times New Roman"/>
          <w:color w:val="000000"/>
          <w:sz w:val="28"/>
          <w:szCs w:val="28"/>
        </w:rPr>
        <w:t>до</w:t>
      </w:r>
      <w:r w:rsidRPr="00F93113">
        <w:rPr>
          <w:rFonts w:ascii="Times New Roman" w:hAnsi="Times New Roman" w:cs="Times New Roman"/>
          <w:color w:val="000000"/>
          <w:sz w:val="28"/>
          <w:szCs w:val="28"/>
        </w:rPr>
        <w:t xml:space="preserve"> форм</w:t>
      </w:r>
      <w:r w:rsidR="002D1BE6"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цветка. Размер частиц порошков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увеличивался с ув</w:t>
      </w:r>
      <w:r w:rsidR="002D1BE6" w:rsidRPr="00F93113">
        <w:rPr>
          <w:rFonts w:ascii="Times New Roman" w:hAnsi="Times New Roman" w:cs="Times New Roman"/>
          <w:color w:val="000000"/>
          <w:sz w:val="28"/>
          <w:szCs w:val="28"/>
        </w:rPr>
        <w:t>еличением концентрации щелочи. Авторами отмечено, что п</w:t>
      </w:r>
      <w:r w:rsidRPr="00F93113">
        <w:rPr>
          <w:rFonts w:ascii="Times New Roman" w:hAnsi="Times New Roman" w:cs="Times New Roman"/>
          <w:color w:val="000000"/>
          <w:sz w:val="28"/>
          <w:szCs w:val="28"/>
        </w:rPr>
        <w:t xml:space="preserve">орошки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с высокой кристалличностью могут оказаться полезными в качестве нового фотокаталитического материала для фильтрующих материалов </w:t>
      </w:r>
      <w:r w:rsidR="00AF51B8" w:rsidRPr="00F93113">
        <w:rPr>
          <w:rFonts w:ascii="Times New Roman" w:hAnsi="Times New Roman" w:cs="Times New Roman"/>
          <w:color w:val="000000"/>
          <w:sz w:val="28"/>
          <w:szCs w:val="28"/>
        </w:rPr>
        <w:t xml:space="preserve">в </w:t>
      </w:r>
      <w:r w:rsidRPr="00F93113">
        <w:rPr>
          <w:rFonts w:ascii="Times New Roman" w:hAnsi="Times New Roman" w:cs="Times New Roman"/>
          <w:color w:val="000000"/>
          <w:sz w:val="28"/>
          <w:szCs w:val="28"/>
        </w:rPr>
        <w:t>ультрафиолетовых (УФ) светоизлучател</w:t>
      </w:r>
      <w:r w:rsidR="00AF51B8" w:rsidRPr="00F93113">
        <w:rPr>
          <w:rFonts w:ascii="Times New Roman" w:hAnsi="Times New Roman" w:cs="Times New Roman"/>
          <w:color w:val="000000"/>
          <w:sz w:val="28"/>
          <w:szCs w:val="28"/>
        </w:rPr>
        <w:t>ях, катализаторах</w:t>
      </w:r>
      <w:r w:rsidRPr="00F93113">
        <w:rPr>
          <w:rFonts w:ascii="Times New Roman" w:hAnsi="Times New Roman" w:cs="Times New Roman"/>
          <w:color w:val="000000"/>
          <w:sz w:val="28"/>
          <w:szCs w:val="28"/>
        </w:rPr>
        <w:t>, варистор</w:t>
      </w:r>
      <w:r w:rsidR="00AF51B8" w:rsidRPr="00F93113">
        <w:rPr>
          <w:rFonts w:ascii="Times New Roman" w:hAnsi="Times New Roman" w:cs="Times New Roman"/>
          <w:color w:val="000000"/>
          <w:sz w:val="28"/>
          <w:szCs w:val="28"/>
        </w:rPr>
        <w:t>ах</w:t>
      </w:r>
      <w:r w:rsidRPr="00F93113">
        <w:rPr>
          <w:rFonts w:ascii="Times New Roman" w:hAnsi="Times New Roman" w:cs="Times New Roman"/>
          <w:color w:val="000000"/>
          <w:sz w:val="28"/>
          <w:szCs w:val="28"/>
        </w:rPr>
        <w:t xml:space="preserve">, </w:t>
      </w:r>
      <w:r w:rsidR="00AF51B8" w:rsidRPr="00F93113">
        <w:rPr>
          <w:rFonts w:ascii="Times New Roman" w:hAnsi="Times New Roman" w:cs="Times New Roman"/>
          <w:color w:val="000000"/>
          <w:sz w:val="28"/>
          <w:szCs w:val="28"/>
        </w:rPr>
        <w:t>в качестве полупроводников для</w:t>
      </w:r>
      <w:r w:rsidRPr="00F93113">
        <w:rPr>
          <w:rFonts w:ascii="Times New Roman" w:hAnsi="Times New Roman" w:cs="Times New Roman"/>
          <w:color w:val="000000"/>
          <w:sz w:val="28"/>
          <w:szCs w:val="28"/>
        </w:rPr>
        <w:t xml:space="preserve"> прозрачной высокомощной электроники, устройств на поверхностных акустических волнах, пьезоэлектрических преобразователей, газовых дат</w:t>
      </w:r>
      <w:r w:rsidR="002D1BE6" w:rsidRPr="00F93113">
        <w:rPr>
          <w:rFonts w:ascii="Times New Roman" w:hAnsi="Times New Roman" w:cs="Times New Roman"/>
          <w:color w:val="000000"/>
          <w:sz w:val="28"/>
          <w:szCs w:val="28"/>
        </w:rPr>
        <w:t>чиков, автоэмиссионных дисплеев</w:t>
      </w:r>
      <w:r w:rsidRPr="00F93113">
        <w:rPr>
          <w:rFonts w:ascii="Times New Roman" w:hAnsi="Times New Roman" w:cs="Times New Roman"/>
          <w:color w:val="000000"/>
          <w:sz w:val="28"/>
          <w:szCs w:val="28"/>
        </w:rPr>
        <w:t xml:space="preserve"> и солнечны</w:t>
      </w:r>
      <w:r w:rsidR="002D1BE6" w:rsidRPr="00F93113">
        <w:rPr>
          <w:rFonts w:ascii="Times New Roman" w:hAnsi="Times New Roman" w:cs="Times New Roman"/>
          <w:color w:val="000000"/>
          <w:sz w:val="28"/>
          <w:szCs w:val="28"/>
        </w:rPr>
        <w:t xml:space="preserve">х </w:t>
      </w:r>
      <w:r w:rsidRPr="00F93113">
        <w:rPr>
          <w:rFonts w:ascii="Times New Roman" w:hAnsi="Times New Roman" w:cs="Times New Roman"/>
          <w:color w:val="000000"/>
          <w:sz w:val="28"/>
          <w:szCs w:val="28"/>
        </w:rPr>
        <w:t>батаре</w:t>
      </w:r>
      <w:r w:rsidR="002D1BE6"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[86].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Стабильные наночастицы оксида цинка (ZnO), не содержащие ОН, были синтезированы гидротермальным методом </w:t>
      </w:r>
      <w:r w:rsidR="002D1BE6" w:rsidRPr="00F93113">
        <w:rPr>
          <w:rFonts w:ascii="Times New Roman" w:hAnsi="Times New Roman" w:cs="Times New Roman"/>
          <w:color w:val="000000"/>
          <w:sz w:val="28"/>
          <w:szCs w:val="28"/>
        </w:rPr>
        <w:t xml:space="preserve">[87] </w:t>
      </w:r>
      <w:r w:rsidRPr="00F93113">
        <w:rPr>
          <w:rFonts w:ascii="Times New Roman" w:hAnsi="Times New Roman" w:cs="Times New Roman"/>
          <w:color w:val="000000"/>
          <w:sz w:val="28"/>
          <w:szCs w:val="28"/>
        </w:rPr>
        <w:t xml:space="preserve">путем варьирования температуры роста и концентрации прекурсоров. Образование наночастиц ZnO было подтверждено исследованиями дифракции рентгеновских лучей (XRD), </w:t>
      </w:r>
      <w:r w:rsidRPr="00F93113">
        <w:rPr>
          <w:rFonts w:ascii="Times New Roman" w:hAnsi="Times New Roman" w:cs="Times New Roman"/>
          <w:color w:val="000000"/>
          <w:sz w:val="28"/>
          <w:szCs w:val="28"/>
        </w:rPr>
        <w:lastRenderedPageBreak/>
        <w:t>просвечивающей электронной микроскопии (TEM) и дифракции электронов на выбранной площади. Было обнаружено, что средний размер частиц состав</w:t>
      </w:r>
      <w:r w:rsidR="002D1BE6" w:rsidRPr="00F93113">
        <w:rPr>
          <w:rFonts w:ascii="Times New Roman" w:hAnsi="Times New Roman" w:cs="Times New Roman"/>
          <w:color w:val="000000"/>
          <w:sz w:val="28"/>
          <w:szCs w:val="28"/>
        </w:rPr>
        <w:t>ил примерно 7-24 нм. А</w:t>
      </w:r>
      <w:r w:rsidRPr="00F93113">
        <w:rPr>
          <w:rFonts w:ascii="Times New Roman" w:hAnsi="Times New Roman" w:cs="Times New Roman"/>
          <w:color w:val="000000"/>
          <w:sz w:val="28"/>
          <w:szCs w:val="28"/>
        </w:rPr>
        <w:t xml:space="preserve">нализ состава </w:t>
      </w:r>
      <w:r w:rsidR="009F5A39" w:rsidRPr="00F93113">
        <w:rPr>
          <w:rFonts w:ascii="Times New Roman" w:hAnsi="Times New Roman" w:cs="Times New Roman"/>
          <w:color w:val="000000"/>
          <w:sz w:val="28"/>
          <w:szCs w:val="28"/>
        </w:rPr>
        <w:t xml:space="preserve">полученных образцов был </w:t>
      </w:r>
      <w:r w:rsidRPr="00F93113">
        <w:rPr>
          <w:rFonts w:ascii="Times New Roman" w:hAnsi="Times New Roman" w:cs="Times New Roman"/>
          <w:color w:val="000000"/>
          <w:sz w:val="28"/>
          <w:szCs w:val="28"/>
        </w:rPr>
        <w:t>пров</w:t>
      </w:r>
      <w:r w:rsidR="00F1341C"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д</w:t>
      </w:r>
      <w:r w:rsidR="009F5A39" w:rsidRPr="00F93113">
        <w:rPr>
          <w:rFonts w:ascii="Times New Roman" w:hAnsi="Times New Roman" w:cs="Times New Roman"/>
          <w:color w:val="000000"/>
          <w:sz w:val="28"/>
          <w:szCs w:val="28"/>
        </w:rPr>
        <w:t>ен</w:t>
      </w:r>
      <w:r w:rsidRPr="00F93113">
        <w:rPr>
          <w:rFonts w:ascii="Times New Roman" w:hAnsi="Times New Roman" w:cs="Times New Roman"/>
          <w:color w:val="000000"/>
          <w:sz w:val="28"/>
          <w:szCs w:val="28"/>
        </w:rPr>
        <w:t xml:space="preserve"> с помощью атомно-эмиссионной спектроскопии с индуктивно связанной плазмой. Результаты спектроскопии диффузного отражения (DRS) показа</w:t>
      </w:r>
      <w:r w:rsidR="009F5A39" w:rsidRPr="00F93113">
        <w:rPr>
          <w:rFonts w:ascii="Times New Roman" w:hAnsi="Times New Roman" w:cs="Times New Roman"/>
          <w:color w:val="000000"/>
          <w:sz w:val="28"/>
          <w:szCs w:val="28"/>
        </w:rPr>
        <w:t>ли</w:t>
      </w:r>
      <w:r w:rsidRPr="00F93113">
        <w:rPr>
          <w:rFonts w:ascii="Times New Roman" w:hAnsi="Times New Roman" w:cs="Times New Roman"/>
          <w:color w:val="000000"/>
          <w:sz w:val="28"/>
          <w:szCs w:val="28"/>
        </w:rPr>
        <w:t xml:space="preserve">, что запрещенная зона </w:t>
      </w:r>
      <w:r w:rsidR="009F5A39" w:rsidRPr="00F93113">
        <w:rPr>
          <w:rFonts w:ascii="Times New Roman" w:hAnsi="Times New Roman" w:cs="Times New Roman"/>
          <w:color w:val="000000"/>
          <w:sz w:val="28"/>
          <w:szCs w:val="28"/>
        </w:rPr>
        <w:t>наночастиц ZnO смещается в синюю</w:t>
      </w:r>
      <w:r w:rsidRPr="00F93113">
        <w:rPr>
          <w:rFonts w:ascii="Times New Roman" w:hAnsi="Times New Roman" w:cs="Times New Roman"/>
          <w:color w:val="000000"/>
          <w:sz w:val="28"/>
          <w:szCs w:val="28"/>
        </w:rPr>
        <w:t xml:space="preserve"> </w:t>
      </w:r>
      <w:r w:rsidR="009F5A39" w:rsidRPr="00F93113">
        <w:rPr>
          <w:rFonts w:ascii="Times New Roman" w:hAnsi="Times New Roman" w:cs="Times New Roman"/>
          <w:color w:val="000000"/>
          <w:sz w:val="28"/>
          <w:szCs w:val="28"/>
        </w:rPr>
        <w:t>область</w:t>
      </w:r>
      <w:r w:rsidRPr="00F93113">
        <w:rPr>
          <w:rFonts w:ascii="Times New Roman" w:hAnsi="Times New Roman" w:cs="Times New Roman"/>
          <w:color w:val="000000"/>
          <w:sz w:val="28"/>
          <w:szCs w:val="28"/>
        </w:rPr>
        <w:t xml:space="preserve"> по мере уменьшения размера частиц. </w:t>
      </w:r>
      <w:r w:rsidR="009F5A39" w:rsidRPr="00F93113">
        <w:rPr>
          <w:rFonts w:ascii="Times New Roman" w:hAnsi="Times New Roman" w:cs="Times New Roman"/>
          <w:color w:val="000000"/>
          <w:sz w:val="28"/>
          <w:szCs w:val="28"/>
        </w:rPr>
        <w:t>Были изучены ф</w:t>
      </w:r>
      <w:r w:rsidRPr="00F93113">
        <w:rPr>
          <w:rFonts w:ascii="Times New Roman" w:hAnsi="Times New Roman" w:cs="Times New Roman"/>
          <w:color w:val="000000"/>
          <w:sz w:val="28"/>
          <w:szCs w:val="28"/>
        </w:rPr>
        <w:t>отолюминесцентные свойства наночастиц ZnO при комнатной температуре</w:t>
      </w:r>
      <w:r w:rsidR="009F5A39" w:rsidRPr="00F93113">
        <w:rPr>
          <w:rFonts w:ascii="Times New Roman" w:hAnsi="Times New Roman" w:cs="Times New Roman"/>
          <w:color w:val="000000"/>
          <w:sz w:val="28"/>
          <w:szCs w:val="28"/>
        </w:rPr>
        <w:t>. Замечено</w:t>
      </w:r>
      <w:r w:rsidRPr="00F93113">
        <w:rPr>
          <w:rFonts w:ascii="Times New Roman" w:hAnsi="Times New Roman" w:cs="Times New Roman"/>
          <w:color w:val="000000"/>
          <w:sz w:val="28"/>
          <w:szCs w:val="28"/>
        </w:rPr>
        <w:t xml:space="preserve"> зеленое фотолюминесцентное излучение наночастиц ZnO</w:t>
      </w:r>
      <w:r w:rsidR="009F5A39" w:rsidRPr="00F93113">
        <w:rPr>
          <w:rFonts w:ascii="Times New Roman" w:hAnsi="Times New Roman" w:cs="Times New Roman"/>
          <w:color w:val="000000"/>
          <w:sz w:val="28"/>
          <w:szCs w:val="28"/>
        </w:rPr>
        <w:t>, которое</w:t>
      </w:r>
      <w:r w:rsidRPr="00F93113">
        <w:rPr>
          <w:rFonts w:ascii="Times New Roman" w:hAnsi="Times New Roman" w:cs="Times New Roman"/>
          <w:color w:val="000000"/>
          <w:sz w:val="28"/>
          <w:szCs w:val="28"/>
        </w:rPr>
        <w:t xml:space="preserve"> может происходить от кислородн</w:t>
      </w:r>
      <w:r w:rsidR="009F5A39" w:rsidRPr="00F93113">
        <w:rPr>
          <w:rFonts w:ascii="Times New Roman" w:hAnsi="Times New Roman" w:cs="Times New Roman"/>
          <w:color w:val="000000"/>
          <w:sz w:val="28"/>
          <w:szCs w:val="28"/>
        </w:rPr>
        <w:t>ых</w:t>
      </w:r>
      <w:r w:rsidRPr="00F93113">
        <w:rPr>
          <w:rFonts w:ascii="Times New Roman" w:hAnsi="Times New Roman" w:cs="Times New Roman"/>
          <w:color w:val="000000"/>
          <w:sz w:val="28"/>
          <w:szCs w:val="28"/>
        </w:rPr>
        <w:t xml:space="preserve"> ваканси</w:t>
      </w:r>
      <w:r w:rsidR="009F5A39"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или дефектов, связанных с внедрением ZnO.</w:t>
      </w:r>
    </w:p>
    <w:p w:rsidR="007663A3" w:rsidRPr="00F93113" w:rsidRDefault="009F5A39"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w:t>
      </w:r>
      <w:r w:rsidR="007663A3" w:rsidRPr="00F93113">
        <w:rPr>
          <w:rFonts w:ascii="Times New Roman" w:hAnsi="Times New Roman" w:cs="Times New Roman"/>
          <w:color w:val="000000"/>
          <w:sz w:val="28"/>
          <w:szCs w:val="28"/>
        </w:rPr>
        <w:t>сследовани</w:t>
      </w:r>
      <w:r w:rsidRPr="00F93113">
        <w:rPr>
          <w:rFonts w:ascii="Times New Roman" w:hAnsi="Times New Roman" w:cs="Times New Roman"/>
          <w:color w:val="000000"/>
          <w:sz w:val="28"/>
          <w:szCs w:val="28"/>
        </w:rPr>
        <w:t>я</w:t>
      </w:r>
      <w:r w:rsidR="007663A3" w:rsidRPr="00F93113">
        <w:rPr>
          <w:rFonts w:ascii="Times New Roman" w:hAnsi="Times New Roman" w:cs="Times New Roman"/>
          <w:color w:val="000000"/>
          <w:sz w:val="28"/>
          <w:szCs w:val="28"/>
        </w:rPr>
        <w:t xml:space="preserve"> гидротермального метода синтеза наночастиц</w:t>
      </w:r>
      <w:r w:rsidRPr="00F93113">
        <w:rPr>
          <w:rFonts w:ascii="Times New Roman" w:hAnsi="Times New Roman" w:cs="Times New Roman"/>
          <w:color w:val="000000"/>
          <w:sz w:val="28"/>
          <w:szCs w:val="28"/>
        </w:rPr>
        <w:t xml:space="preserve"> ZnO [88] </w:t>
      </w:r>
      <w:r w:rsidR="007663A3" w:rsidRPr="00F93113">
        <w:rPr>
          <w:rFonts w:ascii="Times New Roman" w:hAnsi="Times New Roman" w:cs="Times New Roman"/>
          <w:color w:val="000000"/>
          <w:sz w:val="28"/>
          <w:szCs w:val="28"/>
        </w:rPr>
        <w:t xml:space="preserve">показали, что параметры </w:t>
      </w:r>
      <w:r w:rsidRPr="00F93113">
        <w:rPr>
          <w:rFonts w:ascii="Times New Roman" w:hAnsi="Times New Roman" w:cs="Times New Roman"/>
          <w:color w:val="000000"/>
          <w:sz w:val="28"/>
          <w:szCs w:val="28"/>
        </w:rPr>
        <w:t xml:space="preserve">синтеза играют </w:t>
      </w:r>
      <w:r w:rsidR="007663A3" w:rsidRPr="00F93113">
        <w:rPr>
          <w:rFonts w:ascii="Times New Roman" w:hAnsi="Times New Roman" w:cs="Times New Roman"/>
          <w:color w:val="000000"/>
          <w:sz w:val="28"/>
          <w:szCs w:val="28"/>
        </w:rPr>
        <w:t xml:space="preserve">важную роль в определении размера и формы наночастиц. FTIR-исследование выявило влияние параметров </w:t>
      </w:r>
      <w:r w:rsidRPr="00F93113">
        <w:rPr>
          <w:rFonts w:ascii="Times New Roman" w:hAnsi="Times New Roman" w:cs="Times New Roman"/>
          <w:color w:val="000000"/>
          <w:sz w:val="28"/>
          <w:szCs w:val="28"/>
        </w:rPr>
        <w:t>синтеза</w:t>
      </w:r>
      <w:r w:rsidR="007663A3" w:rsidRPr="00F93113">
        <w:rPr>
          <w:rFonts w:ascii="Times New Roman" w:hAnsi="Times New Roman" w:cs="Times New Roman"/>
          <w:color w:val="000000"/>
          <w:sz w:val="28"/>
          <w:szCs w:val="28"/>
        </w:rPr>
        <w:t xml:space="preserve"> на колебания различных функциональных групп. Анализ XRD и TEM подтвердил</w:t>
      </w:r>
      <w:r w:rsidRPr="00F93113">
        <w:rPr>
          <w:rFonts w:ascii="Times New Roman" w:hAnsi="Times New Roman" w:cs="Times New Roman"/>
          <w:color w:val="000000"/>
          <w:sz w:val="28"/>
          <w:szCs w:val="28"/>
        </w:rPr>
        <w:t>и</w:t>
      </w:r>
      <w:r w:rsidR="007663A3" w:rsidRPr="00F93113">
        <w:rPr>
          <w:rFonts w:ascii="Times New Roman" w:hAnsi="Times New Roman" w:cs="Times New Roman"/>
          <w:color w:val="000000"/>
          <w:sz w:val="28"/>
          <w:szCs w:val="28"/>
        </w:rPr>
        <w:t xml:space="preserve"> изменение структурных свойств наноматериалов в зависимости от времени </w:t>
      </w:r>
      <w:r w:rsidRPr="00F93113">
        <w:rPr>
          <w:rFonts w:ascii="Times New Roman" w:hAnsi="Times New Roman" w:cs="Times New Roman"/>
          <w:color w:val="000000"/>
          <w:sz w:val="28"/>
          <w:szCs w:val="28"/>
        </w:rPr>
        <w:t>синтеза</w:t>
      </w:r>
      <w:r w:rsidR="007663A3" w:rsidRPr="00F93113">
        <w:rPr>
          <w:rFonts w:ascii="Times New Roman" w:hAnsi="Times New Roman" w:cs="Times New Roman"/>
          <w:color w:val="000000"/>
          <w:sz w:val="28"/>
          <w:szCs w:val="28"/>
        </w:rPr>
        <w:t xml:space="preserve"> и температуры. При повышении температуры </w:t>
      </w:r>
      <w:r w:rsidRPr="00F93113">
        <w:rPr>
          <w:rFonts w:ascii="Times New Roman" w:hAnsi="Times New Roman" w:cs="Times New Roman"/>
          <w:color w:val="000000"/>
          <w:sz w:val="28"/>
          <w:szCs w:val="28"/>
        </w:rPr>
        <w:t>синтеза</w:t>
      </w:r>
      <w:r w:rsidR="007663A3" w:rsidRPr="00F93113">
        <w:rPr>
          <w:rFonts w:ascii="Times New Roman" w:hAnsi="Times New Roman" w:cs="Times New Roman"/>
          <w:color w:val="000000"/>
          <w:sz w:val="28"/>
          <w:szCs w:val="28"/>
        </w:rPr>
        <w:t xml:space="preserve"> размер кристаллитов уменьшается</w:t>
      </w:r>
      <w:r w:rsidRPr="00F93113">
        <w:rPr>
          <w:rFonts w:ascii="Times New Roman" w:hAnsi="Times New Roman" w:cs="Times New Roman"/>
          <w:color w:val="000000"/>
          <w:sz w:val="28"/>
          <w:szCs w:val="28"/>
        </w:rPr>
        <w:t>. Пр</w:t>
      </w:r>
      <w:r w:rsidR="007663A3" w:rsidRPr="00F93113">
        <w:rPr>
          <w:rFonts w:ascii="Times New Roman" w:hAnsi="Times New Roman" w:cs="Times New Roman"/>
          <w:color w:val="000000"/>
          <w:sz w:val="28"/>
          <w:szCs w:val="28"/>
        </w:rPr>
        <w:t xml:space="preserve">и </w:t>
      </w:r>
      <w:r w:rsidRPr="00F93113">
        <w:rPr>
          <w:rFonts w:ascii="Times New Roman" w:hAnsi="Times New Roman" w:cs="Times New Roman"/>
          <w:color w:val="000000"/>
          <w:sz w:val="28"/>
          <w:szCs w:val="28"/>
        </w:rPr>
        <w:t>исследовании фотолюминесценции</w:t>
      </w:r>
      <w:r w:rsidR="007663A3" w:rsidRPr="00F93113">
        <w:rPr>
          <w:rFonts w:ascii="Times New Roman" w:hAnsi="Times New Roman" w:cs="Times New Roman"/>
          <w:color w:val="000000"/>
          <w:sz w:val="28"/>
          <w:szCs w:val="28"/>
        </w:rPr>
        <w:t xml:space="preserve"> наблюдается смещение в син</w:t>
      </w:r>
      <w:r w:rsidRPr="00F93113">
        <w:rPr>
          <w:rFonts w:ascii="Times New Roman" w:hAnsi="Times New Roman" w:cs="Times New Roman"/>
          <w:color w:val="000000"/>
          <w:sz w:val="28"/>
          <w:szCs w:val="28"/>
        </w:rPr>
        <w:t>юю</w:t>
      </w:r>
      <w:r w:rsidR="007663A3"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область</w:t>
      </w:r>
      <w:r w:rsidR="007663A3" w:rsidRPr="00F93113">
        <w:rPr>
          <w:rFonts w:ascii="Times New Roman" w:hAnsi="Times New Roman" w:cs="Times New Roman"/>
          <w:color w:val="000000"/>
          <w:sz w:val="28"/>
          <w:szCs w:val="28"/>
        </w:rPr>
        <w:t>. Наблюда</w:t>
      </w:r>
      <w:r w:rsidRPr="00F93113">
        <w:rPr>
          <w:rFonts w:ascii="Times New Roman" w:hAnsi="Times New Roman" w:cs="Times New Roman"/>
          <w:color w:val="000000"/>
          <w:sz w:val="28"/>
          <w:szCs w:val="28"/>
        </w:rPr>
        <w:t>лось</w:t>
      </w:r>
      <w:r w:rsidR="007663A3" w:rsidRPr="00F93113">
        <w:rPr>
          <w:rFonts w:ascii="Times New Roman" w:hAnsi="Times New Roman" w:cs="Times New Roman"/>
          <w:color w:val="000000"/>
          <w:sz w:val="28"/>
          <w:szCs w:val="28"/>
        </w:rPr>
        <w:t xml:space="preserve"> увеличение размера зерна в результате увеличения времени </w:t>
      </w:r>
      <w:r w:rsidRPr="00F93113">
        <w:rPr>
          <w:rFonts w:ascii="Times New Roman" w:hAnsi="Times New Roman" w:cs="Times New Roman"/>
          <w:color w:val="000000"/>
          <w:sz w:val="28"/>
          <w:szCs w:val="28"/>
        </w:rPr>
        <w:t>синтеза, что привело к</w:t>
      </w:r>
      <w:r w:rsidR="007663A3"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сдвигу фотолюминесценции в </w:t>
      </w:r>
      <w:r w:rsidR="007663A3" w:rsidRPr="00F93113">
        <w:rPr>
          <w:rFonts w:ascii="Times New Roman" w:hAnsi="Times New Roman" w:cs="Times New Roman"/>
          <w:color w:val="000000"/>
          <w:sz w:val="28"/>
          <w:szCs w:val="28"/>
        </w:rPr>
        <w:t>красн</w:t>
      </w:r>
      <w:r w:rsidRPr="00F93113">
        <w:rPr>
          <w:rFonts w:ascii="Times New Roman" w:hAnsi="Times New Roman" w:cs="Times New Roman"/>
          <w:color w:val="000000"/>
          <w:sz w:val="28"/>
          <w:szCs w:val="28"/>
        </w:rPr>
        <w:t>ую область</w:t>
      </w:r>
      <w:r w:rsidR="007663A3" w:rsidRPr="00F93113">
        <w:rPr>
          <w:rFonts w:ascii="Times New Roman" w:hAnsi="Times New Roman" w:cs="Times New Roman"/>
          <w:color w:val="000000"/>
          <w:sz w:val="28"/>
          <w:szCs w:val="28"/>
        </w:rPr>
        <w:t>. Уменьшение ширины запрещенной зоны наблюда</w:t>
      </w:r>
      <w:r w:rsidRPr="00F93113">
        <w:rPr>
          <w:rFonts w:ascii="Times New Roman" w:hAnsi="Times New Roman" w:cs="Times New Roman"/>
          <w:color w:val="000000"/>
          <w:sz w:val="28"/>
          <w:szCs w:val="28"/>
        </w:rPr>
        <w:t>лось</w:t>
      </w:r>
      <w:r w:rsidR="007663A3" w:rsidRPr="00F93113">
        <w:rPr>
          <w:rFonts w:ascii="Times New Roman" w:hAnsi="Times New Roman" w:cs="Times New Roman"/>
          <w:color w:val="000000"/>
          <w:sz w:val="28"/>
          <w:szCs w:val="28"/>
        </w:rPr>
        <w:t xml:space="preserve"> для образцов с большим межплоскостным расстоянием. </w:t>
      </w:r>
      <w:r w:rsidRPr="00F93113">
        <w:rPr>
          <w:rFonts w:ascii="Times New Roman" w:hAnsi="Times New Roman" w:cs="Times New Roman"/>
          <w:color w:val="000000"/>
          <w:sz w:val="28"/>
          <w:szCs w:val="28"/>
        </w:rPr>
        <w:t>Для этих образцов и</w:t>
      </w:r>
      <w:r w:rsidR="007663A3" w:rsidRPr="00F93113">
        <w:rPr>
          <w:rFonts w:ascii="Times New Roman" w:hAnsi="Times New Roman" w:cs="Times New Roman"/>
          <w:color w:val="000000"/>
          <w:sz w:val="28"/>
          <w:szCs w:val="28"/>
        </w:rPr>
        <w:t xml:space="preserve">нтенсивность ФЛ оказалась максимальной.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Гидротермальный синтез может быть выбран как подходящий метод для синтеза различных наноструктур со значительными оптическими свойствами. </w:t>
      </w:r>
      <w:r w:rsidR="009F5A39" w:rsidRPr="00F93113">
        <w:rPr>
          <w:rFonts w:ascii="Times New Roman" w:hAnsi="Times New Roman" w:cs="Times New Roman"/>
          <w:color w:val="000000"/>
          <w:sz w:val="28"/>
          <w:szCs w:val="28"/>
        </w:rPr>
        <w:t>При этом</w:t>
      </w:r>
      <w:r w:rsidRPr="00F93113">
        <w:rPr>
          <w:rFonts w:ascii="Times New Roman" w:hAnsi="Times New Roman" w:cs="Times New Roman"/>
          <w:color w:val="000000"/>
          <w:sz w:val="28"/>
          <w:szCs w:val="28"/>
        </w:rPr>
        <w:t xml:space="preserve"> наноцветки и наностержни демонстрируют </w:t>
      </w:r>
      <w:r w:rsidR="009F5A39" w:rsidRPr="00F93113">
        <w:rPr>
          <w:rFonts w:ascii="Times New Roman" w:hAnsi="Times New Roman" w:cs="Times New Roman"/>
          <w:color w:val="000000"/>
          <w:sz w:val="28"/>
          <w:szCs w:val="28"/>
        </w:rPr>
        <w:t>отличн</w:t>
      </w:r>
      <w:r w:rsidRPr="00F93113">
        <w:rPr>
          <w:rFonts w:ascii="Times New Roman" w:hAnsi="Times New Roman" w:cs="Times New Roman"/>
          <w:color w:val="000000"/>
          <w:sz w:val="28"/>
          <w:szCs w:val="28"/>
        </w:rPr>
        <w:t xml:space="preserve">ую фотолюминесценцию, УФ-поглощение и </w:t>
      </w:r>
      <w:r w:rsidR="009F5A39" w:rsidRPr="00F93113">
        <w:rPr>
          <w:rFonts w:ascii="Times New Roman" w:hAnsi="Times New Roman" w:cs="Times New Roman"/>
          <w:color w:val="000000"/>
          <w:sz w:val="28"/>
          <w:szCs w:val="28"/>
        </w:rPr>
        <w:t>высокую</w:t>
      </w:r>
      <w:r w:rsidRPr="00F93113">
        <w:rPr>
          <w:rFonts w:ascii="Times New Roman" w:hAnsi="Times New Roman" w:cs="Times New Roman"/>
          <w:color w:val="000000"/>
          <w:sz w:val="28"/>
          <w:szCs w:val="28"/>
        </w:rPr>
        <w:t xml:space="preserve"> ширину запрещенной зоны. Наностержни термически </w:t>
      </w:r>
      <w:r w:rsidR="009F5A39" w:rsidRPr="00F93113">
        <w:rPr>
          <w:rFonts w:ascii="Times New Roman" w:hAnsi="Times New Roman" w:cs="Times New Roman"/>
          <w:color w:val="000000"/>
          <w:sz w:val="28"/>
          <w:szCs w:val="28"/>
        </w:rPr>
        <w:t xml:space="preserve">более </w:t>
      </w:r>
      <w:r w:rsidRPr="00F93113">
        <w:rPr>
          <w:rFonts w:ascii="Times New Roman" w:hAnsi="Times New Roman" w:cs="Times New Roman"/>
          <w:color w:val="000000"/>
          <w:sz w:val="28"/>
          <w:szCs w:val="28"/>
        </w:rPr>
        <w:t>стабильны, чем наноцветки. Оптические свойства и термическая стабильность являются ключевыми факторами для материалов</w:t>
      </w:r>
      <w:r w:rsidR="00AC6540" w:rsidRPr="00F93113">
        <w:rPr>
          <w:rFonts w:ascii="Times New Roman" w:hAnsi="Times New Roman" w:cs="Times New Roman"/>
          <w:color w:val="000000"/>
          <w:sz w:val="28"/>
          <w:szCs w:val="28"/>
        </w:rPr>
        <w:t>, используемых для создания</w:t>
      </w:r>
      <w:r w:rsidRPr="00F93113">
        <w:rPr>
          <w:rFonts w:ascii="Times New Roman" w:hAnsi="Times New Roman" w:cs="Times New Roman"/>
          <w:color w:val="000000"/>
          <w:sz w:val="28"/>
          <w:szCs w:val="28"/>
        </w:rPr>
        <w:t xml:space="preserve"> солнечных элементов. Основываясь на их оптических свойствах и термической стабильности, </w:t>
      </w:r>
      <w:r w:rsidR="00AC6540" w:rsidRPr="00F93113">
        <w:rPr>
          <w:rFonts w:ascii="Times New Roman" w:hAnsi="Times New Roman" w:cs="Times New Roman"/>
          <w:color w:val="000000"/>
          <w:sz w:val="28"/>
          <w:szCs w:val="28"/>
        </w:rPr>
        <w:t>авторы</w:t>
      </w:r>
      <w:r w:rsidRPr="00F93113">
        <w:rPr>
          <w:rFonts w:ascii="Times New Roman" w:hAnsi="Times New Roman" w:cs="Times New Roman"/>
          <w:color w:val="000000"/>
          <w:sz w:val="28"/>
          <w:szCs w:val="28"/>
        </w:rPr>
        <w:t xml:space="preserve"> предложи</w:t>
      </w:r>
      <w:r w:rsidR="00AC6540" w:rsidRPr="00F93113">
        <w:rPr>
          <w:rFonts w:ascii="Times New Roman" w:hAnsi="Times New Roman" w:cs="Times New Roman"/>
          <w:color w:val="000000"/>
          <w:sz w:val="28"/>
          <w:szCs w:val="28"/>
        </w:rPr>
        <w:t>ли, что</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 xml:space="preserve">наностержни и наноцветки, синтезированные </w:t>
      </w:r>
      <w:r w:rsidRPr="00F93113">
        <w:rPr>
          <w:rFonts w:ascii="Times New Roman" w:hAnsi="Times New Roman" w:cs="Times New Roman"/>
          <w:color w:val="000000"/>
          <w:sz w:val="28"/>
          <w:szCs w:val="28"/>
        </w:rPr>
        <w:t>гидротермальн</w:t>
      </w:r>
      <w:r w:rsidR="00AC6540" w:rsidRPr="00F93113">
        <w:rPr>
          <w:rFonts w:ascii="Times New Roman" w:hAnsi="Times New Roman" w:cs="Times New Roman"/>
          <w:color w:val="000000"/>
          <w:sz w:val="28"/>
          <w:szCs w:val="28"/>
        </w:rPr>
        <w:t>ым методом, являются подходящим материалом</w:t>
      </w:r>
      <w:r w:rsidRPr="00F93113">
        <w:rPr>
          <w:rFonts w:ascii="Times New Roman" w:hAnsi="Times New Roman" w:cs="Times New Roman"/>
          <w:color w:val="000000"/>
          <w:sz w:val="28"/>
          <w:szCs w:val="28"/>
        </w:rPr>
        <w:t xml:space="preserve"> для различных слоев солнечных элементов [88].</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ab/>
      </w:r>
      <w:r w:rsidRPr="00F93113">
        <w:rPr>
          <w:rFonts w:ascii="Times New Roman" w:hAnsi="Times New Roman" w:cs="Times New Roman"/>
          <w:color w:val="000000"/>
          <w:sz w:val="28"/>
          <w:szCs w:val="28"/>
          <w:lang w:val="kk-KZ"/>
        </w:rPr>
        <w:t>Из вышесказанно</w:t>
      </w:r>
      <w:r w:rsidR="005A73DF" w:rsidRPr="00F93113">
        <w:rPr>
          <w:rFonts w:ascii="Times New Roman" w:hAnsi="Times New Roman" w:cs="Times New Roman"/>
          <w:color w:val="000000"/>
          <w:sz w:val="28"/>
          <w:szCs w:val="28"/>
          <w:lang w:val="kk-KZ"/>
        </w:rPr>
        <w:t>го можно сделать обощение, что м</w:t>
      </w:r>
      <w:r w:rsidRPr="00F93113">
        <w:rPr>
          <w:rFonts w:ascii="Times New Roman" w:hAnsi="Times New Roman" w:cs="Times New Roman"/>
          <w:color w:val="000000"/>
          <w:sz w:val="28"/>
          <w:szCs w:val="28"/>
        </w:rPr>
        <w:t>етоды синтеза оксида цинка подразделяются на химически</w:t>
      </w:r>
      <w:r w:rsidR="00AC6540" w:rsidRPr="00F93113">
        <w:rPr>
          <w:rFonts w:ascii="Times New Roman" w:hAnsi="Times New Roman" w:cs="Times New Roman"/>
          <w:color w:val="000000"/>
          <w:sz w:val="28"/>
          <w:szCs w:val="28"/>
        </w:rPr>
        <w:t>е, физические и биологические. О</w:t>
      </w:r>
      <w:r w:rsidRPr="00F93113">
        <w:rPr>
          <w:rFonts w:ascii="Times New Roman" w:hAnsi="Times New Roman" w:cs="Times New Roman"/>
          <w:color w:val="000000"/>
          <w:sz w:val="28"/>
          <w:szCs w:val="28"/>
        </w:rPr>
        <w:t>ни оцениваются с точки зрения необходимых химиче</w:t>
      </w:r>
      <w:r w:rsidR="00AC6540" w:rsidRPr="00F93113">
        <w:rPr>
          <w:rFonts w:ascii="Times New Roman" w:hAnsi="Times New Roman" w:cs="Times New Roman"/>
          <w:color w:val="000000"/>
          <w:sz w:val="28"/>
          <w:szCs w:val="28"/>
        </w:rPr>
        <w:t xml:space="preserve">ских веществ, условий синтеза, </w:t>
      </w:r>
      <w:r w:rsidRPr="00F93113">
        <w:rPr>
          <w:rFonts w:ascii="Times New Roman" w:hAnsi="Times New Roman" w:cs="Times New Roman"/>
          <w:color w:val="000000"/>
          <w:sz w:val="28"/>
          <w:szCs w:val="28"/>
        </w:rPr>
        <w:t>получаемых морф</w:t>
      </w:r>
      <w:r w:rsidR="00AC6540" w:rsidRPr="00F93113">
        <w:rPr>
          <w:rFonts w:ascii="Times New Roman" w:hAnsi="Times New Roman" w:cs="Times New Roman"/>
          <w:color w:val="000000"/>
          <w:sz w:val="28"/>
          <w:szCs w:val="28"/>
        </w:rPr>
        <w:t>ологий и свойств оксида цинка. К х</w:t>
      </w:r>
      <w:r w:rsidRPr="00F93113">
        <w:rPr>
          <w:rFonts w:ascii="Times New Roman" w:hAnsi="Times New Roman" w:cs="Times New Roman"/>
          <w:color w:val="000000"/>
          <w:sz w:val="28"/>
          <w:szCs w:val="28"/>
        </w:rPr>
        <w:t>имическ</w:t>
      </w:r>
      <w:r w:rsidR="00AC6540" w:rsidRPr="00F93113">
        <w:rPr>
          <w:rFonts w:ascii="Times New Roman" w:hAnsi="Times New Roman" w:cs="Times New Roman"/>
          <w:color w:val="000000"/>
          <w:sz w:val="28"/>
          <w:szCs w:val="28"/>
        </w:rPr>
        <w:t>им</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 xml:space="preserve">методам </w:t>
      </w:r>
      <w:r w:rsidRPr="00F93113">
        <w:rPr>
          <w:rFonts w:ascii="Times New Roman" w:hAnsi="Times New Roman" w:cs="Times New Roman"/>
          <w:color w:val="000000"/>
          <w:sz w:val="28"/>
          <w:szCs w:val="28"/>
        </w:rPr>
        <w:t xml:space="preserve">синтеза оксида цинка </w:t>
      </w:r>
      <w:r w:rsidR="00AC6540" w:rsidRPr="00F93113">
        <w:rPr>
          <w:rFonts w:ascii="Times New Roman" w:hAnsi="Times New Roman" w:cs="Times New Roman"/>
          <w:color w:val="000000"/>
          <w:sz w:val="28"/>
          <w:szCs w:val="28"/>
        </w:rPr>
        <w:t>относятся метод химического</w:t>
      </w:r>
      <w:r w:rsidRPr="00F93113">
        <w:rPr>
          <w:rFonts w:ascii="Times New Roman" w:hAnsi="Times New Roman" w:cs="Times New Roman"/>
          <w:color w:val="000000"/>
          <w:sz w:val="28"/>
          <w:szCs w:val="28"/>
        </w:rPr>
        <w:t xml:space="preserve"> осаждени</w:t>
      </w:r>
      <w:r w:rsidR="00AC6540" w:rsidRPr="00F93113">
        <w:rPr>
          <w:rFonts w:ascii="Times New Roman" w:hAnsi="Times New Roman" w:cs="Times New Roman"/>
          <w:color w:val="000000"/>
          <w:sz w:val="28"/>
          <w:szCs w:val="28"/>
        </w:rPr>
        <w:t>я, микроэмульсия</w:t>
      </w:r>
      <w:r w:rsidRPr="00F93113">
        <w:rPr>
          <w:rFonts w:ascii="Times New Roman" w:hAnsi="Times New Roman" w:cs="Times New Roman"/>
          <w:color w:val="000000"/>
          <w:sz w:val="28"/>
          <w:szCs w:val="28"/>
        </w:rPr>
        <w:t xml:space="preserve">, золь-гель, сольвотермальный и гидротермальный </w:t>
      </w:r>
      <w:r w:rsidR="00AC6540" w:rsidRPr="00F93113">
        <w:rPr>
          <w:rFonts w:ascii="Times New Roman" w:hAnsi="Times New Roman" w:cs="Times New Roman"/>
          <w:color w:val="000000"/>
          <w:sz w:val="28"/>
          <w:szCs w:val="28"/>
        </w:rPr>
        <w:t>методы</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К физическим методам относятся</w:t>
      </w:r>
      <w:r w:rsidRPr="00F93113">
        <w:rPr>
          <w:rFonts w:ascii="Times New Roman" w:hAnsi="Times New Roman" w:cs="Times New Roman"/>
          <w:color w:val="000000"/>
          <w:sz w:val="28"/>
          <w:szCs w:val="28"/>
        </w:rPr>
        <w:t xml:space="preserve"> лазерн</w:t>
      </w:r>
      <w:r w:rsidR="00AC6540" w:rsidRPr="00F93113">
        <w:rPr>
          <w:rFonts w:ascii="Times New Roman" w:hAnsi="Times New Roman" w:cs="Times New Roman"/>
          <w:color w:val="000000"/>
          <w:sz w:val="28"/>
          <w:szCs w:val="28"/>
        </w:rPr>
        <w:t>ая</w:t>
      </w:r>
      <w:r w:rsidRPr="00F93113">
        <w:rPr>
          <w:rFonts w:ascii="Times New Roman" w:hAnsi="Times New Roman" w:cs="Times New Roman"/>
          <w:color w:val="000000"/>
          <w:sz w:val="28"/>
          <w:szCs w:val="28"/>
        </w:rPr>
        <w:t xml:space="preserve"> абляци</w:t>
      </w:r>
      <w:r w:rsidR="00AC6540" w:rsidRPr="00F93113">
        <w:rPr>
          <w:rFonts w:ascii="Times New Roman" w:hAnsi="Times New Roman" w:cs="Times New Roman"/>
          <w:color w:val="000000"/>
          <w:sz w:val="28"/>
          <w:szCs w:val="28"/>
        </w:rPr>
        <w:t xml:space="preserve">я и </w:t>
      </w:r>
      <w:r w:rsidRPr="00F93113">
        <w:rPr>
          <w:rFonts w:ascii="Times New Roman" w:hAnsi="Times New Roman" w:cs="Times New Roman"/>
          <w:color w:val="000000"/>
          <w:sz w:val="28"/>
          <w:szCs w:val="28"/>
        </w:rPr>
        <w:t>высокоэнергетическ</w:t>
      </w:r>
      <w:r w:rsidR="00AC6540" w:rsidRPr="00F93113">
        <w:rPr>
          <w:rFonts w:ascii="Times New Roman" w:hAnsi="Times New Roman" w:cs="Times New Roman"/>
          <w:color w:val="000000"/>
          <w:sz w:val="28"/>
          <w:szCs w:val="28"/>
        </w:rPr>
        <w:t>ое</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измельчение</w:t>
      </w:r>
      <w:r w:rsidRPr="00F93113">
        <w:rPr>
          <w:rFonts w:ascii="Times New Roman" w:hAnsi="Times New Roman" w:cs="Times New Roman"/>
          <w:color w:val="000000"/>
          <w:sz w:val="28"/>
          <w:szCs w:val="28"/>
        </w:rPr>
        <w:t>, в то время как биологически</w:t>
      </w:r>
      <w:r w:rsidR="00AC654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методы</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 xml:space="preserve">заключаются в извлечении </w:t>
      </w:r>
      <w:r w:rsidRPr="00F93113">
        <w:rPr>
          <w:rFonts w:ascii="Times New Roman" w:hAnsi="Times New Roman" w:cs="Times New Roman"/>
          <w:color w:val="000000"/>
          <w:sz w:val="28"/>
          <w:szCs w:val="28"/>
        </w:rPr>
        <w:t>растительны</w:t>
      </w:r>
      <w:r w:rsidR="00AC6540"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экстракт</w:t>
      </w:r>
      <w:r w:rsidR="00AC6540"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и синтез</w:t>
      </w:r>
      <w:r w:rsidR="00AC6540" w:rsidRPr="00F93113">
        <w:rPr>
          <w:rFonts w:ascii="Times New Roman" w:hAnsi="Times New Roman" w:cs="Times New Roman"/>
          <w:color w:val="000000"/>
          <w:sz w:val="28"/>
          <w:szCs w:val="28"/>
        </w:rPr>
        <w:t>е в присутствии микробов</w:t>
      </w:r>
      <w:r w:rsidRPr="00F93113">
        <w:rPr>
          <w:rFonts w:ascii="Times New Roman" w:hAnsi="Times New Roman" w:cs="Times New Roman"/>
          <w:color w:val="000000"/>
          <w:sz w:val="28"/>
          <w:szCs w:val="28"/>
        </w:rPr>
        <w:t>. Механизмы образования оксида цинка указанны</w:t>
      </w:r>
      <w:r w:rsidR="00AC6540" w:rsidRPr="00F93113">
        <w:rPr>
          <w:rFonts w:ascii="Times New Roman" w:hAnsi="Times New Roman" w:cs="Times New Roman"/>
          <w:color w:val="000000"/>
          <w:sz w:val="28"/>
          <w:szCs w:val="28"/>
        </w:rPr>
        <w:t>ми</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методами</w:t>
      </w:r>
      <w:r w:rsidRPr="00F93113">
        <w:rPr>
          <w:rFonts w:ascii="Times New Roman" w:hAnsi="Times New Roman" w:cs="Times New Roman"/>
          <w:color w:val="000000"/>
          <w:sz w:val="28"/>
          <w:szCs w:val="28"/>
        </w:rPr>
        <w:t xml:space="preserve"> основаны на одном или нес</w:t>
      </w:r>
      <w:r w:rsidR="00AC6540" w:rsidRPr="00F93113">
        <w:rPr>
          <w:rFonts w:ascii="Times New Roman" w:hAnsi="Times New Roman" w:cs="Times New Roman"/>
          <w:color w:val="000000"/>
          <w:sz w:val="28"/>
          <w:szCs w:val="28"/>
        </w:rPr>
        <w:t xml:space="preserve">кольких из следующих процессов: </w:t>
      </w:r>
      <w:r w:rsidRPr="00F93113">
        <w:rPr>
          <w:rFonts w:ascii="Times New Roman" w:hAnsi="Times New Roman" w:cs="Times New Roman"/>
          <w:color w:val="000000"/>
          <w:sz w:val="28"/>
          <w:szCs w:val="28"/>
        </w:rPr>
        <w:t xml:space="preserve">зародышеобразование частиц, </w:t>
      </w:r>
      <w:r w:rsidRPr="00F93113">
        <w:rPr>
          <w:rFonts w:ascii="Times New Roman" w:hAnsi="Times New Roman" w:cs="Times New Roman"/>
          <w:color w:val="000000"/>
          <w:sz w:val="28"/>
          <w:szCs w:val="28"/>
        </w:rPr>
        <w:lastRenderedPageBreak/>
        <w:t xml:space="preserve">диффузионный рост, оствальдовское созревание, агрегация частиц и спекание. Наиболее влияющими параметрами синтеза в целом являются температура, продолжительность сушки и действие </w:t>
      </w:r>
      <w:r w:rsidR="00AC6540" w:rsidRPr="00F93113">
        <w:rPr>
          <w:rFonts w:ascii="Times New Roman" w:hAnsi="Times New Roman" w:cs="Times New Roman"/>
          <w:color w:val="000000"/>
          <w:sz w:val="28"/>
          <w:szCs w:val="28"/>
        </w:rPr>
        <w:t>примесей</w:t>
      </w:r>
      <w:r w:rsidRPr="00F93113">
        <w:rPr>
          <w:rFonts w:ascii="Times New Roman" w:hAnsi="Times New Roman" w:cs="Times New Roman"/>
          <w:color w:val="000000"/>
          <w:sz w:val="28"/>
          <w:szCs w:val="28"/>
        </w:rPr>
        <w:t xml:space="preserve">. Более высокие температуры </w:t>
      </w:r>
      <w:r w:rsidR="00C11BE0" w:rsidRPr="00F93113">
        <w:rPr>
          <w:rFonts w:ascii="Times New Roman" w:hAnsi="Times New Roman" w:cs="Times New Roman"/>
          <w:color w:val="000000"/>
          <w:sz w:val="28"/>
          <w:szCs w:val="28"/>
        </w:rPr>
        <w:t xml:space="preserve"> </w:t>
      </w:r>
      <w:proofErr w:type="gramStart"/>
      <w:r w:rsidR="00C11BE0"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w:t>
      </w:r>
      <w:proofErr w:type="gramEnd"/>
      <w:r w:rsidRPr="00F93113">
        <w:rPr>
          <w:rFonts w:ascii="Times New Roman" w:hAnsi="Times New Roman" w:cs="Times New Roman"/>
          <w:color w:val="000000"/>
          <w:sz w:val="28"/>
          <w:szCs w:val="28"/>
        </w:rPr>
        <w:t xml:space="preserve">&gt; 200 °C) обычно приводят к образованию более крупных частиц оксида цинка (&gt; 80 нм); длительное время (&gt; 60 мин) часто приводит к агломерации и спеканию частиц оксида цинка. Однако </w:t>
      </w:r>
      <w:r w:rsidR="00AC6540" w:rsidRPr="00F93113">
        <w:rPr>
          <w:rFonts w:ascii="Times New Roman" w:hAnsi="Times New Roman" w:cs="Times New Roman"/>
          <w:color w:val="000000"/>
          <w:sz w:val="28"/>
          <w:szCs w:val="28"/>
        </w:rPr>
        <w:t>примеси</w:t>
      </w:r>
      <w:r w:rsidRPr="00F93113">
        <w:rPr>
          <w:rFonts w:ascii="Times New Roman" w:hAnsi="Times New Roman" w:cs="Times New Roman"/>
          <w:color w:val="000000"/>
          <w:sz w:val="28"/>
          <w:szCs w:val="28"/>
        </w:rPr>
        <w:t xml:space="preserve"> могут уменьшить степень агломерации. В целом химический способ более предпочтителен из-за его гибкости, которая также связана с большей изменчивостью частиц оксида цинка. Физически</w:t>
      </w:r>
      <w:r w:rsidR="00AC654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метод</w:t>
      </w:r>
      <w:r w:rsidR="00AC6540"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да</w:t>
      </w:r>
      <w:r w:rsidR="00AC6540" w:rsidRPr="00F93113">
        <w:rPr>
          <w:rFonts w:ascii="Times New Roman" w:hAnsi="Times New Roman" w:cs="Times New Roman"/>
          <w:color w:val="000000"/>
          <w:sz w:val="28"/>
          <w:szCs w:val="28"/>
        </w:rPr>
        <w:t>ю</w:t>
      </w:r>
      <w:r w:rsidRPr="00F93113">
        <w:rPr>
          <w:rFonts w:ascii="Times New Roman" w:hAnsi="Times New Roman" w:cs="Times New Roman"/>
          <w:color w:val="000000"/>
          <w:sz w:val="28"/>
          <w:szCs w:val="28"/>
        </w:rPr>
        <w:t>т более однородные частицы оксида цинка, но требу</w:t>
      </w:r>
      <w:r w:rsidR="00AC6540" w:rsidRPr="00F93113">
        <w:rPr>
          <w:rFonts w:ascii="Times New Roman" w:hAnsi="Times New Roman" w:cs="Times New Roman"/>
          <w:color w:val="000000"/>
          <w:sz w:val="28"/>
          <w:szCs w:val="28"/>
        </w:rPr>
        <w:t>ю</w:t>
      </w:r>
      <w:r w:rsidRPr="00F93113">
        <w:rPr>
          <w:rFonts w:ascii="Times New Roman" w:hAnsi="Times New Roman" w:cs="Times New Roman"/>
          <w:color w:val="000000"/>
          <w:sz w:val="28"/>
          <w:szCs w:val="28"/>
        </w:rPr>
        <w:t>т более высоких затрат энергии. Биологически</w:t>
      </w:r>
      <w:r w:rsidR="00AC654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метод</w:t>
      </w:r>
      <w:r w:rsidR="00AC6540"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w:t>
      </w:r>
      <w:r w:rsidR="00AC6540" w:rsidRPr="00F93113">
        <w:rPr>
          <w:rFonts w:ascii="Times New Roman" w:hAnsi="Times New Roman" w:cs="Times New Roman"/>
          <w:color w:val="000000"/>
          <w:sz w:val="28"/>
          <w:szCs w:val="28"/>
        </w:rPr>
        <w:t>являю</w:t>
      </w:r>
      <w:r w:rsidR="005A73DF" w:rsidRPr="00F93113">
        <w:rPr>
          <w:rFonts w:ascii="Times New Roman" w:hAnsi="Times New Roman" w:cs="Times New Roman"/>
          <w:color w:val="000000"/>
          <w:sz w:val="28"/>
          <w:szCs w:val="28"/>
        </w:rPr>
        <w:t>тс</w:t>
      </w:r>
      <w:r w:rsidR="00AC6540"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 xml:space="preserve"> перспектив</w:t>
      </w:r>
      <w:r w:rsidR="00AC6540" w:rsidRPr="00F93113">
        <w:rPr>
          <w:rFonts w:ascii="Times New Roman" w:hAnsi="Times New Roman" w:cs="Times New Roman"/>
          <w:color w:val="000000"/>
          <w:sz w:val="28"/>
          <w:szCs w:val="28"/>
        </w:rPr>
        <w:t>ными в связи</w:t>
      </w:r>
      <w:r w:rsidRPr="00F93113">
        <w:rPr>
          <w:rFonts w:ascii="Times New Roman" w:hAnsi="Times New Roman" w:cs="Times New Roman"/>
          <w:color w:val="000000"/>
          <w:sz w:val="28"/>
          <w:szCs w:val="28"/>
        </w:rPr>
        <w:t xml:space="preserve"> с низким расходом химикатов и </w:t>
      </w:r>
      <w:r w:rsidR="00AC6540" w:rsidRPr="00F93113">
        <w:rPr>
          <w:rFonts w:ascii="Times New Roman" w:hAnsi="Times New Roman" w:cs="Times New Roman"/>
          <w:color w:val="000000"/>
          <w:sz w:val="28"/>
          <w:szCs w:val="28"/>
        </w:rPr>
        <w:t>высоким качеством оксида цинка</w:t>
      </w:r>
      <w:r w:rsidRPr="00F93113">
        <w:rPr>
          <w:rFonts w:ascii="Times New Roman" w:hAnsi="Times New Roman" w:cs="Times New Roman"/>
          <w:color w:val="000000"/>
          <w:sz w:val="28"/>
          <w:szCs w:val="28"/>
        </w:rPr>
        <w:t xml:space="preserve"> [59]</w:t>
      </w:r>
      <w:r w:rsidR="00AC6540" w:rsidRPr="00F93113">
        <w:rPr>
          <w:rFonts w:ascii="Times New Roman" w:hAnsi="Times New Roman" w:cs="Times New Roman"/>
          <w:color w:val="000000"/>
          <w:sz w:val="28"/>
          <w:szCs w:val="28"/>
        </w:rPr>
        <w:t>.</w:t>
      </w:r>
    </w:p>
    <w:p w:rsidR="00AC6540" w:rsidRPr="00F93113" w:rsidRDefault="00AC6540" w:rsidP="007663A3">
      <w:pPr>
        <w:ind w:firstLine="567"/>
        <w:jc w:val="both"/>
        <w:rPr>
          <w:rFonts w:ascii="Times New Roman" w:hAnsi="Times New Roman" w:cs="Times New Roman"/>
          <w:color w:val="000000"/>
          <w:sz w:val="28"/>
          <w:szCs w:val="28"/>
        </w:rPr>
      </w:pP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1.2.</w:t>
      </w:r>
      <w:r w:rsidR="00FA2C95" w:rsidRPr="00F93113">
        <w:rPr>
          <w:rFonts w:ascii="Times New Roman" w:hAnsi="Times New Roman" w:cs="Times New Roman"/>
          <w:b/>
          <w:color w:val="000000"/>
          <w:sz w:val="28"/>
          <w:szCs w:val="28"/>
        </w:rPr>
        <w:t>2</w:t>
      </w:r>
      <w:r w:rsidRPr="00F93113">
        <w:rPr>
          <w:rFonts w:ascii="Times New Roman" w:hAnsi="Times New Roman" w:cs="Times New Roman"/>
          <w:b/>
          <w:color w:val="000000"/>
          <w:sz w:val="28"/>
          <w:szCs w:val="28"/>
        </w:rPr>
        <w:t xml:space="preserve"> Методы синтеза нано</w:t>
      </w:r>
      <w:r w:rsidR="00FA2C95" w:rsidRPr="00F93113">
        <w:rPr>
          <w:rFonts w:ascii="Times New Roman" w:hAnsi="Times New Roman" w:cs="Times New Roman"/>
          <w:b/>
          <w:color w:val="000000"/>
          <w:sz w:val="28"/>
          <w:szCs w:val="28"/>
        </w:rPr>
        <w:t>структур</w:t>
      </w:r>
      <w:r w:rsidRPr="00F93113">
        <w:rPr>
          <w:rFonts w:ascii="Times New Roman" w:hAnsi="Times New Roman" w:cs="Times New Roman"/>
          <w:b/>
          <w:color w:val="000000"/>
          <w:sz w:val="28"/>
          <w:szCs w:val="28"/>
        </w:rPr>
        <w:t xml:space="preserve"> </w:t>
      </w:r>
      <w:r w:rsidRPr="00F93113">
        <w:rPr>
          <w:rFonts w:ascii="Times New Roman" w:hAnsi="Times New Roman" w:cs="Times New Roman"/>
          <w:b/>
          <w:color w:val="000000"/>
          <w:sz w:val="28"/>
          <w:szCs w:val="28"/>
          <w:lang w:val="en-US"/>
        </w:rPr>
        <w:t>Cu</w:t>
      </w:r>
      <w:r w:rsidRPr="00F93113">
        <w:rPr>
          <w:rFonts w:ascii="Times New Roman" w:hAnsi="Times New Roman" w:cs="Times New Roman"/>
          <w:b/>
          <w:color w:val="000000"/>
          <w:sz w:val="28"/>
          <w:szCs w:val="28"/>
        </w:rPr>
        <w:t>O</w:t>
      </w:r>
    </w:p>
    <w:p w:rsidR="007663A3" w:rsidRPr="00F93113" w:rsidRDefault="00AC6540"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Общеизвестно</w:t>
      </w:r>
      <w:r w:rsidR="007663A3" w:rsidRPr="00F93113">
        <w:rPr>
          <w:rFonts w:ascii="Times New Roman" w:hAnsi="Times New Roman" w:cs="Times New Roman"/>
          <w:color w:val="000000"/>
          <w:sz w:val="28"/>
          <w:szCs w:val="28"/>
        </w:rPr>
        <w:t xml:space="preserve">, что развитие методов синтеза частиц </w:t>
      </w:r>
      <w:r w:rsidR="007663A3" w:rsidRPr="00F93113">
        <w:rPr>
          <w:rFonts w:ascii="Times New Roman" w:hAnsi="Times New Roman" w:cs="Times New Roman"/>
          <w:color w:val="000000"/>
          <w:sz w:val="28"/>
          <w:szCs w:val="28"/>
          <w:lang w:val="en-US"/>
        </w:rPr>
        <w:t>CuO</w:t>
      </w:r>
      <w:r w:rsidR="007663A3" w:rsidRPr="00F93113">
        <w:rPr>
          <w:rFonts w:ascii="Times New Roman" w:hAnsi="Times New Roman" w:cs="Times New Roman"/>
          <w:color w:val="000000"/>
          <w:sz w:val="28"/>
          <w:szCs w:val="28"/>
        </w:rPr>
        <w:t xml:space="preserve"> вносит важный вклад в фундаментальные исследования для понимания свойств и реализации приложений наноразмерных материалов. Это позволяет контролировать различные параметры,</w:t>
      </w:r>
      <w:r w:rsidRPr="00F93113">
        <w:rPr>
          <w:rFonts w:ascii="Times New Roman" w:hAnsi="Times New Roman" w:cs="Times New Roman"/>
          <w:color w:val="000000"/>
          <w:sz w:val="28"/>
          <w:szCs w:val="28"/>
        </w:rPr>
        <w:t xml:space="preserve"> такие как форма, размер частиц</w:t>
      </w:r>
      <w:r w:rsidR="007663A3" w:rsidRPr="00F93113">
        <w:rPr>
          <w:rFonts w:ascii="Times New Roman" w:hAnsi="Times New Roman" w:cs="Times New Roman"/>
          <w:color w:val="000000"/>
          <w:sz w:val="28"/>
          <w:szCs w:val="28"/>
        </w:rPr>
        <w:t xml:space="preserve"> и состав. Многочисленные методы, такие как термическое испарение, сонохимические, золь-гель, гидротермальные и электрохимические методы [89, 90-94] и </w:t>
      </w:r>
      <w:r w:rsidRPr="00F93113">
        <w:rPr>
          <w:rFonts w:ascii="Times New Roman" w:hAnsi="Times New Roman" w:cs="Times New Roman"/>
          <w:color w:val="000000"/>
          <w:sz w:val="28"/>
          <w:szCs w:val="28"/>
        </w:rPr>
        <w:t>мето</w:t>
      </w:r>
      <w:r w:rsidR="007663A3" w:rsidRPr="00F93113">
        <w:rPr>
          <w:rFonts w:ascii="Times New Roman" w:hAnsi="Times New Roman" w:cs="Times New Roman"/>
          <w:color w:val="000000"/>
          <w:sz w:val="28"/>
          <w:szCs w:val="28"/>
        </w:rPr>
        <w:t xml:space="preserve">д микроволнового облучения [95], были разработаны для синтеза наноструктур CuO различной морфологии, размеров с использованием </w:t>
      </w:r>
      <w:r w:rsidR="00462149" w:rsidRPr="00F93113">
        <w:rPr>
          <w:rFonts w:ascii="Times New Roman" w:hAnsi="Times New Roman" w:cs="Times New Roman"/>
          <w:color w:val="000000"/>
          <w:sz w:val="28"/>
          <w:szCs w:val="28"/>
        </w:rPr>
        <w:t>химических и физических методов.</w:t>
      </w:r>
      <w:r w:rsidR="007663A3" w:rsidRPr="00F93113">
        <w:rPr>
          <w:rFonts w:ascii="Times New Roman" w:hAnsi="Times New Roman" w:cs="Times New Roman"/>
          <w:color w:val="000000"/>
          <w:sz w:val="28"/>
          <w:szCs w:val="28"/>
        </w:rPr>
        <w:t xml:space="preserve"> </w:t>
      </w:r>
    </w:p>
    <w:p w:rsidR="007663A3" w:rsidRPr="00F93113" w:rsidRDefault="00462149"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Зеленый синтез наночастиц -</w:t>
      </w:r>
      <w:r w:rsidR="007663A3" w:rsidRPr="00F93113">
        <w:rPr>
          <w:rFonts w:ascii="Times New Roman" w:hAnsi="Times New Roman" w:cs="Times New Roman"/>
          <w:color w:val="000000"/>
          <w:sz w:val="28"/>
          <w:szCs w:val="28"/>
        </w:rPr>
        <w:t xml:space="preserve"> новое направление исследований в области нанотехнологий. Наночастицы меди обладают такими свойствами, как антимикробная активность и дезинфицирующие свойства. Зеленые синтезированные НЧ хорошо подходят для переработки и удаления тяжелых металлов из сточных вод. Они </w:t>
      </w:r>
      <w:r w:rsidRPr="00F93113">
        <w:rPr>
          <w:rFonts w:ascii="Times New Roman" w:hAnsi="Times New Roman" w:cs="Times New Roman"/>
          <w:color w:val="000000"/>
          <w:sz w:val="28"/>
          <w:szCs w:val="28"/>
        </w:rPr>
        <w:t>могут</w:t>
      </w:r>
      <w:r w:rsidR="007663A3" w:rsidRPr="00F93113">
        <w:rPr>
          <w:rFonts w:ascii="Times New Roman" w:hAnsi="Times New Roman" w:cs="Times New Roman"/>
          <w:color w:val="000000"/>
          <w:sz w:val="28"/>
          <w:szCs w:val="28"/>
        </w:rPr>
        <w:t xml:space="preserve"> решить различные проблемы с качеством воды по всему миру. Синтез наноматериалов с помощью растений экономичен, экологичен и непатогенен. Биомолекулы, необходимые для восстановления и стабилизации ионов металлов, уже присутствуют в растительном экстракте. Наночастицы серебра были синтезированы в течение 10 минут и проявляли антибактериальную активность в отношении бактерий. Синтети</w:t>
      </w:r>
      <w:r w:rsidRPr="00F93113">
        <w:rPr>
          <w:rFonts w:ascii="Times New Roman" w:hAnsi="Times New Roman" w:cs="Times New Roman"/>
          <w:color w:val="000000"/>
          <w:sz w:val="28"/>
          <w:szCs w:val="28"/>
        </w:rPr>
        <w:t>ческие наночастицы меди (НЧ Cu) были</w:t>
      </w:r>
      <w:r w:rsidR="007663A3" w:rsidRPr="00F93113">
        <w:rPr>
          <w:rFonts w:ascii="Times New Roman" w:hAnsi="Times New Roman" w:cs="Times New Roman"/>
          <w:color w:val="000000"/>
          <w:sz w:val="28"/>
          <w:szCs w:val="28"/>
        </w:rPr>
        <w:t xml:space="preserve"> использ</w:t>
      </w:r>
      <w:r w:rsidRPr="00F93113">
        <w:rPr>
          <w:rFonts w:ascii="Times New Roman" w:hAnsi="Times New Roman" w:cs="Times New Roman"/>
          <w:color w:val="000000"/>
          <w:sz w:val="28"/>
          <w:szCs w:val="28"/>
        </w:rPr>
        <w:t>ованы</w:t>
      </w:r>
      <w:r w:rsidR="007663A3" w:rsidRPr="00F93113">
        <w:rPr>
          <w:rFonts w:ascii="Times New Roman" w:hAnsi="Times New Roman" w:cs="Times New Roman"/>
          <w:color w:val="000000"/>
          <w:sz w:val="28"/>
          <w:szCs w:val="28"/>
        </w:rPr>
        <w:t xml:space="preserve"> в качестве наноадсорбента для удаления Ibu, Nab и Dic из проб сточных вод. Наилучшие результаты удаления были получены при температуре 298 К, ​​рН 4,5, </w:t>
      </w:r>
      <w:r w:rsidRPr="00F93113">
        <w:rPr>
          <w:rFonts w:ascii="Times New Roman" w:hAnsi="Times New Roman" w:cs="Times New Roman"/>
          <w:color w:val="000000"/>
          <w:sz w:val="28"/>
          <w:szCs w:val="28"/>
        </w:rPr>
        <w:t>в течение 60 мин;</w:t>
      </w:r>
      <w:r w:rsidR="007663A3" w:rsidRPr="00F93113">
        <w:rPr>
          <w:rFonts w:ascii="Times New Roman" w:hAnsi="Times New Roman" w:cs="Times New Roman"/>
          <w:color w:val="000000"/>
          <w:sz w:val="28"/>
          <w:szCs w:val="28"/>
        </w:rPr>
        <w:t xml:space="preserve"> процесс адсорбции был эндотермическим</w:t>
      </w:r>
      <w:r w:rsidRPr="00F93113">
        <w:rPr>
          <w:rFonts w:ascii="Times New Roman" w:hAnsi="Times New Roman" w:cs="Times New Roman"/>
          <w:color w:val="000000"/>
          <w:sz w:val="28"/>
          <w:szCs w:val="28"/>
        </w:rPr>
        <w:t xml:space="preserve"> </w:t>
      </w:r>
      <w:r w:rsidR="007663A3" w:rsidRPr="00F93113">
        <w:rPr>
          <w:rFonts w:ascii="Times New Roman" w:hAnsi="Times New Roman" w:cs="Times New Roman"/>
          <w:color w:val="000000"/>
          <w:sz w:val="28"/>
          <w:szCs w:val="28"/>
        </w:rPr>
        <w:t>[96]</w:t>
      </w:r>
      <w:r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Наночастицы, синтезированные с использованием различных растительных экстрактов, показали различные свойства в зависимости от типа </w:t>
      </w:r>
      <w:r w:rsidR="00462149" w:rsidRPr="00F93113">
        <w:rPr>
          <w:rFonts w:ascii="Times New Roman" w:hAnsi="Times New Roman" w:cs="Times New Roman"/>
          <w:color w:val="000000"/>
          <w:sz w:val="28"/>
          <w:szCs w:val="28"/>
        </w:rPr>
        <w:t>используем</w:t>
      </w:r>
      <w:r w:rsidRPr="00F93113">
        <w:rPr>
          <w:rFonts w:ascii="Times New Roman" w:hAnsi="Times New Roman" w:cs="Times New Roman"/>
          <w:color w:val="000000"/>
          <w:sz w:val="28"/>
          <w:szCs w:val="28"/>
        </w:rPr>
        <w:t xml:space="preserve">ых фитохимических веществ. </w:t>
      </w:r>
      <w:r w:rsidR="00462149" w:rsidRPr="00F93113">
        <w:rPr>
          <w:rFonts w:ascii="Times New Roman" w:hAnsi="Times New Roman" w:cs="Times New Roman"/>
          <w:color w:val="000000"/>
          <w:sz w:val="28"/>
          <w:szCs w:val="28"/>
        </w:rPr>
        <w:t>Р</w:t>
      </w:r>
      <w:r w:rsidRPr="00F93113">
        <w:rPr>
          <w:rFonts w:ascii="Times New Roman" w:hAnsi="Times New Roman" w:cs="Times New Roman"/>
          <w:color w:val="000000"/>
          <w:sz w:val="28"/>
          <w:szCs w:val="28"/>
        </w:rPr>
        <w:t xml:space="preserve">азмер и другие отличительные свойства синтезированного наноматериала </w:t>
      </w:r>
      <w:r w:rsidR="00462149" w:rsidRPr="00F93113">
        <w:rPr>
          <w:rFonts w:ascii="Times New Roman" w:hAnsi="Times New Roman" w:cs="Times New Roman"/>
          <w:color w:val="000000"/>
          <w:sz w:val="28"/>
          <w:szCs w:val="28"/>
        </w:rPr>
        <w:t>завис</w:t>
      </w:r>
      <w:r w:rsidR="005A73DF" w:rsidRPr="00F93113">
        <w:rPr>
          <w:rFonts w:ascii="Times New Roman" w:hAnsi="Times New Roman" w:cs="Times New Roman"/>
          <w:color w:val="000000"/>
          <w:sz w:val="28"/>
          <w:szCs w:val="28"/>
        </w:rPr>
        <w:t>е</w:t>
      </w:r>
      <w:r w:rsidR="00462149" w:rsidRPr="00F93113">
        <w:rPr>
          <w:rFonts w:ascii="Times New Roman" w:hAnsi="Times New Roman" w:cs="Times New Roman"/>
          <w:color w:val="000000"/>
          <w:sz w:val="28"/>
          <w:szCs w:val="28"/>
        </w:rPr>
        <w:t>ли от</w:t>
      </w:r>
      <w:r w:rsidRPr="00F93113">
        <w:rPr>
          <w:rFonts w:ascii="Times New Roman" w:hAnsi="Times New Roman" w:cs="Times New Roman"/>
          <w:color w:val="000000"/>
          <w:sz w:val="28"/>
          <w:szCs w:val="28"/>
        </w:rPr>
        <w:t xml:space="preserve"> рН</w:t>
      </w:r>
      <w:r w:rsidR="00462149" w:rsidRPr="00F93113">
        <w:rPr>
          <w:rFonts w:ascii="Times New Roman" w:hAnsi="Times New Roman" w:cs="Times New Roman"/>
          <w:color w:val="000000"/>
          <w:sz w:val="28"/>
          <w:szCs w:val="28"/>
        </w:rPr>
        <w:t xml:space="preserve"> раствора</w:t>
      </w:r>
      <w:r w:rsidRPr="00F93113">
        <w:rPr>
          <w:rFonts w:ascii="Times New Roman" w:hAnsi="Times New Roman" w:cs="Times New Roman"/>
          <w:color w:val="000000"/>
          <w:sz w:val="28"/>
          <w:szCs w:val="28"/>
        </w:rPr>
        <w:t>, концентраци</w:t>
      </w:r>
      <w:r w:rsidR="00462149" w:rsidRPr="00F93113">
        <w:rPr>
          <w:rFonts w:ascii="Times New Roman" w:hAnsi="Times New Roman" w:cs="Times New Roman"/>
          <w:color w:val="000000"/>
          <w:sz w:val="28"/>
          <w:szCs w:val="28"/>
        </w:rPr>
        <w:t xml:space="preserve">и </w:t>
      </w:r>
      <w:r w:rsidRPr="00F93113">
        <w:rPr>
          <w:rFonts w:ascii="Times New Roman" w:hAnsi="Times New Roman" w:cs="Times New Roman"/>
          <w:color w:val="000000"/>
          <w:sz w:val="28"/>
          <w:szCs w:val="28"/>
        </w:rPr>
        <w:t>ионов меди, скорост</w:t>
      </w:r>
      <w:r w:rsidR="00462149"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перемешивания раствора, концентраци</w:t>
      </w:r>
      <w:r w:rsidR="00462149"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растительного экстракта. </w:t>
      </w:r>
      <w:r w:rsidR="00462149" w:rsidRPr="00F93113">
        <w:rPr>
          <w:rFonts w:ascii="Times New Roman" w:hAnsi="Times New Roman" w:cs="Times New Roman"/>
          <w:color w:val="000000"/>
          <w:sz w:val="28"/>
          <w:szCs w:val="28"/>
        </w:rPr>
        <w:t>Провед</w:t>
      </w:r>
      <w:r w:rsidR="003D7260" w:rsidRPr="00F93113">
        <w:rPr>
          <w:rFonts w:ascii="Times New Roman" w:hAnsi="Times New Roman" w:cs="Times New Roman"/>
          <w:color w:val="000000"/>
          <w:sz w:val="28"/>
          <w:szCs w:val="28"/>
        </w:rPr>
        <w:t>е</w:t>
      </w:r>
      <w:r w:rsidR="00462149" w:rsidRPr="00F93113">
        <w:rPr>
          <w:rFonts w:ascii="Times New Roman" w:hAnsi="Times New Roman" w:cs="Times New Roman"/>
          <w:color w:val="000000"/>
          <w:sz w:val="28"/>
          <w:szCs w:val="28"/>
        </w:rPr>
        <w:t>нное в работе [96] э</w:t>
      </w:r>
      <w:r w:rsidR="005A73DF" w:rsidRPr="00F93113">
        <w:rPr>
          <w:rFonts w:ascii="Times New Roman" w:hAnsi="Times New Roman" w:cs="Times New Roman"/>
          <w:color w:val="000000"/>
          <w:sz w:val="28"/>
          <w:szCs w:val="28"/>
        </w:rPr>
        <w:t>к</w:t>
      </w:r>
      <w:r w:rsidRPr="00F93113">
        <w:rPr>
          <w:rFonts w:ascii="Times New Roman" w:hAnsi="Times New Roman" w:cs="Times New Roman"/>
          <w:color w:val="000000"/>
          <w:sz w:val="28"/>
          <w:szCs w:val="28"/>
        </w:rPr>
        <w:t xml:space="preserve">спериментальное исследование </w:t>
      </w:r>
      <w:r w:rsidR="00462149" w:rsidRPr="00F93113">
        <w:rPr>
          <w:rFonts w:ascii="Times New Roman" w:hAnsi="Times New Roman" w:cs="Times New Roman"/>
          <w:color w:val="000000"/>
          <w:sz w:val="28"/>
          <w:szCs w:val="28"/>
        </w:rPr>
        <w:t xml:space="preserve">позволило </w:t>
      </w:r>
      <w:r w:rsidRPr="00F93113">
        <w:rPr>
          <w:rFonts w:ascii="Times New Roman" w:hAnsi="Times New Roman" w:cs="Times New Roman"/>
          <w:color w:val="000000"/>
          <w:sz w:val="28"/>
          <w:szCs w:val="28"/>
        </w:rPr>
        <w:t>определ</w:t>
      </w:r>
      <w:r w:rsidR="00462149" w:rsidRPr="00F93113">
        <w:rPr>
          <w:rFonts w:ascii="Times New Roman" w:hAnsi="Times New Roman" w:cs="Times New Roman"/>
          <w:color w:val="000000"/>
          <w:sz w:val="28"/>
          <w:szCs w:val="28"/>
        </w:rPr>
        <w:t>ить</w:t>
      </w:r>
      <w:r w:rsidRPr="00F93113">
        <w:rPr>
          <w:rFonts w:ascii="Times New Roman" w:hAnsi="Times New Roman" w:cs="Times New Roman"/>
          <w:color w:val="000000"/>
          <w:sz w:val="28"/>
          <w:szCs w:val="28"/>
        </w:rPr>
        <w:t xml:space="preserve"> оптимальны</w:t>
      </w:r>
      <w:r w:rsidR="00462149"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услови</w:t>
      </w:r>
      <w:r w:rsidR="00462149"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 xml:space="preserve"> для получения наночастиц</w:t>
      </w:r>
      <w:r w:rsidR="00462149" w:rsidRPr="00F93113">
        <w:rPr>
          <w:rFonts w:ascii="Times New Roman" w:hAnsi="Times New Roman" w:cs="Times New Roman"/>
          <w:color w:val="000000"/>
          <w:sz w:val="28"/>
          <w:szCs w:val="28"/>
        </w:rPr>
        <w:t>, обладающих наилучшими антибактериальными свойствами</w:t>
      </w:r>
      <w:r w:rsidRPr="00F93113">
        <w:rPr>
          <w:rFonts w:ascii="Times New Roman" w:hAnsi="Times New Roman" w:cs="Times New Roman"/>
          <w:color w:val="000000"/>
          <w:sz w:val="28"/>
          <w:szCs w:val="28"/>
        </w:rPr>
        <w:t xml:space="preserve">. </w:t>
      </w:r>
      <w:r w:rsidR="00462149" w:rsidRPr="00F93113">
        <w:rPr>
          <w:rFonts w:ascii="Times New Roman" w:hAnsi="Times New Roman" w:cs="Times New Roman"/>
          <w:color w:val="000000"/>
          <w:sz w:val="28"/>
          <w:szCs w:val="28"/>
        </w:rPr>
        <w:t>Р</w:t>
      </w:r>
      <w:r w:rsidRPr="00F93113">
        <w:rPr>
          <w:rFonts w:ascii="Times New Roman" w:hAnsi="Times New Roman" w:cs="Times New Roman"/>
          <w:color w:val="000000"/>
          <w:sz w:val="28"/>
          <w:szCs w:val="28"/>
        </w:rPr>
        <w:t>азличны</w:t>
      </w:r>
      <w:r w:rsidR="00462149"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lastRenderedPageBreak/>
        <w:t>физически</w:t>
      </w:r>
      <w:r w:rsidR="00462149" w:rsidRPr="00F93113">
        <w:rPr>
          <w:rFonts w:ascii="Times New Roman" w:hAnsi="Times New Roman" w:cs="Times New Roman"/>
          <w:color w:val="000000"/>
          <w:sz w:val="28"/>
          <w:szCs w:val="28"/>
        </w:rPr>
        <w:t>е свойства наночастиц</w:t>
      </w:r>
      <w:r w:rsidRPr="00F93113">
        <w:rPr>
          <w:rFonts w:ascii="Times New Roman" w:hAnsi="Times New Roman" w:cs="Times New Roman"/>
          <w:color w:val="000000"/>
          <w:sz w:val="28"/>
          <w:szCs w:val="28"/>
        </w:rPr>
        <w:t>, таки</w:t>
      </w:r>
      <w:r w:rsidR="00462149"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как форма, размер, площадь поверхности, поверхностная энергия, был</w:t>
      </w:r>
      <w:r w:rsidR="00462149"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необходим</w:t>
      </w:r>
      <w:r w:rsidR="00462149"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для разделения наночастиц на различные категории в зависимости от их использования. Такие инструменты, как сканирующий электронный микроскоп (SEM) или просвечивающий электронный микроскоп (TEM), по</w:t>
      </w:r>
      <w:r w:rsidR="00462149" w:rsidRPr="00F93113">
        <w:rPr>
          <w:rFonts w:ascii="Times New Roman" w:hAnsi="Times New Roman" w:cs="Times New Roman"/>
          <w:color w:val="000000"/>
          <w:sz w:val="28"/>
          <w:szCs w:val="28"/>
        </w:rPr>
        <w:t>зволили определить</w:t>
      </w:r>
      <w:r w:rsidRPr="00F93113">
        <w:rPr>
          <w:rFonts w:ascii="Times New Roman" w:hAnsi="Times New Roman" w:cs="Times New Roman"/>
          <w:color w:val="000000"/>
          <w:sz w:val="28"/>
          <w:szCs w:val="28"/>
        </w:rPr>
        <w:t xml:space="preserve"> размер и форму частиц. УФ-видимая спектроскопия была </w:t>
      </w:r>
      <w:r w:rsidR="00462149" w:rsidRPr="00F93113">
        <w:rPr>
          <w:rFonts w:ascii="Times New Roman" w:hAnsi="Times New Roman" w:cs="Times New Roman"/>
          <w:color w:val="000000"/>
          <w:sz w:val="28"/>
          <w:szCs w:val="28"/>
        </w:rPr>
        <w:t>использова</w:t>
      </w:r>
      <w:r w:rsidRPr="00F93113">
        <w:rPr>
          <w:rFonts w:ascii="Times New Roman" w:hAnsi="Times New Roman" w:cs="Times New Roman"/>
          <w:color w:val="000000"/>
          <w:sz w:val="28"/>
          <w:szCs w:val="28"/>
        </w:rPr>
        <w:t>на для оценки образования наночастиц путем анализа графического представления спектра поглощения. Было обнаружено тонкое покрыт</w:t>
      </w:r>
      <w:r w:rsidR="00462149" w:rsidRPr="00F93113">
        <w:rPr>
          <w:rFonts w:ascii="Times New Roman" w:hAnsi="Times New Roman" w:cs="Times New Roman"/>
          <w:color w:val="000000"/>
          <w:sz w:val="28"/>
          <w:szCs w:val="28"/>
        </w:rPr>
        <w:t>ие из растительных экстрактов и</w:t>
      </w:r>
      <w:r w:rsidRPr="00F93113">
        <w:rPr>
          <w:rFonts w:ascii="Times New Roman" w:hAnsi="Times New Roman" w:cs="Times New Roman"/>
          <w:color w:val="000000"/>
          <w:sz w:val="28"/>
          <w:szCs w:val="28"/>
        </w:rPr>
        <w:t xml:space="preserve"> фитохимических веществ, окружающих наночастицы, что </w:t>
      </w:r>
      <w:r w:rsidR="001111AA" w:rsidRPr="00F93113">
        <w:rPr>
          <w:rFonts w:ascii="Times New Roman" w:hAnsi="Times New Roman" w:cs="Times New Roman"/>
          <w:color w:val="000000"/>
          <w:sz w:val="28"/>
          <w:szCs w:val="28"/>
        </w:rPr>
        <w:t>обеспечило свойства полученных</w:t>
      </w:r>
      <w:r w:rsidRPr="00F93113">
        <w:rPr>
          <w:rFonts w:ascii="Times New Roman" w:hAnsi="Times New Roman" w:cs="Times New Roman"/>
          <w:color w:val="000000"/>
          <w:sz w:val="28"/>
          <w:szCs w:val="28"/>
        </w:rPr>
        <w:t xml:space="preserve"> наночастиц. Данные образцы продемонстрировали сильные противомикробные и антибактериальные свойства как против грамотрицательных (кишечная палочка), так и против грамположительных (золотистый стафилококк) бактерий, пересекая стенки и разрушая клеточные </w:t>
      </w:r>
      <w:r w:rsidR="001111AA" w:rsidRPr="00F93113">
        <w:rPr>
          <w:rFonts w:ascii="Times New Roman" w:hAnsi="Times New Roman" w:cs="Times New Roman"/>
          <w:color w:val="000000"/>
          <w:sz w:val="28"/>
          <w:szCs w:val="28"/>
        </w:rPr>
        <w:t>мембраны</w:t>
      </w:r>
      <w:r w:rsidRPr="00F93113">
        <w:rPr>
          <w:rFonts w:ascii="Times New Roman" w:hAnsi="Times New Roman" w:cs="Times New Roman"/>
          <w:color w:val="000000"/>
          <w:sz w:val="28"/>
          <w:szCs w:val="28"/>
        </w:rPr>
        <w:t xml:space="preserve">, что </w:t>
      </w:r>
      <w:r w:rsidR="001111AA" w:rsidRPr="00F93113">
        <w:rPr>
          <w:rFonts w:ascii="Times New Roman" w:hAnsi="Times New Roman" w:cs="Times New Roman"/>
          <w:color w:val="000000"/>
          <w:sz w:val="28"/>
          <w:szCs w:val="28"/>
        </w:rPr>
        <w:t>вызывало гибель</w:t>
      </w:r>
      <w:r w:rsidRPr="00F93113">
        <w:rPr>
          <w:rFonts w:ascii="Times New Roman" w:hAnsi="Times New Roman" w:cs="Times New Roman"/>
          <w:color w:val="000000"/>
          <w:sz w:val="28"/>
          <w:szCs w:val="28"/>
        </w:rPr>
        <w:t xml:space="preserve"> клеток. Кроме того, наночастицы показали улучшенные свойства, такие как большая поверхност</w:t>
      </w:r>
      <w:r w:rsidR="001111AA" w:rsidRPr="00F93113">
        <w:rPr>
          <w:rFonts w:ascii="Times New Roman" w:hAnsi="Times New Roman" w:cs="Times New Roman"/>
          <w:color w:val="000000"/>
          <w:sz w:val="28"/>
          <w:szCs w:val="28"/>
        </w:rPr>
        <w:t>ная</w:t>
      </w:r>
      <w:r w:rsidRPr="00F93113">
        <w:rPr>
          <w:rFonts w:ascii="Times New Roman" w:hAnsi="Times New Roman" w:cs="Times New Roman"/>
          <w:color w:val="000000"/>
          <w:sz w:val="28"/>
          <w:szCs w:val="28"/>
        </w:rPr>
        <w:t xml:space="preserve"> </w:t>
      </w:r>
      <w:r w:rsidR="001111AA" w:rsidRPr="00F93113">
        <w:rPr>
          <w:rFonts w:ascii="Times New Roman" w:hAnsi="Times New Roman" w:cs="Times New Roman"/>
          <w:color w:val="000000"/>
          <w:sz w:val="28"/>
          <w:szCs w:val="28"/>
        </w:rPr>
        <w:t xml:space="preserve">площадь </w:t>
      </w:r>
      <w:r w:rsidRPr="00F93113">
        <w:rPr>
          <w:rFonts w:ascii="Times New Roman" w:hAnsi="Times New Roman" w:cs="Times New Roman"/>
          <w:color w:val="000000"/>
          <w:sz w:val="28"/>
          <w:szCs w:val="28"/>
        </w:rPr>
        <w:t xml:space="preserve">и наличие пор, которые способствовали удалению </w:t>
      </w:r>
      <w:r w:rsidR="001111AA" w:rsidRPr="00F93113">
        <w:rPr>
          <w:rFonts w:ascii="Times New Roman" w:hAnsi="Times New Roman" w:cs="Times New Roman"/>
          <w:color w:val="000000"/>
          <w:sz w:val="28"/>
          <w:szCs w:val="28"/>
        </w:rPr>
        <w:t xml:space="preserve">54% бактерий </w:t>
      </w:r>
      <w:r w:rsidRPr="00F93113">
        <w:rPr>
          <w:rFonts w:ascii="Times New Roman" w:hAnsi="Times New Roman" w:cs="Times New Roman"/>
          <w:color w:val="000000"/>
          <w:sz w:val="28"/>
          <w:szCs w:val="28"/>
        </w:rPr>
        <w:t>[96]</w:t>
      </w:r>
      <w:r w:rsidR="001111AA"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Иммобилизация наночастиц меди на мембранах или тканях сделала возможным использование этих наночастиц для фильтрации и дезинфекции воды, а также упростило извлечение частиц. Такие мембраны использ</w:t>
      </w:r>
      <w:r w:rsidR="001111AA" w:rsidRPr="00F93113">
        <w:rPr>
          <w:rFonts w:ascii="Times New Roman" w:hAnsi="Times New Roman" w:cs="Times New Roman"/>
          <w:color w:val="000000"/>
          <w:sz w:val="28"/>
          <w:szCs w:val="28"/>
        </w:rPr>
        <w:t>уются</w:t>
      </w:r>
      <w:r w:rsidRPr="00F93113">
        <w:rPr>
          <w:rFonts w:ascii="Times New Roman" w:hAnsi="Times New Roman" w:cs="Times New Roman"/>
          <w:color w:val="000000"/>
          <w:sz w:val="28"/>
          <w:szCs w:val="28"/>
        </w:rPr>
        <w:t xml:space="preserve"> в фильтрах, которые доказали свою эффективность в удалении красителей и ингибировании роста микробов. Количество наночастиц меди, прошедших через фильтр, было значительно ниже допустимого предела для питьевой воды. Проведено </w:t>
      </w:r>
      <w:r w:rsidR="001111AA" w:rsidRPr="00F93113">
        <w:rPr>
          <w:rFonts w:ascii="Times New Roman" w:hAnsi="Times New Roman" w:cs="Times New Roman"/>
          <w:color w:val="000000"/>
          <w:sz w:val="28"/>
          <w:szCs w:val="28"/>
        </w:rPr>
        <w:t xml:space="preserve">изучение </w:t>
      </w:r>
      <w:r w:rsidRPr="00F93113">
        <w:rPr>
          <w:rFonts w:ascii="Times New Roman" w:hAnsi="Times New Roman" w:cs="Times New Roman"/>
          <w:color w:val="000000"/>
          <w:sz w:val="28"/>
          <w:szCs w:val="28"/>
        </w:rPr>
        <w:t>воздействи</w:t>
      </w:r>
      <w:r w:rsidR="001111AA"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 xml:space="preserve"> наночастиц меди </w:t>
      </w:r>
      <w:r w:rsidR="001111AA" w:rsidRPr="00F93113">
        <w:rPr>
          <w:rFonts w:ascii="Times New Roman" w:hAnsi="Times New Roman" w:cs="Times New Roman"/>
          <w:color w:val="000000"/>
          <w:sz w:val="28"/>
          <w:szCs w:val="28"/>
        </w:rPr>
        <w:t xml:space="preserve">на человека и водных животных, </w:t>
      </w:r>
      <w:r w:rsidRPr="00F93113">
        <w:rPr>
          <w:rFonts w:ascii="Times New Roman" w:hAnsi="Times New Roman" w:cs="Times New Roman"/>
          <w:color w:val="000000"/>
          <w:sz w:val="28"/>
          <w:szCs w:val="28"/>
        </w:rPr>
        <w:t xml:space="preserve">установлена ​​оптимальная концентрация, в пределах которой наночастицы оказывались безопасными или не оказывали вредного воздействия на исследуемые образцы. Следовательно, использование наночастиц меди, синтезированных </w:t>
      </w:r>
      <w:r w:rsidR="001111AA" w:rsidRPr="00F93113">
        <w:rPr>
          <w:rFonts w:ascii="Times New Roman" w:hAnsi="Times New Roman" w:cs="Times New Roman"/>
          <w:color w:val="000000"/>
          <w:sz w:val="28"/>
          <w:szCs w:val="28"/>
        </w:rPr>
        <w:t>экологичным методом</w:t>
      </w:r>
      <w:r w:rsidRPr="00F93113">
        <w:rPr>
          <w:rFonts w:ascii="Times New Roman" w:hAnsi="Times New Roman" w:cs="Times New Roman"/>
          <w:color w:val="000000"/>
          <w:sz w:val="28"/>
          <w:szCs w:val="28"/>
        </w:rPr>
        <w:t xml:space="preserve"> для дезинфекции бытовых сточных вод оказалось эффективным, а очищенная вода может быть </w:t>
      </w:r>
      <w:r w:rsidR="001111AA" w:rsidRPr="00F93113">
        <w:rPr>
          <w:rFonts w:ascii="Times New Roman" w:hAnsi="Times New Roman" w:cs="Times New Roman"/>
          <w:color w:val="000000"/>
          <w:sz w:val="28"/>
          <w:szCs w:val="28"/>
        </w:rPr>
        <w:t>примене</w:t>
      </w:r>
      <w:r w:rsidRPr="00F93113">
        <w:rPr>
          <w:rFonts w:ascii="Times New Roman" w:hAnsi="Times New Roman" w:cs="Times New Roman"/>
          <w:color w:val="000000"/>
          <w:sz w:val="28"/>
          <w:szCs w:val="28"/>
        </w:rPr>
        <w:t>на для вторичного использования, например, для очистки, полива растений и т. д., что снизит потребность в воде и обеспечит</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экономичное решение для дорогостоящих процедур фильтрации, так</w:t>
      </w:r>
      <w:r w:rsidR="001111AA" w:rsidRPr="00F93113">
        <w:rPr>
          <w:rFonts w:ascii="Times New Roman" w:hAnsi="Times New Roman" w:cs="Times New Roman"/>
          <w:color w:val="000000"/>
          <w:sz w:val="28"/>
          <w:szCs w:val="28"/>
        </w:rPr>
        <w:t>их как обратный осмос и вредный</w:t>
      </w:r>
      <w:r w:rsidRPr="00F93113">
        <w:rPr>
          <w:rFonts w:ascii="Times New Roman" w:hAnsi="Times New Roman" w:cs="Times New Roman"/>
          <w:color w:val="000000"/>
          <w:sz w:val="28"/>
          <w:szCs w:val="28"/>
        </w:rPr>
        <w:t>, а иногда и неэффективны</w:t>
      </w:r>
      <w:r w:rsidR="001111AA"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метод</w:t>
      </w:r>
      <w:r w:rsidR="001111AA" w:rsidRPr="00F93113">
        <w:rPr>
          <w:rFonts w:ascii="Times New Roman" w:hAnsi="Times New Roman" w:cs="Times New Roman"/>
          <w:color w:val="000000"/>
          <w:sz w:val="28"/>
          <w:szCs w:val="28"/>
        </w:rPr>
        <w:t xml:space="preserve"> хлорирования</w:t>
      </w:r>
      <w:r w:rsidRPr="00F93113">
        <w:rPr>
          <w:rFonts w:ascii="Times New Roman" w:hAnsi="Times New Roman" w:cs="Times New Roman"/>
          <w:color w:val="000000"/>
          <w:sz w:val="28"/>
          <w:szCs w:val="28"/>
        </w:rPr>
        <w:t xml:space="preserve"> [97]</w:t>
      </w:r>
      <w:r w:rsidR="001111AA"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 xml:space="preserve">Другой эффектичный способ </w:t>
      </w:r>
      <w:r w:rsidR="001111AA" w:rsidRPr="00F93113">
        <w:rPr>
          <w:rFonts w:ascii="Times New Roman" w:hAnsi="Times New Roman" w:cs="Times New Roman"/>
          <w:color w:val="000000"/>
          <w:sz w:val="28"/>
          <w:szCs w:val="28"/>
          <w:lang w:val="kk-KZ"/>
        </w:rPr>
        <w:t>синтеза наночастиц оксида меди -</w:t>
      </w:r>
      <w:r w:rsidRPr="00F93113">
        <w:rPr>
          <w:rFonts w:ascii="Times New Roman" w:hAnsi="Times New Roman" w:cs="Times New Roman"/>
          <w:color w:val="000000"/>
          <w:sz w:val="28"/>
          <w:szCs w:val="28"/>
          <w:lang w:val="kk-KZ"/>
        </w:rPr>
        <w:t xml:space="preserve"> это э</w:t>
      </w:r>
      <w:r w:rsidRPr="00F93113">
        <w:rPr>
          <w:rFonts w:ascii="Times New Roman" w:hAnsi="Times New Roman" w:cs="Times New Roman"/>
          <w:color w:val="000000"/>
          <w:sz w:val="28"/>
          <w:szCs w:val="28"/>
        </w:rPr>
        <w:t>лектрохимический метод</w:t>
      </w:r>
      <w:r w:rsidR="001111A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который</w:t>
      </w:r>
      <w:r w:rsidRPr="00F93113">
        <w:rPr>
          <w:rFonts w:ascii="Times New Roman" w:hAnsi="Times New Roman" w:cs="Times New Roman"/>
          <w:color w:val="000000"/>
          <w:sz w:val="28"/>
          <w:szCs w:val="28"/>
        </w:rPr>
        <w:t xml:space="preserve"> </w:t>
      </w:r>
      <w:r w:rsidR="001111AA" w:rsidRPr="00F93113">
        <w:rPr>
          <w:rFonts w:ascii="Times New Roman" w:hAnsi="Times New Roman" w:cs="Times New Roman"/>
          <w:color w:val="000000"/>
          <w:sz w:val="28"/>
          <w:szCs w:val="28"/>
        </w:rPr>
        <w:t>применяется</w:t>
      </w:r>
      <w:r w:rsidRPr="00F93113">
        <w:rPr>
          <w:rFonts w:ascii="Times New Roman" w:hAnsi="Times New Roman" w:cs="Times New Roman"/>
          <w:color w:val="000000"/>
          <w:sz w:val="28"/>
          <w:szCs w:val="28"/>
        </w:rPr>
        <w:t xml:space="preserve"> для получения нанокристаллов металлов, таких как ZnO, CuO и т. д. Первые зарегистрированные нанокристаллы CuO были получены с использованием Cu в качестве расходуемого анода. </w:t>
      </w:r>
      <w:r w:rsidR="001111AA" w:rsidRPr="00F93113">
        <w:rPr>
          <w:rFonts w:ascii="Times New Roman" w:hAnsi="Times New Roman" w:cs="Times New Roman"/>
          <w:color w:val="000000"/>
          <w:sz w:val="28"/>
          <w:szCs w:val="28"/>
        </w:rPr>
        <w:t xml:space="preserve">Используемый </w:t>
      </w:r>
      <w:r w:rsidR="005A73DF" w:rsidRPr="00F93113">
        <w:rPr>
          <w:rFonts w:ascii="Times New Roman" w:hAnsi="Times New Roman" w:cs="Times New Roman"/>
          <w:color w:val="000000"/>
          <w:sz w:val="28"/>
          <w:szCs w:val="28"/>
        </w:rPr>
        <w:t>э</w:t>
      </w:r>
      <w:r w:rsidRPr="00F93113">
        <w:rPr>
          <w:rFonts w:ascii="Times New Roman" w:hAnsi="Times New Roman" w:cs="Times New Roman"/>
          <w:color w:val="000000"/>
          <w:sz w:val="28"/>
          <w:szCs w:val="28"/>
        </w:rPr>
        <w:t xml:space="preserve">лектрохимический метод </w:t>
      </w:r>
      <w:r w:rsidR="001111AA" w:rsidRPr="00F93113">
        <w:rPr>
          <w:rFonts w:ascii="Times New Roman" w:hAnsi="Times New Roman" w:cs="Times New Roman"/>
          <w:color w:val="000000"/>
          <w:sz w:val="28"/>
          <w:szCs w:val="28"/>
        </w:rPr>
        <w:t xml:space="preserve">был </w:t>
      </w:r>
      <w:r w:rsidRPr="00F93113">
        <w:rPr>
          <w:rFonts w:ascii="Times New Roman" w:hAnsi="Times New Roman" w:cs="Times New Roman"/>
          <w:color w:val="000000"/>
          <w:sz w:val="28"/>
          <w:szCs w:val="28"/>
        </w:rPr>
        <w:t xml:space="preserve">основан на реакциях, происходящих </w:t>
      </w:r>
      <w:r w:rsidR="001111AA" w:rsidRPr="00F93113">
        <w:rPr>
          <w:rFonts w:ascii="Times New Roman" w:hAnsi="Times New Roman" w:cs="Times New Roman"/>
          <w:color w:val="000000"/>
          <w:sz w:val="28"/>
          <w:szCs w:val="28"/>
        </w:rPr>
        <w:t>между электродом и электролитом</w:t>
      </w:r>
      <w:r w:rsidRPr="00F93113">
        <w:rPr>
          <w:rFonts w:ascii="Times New Roman" w:hAnsi="Times New Roman" w:cs="Times New Roman"/>
          <w:color w:val="000000"/>
          <w:sz w:val="28"/>
          <w:szCs w:val="28"/>
        </w:rPr>
        <w:t xml:space="preserve"> [98]</w:t>
      </w:r>
      <w:r w:rsidR="001111A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При таком подходе электроосаждение происходит на небольшой части электрода, поскольку на его поверхности </w:t>
      </w:r>
      <w:r w:rsidR="001111AA" w:rsidRPr="00F93113">
        <w:rPr>
          <w:rFonts w:ascii="Times New Roman" w:hAnsi="Times New Roman" w:cs="Times New Roman"/>
          <w:color w:val="000000"/>
          <w:sz w:val="28"/>
          <w:szCs w:val="28"/>
        </w:rPr>
        <w:t>скапливается</w:t>
      </w:r>
      <w:r w:rsidRPr="00F93113">
        <w:rPr>
          <w:rFonts w:ascii="Times New Roman" w:hAnsi="Times New Roman" w:cs="Times New Roman"/>
          <w:color w:val="000000"/>
          <w:sz w:val="28"/>
          <w:szCs w:val="28"/>
        </w:rPr>
        <w:t xml:space="preserve"> химически</w:t>
      </w:r>
      <w:r w:rsidR="001111AA" w:rsidRPr="00F93113">
        <w:rPr>
          <w:rFonts w:ascii="Times New Roman" w:hAnsi="Times New Roman" w:cs="Times New Roman"/>
          <w:color w:val="000000"/>
          <w:sz w:val="28"/>
          <w:szCs w:val="28"/>
        </w:rPr>
        <w:t>й потенциал</w:t>
      </w:r>
      <w:r w:rsidRPr="00F93113">
        <w:rPr>
          <w:rFonts w:ascii="Times New Roman" w:hAnsi="Times New Roman" w:cs="Times New Roman"/>
          <w:color w:val="000000"/>
          <w:sz w:val="28"/>
          <w:szCs w:val="28"/>
        </w:rPr>
        <w:t xml:space="preserve">. Электрохимический метод входит в группу мягких химических методов получения наночастиц оксида меди [99]. Одним из наиболее заметных преимуществ этого метода является способность контролировать морфологию и размер получаемых наночастиц CuO путем изменения температуры, времени, плотности тока, состава или </w:t>
      </w:r>
      <w:r w:rsidRPr="00F93113">
        <w:rPr>
          <w:rFonts w:ascii="Times New Roman" w:hAnsi="Times New Roman" w:cs="Times New Roman"/>
          <w:color w:val="000000"/>
          <w:sz w:val="28"/>
          <w:szCs w:val="28"/>
        </w:rPr>
        <w:lastRenderedPageBreak/>
        <w:t xml:space="preserve">напряжения. Zhang </w:t>
      </w:r>
      <w:r w:rsidR="001111AA" w:rsidRPr="00F93113">
        <w:rPr>
          <w:rFonts w:ascii="Times New Roman" w:hAnsi="Times New Roman" w:cs="Times New Roman"/>
          <w:color w:val="000000"/>
          <w:sz w:val="28"/>
          <w:szCs w:val="28"/>
        </w:rPr>
        <w:t>и соавторы</w:t>
      </w:r>
      <w:r w:rsidRPr="00F93113">
        <w:rPr>
          <w:rFonts w:ascii="Times New Roman" w:hAnsi="Times New Roman" w:cs="Times New Roman"/>
          <w:color w:val="000000"/>
          <w:sz w:val="28"/>
          <w:szCs w:val="28"/>
        </w:rPr>
        <w:t xml:space="preserve"> в работе [100] синтезировали наностержни CuO, варьируя плотность</w:t>
      </w:r>
      <w:r w:rsidR="001111AA" w:rsidRPr="00F93113">
        <w:rPr>
          <w:rFonts w:ascii="Times New Roman" w:hAnsi="Times New Roman" w:cs="Times New Roman"/>
          <w:color w:val="000000"/>
          <w:sz w:val="28"/>
          <w:szCs w:val="28"/>
        </w:rPr>
        <w:t xml:space="preserve"> тока от 5 мА·</w:t>
      </w:r>
      <w:r w:rsidRPr="00F93113">
        <w:rPr>
          <w:rFonts w:ascii="Times New Roman" w:hAnsi="Times New Roman" w:cs="Times New Roman"/>
          <w:color w:val="000000"/>
          <w:sz w:val="28"/>
          <w:szCs w:val="28"/>
        </w:rPr>
        <w:t>см</w:t>
      </w:r>
      <w:r w:rsidRPr="00F93113">
        <w:rPr>
          <w:rFonts w:ascii="Times New Roman" w:hAnsi="Times New Roman" w:cs="Times New Roman"/>
          <w:color w:val="000000"/>
          <w:sz w:val="28"/>
          <w:szCs w:val="28"/>
          <w:vertAlign w:val="superscript"/>
        </w:rPr>
        <w:t>−2</w:t>
      </w:r>
      <w:r w:rsidRPr="00F93113">
        <w:rPr>
          <w:rFonts w:ascii="Times New Roman" w:hAnsi="Times New Roman" w:cs="Times New Roman"/>
          <w:color w:val="000000"/>
          <w:sz w:val="28"/>
          <w:szCs w:val="28"/>
        </w:rPr>
        <w:t xml:space="preserve"> до 10 мА·см</w:t>
      </w:r>
      <w:r w:rsidRPr="00F93113">
        <w:rPr>
          <w:rFonts w:ascii="Times New Roman" w:hAnsi="Times New Roman" w:cs="Times New Roman"/>
          <w:color w:val="000000"/>
          <w:sz w:val="28"/>
          <w:szCs w:val="28"/>
          <w:vertAlign w:val="superscript"/>
        </w:rPr>
        <w:t>−2</w:t>
      </w:r>
      <w:r w:rsidR="001111AA" w:rsidRPr="00F93113">
        <w:rPr>
          <w:rFonts w:ascii="Times New Roman" w:hAnsi="Times New Roman" w:cs="Times New Roman"/>
          <w:color w:val="000000"/>
          <w:sz w:val="28"/>
          <w:szCs w:val="28"/>
        </w:rPr>
        <w:t>, а затем до 20 мА·</w:t>
      </w:r>
      <w:r w:rsidRPr="00F93113">
        <w:rPr>
          <w:rFonts w:ascii="Times New Roman" w:hAnsi="Times New Roman" w:cs="Times New Roman"/>
          <w:color w:val="000000"/>
          <w:sz w:val="28"/>
          <w:szCs w:val="28"/>
        </w:rPr>
        <w:t>см</w:t>
      </w:r>
      <w:r w:rsidRPr="00F93113">
        <w:rPr>
          <w:rFonts w:ascii="Times New Roman" w:hAnsi="Times New Roman" w:cs="Times New Roman"/>
          <w:color w:val="000000"/>
          <w:sz w:val="28"/>
          <w:szCs w:val="28"/>
          <w:vertAlign w:val="superscript"/>
        </w:rPr>
        <w:t>− 2</w:t>
      </w:r>
      <w:r w:rsidRPr="00F93113">
        <w:rPr>
          <w:rFonts w:ascii="Times New Roman" w:hAnsi="Times New Roman" w:cs="Times New Roman"/>
          <w:color w:val="000000"/>
          <w:sz w:val="28"/>
          <w:szCs w:val="28"/>
        </w:rPr>
        <w:t xml:space="preserve">. Заменив электролитический растворитель, эти авторы получили наностержни CuO диаметром от 20 до 50 нм и длиной от 200 до 300 нм [100]. Jadhav </w:t>
      </w:r>
      <w:r w:rsidR="001111AA" w:rsidRPr="00F93113">
        <w:rPr>
          <w:rFonts w:ascii="Times New Roman" w:hAnsi="Times New Roman" w:cs="Times New Roman"/>
          <w:color w:val="000000"/>
          <w:sz w:val="28"/>
          <w:szCs w:val="28"/>
        </w:rPr>
        <w:t>и соавторы</w:t>
      </w:r>
      <w:r w:rsidRPr="00F93113">
        <w:rPr>
          <w:rFonts w:ascii="Times New Roman" w:hAnsi="Times New Roman" w:cs="Times New Roman"/>
          <w:color w:val="000000"/>
          <w:sz w:val="28"/>
          <w:szCs w:val="28"/>
        </w:rPr>
        <w:t xml:space="preserve"> также синтезировали CuO NPS, применяя электрохимический метод с использованием медного листа в качестве анода и платинового листа в качестве катода [101].</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Использование полиэтиленгл</w:t>
      </w:r>
      <w:r w:rsidR="005A73DF"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коля </w:t>
      </w:r>
      <w:r w:rsidR="00635CD9" w:rsidRPr="00F93113">
        <w:rPr>
          <w:rFonts w:ascii="Times New Roman" w:hAnsi="Times New Roman" w:cs="Times New Roman"/>
          <w:color w:val="000000"/>
          <w:sz w:val="28"/>
          <w:szCs w:val="28"/>
        </w:rPr>
        <w:t xml:space="preserve">также </w:t>
      </w:r>
      <w:r w:rsidRPr="00F93113">
        <w:rPr>
          <w:rFonts w:ascii="Times New Roman" w:hAnsi="Times New Roman" w:cs="Times New Roman"/>
          <w:color w:val="000000"/>
          <w:sz w:val="28"/>
          <w:szCs w:val="28"/>
        </w:rPr>
        <w:t>является перспективным м</w:t>
      </w:r>
      <w:r w:rsidR="00635CD9" w:rsidRPr="00F93113">
        <w:rPr>
          <w:rFonts w:ascii="Times New Roman" w:hAnsi="Times New Roman" w:cs="Times New Roman"/>
          <w:color w:val="000000"/>
          <w:sz w:val="28"/>
          <w:szCs w:val="28"/>
        </w:rPr>
        <w:t>атериалом при</w:t>
      </w:r>
      <w:r w:rsidRPr="00F93113">
        <w:rPr>
          <w:rFonts w:ascii="Times New Roman" w:hAnsi="Times New Roman" w:cs="Times New Roman"/>
          <w:color w:val="000000"/>
          <w:sz w:val="28"/>
          <w:szCs w:val="28"/>
        </w:rPr>
        <w:t xml:space="preserve"> синтез</w:t>
      </w:r>
      <w:r w:rsidR="00635CD9"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наночастиц оксида меди. Полиэтиленгликоль - дешевое неионное поверхностно-активное вещество, которое используется для синтеза оксидов металлов. Он также используется во многих биомедицинских приложениях, особенно для доставки лекарств, поскольку </w:t>
      </w:r>
      <w:r w:rsidR="00635CD9" w:rsidRPr="00F93113">
        <w:rPr>
          <w:rFonts w:ascii="Times New Roman" w:hAnsi="Times New Roman" w:cs="Times New Roman"/>
          <w:color w:val="000000"/>
          <w:sz w:val="28"/>
          <w:szCs w:val="28"/>
        </w:rPr>
        <w:t xml:space="preserve">данный материал </w:t>
      </w:r>
      <w:r w:rsidRPr="00F93113">
        <w:rPr>
          <w:rFonts w:ascii="Times New Roman" w:hAnsi="Times New Roman" w:cs="Times New Roman"/>
          <w:color w:val="000000"/>
          <w:sz w:val="28"/>
          <w:szCs w:val="28"/>
        </w:rPr>
        <w:t>обеспечивает хорошую биосовместимость с</w:t>
      </w:r>
      <w:r w:rsidR="00635CD9" w:rsidRPr="00F93113">
        <w:rPr>
          <w:rFonts w:ascii="Times New Roman" w:hAnsi="Times New Roman" w:cs="Times New Roman"/>
          <w:color w:val="000000"/>
          <w:sz w:val="28"/>
          <w:szCs w:val="28"/>
        </w:rPr>
        <w:t xml:space="preserve"> содержащей его</w:t>
      </w:r>
      <w:r w:rsidRPr="00F93113">
        <w:rPr>
          <w:rFonts w:ascii="Times New Roman" w:hAnsi="Times New Roman" w:cs="Times New Roman"/>
          <w:color w:val="000000"/>
          <w:sz w:val="28"/>
          <w:szCs w:val="28"/>
        </w:rPr>
        <w:t xml:space="preserve"> с</w:t>
      </w:r>
      <w:r w:rsidR="00635CD9" w:rsidRPr="00F93113">
        <w:rPr>
          <w:rFonts w:ascii="Times New Roman" w:hAnsi="Times New Roman" w:cs="Times New Roman"/>
          <w:color w:val="000000"/>
          <w:sz w:val="28"/>
          <w:szCs w:val="28"/>
        </w:rPr>
        <w:t xml:space="preserve">труктурой </w:t>
      </w:r>
      <w:r w:rsidRPr="00F93113">
        <w:rPr>
          <w:rFonts w:ascii="Times New Roman" w:hAnsi="Times New Roman" w:cs="Times New Roman"/>
          <w:color w:val="000000"/>
          <w:sz w:val="28"/>
          <w:szCs w:val="28"/>
        </w:rPr>
        <w:t>[102]</w:t>
      </w:r>
      <w:r w:rsidR="00635CD9"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Например, Ranjbar-Karimi </w:t>
      </w:r>
      <w:r w:rsidR="00635CD9" w:rsidRPr="00F93113">
        <w:rPr>
          <w:rFonts w:ascii="Times New Roman" w:hAnsi="Times New Roman" w:cs="Times New Roman"/>
          <w:color w:val="000000"/>
          <w:sz w:val="28"/>
          <w:szCs w:val="28"/>
        </w:rPr>
        <w:t>и его соавторы</w:t>
      </w:r>
      <w:r w:rsidRPr="00F93113">
        <w:rPr>
          <w:rFonts w:ascii="Times New Roman" w:hAnsi="Times New Roman" w:cs="Times New Roman"/>
          <w:color w:val="000000"/>
          <w:sz w:val="28"/>
          <w:szCs w:val="28"/>
        </w:rPr>
        <w:t xml:space="preserve"> </w:t>
      </w:r>
      <w:r w:rsidR="00635CD9" w:rsidRPr="00F93113">
        <w:rPr>
          <w:rFonts w:ascii="Times New Roman" w:hAnsi="Times New Roman" w:cs="Times New Roman"/>
          <w:color w:val="000000"/>
          <w:sz w:val="28"/>
          <w:szCs w:val="28"/>
        </w:rPr>
        <w:t xml:space="preserve">[103] </w:t>
      </w:r>
      <w:r w:rsidRPr="00F93113">
        <w:rPr>
          <w:rFonts w:ascii="Times New Roman" w:hAnsi="Times New Roman" w:cs="Times New Roman"/>
          <w:color w:val="000000"/>
          <w:sz w:val="28"/>
          <w:szCs w:val="28"/>
        </w:rPr>
        <w:t xml:space="preserve">использовали </w:t>
      </w:r>
      <w:r w:rsidR="00635CD9" w:rsidRPr="00F93113">
        <w:rPr>
          <w:rFonts w:ascii="Times New Roman" w:hAnsi="Times New Roman" w:cs="Times New Roman"/>
          <w:color w:val="000000"/>
          <w:sz w:val="28"/>
          <w:szCs w:val="28"/>
        </w:rPr>
        <w:t>данное</w:t>
      </w:r>
      <w:r w:rsidRPr="00F93113">
        <w:rPr>
          <w:rFonts w:ascii="Times New Roman" w:hAnsi="Times New Roman" w:cs="Times New Roman"/>
          <w:color w:val="000000"/>
          <w:sz w:val="28"/>
          <w:szCs w:val="28"/>
        </w:rPr>
        <w:t xml:space="preserve"> поверхностно-активное вещество для изучения эффектов, вызванных его присутствием, </w:t>
      </w:r>
      <w:r w:rsidR="00635CD9" w:rsidRPr="00F93113">
        <w:rPr>
          <w:rFonts w:ascii="Times New Roman" w:hAnsi="Times New Roman" w:cs="Times New Roman"/>
          <w:color w:val="000000"/>
          <w:sz w:val="28"/>
          <w:szCs w:val="28"/>
        </w:rPr>
        <w:t xml:space="preserve">оказываемых </w:t>
      </w:r>
      <w:r w:rsidRPr="00F93113">
        <w:rPr>
          <w:rFonts w:ascii="Times New Roman" w:hAnsi="Times New Roman" w:cs="Times New Roman"/>
          <w:color w:val="000000"/>
          <w:sz w:val="28"/>
          <w:szCs w:val="28"/>
        </w:rPr>
        <w:t xml:space="preserve">на размер и морфологию наночастиц CuO. Наночастицы CuO </w:t>
      </w:r>
      <w:r w:rsidR="00635CD9" w:rsidRPr="00F93113">
        <w:rPr>
          <w:rFonts w:ascii="Times New Roman" w:hAnsi="Times New Roman" w:cs="Times New Roman"/>
          <w:color w:val="000000"/>
          <w:sz w:val="28"/>
          <w:szCs w:val="28"/>
        </w:rPr>
        <w:t>в работе [103] были приг</w:t>
      </w:r>
      <w:r w:rsidRPr="00F93113">
        <w:rPr>
          <w:rFonts w:ascii="Times New Roman" w:hAnsi="Times New Roman" w:cs="Times New Roman"/>
          <w:color w:val="000000"/>
          <w:sz w:val="28"/>
          <w:szCs w:val="28"/>
        </w:rPr>
        <w:t>о</w:t>
      </w:r>
      <w:r w:rsidR="00635CD9" w:rsidRPr="00F93113">
        <w:rPr>
          <w:rFonts w:ascii="Times New Roman" w:hAnsi="Times New Roman" w:cs="Times New Roman"/>
          <w:color w:val="000000"/>
          <w:sz w:val="28"/>
          <w:szCs w:val="28"/>
        </w:rPr>
        <w:t>товлены</w:t>
      </w:r>
      <w:r w:rsidRPr="00F93113">
        <w:rPr>
          <w:rFonts w:ascii="Times New Roman" w:hAnsi="Times New Roman" w:cs="Times New Roman"/>
          <w:color w:val="000000"/>
          <w:sz w:val="28"/>
          <w:szCs w:val="28"/>
        </w:rPr>
        <w:t xml:space="preserve"> добавлением раствора гидроксида натрия различной концентрации и растворов ацетата меди в этаноле </w:t>
      </w:r>
      <w:r w:rsidR="00635CD9" w:rsidRPr="00F93113">
        <w:rPr>
          <w:rFonts w:ascii="Times New Roman" w:hAnsi="Times New Roman" w:cs="Times New Roman"/>
          <w:color w:val="000000"/>
          <w:sz w:val="28"/>
          <w:szCs w:val="28"/>
        </w:rPr>
        <w:t>или в</w:t>
      </w:r>
      <w:r w:rsidRPr="00F93113">
        <w:rPr>
          <w:rFonts w:ascii="Times New Roman" w:hAnsi="Times New Roman" w:cs="Times New Roman"/>
          <w:color w:val="000000"/>
          <w:sz w:val="28"/>
          <w:szCs w:val="28"/>
        </w:rPr>
        <w:t xml:space="preserve"> воде. Образец, состо</w:t>
      </w:r>
      <w:r w:rsidR="00635CD9" w:rsidRPr="00F93113">
        <w:rPr>
          <w:rFonts w:ascii="Times New Roman" w:hAnsi="Times New Roman" w:cs="Times New Roman"/>
          <w:color w:val="000000"/>
          <w:sz w:val="28"/>
          <w:szCs w:val="28"/>
        </w:rPr>
        <w:t>ящий из 50 мл (0,05 М) Cu</w:t>
      </w:r>
      <w:r w:rsidRPr="00F93113">
        <w:rPr>
          <w:rFonts w:ascii="Times New Roman" w:hAnsi="Times New Roman" w:cs="Times New Roman"/>
          <w:color w:val="000000"/>
          <w:sz w:val="28"/>
          <w:szCs w:val="28"/>
        </w:rPr>
        <w:t>(OAc)</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·2H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O и 100 мл (0,1 М) NaOH, обрабатывали ультразвуком в течение 1 ч с мощностью ультразвука 30 Вт. Метод привел </w:t>
      </w:r>
      <w:r w:rsidR="00E57CF0" w:rsidRPr="00F93113">
        <w:rPr>
          <w:rFonts w:ascii="Times New Roman" w:hAnsi="Times New Roman" w:cs="Times New Roman"/>
          <w:color w:val="000000"/>
          <w:sz w:val="28"/>
          <w:szCs w:val="28"/>
        </w:rPr>
        <w:t>к получению</w:t>
      </w:r>
      <w:r w:rsidRPr="00F93113">
        <w:rPr>
          <w:rFonts w:ascii="Times New Roman" w:hAnsi="Times New Roman" w:cs="Times New Roman"/>
          <w:color w:val="000000"/>
          <w:sz w:val="28"/>
          <w:szCs w:val="28"/>
        </w:rPr>
        <w:t xml:space="preserve"> наночастиц с относительно однородными разме</w:t>
      </w:r>
      <w:r w:rsidR="00635CD9" w:rsidRPr="00F93113">
        <w:rPr>
          <w:rFonts w:ascii="Times New Roman" w:hAnsi="Times New Roman" w:cs="Times New Roman"/>
          <w:color w:val="000000"/>
          <w:sz w:val="28"/>
          <w:szCs w:val="28"/>
        </w:rPr>
        <w:t xml:space="preserve">рами, </w:t>
      </w:r>
      <w:r w:rsidRPr="00F93113">
        <w:rPr>
          <w:rFonts w:ascii="Times New Roman" w:hAnsi="Times New Roman" w:cs="Times New Roman"/>
          <w:color w:val="000000"/>
          <w:sz w:val="28"/>
          <w:szCs w:val="28"/>
        </w:rPr>
        <w:t xml:space="preserve">средний диаметр </w:t>
      </w:r>
      <w:r w:rsidR="00635CD9" w:rsidRPr="00F93113">
        <w:rPr>
          <w:rFonts w:ascii="Times New Roman" w:hAnsi="Times New Roman" w:cs="Times New Roman"/>
          <w:color w:val="000000"/>
          <w:sz w:val="28"/>
          <w:szCs w:val="28"/>
        </w:rPr>
        <w:t xml:space="preserve">которых составил 70 нм </w:t>
      </w:r>
      <w:r w:rsidRPr="00F93113">
        <w:rPr>
          <w:rFonts w:ascii="Times New Roman" w:hAnsi="Times New Roman" w:cs="Times New Roman"/>
          <w:color w:val="000000"/>
          <w:sz w:val="28"/>
          <w:szCs w:val="28"/>
        </w:rPr>
        <w:t>[103].</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Также к методам синтеза</w:t>
      </w:r>
      <w:r w:rsidR="006C13E7" w:rsidRPr="00F93113">
        <w:rPr>
          <w:rFonts w:ascii="Times New Roman" w:hAnsi="Times New Roman" w:cs="Times New Roman"/>
          <w:color w:val="000000"/>
          <w:sz w:val="28"/>
          <w:szCs w:val="28"/>
        </w:rPr>
        <w:t xml:space="preserve"> наночастиц оксида меди относит</w:t>
      </w:r>
      <w:r w:rsidRPr="00F93113">
        <w:rPr>
          <w:rFonts w:ascii="Times New Roman" w:hAnsi="Times New Roman" w:cs="Times New Roman"/>
          <w:color w:val="000000"/>
          <w:sz w:val="28"/>
          <w:szCs w:val="28"/>
        </w:rPr>
        <w:t>ся сонохимический метод, который представляет собой простой процесс, состоящий из трех этапов: (1) формирование, (2) развитие, (3) имплозивный кол</w:t>
      </w:r>
      <w:r w:rsidR="006C13E7" w:rsidRPr="00F93113">
        <w:rPr>
          <w:rFonts w:ascii="Times New Roman" w:hAnsi="Times New Roman" w:cs="Times New Roman"/>
          <w:color w:val="000000"/>
          <w:sz w:val="28"/>
          <w:szCs w:val="28"/>
        </w:rPr>
        <w:t>лапс полученных микрополостей. Данный м</w:t>
      </w:r>
      <w:r w:rsidRPr="00F93113">
        <w:rPr>
          <w:rFonts w:ascii="Times New Roman" w:hAnsi="Times New Roman" w:cs="Times New Roman"/>
          <w:color w:val="000000"/>
          <w:sz w:val="28"/>
          <w:szCs w:val="28"/>
        </w:rPr>
        <w:t xml:space="preserve">етод предполагает применение ультразвука во время синтеза </w:t>
      </w:r>
      <w:r w:rsidR="006C13E7" w:rsidRPr="00F93113">
        <w:rPr>
          <w:rFonts w:ascii="Times New Roman" w:hAnsi="Times New Roman" w:cs="Times New Roman"/>
          <w:color w:val="000000"/>
          <w:sz w:val="28"/>
          <w:szCs w:val="28"/>
        </w:rPr>
        <w:t>материала</w:t>
      </w:r>
      <w:r w:rsidRPr="00F93113">
        <w:rPr>
          <w:rFonts w:ascii="Times New Roman" w:hAnsi="Times New Roman" w:cs="Times New Roman"/>
          <w:color w:val="000000"/>
          <w:sz w:val="28"/>
          <w:szCs w:val="28"/>
        </w:rPr>
        <w:t>. Suleiman и его команда</w:t>
      </w:r>
      <w:r w:rsidR="006C13E7" w:rsidRPr="00F93113">
        <w:rPr>
          <w:rFonts w:ascii="Times New Roman" w:hAnsi="Times New Roman" w:cs="Times New Roman"/>
          <w:color w:val="000000"/>
          <w:sz w:val="28"/>
          <w:szCs w:val="28"/>
        </w:rPr>
        <w:t xml:space="preserve"> [104] </w:t>
      </w:r>
      <w:r w:rsidRPr="00F93113">
        <w:rPr>
          <w:rFonts w:ascii="Times New Roman" w:hAnsi="Times New Roman" w:cs="Times New Roman"/>
          <w:color w:val="000000"/>
          <w:sz w:val="28"/>
          <w:szCs w:val="28"/>
        </w:rPr>
        <w:t>сонохимическим методом получили наночастицы CuO различной морфологии, используя в качестве прекурсора ацет</w:t>
      </w:r>
      <w:r w:rsidR="006C13E7" w:rsidRPr="00F93113">
        <w:rPr>
          <w:rFonts w:ascii="Times New Roman" w:hAnsi="Times New Roman" w:cs="Times New Roman"/>
          <w:color w:val="000000"/>
          <w:sz w:val="28"/>
          <w:szCs w:val="28"/>
        </w:rPr>
        <w:t>ат меди и поли</w:t>
      </w:r>
      <w:r w:rsidRPr="00F93113">
        <w:rPr>
          <w:rFonts w:ascii="Times New Roman" w:hAnsi="Times New Roman" w:cs="Times New Roman"/>
          <w:color w:val="000000"/>
          <w:sz w:val="28"/>
          <w:szCs w:val="28"/>
        </w:rPr>
        <w:t>винилпирролидон, действующий в качестве восстановителя</w:t>
      </w:r>
      <w:r w:rsidR="006C13E7"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Karunakaran</w:t>
      </w:r>
      <w:r w:rsidRPr="00F93113">
        <w:rPr>
          <w:rFonts w:ascii="Times New Roman" w:hAnsi="Times New Roman" w:cs="Times New Roman"/>
          <w:color w:val="000000"/>
          <w:sz w:val="28"/>
          <w:szCs w:val="28"/>
        </w:rPr>
        <w:t xml:space="preserve"> и др. </w:t>
      </w:r>
      <w:r w:rsidR="00D65F3C" w:rsidRPr="00F93113">
        <w:rPr>
          <w:rFonts w:ascii="Times New Roman" w:hAnsi="Times New Roman" w:cs="Times New Roman"/>
          <w:color w:val="000000"/>
          <w:sz w:val="28"/>
          <w:szCs w:val="28"/>
        </w:rPr>
        <w:t xml:space="preserve">[105] также </w:t>
      </w:r>
      <w:r w:rsidRPr="00F93113">
        <w:rPr>
          <w:rFonts w:ascii="Times New Roman" w:hAnsi="Times New Roman" w:cs="Times New Roman"/>
          <w:color w:val="000000"/>
          <w:sz w:val="28"/>
          <w:szCs w:val="28"/>
        </w:rPr>
        <w:t xml:space="preserve">синтезировали два набора образцов с помощью сонохимического метода. Первый набор был сформирован CuO и бромида цетилтриметиламмония, а второй - из наночастиц CuO без цетилтриметиламмония после обработки ультразвуком и прокаливания. Результаты показали, что в отсутствие цетилтриметиламмония наночастицы имеют неправильную форму, и агломерация частиц благоприятна. </w:t>
      </w:r>
      <w:r w:rsidRPr="00F93113">
        <w:rPr>
          <w:rFonts w:ascii="Times New Roman" w:hAnsi="Times New Roman" w:cs="Times New Roman"/>
          <w:color w:val="000000"/>
          <w:sz w:val="28"/>
          <w:szCs w:val="28"/>
          <w:lang w:val="en-US"/>
        </w:rPr>
        <w:t>Karunakaran</w:t>
      </w:r>
      <w:r w:rsidRPr="00F93113">
        <w:rPr>
          <w:rFonts w:ascii="Times New Roman" w:hAnsi="Times New Roman" w:cs="Times New Roman"/>
          <w:color w:val="000000"/>
          <w:sz w:val="28"/>
          <w:szCs w:val="28"/>
        </w:rPr>
        <w:t xml:space="preserve"> и </w:t>
      </w:r>
      <w:r w:rsidR="00D65F3C" w:rsidRPr="00F93113">
        <w:rPr>
          <w:rFonts w:ascii="Times New Roman" w:hAnsi="Times New Roman" w:cs="Times New Roman"/>
          <w:color w:val="000000"/>
          <w:sz w:val="28"/>
          <w:szCs w:val="28"/>
        </w:rPr>
        <w:t>соавторы</w:t>
      </w:r>
      <w:r w:rsidRPr="00F93113">
        <w:rPr>
          <w:rFonts w:ascii="Times New Roman" w:hAnsi="Times New Roman" w:cs="Times New Roman"/>
          <w:color w:val="000000"/>
          <w:sz w:val="28"/>
          <w:szCs w:val="28"/>
        </w:rPr>
        <w:t xml:space="preserve"> </w:t>
      </w:r>
      <w:r w:rsidR="00D65F3C" w:rsidRPr="00F93113">
        <w:rPr>
          <w:rFonts w:ascii="Times New Roman" w:hAnsi="Times New Roman" w:cs="Times New Roman"/>
          <w:color w:val="000000"/>
          <w:sz w:val="28"/>
          <w:szCs w:val="28"/>
        </w:rPr>
        <w:t xml:space="preserve">[105] </w:t>
      </w:r>
      <w:r w:rsidRPr="00F93113">
        <w:rPr>
          <w:rFonts w:ascii="Times New Roman" w:hAnsi="Times New Roman" w:cs="Times New Roman"/>
          <w:color w:val="000000"/>
          <w:sz w:val="28"/>
          <w:szCs w:val="28"/>
        </w:rPr>
        <w:t>сообщили, что присутствие цетилтриметиламмония способст</w:t>
      </w:r>
      <w:r w:rsidR="00D65F3C" w:rsidRPr="00F93113">
        <w:rPr>
          <w:rFonts w:ascii="Times New Roman" w:hAnsi="Times New Roman" w:cs="Times New Roman"/>
          <w:color w:val="000000"/>
          <w:sz w:val="28"/>
          <w:szCs w:val="28"/>
        </w:rPr>
        <w:t>вует образованию кристаллов CuO. Другая группа уч</w:t>
      </w:r>
      <w:r w:rsidR="003D7260" w:rsidRPr="00F93113">
        <w:rPr>
          <w:rFonts w:ascii="Times New Roman" w:hAnsi="Times New Roman" w:cs="Times New Roman"/>
          <w:color w:val="000000"/>
          <w:sz w:val="28"/>
          <w:szCs w:val="28"/>
        </w:rPr>
        <w:t>е</w:t>
      </w:r>
      <w:r w:rsidR="00D65F3C" w:rsidRPr="00F93113">
        <w:rPr>
          <w:rFonts w:ascii="Times New Roman" w:hAnsi="Times New Roman" w:cs="Times New Roman"/>
          <w:color w:val="000000"/>
          <w:sz w:val="28"/>
          <w:szCs w:val="28"/>
        </w:rPr>
        <w:t xml:space="preserve">ных </w:t>
      </w:r>
      <w:r w:rsidRPr="00F93113">
        <w:rPr>
          <w:rFonts w:ascii="Times New Roman" w:hAnsi="Times New Roman" w:cs="Times New Roman"/>
          <w:color w:val="000000"/>
          <w:sz w:val="28"/>
          <w:szCs w:val="28"/>
        </w:rPr>
        <w:t>синтезировал</w:t>
      </w:r>
      <w:r w:rsidR="00D65F3C" w:rsidRPr="00F93113">
        <w:rPr>
          <w:rFonts w:ascii="Times New Roman" w:hAnsi="Times New Roman" w:cs="Times New Roman"/>
          <w:color w:val="000000"/>
          <w:sz w:val="28"/>
          <w:szCs w:val="28"/>
        </w:rPr>
        <w:t>а</w:t>
      </w:r>
      <w:r w:rsidRPr="00F93113">
        <w:rPr>
          <w:rFonts w:ascii="Times New Roman" w:hAnsi="Times New Roman" w:cs="Times New Roman"/>
          <w:color w:val="000000"/>
          <w:sz w:val="28"/>
          <w:szCs w:val="28"/>
        </w:rPr>
        <w:t xml:space="preserve"> нано</w:t>
      </w:r>
      <w:r w:rsidR="00D65F3C" w:rsidRPr="00F93113">
        <w:rPr>
          <w:rFonts w:ascii="Times New Roman" w:hAnsi="Times New Roman" w:cs="Times New Roman"/>
          <w:color w:val="000000"/>
          <w:sz w:val="28"/>
          <w:szCs w:val="28"/>
        </w:rPr>
        <w:t>частицы</w:t>
      </w:r>
      <w:r w:rsidRPr="00F93113">
        <w:rPr>
          <w:rFonts w:ascii="Times New Roman" w:hAnsi="Times New Roman" w:cs="Times New Roman"/>
          <w:color w:val="000000"/>
          <w:sz w:val="28"/>
          <w:szCs w:val="28"/>
        </w:rPr>
        <w:t xml:space="preserve"> CuO сонохимическим методом</w:t>
      </w:r>
      <w:r w:rsidR="00D65F3C" w:rsidRPr="00F93113">
        <w:rPr>
          <w:rFonts w:ascii="Times New Roman" w:hAnsi="Times New Roman" w:cs="Times New Roman"/>
          <w:color w:val="000000"/>
          <w:sz w:val="28"/>
          <w:szCs w:val="28"/>
        </w:rPr>
        <w:t xml:space="preserve"> [106] с</w:t>
      </w:r>
      <w:r w:rsidRPr="00F93113">
        <w:rPr>
          <w:rFonts w:ascii="Times New Roman" w:hAnsi="Times New Roman" w:cs="Times New Roman"/>
          <w:color w:val="000000"/>
          <w:sz w:val="28"/>
          <w:szCs w:val="28"/>
        </w:rPr>
        <w:t xml:space="preserve"> </w:t>
      </w:r>
      <w:r w:rsidR="00D65F3C" w:rsidRPr="00F93113">
        <w:rPr>
          <w:rFonts w:ascii="Times New Roman" w:hAnsi="Times New Roman" w:cs="Times New Roman"/>
          <w:color w:val="000000"/>
          <w:sz w:val="28"/>
          <w:szCs w:val="28"/>
        </w:rPr>
        <w:t xml:space="preserve">последующим </w:t>
      </w:r>
      <w:r w:rsidRPr="00F93113">
        <w:rPr>
          <w:rFonts w:ascii="Times New Roman" w:hAnsi="Times New Roman" w:cs="Times New Roman"/>
          <w:color w:val="000000"/>
          <w:sz w:val="28"/>
          <w:szCs w:val="28"/>
        </w:rPr>
        <w:t>прокалива</w:t>
      </w:r>
      <w:r w:rsidR="00D65F3C" w:rsidRPr="00F93113">
        <w:rPr>
          <w:rFonts w:ascii="Times New Roman" w:hAnsi="Times New Roman" w:cs="Times New Roman"/>
          <w:color w:val="000000"/>
          <w:sz w:val="28"/>
          <w:szCs w:val="28"/>
        </w:rPr>
        <w:t xml:space="preserve">нием </w:t>
      </w:r>
      <w:r w:rsidRPr="00F93113">
        <w:rPr>
          <w:rFonts w:ascii="Times New Roman" w:hAnsi="Times New Roman" w:cs="Times New Roman"/>
          <w:color w:val="000000"/>
          <w:sz w:val="28"/>
          <w:szCs w:val="28"/>
        </w:rPr>
        <w:t xml:space="preserve">при различных температурах от 400 до 700 </w:t>
      </w:r>
      <w:r w:rsidR="00D65F3C"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C в течение 2 часов. Было обнаружено, что при 400 и 500 </w:t>
      </w:r>
      <w:r w:rsidR="00D65F3C"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C образование CuO оказалось неполным. Однако при 600 </w:t>
      </w:r>
      <w:r w:rsidR="00D65F3C"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C и 700 </w:t>
      </w:r>
      <w:r w:rsidR="00D65F3C"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C авторы наблюдали кристаллизацию и образование однородных наночастиц [106]. Этот метод был использован для создания наночастиц CuO, предназначенных для медицинского применения. </w:t>
      </w:r>
      <w:r w:rsidR="00D65F3C" w:rsidRPr="00F93113">
        <w:rPr>
          <w:rFonts w:ascii="Times New Roman" w:hAnsi="Times New Roman" w:cs="Times New Roman"/>
          <w:color w:val="000000"/>
          <w:sz w:val="28"/>
          <w:szCs w:val="28"/>
        </w:rPr>
        <w:t>В частности</w:t>
      </w:r>
      <w:r w:rsidRPr="00F93113">
        <w:rPr>
          <w:rFonts w:ascii="Times New Roman" w:hAnsi="Times New Roman" w:cs="Times New Roman"/>
          <w:color w:val="000000"/>
          <w:sz w:val="28"/>
          <w:szCs w:val="28"/>
        </w:rPr>
        <w:t xml:space="preserve">, Абрамов и его исследовательская </w:t>
      </w:r>
      <w:r w:rsidRPr="00F93113">
        <w:rPr>
          <w:rFonts w:ascii="Times New Roman" w:hAnsi="Times New Roman" w:cs="Times New Roman"/>
          <w:color w:val="000000"/>
          <w:sz w:val="28"/>
          <w:szCs w:val="28"/>
        </w:rPr>
        <w:lastRenderedPageBreak/>
        <w:t>команда синтезировали наночастицы CuO, которые в последующем</w:t>
      </w:r>
      <w:r w:rsidR="00D65F3C" w:rsidRPr="00F93113">
        <w:rPr>
          <w:rFonts w:ascii="Times New Roman" w:hAnsi="Times New Roman" w:cs="Times New Roman"/>
          <w:color w:val="000000"/>
          <w:sz w:val="28"/>
          <w:szCs w:val="28"/>
        </w:rPr>
        <w:t xml:space="preserve"> были </w:t>
      </w:r>
      <w:r w:rsidRPr="00F93113">
        <w:rPr>
          <w:rFonts w:ascii="Times New Roman" w:hAnsi="Times New Roman" w:cs="Times New Roman"/>
          <w:color w:val="000000"/>
          <w:sz w:val="28"/>
          <w:szCs w:val="28"/>
        </w:rPr>
        <w:t>использова</w:t>
      </w:r>
      <w:r w:rsidR="00D65F3C" w:rsidRPr="00F93113">
        <w:rPr>
          <w:rFonts w:ascii="Times New Roman" w:hAnsi="Times New Roman" w:cs="Times New Roman"/>
          <w:color w:val="000000"/>
          <w:sz w:val="28"/>
          <w:szCs w:val="28"/>
        </w:rPr>
        <w:t>ны</w:t>
      </w:r>
      <w:r w:rsidRPr="00F93113">
        <w:rPr>
          <w:rFonts w:ascii="Times New Roman" w:hAnsi="Times New Roman" w:cs="Times New Roman"/>
          <w:color w:val="000000"/>
          <w:sz w:val="28"/>
          <w:szCs w:val="28"/>
        </w:rPr>
        <w:t xml:space="preserve"> для покрытия раневых повязок и повязок из медицинской хлопчатобумажной ткани [107]</w:t>
      </w:r>
      <w:r w:rsidR="00D65F3C"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D65F3C" w:rsidRPr="00F93113">
        <w:rPr>
          <w:rFonts w:ascii="Times New Roman" w:hAnsi="Times New Roman" w:cs="Times New Roman"/>
          <w:color w:val="000000"/>
          <w:sz w:val="28"/>
          <w:szCs w:val="28"/>
        </w:rPr>
        <w:t xml:space="preserve">Группой исследователей во главе с </w:t>
      </w:r>
      <w:r w:rsidRPr="00F93113">
        <w:rPr>
          <w:rFonts w:ascii="Times New Roman" w:hAnsi="Times New Roman" w:cs="Times New Roman"/>
          <w:color w:val="000000"/>
          <w:sz w:val="28"/>
          <w:szCs w:val="28"/>
          <w:lang w:val="en-US"/>
        </w:rPr>
        <w:t>Perelshtein</w:t>
      </w:r>
      <w:r w:rsidRPr="00F93113">
        <w:rPr>
          <w:rFonts w:ascii="Times New Roman" w:hAnsi="Times New Roman" w:cs="Times New Roman"/>
          <w:color w:val="000000"/>
          <w:sz w:val="28"/>
          <w:szCs w:val="28"/>
        </w:rPr>
        <w:t xml:space="preserve"> </w:t>
      </w:r>
      <w:r w:rsidR="00D65F3C" w:rsidRPr="00F93113">
        <w:rPr>
          <w:rFonts w:ascii="Times New Roman" w:hAnsi="Times New Roman" w:cs="Times New Roman"/>
          <w:color w:val="000000"/>
          <w:sz w:val="28"/>
          <w:szCs w:val="28"/>
        </w:rPr>
        <w:t>был</w:t>
      </w:r>
      <w:r w:rsidRPr="00F93113">
        <w:rPr>
          <w:rFonts w:ascii="Times New Roman" w:hAnsi="Times New Roman" w:cs="Times New Roman"/>
          <w:color w:val="000000"/>
          <w:sz w:val="28"/>
          <w:szCs w:val="28"/>
        </w:rPr>
        <w:t xml:space="preserve"> использова</w:t>
      </w:r>
      <w:r w:rsidR="00D65F3C" w:rsidRPr="00F93113">
        <w:rPr>
          <w:rFonts w:ascii="Times New Roman" w:hAnsi="Times New Roman" w:cs="Times New Roman"/>
          <w:color w:val="000000"/>
          <w:sz w:val="28"/>
          <w:szCs w:val="28"/>
        </w:rPr>
        <w:t>н</w:t>
      </w:r>
      <w:r w:rsidRPr="00F93113">
        <w:rPr>
          <w:rFonts w:ascii="Times New Roman" w:hAnsi="Times New Roman" w:cs="Times New Roman"/>
          <w:color w:val="000000"/>
          <w:sz w:val="28"/>
          <w:szCs w:val="28"/>
        </w:rPr>
        <w:t xml:space="preserve"> сонохимический метод синтеза наночастиц CuO для получения тканей с </w:t>
      </w:r>
      <w:r w:rsidR="00D65F3C" w:rsidRPr="00F93113">
        <w:rPr>
          <w:rFonts w:ascii="Times New Roman" w:hAnsi="Times New Roman" w:cs="Times New Roman"/>
          <w:color w:val="000000"/>
          <w:sz w:val="28"/>
          <w:szCs w:val="28"/>
        </w:rPr>
        <w:t xml:space="preserve">обеззараживающим </w:t>
      </w:r>
      <w:r w:rsidRPr="00F93113">
        <w:rPr>
          <w:rFonts w:ascii="Times New Roman" w:hAnsi="Times New Roman" w:cs="Times New Roman"/>
          <w:color w:val="000000"/>
          <w:sz w:val="28"/>
          <w:szCs w:val="28"/>
        </w:rPr>
        <w:t>покрытием</w:t>
      </w:r>
      <w:r w:rsidR="00D65F3C" w:rsidRPr="00F93113">
        <w:rPr>
          <w:rFonts w:ascii="Times New Roman" w:hAnsi="Times New Roman" w:cs="Times New Roman"/>
          <w:color w:val="000000"/>
          <w:sz w:val="28"/>
          <w:szCs w:val="28"/>
        </w:rPr>
        <w:t xml:space="preserve"> [108]</w:t>
      </w:r>
      <w:r w:rsidRPr="00F93113">
        <w:rPr>
          <w:rFonts w:ascii="Times New Roman" w:hAnsi="Times New Roman" w:cs="Times New Roman"/>
          <w:color w:val="000000"/>
          <w:sz w:val="28"/>
          <w:szCs w:val="28"/>
        </w:rPr>
        <w:t>. Эти нанопокрытия</w:t>
      </w:r>
      <w:r w:rsidR="00D65F3C" w:rsidRPr="00F93113">
        <w:rPr>
          <w:rFonts w:ascii="Times New Roman" w:hAnsi="Times New Roman" w:cs="Times New Roman"/>
          <w:color w:val="000000"/>
          <w:sz w:val="28"/>
          <w:szCs w:val="28"/>
        </w:rPr>
        <w:t>, как было показано,</w:t>
      </w:r>
      <w:r w:rsidRPr="00F93113">
        <w:rPr>
          <w:rFonts w:ascii="Times New Roman" w:hAnsi="Times New Roman" w:cs="Times New Roman"/>
          <w:color w:val="000000"/>
          <w:sz w:val="28"/>
          <w:szCs w:val="28"/>
        </w:rPr>
        <w:t xml:space="preserve"> облада</w:t>
      </w:r>
      <w:r w:rsidR="00D65F3C" w:rsidRPr="00F93113">
        <w:rPr>
          <w:rFonts w:ascii="Times New Roman" w:hAnsi="Times New Roman" w:cs="Times New Roman"/>
          <w:color w:val="000000"/>
          <w:sz w:val="28"/>
          <w:szCs w:val="28"/>
        </w:rPr>
        <w:t>ют</w:t>
      </w:r>
      <w:r w:rsidRPr="00F93113">
        <w:rPr>
          <w:rFonts w:ascii="Times New Roman" w:hAnsi="Times New Roman" w:cs="Times New Roman"/>
          <w:color w:val="000000"/>
          <w:sz w:val="28"/>
          <w:szCs w:val="28"/>
        </w:rPr>
        <w:t xml:space="preserve"> эффективной антибактериальной активностью</w:t>
      </w:r>
      <w:r w:rsidR="00D65F3C" w:rsidRPr="00F93113">
        <w:rPr>
          <w:rFonts w:ascii="Times New Roman" w:hAnsi="Times New Roman" w:cs="Times New Roman"/>
          <w:color w:val="000000"/>
          <w:sz w:val="28"/>
          <w:szCs w:val="28"/>
        </w:rPr>
        <w:t xml:space="preserve">, поэтому они </w:t>
      </w:r>
      <w:r w:rsidRPr="00F93113">
        <w:rPr>
          <w:rFonts w:ascii="Times New Roman" w:hAnsi="Times New Roman" w:cs="Times New Roman"/>
          <w:color w:val="000000"/>
          <w:sz w:val="28"/>
          <w:szCs w:val="28"/>
        </w:rPr>
        <w:t xml:space="preserve">рассматриваются для развития дальнейших биомедицинских приложений, особенно </w:t>
      </w:r>
      <w:r w:rsidR="00D65F3C" w:rsidRPr="00F93113">
        <w:rPr>
          <w:rFonts w:ascii="Times New Roman" w:hAnsi="Times New Roman" w:cs="Times New Roman"/>
          <w:color w:val="000000"/>
          <w:sz w:val="28"/>
          <w:szCs w:val="28"/>
        </w:rPr>
        <w:t>при создании</w:t>
      </w:r>
      <w:r w:rsidRPr="00F93113">
        <w:rPr>
          <w:rFonts w:ascii="Times New Roman" w:hAnsi="Times New Roman" w:cs="Times New Roman"/>
          <w:color w:val="000000"/>
          <w:sz w:val="28"/>
          <w:szCs w:val="28"/>
        </w:rPr>
        <w:t xml:space="preserve"> п</w:t>
      </w:r>
      <w:r w:rsidR="00D65F3C" w:rsidRPr="00F93113">
        <w:rPr>
          <w:rFonts w:ascii="Times New Roman" w:hAnsi="Times New Roman" w:cs="Times New Roman"/>
          <w:color w:val="000000"/>
          <w:sz w:val="28"/>
          <w:szCs w:val="28"/>
        </w:rPr>
        <w:t>ротивоинфекционных поверхностей для</w:t>
      </w:r>
      <w:r w:rsidRPr="00F93113">
        <w:rPr>
          <w:rFonts w:ascii="Times New Roman" w:hAnsi="Times New Roman" w:cs="Times New Roman"/>
          <w:color w:val="000000"/>
          <w:sz w:val="28"/>
          <w:szCs w:val="28"/>
        </w:rPr>
        <w:t xml:space="preserve"> медицинских устройств</w:t>
      </w:r>
      <w:r w:rsidR="00D65F3C" w:rsidRPr="00F93113">
        <w:rPr>
          <w:rFonts w:ascii="Times New Roman" w:hAnsi="Times New Roman" w:cs="Times New Roman"/>
          <w:color w:val="000000"/>
          <w:sz w:val="28"/>
          <w:szCs w:val="28"/>
        </w:rPr>
        <w:t xml:space="preserve"> в качестве з</w:t>
      </w:r>
      <w:r w:rsidRPr="00F93113">
        <w:rPr>
          <w:rFonts w:ascii="Times New Roman" w:hAnsi="Times New Roman" w:cs="Times New Roman"/>
          <w:color w:val="000000"/>
          <w:sz w:val="28"/>
          <w:szCs w:val="28"/>
        </w:rPr>
        <w:t>ащит</w:t>
      </w:r>
      <w:r w:rsidR="00D65F3C" w:rsidRPr="00F93113">
        <w:rPr>
          <w:rFonts w:ascii="Times New Roman" w:hAnsi="Times New Roman" w:cs="Times New Roman"/>
          <w:color w:val="000000"/>
          <w:sz w:val="28"/>
          <w:szCs w:val="28"/>
        </w:rPr>
        <w:t>ных</w:t>
      </w:r>
      <w:r w:rsidRPr="00F93113">
        <w:rPr>
          <w:rFonts w:ascii="Times New Roman" w:hAnsi="Times New Roman" w:cs="Times New Roman"/>
          <w:color w:val="000000"/>
          <w:sz w:val="28"/>
          <w:szCs w:val="28"/>
        </w:rPr>
        <w:t xml:space="preserve"> биопленок.</w:t>
      </w:r>
    </w:p>
    <w:p w:rsidR="00E87E6B"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Наночастицы CuO могут быть синтезированы экономичным, экологичным и легко масштабируемым </w:t>
      </w:r>
      <w:r w:rsidR="00D65F3C" w:rsidRPr="00F93113">
        <w:rPr>
          <w:rFonts w:ascii="Times New Roman" w:hAnsi="Times New Roman" w:cs="Times New Roman"/>
          <w:color w:val="000000"/>
          <w:sz w:val="28"/>
          <w:szCs w:val="28"/>
        </w:rPr>
        <w:t>золь-гель методом</w:t>
      </w:r>
      <w:r w:rsidRPr="00F93113">
        <w:rPr>
          <w:rFonts w:ascii="Times New Roman" w:hAnsi="Times New Roman" w:cs="Times New Roman"/>
          <w:color w:val="000000"/>
          <w:sz w:val="28"/>
          <w:szCs w:val="28"/>
        </w:rPr>
        <w:t xml:space="preserve">, с помощью которого можно получить наночастицы CuO с удельной </w:t>
      </w:r>
      <w:r w:rsidR="00E60CB5" w:rsidRPr="00F93113">
        <w:rPr>
          <w:rFonts w:ascii="Times New Roman" w:hAnsi="Times New Roman" w:cs="Times New Roman"/>
          <w:color w:val="000000"/>
          <w:sz w:val="28"/>
          <w:szCs w:val="28"/>
        </w:rPr>
        <w:t xml:space="preserve">поверхностной </w:t>
      </w:r>
      <w:r w:rsidRPr="00F93113">
        <w:rPr>
          <w:rFonts w:ascii="Times New Roman" w:hAnsi="Times New Roman" w:cs="Times New Roman"/>
          <w:color w:val="000000"/>
          <w:sz w:val="28"/>
          <w:szCs w:val="28"/>
        </w:rPr>
        <w:t>площадью</w:t>
      </w:r>
      <w:r w:rsidR="00A12A51" w:rsidRPr="00F93113">
        <w:rPr>
          <w:rFonts w:ascii="Times New Roman" w:hAnsi="Times New Roman" w:cs="Times New Roman"/>
          <w:color w:val="000000"/>
          <w:sz w:val="28"/>
          <w:szCs w:val="28"/>
        </w:rPr>
        <w:t>, превышающей 18 м²/</w:t>
      </w:r>
      <w:r w:rsidRPr="00F93113">
        <w:rPr>
          <w:rFonts w:ascii="Times New Roman" w:hAnsi="Times New Roman" w:cs="Times New Roman"/>
          <w:color w:val="000000"/>
          <w:sz w:val="28"/>
          <w:szCs w:val="28"/>
        </w:rPr>
        <w:t xml:space="preserve">г. С этой целью в </w:t>
      </w:r>
      <w:r w:rsidR="00A12A51" w:rsidRPr="00F93113">
        <w:rPr>
          <w:rFonts w:ascii="Times New Roman" w:hAnsi="Times New Roman" w:cs="Times New Roman"/>
          <w:color w:val="000000"/>
          <w:sz w:val="28"/>
          <w:szCs w:val="28"/>
        </w:rPr>
        <w:t xml:space="preserve">работе </w:t>
      </w:r>
      <w:r w:rsidRPr="00F93113">
        <w:rPr>
          <w:rFonts w:ascii="Times New Roman" w:hAnsi="Times New Roman" w:cs="Times New Roman"/>
          <w:color w:val="000000"/>
          <w:sz w:val="28"/>
          <w:szCs w:val="28"/>
        </w:rPr>
        <w:t xml:space="preserve">[109] прекурсор, содержащий карбонат меди, осаждали из смешанного раствора ацетата меди и карбоната аммиака, а </w:t>
      </w:r>
      <w:r w:rsidR="00087F2D" w:rsidRPr="00F93113">
        <w:rPr>
          <w:rFonts w:ascii="Times New Roman" w:hAnsi="Times New Roman" w:cs="Times New Roman"/>
          <w:color w:val="000000"/>
          <w:sz w:val="28"/>
          <w:szCs w:val="28"/>
        </w:rPr>
        <w:t>затем прокаливали при T ≥ 250 °</w:t>
      </w:r>
      <w:r w:rsidRPr="00F93113">
        <w:rPr>
          <w:rFonts w:ascii="Times New Roman" w:hAnsi="Times New Roman" w:cs="Times New Roman"/>
          <w:color w:val="000000"/>
          <w:sz w:val="28"/>
          <w:szCs w:val="28"/>
        </w:rPr>
        <w:t>C. Полученный таким образом нанопорошок CuO состо</w:t>
      </w:r>
      <w:r w:rsidR="00937EFB" w:rsidRPr="00F93113">
        <w:rPr>
          <w:rFonts w:ascii="Times New Roman" w:hAnsi="Times New Roman" w:cs="Times New Roman"/>
          <w:color w:val="000000"/>
          <w:sz w:val="28"/>
          <w:szCs w:val="28"/>
        </w:rPr>
        <w:t>ял</w:t>
      </w:r>
      <w:r w:rsidRPr="00F93113">
        <w:rPr>
          <w:rFonts w:ascii="Times New Roman" w:hAnsi="Times New Roman" w:cs="Times New Roman"/>
          <w:color w:val="000000"/>
          <w:sz w:val="28"/>
          <w:szCs w:val="28"/>
        </w:rPr>
        <w:t xml:space="preserve"> из слабо связанных агломератов, которые в свою очередь состоят из агрегированных наночастиц CuO с </w:t>
      </w:r>
      <w:r w:rsidR="00937EFB" w:rsidRPr="00F93113">
        <w:rPr>
          <w:rFonts w:ascii="Times New Roman" w:hAnsi="Times New Roman" w:cs="Times New Roman"/>
          <w:color w:val="000000"/>
          <w:sz w:val="28"/>
          <w:szCs w:val="28"/>
        </w:rPr>
        <w:t>контро</w:t>
      </w:r>
      <w:r w:rsidRPr="00F93113">
        <w:rPr>
          <w:rFonts w:ascii="Times New Roman" w:hAnsi="Times New Roman" w:cs="Times New Roman"/>
          <w:color w:val="000000"/>
          <w:sz w:val="28"/>
          <w:szCs w:val="28"/>
        </w:rPr>
        <w:t>лируемым размером в диапазоне 100–140 нм. Размер и форму первичных кристаллитов CuO, а также нанопористость сплавленных агрегатов CuO можно регулировать путем контролируемого изменения степени пересыщения раствора</w:t>
      </w:r>
      <w:r w:rsidR="00A12A51" w:rsidRPr="00F93113">
        <w:rPr>
          <w:rFonts w:ascii="Times New Roman" w:hAnsi="Times New Roman" w:cs="Times New Roman"/>
          <w:color w:val="000000"/>
          <w:sz w:val="28"/>
          <w:szCs w:val="28"/>
        </w:rPr>
        <w:t>, контролируя</w:t>
      </w:r>
      <w:r w:rsidRPr="00F93113">
        <w:rPr>
          <w:rFonts w:ascii="Times New Roman" w:hAnsi="Times New Roman" w:cs="Times New Roman"/>
          <w:color w:val="000000"/>
          <w:sz w:val="28"/>
          <w:szCs w:val="28"/>
        </w:rPr>
        <w:t xml:space="preserve"> pH и концентрацию карбоната.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работе [110] </w:t>
      </w:r>
      <w:r w:rsidR="00A12A51" w:rsidRPr="00F93113">
        <w:rPr>
          <w:rFonts w:ascii="Times New Roman" w:hAnsi="Times New Roman" w:cs="Times New Roman"/>
          <w:color w:val="000000"/>
          <w:sz w:val="28"/>
          <w:szCs w:val="28"/>
        </w:rPr>
        <w:t xml:space="preserve">были </w:t>
      </w:r>
      <w:r w:rsidRPr="00F93113">
        <w:rPr>
          <w:rFonts w:ascii="Times New Roman" w:hAnsi="Times New Roman" w:cs="Times New Roman"/>
          <w:color w:val="000000"/>
          <w:sz w:val="28"/>
          <w:szCs w:val="28"/>
        </w:rPr>
        <w:t>успешно синтезирова</w:t>
      </w:r>
      <w:r w:rsidR="00A12A51" w:rsidRPr="00F93113">
        <w:rPr>
          <w:rFonts w:ascii="Times New Roman" w:hAnsi="Times New Roman" w:cs="Times New Roman"/>
          <w:color w:val="000000"/>
          <w:sz w:val="28"/>
          <w:szCs w:val="28"/>
        </w:rPr>
        <w:t>ны</w:t>
      </w:r>
      <w:r w:rsidRPr="00F93113">
        <w:rPr>
          <w:rFonts w:ascii="Times New Roman" w:hAnsi="Times New Roman" w:cs="Times New Roman"/>
          <w:color w:val="000000"/>
          <w:sz w:val="28"/>
          <w:szCs w:val="28"/>
        </w:rPr>
        <w:t xml:space="preserve"> наночастицы CuO золь-гель методом. Результаты XRD показ</w:t>
      </w:r>
      <w:r w:rsidR="00937EFB" w:rsidRPr="00F93113">
        <w:rPr>
          <w:rFonts w:ascii="Times New Roman" w:hAnsi="Times New Roman" w:cs="Times New Roman"/>
          <w:color w:val="000000"/>
          <w:sz w:val="28"/>
          <w:szCs w:val="28"/>
        </w:rPr>
        <w:t>али</w:t>
      </w:r>
      <w:r w:rsidRPr="00F93113">
        <w:rPr>
          <w:rFonts w:ascii="Times New Roman" w:hAnsi="Times New Roman" w:cs="Times New Roman"/>
          <w:color w:val="000000"/>
          <w:sz w:val="28"/>
          <w:szCs w:val="28"/>
        </w:rPr>
        <w:t>, что в</w:t>
      </w:r>
      <w:r w:rsidR="00937EFB" w:rsidRPr="00F93113">
        <w:rPr>
          <w:rFonts w:ascii="Times New Roman" w:hAnsi="Times New Roman" w:cs="Times New Roman"/>
          <w:color w:val="000000"/>
          <w:sz w:val="28"/>
          <w:szCs w:val="28"/>
        </w:rPr>
        <w:t>се</w:t>
      </w:r>
      <w:r w:rsidRPr="00F93113">
        <w:rPr>
          <w:rFonts w:ascii="Times New Roman" w:hAnsi="Times New Roman" w:cs="Times New Roman"/>
          <w:color w:val="000000"/>
          <w:sz w:val="28"/>
          <w:szCs w:val="28"/>
        </w:rPr>
        <w:t xml:space="preserve"> образц</w:t>
      </w:r>
      <w:r w:rsidR="00937EFB"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w:t>
      </w:r>
      <w:r w:rsidR="00937EFB" w:rsidRPr="00F93113">
        <w:rPr>
          <w:rFonts w:ascii="Times New Roman" w:hAnsi="Times New Roman" w:cs="Times New Roman"/>
          <w:color w:val="000000"/>
          <w:sz w:val="28"/>
          <w:szCs w:val="28"/>
        </w:rPr>
        <w:t>полученные</w:t>
      </w:r>
      <w:r w:rsidRPr="00F93113">
        <w:rPr>
          <w:rFonts w:ascii="Times New Roman" w:hAnsi="Times New Roman" w:cs="Times New Roman"/>
          <w:color w:val="000000"/>
          <w:sz w:val="28"/>
          <w:szCs w:val="28"/>
        </w:rPr>
        <w:t xml:space="preserve"> при разн</w:t>
      </w:r>
      <w:r w:rsidR="00087F2D" w:rsidRPr="00F93113">
        <w:rPr>
          <w:rFonts w:ascii="Times New Roman" w:hAnsi="Times New Roman" w:cs="Times New Roman"/>
          <w:color w:val="000000"/>
          <w:sz w:val="28"/>
          <w:szCs w:val="28"/>
        </w:rPr>
        <w:t>ой температуре (от 100 до 400 °</w:t>
      </w:r>
      <w:r w:rsidRPr="00F93113">
        <w:rPr>
          <w:rFonts w:ascii="Times New Roman" w:hAnsi="Times New Roman" w:cs="Times New Roman"/>
          <w:color w:val="000000"/>
          <w:sz w:val="28"/>
          <w:szCs w:val="28"/>
        </w:rPr>
        <w:t>C), име</w:t>
      </w:r>
      <w:r w:rsidR="00937EFB" w:rsidRPr="00F93113">
        <w:rPr>
          <w:rFonts w:ascii="Times New Roman" w:hAnsi="Times New Roman" w:cs="Times New Roman"/>
          <w:color w:val="000000"/>
          <w:sz w:val="28"/>
          <w:szCs w:val="28"/>
        </w:rPr>
        <w:t>ли</w:t>
      </w:r>
      <w:r w:rsidRPr="00F93113">
        <w:rPr>
          <w:rFonts w:ascii="Times New Roman" w:hAnsi="Times New Roman" w:cs="Times New Roman"/>
          <w:color w:val="000000"/>
          <w:sz w:val="28"/>
          <w:szCs w:val="28"/>
        </w:rPr>
        <w:t xml:space="preserve"> чистую фазу CuO без примес</w:t>
      </w:r>
      <w:r w:rsidR="00937EFB" w:rsidRPr="00F93113">
        <w:rPr>
          <w:rFonts w:ascii="Times New Roman" w:hAnsi="Times New Roman" w:cs="Times New Roman"/>
          <w:color w:val="000000"/>
          <w:sz w:val="28"/>
          <w:szCs w:val="28"/>
        </w:rPr>
        <w:t>ей</w:t>
      </w:r>
      <w:r w:rsidRPr="00F93113">
        <w:rPr>
          <w:rFonts w:ascii="Times New Roman" w:hAnsi="Times New Roman" w:cs="Times New Roman"/>
          <w:color w:val="000000"/>
          <w:sz w:val="28"/>
          <w:szCs w:val="28"/>
        </w:rPr>
        <w:t>. Размер частиц, рассчитанный по формуле Дебая-Шерре</w:t>
      </w:r>
      <w:r w:rsidR="00011A03" w:rsidRPr="00F93113">
        <w:rPr>
          <w:rFonts w:ascii="Times New Roman" w:hAnsi="Times New Roman" w:cs="Times New Roman"/>
          <w:color w:val="000000"/>
          <w:sz w:val="28"/>
          <w:szCs w:val="28"/>
        </w:rPr>
        <w:t xml:space="preserve">ра с использованием данных XRD, </w:t>
      </w:r>
      <w:r w:rsidRPr="00F93113">
        <w:rPr>
          <w:rFonts w:ascii="Times New Roman" w:hAnsi="Times New Roman" w:cs="Times New Roman"/>
          <w:color w:val="000000"/>
          <w:sz w:val="28"/>
          <w:szCs w:val="28"/>
        </w:rPr>
        <w:t>состав</w:t>
      </w:r>
      <w:r w:rsidR="00A12A51" w:rsidRPr="00F93113">
        <w:rPr>
          <w:rFonts w:ascii="Times New Roman" w:hAnsi="Times New Roman" w:cs="Times New Roman"/>
          <w:color w:val="000000"/>
          <w:sz w:val="28"/>
          <w:szCs w:val="28"/>
        </w:rPr>
        <w:t>ил</w:t>
      </w:r>
      <w:r w:rsidRPr="00F93113">
        <w:rPr>
          <w:rFonts w:ascii="Times New Roman" w:hAnsi="Times New Roman" w:cs="Times New Roman"/>
          <w:color w:val="000000"/>
          <w:sz w:val="28"/>
          <w:szCs w:val="28"/>
        </w:rPr>
        <w:t xml:space="preserve"> 27-41 нм для образцов, </w:t>
      </w:r>
      <w:r w:rsidR="00937EFB" w:rsidRPr="00F93113">
        <w:rPr>
          <w:rFonts w:ascii="Times New Roman" w:hAnsi="Times New Roman" w:cs="Times New Roman"/>
          <w:color w:val="000000"/>
          <w:sz w:val="28"/>
          <w:szCs w:val="28"/>
        </w:rPr>
        <w:t>полу</w:t>
      </w:r>
      <w:r w:rsidRPr="00F93113">
        <w:rPr>
          <w:rFonts w:ascii="Times New Roman" w:hAnsi="Times New Roman" w:cs="Times New Roman"/>
          <w:color w:val="000000"/>
          <w:sz w:val="28"/>
          <w:szCs w:val="28"/>
        </w:rPr>
        <w:t>ченных при 100 -</w:t>
      </w:r>
      <w:r w:rsidR="00004CCE" w:rsidRPr="00F93113">
        <w:rPr>
          <w:rFonts w:ascii="Times New Roman" w:hAnsi="Times New Roman" w:cs="Times New Roman"/>
          <w:color w:val="000000"/>
          <w:sz w:val="28"/>
          <w:szCs w:val="28"/>
        </w:rPr>
        <w:t xml:space="preserve"> 400 °</w:t>
      </w:r>
      <w:r w:rsidRPr="00F93113">
        <w:rPr>
          <w:rFonts w:ascii="Times New Roman" w:hAnsi="Times New Roman" w:cs="Times New Roman"/>
          <w:color w:val="000000"/>
          <w:sz w:val="28"/>
          <w:szCs w:val="28"/>
        </w:rPr>
        <w:t xml:space="preserve">C соответственно. Оптическая ширина запрещенной зоны, рассчитанная с помощью УФ-видимой спектроскопии, </w:t>
      </w:r>
      <w:r w:rsidR="00937EFB" w:rsidRPr="00F93113">
        <w:rPr>
          <w:rFonts w:ascii="Times New Roman" w:hAnsi="Times New Roman" w:cs="Times New Roman"/>
          <w:color w:val="000000"/>
          <w:sz w:val="28"/>
          <w:szCs w:val="28"/>
        </w:rPr>
        <w:t xml:space="preserve">для данных образцов </w:t>
      </w:r>
      <w:r w:rsidRPr="00F93113">
        <w:rPr>
          <w:rFonts w:ascii="Times New Roman" w:hAnsi="Times New Roman" w:cs="Times New Roman"/>
          <w:color w:val="000000"/>
          <w:sz w:val="28"/>
          <w:szCs w:val="28"/>
        </w:rPr>
        <w:t>состав</w:t>
      </w:r>
      <w:r w:rsidR="00937EFB" w:rsidRPr="00F93113">
        <w:rPr>
          <w:rFonts w:ascii="Times New Roman" w:hAnsi="Times New Roman" w:cs="Times New Roman"/>
          <w:color w:val="000000"/>
          <w:sz w:val="28"/>
          <w:szCs w:val="28"/>
        </w:rPr>
        <w:t>ила</w:t>
      </w:r>
      <w:r w:rsidRPr="00F93113">
        <w:rPr>
          <w:rFonts w:ascii="Times New Roman" w:hAnsi="Times New Roman" w:cs="Times New Roman"/>
          <w:color w:val="000000"/>
          <w:sz w:val="28"/>
          <w:szCs w:val="28"/>
        </w:rPr>
        <w:t xml:space="preserve"> 3,51-3,57 эВ. С помощью золь-гель метода можно синтезировать тонкие пленки</w:t>
      </w:r>
      <w:r w:rsidR="00A12A51" w:rsidRPr="00F93113">
        <w:rPr>
          <w:rFonts w:ascii="Times New Roman" w:hAnsi="Times New Roman" w:cs="Times New Roman"/>
          <w:color w:val="000000"/>
          <w:sz w:val="28"/>
          <w:szCs w:val="28"/>
        </w:rPr>
        <w:t>. Т</w:t>
      </w:r>
      <w:r w:rsidRPr="00F93113">
        <w:rPr>
          <w:rFonts w:ascii="Times New Roman" w:hAnsi="Times New Roman" w:cs="Times New Roman"/>
          <w:color w:val="000000"/>
          <w:sz w:val="28"/>
          <w:szCs w:val="28"/>
        </w:rPr>
        <w:t xml:space="preserve">ак тонкие пленки CuO были успешно синтезированы </w:t>
      </w:r>
      <w:r w:rsidR="00011A03" w:rsidRPr="00F93113">
        <w:rPr>
          <w:rFonts w:ascii="Times New Roman" w:hAnsi="Times New Roman" w:cs="Times New Roman"/>
          <w:color w:val="000000"/>
          <w:sz w:val="28"/>
          <w:szCs w:val="28"/>
        </w:rPr>
        <w:t>в смеси водных растворов Cu(NO</w:t>
      </w:r>
      <w:r w:rsidR="00011A03" w:rsidRPr="00F93113">
        <w:rPr>
          <w:rFonts w:ascii="Times New Roman" w:hAnsi="Times New Roman" w:cs="Times New Roman"/>
          <w:color w:val="000000"/>
          <w:sz w:val="28"/>
          <w:szCs w:val="28"/>
          <w:vertAlign w:val="subscript"/>
        </w:rPr>
        <w:t>3</w:t>
      </w:r>
      <w:r w:rsidR="00011A03" w:rsidRPr="00F93113">
        <w:rPr>
          <w:rFonts w:ascii="Times New Roman" w:hAnsi="Times New Roman" w:cs="Times New Roman"/>
          <w:color w:val="000000"/>
          <w:sz w:val="28"/>
          <w:szCs w:val="28"/>
        </w:rPr>
        <w:t>)</w:t>
      </w:r>
      <w:r w:rsidR="00011A03" w:rsidRPr="00F93113">
        <w:rPr>
          <w:rFonts w:ascii="Times New Roman" w:hAnsi="Times New Roman" w:cs="Times New Roman"/>
          <w:color w:val="000000"/>
          <w:sz w:val="28"/>
          <w:szCs w:val="28"/>
          <w:vertAlign w:val="subscript"/>
        </w:rPr>
        <w:t>2</w:t>
      </w:r>
      <w:r w:rsidR="00011A03" w:rsidRPr="00F93113">
        <w:rPr>
          <w:rFonts w:ascii="Times New Roman" w:hAnsi="Times New Roman" w:cs="Times New Roman"/>
          <w:color w:val="000000"/>
          <w:sz w:val="28"/>
          <w:szCs w:val="28"/>
        </w:rPr>
        <w:t xml:space="preserve"> и HMT [111].</w:t>
      </w:r>
      <w:r w:rsidRPr="00F93113">
        <w:rPr>
          <w:rFonts w:ascii="Times New Roman" w:hAnsi="Times New Roman" w:cs="Times New Roman"/>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Исследовано влияние концентрации Cu(NO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на топографические, электрические, морфологические, структурные и оптические свойства тонких пленок CuO. Ширина зерен нанолиста оказалась равной ~ 100 нм при толщине пленки 5 м</w:t>
      </w:r>
      <w:r w:rsidR="00011A03" w:rsidRPr="00F93113">
        <w:rPr>
          <w:rFonts w:ascii="Times New Roman" w:hAnsi="Times New Roman" w:cs="Times New Roman"/>
          <w:color w:val="000000"/>
          <w:sz w:val="28"/>
          <w:szCs w:val="28"/>
        </w:rPr>
        <w:t>км</w:t>
      </w:r>
      <w:r w:rsidRPr="00F93113">
        <w:rPr>
          <w:rFonts w:ascii="Times New Roman" w:hAnsi="Times New Roman" w:cs="Times New Roman"/>
          <w:color w:val="000000"/>
          <w:sz w:val="28"/>
          <w:szCs w:val="28"/>
        </w:rPr>
        <w:t>. Плотно упакованные зерна правильной формы наблюда</w:t>
      </w:r>
      <w:r w:rsidR="00011A03" w:rsidRPr="00F93113">
        <w:rPr>
          <w:rFonts w:ascii="Times New Roman" w:hAnsi="Times New Roman" w:cs="Times New Roman"/>
          <w:color w:val="000000"/>
          <w:sz w:val="28"/>
          <w:szCs w:val="28"/>
        </w:rPr>
        <w:t>лись</w:t>
      </w:r>
      <w:r w:rsidRPr="00F93113">
        <w:rPr>
          <w:rFonts w:ascii="Times New Roman" w:hAnsi="Times New Roman" w:cs="Times New Roman"/>
          <w:color w:val="000000"/>
          <w:sz w:val="28"/>
          <w:szCs w:val="28"/>
        </w:rPr>
        <w:t xml:space="preserve"> на </w:t>
      </w:r>
      <w:r w:rsidR="00011A03" w:rsidRPr="00F93113">
        <w:rPr>
          <w:rFonts w:ascii="Times New Roman" w:hAnsi="Times New Roman" w:cs="Times New Roman"/>
          <w:color w:val="000000"/>
          <w:sz w:val="28"/>
          <w:szCs w:val="28"/>
        </w:rPr>
        <w:t>топографическом изображении 5 мкм приготовленной пленки. Как было показано, о</w:t>
      </w:r>
      <w:r w:rsidRPr="00F93113">
        <w:rPr>
          <w:rFonts w:ascii="Times New Roman" w:hAnsi="Times New Roman" w:cs="Times New Roman"/>
          <w:color w:val="000000"/>
          <w:sz w:val="28"/>
          <w:szCs w:val="28"/>
        </w:rPr>
        <w:t>бразование пористости и большей структуры из-за высокой скорости роста прив</w:t>
      </w:r>
      <w:r w:rsidR="00011A03"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rPr>
        <w:t>д</w:t>
      </w:r>
      <w:r w:rsidR="00011A03"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т к плохим ВАХ. Кроме того, CuO чувствителен к световой энергии и естественным образом поглощает световую энергию, превышающую ширину запрещенной зоны, которая составляет около 1,4 эВ. </w:t>
      </w:r>
      <w:r w:rsidR="00011A03" w:rsidRPr="00F93113">
        <w:rPr>
          <w:rFonts w:ascii="Times New Roman" w:hAnsi="Times New Roman" w:cs="Times New Roman"/>
          <w:color w:val="000000"/>
          <w:sz w:val="28"/>
          <w:szCs w:val="28"/>
        </w:rPr>
        <w:t>У</w:t>
      </w:r>
      <w:r w:rsidRPr="00F93113">
        <w:rPr>
          <w:rFonts w:ascii="Times New Roman" w:hAnsi="Times New Roman" w:cs="Times New Roman"/>
          <w:color w:val="000000"/>
          <w:sz w:val="28"/>
          <w:szCs w:val="28"/>
        </w:rPr>
        <w:t xml:space="preserve"> образц</w:t>
      </w:r>
      <w:r w:rsidR="00011A03" w:rsidRPr="00F93113">
        <w:rPr>
          <w:rFonts w:ascii="Times New Roman" w:hAnsi="Times New Roman" w:cs="Times New Roman"/>
          <w:color w:val="000000"/>
          <w:sz w:val="28"/>
          <w:szCs w:val="28"/>
        </w:rPr>
        <w:t>ов, синтезированных при</w:t>
      </w:r>
      <w:r w:rsidRPr="00F93113">
        <w:rPr>
          <w:rFonts w:ascii="Times New Roman" w:hAnsi="Times New Roman" w:cs="Times New Roman"/>
          <w:color w:val="000000"/>
          <w:sz w:val="28"/>
          <w:szCs w:val="28"/>
        </w:rPr>
        <w:t xml:space="preserve"> 1 мМ</w:t>
      </w:r>
      <w:r w:rsidR="00011A03"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011A03" w:rsidRPr="00F93113">
        <w:rPr>
          <w:rFonts w:ascii="Times New Roman" w:hAnsi="Times New Roman" w:cs="Times New Roman"/>
          <w:color w:val="000000"/>
          <w:sz w:val="28"/>
          <w:szCs w:val="28"/>
        </w:rPr>
        <w:t>поглощение пленок</w:t>
      </w:r>
      <w:r w:rsidR="00937EFB" w:rsidRPr="00F93113">
        <w:rPr>
          <w:rFonts w:ascii="Times New Roman" w:hAnsi="Times New Roman" w:cs="Times New Roman"/>
          <w:color w:val="000000"/>
          <w:sz w:val="28"/>
          <w:szCs w:val="28"/>
        </w:rPr>
        <w:t xml:space="preserve"> оказалось</w:t>
      </w:r>
      <w:r w:rsidR="00011A03"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меньше, чем </w:t>
      </w:r>
      <w:r w:rsidR="005A73DF" w:rsidRPr="00F93113">
        <w:rPr>
          <w:rFonts w:ascii="Times New Roman" w:hAnsi="Times New Roman" w:cs="Times New Roman"/>
          <w:color w:val="000000"/>
          <w:sz w:val="28"/>
          <w:szCs w:val="28"/>
        </w:rPr>
        <w:t>у синтез</w:t>
      </w:r>
      <w:r w:rsidR="00011A03" w:rsidRPr="00F93113">
        <w:rPr>
          <w:rFonts w:ascii="Times New Roman" w:hAnsi="Times New Roman" w:cs="Times New Roman"/>
          <w:color w:val="000000"/>
          <w:sz w:val="28"/>
          <w:szCs w:val="28"/>
        </w:rPr>
        <w:t>ированных при концентрации 5 мМ. Показано, что</w:t>
      </w:r>
      <w:r w:rsidRPr="00F93113">
        <w:rPr>
          <w:rFonts w:ascii="Times New Roman" w:hAnsi="Times New Roman" w:cs="Times New Roman"/>
          <w:color w:val="000000"/>
          <w:sz w:val="28"/>
          <w:szCs w:val="28"/>
        </w:rPr>
        <w:t xml:space="preserve"> </w:t>
      </w:r>
      <w:r w:rsidR="00011A03" w:rsidRPr="00F93113">
        <w:rPr>
          <w:rFonts w:ascii="Times New Roman" w:hAnsi="Times New Roman" w:cs="Times New Roman"/>
          <w:color w:val="000000"/>
          <w:sz w:val="28"/>
          <w:szCs w:val="28"/>
        </w:rPr>
        <w:t>все</w:t>
      </w:r>
      <w:r w:rsidRPr="00F93113">
        <w:rPr>
          <w:rFonts w:ascii="Times New Roman" w:hAnsi="Times New Roman" w:cs="Times New Roman"/>
          <w:color w:val="000000"/>
          <w:sz w:val="28"/>
          <w:szCs w:val="28"/>
        </w:rPr>
        <w:t xml:space="preserve"> </w:t>
      </w:r>
      <w:r w:rsidR="00011A03" w:rsidRPr="00F93113">
        <w:rPr>
          <w:rFonts w:ascii="Times New Roman" w:hAnsi="Times New Roman" w:cs="Times New Roman"/>
          <w:color w:val="000000"/>
          <w:sz w:val="28"/>
          <w:szCs w:val="28"/>
        </w:rPr>
        <w:t>полученные</w:t>
      </w:r>
      <w:r w:rsidRPr="00F93113">
        <w:rPr>
          <w:rFonts w:ascii="Times New Roman" w:hAnsi="Times New Roman" w:cs="Times New Roman"/>
          <w:color w:val="000000"/>
          <w:sz w:val="28"/>
          <w:szCs w:val="28"/>
        </w:rPr>
        <w:t xml:space="preserve"> пленк</w:t>
      </w:r>
      <w:r w:rsidR="00011A03"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CuO </w:t>
      </w:r>
      <w:r w:rsidR="00011A03" w:rsidRPr="00F93113">
        <w:rPr>
          <w:rFonts w:ascii="Times New Roman" w:hAnsi="Times New Roman" w:cs="Times New Roman"/>
          <w:color w:val="000000"/>
          <w:sz w:val="28"/>
          <w:szCs w:val="28"/>
        </w:rPr>
        <w:t>облада</w:t>
      </w:r>
      <w:r w:rsidR="00937EFB" w:rsidRPr="00F93113">
        <w:rPr>
          <w:rFonts w:ascii="Times New Roman" w:hAnsi="Times New Roman" w:cs="Times New Roman"/>
          <w:color w:val="000000"/>
          <w:sz w:val="28"/>
          <w:szCs w:val="28"/>
        </w:rPr>
        <w:t>ли</w:t>
      </w:r>
      <w:r w:rsidRPr="00F93113">
        <w:rPr>
          <w:rFonts w:ascii="Times New Roman" w:hAnsi="Times New Roman" w:cs="Times New Roman"/>
          <w:color w:val="000000"/>
          <w:sz w:val="28"/>
          <w:szCs w:val="28"/>
        </w:rPr>
        <w:t xml:space="preserve"> однофазн</w:t>
      </w:r>
      <w:r w:rsidR="00776D7C" w:rsidRPr="00F93113">
        <w:rPr>
          <w:rFonts w:ascii="Times New Roman" w:hAnsi="Times New Roman" w:cs="Times New Roman"/>
          <w:color w:val="000000"/>
          <w:sz w:val="28"/>
          <w:szCs w:val="28"/>
        </w:rPr>
        <w:t>ой</w:t>
      </w:r>
      <w:r w:rsidRPr="00F93113">
        <w:rPr>
          <w:rFonts w:ascii="Times New Roman" w:hAnsi="Times New Roman" w:cs="Times New Roman"/>
          <w:color w:val="000000"/>
          <w:sz w:val="28"/>
          <w:szCs w:val="28"/>
        </w:rPr>
        <w:t xml:space="preserve"> моноклинной структурой. Кроме того, поверхность пленок становится более гладкой и плотной при увеличении молярной </w:t>
      </w:r>
      <w:r w:rsidRPr="00F93113">
        <w:rPr>
          <w:rFonts w:ascii="Times New Roman" w:hAnsi="Times New Roman" w:cs="Times New Roman"/>
          <w:color w:val="000000"/>
          <w:sz w:val="28"/>
          <w:szCs w:val="28"/>
        </w:rPr>
        <w:lastRenderedPageBreak/>
        <w:t>концентрации. Общие результаты показа</w:t>
      </w:r>
      <w:r w:rsidR="00776D7C" w:rsidRPr="00F93113">
        <w:rPr>
          <w:rFonts w:ascii="Times New Roman" w:hAnsi="Times New Roman" w:cs="Times New Roman"/>
          <w:color w:val="000000"/>
          <w:sz w:val="28"/>
          <w:szCs w:val="28"/>
        </w:rPr>
        <w:t>ли</w:t>
      </w:r>
      <w:r w:rsidRPr="00F93113">
        <w:rPr>
          <w:rFonts w:ascii="Times New Roman" w:hAnsi="Times New Roman" w:cs="Times New Roman"/>
          <w:color w:val="000000"/>
          <w:sz w:val="28"/>
          <w:szCs w:val="28"/>
        </w:rPr>
        <w:t xml:space="preserve">, что </w:t>
      </w:r>
      <w:r w:rsidR="00776D7C" w:rsidRPr="00F93113">
        <w:rPr>
          <w:rFonts w:ascii="Times New Roman" w:hAnsi="Times New Roman" w:cs="Times New Roman"/>
          <w:color w:val="000000"/>
          <w:sz w:val="28"/>
          <w:szCs w:val="28"/>
        </w:rPr>
        <w:t>все образц</w:t>
      </w:r>
      <w:r w:rsidR="00937EFB" w:rsidRPr="00F93113">
        <w:rPr>
          <w:rFonts w:ascii="Times New Roman" w:hAnsi="Times New Roman" w:cs="Times New Roman"/>
          <w:color w:val="000000"/>
          <w:sz w:val="28"/>
          <w:szCs w:val="28"/>
        </w:rPr>
        <w:t>ы</w:t>
      </w:r>
      <w:r w:rsidR="00776D7C"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CuO </w:t>
      </w:r>
      <w:r w:rsidR="00776D7C" w:rsidRPr="00F93113">
        <w:rPr>
          <w:rFonts w:ascii="Times New Roman" w:hAnsi="Times New Roman" w:cs="Times New Roman"/>
          <w:color w:val="000000"/>
          <w:sz w:val="28"/>
          <w:szCs w:val="28"/>
        </w:rPr>
        <w:t>представляют собой</w:t>
      </w:r>
      <w:r w:rsidRPr="00F93113">
        <w:rPr>
          <w:rFonts w:ascii="Times New Roman" w:hAnsi="Times New Roman" w:cs="Times New Roman"/>
          <w:color w:val="000000"/>
          <w:sz w:val="28"/>
          <w:szCs w:val="28"/>
        </w:rPr>
        <w:t xml:space="preserve"> тонкие и гладкие пленки.</w:t>
      </w:r>
    </w:p>
    <w:p w:rsidR="00776D7C" w:rsidRPr="00F93113" w:rsidRDefault="007663A3" w:rsidP="00752EDE">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w:t>
      </w:r>
      <w:r w:rsidR="00776D7C" w:rsidRPr="00F93113">
        <w:rPr>
          <w:rFonts w:ascii="Times New Roman" w:hAnsi="Times New Roman" w:cs="Times New Roman"/>
          <w:color w:val="000000"/>
          <w:sz w:val="28"/>
          <w:szCs w:val="28"/>
        </w:rPr>
        <w:t xml:space="preserve">работе </w:t>
      </w:r>
      <w:r w:rsidRPr="00F93113">
        <w:rPr>
          <w:rFonts w:ascii="Times New Roman" w:hAnsi="Times New Roman" w:cs="Times New Roman"/>
          <w:color w:val="000000"/>
          <w:sz w:val="28"/>
          <w:szCs w:val="28"/>
        </w:rPr>
        <w:t xml:space="preserve">[112] оксид меди был синтезирован микроволновым гидротермальным методом в мягких условиях </w:t>
      </w:r>
      <w:r w:rsidR="00776D7C" w:rsidRPr="00F93113">
        <w:rPr>
          <w:rFonts w:ascii="Times New Roman" w:hAnsi="Times New Roman" w:cs="Times New Roman"/>
          <w:color w:val="000000"/>
          <w:sz w:val="28"/>
          <w:szCs w:val="28"/>
        </w:rPr>
        <w:t xml:space="preserve">при </w:t>
      </w:r>
      <w:r w:rsidRPr="00F93113">
        <w:rPr>
          <w:rFonts w:ascii="Times New Roman" w:hAnsi="Times New Roman" w:cs="Times New Roman"/>
          <w:color w:val="000000"/>
          <w:sz w:val="28"/>
          <w:szCs w:val="28"/>
        </w:rPr>
        <w:t>низкой температур</w:t>
      </w:r>
      <w:r w:rsidR="00776D7C" w:rsidRPr="00F93113">
        <w:rPr>
          <w:rFonts w:ascii="Times New Roman" w:hAnsi="Times New Roman" w:cs="Times New Roman"/>
          <w:color w:val="000000"/>
          <w:sz w:val="28"/>
          <w:szCs w:val="28"/>
        </w:rPr>
        <w:t>е в ходе непродолжитель</w:t>
      </w:r>
      <w:r w:rsidRPr="00F93113">
        <w:rPr>
          <w:rFonts w:ascii="Times New Roman" w:hAnsi="Times New Roman" w:cs="Times New Roman"/>
          <w:color w:val="000000"/>
          <w:sz w:val="28"/>
          <w:szCs w:val="28"/>
        </w:rPr>
        <w:t xml:space="preserve">ного синтеза. Существенное изменение структуры </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 xml:space="preserve"> наблюдалось для различных прекурсоров без </w:t>
      </w:r>
      <w:r w:rsidR="00776D7C" w:rsidRPr="00F93113">
        <w:rPr>
          <w:rFonts w:ascii="Times New Roman" w:hAnsi="Times New Roman" w:cs="Times New Roman"/>
          <w:color w:val="000000"/>
          <w:sz w:val="28"/>
          <w:szCs w:val="28"/>
        </w:rPr>
        <w:t xml:space="preserve">использования </w:t>
      </w:r>
      <w:r w:rsidRPr="00F93113">
        <w:rPr>
          <w:rFonts w:ascii="Times New Roman" w:hAnsi="Times New Roman" w:cs="Times New Roman"/>
          <w:color w:val="000000"/>
          <w:sz w:val="28"/>
          <w:szCs w:val="28"/>
        </w:rPr>
        <w:t xml:space="preserve">поверхностно-активных веществ или темплатов </w:t>
      </w:r>
      <w:r w:rsidR="00776D7C" w:rsidRPr="00F93113">
        <w:rPr>
          <w:rFonts w:ascii="Times New Roman" w:hAnsi="Times New Roman" w:cs="Times New Roman"/>
          <w:color w:val="000000"/>
          <w:sz w:val="28"/>
          <w:szCs w:val="28"/>
        </w:rPr>
        <w:t>путем изменения</w:t>
      </w:r>
      <w:r w:rsidRPr="00F93113">
        <w:rPr>
          <w:rFonts w:ascii="Times New Roman" w:hAnsi="Times New Roman" w:cs="Times New Roman"/>
          <w:color w:val="000000"/>
          <w:sz w:val="28"/>
          <w:szCs w:val="28"/>
        </w:rPr>
        <w:t xml:space="preserve"> щелочн</w:t>
      </w:r>
      <w:r w:rsidR="00776D7C" w:rsidRPr="00F93113">
        <w:rPr>
          <w:rFonts w:ascii="Times New Roman" w:hAnsi="Times New Roman" w:cs="Times New Roman"/>
          <w:color w:val="000000"/>
          <w:sz w:val="28"/>
          <w:szCs w:val="28"/>
        </w:rPr>
        <w:t xml:space="preserve">ой </w:t>
      </w:r>
      <w:proofErr w:type="gramStart"/>
      <w:r w:rsidR="00776D7C" w:rsidRPr="00F93113">
        <w:rPr>
          <w:rFonts w:ascii="Times New Roman" w:hAnsi="Times New Roman" w:cs="Times New Roman"/>
          <w:color w:val="000000"/>
          <w:sz w:val="28"/>
          <w:szCs w:val="28"/>
        </w:rPr>
        <w:t xml:space="preserve">составляющей </w:t>
      </w:r>
      <w:r w:rsidRPr="00F93113">
        <w:rPr>
          <w:rFonts w:ascii="Times New Roman" w:hAnsi="Times New Roman" w:cs="Times New Roman"/>
          <w:color w:val="000000"/>
          <w:sz w:val="28"/>
          <w:szCs w:val="28"/>
        </w:rPr>
        <w:t xml:space="preserve"> </w:t>
      </w:r>
      <w:r w:rsidR="00776D7C" w:rsidRPr="00F93113">
        <w:rPr>
          <w:rFonts w:ascii="Times New Roman" w:hAnsi="Times New Roman" w:cs="Times New Roman"/>
          <w:color w:val="000000"/>
          <w:sz w:val="28"/>
          <w:szCs w:val="28"/>
        </w:rPr>
        <w:t>(</w:t>
      </w:r>
      <w:proofErr w:type="gramEnd"/>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xml:space="preserve"> или </w:t>
      </w:r>
      <w:r w:rsidRPr="00F93113">
        <w:rPr>
          <w:rFonts w:ascii="Times New Roman" w:hAnsi="Times New Roman" w:cs="Times New Roman"/>
          <w:color w:val="000000"/>
          <w:sz w:val="28"/>
          <w:szCs w:val="28"/>
          <w:lang w:val="en-US"/>
        </w:rPr>
        <w:t>NH</w:t>
      </w:r>
      <w:r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lang w:val="en-US"/>
        </w:rPr>
        <w:t>OH</w:t>
      </w:r>
      <w:r w:rsidR="00776D7C"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в дополнение к раствор</w:t>
      </w:r>
      <w:r w:rsidR="00776D7C" w:rsidRPr="00F93113">
        <w:rPr>
          <w:rFonts w:ascii="Times New Roman" w:hAnsi="Times New Roman" w:cs="Times New Roman"/>
          <w:color w:val="000000"/>
          <w:sz w:val="28"/>
          <w:szCs w:val="28"/>
        </w:rPr>
        <w:t>у</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Cu</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·3</w:t>
      </w:r>
      <w:r w:rsidRPr="00F93113">
        <w:rPr>
          <w:rFonts w:ascii="Times New Roman" w:hAnsi="Times New Roman" w:cs="Times New Roman"/>
          <w:color w:val="000000"/>
          <w:sz w:val="28"/>
          <w:szCs w:val="28"/>
          <w:lang w:val="en-US"/>
        </w:rPr>
        <w:t>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lang w:val="en-US"/>
        </w:rPr>
        <w:t>O</w:t>
      </w:r>
      <w:r w:rsidRPr="00F93113">
        <w:rPr>
          <w:rFonts w:ascii="Times New Roman" w:hAnsi="Times New Roman" w:cs="Times New Roman"/>
          <w:color w:val="000000"/>
          <w:sz w:val="28"/>
          <w:szCs w:val="28"/>
        </w:rPr>
        <w:t xml:space="preserve">. </w:t>
      </w:r>
      <w:r w:rsidR="00776D7C" w:rsidRPr="00F93113">
        <w:rPr>
          <w:rFonts w:ascii="Times New Roman" w:hAnsi="Times New Roman" w:cs="Times New Roman"/>
          <w:color w:val="000000"/>
          <w:sz w:val="28"/>
          <w:szCs w:val="28"/>
        </w:rPr>
        <w:t>Отмечено влияние минерализующего агента н</w:t>
      </w:r>
      <w:r w:rsidRPr="00F93113">
        <w:rPr>
          <w:rFonts w:ascii="Times New Roman" w:hAnsi="Times New Roman" w:cs="Times New Roman"/>
          <w:color w:val="000000"/>
          <w:sz w:val="28"/>
          <w:szCs w:val="28"/>
        </w:rPr>
        <w:t>а морфологию</w:t>
      </w:r>
      <w:r w:rsidR="00776D7C" w:rsidRPr="00F93113">
        <w:rPr>
          <w:rFonts w:ascii="Times New Roman" w:hAnsi="Times New Roman" w:cs="Times New Roman"/>
          <w:color w:val="000000"/>
          <w:sz w:val="28"/>
          <w:szCs w:val="28"/>
        </w:rPr>
        <w:t xml:space="preserve"> образцов. </w:t>
      </w:r>
      <w:r w:rsidRPr="00F93113">
        <w:rPr>
          <w:rFonts w:ascii="Times New Roman" w:hAnsi="Times New Roman" w:cs="Times New Roman"/>
          <w:color w:val="000000"/>
          <w:sz w:val="28"/>
          <w:szCs w:val="28"/>
        </w:rPr>
        <w:t xml:space="preserve"> </w:t>
      </w:r>
      <w:r w:rsidR="00776D7C"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rPr>
        <w:t xml:space="preserve">бразец, подщелачиваемый </w:t>
      </w:r>
      <w:r w:rsidRPr="00F93113">
        <w:rPr>
          <w:rFonts w:ascii="Times New Roman" w:hAnsi="Times New Roman" w:cs="Times New Roman"/>
          <w:color w:val="000000"/>
          <w:sz w:val="28"/>
          <w:szCs w:val="28"/>
          <w:lang w:val="en-US"/>
        </w:rPr>
        <w:t>NH</w:t>
      </w:r>
      <w:r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lang w:val="en-US"/>
        </w:rPr>
        <w:t>OH</w:t>
      </w:r>
      <w:r w:rsidRPr="00F93113">
        <w:rPr>
          <w:rFonts w:ascii="Times New Roman" w:hAnsi="Times New Roman" w:cs="Times New Roman"/>
          <w:color w:val="000000"/>
          <w:sz w:val="28"/>
          <w:szCs w:val="28"/>
        </w:rPr>
        <w:t>, име</w:t>
      </w:r>
      <w:r w:rsidR="00937EFB" w:rsidRPr="00F93113">
        <w:rPr>
          <w:rFonts w:ascii="Times New Roman" w:hAnsi="Times New Roman" w:cs="Times New Roman"/>
          <w:color w:val="000000"/>
          <w:sz w:val="28"/>
          <w:szCs w:val="28"/>
        </w:rPr>
        <w:t>л</w:t>
      </w:r>
      <w:r w:rsidRPr="00F93113">
        <w:rPr>
          <w:rFonts w:ascii="Times New Roman" w:hAnsi="Times New Roman" w:cs="Times New Roman"/>
          <w:color w:val="000000"/>
          <w:sz w:val="28"/>
          <w:szCs w:val="28"/>
        </w:rPr>
        <w:t xml:space="preserve"> форму агломерированной пластинки, что приводит к квазисферической форме. Образец </w:t>
      </w:r>
      <w:r w:rsidRPr="00F93113">
        <w:rPr>
          <w:rFonts w:ascii="Times New Roman" w:hAnsi="Times New Roman" w:cs="Times New Roman"/>
          <w:color w:val="000000"/>
          <w:sz w:val="28"/>
          <w:szCs w:val="28"/>
          <w:lang w:val="en-US"/>
        </w:rPr>
        <w:t>CuNa</w:t>
      </w:r>
      <w:r w:rsidRPr="00F93113">
        <w:rPr>
          <w:rFonts w:ascii="Times New Roman" w:hAnsi="Times New Roman" w:cs="Times New Roman"/>
          <w:color w:val="000000"/>
          <w:sz w:val="28"/>
          <w:szCs w:val="28"/>
        </w:rPr>
        <w:t>0</w:t>
      </w:r>
      <w:r w:rsidRPr="00F93113">
        <w:rPr>
          <w:rFonts w:ascii="Times New Roman" w:hAnsi="Times New Roman" w:cs="Times New Roman"/>
          <w:color w:val="000000"/>
          <w:sz w:val="28"/>
          <w:szCs w:val="28"/>
          <w:vertAlign w:val="subscript"/>
        </w:rPr>
        <w:t>5</w:t>
      </w:r>
      <w:r w:rsidRPr="00F93113">
        <w:rPr>
          <w:rFonts w:ascii="Times New Roman" w:hAnsi="Times New Roman" w:cs="Times New Roman"/>
          <w:color w:val="000000"/>
          <w:sz w:val="28"/>
          <w:szCs w:val="28"/>
        </w:rPr>
        <w:t xml:space="preserve">, подщелачиваемый </w:t>
      </w:r>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представля</w:t>
      </w:r>
      <w:r w:rsidR="00937EFB" w:rsidRPr="00F93113">
        <w:rPr>
          <w:rFonts w:ascii="Times New Roman" w:hAnsi="Times New Roman" w:cs="Times New Roman"/>
          <w:color w:val="000000"/>
          <w:sz w:val="28"/>
          <w:szCs w:val="28"/>
        </w:rPr>
        <w:t>л</w:t>
      </w:r>
      <w:r w:rsidRPr="00F93113">
        <w:rPr>
          <w:rFonts w:ascii="Times New Roman" w:hAnsi="Times New Roman" w:cs="Times New Roman"/>
          <w:color w:val="000000"/>
          <w:sz w:val="28"/>
          <w:szCs w:val="28"/>
        </w:rPr>
        <w:t xml:space="preserve"> собой более мелкие пластинки, похожие на пластинки гораздо большего размера. </w:t>
      </w:r>
      <w:r w:rsidR="00776D7C" w:rsidRPr="00F93113">
        <w:rPr>
          <w:rFonts w:ascii="Times New Roman" w:hAnsi="Times New Roman" w:cs="Times New Roman"/>
          <w:color w:val="000000"/>
          <w:sz w:val="28"/>
          <w:szCs w:val="28"/>
        </w:rPr>
        <w:t xml:space="preserve">При изучении </w:t>
      </w:r>
      <w:r w:rsidRPr="00F93113">
        <w:rPr>
          <w:rFonts w:ascii="Times New Roman" w:hAnsi="Times New Roman" w:cs="Times New Roman"/>
          <w:color w:val="000000"/>
          <w:sz w:val="28"/>
          <w:szCs w:val="28"/>
        </w:rPr>
        <w:t>гетерогенн</w:t>
      </w:r>
      <w:r w:rsidR="00776D7C" w:rsidRPr="00F93113">
        <w:rPr>
          <w:rFonts w:ascii="Times New Roman" w:hAnsi="Times New Roman" w:cs="Times New Roman"/>
          <w:color w:val="000000"/>
          <w:sz w:val="28"/>
          <w:szCs w:val="28"/>
        </w:rPr>
        <w:t>ого</w:t>
      </w:r>
      <w:r w:rsidRPr="00F93113">
        <w:rPr>
          <w:rFonts w:ascii="Times New Roman" w:hAnsi="Times New Roman" w:cs="Times New Roman"/>
          <w:color w:val="000000"/>
          <w:sz w:val="28"/>
          <w:szCs w:val="28"/>
        </w:rPr>
        <w:t xml:space="preserve"> фотокатализ</w:t>
      </w:r>
      <w:r w:rsidR="00776D7C" w:rsidRPr="00F93113">
        <w:rPr>
          <w:rFonts w:ascii="Times New Roman" w:hAnsi="Times New Roman" w:cs="Times New Roman"/>
          <w:color w:val="000000"/>
          <w:sz w:val="28"/>
          <w:szCs w:val="28"/>
        </w:rPr>
        <w:t>а в присутствии</w:t>
      </w:r>
      <w:r w:rsidRPr="00F93113">
        <w:rPr>
          <w:rFonts w:ascii="Times New Roman" w:hAnsi="Times New Roman" w:cs="Times New Roman"/>
          <w:color w:val="000000"/>
          <w:sz w:val="28"/>
          <w:szCs w:val="28"/>
        </w:rPr>
        <w:t xml:space="preserve"> этих образцов</w:t>
      </w:r>
      <w:r w:rsidR="00776D7C" w:rsidRPr="00F93113">
        <w:rPr>
          <w:rFonts w:ascii="Times New Roman" w:hAnsi="Times New Roman" w:cs="Times New Roman"/>
          <w:color w:val="000000"/>
          <w:sz w:val="28"/>
          <w:szCs w:val="28"/>
        </w:rPr>
        <w:t xml:space="preserve"> отмечено большее влияние</w:t>
      </w:r>
      <w:r w:rsidRPr="00F93113">
        <w:rPr>
          <w:rFonts w:ascii="Times New Roman" w:hAnsi="Times New Roman" w:cs="Times New Roman"/>
          <w:color w:val="000000"/>
          <w:sz w:val="28"/>
          <w:szCs w:val="28"/>
        </w:rPr>
        <w:t xml:space="preserve"> морфологи</w:t>
      </w:r>
      <w:r w:rsidR="00776D7C"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оксида меди, чем </w:t>
      </w:r>
      <w:r w:rsidR="00776D7C" w:rsidRPr="00F93113">
        <w:rPr>
          <w:rFonts w:ascii="Times New Roman" w:hAnsi="Times New Roman" w:cs="Times New Roman"/>
          <w:color w:val="000000"/>
          <w:sz w:val="28"/>
          <w:szCs w:val="28"/>
        </w:rPr>
        <w:t xml:space="preserve">поверхностной </w:t>
      </w:r>
      <w:r w:rsidRPr="00F93113">
        <w:rPr>
          <w:rFonts w:ascii="Times New Roman" w:hAnsi="Times New Roman" w:cs="Times New Roman"/>
          <w:color w:val="000000"/>
          <w:sz w:val="28"/>
          <w:szCs w:val="28"/>
        </w:rPr>
        <w:t>площад</w:t>
      </w:r>
      <w:r w:rsidR="00776D7C"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поскольку подщелачиваемый образец </w:t>
      </w:r>
      <w:r w:rsidRPr="00F93113">
        <w:rPr>
          <w:rFonts w:ascii="Times New Roman" w:hAnsi="Times New Roman" w:cs="Times New Roman"/>
          <w:color w:val="000000"/>
          <w:sz w:val="28"/>
          <w:szCs w:val="28"/>
          <w:lang w:val="en-US"/>
        </w:rPr>
        <w:t>NH</w:t>
      </w:r>
      <w:r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lang w:val="en-US"/>
        </w:rPr>
        <w:t>OH</w:t>
      </w:r>
      <w:r w:rsidRPr="00F93113">
        <w:rPr>
          <w:rFonts w:ascii="Times New Roman" w:hAnsi="Times New Roman" w:cs="Times New Roman"/>
          <w:color w:val="000000"/>
          <w:sz w:val="28"/>
          <w:szCs w:val="28"/>
        </w:rPr>
        <w:t xml:space="preserve">, квазисферические агломераты и меньшая площадь поверхности представляли большую деградацию азокрасителя. </w:t>
      </w:r>
    </w:p>
    <w:p w:rsidR="00E87E6B"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Путем гидротермального </w:t>
      </w:r>
      <w:r w:rsidR="00776D7C" w:rsidRPr="00F93113">
        <w:rPr>
          <w:rFonts w:ascii="Times New Roman" w:hAnsi="Times New Roman" w:cs="Times New Roman"/>
          <w:color w:val="000000"/>
          <w:sz w:val="28"/>
          <w:szCs w:val="28"/>
        </w:rPr>
        <w:t xml:space="preserve">метода </w:t>
      </w:r>
      <w:r w:rsidRPr="00F93113">
        <w:rPr>
          <w:rFonts w:ascii="Times New Roman" w:hAnsi="Times New Roman" w:cs="Times New Roman"/>
          <w:color w:val="000000"/>
          <w:sz w:val="28"/>
          <w:szCs w:val="28"/>
        </w:rPr>
        <w:t>синтеза без поверхностно-активных веществ получа</w:t>
      </w:r>
      <w:r w:rsidR="00776D7C" w:rsidRPr="00F93113">
        <w:rPr>
          <w:rFonts w:ascii="Times New Roman" w:hAnsi="Times New Roman" w:cs="Times New Roman"/>
          <w:color w:val="000000"/>
          <w:sz w:val="28"/>
          <w:szCs w:val="28"/>
        </w:rPr>
        <w:t>ли</w:t>
      </w:r>
      <w:r w:rsidRPr="00F93113">
        <w:rPr>
          <w:rFonts w:ascii="Times New Roman" w:hAnsi="Times New Roman" w:cs="Times New Roman"/>
          <w:color w:val="000000"/>
          <w:sz w:val="28"/>
          <w:szCs w:val="28"/>
        </w:rPr>
        <w:t xml:space="preserve"> наночастицы CuO с размером частиц менее 30 нм в </w:t>
      </w:r>
      <w:r w:rsidR="00776D7C" w:rsidRPr="00F93113">
        <w:rPr>
          <w:rFonts w:ascii="Times New Roman" w:hAnsi="Times New Roman" w:cs="Times New Roman"/>
          <w:color w:val="000000"/>
          <w:sz w:val="28"/>
          <w:szCs w:val="28"/>
        </w:rPr>
        <w:t xml:space="preserve">работе </w:t>
      </w:r>
      <w:r w:rsidRPr="00F93113">
        <w:rPr>
          <w:rFonts w:ascii="Times New Roman" w:hAnsi="Times New Roman" w:cs="Times New Roman"/>
          <w:color w:val="000000"/>
          <w:sz w:val="28"/>
          <w:szCs w:val="28"/>
        </w:rPr>
        <w:t xml:space="preserve">[113]. Результаты рентгеноструктурного анализа </w:t>
      </w:r>
      <w:r w:rsidR="00776D7C" w:rsidRPr="00F93113">
        <w:rPr>
          <w:rFonts w:ascii="Times New Roman" w:hAnsi="Times New Roman" w:cs="Times New Roman"/>
          <w:color w:val="000000"/>
          <w:sz w:val="28"/>
          <w:szCs w:val="28"/>
        </w:rPr>
        <w:t>данных образцов показ</w:t>
      </w:r>
      <w:r w:rsidRPr="00F93113">
        <w:rPr>
          <w:rFonts w:ascii="Times New Roman" w:hAnsi="Times New Roman" w:cs="Times New Roman"/>
          <w:color w:val="000000"/>
          <w:sz w:val="28"/>
          <w:szCs w:val="28"/>
        </w:rPr>
        <w:t>а</w:t>
      </w:r>
      <w:r w:rsidR="00776D7C" w:rsidRPr="00F93113">
        <w:rPr>
          <w:rFonts w:ascii="Times New Roman" w:hAnsi="Times New Roman" w:cs="Times New Roman"/>
          <w:color w:val="000000"/>
          <w:sz w:val="28"/>
          <w:szCs w:val="28"/>
        </w:rPr>
        <w:t>ли</w:t>
      </w:r>
      <w:r w:rsidRPr="00F93113">
        <w:rPr>
          <w:rFonts w:ascii="Times New Roman" w:hAnsi="Times New Roman" w:cs="Times New Roman"/>
          <w:color w:val="000000"/>
          <w:sz w:val="28"/>
          <w:szCs w:val="28"/>
        </w:rPr>
        <w:t xml:space="preserve">, что были сформированы моноклинные кристаллы CuO с размером частиц от 14 до 27 нм. </w:t>
      </w:r>
      <w:r w:rsidR="00776D7C" w:rsidRPr="00F93113">
        <w:rPr>
          <w:rFonts w:ascii="Times New Roman" w:hAnsi="Times New Roman" w:cs="Times New Roman"/>
          <w:color w:val="000000"/>
          <w:sz w:val="28"/>
          <w:szCs w:val="28"/>
        </w:rPr>
        <w:t>На основании исследования образцов методом электронной микроскопии отмечено</w:t>
      </w:r>
      <w:r w:rsidRPr="00F93113">
        <w:rPr>
          <w:rFonts w:ascii="Times New Roman" w:hAnsi="Times New Roman" w:cs="Times New Roman"/>
          <w:color w:val="000000"/>
          <w:sz w:val="28"/>
          <w:szCs w:val="28"/>
        </w:rPr>
        <w:t>, что образовавш</w:t>
      </w:r>
      <w:r w:rsidR="00776D7C" w:rsidRPr="00F93113">
        <w:rPr>
          <w:rFonts w:ascii="Times New Roman" w:hAnsi="Times New Roman" w:cs="Times New Roman"/>
          <w:color w:val="000000"/>
          <w:sz w:val="28"/>
          <w:szCs w:val="28"/>
        </w:rPr>
        <w:t>ие</w:t>
      </w:r>
      <w:r w:rsidRPr="00F93113">
        <w:rPr>
          <w:rFonts w:ascii="Times New Roman" w:hAnsi="Times New Roman" w:cs="Times New Roman"/>
          <w:color w:val="000000"/>
          <w:sz w:val="28"/>
          <w:szCs w:val="28"/>
        </w:rPr>
        <w:t>ся нано</w:t>
      </w:r>
      <w:r w:rsidR="00776D7C" w:rsidRPr="00F93113">
        <w:rPr>
          <w:rFonts w:ascii="Times New Roman" w:hAnsi="Times New Roman" w:cs="Times New Roman"/>
          <w:color w:val="000000"/>
          <w:sz w:val="28"/>
          <w:szCs w:val="28"/>
        </w:rPr>
        <w:t xml:space="preserve">структуры </w:t>
      </w:r>
      <w:r w:rsidRPr="00F93113">
        <w:rPr>
          <w:rFonts w:ascii="Times New Roman" w:hAnsi="Times New Roman" w:cs="Times New Roman"/>
          <w:color w:val="000000"/>
          <w:sz w:val="28"/>
          <w:szCs w:val="28"/>
        </w:rPr>
        <w:t>CuO имел</w:t>
      </w:r>
      <w:r w:rsidR="00776D7C"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неправильную пластинчатую</w:t>
      </w:r>
      <w:r w:rsidR="00A96665" w:rsidRPr="00F93113">
        <w:rPr>
          <w:rFonts w:ascii="Times New Roman" w:hAnsi="Times New Roman" w:cs="Times New Roman"/>
          <w:color w:val="000000"/>
          <w:sz w:val="28"/>
          <w:szCs w:val="28"/>
        </w:rPr>
        <w:t xml:space="preserve"> форму. Результаты FTIR показали</w:t>
      </w:r>
      <w:r w:rsidRPr="00F93113">
        <w:rPr>
          <w:rFonts w:ascii="Times New Roman" w:hAnsi="Times New Roman" w:cs="Times New Roman"/>
          <w:color w:val="000000"/>
          <w:sz w:val="28"/>
          <w:szCs w:val="28"/>
        </w:rPr>
        <w:t xml:space="preserve"> присутствие меди в виде оксидов. Результат UV-VIS-NIR соответствует квантовому ограничению, поскольку запрещенная зона увеличивается по мере уменьшения размера частиц. Энергетическая щель в нанопорошке CuO состав</w:t>
      </w:r>
      <w:r w:rsidR="00727C1B" w:rsidRPr="00F93113">
        <w:rPr>
          <w:rFonts w:ascii="Times New Roman" w:hAnsi="Times New Roman" w:cs="Times New Roman"/>
          <w:color w:val="000000"/>
          <w:sz w:val="28"/>
          <w:szCs w:val="28"/>
        </w:rPr>
        <w:t xml:space="preserve">ила </w:t>
      </w:r>
      <w:r w:rsidRPr="00F93113">
        <w:rPr>
          <w:rFonts w:ascii="Times New Roman" w:hAnsi="Times New Roman" w:cs="Times New Roman"/>
          <w:color w:val="000000"/>
          <w:sz w:val="28"/>
          <w:szCs w:val="28"/>
        </w:rPr>
        <w:t xml:space="preserve">4,2 эВ, что больше, чем сообщалось ранее в других источниках. </w:t>
      </w:r>
    </w:p>
    <w:p w:rsidR="007663A3" w:rsidRPr="00F93113" w:rsidRDefault="00A96665"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w:t>
      </w:r>
      <w:r w:rsidR="007663A3" w:rsidRPr="00F93113">
        <w:rPr>
          <w:rFonts w:ascii="Times New Roman" w:hAnsi="Times New Roman" w:cs="Times New Roman"/>
          <w:color w:val="000000"/>
          <w:sz w:val="28"/>
          <w:szCs w:val="28"/>
        </w:rPr>
        <w:t>аноструктуры Cu и CuO</w:t>
      </w:r>
      <w:r w:rsidRPr="00F93113">
        <w:rPr>
          <w:rFonts w:ascii="Times New Roman" w:hAnsi="Times New Roman" w:cs="Times New Roman"/>
          <w:color w:val="000000"/>
          <w:sz w:val="28"/>
          <w:szCs w:val="28"/>
        </w:rPr>
        <w:t>,</w:t>
      </w:r>
      <w:r w:rsidR="007663A3" w:rsidRPr="00F93113">
        <w:rPr>
          <w:rFonts w:ascii="Times New Roman" w:hAnsi="Times New Roman" w:cs="Times New Roman"/>
          <w:color w:val="000000"/>
          <w:sz w:val="28"/>
          <w:szCs w:val="28"/>
        </w:rPr>
        <w:t xml:space="preserve"> успешно синтезирова</w:t>
      </w:r>
      <w:r w:rsidR="005A73DF" w:rsidRPr="00F93113">
        <w:rPr>
          <w:rFonts w:ascii="Times New Roman" w:hAnsi="Times New Roman" w:cs="Times New Roman"/>
          <w:color w:val="000000"/>
          <w:sz w:val="28"/>
          <w:szCs w:val="28"/>
        </w:rPr>
        <w:t>н</w:t>
      </w:r>
      <w:r w:rsidR="007663A3" w:rsidRPr="00F93113">
        <w:rPr>
          <w:rFonts w:ascii="Times New Roman" w:hAnsi="Times New Roman" w:cs="Times New Roman"/>
          <w:color w:val="000000"/>
          <w:sz w:val="28"/>
          <w:szCs w:val="28"/>
        </w:rPr>
        <w:t>ны</w:t>
      </w:r>
      <w:r w:rsidRPr="00F93113">
        <w:rPr>
          <w:rFonts w:ascii="Times New Roman" w:hAnsi="Times New Roman" w:cs="Times New Roman"/>
          <w:color w:val="000000"/>
          <w:sz w:val="28"/>
          <w:szCs w:val="28"/>
        </w:rPr>
        <w:t xml:space="preserve">е в работе [113] </w:t>
      </w:r>
      <w:r w:rsidR="007663A3" w:rsidRPr="00F93113">
        <w:rPr>
          <w:rFonts w:ascii="Times New Roman" w:hAnsi="Times New Roman" w:cs="Times New Roman"/>
          <w:color w:val="000000"/>
          <w:sz w:val="28"/>
          <w:szCs w:val="28"/>
        </w:rPr>
        <w:t xml:space="preserve">простым гидротермальным </w:t>
      </w:r>
      <w:r w:rsidRPr="00F93113">
        <w:rPr>
          <w:rFonts w:ascii="Times New Roman" w:hAnsi="Times New Roman" w:cs="Times New Roman"/>
          <w:color w:val="000000"/>
          <w:sz w:val="28"/>
          <w:szCs w:val="28"/>
        </w:rPr>
        <w:t>методом</w:t>
      </w:r>
      <w:r w:rsidR="007663A3" w:rsidRPr="00F93113">
        <w:rPr>
          <w:rFonts w:ascii="Times New Roman" w:hAnsi="Times New Roman" w:cs="Times New Roman"/>
          <w:color w:val="000000"/>
          <w:sz w:val="28"/>
          <w:szCs w:val="28"/>
        </w:rPr>
        <w:t xml:space="preserve"> с использованием нового набора недорогих реагентов, включая CuSO</w:t>
      </w:r>
      <w:r w:rsidR="007663A3"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rPr>
        <w:t>·</w:t>
      </w:r>
      <w:r w:rsidR="007663A3" w:rsidRPr="00F93113">
        <w:rPr>
          <w:rFonts w:ascii="Times New Roman" w:hAnsi="Times New Roman" w:cs="Times New Roman"/>
          <w:color w:val="000000"/>
          <w:sz w:val="28"/>
          <w:szCs w:val="28"/>
        </w:rPr>
        <w:t>5H</w:t>
      </w:r>
      <w:r w:rsidR="007663A3" w:rsidRPr="00F93113">
        <w:rPr>
          <w:rFonts w:ascii="Times New Roman" w:hAnsi="Times New Roman" w:cs="Times New Roman"/>
          <w:color w:val="000000"/>
          <w:sz w:val="28"/>
          <w:szCs w:val="28"/>
          <w:vertAlign w:val="subscript"/>
        </w:rPr>
        <w:t>2</w:t>
      </w:r>
      <w:r w:rsidR="007663A3" w:rsidRPr="00F93113">
        <w:rPr>
          <w:rFonts w:ascii="Times New Roman" w:hAnsi="Times New Roman" w:cs="Times New Roman"/>
          <w:color w:val="000000"/>
          <w:sz w:val="28"/>
          <w:szCs w:val="28"/>
        </w:rPr>
        <w:t xml:space="preserve">O, гидразингидрат и этилендиамин. Продукты после синтеза были </w:t>
      </w:r>
      <w:r w:rsidR="00727C1B" w:rsidRPr="00F93113">
        <w:rPr>
          <w:rFonts w:ascii="Times New Roman" w:hAnsi="Times New Roman" w:cs="Times New Roman"/>
          <w:color w:val="000000"/>
          <w:sz w:val="28"/>
          <w:szCs w:val="28"/>
        </w:rPr>
        <w:t>проанализированы</w:t>
      </w:r>
      <w:r w:rsidR="007663A3" w:rsidRPr="00F93113">
        <w:rPr>
          <w:rFonts w:ascii="Times New Roman" w:hAnsi="Times New Roman" w:cs="Times New Roman"/>
          <w:color w:val="000000"/>
          <w:sz w:val="28"/>
          <w:szCs w:val="28"/>
        </w:rPr>
        <w:t xml:space="preserve"> с использованием SEM, XRD, FT-IR, EDX и DRS. Было исследовано влияние гидразингидрата, этилендиамина, NaOH, температуры и времени реакции на морфологию и размер структур. Затем была оценена фотокаталитическая активность наноструктур CuO различной морфологии по обесцвечиванию метиленового синего с использованием излучения видимого света. Результаты показали, что наночастицы имеют более высокую эффективность, чем наностержни, </w:t>
      </w:r>
      <w:r w:rsidR="00727C1B" w:rsidRPr="00F93113">
        <w:rPr>
          <w:rFonts w:ascii="Times New Roman" w:hAnsi="Times New Roman" w:cs="Times New Roman"/>
          <w:color w:val="000000"/>
          <w:sz w:val="28"/>
          <w:szCs w:val="28"/>
        </w:rPr>
        <w:t>что</w:t>
      </w:r>
      <w:r w:rsidR="007663A3" w:rsidRPr="00F93113">
        <w:rPr>
          <w:rFonts w:ascii="Times New Roman" w:hAnsi="Times New Roman" w:cs="Times New Roman"/>
          <w:color w:val="000000"/>
          <w:sz w:val="28"/>
          <w:szCs w:val="28"/>
        </w:rPr>
        <w:t xml:space="preserve"> связано с большей </w:t>
      </w:r>
      <w:r w:rsidR="00727C1B" w:rsidRPr="00F93113">
        <w:rPr>
          <w:rFonts w:ascii="Times New Roman" w:hAnsi="Times New Roman" w:cs="Times New Roman"/>
          <w:color w:val="000000"/>
          <w:sz w:val="28"/>
          <w:szCs w:val="28"/>
        </w:rPr>
        <w:t xml:space="preserve">поверхностной </w:t>
      </w:r>
      <w:r w:rsidR="007663A3" w:rsidRPr="00F93113">
        <w:rPr>
          <w:rFonts w:ascii="Times New Roman" w:hAnsi="Times New Roman" w:cs="Times New Roman"/>
          <w:color w:val="000000"/>
          <w:sz w:val="28"/>
          <w:szCs w:val="28"/>
        </w:rPr>
        <w:t>площадью наночастиц по сравнению с наностержнями [114].</w:t>
      </w:r>
    </w:p>
    <w:p w:rsidR="007663A3" w:rsidRPr="00F93113" w:rsidRDefault="007663A3" w:rsidP="007663A3">
      <w:pPr>
        <w:ind w:firstLine="567"/>
        <w:jc w:val="both"/>
        <w:rPr>
          <w:rFonts w:ascii="Times New Roman" w:hAnsi="Times New Roman" w:cs="Times New Roman"/>
          <w:b/>
          <w:color w:val="000000"/>
          <w:sz w:val="28"/>
          <w:szCs w:val="28"/>
        </w:rPr>
      </w:pP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1.3 Применение</w:t>
      </w:r>
      <w:r w:rsidR="00FA2C95" w:rsidRPr="00F93113">
        <w:rPr>
          <w:rFonts w:ascii="Times New Roman" w:hAnsi="Times New Roman" w:cs="Times New Roman"/>
          <w:b/>
          <w:color w:val="000000"/>
          <w:sz w:val="28"/>
          <w:szCs w:val="28"/>
        </w:rPr>
        <w:t xml:space="preserve"> широкозонных полупроводниковых наноматериалов</w:t>
      </w: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1.3.1.</w:t>
      </w:r>
      <w:r w:rsidRPr="00F93113">
        <w:rPr>
          <w:b/>
          <w:color w:val="000000"/>
        </w:rPr>
        <w:t xml:space="preserve"> </w:t>
      </w:r>
      <w:r w:rsidRPr="00F93113">
        <w:rPr>
          <w:rFonts w:ascii="Times New Roman" w:hAnsi="Times New Roman" w:cs="Times New Roman"/>
          <w:b/>
          <w:color w:val="000000"/>
          <w:sz w:val="28"/>
          <w:szCs w:val="28"/>
        </w:rPr>
        <w:t xml:space="preserve">Применение </w:t>
      </w:r>
      <w:r w:rsidR="00FA2C95" w:rsidRPr="00F93113">
        <w:rPr>
          <w:rFonts w:ascii="Times New Roman" w:hAnsi="Times New Roman" w:cs="Times New Roman"/>
          <w:b/>
          <w:color w:val="000000"/>
          <w:sz w:val="28"/>
          <w:szCs w:val="28"/>
        </w:rPr>
        <w:t>оксида цинка</w:t>
      </w:r>
    </w:p>
    <w:p w:rsidR="007663A3" w:rsidRPr="00F93113" w:rsidRDefault="00986619"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Оксид цинка </w:t>
      </w:r>
      <w:r w:rsidR="007663A3"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7663A3" w:rsidRPr="00F93113">
        <w:rPr>
          <w:rFonts w:ascii="Times New Roman" w:hAnsi="Times New Roman" w:cs="Times New Roman"/>
          <w:color w:val="000000"/>
          <w:sz w:val="28"/>
          <w:szCs w:val="28"/>
        </w:rPr>
        <w:t>полупроводник с широкой запрещенной зоной (3,37 эВ), который подходит для различных применений</w:t>
      </w:r>
      <w:r w:rsidRPr="00F93113">
        <w:rPr>
          <w:rFonts w:ascii="Times New Roman" w:hAnsi="Times New Roman" w:cs="Times New Roman"/>
          <w:color w:val="000000"/>
          <w:sz w:val="28"/>
          <w:szCs w:val="28"/>
        </w:rPr>
        <w:t>, таких как</w:t>
      </w:r>
      <w:r w:rsidR="007663A3" w:rsidRPr="00F93113">
        <w:rPr>
          <w:rFonts w:ascii="Times New Roman" w:hAnsi="Times New Roman" w:cs="Times New Roman"/>
          <w:color w:val="000000"/>
          <w:sz w:val="28"/>
          <w:szCs w:val="28"/>
        </w:rPr>
        <w:t xml:space="preserve"> лазеры, генераторы </w:t>
      </w:r>
      <w:r w:rsidR="007663A3" w:rsidRPr="00F93113">
        <w:rPr>
          <w:rFonts w:ascii="Times New Roman" w:hAnsi="Times New Roman" w:cs="Times New Roman"/>
          <w:color w:val="000000"/>
          <w:sz w:val="28"/>
          <w:szCs w:val="28"/>
        </w:rPr>
        <w:lastRenderedPageBreak/>
        <w:t>энергии, солнечные элементы, газовые датчики [115], полевые эмиссионные устройства, конденсаторы, варисторы, фотокатализаторы [116, 117], прозрачн</w:t>
      </w:r>
      <w:r w:rsidRPr="00F93113">
        <w:rPr>
          <w:rFonts w:ascii="Times New Roman" w:hAnsi="Times New Roman" w:cs="Times New Roman"/>
          <w:color w:val="000000"/>
          <w:sz w:val="28"/>
          <w:szCs w:val="28"/>
        </w:rPr>
        <w:t>ы</w:t>
      </w:r>
      <w:r w:rsidR="007663A3" w:rsidRPr="00F93113">
        <w:rPr>
          <w:rFonts w:ascii="Times New Roman" w:hAnsi="Times New Roman" w:cs="Times New Roman"/>
          <w:color w:val="000000"/>
          <w:sz w:val="28"/>
          <w:szCs w:val="28"/>
        </w:rPr>
        <w:t xml:space="preserve">е </w:t>
      </w:r>
      <w:r w:rsidRPr="00F93113">
        <w:rPr>
          <w:rFonts w:ascii="Times New Roman" w:hAnsi="Times New Roman" w:cs="Times New Roman"/>
          <w:color w:val="000000"/>
          <w:sz w:val="28"/>
          <w:szCs w:val="28"/>
        </w:rPr>
        <w:t>проводящие</w:t>
      </w:r>
      <w:r w:rsidR="007663A3"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покрытия</w:t>
      </w:r>
      <w:r w:rsidR="007663A3" w:rsidRPr="00F93113">
        <w:rPr>
          <w:rFonts w:ascii="Times New Roman" w:hAnsi="Times New Roman" w:cs="Times New Roman"/>
          <w:color w:val="000000"/>
          <w:sz w:val="28"/>
          <w:szCs w:val="28"/>
        </w:rPr>
        <w:t>, фотопечать, электрофотография, электрохимические и электромеханические наноустройства, солнцезащитный лосьон (крем), косметическое заживление ран, антигеморрой, антибактериальн</w:t>
      </w:r>
      <w:r w:rsidRPr="00F93113">
        <w:rPr>
          <w:rFonts w:ascii="Times New Roman" w:hAnsi="Times New Roman" w:cs="Times New Roman"/>
          <w:color w:val="000000"/>
          <w:sz w:val="28"/>
          <w:szCs w:val="28"/>
        </w:rPr>
        <w:t>ы</w:t>
      </w:r>
      <w:r w:rsidR="007663A3" w:rsidRPr="00F93113">
        <w:rPr>
          <w:rFonts w:ascii="Times New Roman" w:hAnsi="Times New Roman" w:cs="Times New Roman"/>
          <w:color w:val="000000"/>
          <w:sz w:val="28"/>
          <w:szCs w:val="28"/>
        </w:rPr>
        <w:t>е средств</w:t>
      </w:r>
      <w:r w:rsidRPr="00F93113">
        <w:rPr>
          <w:rFonts w:ascii="Times New Roman" w:hAnsi="Times New Roman" w:cs="Times New Roman"/>
          <w:color w:val="000000"/>
          <w:sz w:val="28"/>
          <w:szCs w:val="28"/>
        </w:rPr>
        <w:t>а</w:t>
      </w:r>
      <w:r w:rsidR="007663A3" w:rsidRPr="00F93113">
        <w:rPr>
          <w:rFonts w:ascii="Times New Roman" w:hAnsi="Times New Roman" w:cs="Times New Roman"/>
          <w:color w:val="000000"/>
          <w:sz w:val="28"/>
          <w:szCs w:val="28"/>
        </w:rPr>
        <w:t xml:space="preserve"> [118], </w:t>
      </w:r>
      <w:r w:rsidRPr="00F93113">
        <w:rPr>
          <w:rFonts w:ascii="Times New Roman" w:hAnsi="Times New Roman" w:cs="Times New Roman"/>
          <w:color w:val="000000"/>
          <w:sz w:val="28"/>
          <w:szCs w:val="28"/>
        </w:rPr>
        <w:t xml:space="preserve">средства от </w:t>
      </w:r>
      <w:r w:rsidR="007663A3" w:rsidRPr="00F93113">
        <w:rPr>
          <w:rFonts w:ascii="Times New Roman" w:hAnsi="Times New Roman" w:cs="Times New Roman"/>
          <w:color w:val="000000"/>
          <w:sz w:val="28"/>
          <w:szCs w:val="28"/>
        </w:rPr>
        <w:t>экзем</w:t>
      </w:r>
      <w:r w:rsidRPr="00F93113">
        <w:rPr>
          <w:rFonts w:ascii="Times New Roman" w:hAnsi="Times New Roman" w:cs="Times New Roman"/>
          <w:color w:val="000000"/>
          <w:sz w:val="28"/>
          <w:szCs w:val="28"/>
        </w:rPr>
        <w:t>ы</w:t>
      </w:r>
      <w:r w:rsidR="007663A3" w:rsidRPr="00F93113">
        <w:rPr>
          <w:rFonts w:ascii="Times New Roman" w:hAnsi="Times New Roman" w:cs="Times New Roman"/>
          <w:color w:val="000000"/>
          <w:sz w:val="28"/>
          <w:szCs w:val="28"/>
        </w:rPr>
        <w:t xml:space="preserve"> и </w:t>
      </w:r>
      <w:r w:rsidRPr="00F93113">
        <w:rPr>
          <w:rFonts w:ascii="Times New Roman" w:hAnsi="Times New Roman" w:cs="Times New Roman"/>
          <w:color w:val="000000"/>
          <w:sz w:val="28"/>
          <w:szCs w:val="28"/>
        </w:rPr>
        <w:t xml:space="preserve">в других </w:t>
      </w:r>
      <w:r w:rsidR="007663A3" w:rsidRPr="00F93113">
        <w:rPr>
          <w:rFonts w:ascii="Times New Roman" w:hAnsi="Times New Roman" w:cs="Times New Roman"/>
          <w:color w:val="000000"/>
          <w:sz w:val="28"/>
          <w:szCs w:val="28"/>
        </w:rPr>
        <w:t>медицин</w:t>
      </w:r>
      <w:r w:rsidRPr="00F93113">
        <w:rPr>
          <w:rFonts w:ascii="Times New Roman" w:hAnsi="Times New Roman" w:cs="Times New Roman"/>
          <w:color w:val="000000"/>
          <w:sz w:val="28"/>
          <w:szCs w:val="28"/>
        </w:rPr>
        <w:t xml:space="preserve">ских приложениях </w:t>
      </w:r>
      <w:r w:rsidR="007663A3" w:rsidRPr="00F93113">
        <w:rPr>
          <w:rFonts w:ascii="Times New Roman" w:hAnsi="Times New Roman" w:cs="Times New Roman"/>
          <w:color w:val="000000"/>
          <w:sz w:val="28"/>
          <w:szCs w:val="28"/>
        </w:rPr>
        <w:t>[119]. Порошок ZnO широко используется в качестве добавки во многих материалах и изделиях, включая керамику [120], стекло, цемент, резину, смазочные материалы, краски, мази, клеи, пластмассы, герметики, пигменты, пищевые продукты (источник питательного вещества Zn), аккумуляторы, ферриты и антипирены [121]. Покрыти</w:t>
      </w:r>
      <w:r w:rsidRPr="00F93113">
        <w:rPr>
          <w:rFonts w:ascii="Times New Roman" w:hAnsi="Times New Roman" w:cs="Times New Roman"/>
          <w:color w:val="000000"/>
          <w:sz w:val="28"/>
          <w:szCs w:val="28"/>
        </w:rPr>
        <w:t>я</w:t>
      </w:r>
      <w:r w:rsidR="007663A3" w:rsidRPr="00F93113">
        <w:rPr>
          <w:rFonts w:ascii="Times New Roman" w:hAnsi="Times New Roman" w:cs="Times New Roman"/>
          <w:color w:val="000000"/>
          <w:sz w:val="28"/>
          <w:szCs w:val="28"/>
        </w:rPr>
        <w:t xml:space="preserve"> на основе ZnO был</w:t>
      </w:r>
      <w:r w:rsidRPr="00F93113">
        <w:rPr>
          <w:rFonts w:ascii="Times New Roman" w:hAnsi="Times New Roman" w:cs="Times New Roman"/>
          <w:color w:val="000000"/>
          <w:sz w:val="28"/>
          <w:szCs w:val="28"/>
        </w:rPr>
        <w:t>и рассмотрены</w:t>
      </w:r>
      <w:r w:rsidR="007663A3" w:rsidRPr="00F93113">
        <w:rPr>
          <w:rFonts w:ascii="Times New Roman" w:hAnsi="Times New Roman" w:cs="Times New Roman"/>
          <w:color w:val="000000"/>
          <w:sz w:val="28"/>
          <w:szCs w:val="28"/>
        </w:rPr>
        <w:t xml:space="preserve"> как защитный слой от влаги для образцов древесины, происходящих из хвойных (сосна, пихта) и лиственных (бук, дуб) деревьев [122].</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Чтобы решить энергетическую проблему и представить незагрязненную окружающую среду, необходимо появление устойчивых технологий и энергетических ресурсов. Ресурсы возобновляемой энергии, особенно солнечная энергия, являются одним из подходящих кандидатов в качестве экологически чистых источников энергии для снижения или замены мировых энергетических потребностей в ископаемом топливе.</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Применение ZnO для солнечных элементов.</w:t>
      </w:r>
      <w:r w:rsidRPr="00F93113">
        <w:rPr>
          <w:rFonts w:ascii="Times New Roman" w:hAnsi="Times New Roman" w:cs="Times New Roman"/>
          <w:color w:val="000000"/>
          <w:sz w:val="28"/>
          <w:szCs w:val="28"/>
        </w:rPr>
        <w:t xml:space="preserve"> Солнечная энергия, как привлекательный источник бесплатной и </w:t>
      </w:r>
      <w:r w:rsidR="00986619" w:rsidRPr="00F93113">
        <w:rPr>
          <w:rFonts w:ascii="Times New Roman" w:hAnsi="Times New Roman" w:cs="Times New Roman"/>
          <w:color w:val="000000"/>
          <w:sz w:val="28"/>
          <w:szCs w:val="28"/>
        </w:rPr>
        <w:t>неисчерпаемой</w:t>
      </w:r>
      <w:r w:rsidRPr="00F93113">
        <w:rPr>
          <w:rFonts w:ascii="Times New Roman" w:hAnsi="Times New Roman" w:cs="Times New Roman"/>
          <w:color w:val="000000"/>
          <w:sz w:val="28"/>
          <w:szCs w:val="28"/>
        </w:rPr>
        <w:t xml:space="preserve"> энергии, является одним из потенциальных кандидатов на невозобновляемые источники энергии. Есть несколько типов технологий, основанных на солнечной энергии, таких как солнечное отопление, солнечная фотогальваника и солнечное тепловое электричество. Техника фотогальваники, которая преобразует солнечную энергию в электрическую, широко распространена, неисчерпаема и чиста [123]. Применение новых и сложных материалов в передовых технологиях солнечных элементов, а именно сенсибилизированных красителем, перовскитных, многопереходных и квантовых точек, открывает двери для обеспечения эффективного и постоянного преобразования энергии. Ни одна из существующих технологий солнечных элементов почти не достигла гипотетического преобразования энергии из-за ширины запрещенной зоны и потерь термализации и пропускания, которые тесно связаны с характеристиками активных соединений, таких как дефекты. Кроме того, стабильность активных соединений влияет на срок службы или долговечность технологий солнечных элементов.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Идеальные характеристики материалов с переносом заряда, применяемы</w:t>
      </w:r>
      <w:r w:rsidR="00986619"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в солнечных элементах, включают надлежащие уровни энергии, связанные с высокой эффективностью поглощения солнечного света, приемлемой проводимостью, большой подвижностью носителей и эффективным извлечением возбужденных носителей заряда [124]. </w:t>
      </w:r>
      <w:r w:rsidR="00454CD3" w:rsidRPr="00F93113">
        <w:rPr>
          <w:rFonts w:ascii="Times New Roman" w:hAnsi="Times New Roman" w:cs="Times New Roman"/>
          <w:color w:val="000000"/>
          <w:sz w:val="28"/>
          <w:szCs w:val="28"/>
        </w:rPr>
        <w:t>М</w:t>
      </w:r>
      <w:r w:rsidRPr="00F93113">
        <w:rPr>
          <w:rFonts w:ascii="Times New Roman" w:hAnsi="Times New Roman" w:cs="Times New Roman"/>
          <w:color w:val="000000"/>
          <w:sz w:val="28"/>
          <w:szCs w:val="28"/>
        </w:rPr>
        <w:t xml:space="preserve">атериалы на основе оксида цинка с </w:t>
      </w:r>
      <w:r w:rsidR="00986619" w:rsidRPr="00F93113">
        <w:rPr>
          <w:rFonts w:ascii="Times New Roman" w:hAnsi="Times New Roman" w:cs="Times New Roman"/>
          <w:color w:val="000000"/>
          <w:sz w:val="28"/>
          <w:szCs w:val="28"/>
        </w:rPr>
        <w:t>уникальными свойствами, включающими</w:t>
      </w:r>
      <w:r w:rsidRPr="00F93113">
        <w:rPr>
          <w:rFonts w:ascii="Times New Roman" w:hAnsi="Times New Roman" w:cs="Times New Roman"/>
          <w:color w:val="000000"/>
          <w:sz w:val="28"/>
          <w:szCs w:val="28"/>
        </w:rPr>
        <w:t xml:space="preserve"> широкую запрещенную зону, в</w:t>
      </w:r>
      <w:r w:rsidR="00986619" w:rsidRPr="00F93113">
        <w:rPr>
          <w:rFonts w:ascii="Times New Roman" w:hAnsi="Times New Roman" w:cs="Times New Roman"/>
          <w:color w:val="000000"/>
          <w:sz w:val="28"/>
          <w:szCs w:val="28"/>
        </w:rPr>
        <w:t>ысокую</w:t>
      </w:r>
      <w:r w:rsidRPr="00F93113">
        <w:rPr>
          <w:rFonts w:ascii="Times New Roman" w:hAnsi="Times New Roman" w:cs="Times New Roman"/>
          <w:color w:val="000000"/>
          <w:sz w:val="28"/>
          <w:szCs w:val="28"/>
        </w:rPr>
        <w:t xml:space="preserve"> подвижность электронов, хорошую стабильность и высокую проводимость, были признаны идеальными материалами для солнечных </w:t>
      </w:r>
      <w:r w:rsidRPr="00F93113">
        <w:rPr>
          <w:rFonts w:ascii="Times New Roman" w:hAnsi="Times New Roman" w:cs="Times New Roman"/>
          <w:color w:val="000000"/>
          <w:sz w:val="28"/>
          <w:szCs w:val="28"/>
        </w:rPr>
        <w:lastRenderedPageBreak/>
        <w:t>элементов. Кроме того, ZnO можно сочетать с материалами с меньшей шириной запрещенной зоны для поглощения света в видимой области, например, с полупроводниками с узкой запрещенной зоной, органическими полимерными материалами и сенсибилизаторами красителей [</w:t>
      </w:r>
      <w:r w:rsidRPr="00F93113">
        <w:rPr>
          <w:rFonts w:ascii="Times New Roman" w:hAnsi="Times New Roman" w:cs="Times New Roman"/>
          <w:color w:val="000000"/>
          <w:sz w:val="28"/>
          <w:szCs w:val="28"/>
          <w:lang w:val="kk-KZ"/>
        </w:rPr>
        <w:t>125</w:t>
      </w:r>
      <w:r w:rsidRPr="00F93113">
        <w:rPr>
          <w:rFonts w:ascii="Times New Roman" w:hAnsi="Times New Roman" w:cs="Times New Roman"/>
          <w:color w:val="000000"/>
          <w:sz w:val="28"/>
          <w:szCs w:val="28"/>
        </w:rPr>
        <w:t>]. Перовскит</w:t>
      </w:r>
      <w:r w:rsidR="00C83C79" w:rsidRPr="00F93113">
        <w:rPr>
          <w:rFonts w:ascii="Times New Roman" w:hAnsi="Times New Roman" w:cs="Times New Roman"/>
          <w:color w:val="000000"/>
          <w:sz w:val="28"/>
          <w:szCs w:val="28"/>
        </w:rPr>
        <w:t>ные</w:t>
      </w:r>
      <w:r w:rsidRPr="00F93113">
        <w:rPr>
          <w:rFonts w:ascii="Times New Roman" w:hAnsi="Times New Roman" w:cs="Times New Roman"/>
          <w:color w:val="000000"/>
          <w:sz w:val="28"/>
          <w:szCs w:val="28"/>
        </w:rPr>
        <w:t xml:space="preserve"> солнечны</w:t>
      </w:r>
      <w:r w:rsidR="00C83C79"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элемент</w:t>
      </w:r>
      <w:r w:rsidR="00C83C79"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представляют собой фотоэлектрохимические системы со структурой, включающей несколько слоев ма</w:t>
      </w:r>
      <w:r w:rsidR="00C83C79" w:rsidRPr="00F93113">
        <w:rPr>
          <w:rFonts w:ascii="Times New Roman" w:hAnsi="Times New Roman" w:cs="Times New Roman"/>
          <w:color w:val="000000"/>
          <w:sz w:val="28"/>
          <w:szCs w:val="28"/>
        </w:rPr>
        <w:t>териала для переноса электронов</w:t>
      </w:r>
      <w:r w:rsidRPr="00F93113">
        <w:rPr>
          <w:rFonts w:ascii="Times New Roman" w:hAnsi="Times New Roman" w:cs="Times New Roman"/>
          <w:color w:val="000000"/>
          <w:sz w:val="28"/>
          <w:szCs w:val="28"/>
        </w:rPr>
        <w:t xml:space="preserve">, прозрачную проводящую подложку, слой для переноса дырок, перовскит, поглощающий свет, и </w:t>
      </w:r>
      <w:r w:rsidR="00C83C79" w:rsidRPr="00F93113">
        <w:rPr>
          <w:rFonts w:ascii="Times New Roman" w:hAnsi="Times New Roman" w:cs="Times New Roman"/>
          <w:color w:val="000000"/>
          <w:sz w:val="28"/>
          <w:szCs w:val="28"/>
        </w:rPr>
        <w:t>нижний электрод из Au или Ag</w:t>
      </w:r>
      <w:r w:rsidRPr="00F93113">
        <w:rPr>
          <w:rFonts w:ascii="Times New Roman" w:hAnsi="Times New Roman" w:cs="Times New Roman"/>
          <w:color w:val="000000"/>
          <w:sz w:val="28"/>
          <w:szCs w:val="28"/>
        </w:rPr>
        <w:t xml:space="preserve"> [126].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Композиты ZnO широко используются в качестве слоя для извлечения и транспортировки фотогенерированных электронов. Кроме того, их можно использовать в качестве фотогенерируемой блокировки дырок для подавления рекомбинации зарядов в перовскитных пленках. Что касается ключевой роли композитов ZnO</w:t>
      </w:r>
      <w:r w:rsidR="00C83C79"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в фотоэлектрических характеристиках </w:t>
      </w:r>
      <w:r w:rsidRPr="00F93113">
        <w:rPr>
          <w:rFonts w:ascii="Times New Roman" w:hAnsi="Times New Roman" w:cs="Times New Roman"/>
          <w:color w:val="000000"/>
          <w:sz w:val="28"/>
          <w:szCs w:val="28"/>
          <w:lang w:val="kk-KZ"/>
        </w:rPr>
        <w:t>п</w:t>
      </w:r>
      <w:r w:rsidRPr="00F93113">
        <w:rPr>
          <w:rFonts w:ascii="Times New Roman" w:hAnsi="Times New Roman" w:cs="Times New Roman"/>
          <w:color w:val="000000"/>
          <w:sz w:val="28"/>
          <w:szCs w:val="28"/>
        </w:rPr>
        <w:t>еровскитных солнечных элемент</w:t>
      </w:r>
      <w:r w:rsidRPr="00F93113">
        <w:rPr>
          <w:rFonts w:ascii="Times New Roman" w:hAnsi="Times New Roman" w:cs="Times New Roman"/>
          <w:color w:val="000000"/>
          <w:sz w:val="28"/>
          <w:szCs w:val="28"/>
          <w:lang w:val="kk-KZ"/>
        </w:rPr>
        <w:t>ов</w:t>
      </w:r>
      <w:r w:rsidRPr="00F93113">
        <w:rPr>
          <w:rFonts w:ascii="Times New Roman" w:hAnsi="Times New Roman" w:cs="Times New Roman"/>
          <w:color w:val="000000"/>
          <w:sz w:val="28"/>
          <w:szCs w:val="28"/>
        </w:rPr>
        <w:t xml:space="preserve"> в качестве </w:t>
      </w:r>
      <w:r w:rsidRPr="00F93113">
        <w:rPr>
          <w:rFonts w:ascii="Times New Roman" w:hAnsi="Times New Roman" w:cs="Times New Roman"/>
          <w:color w:val="000000"/>
          <w:sz w:val="28"/>
          <w:szCs w:val="28"/>
          <w:lang w:val="kk-KZ"/>
        </w:rPr>
        <w:t xml:space="preserve">проводящего </w:t>
      </w:r>
      <w:r w:rsidRPr="00F93113">
        <w:rPr>
          <w:rFonts w:ascii="Times New Roman" w:hAnsi="Times New Roman" w:cs="Times New Roman"/>
          <w:color w:val="000000"/>
          <w:sz w:val="28"/>
          <w:szCs w:val="28"/>
        </w:rPr>
        <w:t>слоя, важно контролировать их характеристики, особенно морфологию, состояния ловушек, выравнивание энергетических уровней и межфазные характеристики [</w:t>
      </w:r>
      <w:r w:rsidRPr="00F93113">
        <w:rPr>
          <w:rFonts w:ascii="Times New Roman" w:hAnsi="Times New Roman" w:cs="Times New Roman"/>
          <w:color w:val="000000"/>
          <w:sz w:val="28"/>
          <w:szCs w:val="28"/>
          <w:lang w:val="kk-KZ"/>
        </w:rPr>
        <w:t>127</w:t>
      </w:r>
      <w:r w:rsidRPr="00F93113">
        <w:rPr>
          <w:rFonts w:ascii="Times New Roman" w:hAnsi="Times New Roman" w:cs="Times New Roman"/>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shd w:val="clear" w:color="auto" w:fill="FFFFFF"/>
        </w:rPr>
        <w:t>Светочувствительная солнечная батарея</w:t>
      </w:r>
      <w:r w:rsidRPr="00F93113">
        <w:rPr>
          <w:rFonts w:ascii="Times New Roman" w:hAnsi="Times New Roman" w:cs="Times New Roman"/>
          <w:color w:val="000000"/>
          <w:sz w:val="28"/>
          <w:szCs w:val="28"/>
        </w:rPr>
        <w:t xml:space="preserve"> рассматривается как перспективное фотоэлектрическое устройство из-за экономической эффективности, низкой токсичности, эффективности преобразования энергии более 10% и надлежащей долговременной стабильности [128]. ZnO считается лучшим заменителем TiO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в </w:t>
      </w:r>
      <w:r w:rsidRPr="00F93113">
        <w:rPr>
          <w:rFonts w:ascii="Times New Roman" w:hAnsi="Times New Roman" w:cs="Times New Roman"/>
          <w:color w:val="000000"/>
          <w:sz w:val="28"/>
          <w:szCs w:val="28"/>
          <w:shd w:val="clear" w:color="auto" w:fill="FFFFFF"/>
        </w:rPr>
        <w:t>светочувствительной солнечной батарее</w:t>
      </w:r>
      <w:r w:rsidRPr="00F93113">
        <w:rPr>
          <w:rFonts w:ascii="Arial" w:hAnsi="Arial" w:cs="Arial"/>
          <w:color w:val="000000"/>
          <w:sz w:val="21"/>
          <w:szCs w:val="21"/>
          <w:shd w:val="clear" w:color="auto" w:fill="FFFFFF"/>
        </w:rPr>
        <w:t xml:space="preserve"> </w:t>
      </w:r>
      <w:r w:rsidRPr="00F93113">
        <w:rPr>
          <w:rFonts w:ascii="Times New Roman" w:hAnsi="Times New Roman" w:cs="Times New Roman"/>
          <w:color w:val="000000"/>
          <w:sz w:val="28"/>
          <w:szCs w:val="28"/>
        </w:rPr>
        <w:t>из-за того же сродства к электрону, аналогичной ширины запрещенной зоны и того факта, что ZnO ​​имеет гораздо более высокий диффузионный ток, чем TiO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с высокой подвижностью электронов и устойчивостью к фотокоррозии. Более того, несколько конструкций фотоанодов могут быть изготовлены из </w:t>
      </w:r>
      <w:r w:rsidR="00C83C79" w:rsidRPr="00F93113">
        <w:rPr>
          <w:rFonts w:ascii="Times New Roman" w:hAnsi="Times New Roman" w:cs="Times New Roman"/>
          <w:color w:val="000000"/>
          <w:sz w:val="28"/>
          <w:szCs w:val="28"/>
        </w:rPr>
        <w:t xml:space="preserve">ZnO </w:t>
      </w:r>
      <w:r w:rsidRPr="00F93113">
        <w:rPr>
          <w:rFonts w:ascii="Times New Roman" w:hAnsi="Times New Roman" w:cs="Times New Roman"/>
          <w:color w:val="000000"/>
          <w:sz w:val="28"/>
          <w:szCs w:val="28"/>
        </w:rPr>
        <w:t>различн</w:t>
      </w:r>
      <w:r w:rsidR="00C83C79" w:rsidRPr="00F93113">
        <w:rPr>
          <w:rFonts w:ascii="Times New Roman" w:hAnsi="Times New Roman" w:cs="Times New Roman"/>
          <w:color w:val="000000"/>
          <w:sz w:val="28"/>
          <w:szCs w:val="28"/>
        </w:rPr>
        <w:t>ой</w:t>
      </w:r>
      <w:r w:rsidRPr="00F93113">
        <w:rPr>
          <w:rFonts w:ascii="Times New Roman" w:hAnsi="Times New Roman" w:cs="Times New Roman"/>
          <w:color w:val="000000"/>
          <w:sz w:val="28"/>
          <w:szCs w:val="28"/>
        </w:rPr>
        <w:t xml:space="preserve"> морфологи</w:t>
      </w:r>
      <w:r w:rsidR="00C83C79"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для </w:t>
      </w:r>
      <w:r w:rsidRPr="00F93113">
        <w:rPr>
          <w:rFonts w:ascii="Times New Roman" w:hAnsi="Times New Roman" w:cs="Times New Roman"/>
          <w:color w:val="000000"/>
          <w:sz w:val="28"/>
          <w:szCs w:val="28"/>
          <w:shd w:val="clear" w:color="auto" w:fill="FFFFFF"/>
        </w:rPr>
        <w:t>светочувствительной солнечной батаре</w:t>
      </w:r>
      <w:r w:rsidR="00C83C79" w:rsidRPr="00F93113">
        <w:rPr>
          <w:rFonts w:ascii="Times New Roman" w:hAnsi="Times New Roman" w:cs="Times New Roman"/>
          <w:color w:val="000000"/>
          <w:sz w:val="28"/>
          <w:szCs w:val="28"/>
          <w:shd w:val="clear" w:color="auto" w:fill="FFFFFF"/>
        </w:rPr>
        <w:t>и</w:t>
      </w:r>
      <w:r w:rsidRPr="00F93113">
        <w:rPr>
          <w:rFonts w:ascii="Times New Roman" w:hAnsi="Times New Roman" w:cs="Times New Roman"/>
          <w:color w:val="000000"/>
          <w:sz w:val="28"/>
          <w:szCs w:val="28"/>
        </w:rPr>
        <w:t>, возможно, в большей степени, чем из любых других оксидов металлов. Кристаллическая структура ZnO способствует анизотропному росту, что отличается от кристаллической структуры TiO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что делает его основным </w:t>
      </w:r>
      <w:r w:rsidR="00C83C79" w:rsidRPr="00F93113">
        <w:rPr>
          <w:rFonts w:ascii="Times New Roman" w:hAnsi="Times New Roman" w:cs="Times New Roman"/>
          <w:color w:val="000000"/>
          <w:sz w:val="28"/>
          <w:szCs w:val="28"/>
        </w:rPr>
        <w:t>материал</w:t>
      </w:r>
      <w:r w:rsidRPr="00F93113">
        <w:rPr>
          <w:rFonts w:ascii="Times New Roman" w:hAnsi="Times New Roman" w:cs="Times New Roman"/>
          <w:color w:val="000000"/>
          <w:sz w:val="28"/>
          <w:szCs w:val="28"/>
        </w:rPr>
        <w:t xml:space="preserve">ом для </w:t>
      </w:r>
      <w:r w:rsidRPr="00F93113">
        <w:rPr>
          <w:rFonts w:ascii="Times New Roman" w:hAnsi="Times New Roman" w:cs="Times New Roman"/>
          <w:color w:val="000000"/>
          <w:sz w:val="28"/>
          <w:szCs w:val="28"/>
          <w:shd w:val="clear" w:color="auto" w:fill="FFFFFF"/>
        </w:rPr>
        <w:t>светочувствительной солнечной батаре</w:t>
      </w:r>
      <w:r w:rsidR="00C83C79" w:rsidRPr="00F93113">
        <w:rPr>
          <w:rFonts w:ascii="Times New Roman" w:hAnsi="Times New Roman" w:cs="Times New Roman"/>
          <w:color w:val="000000"/>
          <w:sz w:val="28"/>
          <w:szCs w:val="28"/>
          <w:shd w:val="clear" w:color="auto" w:fill="FFFFFF"/>
        </w:rPr>
        <w:t>и</w:t>
      </w:r>
      <w:r w:rsidRPr="00F93113">
        <w:rPr>
          <w:rFonts w:ascii="Times New Roman" w:hAnsi="Times New Roman" w:cs="Times New Roman"/>
          <w:color w:val="000000"/>
          <w:sz w:val="28"/>
          <w:szCs w:val="28"/>
        </w:rPr>
        <w:t xml:space="preserve"> с фотоанодами, содержащими нанолисты, нанопроволоки или наностержни [</w:t>
      </w:r>
      <w:r w:rsidRPr="00F93113">
        <w:rPr>
          <w:rFonts w:ascii="Times New Roman" w:hAnsi="Times New Roman" w:cs="Times New Roman"/>
          <w:color w:val="000000"/>
          <w:sz w:val="28"/>
          <w:szCs w:val="28"/>
          <w:lang w:val="kk-KZ"/>
        </w:rPr>
        <w:t>128</w:t>
      </w:r>
      <w:r w:rsidRPr="00F93113">
        <w:rPr>
          <w:rFonts w:ascii="Times New Roman" w:hAnsi="Times New Roman" w:cs="Times New Roman"/>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Применение композитов ZnO для создания аккумуляторов</w:t>
      </w:r>
      <w:r w:rsidRPr="00F93113">
        <w:rPr>
          <w:rFonts w:ascii="Times New Roman" w:hAnsi="Times New Roman" w:cs="Times New Roman"/>
          <w:color w:val="000000"/>
          <w:sz w:val="28"/>
          <w:szCs w:val="28"/>
        </w:rPr>
        <w:t>. Усовершенствование и продвижение аккумуляторов как эффективного устройства хранения заняли столетия, от первого аккумулятора, изобретенного в 1800 году Алессандро Вольта</w:t>
      </w:r>
      <w:r w:rsidR="00C83C79"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до литий-ионных аккумуляторов, представленных Sony в 1991 году.</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считается перспективным материалом, используемым в качестве анода в аккумуляторах, из-за его большой гипотетической емкости 978 мАч/г, низкой цены, низкой токсичности, высокой доступности и большого коэффициента диффузии ионов лития. Однако реальное использование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в массовом производстве сдерживается быстрым падением емкости в данных приборах. За счет электрохимического процесса разрядки и зарядки происходит большое объемное расширение, что вызывает потерю разъединения электричества между анодными порошками. Чтобы преодолеть потерю емкости</w:t>
      </w:r>
      <w:r w:rsidR="00C83C79" w:rsidRPr="00F93113">
        <w:rPr>
          <w:rFonts w:ascii="Times New Roman" w:hAnsi="Times New Roman" w:cs="Times New Roman"/>
          <w:color w:val="000000"/>
          <w:sz w:val="28"/>
          <w:szCs w:val="28"/>
        </w:rPr>
        <w:t xml:space="preserve"> и увеличить срок </w:t>
      </w:r>
      <w:r w:rsidR="00C83C79" w:rsidRPr="00F93113">
        <w:rPr>
          <w:rFonts w:ascii="Times New Roman" w:hAnsi="Times New Roman" w:cs="Times New Roman"/>
          <w:color w:val="000000"/>
          <w:sz w:val="28"/>
          <w:szCs w:val="28"/>
        </w:rPr>
        <w:lastRenderedPageBreak/>
        <w:t>службы батареи</w:t>
      </w:r>
      <w:r w:rsidRPr="00F93113">
        <w:rPr>
          <w:rFonts w:ascii="Times New Roman" w:hAnsi="Times New Roman" w:cs="Times New Roman"/>
          <w:color w:val="000000"/>
          <w:sz w:val="28"/>
          <w:szCs w:val="28"/>
        </w:rPr>
        <w:t xml:space="preserve">, было применено несколько стратегий, таких как </w:t>
      </w:r>
      <w:r w:rsidR="00C83C79" w:rsidRPr="00F93113">
        <w:rPr>
          <w:rFonts w:ascii="Times New Roman" w:hAnsi="Times New Roman" w:cs="Times New Roman"/>
          <w:color w:val="000000"/>
          <w:sz w:val="28"/>
          <w:szCs w:val="28"/>
        </w:rPr>
        <w:t>разнообразие</w:t>
      </w:r>
      <w:r w:rsidRPr="00F93113">
        <w:rPr>
          <w:rFonts w:ascii="Times New Roman" w:hAnsi="Times New Roman" w:cs="Times New Roman"/>
          <w:color w:val="000000"/>
          <w:sz w:val="28"/>
          <w:szCs w:val="28"/>
        </w:rPr>
        <w:t xml:space="preserve"> морфологии поверхности, наноструктуры (одно-, двух- и трехмерные), легирование различными элементами [129].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Известно</w:t>
      </w:r>
      <w:r w:rsidRPr="00F93113">
        <w:rPr>
          <w:rFonts w:ascii="Times New Roman" w:hAnsi="Times New Roman" w:cs="Times New Roman"/>
          <w:color w:val="000000"/>
          <w:sz w:val="28"/>
          <w:szCs w:val="28"/>
        </w:rPr>
        <w:t xml:space="preserve"> о синтезе электродов, изготовленных из нанолистов оксида цинка, покрытых графитом, в качестве анодного электрода с большой емкостью и стабильностью для применения в литий-ионных батареях. Новый электродный композит был приготовлен гидротермальным способом с последующим термическим испарением. Композиты с более толстым графитовым слоем показали превосходную емкость около 600 мАч/г и наименьшее снижение емкости. Это связано с особым расположением пор микроразмера с правильно взаимосвязанными наночастицами (менее 15 нм), что обеспечивает огромное пространство для принятия изменений объема после процедуры введения/удаления лития. Кроме того, графит важен для стабилизации структуры и формы посредством процедуры разрядки/зарядки при электрохимическом циклировании, что приводит к улучшению удельной емкости и увеличению обратимой емкости нанолистов оксида цинка [130].</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Иерархически организованный самособирающийся композит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был синтезирован с помощью оксида графена для улучшения электропроводности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Результаты показали превосходную обратимую способность, большую долговечность, а также улучшенную производительность синтетического композита. Улучшенные характеристики нового композита были обусловлены уникальной самособирающейся формой, которая демонстрировала большую удельную емкость, большую электропроводность, уменьшенный путь диффузии ионов лития, прочный слой </w:t>
      </w:r>
      <w:r w:rsidRPr="00F93113">
        <w:rPr>
          <w:rFonts w:ascii="Times New Roman" w:hAnsi="Times New Roman" w:cs="Times New Roman"/>
          <w:color w:val="000000"/>
          <w:sz w:val="28"/>
          <w:szCs w:val="28"/>
          <w:lang w:val="en-US"/>
        </w:rPr>
        <w:t>SEI</w:t>
      </w:r>
      <w:r w:rsidRPr="00F93113">
        <w:rPr>
          <w:rFonts w:ascii="Times New Roman" w:hAnsi="Times New Roman" w:cs="Times New Roman"/>
          <w:color w:val="000000"/>
          <w:sz w:val="28"/>
          <w:szCs w:val="28"/>
        </w:rPr>
        <w:t xml:space="preserve"> [131].</w:t>
      </w:r>
    </w:p>
    <w:p w:rsidR="007663A3" w:rsidRPr="00F93113" w:rsidRDefault="008678BB"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Фэн и соавторы</w:t>
      </w:r>
      <w:r w:rsidR="007663A3" w:rsidRPr="00F93113">
        <w:rPr>
          <w:rFonts w:ascii="Times New Roman" w:hAnsi="Times New Roman" w:cs="Times New Roman"/>
          <w:color w:val="000000"/>
          <w:sz w:val="28"/>
          <w:szCs w:val="28"/>
        </w:rPr>
        <w:t xml:space="preserve"> изготовили различные гибридные композиты </w:t>
      </w:r>
      <w:r w:rsidR="007663A3" w:rsidRPr="00F93113">
        <w:rPr>
          <w:rFonts w:ascii="Times New Roman" w:hAnsi="Times New Roman" w:cs="Times New Roman"/>
          <w:color w:val="000000"/>
          <w:sz w:val="28"/>
          <w:szCs w:val="28"/>
          <w:lang w:val="en-US"/>
        </w:rPr>
        <w:t>ZnO</w:t>
      </w:r>
      <w:r w:rsidR="007663A3" w:rsidRPr="00F93113">
        <w:rPr>
          <w:rFonts w:ascii="Times New Roman" w:hAnsi="Times New Roman" w:cs="Times New Roman"/>
          <w:color w:val="000000"/>
          <w:sz w:val="28"/>
          <w:szCs w:val="28"/>
        </w:rPr>
        <w:t>-графен из разного количества графена гидротермальным способом для литий-ионного аккумулятора</w:t>
      </w:r>
      <w:r w:rsidRPr="00F93113">
        <w:rPr>
          <w:rFonts w:ascii="Times New Roman" w:hAnsi="Times New Roman" w:cs="Times New Roman"/>
          <w:color w:val="000000"/>
          <w:sz w:val="28"/>
          <w:szCs w:val="28"/>
        </w:rPr>
        <w:t xml:space="preserve"> [132]</w:t>
      </w:r>
      <w:r w:rsidR="007663A3" w:rsidRPr="00F93113">
        <w:rPr>
          <w:rFonts w:ascii="Times New Roman" w:hAnsi="Times New Roman" w:cs="Times New Roman"/>
          <w:color w:val="000000"/>
          <w:sz w:val="28"/>
          <w:szCs w:val="28"/>
        </w:rPr>
        <w:t>. Композиты, содержащие 71,45 мас. % графена</w:t>
      </w:r>
      <w:r w:rsidRPr="00F93113">
        <w:rPr>
          <w:rFonts w:ascii="Times New Roman" w:hAnsi="Times New Roman" w:cs="Times New Roman"/>
          <w:color w:val="000000"/>
          <w:sz w:val="28"/>
          <w:szCs w:val="28"/>
        </w:rPr>
        <w:t>,</w:t>
      </w:r>
      <w:r w:rsidR="007663A3" w:rsidRPr="00F93113">
        <w:rPr>
          <w:rFonts w:ascii="Times New Roman" w:hAnsi="Times New Roman" w:cs="Times New Roman"/>
          <w:color w:val="000000"/>
          <w:sz w:val="28"/>
          <w:szCs w:val="28"/>
        </w:rPr>
        <w:t xml:space="preserve"> показали большую обратимую удельную емкость и идеальную функцию скорости. Кроме того, он имел значительную обратимую емкость 240 мАч·г</w:t>
      </w:r>
      <w:r w:rsidR="007663A3" w:rsidRPr="00F93113">
        <w:rPr>
          <w:rFonts w:ascii="Times New Roman" w:hAnsi="Times New Roman" w:cs="Times New Roman"/>
          <w:color w:val="000000"/>
          <w:sz w:val="28"/>
          <w:szCs w:val="28"/>
          <w:vertAlign w:val="superscript"/>
        </w:rPr>
        <w:t>-1</w:t>
      </w:r>
      <w:r w:rsidR="007663A3" w:rsidRPr="00F93113">
        <w:rPr>
          <w:rFonts w:ascii="Times New Roman" w:hAnsi="Times New Roman" w:cs="Times New Roman"/>
          <w:color w:val="000000"/>
          <w:sz w:val="28"/>
          <w:szCs w:val="28"/>
        </w:rPr>
        <w:t xml:space="preserve"> при низком напряжении отсечки (0,01–1,0 В). Этот выдающийся результат был связан с добавлением графена в композиты, что уменьшает степень расширения в результате процедуры электрохимического циклирования [132].</w:t>
      </w:r>
    </w:p>
    <w:p w:rsidR="007663A3" w:rsidRPr="00F93113" w:rsidRDefault="008678BB"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Сяо и другие</w:t>
      </w:r>
      <w:r w:rsidR="007663A3" w:rsidRPr="00F93113">
        <w:rPr>
          <w:rFonts w:ascii="Times New Roman" w:hAnsi="Times New Roman" w:cs="Times New Roman"/>
          <w:color w:val="000000"/>
          <w:sz w:val="28"/>
          <w:szCs w:val="28"/>
        </w:rPr>
        <w:t xml:space="preserve"> синтезировали новый композит, содержащий наночастицы </w:t>
      </w:r>
      <w:r w:rsidR="007663A3" w:rsidRPr="00F93113">
        <w:rPr>
          <w:rFonts w:ascii="Times New Roman" w:hAnsi="Times New Roman" w:cs="Times New Roman"/>
          <w:color w:val="000000"/>
          <w:sz w:val="28"/>
          <w:szCs w:val="28"/>
          <w:lang w:val="en-US"/>
        </w:rPr>
        <w:t>ZnO</w:t>
      </w:r>
      <w:r w:rsidR="007663A3"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7663A3" w:rsidRPr="00F93113">
        <w:rPr>
          <w:rFonts w:ascii="Times New Roman" w:hAnsi="Times New Roman" w:cs="Times New Roman"/>
          <w:color w:val="000000"/>
          <w:sz w:val="28"/>
          <w:szCs w:val="28"/>
        </w:rPr>
        <w:t>спрессованные в трехмерный иерархически углеродный каркас гидротермальным методом</w:t>
      </w:r>
      <w:r w:rsidRPr="00F93113">
        <w:rPr>
          <w:rFonts w:ascii="Times New Roman" w:hAnsi="Times New Roman" w:cs="Times New Roman"/>
          <w:color w:val="000000"/>
          <w:sz w:val="28"/>
          <w:szCs w:val="28"/>
        </w:rPr>
        <w:t xml:space="preserve"> [133]</w:t>
      </w:r>
      <w:r w:rsidR="007663A3" w:rsidRPr="00F93113">
        <w:rPr>
          <w:rFonts w:ascii="Times New Roman" w:hAnsi="Times New Roman" w:cs="Times New Roman"/>
          <w:color w:val="000000"/>
          <w:sz w:val="28"/>
          <w:szCs w:val="28"/>
        </w:rPr>
        <w:t>. Новый композит показал улучшенную удельную емкость, а также увеличенный срок службы, повышенную производительную скорость. Наночастицы оксида цинка, инкапсулированные в трехмер</w:t>
      </w:r>
      <w:r w:rsidRPr="00F93113">
        <w:rPr>
          <w:rFonts w:ascii="Times New Roman" w:hAnsi="Times New Roman" w:cs="Times New Roman"/>
          <w:color w:val="000000"/>
          <w:sz w:val="28"/>
          <w:szCs w:val="28"/>
        </w:rPr>
        <w:t>ный макро-/мезопористый углерод,</w:t>
      </w:r>
      <w:r w:rsidR="007663A3" w:rsidRPr="00F93113">
        <w:rPr>
          <w:rFonts w:ascii="Times New Roman" w:hAnsi="Times New Roman" w:cs="Times New Roman"/>
          <w:color w:val="000000"/>
          <w:sz w:val="28"/>
          <w:szCs w:val="28"/>
        </w:rPr>
        <w:t xml:space="preserve"> были синтезированы для использования в качестве анодных материалов в лит</w:t>
      </w:r>
      <w:r w:rsidRPr="00F93113">
        <w:rPr>
          <w:rFonts w:ascii="Times New Roman" w:hAnsi="Times New Roman" w:cs="Times New Roman"/>
          <w:color w:val="000000"/>
          <w:sz w:val="28"/>
          <w:szCs w:val="28"/>
        </w:rPr>
        <w:t>ий</w:t>
      </w:r>
      <w:r w:rsidR="007663A3" w:rsidRPr="00F93113">
        <w:rPr>
          <w:rFonts w:ascii="Times New Roman" w:hAnsi="Times New Roman" w:cs="Times New Roman"/>
          <w:color w:val="000000"/>
          <w:sz w:val="28"/>
          <w:szCs w:val="28"/>
        </w:rPr>
        <w:t>-ионных аккумуляторах. Полученные композиты показали отличные электрохимические характеристики благодаря своей особой иерархически-пористой морфологии. Более того, специфическая мезопористая структура приготовленных композитов позволила увеличить пространство для изменения объема в процессе за</w:t>
      </w:r>
      <w:r w:rsidRPr="00F93113">
        <w:rPr>
          <w:rFonts w:ascii="Times New Roman" w:hAnsi="Times New Roman" w:cs="Times New Roman"/>
          <w:color w:val="000000"/>
          <w:sz w:val="28"/>
          <w:szCs w:val="28"/>
        </w:rPr>
        <w:t>рядки</w:t>
      </w:r>
      <w:r w:rsidR="007663A3" w:rsidRPr="00F93113">
        <w:rPr>
          <w:rFonts w:ascii="Times New Roman" w:hAnsi="Times New Roman" w:cs="Times New Roman"/>
          <w:color w:val="000000"/>
          <w:sz w:val="28"/>
          <w:szCs w:val="28"/>
        </w:rPr>
        <w:t>/раз</w:t>
      </w:r>
      <w:r w:rsidRPr="00F93113">
        <w:rPr>
          <w:rFonts w:ascii="Times New Roman" w:hAnsi="Times New Roman" w:cs="Times New Roman"/>
          <w:color w:val="000000"/>
          <w:sz w:val="28"/>
          <w:szCs w:val="28"/>
        </w:rPr>
        <w:t>ряд</w:t>
      </w:r>
      <w:r w:rsidR="007663A3" w:rsidRPr="00F93113">
        <w:rPr>
          <w:rFonts w:ascii="Times New Roman" w:hAnsi="Times New Roman" w:cs="Times New Roman"/>
          <w:color w:val="000000"/>
          <w:sz w:val="28"/>
          <w:szCs w:val="28"/>
        </w:rPr>
        <w:t>ки. Трехмерная структура на основе углерода увеличила мощность электрода [133].</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lastRenderedPageBreak/>
        <w:t xml:space="preserve">Применение ZnO для создания суперконденсаторов. </w:t>
      </w:r>
      <w:r w:rsidRPr="00F93113">
        <w:rPr>
          <w:rFonts w:ascii="Times New Roman" w:hAnsi="Times New Roman" w:cs="Times New Roman"/>
          <w:color w:val="000000"/>
          <w:sz w:val="28"/>
          <w:szCs w:val="28"/>
        </w:rPr>
        <w:t>Суперконденсаторы были введены как новая категория устройств накопления энергии с вы</w:t>
      </w:r>
      <w:r w:rsidR="008678BB" w:rsidRPr="00F93113">
        <w:rPr>
          <w:rFonts w:ascii="Times New Roman" w:hAnsi="Times New Roman" w:cs="Times New Roman"/>
          <w:color w:val="000000"/>
          <w:sz w:val="28"/>
          <w:szCs w:val="28"/>
        </w:rPr>
        <w:t>соко эффективными характеристиками ввиду</w:t>
      </w:r>
      <w:r w:rsidRPr="00F93113">
        <w:rPr>
          <w:rFonts w:ascii="Times New Roman" w:hAnsi="Times New Roman" w:cs="Times New Roman"/>
          <w:color w:val="000000"/>
          <w:sz w:val="28"/>
          <w:szCs w:val="28"/>
        </w:rPr>
        <w:t xml:space="preserve"> их </w:t>
      </w:r>
      <w:r w:rsidR="008678BB" w:rsidRPr="00F93113">
        <w:rPr>
          <w:rFonts w:ascii="Times New Roman" w:hAnsi="Times New Roman" w:cs="Times New Roman"/>
          <w:color w:val="000000"/>
          <w:sz w:val="28"/>
          <w:szCs w:val="28"/>
        </w:rPr>
        <w:t>высок</w:t>
      </w:r>
      <w:r w:rsidRPr="00F93113">
        <w:rPr>
          <w:rFonts w:ascii="Times New Roman" w:hAnsi="Times New Roman" w:cs="Times New Roman"/>
          <w:color w:val="000000"/>
          <w:sz w:val="28"/>
          <w:szCs w:val="28"/>
        </w:rPr>
        <w:t>ой скорости зарядки-разрядки, более длительного срока службы и превосходной мощности. Сфер</w:t>
      </w:r>
      <w:r w:rsidR="008678BB" w:rsidRPr="00F93113">
        <w:rPr>
          <w:rFonts w:ascii="Times New Roman" w:hAnsi="Times New Roman" w:cs="Times New Roman"/>
          <w:color w:val="000000"/>
          <w:sz w:val="28"/>
          <w:szCs w:val="28"/>
        </w:rPr>
        <w:t>а</w:t>
      </w:r>
      <w:r w:rsidRPr="00F93113">
        <w:rPr>
          <w:rFonts w:ascii="Times New Roman" w:hAnsi="Times New Roman" w:cs="Times New Roman"/>
          <w:color w:val="000000"/>
          <w:sz w:val="28"/>
          <w:szCs w:val="28"/>
        </w:rPr>
        <w:t xml:space="preserve"> применения суперконденсаторов включа</w:t>
      </w:r>
      <w:r w:rsidR="008678BB"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т резервные источники энергии, экологичный транспорт на базе гибридных электромобилей и другие системы аварийного электроснабжения. Суперконденсат</w:t>
      </w:r>
      <w:r w:rsidR="00E81F58">
        <w:rPr>
          <w:rFonts w:ascii="Times New Roman" w:hAnsi="Times New Roman" w:cs="Times New Roman"/>
          <w:color w:val="000000"/>
          <w:sz w:val="28"/>
          <w:szCs w:val="28"/>
        </w:rPr>
        <w:t>о</w:t>
      </w:r>
      <w:r w:rsidRPr="00F93113">
        <w:rPr>
          <w:rFonts w:ascii="Times New Roman" w:hAnsi="Times New Roman" w:cs="Times New Roman"/>
          <w:color w:val="000000"/>
          <w:sz w:val="28"/>
          <w:szCs w:val="28"/>
        </w:rPr>
        <w:t xml:space="preserve">ры делятся на две группы по механизму накопления энергии: электрические двухслойные конденсаторы и псевдоконденсаторы. </w:t>
      </w:r>
      <w:r w:rsidRPr="00F93113">
        <w:rPr>
          <w:rFonts w:ascii="Times New Roman" w:hAnsi="Times New Roman" w:cs="Times New Roman"/>
          <w:color w:val="000000"/>
          <w:sz w:val="28"/>
          <w:szCs w:val="28"/>
          <w:lang w:val="kk-KZ"/>
        </w:rPr>
        <w:t xml:space="preserve">Электрический двухслойный конденсатор </w:t>
      </w:r>
      <w:r w:rsidRPr="00F93113">
        <w:rPr>
          <w:rFonts w:ascii="Times New Roman" w:hAnsi="Times New Roman" w:cs="Times New Roman"/>
          <w:color w:val="000000"/>
          <w:sz w:val="28"/>
          <w:szCs w:val="28"/>
        </w:rPr>
        <w:t>изготавливается как продукт двойного с</w:t>
      </w:r>
      <w:r w:rsidR="008678BB" w:rsidRPr="00F93113">
        <w:rPr>
          <w:rFonts w:ascii="Times New Roman" w:hAnsi="Times New Roman" w:cs="Times New Roman"/>
          <w:color w:val="000000"/>
          <w:sz w:val="28"/>
          <w:szCs w:val="28"/>
        </w:rPr>
        <w:t>лоя на поверхности электрода. П</w:t>
      </w:r>
      <w:r w:rsidRPr="00F93113">
        <w:rPr>
          <w:rFonts w:ascii="Times New Roman" w:hAnsi="Times New Roman" w:cs="Times New Roman"/>
          <w:color w:val="000000"/>
          <w:sz w:val="28"/>
          <w:szCs w:val="28"/>
        </w:rPr>
        <w:t xml:space="preserve">севдоконденсатор удерживает заряд на поверхности материала и в объеме по отдельности благодаря механизму двойного слоя и фарадеевской реакции. Следовательно, псевдоконденсатор хранит заряд в 10-100 раз больше, чем </w:t>
      </w:r>
      <w:r w:rsidRPr="00F93113">
        <w:rPr>
          <w:rFonts w:ascii="Times New Roman" w:hAnsi="Times New Roman" w:cs="Times New Roman"/>
          <w:color w:val="000000"/>
          <w:sz w:val="28"/>
          <w:szCs w:val="28"/>
          <w:lang w:val="kk-KZ"/>
        </w:rPr>
        <w:t>электрический двухслойный конденсатор</w:t>
      </w:r>
      <w:r w:rsidRPr="00F93113">
        <w:rPr>
          <w:rFonts w:ascii="Times New Roman" w:hAnsi="Times New Roman" w:cs="Times New Roman"/>
          <w:color w:val="000000"/>
          <w:sz w:val="28"/>
          <w:szCs w:val="28"/>
        </w:rPr>
        <w:t xml:space="preserve"> [134].</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Конденсаторы собирают электронные и ионные заряды между границей электрода и электролита и углеродными материалами. Обычно в качестве электродных материалов в </w:t>
      </w:r>
      <w:r w:rsidRPr="00F93113">
        <w:rPr>
          <w:rFonts w:ascii="Times New Roman" w:hAnsi="Times New Roman" w:cs="Times New Roman"/>
          <w:color w:val="000000"/>
          <w:sz w:val="28"/>
          <w:szCs w:val="28"/>
          <w:lang w:val="kk-KZ"/>
        </w:rPr>
        <w:t>электрическом двухслойном конденсаторе</w:t>
      </w:r>
      <w:r w:rsidRPr="00F93113">
        <w:rPr>
          <w:rFonts w:ascii="Times New Roman" w:hAnsi="Times New Roman" w:cs="Times New Roman"/>
          <w:color w:val="000000"/>
          <w:sz w:val="28"/>
          <w:szCs w:val="28"/>
        </w:rPr>
        <w:t xml:space="preserve"> используются мезопористые углеродные материалы (активированный уг</w:t>
      </w:r>
      <w:r w:rsidR="008678BB" w:rsidRPr="00F93113">
        <w:rPr>
          <w:rFonts w:ascii="Times New Roman" w:hAnsi="Times New Roman" w:cs="Times New Roman"/>
          <w:color w:val="000000"/>
          <w:sz w:val="28"/>
          <w:szCs w:val="28"/>
        </w:rPr>
        <w:t>оль), а в последнее время -</w:t>
      </w:r>
      <w:r w:rsidRPr="00F93113">
        <w:rPr>
          <w:rFonts w:ascii="Times New Roman" w:hAnsi="Times New Roman" w:cs="Times New Roman"/>
          <w:color w:val="000000"/>
          <w:sz w:val="28"/>
          <w:szCs w:val="28"/>
        </w:rPr>
        <w:t xml:space="preserve"> углеродные нанотрубки и графеноподобные материалы.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Однако</w:t>
      </w:r>
      <w:r w:rsidRPr="00F93113">
        <w:rPr>
          <w:rFonts w:ascii="Times New Roman" w:hAnsi="Times New Roman" w:cs="Times New Roman"/>
          <w:color w:val="000000"/>
          <w:sz w:val="28"/>
          <w:szCs w:val="28"/>
        </w:rPr>
        <w:t xml:space="preserve"> псевдоконденсаторы накапливают заряды за счет окислительно-восстановительных реакций на поверхности материала электрода, который обычно состоит из оксида металла и проводящих полимеров. </w:t>
      </w:r>
      <w:r w:rsidRPr="00F93113">
        <w:rPr>
          <w:rFonts w:ascii="Times New Roman" w:hAnsi="Times New Roman" w:cs="Times New Roman"/>
          <w:color w:val="000000"/>
          <w:sz w:val="28"/>
          <w:szCs w:val="28"/>
          <w:lang w:val="kk-KZ"/>
        </w:rPr>
        <w:t>Электрические двухслойные конденсаторы</w:t>
      </w:r>
      <w:r w:rsidRPr="00F93113">
        <w:rPr>
          <w:rFonts w:ascii="Times New Roman" w:hAnsi="Times New Roman" w:cs="Times New Roman"/>
          <w:color w:val="000000"/>
          <w:sz w:val="28"/>
          <w:szCs w:val="28"/>
        </w:rPr>
        <w:t xml:space="preserve"> имеют более низкую плотность энергии и более высокую плотность мощности по сравнению с псевдоконденсаторами. </w:t>
      </w:r>
      <w:r w:rsidRPr="00F93113">
        <w:rPr>
          <w:rFonts w:ascii="Times New Roman" w:hAnsi="Times New Roman" w:cs="Times New Roman"/>
          <w:color w:val="000000"/>
          <w:sz w:val="28"/>
          <w:szCs w:val="28"/>
          <w:lang w:val="kk-KZ"/>
        </w:rPr>
        <w:t>Электрический двухслойный конденсатор</w:t>
      </w:r>
      <w:r w:rsidRPr="00F93113">
        <w:rPr>
          <w:rFonts w:ascii="Times New Roman" w:hAnsi="Times New Roman" w:cs="Times New Roman"/>
          <w:color w:val="000000"/>
          <w:sz w:val="28"/>
          <w:szCs w:val="28"/>
        </w:rPr>
        <w:t xml:space="preserve"> может обеспечить длительный срок службы, но псевдоконденсаторы имеют более высокую удельную емкость. Таким образом, интеграция поведения псевдоконденсаторов и </w:t>
      </w:r>
      <w:r w:rsidRPr="00F93113">
        <w:rPr>
          <w:rFonts w:ascii="Times New Roman" w:hAnsi="Times New Roman" w:cs="Times New Roman"/>
          <w:color w:val="000000"/>
          <w:sz w:val="28"/>
          <w:szCs w:val="28"/>
          <w:lang w:val="kk-KZ"/>
        </w:rPr>
        <w:t>электрический двухслойный конденсатор</w:t>
      </w:r>
      <w:r w:rsidRPr="00F93113">
        <w:rPr>
          <w:rFonts w:ascii="Times New Roman" w:hAnsi="Times New Roman" w:cs="Times New Roman"/>
          <w:color w:val="000000"/>
          <w:sz w:val="28"/>
          <w:szCs w:val="28"/>
        </w:rPr>
        <w:t>, построенны</w:t>
      </w:r>
      <w:r w:rsidR="008678BB"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на электродах из оксида металла и углеродного композита, может открыть новые горизонты для длительного срока службы и большой удельной емкости [135]. </w:t>
      </w:r>
    </w:p>
    <w:p w:rsidR="007663A3" w:rsidRPr="00F93113" w:rsidRDefault="007663A3" w:rsidP="008678BB">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ZnO можно рассматривать как потенциального кандидата для электродов из-за его </w:t>
      </w:r>
      <w:r w:rsidR="008678BB" w:rsidRPr="00F93113">
        <w:rPr>
          <w:rFonts w:ascii="Times New Roman" w:hAnsi="Times New Roman" w:cs="Times New Roman"/>
          <w:color w:val="000000"/>
          <w:sz w:val="28"/>
          <w:szCs w:val="28"/>
        </w:rPr>
        <w:t xml:space="preserve">высокой электрохимической активности, </w:t>
      </w:r>
      <w:r w:rsidRPr="00F93113">
        <w:rPr>
          <w:rFonts w:ascii="Times New Roman" w:hAnsi="Times New Roman" w:cs="Times New Roman"/>
          <w:color w:val="000000"/>
          <w:sz w:val="28"/>
          <w:szCs w:val="28"/>
        </w:rPr>
        <w:t>хотя низкая проводимость и циклическая стабильность являются основными проблемами для его применения [136]. Чтобы решить эту проблему и увеличить удельн</w:t>
      </w:r>
      <w:r w:rsidR="008678BB" w:rsidRPr="00F93113">
        <w:rPr>
          <w:rFonts w:ascii="Times New Roman" w:hAnsi="Times New Roman" w:cs="Times New Roman"/>
          <w:color w:val="000000"/>
          <w:sz w:val="28"/>
          <w:szCs w:val="28"/>
        </w:rPr>
        <w:t>ую</w:t>
      </w:r>
      <w:r w:rsidRPr="00F93113">
        <w:rPr>
          <w:rFonts w:ascii="Times New Roman" w:hAnsi="Times New Roman" w:cs="Times New Roman"/>
          <w:color w:val="000000"/>
          <w:sz w:val="28"/>
          <w:szCs w:val="28"/>
        </w:rPr>
        <w:t xml:space="preserve"> емкост</w:t>
      </w:r>
      <w:r w:rsidR="008678BB" w:rsidRPr="00F93113">
        <w:rPr>
          <w:rFonts w:ascii="Times New Roman" w:hAnsi="Times New Roman" w:cs="Times New Roman"/>
          <w:color w:val="000000"/>
          <w:sz w:val="28"/>
          <w:szCs w:val="28"/>
        </w:rPr>
        <w:t>ь</w:t>
      </w:r>
      <w:r w:rsidRPr="00F93113">
        <w:rPr>
          <w:rFonts w:ascii="Times New Roman" w:hAnsi="Times New Roman" w:cs="Times New Roman"/>
          <w:color w:val="000000"/>
          <w:sz w:val="28"/>
          <w:szCs w:val="28"/>
        </w:rPr>
        <w:t>, гибридные композитные электроды были изготовлены путем загрузки композитных материалов в электродные материалы ZnO</w:t>
      </w:r>
      <w:r w:rsidR="008678BB" w:rsidRPr="00F93113">
        <w:rPr>
          <w:rFonts w:ascii="Times New Roman" w:hAnsi="Times New Roman" w:cs="Times New Roman"/>
          <w:color w:val="000000"/>
          <w:sz w:val="28"/>
          <w:szCs w:val="28"/>
        </w:rPr>
        <w:t xml:space="preserve"> [136].</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Практическое улучшение является результатом синергетического действия композит</w:t>
      </w:r>
      <w:r w:rsidR="008678BB"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за счет уменьшения размера частиц, увеличения удельной поверхности, повышения пористости и увеличения количества активных центров. Композитные материалы на основе </w:t>
      </w:r>
      <w:r w:rsidRPr="00854E45">
        <w:rPr>
          <w:rFonts w:ascii="Times New Roman" w:hAnsi="Times New Roman" w:cs="Times New Roman"/>
          <w:color w:val="000000"/>
          <w:sz w:val="28"/>
          <w:szCs w:val="28"/>
        </w:rPr>
        <w:t>ZnO имеют много преимуществ, в том числе низкую стоимость, без</w:t>
      </w:r>
      <w:r w:rsidR="00854E45" w:rsidRPr="00854E45">
        <w:rPr>
          <w:rFonts w:ascii="Times New Roman" w:hAnsi="Times New Roman" w:cs="Times New Roman"/>
          <w:color w:val="000000"/>
          <w:sz w:val="28"/>
          <w:szCs w:val="28"/>
        </w:rPr>
        <w:t>опасно</w:t>
      </w:r>
      <w:r w:rsidRPr="00854E45">
        <w:rPr>
          <w:rFonts w:ascii="Times New Roman" w:hAnsi="Times New Roman" w:cs="Times New Roman"/>
          <w:color w:val="000000"/>
          <w:sz w:val="28"/>
          <w:szCs w:val="28"/>
        </w:rPr>
        <w:t xml:space="preserve">сть для окружающей среды, </w:t>
      </w:r>
      <w:r w:rsidR="008678BB" w:rsidRPr="00854E45">
        <w:rPr>
          <w:rFonts w:ascii="Times New Roman" w:hAnsi="Times New Roman" w:cs="Times New Roman"/>
          <w:color w:val="000000"/>
          <w:sz w:val="28"/>
          <w:szCs w:val="28"/>
        </w:rPr>
        <w:t>высок</w:t>
      </w:r>
      <w:r w:rsidRPr="00854E45">
        <w:rPr>
          <w:rFonts w:ascii="Times New Roman" w:hAnsi="Times New Roman" w:cs="Times New Roman"/>
          <w:color w:val="000000"/>
          <w:sz w:val="28"/>
          <w:szCs w:val="28"/>
        </w:rPr>
        <w:t xml:space="preserve">ую электрохимическую обратимость, </w:t>
      </w:r>
      <w:r w:rsidR="008678BB" w:rsidRPr="00854E45">
        <w:rPr>
          <w:rFonts w:ascii="Times New Roman" w:hAnsi="Times New Roman" w:cs="Times New Roman"/>
          <w:color w:val="000000"/>
          <w:sz w:val="28"/>
          <w:szCs w:val="28"/>
        </w:rPr>
        <w:t>большу</w:t>
      </w:r>
      <w:r w:rsidRPr="00854E45">
        <w:rPr>
          <w:rFonts w:ascii="Times New Roman" w:hAnsi="Times New Roman" w:cs="Times New Roman"/>
          <w:color w:val="000000"/>
          <w:sz w:val="28"/>
          <w:szCs w:val="28"/>
        </w:rPr>
        <w:t xml:space="preserve">ю емкость, превосходную плотность энергии и мощности, надлежащую стабильность при циклировании и простой </w:t>
      </w:r>
      <w:r w:rsidRPr="00854E45">
        <w:rPr>
          <w:rFonts w:ascii="Times New Roman" w:hAnsi="Times New Roman" w:cs="Times New Roman"/>
          <w:color w:val="000000"/>
          <w:sz w:val="28"/>
          <w:szCs w:val="28"/>
        </w:rPr>
        <w:lastRenderedPageBreak/>
        <w:t>синтез, что делает их подходящим кандидатом для электрохимических суперконденсаторов</w:t>
      </w:r>
      <w:r w:rsidRPr="00F93113">
        <w:rPr>
          <w:rFonts w:ascii="Times New Roman" w:hAnsi="Times New Roman" w:cs="Times New Roman"/>
          <w:color w:val="000000"/>
          <w:sz w:val="28"/>
          <w:szCs w:val="28"/>
        </w:rPr>
        <w:t xml:space="preserve"> [129]. </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Были проведены обширные исследования основных характеристик композиционных материалов на основе оксида цинка в отношении синтеза, разработки, модификации, а также их применения в системах накопления энергии. Композиционные материалы на основе ZnO продемонстрировали выдающиеся возможности накопления энергии в качестве электродных материалов, используемых в литий-ионных батареях. Оксид цинка обычно считается активным соединением для использования в батареях с преобладающей плотностью энергии 650 Дж. Высокая электропроводность оксида цинка больше, чем у любого другого оксидного материала. Кроме того, композитные материалы на основе ZnO можно использовать в качестве фотокатализаторов для разрушения молекул красителей в видимой области спектра. Морфология, размер частиц, ориентация кристаллов, а также кислородные дефекты </w:t>
      </w:r>
      <w:r w:rsidR="00140009"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140009" w:rsidRPr="00F93113">
        <w:rPr>
          <w:rFonts w:ascii="Times New Roman" w:hAnsi="Times New Roman" w:cs="Times New Roman"/>
          <w:color w:val="000000"/>
          <w:sz w:val="28"/>
          <w:szCs w:val="28"/>
        </w:rPr>
        <w:t xml:space="preserve">одни </w:t>
      </w:r>
      <w:r w:rsidRPr="00F93113">
        <w:rPr>
          <w:rFonts w:ascii="Times New Roman" w:hAnsi="Times New Roman" w:cs="Times New Roman"/>
          <w:color w:val="000000"/>
          <w:sz w:val="28"/>
          <w:szCs w:val="28"/>
        </w:rPr>
        <w:t xml:space="preserve">из параметров, влияющих на фотодеградацию, а также на долговременную стабильность композитных материалов на основе оксида цинка. </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Существует несколько подходов и стратегий для повышения фотокаталитических характеристик оксида цинка, включая изготовление наноструктурированных массивов, интеграцию с другими материалами, такими как благородные металлы, а также легирование и введение углеродных соединений. Было выявлено широкое развитие композитов на основе оксида цинка с различными структурными конструкциями, а также методами синтеза. Точно так же можно было бы провести дополнительные исследования для изготовления нанокомпозитов с различными составами и изучения различных методов определения характеристик в отношении морфологических, структурных и различных применений в устройствах накопления энергии. Низкая стоимость и простота процедур синтеза композитных материалов на основе ZnO делают их возможными и пригодными для будущих применений. Несмотря на то, что было проведено огромное количество исследований по синтезу и разработке композитных материалов на основе ZnO для различных применений в области накопления энергии, </w:t>
      </w:r>
      <w:r w:rsidR="00140009" w:rsidRPr="00F93113">
        <w:rPr>
          <w:rFonts w:ascii="Times New Roman" w:hAnsi="Times New Roman" w:cs="Times New Roman"/>
          <w:color w:val="000000"/>
          <w:sz w:val="28"/>
          <w:szCs w:val="28"/>
        </w:rPr>
        <w:t>необходимо</w:t>
      </w:r>
      <w:r w:rsidRPr="00F93113">
        <w:rPr>
          <w:rFonts w:ascii="Times New Roman" w:hAnsi="Times New Roman" w:cs="Times New Roman"/>
          <w:color w:val="000000"/>
          <w:sz w:val="28"/>
          <w:szCs w:val="28"/>
        </w:rPr>
        <w:t xml:space="preserve"> </w:t>
      </w:r>
      <w:r w:rsidR="00140009" w:rsidRPr="00F93113">
        <w:rPr>
          <w:rFonts w:ascii="Times New Roman" w:hAnsi="Times New Roman" w:cs="Times New Roman"/>
          <w:color w:val="000000"/>
          <w:sz w:val="28"/>
          <w:szCs w:val="28"/>
        </w:rPr>
        <w:t>изучать</w:t>
      </w:r>
      <w:r w:rsidRPr="00F93113">
        <w:rPr>
          <w:rFonts w:ascii="Times New Roman" w:hAnsi="Times New Roman" w:cs="Times New Roman"/>
          <w:color w:val="000000"/>
          <w:sz w:val="28"/>
          <w:szCs w:val="28"/>
        </w:rPr>
        <w:t xml:space="preserve"> вопрос о том, как повысить долговечность</w:t>
      </w:r>
      <w:r w:rsidR="00140009" w:rsidRPr="00F93113">
        <w:rPr>
          <w:rFonts w:ascii="Times New Roman" w:hAnsi="Times New Roman" w:cs="Times New Roman"/>
          <w:color w:val="000000"/>
          <w:sz w:val="28"/>
          <w:szCs w:val="28"/>
        </w:rPr>
        <w:t xml:space="preserve"> и</w:t>
      </w:r>
      <w:r w:rsidRPr="00F93113">
        <w:rPr>
          <w:rFonts w:ascii="Times New Roman" w:hAnsi="Times New Roman" w:cs="Times New Roman"/>
          <w:color w:val="000000"/>
          <w:sz w:val="28"/>
          <w:szCs w:val="28"/>
        </w:rPr>
        <w:t xml:space="preserve"> крупномасштабно</w:t>
      </w:r>
      <w:r w:rsidR="00140009" w:rsidRPr="00F93113">
        <w:rPr>
          <w:rFonts w:ascii="Times New Roman" w:hAnsi="Times New Roman" w:cs="Times New Roman"/>
          <w:color w:val="000000"/>
          <w:sz w:val="28"/>
          <w:szCs w:val="28"/>
        </w:rPr>
        <w:t>сть</w:t>
      </w:r>
      <w:r w:rsidRPr="00F93113">
        <w:rPr>
          <w:rFonts w:ascii="Times New Roman" w:hAnsi="Times New Roman" w:cs="Times New Roman"/>
          <w:color w:val="000000"/>
          <w:sz w:val="28"/>
          <w:szCs w:val="28"/>
        </w:rPr>
        <w:t xml:space="preserve"> производств</w:t>
      </w:r>
      <w:r w:rsidR="00140009" w:rsidRPr="00F93113">
        <w:rPr>
          <w:rFonts w:ascii="Times New Roman" w:hAnsi="Times New Roman" w:cs="Times New Roman"/>
          <w:color w:val="000000"/>
          <w:sz w:val="28"/>
          <w:szCs w:val="28"/>
        </w:rPr>
        <w:t>а</w:t>
      </w:r>
      <w:r w:rsidR="00BC14C7"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Таким образом, </w:t>
      </w:r>
      <w:r w:rsidR="00140009" w:rsidRPr="00F93113">
        <w:rPr>
          <w:rFonts w:ascii="Times New Roman" w:hAnsi="Times New Roman" w:cs="Times New Roman"/>
          <w:color w:val="000000"/>
          <w:sz w:val="28"/>
          <w:szCs w:val="28"/>
        </w:rPr>
        <w:t>актуальной является задача проведения</w:t>
      </w:r>
      <w:r w:rsidRPr="00F93113">
        <w:rPr>
          <w:rFonts w:ascii="Times New Roman" w:hAnsi="Times New Roman" w:cs="Times New Roman"/>
          <w:color w:val="000000"/>
          <w:sz w:val="28"/>
          <w:szCs w:val="28"/>
        </w:rPr>
        <w:t xml:space="preserve"> дополнительны</w:t>
      </w:r>
      <w:r w:rsidR="00140009" w:rsidRPr="00F93113">
        <w:rPr>
          <w:rFonts w:ascii="Times New Roman" w:hAnsi="Times New Roman" w:cs="Times New Roman"/>
          <w:color w:val="000000"/>
          <w:sz w:val="28"/>
          <w:szCs w:val="28"/>
        </w:rPr>
        <w:t xml:space="preserve">х </w:t>
      </w:r>
      <w:r w:rsidRPr="00F93113">
        <w:rPr>
          <w:rFonts w:ascii="Times New Roman" w:hAnsi="Times New Roman" w:cs="Times New Roman"/>
          <w:color w:val="000000"/>
          <w:sz w:val="28"/>
          <w:szCs w:val="28"/>
        </w:rPr>
        <w:t>исследовани</w:t>
      </w:r>
      <w:r w:rsidR="00140009"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для изучения </w:t>
      </w:r>
      <w:r w:rsidR="00140009" w:rsidRPr="00F93113">
        <w:rPr>
          <w:rFonts w:ascii="Times New Roman" w:hAnsi="Times New Roman" w:cs="Times New Roman"/>
          <w:color w:val="000000"/>
          <w:sz w:val="28"/>
          <w:szCs w:val="28"/>
        </w:rPr>
        <w:t>контро</w:t>
      </w:r>
      <w:r w:rsidRPr="00F93113">
        <w:rPr>
          <w:rFonts w:ascii="Times New Roman" w:hAnsi="Times New Roman" w:cs="Times New Roman"/>
          <w:color w:val="000000"/>
          <w:sz w:val="28"/>
          <w:szCs w:val="28"/>
        </w:rPr>
        <w:t>лируемых характеристик композитов на основе оксида цинка в области систем накопления энергии [137]</w:t>
      </w:r>
      <w:r w:rsidR="00140009" w:rsidRPr="00F93113">
        <w:rPr>
          <w:rFonts w:ascii="Times New Roman" w:hAnsi="Times New Roman" w:cs="Times New Roman"/>
          <w:color w:val="000000"/>
          <w:sz w:val="28"/>
          <w:szCs w:val="28"/>
        </w:rPr>
        <w:t>.</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Для коротковолновых полупроводниковых лазерных диодов идеально подходят материалы с широкой запрещенной зоной. В настоящее время сини</w:t>
      </w:r>
      <w:r w:rsidR="00BD534B"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и ультрафиолетовы</w:t>
      </w:r>
      <w:r w:rsidR="00BD534B"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лазеры основаны на материалах GaN. Из-за большой энергии связи экситона 60 мэВ, по сравнению с 25 мэВ GaN, ZnO </w:t>
      </w:r>
      <w:r w:rsidR="00140009" w:rsidRPr="00F93113">
        <w:rPr>
          <w:rFonts w:ascii="Times New Roman" w:hAnsi="Times New Roman" w:cs="Times New Roman"/>
          <w:color w:val="000000"/>
          <w:sz w:val="28"/>
          <w:szCs w:val="28"/>
        </w:rPr>
        <w:t>является</w:t>
      </w:r>
      <w:r w:rsidRPr="00F93113">
        <w:rPr>
          <w:rFonts w:ascii="Times New Roman" w:hAnsi="Times New Roman" w:cs="Times New Roman"/>
          <w:color w:val="000000"/>
          <w:sz w:val="28"/>
          <w:szCs w:val="28"/>
        </w:rPr>
        <w:t xml:space="preserve"> многообещающим материалом для </w:t>
      </w:r>
      <w:r w:rsidR="00140009" w:rsidRPr="00F93113">
        <w:rPr>
          <w:rFonts w:ascii="Times New Roman" w:hAnsi="Times New Roman" w:cs="Times New Roman"/>
          <w:color w:val="000000"/>
          <w:sz w:val="28"/>
          <w:szCs w:val="28"/>
        </w:rPr>
        <w:t>ультрафиолетовых</w:t>
      </w:r>
      <w:r w:rsidRPr="00F93113">
        <w:rPr>
          <w:rFonts w:ascii="Times New Roman" w:hAnsi="Times New Roman" w:cs="Times New Roman"/>
          <w:color w:val="000000"/>
          <w:sz w:val="28"/>
          <w:szCs w:val="28"/>
        </w:rPr>
        <w:t xml:space="preserve"> и синих лазеров. Явление генерации в ZnO происходит за счет экситон-экситонного рассеяния. Различные исследователи наблюдали стимулированное излучение ZnO [138]</w:t>
      </w:r>
      <w:r w:rsidR="00140009"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При оптической накачке наблюдается вынужденное излучение с поверхности и краев </w:t>
      </w:r>
      <w:r w:rsidRPr="00F93113">
        <w:rPr>
          <w:rFonts w:ascii="Times New Roman" w:hAnsi="Times New Roman" w:cs="Times New Roman"/>
          <w:color w:val="000000"/>
          <w:sz w:val="28"/>
          <w:szCs w:val="28"/>
        </w:rPr>
        <w:lastRenderedPageBreak/>
        <w:t xml:space="preserve">тонкой пленки ZnO. ZnO имеет высокую экситонную энергию, поэтому при умеренной накачке наблюдается генерация. </w:t>
      </w:r>
      <w:r w:rsidR="00140009" w:rsidRPr="00F93113">
        <w:rPr>
          <w:rFonts w:ascii="Times New Roman" w:hAnsi="Times New Roman" w:cs="Times New Roman"/>
          <w:color w:val="000000"/>
          <w:sz w:val="28"/>
          <w:szCs w:val="28"/>
        </w:rPr>
        <w:t>В связи с чем</w:t>
      </w:r>
      <w:r w:rsidRPr="00F93113">
        <w:rPr>
          <w:rFonts w:ascii="Times New Roman" w:hAnsi="Times New Roman" w:cs="Times New Roman"/>
          <w:color w:val="000000"/>
          <w:sz w:val="28"/>
          <w:szCs w:val="28"/>
        </w:rPr>
        <w:t xml:space="preserve"> лазеры на основе ZnO имеют низкое пороговое значение [140].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ообщ</w:t>
      </w:r>
      <w:r w:rsidRPr="00F93113">
        <w:rPr>
          <w:rFonts w:ascii="Times New Roman" w:hAnsi="Times New Roman" w:cs="Times New Roman"/>
          <w:color w:val="000000"/>
          <w:sz w:val="28"/>
          <w:szCs w:val="28"/>
          <w:lang w:val="kk-KZ"/>
        </w:rPr>
        <w:t>алось</w:t>
      </w:r>
      <w:r w:rsidRPr="00F93113">
        <w:rPr>
          <w:rFonts w:ascii="Times New Roman" w:hAnsi="Times New Roman" w:cs="Times New Roman"/>
          <w:color w:val="000000"/>
          <w:sz w:val="28"/>
          <w:szCs w:val="28"/>
        </w:rPr>
        <w:t xml:space="preserve"> о низкопороговом стимулированном излучении, индуцированном экситон-экситонным рассеянием, в тонких пленках ZnO, </w:t>
      </w:r>
      <w:r w:rsidR="00BD534B" w:rsidRPr="00F93113">
        <w:rPr>
          <w:rFonts w:ascii="Times New Roman" w:hAnsi="Times New Roman" w:cs="Times New Roman"/>
          <w:color w:val="000000"/>
          <w:sz w:val="28"/>
          <w:szCs w:val="28"/>
        </w:rPr>
        <w:t>осажд</w:t>
      </w:r>
      <w:r w:rsidRPr="00F93113">
        <w:rPr>
          <w:rFonts w:ascii="Times New Roman" w:hAnsi="Times New Roman" w:cs="Times New Roman"/>
          <w:color w:val="000000"/>
          <w:sz w:val="28"/>
          <w:szCs w:val="28"/>
        </w:rPr>
        <w:t>енных высокочастотным излучением. Случайное вынужденное излучение тонкой поликристаллической пленки ZnO наблюдали ряд ученых, которые сообщили о поверхностном и краевом излучении при оптической накачке тонкой пленки ZnO, выращенной на сапфировой подложке</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 xml:space="preserve">[141], с наибольшим усилением и наименьшими потерями (в тот период). Случайная генерация с помощью волновода также наблюдалась в эпитаксиальной тонкой пленке ZnO. Хотя существуют различные сообщения о генерации </w:t>
      </w:r>
      <w:r w:rsidR="00140009" w:rsidRPr="00F93113">
        <w:rPr>
          <w:rFonts w:ascii="Times New Roman" w:hAnsi="Times New Roman" w:cs="Times New Roman"/>
          <w:color w:val="000000"/>
          <w:sz w:val="28"/>
          <w:szCs w:val="28"/>
        </w:rPr>
        <w:t>посредством</w:t>
      </w:r>
      <w:r w:rsidRPr="00F93113">
        <w:rPr>
          <w:rFonts w:ascii="Times New Roman" w:hAnsi="Times New Roman" w:cs="Times New Roman"/>
          <w:color w:val="000000"/>
          <w:sz w:val="28"/>
          <w:szCs w:val="28"/>
        </w:rPr>
        <w:t xml:space="preserve"> ZnO, </w:t>
      </w:r>
      <w:r w:rsidR="00140009" w:rsidRPr="00F93113">
        <w:rPr>
          <w:rFonts w:ascii="Times New Roman" w:hAnsi="Times New Roman" w:cs="Times New Roman"/>
          <w:color w:val="000000"/>
          <w:sz w:val="28"/>
          <w:szCs w:val="28"/>
        </w:rPr>
        <w:t>отсутствуют</w:t>
      </w:r>
      <w:r w:rsidRPr="00F93113">
        <w:rPr>
          <w:rFonts w:ascii="Times New Roman" w:hAnsi="Times New Roman" w:cs="Times New Roman"/>
          <w:color w:val="000000"/>
          <w:sz w:val="28"/>
          <w:szCs w:val="28"/>
        </w:rPr>
        <w:t xml:space="preserve"> сообщени</w:t>
      </w:r>
      <w:r w:rsidR="00140009"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 xml:space="preserve"> о лазерном диоде на основе ZnO. Ограничение при изготовлении лазерных диодов на основе ZnO заключалось в том, что невозможно было создать стабильную тонкую пленку ZnO p-типа</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[140]</w:t>
      </w:r>
      <w:r w:rsidR="00140009"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color w:val="000000"/>
          <w:sz w:val="28"/>
          <w:szCs w:val="28"/>
        </w:rPr>
        <w:t>Для высокопроизводительных электронных и оптоэлектронных устройств очень важен качественный металлический контакт на тонкой пленке ZnO. На электрические свойства полупроводниковых приборов сильно влияет используемый контакт. Металлический контакт на ZnO может быть барьером Шоттки или омическим в зависимости от разницы между работой выхода металла и сродством ZnO к электрону. Для контакта Шоттки на тонкой пленке ZnO требуются металлы с высокой работой выхода. Платина, палладий, тантал и золото являются металлами с высокой работой выхода, которые обычно используются для создания контакта Шоттки с пленкой ZnO. Сообщалось, что Pd (</w:t>
      </w:r>
      <w:r w:rsidR="00140009" w:rsidRPr="00F93113">
        <w:rPr>
          <w:rFonts w:ascii="Times New Roman" w:hAnsi="Times New Roman" w:cs="Times New Roman"/>
          <w:color w:val="000000"/>
          <w:sz w:val="28"/>
          <w:szCs w:val="28"/>
        </w:rPr>
        <w:t>А</w:t>
      </w:r>
      <w:r w:rsidR="00140009" w:rsidRPr="00F93113">
        <w:rPr>
          <w:rFonts w:ascii="Times New Roman" w:hAnsi="Times New Roman" w:cs="Times New Roman"/>
          <w:color w:val="000000"/>
          <w:sz w:val="28"/>
          <w:szCs w:val="28"/>
          <w:vertAlign w:val="subscript"/>
        </w:rPr>
        <w:t>в</w:t>
      </w:r>
      <w:r w:rsidRPr="00F93113">
        <w:rPr>
          <w:rFonts w:ascii="Times New Roman" w:hAnsi="Times New Roman" w:cs="Times New Roman"/>
          <w:color w:val="000000"/>
          <w:sz w:val="28"/>
          <w:szCs w:val="28"/>
        </w:rPr>
        <w:t xml:space="preserve"> = 5,12 эВ) и Au (</w:t>
      </w:r>
      <w:r w:rsidR="00140009" w:rsidRPr="00F93113">
        <w:rPr>
          <w:rFonts w:ascii="Times New Roman" w:hAnsi="Times New Roman" w:cs="Times New Roman"/>
          <w:color w:val="000000"/>
          <w:sz w:val="28"/>
          <w:szCs w:val="28"/>
        </w:rPr>
        <w:t>А</w:t>
      </w:r>
      <w:r w:rsidR="00140009" w:rsidRPr="00F93113">
        <w:rPr>
          <w:rFonts w:ascii="Times New Roman" w:hAnsi="Times New Roman" w:cs="Times New Roman"/>
          <w:color w:val="000000"/>
          <w:sz w:val="28"/>
          <w:szCs w:val="28"/>
          <w:vertAlign w:val="subscript"/>
        </w:rPr>
        <w:t>в</w:t>
      </w:r>
      <w:r w:rsidRPr="00F93113">
        <w:rPr>
          <w:rFonts w:ascii="Times New Roman" w:hAnsi="Times New Roman" w:cs="Times New Roman"/>
          <w:color w:val="000000"/>
          <w:sz w:val="28"/>
          <w:szCs w:val="28"/>
        </w:rPr>
        <w:t xml:space="preserve"> = 5,1 эВ) образуют наиболее стабильный контакт барьера Шоттки на тонких пленках </w:t>
      </w:r>
      <w:r w:rsidR="00140009" w:rsidRPr="00F93113">
        <w:rPr>
          <w:rFonts w:ascii="Times New Roman" w:hAnsi="Times New Roman" w:cs="Times New Roman"/>
          <w:color w:val="000000"/>
          <w:sz w:val="28"/>
          <w:szCs w:val="28"/>
        </w:rPr>
        <w:t xml:space="preserve">ZnO </w:t>
      </w:r>
      <w:r w:rsidRPr="00F93113">
        <w:rPr>
          <w:rFonts w:ascii="Times New Roman" w:hAnsi="Times New Roman" w:cs="Times New Roman"/>
          <w:color w:val="000000"/>
          <w:sz w:val="28"/>
          <w:szCs w:val="28"/>
        </w:rPr>
        <w:t>[141]</w:t>
      </w:r>
      <w:r w:rsidR="00140009"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Омический контакт играет важную роль в работе таких устройств, как солнечные элементы, варисторы и светодиоды. Хороший омический контакт на полупроводниковой пленке характеризуется линейной зависимостью тока от напряжения (ВАХ) и незначительным контактным сопротивлением. Для создания омического контакта на ZnO работа выхода металла должна быть близка к сродству ZnO к электрону (χ = 4,35 эВ) [142]. Al, In и титан имеют значения работы выхода, близкие к 4,28 эВ, их удельное сопротивление очень низкое, а контактное сопротивление, образующееся между этими металлами и ZnO, также незначительно. Следовательно, эти металлы могут быть хорошим выбором для создания омического контакта с пленками ZnO.</w:t>
      </w:r>
      <w:r w:rsidRPr="00F93113">
        <w:rPr>
          <w:rFonts w:ascii="Times New Roman" w:hAnsi="Times New Roman" w:cs="Times New Roman"/>
          <w:b/>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Мемристор представляет интерес для многих исследовательских групп, поскольку он находит важное применение в таких областях, как энергонезависимая память, оптоэлектроника нейронных сетей, датчики излучения и нейроморфные системы. Есть несколько сообщений о мемристорных устройствах на основе ZnO. Патил и </w:t>
      </w:r>
      <w:r w:rsidR="00741778" w:rsidRPr="00F93113">
        <w:rPr>
          <w:rFonts w:ascii="Times New Roman" w:hAnsi="Times New Roman" w:cs="Times New Roman"/>
          <w:color w:val="000000"/>
          <w:sz w:val="28"/>
          <w:szCs w:val="28"/>
        </w:rPr>
        <w:t>соавторы</w:t>
      </w:r>
      <w:r w:rsidRPr="00F93113">
        <w:rPr>
          <w:rFonts w:ascii="Times New Roman" w:hAnsi="Times New Roman" w:cs="Times New Roman"/>
          <w:color w:val="000000"/>
          <w:sz w:val="28"/>
          <w:szCs w:val="28"/>
        </w:rPr>
        <w:t xml:space="preserve"> [143] и </w:t>
      </w:r>
      <w:r w:rsidR="00741778" w:rsidRPr="00F93113">
        <w:rPr>
          <w:rFonts w:ascii="Times New Roman" w:hAnsi="Times New Roman" w:cs="Times New Roman"/>
          <w:color w:val="000000"/>
          <w:sz w:val="28"/>
          <w:szCs w:val="28"/>
        </w:rPr>
        <w:t xml:space="preserve">группа с </w:t>
      </w:r>
      <w:r w:rsidRPr="00F93113">
        <w:rPr>
          <w:rFonts w:ascii="Times New Roman" w:hAnsi="Times New Roman" w:cs="Times New Roman"/>
          <w:color w:val="000000"/>
          <w:sz w:val="28"/>
          <w:szCs w:val="28"/>
          <w:lang w:val="en-US"/>
        </w:rPr>
        <w:t>Fauzi</w:t>
      </w:r>
      <w:r w:rsidRPr="00F93113">
        <w:rPr>
          <w:rFonts w:ascii="Times New Roman" w:hAnsi="Times New Roman" w:cs="Times New Roman"/>
          <w:color w:val="000000"/>
          <w:sz w:val="28"/>
          <w:szCs w:val="28"/>
        </w:rPr>
        <w:t xml:space="preserve"> [144] сообщили о мемристоре на основе ZnO с малой мощностью и быстрым переключением.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lastRenderedPageBreak/>
        <w:t xml:space="preserve">Антибактериальное применение наноматериалов оксида цинка. </w:t>
      </w:r>
      <w:r w:rsidRPr="00F93113">
        <w:rPr>
          <w:rFonts w:ascii="Times New Roman" w:hAnsi="Times New Roman" w:cs="Times New Roman"/>
          <w:color w:val="000000"/>
          <w:sz w:val="28"/>
          <w:szCs w:val="28"/>
        </w:rPr>
        <w:t xml:space="preserve">В последнее время нанотехнологии, особенно некоторые наноматериалы с антибактериальной активностью, такие как наночастицы металлов, наночастицы оксидов металлов и углеродные нанотрубки, рассматриваются как новый метод защиты от бактериальных инфекций. Наноразмерный поверхностный эффект и эффект малого размера придают этим материалам уникальный антибактериальный механизм, включающий </w:t>
      </w:r>
      <w:r w:rsidR="00741778" w:rsidRPr="00F93113">
        <w:rPr>
          <w:rFonts w:ascii="Times New Roman" w:hAnsi="Times New Roman" w:cs="Times New Roman"/>
          <w:color w:val="000000"/>
          <w:sz w:val="28"/>
          <w:szCs w:val="28"/>
        </w:rPr>
        <w:t>несколько</w:t>
      </w:r>
      <w:r w:rsidRPr="00F93113">
        <w:rPr>
          <w:rFonts w:ascii="Times New Roman" w:hAnsi="Times New Roman" w:cs="Times New Roman"/>
          <w:color w:val="000000"/>
          <w:sz w:val="28"/>
          <w:szCs w:val="28"/>
        </w:rPr>
        <w:t xml:space="preserve"> </w:t>
      </w:r>
      <w:r w:rsidR="00741778" w:rsidRPr="00F93113">
        <w:rPr>
          <w:rFonts w:ascii="Times New Roman" w:hAnsi="Times New Roman" w:cs="Times New Roman"/>
          <w:color w:val="000000"/>
          <w:sz w:val="28"/>
          <w:szCs w:val="28"/>
        </w:rPr>
        <w:t>направлений</w:t>
      </w:r>
      <w:r w:rsidRPr="00F93113">
        <w:rPr>
          <w:rFonts w:ascii="Times New Roman" w:hAnsi="Times New Roman" w:cs="Times New Roman"/>
          <w:color w:val="000000"/>
          <w:sz w:val="28"/>
          <w:szCs w:val="28"/>
        </w:rPr>
        <w:t>: генерация активных форм кислорода или высвобождение ионов металлов для разрушения бактериальной ДНК и белка; наночастицы собираются на поверхности мембраны бактериальной клетки и разрушают клеточную мембрану и прерывают тра</w:t>
      </w:r>
      <w:r w:rsidR="00741778" w:rsidRPr="00F93113">
        <w:rPr>
          <w:rFonts w:ascii="Times New Roman" w:hAnsi="Times New Roman" w:cs="Times New Roman"/>
          <w:color w:val="000000"/>
          <w:sz w:val="28"/>
          <w:szCs w:val="28"/>
        </w:rPr>
        <w:t>нсмембранный перенос электронов</w:t>
      </w:r>
      <w:r w:rsidRPr="00F93113">
        <w:rPr>
          <w:rFonts w:ascii="Times New Roman" w:hAnsi="Times New Roman" w:cs="Times New Roman"/>
          <w:color w:val="000000"/>
          <w:sz w:val="28"/>
          <w:szCs w:val="28"/>
        </w:rPr>
        <w:t xml:space="preserve"> [145]</w:t>
      </w:r>
      <w:r w:rsidR="00741778"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По сравнению с другими антибактериальными материалами, ZnO обладает превосходной биосовместимостью, безопасностью и долгосрочной эффективностью, что делает его пригодным для различных биом</w:t>
      </w:r>
      <w:r w:rsidR="00741778" w:rsidRPr="00F93113">
        <w:rPr>
          <w:rFonts w:ascii="Times New Roman" w:hAnsi="Times New Roman" w:cs="Times New Roman"/>
          <w:color w:val="000000"/>
          <w:sz w:val="28"/>
          <w:szCs w:val="28"/>
        </w:rPr>
        <w:t>едицинских приложений</w:t>
      </w:r>
      <w:r w:rsidRPr="00F93113">
        <w:rPr>
          <w:rFonts w:ascii="Times New Roman" w:hAnsi="Times New Roman" w:cs="Times New Roman"/>
          <w:color w:val="000000"/>
          <w:sz w:val="28"/>
          <w:szCs w:val="28"/>
        </w:rPr>
        <w:t xml:space="preserve"> [146]</w:t>
      </w:r>
      <w:r w:rsidR="0074177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Более того, наномасштаб запускает в нем уникальный антибактериальный механизм и созда</w:t>
      </w:r>
      <w:r w:rsidR="003D7260"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т значительный антибактериальный потенциал. Наночастицы ZnO демонстрируют значительный бактерицидный потенциал в отношении различных грамположительных бактерий и грамотрицательных бактерий, таких как кишечная палочка, золотистый стафилококк, синегнойная палочка и клебсиелла пневмонии [147]</w:t>
      </w:r>
      <w:r w:rsidR="0074177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Антибактериальный механизм ZnO-NPs.</w:t>
      </w:r>
      <w:r w:rsidRPr="00F93113">
        <w:rPr>
          <w:rFonts w:ascii="Times New Roman" w:hAnsi="Times New Roman" w:cs="Times New Roman"/>
          <w:color w:val="000000"/>
          <w:sz w:val="28"/>
          <w:szCs w:val="28"/>
        </w:rPr>
        <w:t xml:space="preserve"> Активные формы кислорода являются наиболее распространенным и широко признанным механизмом антибактериальной активности ZnO-NP</w:t>
      </w:r>
      <w:r w:rsidR="00546A82" w:rsidRPr="00F93113">
        <w:rPr>
          <w:rFonts w:ascii="Times New Roman" w:hAnsi="Times New Roman" w:cs="Times New Roman"/>
          <w:color w:val="000000"/>
          <w:sz w:val="28"/>
          <w:szCs w:val="28"/>
          <w:lang w:val="en-US"/>
        </w:rPr>
        <w:t>s</w:t>
      </w:r>
      <w:r w:rsidRPr="00F93113">
        <w:rPr>
          <w:rFonts w:ascii="Times New Roman" w:hAnsi="Times New Roman" w:cs="Times New Roman"/>
          <w:color w:val="000000"/>
          <w:sz w:val="28"/>
          <w:szCs w:val="28"/>
        </w:rPr>
        <w:t xml:space="preserve"> [148]</w:t>
      </w:r>
      <w:r w:rsidR="00DC696F"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Активный кислород представляет собой продукт одноэлектронного восстановления кислорода, такой как супероксидный анион 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гидроксильный радикал OH</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xml:space="preserve"> и перекись водорода 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ZnO </w:t>
      </w:r>
      <w:r w:rsidR="0076000D"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полупроводниковый материал с широкой запрещенной зоной. Электроны (e</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в его валентной зоне переходят под воздействием ультрафиолетового/видимого света, оставляя положительно заряженные дырки (H</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w:t>
      </w:r>
      <w:proofErr w:type="gramStart"/>
      <w:r w:rsidRPr="00F93113">
        <w:rPr>
          <w:rFonts w:ascii="Times New Roman" w:hAnsi="Times New Roman" w:cs="Times New Roman"/>
          <w:color w:val="000000"/>
          <w:sz w:val="28"/>
          <w:szCs w:val="28"/>
        </w:rPr>
        <w:t>.</w:t>
      </w:r>
      <w:proofErr w:type="gramEnd"/>
      <w:r w:rsidRPr="00F93113">
        <w:rPr>
          <w:rFonts w:ascii="Times New Roman" w:hAnsi="Times New Roman" w:cs="Times New Roman"/>
          <w:color w:val="000000"/>
          <w:sz w:val="28"/>
          <w:szCs w:val="28"/>
        </w:rPr>
        <w:t xml:space="preserve"> e</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xml:space="preserve"> и H</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xml:space="preserve"> вступают в серию окислительно-восстановительных реакций с кислородом и водой на поверхности частиц ZnO с образованием акти</w:t>
      </w:r>
      <w:r w:rsidR="00546A82" w:rsidRPr="00F93113">
        <w:rPr>
          <w:rFonts w:ascii="Times New Roman" w:hAnsi="Times New Roman" w:cs="Times New Roman"/>
          <w:color w:val="000000"/>
          <w:sz w:val="28"/>
          <w:szCs w:val="28"/>
        </w:rPr>
        <w:t>в</w:t>
      </w:r>
      <w:r w:rsidRPr="00F93113">
        <w:rPr>
          <w:rFonts w:ascii="Times New Roman" w:hAnsi="Times New Roman" w:cs="Times New Roman"/>
          <w:color w:val="000000"/>
          <w:sz w:val="28"/>
          <w:szCs w:val="28"/>
        </w:rPr>
        <w:t>ной формы кислорода с чрезвычайной химической активностью [149]</w:t>
      </w:r>
      <w:r w:rsidR="00DC696F" w:rsidRPr="00F93113">
        <w:rPr>
          <w:rFonts w:ascii="Times New Roman" w:hAnsi="Times New Roman" w:cs="Times New Roman"/>
          <w:color w:val="000000"/>
          <w:sz w:val="28"/>
          <w:szCs w:val="28"/>
        </w:rPr>
        <w:t>.</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Активные формы кислорода могут разорвать химические связи органического вещества бактерий для достижения бактерицидного эффекта. Среди них отрицательно заряженный пероксид не может пройти через клеточную мембрану, ОН</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xml:space="preserve"> агрегирует на поверхности клеточных мембран </w:t>
      </w:r>
      <w:r w:rsidR="00546A82" w:rsidRPr="00F93113">
        <w:rPr>
          <w:rFonts w:ascii="Times New Roman" w:hAnsi="Times New Roman" w:cs="Times New Roman"/>
          <w:color w:val="000000"/>
          <w:sz w:val="28"/>
          <w:szCs w:val="28"/>
        </w:rPr>
        <w:t xml:space="preserve">бактерий </w:t>
      </w:r>
      <w:r w:rsidRPr="00F93113">
        <w:rPr>
          <w:rFonts w:ascii="Times New Roman" w:hAnsi="Times New Roman" w:cs="Times New Roman"/>
          <w:color w:val="000000"/>
          <w:sz w:val="28"/>
          <w:szCs w:val="28"/>
        </w:rPr>
        <w:t>и вызывает разрушение клеточной мембраны, а Н</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может проникать через клеточную мембрану, вызывая повреждение клеточной м</w:t>
      </w:r>
      <w:r w:rsidR="00546A82" w:rsidRPr="00F93113">
        <w:rPr>
          <w:rFonts w:ascii="Times New Roman" w:hAnsi="Times New Roman" w:cs="Times New Roman"/>
          <w:color w:val="000000"/>
          <w:sz w:val="28"/>
          <w:szCs w:val="28"/>
        </w:rPr>
        <w:t>ембраны и разрушение ДНК и белка</w:t>
      </w:r>
      <w:r w:rsidRPr="00F93113">
        <w:rPr>
          <w:rFonts w:ascii="Times New Roman" w:hAnsi="Times New Roman" w:cs="Times New Roman"/>
          <w:color w:val="000000"/>
          <w:sz w:val="28"/>
          <w:szCs w:val="28"/>
        </w:rPr>
        <w:t xml:space="preserve"> в мембра</w:t>
      </w:r>
      <w:r w:rsidR="00DC696F" w:rsidRPr="00F93113">
        <w:rPr>
          <w:rFonts w:ascii="Times New Roman" w:hAnsi="Times New Roman" w:cs="Times New Roman"/>
          <w:color w:val="000000"/>
          <w:sz w:val="28"/>
          <w:szCs w:val="28"/>
        </w:rPr>
        <w:t xml:space="preserve">не, </w:t>
      </w:r>
      <w:r w:rsidR="00546A82" w:rsidRPr="00F93113">
        <w:rPr>
          <w:rFonts w:ascii="Times New Roman" w:hAnsi="Times New Roman" w:cs="Times New Roman"/>
          <w:color w:val="000000"/>
          <w:sz w:val="28"/>
          <w:szCs w:val="28"/>
        </w:rPr>
        <w:t>проявляя</w:t>
      </w:r>
      <w:r w:rsidR="00DC696F" w:rsidRPr="00F93113">
        <w:rPr>
          <w:rFonts w:ascii="Times New Roman" w:hAnsi="Times New Roman" w:cs="Times New Roman"/>
          <w:color w:val="000000"/>
          <w:sz w:val="28"/>
          <w:szCs w:val="28"/>
        </w:rPr>
        <w:t xml:space="preserve"> бактерицидную </w:t>
      </w:r>
      <w:r w:rsidR="00546A82" w:rsidRPr="00F93113">
        <w:rPr>
          <w:rFonts w:ascii="Times New Roman" w:hAnsi="Times New Roman" w:cs="Times New Roman"/>
          <w:color w:val="000000"/>
          <w:sz w:val="28"/>
          <w:szCs w:val="28"/>
        </w:rPr>
        <w:t>функцию</w:t>
      </w:r>
      <w:r w:rsidRPr="00F93113">
        <w:rPr>
          <w:rFonts w:ascii="Times New Roman" w:hAnsi="Times New Roman" w:cs="Times New Roman"/>
          <w:color w:val="000000"/>
          <w:sz w:val="28"/>
          <w:szCs w:val="28"/>
        </w:rPr>
        <w:t xml:space="preserve"> [148]</w:t>
      </w:r>
      <w:r w:rsidR="00DC696F"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Однако стоит отметить, что некоторые исследования также показали, что ZnO ​​ проявляет заметную антибактериальную способность в темноте, и она более значительна п</w:t>
      </w:r>
      <w:r w:rsidR="00DC696F" w:rsidRPr="00F93113">
        <w:rPr>
          <w:rFonts w:ascii="Times New Roman" w:hAnsi="Times New Roman" w:cs="Times New Roman"/>
          <w:color w:val="000000"/>
          <w:sz w:val="28"/>
          <w:szCs w:val="28"/>
        </w:rPr>
        <w:t>ри низкой концентрации бактерий</w:t>
      </w:r>
      <w:r w:rsidRPr="00F93113">
        <w:rPr>
          <w:rFonts w:ascii="Times New Roman" w:hAnsi="Times New Roman" w:cs="Times New Roman"/>
          <w:color w:val="000000"/>
          <w:sz w:val="28"/>
          <w:szCs w:val="28"/>
        </w:rPr>
        <w:t xml:space="preserve"> [150]</w:t>
      </w:r>
      <w:r w:rsidR="00DC696F"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В исследовании [151] массив наностержней ZnO был приготовлен гидротермальным методом и обернут атомарным слоем оксида алюминия для уменьшения образования активного кислорода и выделения Zn</w:t>
      </w:r>
      <w:r w:rsidRPr="00F93113">
        <w:rPr>
          <w:rFonts w:ascii="Times New Roman" w:hAnsi="Times New Roman" w:cs="Times New Roman"/>
          <w:color w:val="000000"/>
          <w:sz w:val="28"/>
          <w:szCs w:val="28"/>
          <w:vertAlign w:val="superscript"/>
        </w:rPr>
        <w:t>2+</w:t>
      </w:r>
      <w:r w:rsidRPr="00F93113">
        <w:rPr>
          <w:rFonts w:ascii="Times New Roman" w:hAnsi="Times New Roman" w:cs="Times New Roman"/>
          <w:color w:val="000000"/>
          <w:sz w:val="28"/>
          <w:szCs w:val="28"/>
        </w:rPr>
        <w:t xml:space="preserve">. Результаты </w:t>
      </w:r>
      <w:r w:rsidRPr="00F93113">
        <w:rPr>
          <w:rFonts w:ascii="Times New Roman" w:hAnsi="Times New Roman" w:cs="Times New Roman"/>
          <w:color w:val="000000"/>
          <w:sz w:val="28"/>
          <w:szCs w:val="28"/>
        </w:rPr>
        <w:lastRenderedPageBreak/>
        <w:t xml:space="preserve">показали, что в темноте на механическое повреждение клеточной мембраны приходится 56,4% </w:t>
      </w:r>
      <w:r w:rsidR="00546A82" w:rsidRPr="00F93113">
        <w:rPr>
          <w:rFonts w:ascii="Times New Roman" w:hAnsi="Times New Roman" w:cs="Times New Roman"/>
          <w:color w:val="000000"/>
          <w:sz w:val="28"/>
          <w:szCs w:val="28"/>
        </w:rPr>
        <w:t xml:space="preserve">антибактериальной </w:t>
      </w:r>
      <w:r w:rsidRPr="00F93113">
        <w:rPr>
          <w:rFonts w:ascii="Times New Roman" w:hAnsi="Times New Roman" w:cs="Times New Roman"/>
          <w:color w:val="000000"/>
          <w:sz w:val="28"/>
          <w:szCs w:val="28"/>
        </w:rPr>
        <w:t>эффективности, а на химическое повреждение, вызванное образованием активных форм кислорода и высвобождением Zn</w:t>
      </w:r>
      <w:r w:rsidRPr="00F93113">
        <w:rPr>
          <w:rFonts w:ascii="Times New Roman" w:hAnsi="Times New Roman" w:cs="Times New Roman"/>
          <w:color w:val="000000"/>
          <w:sz w:val="28"/>
          <w:szCs w:val="28"/>
          <w:vertAlign w:val="superscript"/>
        </w:rPr>
        <w:t>2+</w:t>
      </w:r>
      <w:r w:rsidRPr="00F93113">
        <w:rPr>
          <w:rFonts w:ascii="Times New Roman" w:hAnsi="Times New Roman" w:cs="Times New Roman"/>
          <w:color w:val="000000"/>
          <w:sz w:val="28"/>
          <w:szCs w:val="28"/>
        </w:rPr>
        <w:t xml:space="preserve">, приходится только 37,8%. Хирота и </w:t>
      </w:r>
      <w:r w:rsidR="00546A82" w:rsidRPr="00F93113">
        <w:rPr>
          <w:rFonts w:ascii="Times New Roman" w:hAnsi="Times New Roman" w:cs="Times New Roman"/>
          <w:color w:val="000000"/>
          <w:sz w:val="28"/>
          <w:szCs w:val="28"/>
        </w:rPr>
        <w:t>соавторы</w:t>
      </w:r>
      <w:r w:rsidRPr="00F93113">
        <w:rPr>
          <w:rFonts w:ascii="Times New Roman" w:hAnsi="Times New Roman" w:cs="Times New Roman"/>
          <w:color w:val="000000"/>
          <w:sz w:val="28"/>
          <w:szCs w:val="28"/>
        </w:rPr>
        <w:t xml:space="preserve"> [152] также продемонстрировали, что наночастицы ZnO обладают устойчивой антибактериальной активностью против определенного вида бактерий в отсутстви</w:t>
      </w:r>
      <w:r w:rsidR="00546A82"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света. Эти результаты пока</w:t>
      </w:r>
      <w:r w:rsidR="00546A82" w:rsidRPr="00F93113">
        <w:rPr>
          <w:rFonts w:ascii="Times New Roman" w:hAnsi="Times New Roman" w:cs="Times New Roman"/>
          <w:color w:val="000000"/>
          <w:sz w:val="28"/>
          <w:szCs w:val="28"/>
        </w:rPr>
        <w:t>зали</w:t>
      </w:r>
      <w:r w:rsidRPr="00F93113">
        <w:rPr>
          <w:rFonts w:ascii="Times New Roman" w:hAnsi="Times New Roman" w:cs="Times New Roman"/>
          <w:color w:val="000000"/>
          <w:sz w:val="28"/>
          <w:szCs w:val="28"/>
        </w:rPr>
        <w:t xml:space="preserve">, что </w:t>
      </w:r>
      <w:r w:rsidR="000C2DEB" w:rsidRPr="00F93113">
        <w:rPr>
          <w:rFonts w:ascii="Times New Roman" w:hAnsi="Times New Roman" w:cs="Times New Roman"/>
          <w:color w:val="000000"/>
          <w:sz w:val="28"/>
          <w:szCs w:val="28"/>
        </w:rPr>
        <w:t xml:space="preserve">при </w:t>
      </w:r>
      <w:r w:rsidRPr="00F93113">
        <w:rPr>
          <w:rFonts w:ascii="Times New Roman" w:hAnsi="Times New Roman" w:cs="Times New Roman"/>
          <w:color w:val="000000"/>
          <w:sz w:val="28"/>
          <w:szCs w:val="28"/>
        </w:rPr>
        <w:t>отсутстви</w:t>
      </w:r>
      <w:r w:rsidR="000C2DEB"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света могут быть </w:t>
      </w:r>
      <w:r w:rsidR="000C2DEB" w:rsidRPr="00F93113">
        <w:rPr>
          <w:rFonts w:ascii="Times New Roman" w:hAnsi="Times New Roman" w:cs="Times New Roman"/>
          <w:color w:val="000000"/>
          <w:sz w:val="28"/>
          <w:szCs w:val="28"/>
        </w:rPr>
        <w:t xml:space="preserve">проявлены </w:t>
      </w:r>
      <w:r w:rsidRPr="00F93113">
        <w:rPr>
          <w:rFonts w:ascii="Times New Roman" w:hAnsi="Times New Roman" w:cs="Times New Roman"/>
          <w:color w:val="000000"/>
          <w:sz w:val="28"/>
          <w:szCs w:val="28"/>
        </w:rPr>
        <w:t>дополнительные механизмы для генерации активного кислорода или другие антибактериальные механизмы, не связанные со светом.</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 xml:space="preserve">Использование </w:t>
      </w:r>
      <w:r w:rsidRPr="00F93113">
        <w:rPr>
          <w:rFonts w:ascii="Times New Roman" w:hAnsi="Times New Roman" w:cs="Times New Roman"/>
          <w:i/>
          <w:color w:val="000000"/>
          <w:sz w:val="28"/>
          <w:szCs w:val="28"/>
          <w:lang w:val="en-US"/>
        </w:rPr>
        <w:t>ZnO</w:t>
      </w:r>
      <w:r w:rsidRPr="00F93113">
        <w:rPr>
          <w:rFonts w:ascii="Times New Roman" w:hAnsi="Times New Roman" w:cs="Times New Roman"/>
          <w:i/>
          <w:color w:val="000000"/>
          <w:sz w:val="28"/>
          <w:szCs w:val="28"/>
        </w:rPr>
        <w:t xml:space="preserve"> в сельском хозяйстве. </w:t>
      </w:r>
      <w:r w:rsidRPr="00F93113">
        <w:rPr>
          <w:rFonts w:ascii="Times New Roman" w:hAnsi="Times New Roman" w:cs="Times New Roman"/>
          <w:color w:val="000000"/>
          <w:sz w:val="28"/>
          <w:szCs w:val="28"/>
        </w:rPr>
        <w:t>Сельское хозяй</w:t>
      </w:r>
      <w:r w:rsidR="000C2DEB" w:rsidRPr="00F93113">
        <w:rPr>
          <w:rFonts w:ascii="Times New Roman" w:hAnsi="Times New Roman" w:cs="Times New Roman"/>
          <w:color w:val="000000"/>
          <w:sz w:val="28"/>
          <w:szCs w:val="28"/>
        </w:rPr>
        <w:t xml:space="preserve">ство является основой экономики, </w:t>
      </w:r>
      <w:r w:rsidRPr="00F93113">
        <w:rPr>
          <w:rFonts w:ascii="Times New Roman" w:hAnsi="Times New Roman" w:cs="Times New Roman"/>
          <w:color w:val="000000"/>
          <w:sz w:val="28"/>
          <w:szCs w:val="28"/>
        </w:rPr>
        <w:t xml:space="preserve">но, к сожалению, сейчас сельскохозяйственный сектор сталкивается с различными глобальными проблемами, такими как изменение климата, урбанизация, устойчивое использование ресурсов и экологические проблемы, такие как стоки, накопление пестицидов и удобрений; человеческое население увеличивается день </w:t>
      </w:r>
      <w:r w:rsidR="000C2DEB" w:rsidRPr="00F93113">
        <w:rPr>
          <w:rFonts w:ascii="Times New Roman" w:hAnsi="Times New Roman" w:cs="Times New Roman"/>
          <w:color w:val="000000"/>
          <w:sz w:val="28"/>
          <w:szCs w:val="28"/>
        </w:rPr>
        <w:t>из</w:t>
      </w:r>
      <w:r w:rsidRPr="00F93113">
        <w:rPr>
          <w:rFonts w:ascii="Times New Roman" w:hAnsi="Times New Roman" w:cs="Times New Roman"/>
          <w:color w:val="000000"/>
          <w:sz w:val="28"/>
          <w:szCs w:val="28"/>
        </w:rPr>
        <w:t>о дня, и спрос на продукты питания б</w:t>
      </w:r>
      <w:r w:rsidR="000C2DEB" w:rsidRPr="00F93113">
        <w:rPr>
          <w:rFonts w:ascii="Times New Roman" w:hAnsi="Times New Roman" w:cs="Times New Roman"/>
          <w:color w:val="000000"/>
          <w:sz w:val="28"/>
          <w:szCs w:val="28"/>
        </w:rPr>
        <w:t>ыстро растет. О</w:t>
      </w:r>
      <w:r w:rsidRPr="00F93113">
        <w:rPr>
          <w:rFonts w:ascii="Times New Roman" w:hAnsi="Times New Roman" w:cs="Times New Roman"/>
          <w:color w:val="000000"/>
          <w:sz w:val="28"/>
          <w:szCs w:val="28"/>
        </w:rPr>
        <w:t xml:space="preserve">жидается, что к 2050 году население мира увеличится с нынешнего уровня в </w:t>
      </w:r>
      <w:r w:rsidR="000C2DEB" w:rsidRPr="00F93113">
        <w:rPr>
          <w:rFonts w:ascii="Times New Roman" w:hAnsi="Times New Roman" w:cs="Times New Roman"/>
          <w:color w:val="000000"/>
          <w:sz w:val="28"/>
          <w:szCs w:val="28"/>
        </w:rPr>
        <w:t>шесть</w:t>
      </w:r>
      <w:r w:rsidRPr="00F93113">
        <w:rPr>
          <w:rFonts w:ascii="Times New Roman" w:hAnsi="Times New Roman" w:cs="Times New Roman"/>
          <w:color w:val="000000"/>
          <w:sz w:val="28"/>
          <w:szCs w:val="28"/>
        </w:rPr>
        <w:t xml:space="preserve"> миллиардов до </w:t>
      </w:r>
      <w:r w:rsidR="000C2DEB" w:rsidRPr="00F93113">
        <w:rPr>
          <w:rFonts w:ascii="Times New Roman" w:hAnsi="Times New Roman" w:cs="Times New Roman"/>
          <w:color w:val="000000"/>
          <w:sz w:val="28"/>
          <w:szCs w:val="28"/>
        </w:rPr>
        <w:t>девяти</w:t>
      </w:r>
      <w:r w:rsidRPr="00F93113">
        <w:rPr>
          <w:rFonts w:ascii="Times New Roman" w:hAnsi="Times New Roman" w:cs="Times New Roman"/>
          <w:color w:val="000000"/>
          <w:sz w:val="28"/>
          <w:szCs w:val="28"/>
        </w:rPr>
        <w:t xml:space="preserve"> миллиардов человек. Поэтому </w:t>
      </w:r>
      <w:r w:rsidR="000C2DEB" w:rsidRPr="00F93113">
        <w:rPr>
          <w:rFonts w:ascii="Times New Roman" w:hAnsi="Times New Roman" w:cs="Times New Roman"/>
          <w:color w:val="000000"/>
          <w:sz w:val="28"/>
          <w:szCs w:val="28"/>
        </w:rPr>
        <w:t>необходимо</w:t>
      </w:r>
      <w:r w:rsidRPr="00F93113">
        <w:rPr>
          <w:rFonts w:ascii="Times New Roman" w:hAnsi="Times New Roman" w:cs="Times New Roman"/>
          <w:color w:val="000000"/>
          <w:sz w:val="28"/>
          <w:szCs w:val="28"/>
        </w:rPr>
        <w:t xml:space="preserve"> внедр</w:t>
      </w:r>
      <w:r w:rsidR="000C2DEB"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ть эффективные методы, чтобы сделать сельское хозяйство более устойчивым [153].</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Нанотехнологи</w:t>
      </w:r>
      <w:r w:rsidR="000C2DEB"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занима</w:t>
      </w:r>
      <w:r w:rsidR="000C2DEB" w:rsidRPr="00F93113">
        <w:rPr>
          <w:rFonts w:ascii="Times New Roman" w:hAnsi="Times New Roman" w:cs="Times New Roman"/>
          <w:color w:val="000000"/>
          <w:sz w:val="28"/>
          <w:szCs w:val="28"/>
        </w:rPr>
        <w:t>ю</w:t>
      </w:r>
      <w:r w:rsidRPr="00F93113">
        <w:rPr>
          <w:rFonts w:ascii="Times New Roman" w:hAnsi="Times New Roman" w:cs="Times New Roman"/>
          <w:color w:val="000000"/>
          <w:sz w:val="28"/>
          <w:szCs w:val="28"/>
        </w:rPr>
        <w:t>т доминирующее положение в преобразовании сельского хозяйства и производств</w:t>
      </w:r>
      <w:r w:rsidR="000C2DEB"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продуктов питания. Нанотехнологии обладают огромным потенциалом для изменения традиционных методов ведения сельского хозяйства. Большая часть агрохимикатов, применяемых для обработки сельскохозяйственных культур, теряется и не достигает целевого участка из-за нескольких факторов, включая выщелачивание, снос, гидролиз, фотолиз и микробное разложение. Наночастицы и нанокапсулы представляют собой эффективные средства для распределения пестицидов и удобрений контролируемым образом, что снижает побочный ущерб. Применение нанотехнологий на ферм</w:t>
      </w:r>
      <w:r w:rsidR="000C2DEB" w:rsidRPr="00F93113">
        <w:rPr>
          <w:rFonts w:ascii="Times New Roman" w:hAnsi="Times New Roman" w:cs="Times New Roman"/>
          <w:color w:val="000000"/>
          <w:sz w:val="28"/>
          <w:szCs w:val="28"/>
        </w:rPr>
        <w:t>ерских хозяйствах</w:t>
      </w:r>
      <w:r w:rsidRPr="00F93113">
        <w:rPr>
          <w:rFonts w:ascii="Times New Roman" w:hAnsi="Times New Roman" w:cs="Times New Roman"/>
          <w:color w:val="000000"/>
          <w:sz w:val="28"/>
          <w:szCs w:val="28"/>
        </w:rPr>
        <w:t xml:space="preserve"> привлекает внимание</w:t>
      </w:r>
      <w:r w:rsidR="000C2DEB" w:rsidRPr="00F93113">
        <w:rPr>
          <w:rFonts w:ascii="Times New Roman" w:hAnsi="Times New Roman" w:cs="Times New Roman"/>
          <w:color w:val="000000"/>
          <w:sz w:val="28"/>
          <w:szCs w:val="28"/>
        </w:rPr>
        <w:t xml:space="preserve"> исследований</w:t>
      </w:r>
      <w:r w:rsidRPr="00F93113">
        <w:rPr>
          <w:rFonts w:ascii="Times New Roman" w:hAnsi="Times New Roman" w:cs="Times New Roman"/>
          <w:color w:val="000000"/>
          <w:sz w:val="28"/>
          <w:szCs w:val="28"/>
        </w:rPr>
        <w:t xml:space="preserve"> благодаря эффективному контролю и точному использованию пестицидов, гербицидов и удобрений. Разработка наносенсоров может помочь в определении необходимого количества сельскохозяйственных ресурсов, таких как удобрения и пестициды. Наносенсоры для обнаружения остатков пестицидов обладают высокой чувствительностью, низкими пределами обнаружения, сверхселективностью, быстрым откликом и малыми размерами. Они также могут определять уровень влажности почвы и питательных веществ в почве. Растения могут быстро усваивать наноудобрения. Наноинкапсулированные удобрения с медленным высвобождением могут сократить потребление удобрений и свести к минимуму загрязнение окружающей среды [154]</w:t>
      </w:r>
      <w:r w:rsidR="000C2DEB"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Наночастицы оксида цинка могут повысить урожайность и рост продовольственных культур. Семена арахиса обрабатывали различными концентрациями наночастиц оксида цинка. Использовалась наноразмерная обработка оксидом цинка (средний размер частиц 25 нм) при концентрации 1000 частей на миллион, которая способствовала прорастанию семян, силе </w:t>
      </w:r>
      <w:r w:rsidRPr="00F93113">
        <w:rPr>
          <w:rFonts w:ascii="Times New Roman" w:hAnsi="Times New Roman" w:cs="Times New Roman"/>
          <w:color w:val="000000"/>
          <w:sz w:val="28"/>
          <w:szCs w:val="28"/>
        </w:rPr>
        <w:lastRenderedPageBreak/>
        <w:t>проростков и росту растений, и эти наночастицы оксида цинка также оказались эффективными для увеличения роста стеблей и корней у арахиса [155].</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В качестве удобрения используют коллоидный раствор наночастиц оксида цинка. Этот тип наноудобрений играет важную роль в сель</w:t>
      </w:r>
      <w:r w:rsidR="000C2DEB" w:rsidRPr="00F93113">
        <w:rPr>
          <w:rFonts w:ascii="Times New Roman" w:hAnsi="Times New Roman" w:cs="Times New Roman"/>
          <w:color w:val="000000"/>
          <w:sz w:val="28"/>
          <w:szCs w:val="28"/>
        </w:rPr>
        <w:t xml:space="preserve">ском хозяйстве. Наноудобрение - </w:t>
      </w:r>
      <w:r w:rsidRPr="00F93113">
        <w:rPr>
          <w:rFonts w:ascii="Times New Roman" w:hAnsi="Times New Roman" w:cs="Times New Roman"/>
          <w:color w:val="000000"/>
          <w:sz w:val="28"/>
          <w:szCs w:val="28"/>
        </w:rPr>
        <w:t>это питательное вещество для растений, которое представляет собой больше, чем просто удобрение, потому что оно не только обеспечивает растения питательными веществами, но и восстанавливает почву до органического состояния без вредных факторов химических удобрений. Одним из преимуществ наноудобрений является то, что их можно использовать в очень малых количествах. Взрослому дереву требуется всего 40–50 кг удобрений, тогда как для обычных удобрений потребуется 150 кг. Нанопорошки могут успешно использоваться также в качестве удобрений и пестицидов. Урожайность растений пшеницы, выращенных из семян, обработанных наночастицами металлов,</w:t>
      </w:r>
      <w:r w:rsidR="000C2DEB" w:rsidRPr="00F93113">
        <w:rPr>
          <w:rFonts w:ascii="Times New Roman" w:hAnsi="Times New Roman" w:cs="Times New Roman"/>
          <w:color w:val="000000"/>
          <w:sz w:val="28"/>
          <w:szCs w:val="28"/>
        </w:rPr>
        <w:t xml:space="preserve"> в последние годы</w:t>
      </w:r>
      <w:r w:rsidRPr="00F93113">
        <w:rPr>
          <w:rFonts w:ascii="Times New Roman" w:hAnsi="Times New Roman" w:cs="Times New Roman"/>
          <w:color w:val="000000"/>
          <w:sz w:val="28"/>
          <w:szCs w:val="28"/>
        </w:rPr>
        <w:t xml:space="preserve"> увеличилась в среднем на 20–25 % [156].</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 xml:space="preserve">Использование </w:t>
      </w:r>
      <w:r w:rsidRPr="00F93113">
        <w:rPr>
          <w:rFonts w:ascii="Times New Roman" w:hAnsi="Times New Roman" w:cs="Times New Roman"/>
          <w:i/>
          <w:color w:val="000000"/>
          <w:sz w:val="28"/>
          <w:szCs w:val="28"/>
          <w:lang w:val="en-US"/>
        </w:rPr>
        <w:t>ZnO</w:t>
      </w:r>
      <w:r w:rsidRPr="00F93113">
        <w:rPr>
          <w:rFonts w:ascii="Times New Roman" w:hAnsi="Times New Roman" w:cs="Times New Roman"/>
          <w:i/>
          <w:color w:val="000000"/>
          <w:sz w:val="28"/>
          <w:szCs w:val="28"/>
        </w:rPr>
        <w:t xml:space="preserve"> в качестве катализатора. </w:t>
      </w:r>
      <w:r w:rsidRPr="00F93113">
        <w:rPr>
          <w:rFonts w:ascii="Times New Roman" w:hAnsi="Times New Roman" w:cs="Times New Roman"/>
          <w:color w:val="000000"/>
          <w:sz w:val="28"/>
          <w:szCs w:val="28"/>
        </w:rPr>
        <w:t xml:space="preserve">Оксид цинка (ZnO) - один из наиболее широко используемых эталонных фотокатализаторов в области защиты окружающей среды. Однако большая запрещенная зона ZnO и </w:t>
      </w:r>
      <w:r w:rsidR="00BF04B3" w:rsidRPr="00F93113">
        <w:rPr>
          <w:rFonts w:ascii="Times New Roman" w:hAnsi="Times New Roman" w:cs="Times New Roman"/>
          <w:color w:val="000000"/>
          <w:sz w:val="28"/>
          <w:szCs w:val="28"/>
        </w:rPr>
        <w:t>акт</w:t>
      </w:r>
      <w:r w:rsidRPr="00F93113">
        <w:rPr>
          <w:rFonts w:ascii="Times New Roman" w:hAnsi="Times New Roman" w:cs="Times New Roman"/>
          <w:color w:val="000000"/>
          <w:sz w:val="28"/>
          <w:szCs w:val="28"/>
        </w:rPr>
        <w:t xml:space="preserve">ивная рекомбинация фотогенерированных носителей заряда особенно в </w:t>
      </w:r>
      <w:r w:rsidR="00BF04B3" w:rsidRPr="00F93113">
        <w:rPr>
          <w:rFonts w:ascii="Times New Roman" w:hAnsi="Times New Roman" w:cs="Times New Roman"/>
          <w:color w:val="000000"/>
          <w:sz w:val="28"/>
          <w:szCs w:val="28"/>
        </w:rPr>
        <w:t>структурах</w:t>
      </w:r>
      <w:r w:rsidRPr="00F93113">
        <w:rPr>
          <w:rFonts w:ascii="Times New Roman" w:hAnsi="Times New Roman" w:cs="Times New Roman"/>
          <w:color w:val="000000"/>
          <w:sz w:val="28"/>
          <w:szCs w:val="28"/>
        </w:rPr>
        <w:t xml:space="preserve"> наноразмерн</w:t>
      </w:r>
      <w:r w:rsidR="00BF04B3" w:rsidRPr="00F93113">
        <w:rPr>
          <w:rFonts w:ascii="Times New Roman" w:hAnsi="Times New Roman" w:cs="Times New Roman"/>
          <w:color w:val="000000"/>
          <w:sz w:val="28"/>
          <w:szCs w:val="28"/>
        </w:rPr>
        <w:t>ых параметров</w:t>
      </w:r>
      <w:r w:rsidRPr="00F93113">
        <w:rPr>
          <w:rFonts w:ascii="Times New Roman" w:hAnsi="Times New Roman" w:cs="Times New Roman"/>
          <w:color w:val="000000"/>
          <w:sz w:val="28"/>
          <w:szCs w:val="28"/>
        </w:rPr>
        <w:t xml:space="preserve"> ограничивают общую фотокаталитическую эффективность. Это может быть дополнительно преодолено путем модификации электронной зонной структуры ZnO путем гибридизации с материалом с узкой запрещенной зоной, включая металл, оксид металла, углерод и полимер. Действительно, гибридизация ZnO с соответствующими материалами способствовала его сенсибилизации, сдвигая длину волны поглощения в видимую область спектра [158].</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исследовательской работе [159] сообщается о фотокаталитических свойствах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синтезированного в нескольких формах: тонкие пленки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w:t>
      </w:r>
      <w:r w:rsidR="00BF04B3" w:rsidRPr="00F93113">
        <w:rPr>
          <w:rFonts w:ascii="Times New Roman" w:hAnsi="Times New Roman" w:cs="Times New Roman"/>
          <w:color w:val="000000"/>
          <w:sz w:val="28"/>
          <w:szCs w:val="28"/>
        </w:rPr>
        <w:t>получ</w:t>
      </w:r>
      <w:r w:rsidRPr="00F93113">
        <w:rPr>
          <w:rFonts w:ascii="Times New Roman" w:hAnsi="Times New Roman" w:cs="Times New Roman"/>
          <w:color w:val="000000"/>
          <w:sz w:val="28"/>
          <w:szCs w:val="28"/>
        </w:rPr>
        <w:t>енные методом атомно-слоистого осаждения (</w:t>
      </w:r>
      <w:r w:rsidRPr="00F93113">
        <w:rPr>
          <w:rFonts w:ascii="Times New Roman" w:hAnsi="Times New Roman" w:cs="Times New Roman"/>
          <w:color w:val="000000"/>
          <w:sz w:val="28"/>
          <w:szCs w:val="28"/>
          <w:lang w:val="en-US"/>
        </w:rPr>
        <w:t>ALD</w:t>
      </w:r>
      <w:r w:rsidRPr="00F93113">
        <w:rPr>
          <w:rFonts w:ascii="Times New Roman" w:hAnsi="Times New Roman" w:cs="Times New Roman"/>
          <w:color w:val="000000"/>
          <w:sz w:val="28"/>
          <w:szCs w:val="28"/>
        </w:rPr>
        <w:t xml:space="preserve">), нановолокна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синтезированные методом электро</w:t>
      </w:r>
      <w:r w:rsidR="00BF04B3" w:rsidRPr="00F93113">
        <w:rPr>
          <w:rFonts w:ascii="Times New Roman" w:hAnsi="Times New Roman" w:cs="Times New Roman"/>
          <w:color w:val="000000"/>
          <w:sz w:val="28"/>
          <w:szCs w:val="28"/>
        </w:rPr>
        <w:t>спиннинга</w:t>
      </w:r>
      <w:r w:rsidRPr="00F93113">
        <w:rPr>
          <w:rFonts w:ascii="Times New Roman" w:hAnsi="Times New Roman" w:cs="Times New Roman"/>
          <w:color w:val="000000"/>
          <w:sz w:val="28"/>
          <w:szCs w:val="28"/>
        </w:rPr>
        <w:t xml:space="preserve">, и наностержни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полученные путем химического осаждения. </w:t>
      </w:r>
      <w:r w:rsidR="00BF04B3" w:rsidRPr="00F93113">
        <w:rPr>
          <w:rFonts w:ascii="Times New Roman" w:hAnsi="Times New Roman" w:cs="Times New Roman"/>
          <w:color w:val="000000"/>
          <w:sz w:val="28"/>
          <w:szCs w:val="28"/>
        </w:rPr>
        <w:t>Краситель м</w:t>
      </w:r>
      <w:r w:rsidRPr="00F93113">
        <w:rPr>
          <w:rFonts w:ascii="Times New Roman" w:hAnsi="Times New Roman" w:cs="Times New Roman"/>
          <w:color w:val="000000"/>
          <w:sz w:val="28"/>
          <w:szCs w:val="28"/>
        </w:rPr>
        <w:t>етиленовый синий был использован в качестве типичного загрязнителя для оценки фотокаталитическо</w:t>
      </w:r>
      <w:r w:rsidR="00BF04B3" w:rsidRPr="00F93113">
        <w:rPr>
          <w:rFonts w:ascii="Times New Roman" w:hAnsi="Times New Roman" w:cs="Times New Roman"/>
          <w:color w:val="000000"/>
          <w:sz w:val="28"/>
          <w:szCs w:val="28"/>
        </w:rPr>
        <w:t xml:space="preserve">й активности образцов. </w:t>
      </w:r>
      <w:r w:rsidRPr="00F93113">
        <w:rPr>
          <w:rFonts w:ascii="Times New Roman" w:hAnsi="Times New Roman" w:cs="Times New Roman"/>
          <w:color w:val="000000"/>
          <w:sz w:val="28"/>
          <w:szCs w:val="28"/>
        </w:rPr>
        <w:t xml:space="preserve">Все наноструктурированные материалы показали усиление фотокаталитической активности по сравнению с тонкими пленками. Было обнаружено, что наностержни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нанесенные на тонкую пленку толщиной 3нм, показали лучшую фотокаталитическую активность.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Thi Anh Tuyet Pham и его команда исследовали фотокаталитическую активность нанокомпозит</w:t>
      </w:r>
      <w:r w:rsidR="00BF04B3"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Ag / ZnO. Наночастицы ZnO и нанокомпозит Ag / ZnO были успешно получены простым </w:t>
      </w:r>
      <w:r w:rsidR="00BF04B3" w:rsidRPr="00F93113">
        <w:rPr>
          <w:rFonts w:ascii="Times New Roman" w:hAnsi="Times New Roman" w:cs="Times New Roman"/>
          <w:color w:val="000000"/>
          <w:sz w:val="28"/>
          <w:szCs w:val="28"/>
        </w:rPr>
        <w:t xml:space="preserve">гидротермальным </w:t>
      </w:r>
      <w:r w:rsidRPr="00F93113">
        <w:rPr>
          <w:rFonts w:ascii="Times New Roman" w:hAnsi="Times New Roman" w:cs="Times New Roman"/>
          <w:color w:val="000000"/>
          <w:sz w:val="28"/>
          <w:szCs w:val="28"/>
        </w:rPr>
        <w:t>методом. Наночастицы ZnO имели размер приблизительно 20 нм и могли разлагать загрязнитель при облучении видимым светом, показывая эффективность разложения и скорость реакции 32,7% и 0,003 мин</w:t>
      </w:r>
      <w:r w:rsidRPr="00F93113">
        <w:rPr>
          <w:rFonts w:ascii="Times New Roman" w:hAnsi="Times New Roman" w:cs="Times New Roman"/>
          <w:color w:val="000000"/>
          <w:sz w:val="28"/>
          <w:szCs w:val="28"/>
          <w:vertAlign w:val="superscript"/>
        </w:rPr>
        <w:t>-1</w:t>
      </w:r>
      <w:r w:rsidRPr="00F93113">
        <w:rPr>
          <w:rFonts w:ascii="Times New Roman" w:hAnsi="Times New Roman" w:cs="Times New Roman"/>
          <w:color w:val="000000"/>
          <w:sz w:val="28"/>
          <w:szCs w:val="28"/>
        </w:rPr>
        <w:t xml:space="preserve"> соответственно. Когда Ag вводили в композиты при мольном соотношении Ag / ZnO более 2, ширина запрещенной зоны композита уменьшалась, а эффективность разложения и скорость реакции увеличивались. По сравнению с площадью поверхности и объемом пор композита, увеличение </w:t>
      </w:r>
      <w:r w:rsidRPr="00F93113">
        <w:rPr>
          <w:rFonts w:ascii="Times New Roman" w:hAnsi="Times New Roman" w:cs="Times New Roman"/>
          <w:color w:val="000000"/>
          <w:sz w:val="28"/>
          <w:szCs w:val="28"/>
        </w:rPr>
        <w:lastRenderedPageBreak/>
        <w:t>эффективности разложения в композите в основном зависело от скорости передачи электронов и рекомбинации электронов, в которой энергия запрещенной зоны и содержание Ag</w:t>
      </w:r>
      <w:r w:rsidR="007471A5" w:rsidRPr="00F93113">
        <w:rPr>
          <w:rFonts w:ascii="Times New Roman" w:hAnsi="Times New Roman" w:cs="Times New Roman"/>
          <w:color w:val="000000"/>
          <w:sz w:val="28"/>
          <w:szCs w:val="28"/>
        </w:rPr>
        <w:t xml:space="preserve"> играли</w:t>
      </w:r>
      <w:r w:rsidRPr="00F93113">
        <w:rPr>
          <w:rFonts w:ascii="Times New Roman" w:hAnsi="Times New Roman" w:cs="Times New Roman"/>
          <w:color w:val="000000"/>
          <w:sz w:val="28"/>
          <w:szCs w:val="28"/>
        </w:rPr>
        <w:t xml:space="preserve"> решающ</w:t>
      </w:r>
      <w:r w:rsidR="007471A5" w:rsidRPr="00F93113">
        <w:rPr>
          <w:rFonts w:ascii="Times New Roman" w:hAnsi="Times New Roman" w:cs="Times New Roman"/>
          <w:color w:val="000000"/>
          <w:sz w:val="28"/>
          <w:szCs w:val="28"/>
        </w:rPr>
        <w:t>ую</w:t>
      </w:r>
      <w:r w:rsidRPr="00F93113">
        <w:rPr>
          <w:rFonts w:ascii="Times New Roman" w:hAnsi="Times New Roman" w:cs="Times New Roman"/>
          <w:color w:val="000000"/>
          <w:sz w:val="28"/>
          <w:szCs w:val="28"/>
        </w:rPr>
        <w:t xml:space="preserve"> роль. Эти результаты указывают на высокий потенциал применения композит</w:t>
      </w:r>
      <w:r w:rsidR="007471A5"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для удаления токсичных органических соединений из сточных вод [160].</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В работе [161] были исследованы фотокаталитическая активность нанокомпозитов ZnO-GO. Нанокомпозиты были успешно синтезированы методом осаждения, </w:t>
      </w:r>
      <w:r w:rsidR="00CD0060" w:rsidRPr="00F93113">
        <w:rPr>
          <w:rFonts w:ascii="Times New Roman" w:hAnsi="Times New Roman" w:cs="Times New Roman"/>
          <w:color w:val="000000"/>
          <w:sz w:val="28"/>
          <w:szCs w:val="28"/>
        </w:rPr>
        <w:t>при этом</w:t>
      </w:r>
      <w:r w:rsidRPr="00F93113">
        <w:rPr>
          <w:rFonts w:ascii="Times New Roman" w:hAnsi="Times New Roman" w:cs="Times New Roman"/>
          <w:color w:val="000000"/>
          <w:sz w:val="28"/>
          <w:szCs w:val="28"/>
        </w:rPr>
        <w:t xml:space="preserve"> листы GO использ</w:t>
      </w:r>
      <w:r w:rsidR="00CD0060" w:rsidRPr="00F93113">
        <w:rPr>
          <w:rFonts w:ascii="Times New Roman" w:hAnsi="Times New Roman" w:cs="Times New Roman"/>
          <w:color w:val="000000"/>
          <w:sz w:val="28"/>
          <w:szCs w:val="28"/>
        </w:rPr>
        <w:t>овались</w:t>
      </w:r>
      <w:r w:rsidRPr="00F93113">
        <w:rPr>
          <w:rFonts w:ascii="Times New Roman" w:hAnsi="Times New Roman" w:cs="Times New Roman"/>
          <w:color w:val="000000"/>
          <w:sz w:val="28"/>
          <w:szCs w:val="28"/>
        </w:rPr>
        <w:t xml:space="preserve"> в качестве </w:t>
      </w:r>
      <w:r w:rsidR="00CD0060" w:rsidRPr="00F93113">
        <w:rPr>
          <w:rFonts w:ascii="Times New Roman" w:hAnsi="Times New Roman" w:cs="Times New Roman"/>
          <w:color w:val="000000"/>
          <w:sz w:val="28"/>
          <w:szCs w:val="28"/>
        </w:rPr>
        <w:t>функциональных материалов</w:t>
      </w:r>
      <w:r w:rsidRPr="00F93113">
        <w:rPr>
          <w:rFonts w:ascii="Times New Roman" w:hAnsi="Times New Roman" w:cs="Times New Roman"/>
          <w:color w:val="000000"/>
          <w:sz w:val="28"/>
          <w:szCs w:val="28"/>
        </w:rPr>
        <w:t xml:space="preserve"> для </w:t>
      </w:r>
      <w:r w:rsidR="00CD0060" w:rsidRPr="00F93113">
        <w:rPr>
          <w:rFonts w:ascii="Times New Roman" w:hAnsi="Times New Roman" w:cs="Times New Roman"/>
          <w:color w:val="000000"/>
          <w:sz w:val="28"/>
          <w:szCs w:val="28"/>
        </w:rPr>
        <w:t>фото</w:t>
      </w:r>
      <w:r w:rsidRPr="00F93113">
        <w:rPr>
          <w:rFonts w:ascii="Times New Roman" w:hAnsi="Times New Roman" w:cs="Times New Roman"/>
          <w:color w:val="000000"/>
          <w:sz w:val="28"/>
          <w:szCs w:val="28"/>
        </w:rPr>
        <w:t>катализа. Функциональные группы GO обеспечивают якорные участки для роста сшитых нано</w:t>
      </w:r>
      <w:r w:rsidR="00CD0060" w:rsidRPr="00F93113">
        <w:rPr>
          <w:rFonts w:ascii="Times New Roman" w:hAnsi="Times New Roman" w:cs="Times New Roman"/>
          <w:color w:val="000000"/>
          <w:sz w:val="28"/>
          <w:szCs w:val="28"/>
        </w:rPr>
        <w:t>п</w:t>
      </w:r>
      <w:r w:rsidRPr="00F93113">
        <w:rPr>
          <w:rFonts w:ascii="Times New Roman" w:hAnsi="Times New Roman" w:cs="Times New Roman"/>
          <w:color w:val="000000"/>
          <w:sz w:val="28"/>
          <w:szCs w:val="28"/>
        </w:rPr>
        <w:t xml:space="preserve">ластинок ZnO на поверхности GO. Также </w:t>
      </w:r>
      <w:r w:rsidR="00CD0060" w:rsidRPr="00F93113">
        <w:rPr>
          <w:rFonts w:ascii="Times New Roman" w:hAnsi="Times New Roman" w:cs="Times New Roman"/>
          <w:color w:val="000000"/>
          <w:sz w:val="28"/>
          <w:szCs w:val="28"/>
        </w:rPr>
        <w:t xml:space="preserve">была </w:t>
      </w:r>
      <w:r w:rsidRPr="00F93113">
        <w:rPr>
          <w:rFonts w:ascii="Times New Roman" w:hAnsi="Times New Roman" w:cs="Times New Roman"/>
          <w:color w:val="000000"/>
          <w:sz w:val="28"/>
          <w:szCs w:val="28"/>
        </w:rPr>
        <w:t>исследова</w:t>
      </w:r>
      <w:r w:rsidR="00CD0060" w:rsidRPr="00F93113">
        <w:rPr>
          <w:rFonts w:ascii="Times New Roman" w:hAnsi="Times New Roman" w:cs="Times New Roman"/>
          <w:color w:val="000000"/>
          <w:sz w:val="28"/>
          <w:szCs w:val="28"/>
        </w:rPr>
        <w:t>на</w:t>
      </w:r>
      <w:r w:rsidRPr="00F93113">
        <w:rPr>
          <w:rFonts w:ascii="Times New Roman" w:hAnsi="Times New Roman" w:cs="Times New Roman"/>
          <w:color w:val="000000"/>
          <w:sz w:val="28"/>
          <w:szCs w:val="28"/>
        </w:rPr>
        <w:t xml:space="preserve"> фотодеградацию красителя </w:t>
      </w:r>
      <w:r w:rsidR="00CD0060" w:rsidRPr="00F93113">
        <w:rPr>
          <w:rFonts w:ascii="Times New Roman" w:hAnsi="Times New Roman" w:cs="Times New Roman"/>
          <w:color w:val="000000"/>
          <w:sz w:val="28"/>
          <w:szCs w:val="28"/>
        </w:rPr>
        <w:t>во взятых пробах</w:t>
      </w:r>
      <w:r w:rsidRPr="00F93113">
        <w:rPr>
          <w:rFonts w:ascii="Times New Roman" w:hAnsi="Times New Roman" w:cs="Times New Roman"/>
          <w:color w:val="000000"/>
          <w:sz w:val="28"/>
          <w:szCs w:val="28"/>
        </w:rPr>
        <w:t xml:space="preserve"> воды. Было продемонстрировано, что отожженные нанокомпозиты ZnO-GO проявляют лучшую эффективную фотокаталитическую активность, чем чистый ZnO. В оптических условиях скорость разложения достигает 97,6% в течение 90 мин, а константа скорости первого порядка k составляет 0,044 мин</w:t>
      </w:r>
      <w:r w:rsidRPr="00F93113">
        <w:rPr>
          <w:rFonts w:ascii="Times New Roman" w:hAnsi="Times New Roman" w:cs="Times New Roman"/>
          <w:color w:val="000000"/>
          <w:sz w:val="28"/>
          <w:szCs w:val="28"/>
          <w:vertAlign w:val="superscript"/>
        </w:rPr>
        <w:t>-1</w:t>
      </w:r>
      <w:r w:rsidRPr="00F93113">
        <w:rPr>
          <w:rFonts w:ascii="Times New Roman" w:hAnsi="Times New Roman" w:cs="Times New Roman"/>
          <w:color w:val="000000"/>
          <w:sz w:val="28"/>
          <w:szCs w:val="28"/>
        </w:rPr>
        <w:t>. Этот эффективный фотокатализатор является прекрасным кандидатом на роль катализаторов фотокаталитического разложения органических красителей.</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Chimupala</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Y</w:t>
      </w:r>
      <w:r w:rsidRPr="00F93113">
        <w:rPr>
          <w:rFonts w:ascii="Times New Roman" w:hAnsi="Times New Roman" w:cs="Times New Roman"/>
          <w:color w:val="000000"/>
          <w:sz w:val="28"/>
          <w:szCs w:val="28"/>
        </w:rPr>
        <w:t xml:space="preserve">. и </w:t>
      </w:r>
      <w:r w:rsidR="00CD0060" w:rsidRPr="00F93113">
        <w:rPr>
          <w:rFonts w:ascii="Times New Roman" w:hAnsi="Times New Roman" w:cs="Times New Roman"/>
          <w:color w:val="000000"/>
          <w:sz w:val="28"/>
          <w:szCs w:val="28"/>
        </w:rPr>
        <w:t>соавторы</w:t>
      </w:r>
      <w:r w:rsidRPr="00F93113">
        <w:rPr>
          <w:rFonts w:ascii="Times New Roman" w:hAnsi="Times New Roman" w:cs="Times New Roman"/>
          <w:color w:val="000000"/>
          <w:sz w:val="28"/>
          <w:szCs w:val="28"/>
        </w:rPr>
        <w:t xml:space="preserve"> сообщили об однокомпонентном катализаторе из наночастиц ZnO, синтезированном осаждением с помощью поверхностно-активного вещест</w:t>
      </w:r>
      <w:r w:rsidR="00CD0060" w:rsidRPr="00F93113">
        <w:rPr>
          <w:rFonts w:ascii="Times New Roman" w:hAnsi="Times New Roman" w:cs="Times New Roman"/>
          <w:color w:val="000000"/>
          <w:sz w:val="28"/>
          <w:szCs w:val="28"/>
        </w:rPr>
        <w:t>ва при низкой температуре (60 °</w:t>
      </w:r>
      <w:r w:rsidRPr="00F93113">
        <w:rPr>
          <w:rFonts w:ascii="Times New Roman" w:hAnsi="Times New Roman" w:cs="Times New Roman"/>
          <w:color w:val="000000"/>
          <w:sz w:val="28"/>
          <w:szCs w:val="28"/>
        </w:rPr>
        <w:t>C), для очистки сточных вод от красителей с помощью пьезоусиленного фотокатализа</w:t>
      </w:r>
      <w:r w:rsidR="00CD0060" w:rsidRPr="00F93113">
        <w:rPr>
          <w:rFonts w:ascii="Times New Roman" w:hAnsi="Times New Roman" w:cs="Times New Roman"/>
          <w:color w:val="000000"/>
          <w:sz w:val="28"/>
          <w:szCs w:val="28"/>
        </w:rPr>
        <w:t xml:space="preserve"> [162].</w:t>
      </w:r>
      <w:r w:rsidRPr="00F93113">
        <w:rPr>
          <w:rFonts w:ascii="Times New Roman" w:hAnsi="Times New Roman" w:cs="Times New Roman"/>
          <w:color w:val="000000"/>
          <w:sz w:val="28"/>
          <w:szCs w:val="28"/>
        </w:rPr>
        <w:t xml:space="preserve"> Было обнаружено, что приложенная к наночастицам ZnO механическая сила значительно усиливает фотокаталитическую деградацию. После тщательной характеризации с помощью различных спектроскопических методов было обнаружено, что органические поверхностные остатки в синтезированном ZnO препятствуют эффективности фотокаталитического разложения. Прокаленные наночастицы ZnO показали лучшие фотокаталитические и пьезоусиленные фотокаталитические характеристики. Кроме того, свойства поверхности ZnO проливают свет на каталитическую активность и механизмы фотокаталитического разложения с пьезоусилением. Следовательно, эффективность фотокаталитического разложения </w:t>
      </w:r>
      <w:r w:rsidR="00CD0060" w:rsidRPr="00F93113">
        <w:rPr>
          <w:rFonts w:ascii="Times New Roman" w:hAnsi="Times New Roman" w:cs="Times New Roman"/>
          <w:color w:val="000000"/>
          <w:sz w:val="28"/>
          <w:szCs w:val="28"/>
        </w:rPr>
        <w:t>красителя метиленового синего</w:t>
      </w:r>
      <w:r w:rsidRPr="00F93113">
        <w:rPr>
          <w:rFonts w:ascii="Times New Roman" w:hAnsi="Times New Roman" w:cs="Times New Roman"/>
          <w:color w:val="000000"/>
          <w:sz w:val="28"/>
          <w:szCs w:val="28"/>
        </w:rPr>
        <w:t xml:space="preserve"> может быть синергетически повышена за счет вибрационной силы с низкой загрузкой катализатора и более коротким временем реакции. Кроме того, фотокатализатор не только разрушает катионный краситель, но также применим для анионного красителя. Эта работа продемонстрировала, что однокомпонентный катализатор в виде наночастиц ZnO может быть альтернативой обычно используемым нанопроволокам и нанолистам ZnO [162].</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Использование наноструктурированного оксида цинка в биосенс</w:t>
      </w:r>
      <w:r w:rsidR="00CD0060" w:rsidRPr="00F93113">
        <w:rPr>
          <w:rFonts w:ascii="Times New Roman" w:hAnsi="Times New Roman" w:cs="Times New Roman"/>
          <w:i/>
          <w:color w:val="000000"/>
          <w:sz w:val="28"/>
          <w:szCs w:val="28"/>
        </w:rPr>
        <w:t>о</w:t>
      </w:r>
      <w:r w:rsidRPr="00F93113">
        <w:rPr>
          <w:rFonts w:ascii="Times New Roman" w:hAnsi="Times New Roman" w:cs="Times New Roman"/>
          <w:i/>
          <w:color w:val="000000"/>
          <w:sz w:val="28"/>
          <w:szCs w:val="28"/>
        </w:rPr>
        <w:t xml:space="preserve">рах. </w:t>
      </w:r>
      <w:r w:rsidRPr="00F93113">
        <w:rPr>
          <w:rFonts w:ascii="Times New Roman" w:hAnsi="Times New Roman" w:cs="Times New Roman"/>
          <w:color w:val="000000"/>
          <w:sz w:val="28"/>
          <w:szCs w:val="28"/>
        </w:rPr>
        <w:t>В последние годы быстрое развитие исследований наноструктур оксида цинка (ZnO) вызвало большой интерес к созданию универсальных биосенсоров на основе наноструктур для медицинской диагностики. ZnO является одним из наиболее многообещающих наноматериалов для изготовления электрохимических биосенсоров благодаря своим многочисленным уникальным свойствам, которые позволяют обнаруживать отдельные биомолекулы [163,164]</w:t>
      </w:r>
      <w:r w:rsidR="00CD0060"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lastRenderedPageBreak/>
        <w:t>Предыдущие работы успешно доказали это уникальное свойство, продемонстрировав успех в определении различных биомолекул, таких как глюкоза [165], холес</w:t>
      </w:r>
      <w:r w:rsidR="00BD534B" w:rsidRPr="00F93113">
        <w:rPr>
          <w:rFonts w:ascii="Times New Roman" w:hAnsi="Times New Roman" w:cs="Times New Roman"/>
          <w:color w:val="000000"/>
          <w:sz w:val="28"/>
          <w:szCs w:val="28"/>
        </w:rPr>
        <w:t xml:space="preserve">терин [166], сердечный тропонин </w:t>
      </w:r>
      <w:r w:rsidRPr="00F93113">
        <w:rPr>
          <w:rFonts w:ascii="Times New Roman" w:hAnsi="Times New Roman" w:cs="Times New Roman"/>
          <w:color w:val="000000"/>
          <w:sz w:val="28"/>
          <w:szCs w:val="28"/>
        </w:rPr>
        <w:t>Т [167], мочевая кислота [168], вирус Зика [169] и нуклеиновая кислота</w:t>
      </w:r>
      <w:r w:rsidR="00CD0060"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[170]</w:t>
      </w:r>
      <w:r w:rsidR="00CD0060"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 Интересно, что наноструктуры ZnO могут быть синтезированы с помощью различных методов, которые приводят к </w:t>
      </w:r>
      <w:r w:rsidR="00CD0060" w:rsidRPr="00F93113">
        <w:rPr>
          <w:rFonts w:ascii="Times New Roman" w:hAnsi="Times New Roman" w:cs="Times New Roman"/>
          <w:color w:val="000000"/>
          <w:sz w:val="28"/>
          <w:szCs w:val="28"/>
        </w:rPr>
        <w:t xml:space="preserve">получению структур </w:t>
      </w:r>
      <w:r w:rsidRPr="00F93113">
        <w:rPr>
          <w:rFonts w:ascii="Times New Roman" w:hAnsi="Times New Roman" w:cs="Times New Roman"/>
          <w:color w:val="000000"/>
          <w:sz w:val="28"/>
          <w:szCs w:val="28"/>
        </w:rPr>
        <w:t>различн</w:t>
      </w:r>
      <w:r w:rsidR="00CD0060" w:rsidRPr="00F93113">
        <w:rPr>
          <w:rFonts w:ascii="Times New Roman" w:hAnsi="Times New Roman" w:cs="Times New Roman"/>
          <w:color w:val="000000"/>
          <w:sz w:val="28"/>
          <w:szCs w:val="28"/>
        </w:rPr>
        <w:t>ой морфологии</w:t>
      </w:r>
      <w:r w:rsidRPr="00F93113">
        <w:rPr>
          <w:rFonts w:ascii="Times New Roman" w:hAnsi="Times New Roman" w:cs="Times New Roman"/>
          <w:color w:val="000000"/>
          <w:sz w:val="28"/>
          <w:szCs w:val="28"/>
        </w:rPr>
        <w:t xml:space="preserve"> [172-175]</w:t>
      </w:r>
      <w:r w:rsidR="00CD0060"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Из </w:t>
      </w:r>
      <w:r w:rsidR="00CD0060" w:rsidRPr="00F93113">
        <w:rPr>
          <w:rFonts w:ascii="Times New Roman" w:hAnsi="Times New Roman" w:cs="Times New Roman"/>
          <w:color w:val="000000"/>
          <w:sz w:val="28"/>
          <w:szCs w:val="28"/>
        </w:rPr>
        <w:t xml:space="preserve">всего </w:t>
      </w:r>
      <w:r w:rsidR="0046392A" w:rsidRPr="00F93113">
        <w:rPr>
          <w:rFonts w:ascii="Times New Roman" w:hAnsi="Times New Roman" w:cs="Times New Roman"/>
          <w:color w:val="000000"/>
          <w:sz w:val="28"/>
          <w:szCs w:val="28"/>
        </w:rPr>
        <w:t>морфолог</w:t>
      </w:r>
      <w:r w:rsidR="00CD0060" w:rsidRPr="00F93113">
        <w:rPr>
          <w:rFonts w:ascii="Times New Roman" w:hAnsi="Times New Roman" w:cs="Times New Roman"/>
          <w:color w:val="000000"/>
          <w:sz w:val="28"/>
          <w:szCs w:val="28"/>
        </w:rPr>
        <w:t xml:space="preserve">ического </w:t>
      </w:r>
      <w:r w:rsidRPr="00F93113">
        <w:rPr>
          <w:rFonts w:ascii="Times New Roman" w:hAnsi="Times New Roman" w:cs="Times New Roman"/>
          <w:color w:val="000000"/>
          <w:sz w:val="28"/>
          <w:szCs w:val="28"/>
        </w:rPr>
        <w:t>разнообраз</w:t>
      </w:r>
      <w:r w:rsidR="00CD0060" w:rsidRPr="00F93113">
        <w:rPr>
          <w:rFonts w:ascii="Times New Roman" w:hAnsi="Times New Roman" w:cs="Times New Roman"/>
          <w:color w:val="000000"/>
          <w:sz w:val="28"/>
          <w:szCs w:val="28"/>
        </w:rPr>
        <w:t>ия</w:t>
      </w:r>
      <w:r w:rsidRPr="00F93113">
        <w:rPr>
          <w:rFonts w:ascii="Times New Roman" w:hAnsi="Times New Roman" w:cs="Times New Roman"/>
          <w:color w:val="000000"/>
          <w:sz w:val="28"/>
          <w:szCs w:val="28"/>
        </w:rPr>
        <w:t xml:space="preserve"> </w:t>
      </w:r>
      <w:r w:rsidR="00CD0060" w:rsidRPr="00F93113">
        <w:rPr>
          <w:rFonts w:ascii="Times New Roman" w:hAnsi="Times New Roman" w:cs="Times New Roman"/>
          <w:color w:val="000000"/>
          <w:sz w:val="28"/>
          <w:szCs w:val="28"/>
        </w:rPr>
        <w:t>структур</w:t>
      </w:r>
      <w:r w:rsidRPr="00F93113">
        <w:rPr>
          <w:rFonts w:ascii="Times New Roman" w:hAnsi="Times New Roman" w:cs="Times New Roman"/>
          <w:color w:val="000000"/>
          <w:sz w:val="28"/>
          <w:szCs w:val="28"/>
        </w:rPr>
        <w:t xml:space="preserve"> ZnO, иерархические структуры обладают самыми уникальными свойствами благодаря своей трехмерности. Благодаря увеличенному геометрическому объему, сильным связывающим свойствам и увеличенной чувствительной поверхности трехмерный ZnO обеспечивает значительно улучшенную чувствительность и эффективность обнаружения [176, 177]</w:t>
      </w:r>
      <w:r w:rsidR="0046392A"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В основном электрохимические биосенсоры образованы тремя основными электродами: рабочим электродом, противоэлектродом и электродом сравнения. [178]</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Рабочий электрод состоит из проводящего электрода с иммобилизованным на его поверхности биорецептором, выполняющим роль зонда. Механизм работы электрохимических биосенсоров основан на электроаналитическом методе. Когда мишень биомолекулы приближается к рабочему электроду, происходит индуцированное изменение, придающее ей электрохимическое поведение, которое непосредственно преоб</w:t>
      </w:r>
      <w:r w:rsidR="0046392A" w:rsidRPr="00F93113">
        <w:rPr>
          <w:rFonts w:ascii="Times New Roman" w:hAnsi="Times New Roman" w:cs="Times New Roman"/>
          <w:color w:val="000000"/>
          <w:sz w:val="28"/>
          <w:szCs w:val="28"/>
        </w:rPr>
        <w:t xml:space="preserve">разуется в электрический сигнал </w:t>
      </w:r>
      <w:r w:rsidRPr="00F93113">
        <w:rPr>
          <w:rFonts w:ascii="Times New Roman" w:hAnsi="Times New Roman" w:cs="Times New Roman"/>
          <w:color w:val="000000"/>
          <w:sz w:val="28"/>
          <w:szCs w:val="28"/>
        </w:rPr>
        <w:t>[178]</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Количественное определение можно проводить, контролируя потенциал электрода и измеряя его токовый отклик</w:t>
      </w:r>
      <w:r w:rsidR="0046392A"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[179]</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Электрохимические методы предлагают уникальные преимущества, такие как быстрое обнаружение, </w:t>
      </w:r>
      <w:r w:rsidR="0046392A" w:rsidRPr="00F93113">
        <w:rPr>
          <w:rFonts w:ascii="Times New Roman" w:hAnsi="Times New Roman" w:cs="Times New Roman"/>
          <w:color w:val="000000"/>
          <w:sz w:val="28"/>
          <w:szCs w:val="28"/>
        </w:rPr>
        <w:t>высок</w:t>
      </w:r>
      <w:r w:rsidRPr="00F93113">
        <w:rPr>
          <w:rFonts w:ascii="Times New Roman" w:hAnsi="Times New Roman" w:cs="Times New Roman"/>
          <w:color w:val="000000"/>
          <w:sz w:val="28"/>
          <w:szCs w:val="28"/>
        </w:rPr>
        <w:t>ая чувствительность и низкая стоимость изготовления. Cообщалось, что данный вид сенсора позволяет осуществлять мониторинг в режиме реального времени и больш</w:t>
      </w:r>
      <w:r w:rsidR="0046392A"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rPr>
        <w:t>й контроль по сравнению с другими видами биосенсоров [180]</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Электрохимические биосенсоры на основе наноструктур широко используются в диагностике здравоохранения благодаря нескольким преимуществам, таким как высокая чувствительность при низких концентрациях и простота </w:t>
      </w:r>
      <w:r w:rsidR="0046392A" w:rsidRPr="00F93113">
        <w:rPr>
          <w:rFonts w:ascii="Times New Roman" w:hAnsi="Times New Roman" w:cs="Times New Roman"/>
          <w:color w:val="000000"/>
          <w:sz w:val="28"/>
          <w:szCs w:val="28"/>
        </w:rPr>
        <w:t xml:space="preserve">синтеза </w:t>
      </w:r>
      <w:r w:rsidRPr="00F93113">
        <w:rPr>
          <w:rFonts w:ascii="Times New Roman" w:hAnsi="Times New Roman" w:cs="Times New Roman"/>
          <w:color w:val="000000"/>
          <w:sz w:val="28"/>
          <w:szCs w:val="28"/>
        </w:rPr>
        <w:t>[181]</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На характеристики таких датчиков существенное влияние оказывает </w:t>
      </w:r>
      <w:r w:rsidR="0046392A" w:rsidRPr="00F93113">
        <w:rPr>
          <w:rFonts w:ascii="Times New Roman" w:hAnsi="Times New Roman" w:cs="Times New Roman"/>
          <w:color w:val="000000"/>
          <w:sz w:val="28"/>
          <w:szCs w:val="28"/>
        </w:rPr>
        <w:t>морфолог</w:t>
      </w:r>
      <w:r w:rsidRPr="00F93113">
        <w:rPr>
          <w:rFonts w:ascii="Times New Roman" w:hAnsi="Times New Roman" w:cs="Times New Roman"/>
          <w:color w:val="000000"/>
          <w:sz w:val="28"/>
          <w:szCs w:val="28"/>
        </w:rPr>
        <w:t xml:space="preserve">ия </w:t>
      </w:r>
      <w:r w:rsidR="0046392A" w:rsidRPr="00F93113">
        <w:rPr>
          <w:rFonts w:ascii="Times New Roman" w:hAnsi="Times New Roman" w:cs="Times New Roman"/>
          <w:color w:val="000000"/>
          <w:sz w:val="28"/>
          <w:szCs w:val="28"/>
        </w:rPr>
        <w:t>сенсорн</w:t>
      </w:r>
      <w:r w:rsidRPr="00F93113">
        <w:rPr>
          <w:rFonts w:ascii="Times New Roman" w:hAnsi="Times New Roman" w:cs="Times New Roman"/>
          <w:color w:val="000000"/>
          <w:sz w:val="28"/>
          <w:szCs w:val="28"/>
        </w:rPr>
        <w:t xml:space="preserve">ых материалов.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w:t>
      </w:r>
      <w:r w:rsidR="0046392A" w:rsidRPr="00F93113">
        <w:rPr>
          <w:rFonts w:ascii="Times New Roman" w:hAnsi="Times New Roman" w:cs="Times New Roman"/>
          <w:color w:val="000000"/>
          <w:sz w:val="28"/>
          <w:szCs w:val="28"/>
        </w:rPr>
        <w:t>звестно, что 0</w:t>
      </w:r>
      <w:r w:rsidRPr="00F93113">
        <w:rPr>
          <w:rFonts w:ascii="Times New Roman" w:hAnsi="Times New Roman" w:cs="Times New Roman"/>
          <w:color w:val="000000"/>
          <w:sz w:val="28"/>
          <w:szCs w:val="28"/>
        </w:rPr>
        <w:t>D</w:t>
      </w:r>
      <w:r w:rsidR="0046392A" w:rsidRPr="00F93113">
        <w:rPr>
          <w:rFonts w:ascii="Times New Roman" w:hAnsi="Times New Roman" w:cs="Times New Roman"/>
          <w:color w:val="000000"/>
          <w:sz w:val="28"/>
          <w:szCs w:val="28"/>
        </w:rPr>
        <w:t xml:space="preserve"> структуры</w:t>
      </w:r>
      <w:r w:rsidRPr="00F93113">
        <w:rPr>
          <w:rFonts w:ascii="Times New Roman" w:hAnsi="Times New Roman" w:cs="Times New Roman"/>
          <w:color w:val="000000"/>
          <w:sz w:val="28"/>
          <w:szCs w:val="28"/>
        </w:rPr>
        <w:t xml:space="preserve"> ZnO явля</w:t>
      </w:r>
      <w:r w:rsidR="0046392A" w:rsidRPr="00F93113">
        <w:rPr>
          <w:rFonts w:ascii="Times New Roman" w:hAnsi="Times New Roman" w:cs="Times New Roman"/>
          <w:color w:val="000000"/>
          <w:sz w:val="28"/>
          <w:szCs w:val="28"/>
        </w:rPr>
        <w:t>ю</w:t>
      </w:r>
      <w:r w:rsidRPr="00F93113">
        <w:rPr>
          <w:rFonts w:ascii="Times New Roman" w:hAnsi="Times New Roman" w:cs="Times New Roman"/>
          <w:color w:val="000000"/>
          <w:sz w:val="28"/>
          <w:szCs w:val="28"/>
        </w:rPr>
        <w:t xml:space="preserve">тся отличной сенсорной платформой </w:t>
      </w:r>
      <w:r w:rsidR="0046392A" w:rsidRPr="00F93113">
        <w:rPr>
          <w:rFonts w:ascii="Times New Roman" w:hAnsi="Times New Roman" w:cs="Times New Roman"/>
          <w:color w:val="000000"/>
          <w:sz w:val="28"/>
          <w:szCs w:val="28"/>
        </w:rPr>
        <w:t>благодаря</w:t>
      </w:r>
      <w:r w:rsidRPr="00F93113">
        <w:rPr>
          <w:rFonts w:ascii="Times New Roman" w:hAnsi="Times New Roman" w:cs="Times New Roman"/>
          <w:color w:val="000000"/>
          <w:sz w:val="28"/>
          <w:szCs w:val="28"/>
        </w:rPr>
        <w:t xml:space="preserve"> большой </w:t>
      </w:r>
      <w:r w:rsidR="0046392A" w:rsidRPr="00F93113">
        <w:rPr>
          <w:rFonts w:ascii="Times New Roman" w:hAnsi="Times New Roman" w:cs="Times New Roman"/>
          <w:color w:val="000000"/>
          <w:sz w:val="28"/>
          <w:szCs w:val="28"/>
        </w:rPr>
        <w:t xml:space="preserve">поверхностной </w:t>
      </w:r>
      <w:r w:rsidRPr="00F93113">
        <w:rPr>
          <w:rFonts w:ascii="Times New Roman" w:hAnsi="Times New Roman" w:cs="Times New Roman"/>
          <w:color w:val="000000"/>
          <w:sz w:val="28"/>
          <w:szCs w:val="28"/>
        </w:rPr>
        <w:t>площади [182]</w:t>
      </w:r>
      <w:r w:rsidR="0046392A" w:rsidRPr="00F93113">
        <w:rPr>
          <w:rFonts w:ascii="Times New Roman" w:hAnsi="Times New Roman" w:cs="Times New Roman"/>
          <w:color w:val="000000"/>
          <w:sz w:val="28"/>
          <w:szCs w:val="28"/>
        </w:rPr>
        <w:t>. Однако 0</w:t>
      </w:r>
      <w:r w:rsidRPr="00F93113">
        <w:rPr>
          <w:rFonts w:ascii="Times New Roman" w:hAnsi="Times New Roman" w:cs="Times New Roman"/>
          <w:color w:val="000000"/>
          <w:sz w:val="28"/>
          <w:szCs w:val="28"/>
        </w:rPr>
        <w:t xml:space="preserve">D </w:t>
      </w:r>
      <w:r w:rsidR="0046392A" w:rsidRPr="00F93113">
        <w:rPr>
          <w:rFonts w:ascii="Times New Roman" w:hAnsi="Times New Roman" w:cs="Times New Roman"/>
          <w:color w:val="000000"/>
          <w:sz w:val="28"/>
          <w:szCs w:val="28"/>
        </w:rPr>
        <w:t xml:space="preserve">структуры </w:t>
      </w:r>
      <w:r w:rsidRPr="00F93113">
        <w:rPr>
          <w:rFonts w:ascii="Times New Roman" w:hAnsi="Times New Roman" w:cs="Times New Roman"/>
          <w:color w:val="000000"/>
          <w:sz w:val="28"/>
          <w:szCs w:val="28"/>
        </w:rPr>
        <w:t>ZnO име</w:t>
      </w:r>
      <w:r w:rsidR="0046392A" w:rsidRPr="00F93113">
        <w:rPr>
          <w:rFonts w:ascii="Times New Roman" w:hAnsi="Times New Roman" w:cs="Times New Roman"/>
          <w:color w:val="000000"/>
          <w:sz w:val="28"/>
          <w:szCs w:val="28"/>
        </w:rPr>
        <w:t>ю</w:t>
      </w:r>
      <w:r w:rsidRPr="00F93113">
        <w:rPr>
          <w:rFonts w:ascii="Times New Roman" w:hAnsi="Times New Roman" w:cs="Times New Roman"/>
          <w:color w:val="000000"/>
          <w:sz w:val="28"/>
          <w:szCs w:val="28"/>
        </w:rPr>
        <w:t xml:space="preserve">т </w:t>
      </w:r>
      <w:r w:rsidR="0046392A" w:rsidRPr="00F93113">
        <w:rPr>
          <w:rFonts w:ascii="Times New Roman" w:hAnsi="Times New Roman" w:cs="Times New Roman"/>
          <w:color w:val="000000"/>
          <w:sz w:val="28"/>
          <w:szCs w:val="28"/>
        </w:rPr>
        <w:t>низк</w:t>
      </w:r>
      <w:r w:rsidRPr="00F93113">
        <w:rPr>
          <w:rFonts w:ascii="Times New Roman" w:hAnsi="Times New Roman" w:cs="Times New Roman"/>
          <w:color w:val="000000"/>
          <w:sz w:val="28"/>
          <w:szCs w:val="28"/>
        </w:rPr>
        <w:t xml:space="preserve">ую подвижность электронов из-за множества зерен </w:t>
      </w:r>
      <w:r w:rsidR="0046392A" w:rsidRPr="00F93113">
        <w:rPr>
          <w:rFonts w:ascii="Times New Roman" w:hAnsi="Times New Roman" w:cs="Times New Roman"/>
          <w:color w:val="000000"/>
          <w:sz w:val="28"/>
          <w:szCs w:val="28"/>
        </w:rPr>
        <w:t>на</w:t>
      </w:r>
      <w:r w:rsidRPr="00F93113">
        <w:rPr>
          <w:rFonts w:ascii="Times New Roman" w:hAnsi="Times New Roman" w:cs="Times New Roman"/>
          <w:color w:val="000000"/>
          <w:sz w:val="28"/>
          <w:szCs w:val="28"/>
        </w:rPr>
        <w:t xml:space="preserve"> </w:t>
      </w:r>
      <w:r w:rsidR="0046392A" w:rsidRPr="00F93113">
        <w:rPr>
          <w:rFonts w:ascii="Times New Roman" w:hAnsi="Times New Roman" w:cs="Times New Roman"/>
          <w:color w:val="000000"/>
          <w:sz w:val="28"/>
          <w:szCs w:val="28"/>
        </w:rPr>
        <w:t xml:space="preserve">границе </w:t>
      </w:r>
      <w:r w:rsidRPr="00F93113">
        <w:rPr>
          <w:rFonts w:ascii="Times New Roman" w:hAnsi="Times New Roman" w:cs="Times New Roman"/>
          <w:color w:val="000000"/>
          <w:sz w:val="28"/>
          <w:szCs w:val="28"/>
        </w:rPr>
        <w:t>материал</w:t>
      </w:r>
      <w:r w:rsidR="0046392A" w:rsidRPr="00F93113">
        <w:rPr>
          <w:rFonts w:ascii="Times New Roman" w:hAnsi="Times New Roman" w:cs="Times New Roman"/>
          <w:color w:val="000000"/>
          <w:sz w:val="28"/>
          <w:szCs w:val="28"/>
        </w:rPr>
        <w:t>а</w:t>
      </w:r>
      <w:r w:rsidRPr="00F93113">
        <w:rPr>
          <w:rFonts w:ascii="Times New Roman" w:hAnsi="Times New Roman" w:cs="Times New Roman"/>
          <w:color w:val="000000"/>
          <w:sz w:val="28"/>
          <w:szCs w:val="28"/>
        </w:rPr>
        <w:t>, которые ограничивают перенос электронов. Поэтому для его замены был</w:t>
      </w:r>
      <w:r w:rsidR="0046392A" w:rsidRPr="00F93113">
        <w:rPr>
          <w:rFonts w:ascii="Times New Roman" w:hAnsi="Times New Roman" w:cs="Times New Roman"/>
          <w:color w:val="000000"/>
          <w:sz w:val="28"/>
          <w:szCs w:val="28"/>
        </w:rPr>
        <w:t>и получены 1</w:t>
      </w:r>
      <w:r w:rsidRPr="00F93113">
        <w:rPr>
          <w:rFonts w:ascii="Times New Roman" w:hAnsi="Times New Roman" w:cs="Times New Roman"/>
          <w:color w:val="000000"/>
          <w:sz w:val="28"/>
          <w:szCs w:val="28"/>
        </w:rPr>
        <w:t xml:space="preserve">D </w:t>
      </w:r>
      <w:r w:rsidR="0046392A" w:rsidRPr="00F93113">
        <w:rPr>
          <w:rFonts w:ascii="Times New Roman" w:hAnsi="Times New Roman" w:cs="Times New Roman"/>
          <w:color w:val="000000"/>
          <w:sz w:val="28"/>
          <w:szCs w:val="28"/>
        </w:rPr>
        <w:t>структуры ZnO</w:t>
      </w:r>
      <w:r w:rsidRPr="00F93113">
        <w:rPr>
          <w:rFonts w:ascii="Times New Roman" w:hAnsi="Times New Roman" w:cs="Times New Roman"/>
          <w:color w:val="000000"/>
          <w:sz w:val="28"/>
          <w:szCs w:val="28"/>
        </w:rPr>
        <w:t xml:space="preserve"> [183]</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Электрохимический биосенсор на основе на</w:t>
      </w:r>
      <w:r w:rsidR="0046392A" w:rsidRPr="00F93113">
        <w:rPr>
          <w:rFonts w:ascii="Times New Roman" w:hAnsi="Times New Roman" w:cs="Times New Roman"/>
          <w:color w:val="000000"/>
          <w:sz w:val="28"/>
          <w:szCs w:val="28"/>
        </w:rPr>
        <w:t>нопроволок относится к числу 1</w:t>
      </w:r>
      <w:r w:rsidRPr="00F93113">
        <w:rPr>
          <w:rFonts w:ascii="Times New Roman" w:hAnsi="Times New Roman" w:cs="Times New Roman"/>
          <w:color w:val="000000"/>
          <w:sz w:val="28"/>
          <w:szCs w:val="28"/>
        </w:rPr>
        <w:t xml:space="preserve">D структур, обладающих быстрым и стабильным прямым </w:t>
      </w:r>
      <w:r w:rsidR="0046392A" w:rsidRPr="00F93113">
        <w:rPr>
          <w:rFonts w:ascii="Times New Roman" w:hAnsi="Times New Roman" w:cs="Times New Roman"/>
          <w:color w:val="000000"/>
          <w:sz w:val="28"/>
          <w:szCs w:val="28"/>
        </w:rPr>
        <w:t>поток электронов</w:t>
      </w:r>
      <w:r w:rsidRPr="00F93113">
        <w:rPr>
          <w:rFonts w:ascii="Times New Roman" w:hAnsi="Times New Roman" w:cs="Times New Roman"/>
          <w:color w:val="000000"/>
          <w:sz w:val="28"/>
          <w:szCs w:val="28"/>
        </w:rPr>
        <w:t xml:space="preserve"> [184]</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Однако он также имеет ограниченную площадь поверхности и ограниченное пространство для обеспечения иммобилизации </w:t>
      </w:r>
      <w:r w:rsidR="0046392A" w:rsidRPr="00F93113">
        <w:rPr>
          <w:rFonts w:ascii="Times New Roman" w:hAnsi="Times New Roman" w:cs="Times New Roman"/>
          <w:color w:val="000000"/>
          <w:sz w:val="28"/>
          <w:szCs w:val="28"/>
        </w:rPr>
        <w:t>молекул</w:t>
      </w:r>
      <w:r w:rsidRPr="00F93113">
        <w:rPr>
          <w:rFonts w:ascii="Times New Roman" w:hAnsi="Times New Roman" w:cs="Times New Roman"/>
          <w:color w:val="000000"/>
          <w:sz w:val="28"/>
          <w:szCs w:val="28"/>
        </w:rPr>
        <w:t xml:space="preserve"> [183]</w:t>
      </w:r>
      <w:r w:rsidR="0046392A"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Между тем, двумерные наноструктуры ZnO </w:t>
      </w:r>
      <w:r w:rsidR="0046392A" w:rsidRPr="00F93113">
        <w:rPr>
          <w:rFonts w:ascii="Times New Roman" w:hAnsi="Times New Roman" w:cs="Times New Roman"/>
          <w:color w:val="000000"/>
          <w:sz w:val="28"/>
          <w:szCs w:val="28"/>
        </w:rPr>
        <w:t>облад</w:t>
      </w:r>
      <w:r w:rsidRPr="00F93113">
        <w:rPr>
          <w:rFonts w:ascii="Times New Roman" w:hAnsi="Times New Roman" w:cs="Times New Roman"/>
          <w:color w:val="000000"/>
          <w:sz w:val="28"/>
          <w:szCs w:val="28"/>
        </w:rPr>
        <w:t>ают более высок</w:t>
      </w:r>
      <w:r w:rsidR="0046392A" w:rsidRPr="00F93113">
        <w:rPr>
          <w:rFonts w:ascii="Times New Roman" w:hAnsi="Times New Roman" w:cs="Times New Roman"/>
          <w:color w:val="000000"/>
          <w:sz w:val="28"/>
          <w:szCs w:val="28"/>
        </w:rPr>
        <w:t>ой</w:t>
      </w:r>
      <w:r w:rsidRPr="00F93113">
        <w:rPr>
          <w:rFonts w:ascii="Times New Roman" w:hAnsi="Times New Roman" w:cs="Times New Roman"/>
          <w:color w:val="000000"/>
          <w:sz w:val="28"/>
          <w:szCs w:val="28"/>
        </w:rPr>
        <w:t xml:space="preserve"> удельн</w:t>
      </w:r>
      <w:r w:rsidR="0046392A" w:rsidRPr="00F93113">
        <w:rPr>
          <w:rFonts w:ascii="Times New Roman" w:hAnsi="Times New Roman" w:cs="Times New Roman"/>
          <w:color w:val="000000"/>
          <w:sz w:val="28"/>
          <w:szCs w:val="28"/>
        </w:rPr>
        <w:t>ой</w:t>
      </w:r>
      <w:r w:rsidRPr="00F93113">
        <w:rPr>
          <w:rFonts w:ascii="Times New Roman" w:hAnsi="Times New Roman" w:cs="Times New Roman"/>
          <w:color w:val="000000"/>
          <w:sz w:val="28"/>
          <w:szCs w:val="28"/>
        </w:rPr>
        <w:t xml:space="preserve"> площадь</w:t>
      </w:r>
      <w:r w:rsidR="0046392A" w:rsidRPr="00F93113">
        <w:rPr>
          <w:rFonts w:ascii="Times New Roman" w:hAnsi="Times New Roman" w:cs="Times New Roman"/>
          <w:color w:val="000000"/>
          <w:sz w:val="28"/>
          <w:szCs w:val="28"/>
        </w:rPr>
        <w:t>ю</w:t>
      </w:r>
      <w:r w:rsidRPr="00F93113">
        <w:rPr>
          <w:rFonts w:ascii="Times New Roman" w:hAnsi="Times New Roman" w:cs="Times New Roman"/>
          <w:color w:val="000000"/>
          <w:sz w:val="28"/>
          <w:szCs w:val="28"/>
        </w:rPr>
        <w:t>, но проблема в этом случае заключается в создании плоской наноформы с минимальным рассеянием [183]</w:t>
      </w:r>
      <w:r w:rsidR="0046392A"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Таким образом, был представлен трехмерный ZnO, уникальная морфология которого открыла совершенно новую </w:t>
      </w:r>
      <w:r w:rsidRPr="00F93113">
        <w:rPr>
          <w:rFonts w:ascii="Times New Roman" w:hAnsi="Times New Roman" w:cs="Times New Roman"/>
          <w:color w:val="000000"/>
          <w:sz w:val="28"/>
          <w:szCs w:val="28"/>
        </w:rPr>
        <w:lastRenderedPageBreak/>
        <w:t>эру в исследованиях в области медицинской диагностики. Эти структуры обеспечивают дополнительную площадь поверхности за счет увеличения геометрического объема, что делает их лучшей платформой для иммобилизац</w:t>
      </w:r>
      <w:r w:rsidR="001318CE" w:rsidRPr="00F93113">
        <w:rPr>
          <w:rFonts w:ascii="Times New Roman" w:hAnsi="Times New Roman" w:cs="Times New Roman"/>
          <w:color w:val="000000"/>
          <w:sz w:val="28"/>
          <w:szCs w:val="28"/>
        </w:rPr>
        <w:t>ии биорецепторов. Кроме того, трехмерный</w:t>
      </w:r>
      <w:r w:rsidRPr="00F93113">
        <w:rPr>
          <w:rFonts w:ascii="Times New Roman" w:hAnsi="Times New Roman" w:cs="Times New Roman"/>
          <w:color w:val="000000"/>
          <w:sz w:val="28"/>
          <w:szCs w:val="28"/>
        </w:rPr>
        <w:t xml:space="preserve"> ZnO состоит из низкоразмерных наноструктур, которые обеспечивают повы</w:t>
      </w:r>
      <w:r w:rsidR="001318CE" w:rsidRPr="00F93113">
        <w:rPr>
          <w:rFonts w:ascii="Times New Roman" w:hAnsi="Times New Roman" w:cs="Times New Roman"/>
          <w:color w:val="000000"/>
          <w:sz w:val="28"/>
          <w:szCs w:val="28"/>
        </w:rPr>
        <w:t xml:space="preserve">шенную эффективность восприятия </w:t>
      </w:r>
      <w:r w:rsidRPr="00F93113">
        <w:rPr>
          <w:rFonts w:ascii="Times New Roman" w:hAnsi="Times New Roman" w:cs="Times New Roman"/>
          <w:color w:val="000000"/>
          <w:sz w:val="28"/>
          <w:szCs w:val="28"/>
        </w:rPr>
        <w:t>[185]</w:t>
      </w:r>
      <w:r w:rsidR="001318CE" w:rsidRPr="00F93113">
        <w:rPr>
          <w:rFonts w:ascii="Times New Roman" w:hAnsi="Times New Roman" w:cs="Times New Roman"/>
          <w:color w:val="000000"/>
          <w:sz w:val="28"/>
          <w:szCs w:val="28"/>
        </w:rPr>
        <w:t>.</w:t>
      </w:r>
    </w:p>
    <w:p w:rsidR="00FE09B4" w:rsidRPr="00F93113" w:rsidRDefault="00FE09B4" w:rsidP="007663A3">
      <w:pPr>
        <w:ind w:firstLine="567"/>
        <w:jc w:val="both"/>
        <w:rPr>
          <w:rFonts w:ascii="Times New Roman" w:hAnsi="Times New Roman" w:cs="Times New Roman"/>
          <w:color w:val="000000"/>
          <w:sz w:val="28"/>
          <w:szCs w:val="28"/>
        </w:rPr>
      </w:pPr>
    </w:p>
    <w:p w:rsidR="007663A3" w:rsidRPr="00F93113" w:rsidRDefault="007663A3" w:rsidP="007663A3">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 xml:space="preserve">1.3.2. Применение </w:t>
      </w:r>
      <w:r w:rsidR="00716E31" w:rsidRPr="00F93113">
        <w:rPr>
          <w:rFonts w:ascii="Times New Roman" w:eastAsia="Times New Roman" w:hAnsi="Times New Roman" w:cs="Times New Roman"/>
          <w:b/>
          <w:color w:val="000000"/>
          <w:sz w:val="28"/>
          <w:szCs w:val="28"/>
        </w:rPr>
        <w:t>оксида меди (</w:t>
      </w:r>
      <w:r w:rsidR="00716E31" w:rsidRPr="00F93113">
        <w:rPr>
          <w:rFonts w:ascii="Times New Roman" w:eastAsia="Times New Roman" w:hAnsi="Times New Roman" w:cs="Times New Roman"/>
          <w:b/>
          <w:color w:val="000000"/>
          <w:sz w:val="28"/>
          <w:szCs w:val="28"/>
          <w:lang w:val="en-US"/>
        </w:rPr>
        <w:t>II</w:t>
      </w:r>
      <w:r w:rsidR="00716E31" w:rsidRPr="00F93113">
        <w:rPr>
          <w:rFonts w:ascii="Times New Roman" w:eastAsia="Times New Roman" w:hAnsi="Times New Roman" w:cs="Times New Roman"/>
          <w:b/>
          <w:color w:val="000000"/>
          <w:sz w:val="28"/>
          <w:szCs w:val="28"/>
        </w:rPr>
        <w:t>)</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Наноструктуры оксида меди (CuO) представляют особый интерес из-за их </w:t>
      </w:r>
      <w:r w:rsidR="001318CE" w:rsidRPr="00F93113">
        <w:rPr>
          <w:rFonts w:ascii="Times New Roman" w:hAnsi="Times New Roman" w:cs="Times New Roman"/>
          <w:color w:val="000000"/>
          <w:sz w:val="28"/>
          <w:szCs w:val="28"/>
        </w:rPr>
        <w:t>уникаль</w:t>
      </w:r>
      <w:r w:rsidRPr="00F93113">
        <w:rPr>
          <w:rFonts w:ascii="Times New Roman" w:hAnsi="Times New Roman" w:cs="Times New Roman"/>
          <w:color w:val="000000"/>
          <w:sz w:val="28"/>
          <w:szCs w:val="28"/>
        </w:rPr>
        <w:t>ных свойств и многообещающих применений в батареях, суперконденсаторах, солнечных элементах, газовых сенсорах, биодатчиках, наножидкост</w:t>
      </w:r>
      <w:r w:rsidR="001318CE" w:rsidRPr="00F93113">
        <w:rPr>
          <w:rFonts w:ascii="Times New Roman" w:hAnsi="Times New Roman" w:cs="Times New Roman"/>
          <w:color w:val="000000"/>
          <w:sz w:val="28"/>
          <w:szCs w:val="28"/>
        </w:rPr>
        <w:t>ях</w:t>
      </w:r>
      <w:r w:rsidRPr="00F93113">
        <w:rPr>
          <w:rFonts w:ascii="Times New Roman" w:hAnsi="Times New Roman" w:cs="Times New Roman"/>
          <w:color w:val="000000"/>
          <w:sz w:val="28"/>
          <w:szCs w:val="28"/>
        </w:rPr>
        <w:t>, фотодетекторах, энергетических материалах, полевых выбросах, супергидрофобных поверхностях</w:t>
      </w:r>
      <w:r w:rsidR="001318CE" w:rsidRPr="00F93113">
        <w:rPr>
          <w:rFonts w:ascii="Times New Roman" w:hAnsi="Times New Roman" w:cs="Times New Roman"/>
          <w:color w:val="000000"/>
          <w:sz w:val="28"/>
          <w:szCs w:val="28"/>
        </w:rPr>
        <w:t>, в качестве</w:t>
      </w:r>
      <w:r w:rsidRPr="00F93113">
        <w:rPr>
          <w:rFonts w:ascii="Times New Roman" w:hAnsi="Times New Roman" w:cs="Times New Roman"/>
          <w:color w:val="000000"/>
          <w:sz w:val="28"/>
          <w:szCs w:val="28"/>
        </w:rPr>
        <w:t xml:space="preserve"> </w:t>
      </w:r>
      <w:r w:rsidR="001318CE" w:rsidRPr="00F93113">
        <w:rPr>
          <w:rFonts w:ascii="Times New Roman" w:hAnsi="Times New Roman" w:cs="Times New Roman"/>
          <w:color w:val="000000"/>
          <w:sz w:val="28"/>
          <w:szCs w:val="28"/>
        </w:rPr>
        <w:t>катализаторов для</w:t>
      </w:r>
      <w:r w:rsidRPr="00F93113">
        <w:rPr>
          <w:rFonts w:ascii="Times New Roman" w:hAnsi="Times New Roman" w:cs="Times New Roman"/>
          <w:color w:val="000000"/>
          <w:sz w:val="28"/>
          <w:szCs w:val="28"/>
        </w:rPr>
        <w:t xml:space="preserve"> удалени</w:t>
      </w:r>
      <w:r w:rsidR="001318CE" w:rsidRPr="00F93113">
        <w:rPr>
          <w:rFonts w:ascii="Times New Roman" w:hAnsi="Times New Roman" w:cs="Times New Roman"/>
          <w:color w:val="000000"/>
          <w:sz w:val="28"/>
          <w:szCs w:val="28"/>
        </w:rPr>
        <w:t>я</w:t>
      </w:r>
      <w:r w:rsidRPr="00F93113">
        <w:rPr>
          <w:rFonts w:ascii="Times New Roman" w:hAnsi="Times New Roman" w:cs="Times New Roman"/>
          <w:color w:val="000000"/>
          <w:sz w:val="28"/>
          <w:szCs w:val="28"/>
        </w:rPr>
        <w:t xml:space="preserve"> мышьяк</w:t>
      </w:r>
      <w:r w:rsidR="001318CE" w:rsidRPr="00F93113">
        <w:rPr>
          <w:rFonts w:ascii="Times New Roman" w:hAnsi="Times New Roman" w:cs="Times New Roman"/>
          <w:color w:val="000000"/>
          <w:sz w:val="28"/>
          <w:szCs w:val="28"/>
        </w:rPr>
        <w:t>а</w:t>
      </w:r>
      <w:r w:rsidRPr="00F93113">
        <w:rPr>
          <w:rFonts w:ascii="Times New Roman" w:hAnsi="Times New Roman" w:cs="Times New Roman"/>
          <w:color w:val="000000"/>
          <w:sz w:val="28"/>
          <w:szCs w:val="28"/>
        </w:rPr>
        <w:t xml:space="preserve"> и органически</w:t>
      </w:r>
      <w:r w:rsidR="001318CE"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загрязнител</w:t>
      </w:r>
      <w:r w:rsidR="001318CE" w:rsidRPr="00F93113">
        <w:rPr>
          <w:rFonts w:ascii="Times New Roman" w:hAnsi="Times New Roman" w:cs="Times New Roman"/>
          <w:color w:val="000000"/>
          <w:sz w:val="28"/>
          <w:szCs w:val="28"/>
        </w:rPr>
        <w:t>ей</w:t>
      </w:r>
      <w:r w:rsidRPr="00F93113">
        <w:rPr>
          <w:rFonts w:ascii="Times New Roman" w:hAnsi="Times New Roman" w:cs="Times New Roman"/>
          <w:color w:val="000000"/>
          <w:sz w:val="28"/>
          <w:szCs w:val="28"/>
        </w:rPr>
        <w:t xml:space="preserve"> сточных вод [186].</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 xml:space="preserve">Биомедицинские применения. </w:t>
      </w:r>
      <w:r w:rsidRPr="00F93113">
        <w:rPr>
          <w:rFonts w:ascii="Times New Roman" w:hAnsi="Times New Roman" w:cs="Times New Roman"/>
          <w:color w:val="000000"/>
          <w:sz w:val="28"/>
          <w:szCs w:val="28"/>
        </w:rPr>
        <w:t xml:space="preserve">Медь обладает высокой реакционной способностью и может </w:t>
      </w:r>
      <w:r w:rsidR="00A75FE7" w:rsidRPr="00F93113">
        <w:rPr>
          <w:rFonts w:ascii="Times New Roman" w:hAnsi="Times New Roman" w:cs="Times New Roman"/>
          <w:color w:val="000000"/>
          <w:sz w:val="28"/>
          <w:szCs w:val="28"/>
        </w:rPr>
        <w:t>вступать во</w:t>
      </w:r>
      <w:r w:rsidRPr="00F93113">
        <w:rPr>
          <w:rFonts w:ascii="Times New Roman" w:hAnsi="Times New Roman" w:cs="Times New Roman"/>
          <w:color w:val="000000"/>
          <w:sz w:val="28"/>
          <w:szCs w:val="28"/>
        </w:rPr>
        <w:t xml:space="preserve"> множество каталитических реакций </w:t>
      </w:r>
      <w:r w:rsidR="00A75FE7" w:rsidRPr="00F93113">
        <w:rPr>
          <w:rFonts w:ascii="Times New Roman" w:hAnsi="Times New Roman" w:cs="Times New Roman"/>
          <w:color w:val="000000"/>
          <w:sz w:val="28"/>
          <w:szCs w:val="28"/>
        </w:rPr>
        <w:t>ввиду</w:t>
      </w:r>
      <w:r w:rsidRPr="00F93113">
        <w:rPr>
          <w:rFonts w:ascii="Times New Roman" w:hAnsi="Times New Roman" w:cs="Times New Roman"/>
          <w:color w:val="000000"/>
          <w:sz w:val="28"/>
          <w:szCs w:val="28"/>
        </w:rPr>
        <w:t xml:space="preserve"> наличия широкого диапазона степеней окисления (Cu</w:t>
      </w:r>
      <w:r w:rsidR="00181681"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rPr>
        <w:t>, CuI, CuII и CuIII) [187]. Эта особенность может быть использована для проектирования и изготовления датчик</w:t>
      </w:r>
      <w:r w:rsidR="00A75FE7"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третьего поколения для физиологически релевантных электроактивных аналитов, таких как глюкоза, мочевая кислота, дофамин, аскорбиновая кислота и L-цистеин. Медь также обладает внутренними антибактериальными, противогрибковыми и противовоспалительными свойствами, которые делают наноматериалы на основе меди подходящим кандидатом для создания устойчивых к микробам медицинских устройств, мазей и повязок. Более того, медь является важным микроэлементом, который необходим в качестве кофактора для нормального функционирования различных метаболических ферментов [188]. Это свойство может быть использовано для синтеза противоопухолевых препаратов, которые вызывают уничтожение опухолевых / больных клеток путем изменения внутриклеточного уровня ионов меди. Благодаря своему небольшому размеру они легко доступны для человеческого клеточного образования микрометрового размера и могут легко взаимодействовать с биомолекулами, присутствующими на поверхности клет</w:t>
      </w:r>
      <w:r w:rsidR="00A75FE7" w:rsidRPr="00F93113">
        <w:rPr>
          <w:rFonts w:ascii="Times New Roman" w:hAnsi="Times New Roman" w:cs="Times New Roman"/>
          <w:color w:val="000000"/>
          <w:sz w:val="28"/>
          <w:szCs w:val="28"/>
        </w:rPr>
        <w:t>ок</w:t>
      </w:r>
      <w:r w:rsidRPr="00F93113">
        <w:rPr>
          <w:rFonts w:ascii="Times New Roman" w:hAnsi="Times New Roman" w:cs="Times New Roman"/>
          <w:color w:val="000000"/>
          <w:sz w:val="28"/>
          <w:szCs w:val="28"/>
        </w:rPr>
        <w:t xml:space="preserve"> и внутриклеточно [189].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Хотя конкретный механизм антимикробного эффекта, связанный с использованием наночастиц CuO, неизвестен, некоторые механизмы их действия на бактериальные клетки обсуждались. </w:t>
      </w:r>
      <w:r w:rsidR="00A75FE7" w:rsidRPr="00F93113">
        <w:rPr>
          <w:rFonts w:ascii="Times New Roman" w:hAnsi="Times New Roman" w:cs="Times New Roman"/>
          <w:color w:val="000000"/>
          <w:sz w:val="28"/>
          <w:szCs w:val="28"/>
        </w:rPr>
        <w:t>Д</w:t>
      </w:r>
      <w:r w:rsidRPr="00F93113">
        <w:rPr>
          <w:rFonts w:ascii="Times New Roman" w:hAnsi="Times New Roman" w:cs="Times New Roman"/>
          <w:color w:val="000000"/>
          <w:sz w:val="28"/>
          <w:szCs w:val="28"/>
        </w:rPr>
        <w:t xml:space="preserve">ля большинства наночастиц оксидов, Zhang </w:t>
      </w:r>
      <w:r w:rsidR="00A75FE7" w:rsidRPr="00F93113">
        <w:rPr>
          <w:rFonts w:ascii="Times New Roman" w:hAnsi="Times New Roman" w:cs="Times New Roman"/>
          <w:color w:val="000000"/>
          <w:sz w:val="28"/>
          <w:szCs w:val="28"/>
        </w:rPr>
        <w:t>и соавторы</w:t>
      </w:r>
      <w:r w:rsidRPr="00F93113">
        <w:rPr>
          <w:rFonts w:ascii="Times New Roman" w:hAnsi="Times New Roman" w:cs="Times New Roman"/>
          <w:color w:val="000000"/>
          <w:sz w:val="28"/>
          <w:szCs w:val="28"/>
        </w:rPr>
        <w:t xml:space="preserve"> сообщили, что генерация активных форм кислорода в бактериальных клетках усиливается при использовании </w:t>
      </w:r>
      <w:r w:rsidR="00A75FE7" w:rsidRPr="00F93113">
        <w:rPr>
          <w:rFonts w:ascii="Times New Roman" w:hAnsi="Times New Roman" w:cs="Times New Roman"/>
          <w:color w:val="000000"/>
          <w:sz w:val="28"/>
          <w:szCs w:val="28"/>
        </w:rPr>
        <w:t xml:space="preserve">водных суспензий оксида меди </w:t>
      </w:r>
      <w:r w:rsidR="00A75FE7" w:rsidRPr="00F93113">
        <w:rPr>
          <w:rFonts w:ascii="Times New Roman" w:hAnsi="Times New Roman" w:cs="Times New Roman"/>
          <w:color w:val="000000"/>
          <w:sz w:val="28"/>
          <w:szCs w:val="28"/>
          <w:lang w:val="en-US"/>
        </w:rPr>
        <w:t>II</w:t>
      </w:r>
      <w:r w:rsidRPr="00F93113">
        <w:rPr>
          <w:rFonts w:ascii="Times New Roman" w:hAnsi="Times New Roman" w:cs="Times New Roman"/>
          <w:color w:val="000000"/>
          <w:sz w:val="28"/>
          <w:szCs w:val="28"/>
        </w:rPr>
        <w:t xml:space="preserve"> [190].</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Антибактериальная активность наночастиц CuO, по-видимому, различна в зависимости от особенностей бактериальных клеток.</w:t>
      </w:r>
      <w:r w:rsidR="00A75FE7" w:rsidRPr="00F93113">
        <w:rPr>
          <w:rFonts w:ascii="Times New Roman" w:hAnsi="Times New Roman" w:cs="Times New Roman"/>
          <w:color w:val="000000"/>
          <w:sz w:val="28"/>
          <w:szCs w:val="28"/>
        </w:rPr>
        <w:t xml:space="preserve"> Например, их клеточные стенки </w:t>
      </w:r>
      <w:r w:rsidRPr="00F93113">
        <w:rPr>
          <w:rFonts w:ascii="Times New Roman" w:hAnsi="Times New Roman" w:cs="Times New Roman"/>
          <w:color w:val="000000"/>
          <w:sz w:val="28"/>
          <w:szCs w:val="28"/>
        </w:rPr>
        <w:t>вли</w:t>
      </w:r>
      <w:r w:rsidR="00A75FE7" w:rsidRPr="00F93113">
        <w:rPr>
          <w:rFonts w:ascii="Times New Roman" w:hAnsi="Times New Roman" w:cs="Times New Roman"/>
          <w:color w:val="000000"/>
          <w:sz w:val="28"/>
          <w:szCs w:val="28"/>
        </w:rPr>
        <w:t>яют на антимикробный эффект CuO</w:t>
      </w:r>
      <w:r w:rsidRPr="00F93113">
        <w:rPr>
          <w:rFonts w:ascii="Times New Roman" w:hAnsi="Times New Roman" w:cs="Times New Roman"/>
          <w:color w:val="000000"/>
          <w:sz w:val="28"/>
          <w:szCs w:val="28"/>
        </w:rPr>
        <w:t xml:space="preserve">. </w:t>
      </w:r>
      <w:r w:rsidR="00A75FE7" w:rsidRPr="00F93113">
        <w:rPr>
          <w:rFonts w:ascii="Times New Roman" w:hAnsi="Times New Roman" w:cs="Times New Roman"/>
          <w:color w:val="000000"/>
          <w:sz w:val="28"/>
          <w:szCs w:val="28"/>
        </w:rPr>
        <w:t xml:space="preserve">Группа ученых с </w:t>
      </w:r>
      <w:r w:rsidRPr="00F93113">
        <w:rPr>
          <w:rFonts w:ascii="Times New Roman" w:hAnsi="Times New Roman" w:cs="Times New Roman"/>
          <w:color w:val="000000"/>
          <w:sz w:val="28"/>
          <w:szCs w:val="28"/>
        </w:rPr>
        <w:t xml:space="preserve">Goyal </w:t>
      </w:r>
      <w:r w:rsidR="00A75FE7" w:rsidRPr="00F93113">
        <w:rPr>
          <w:rFonts w:ascii="Times New Roman" w:hAnsi="Times New Roman" w:cs="Times New Roman"/>
          <w:color w:val="000000"/>
          <w:sz w:val="28"/>
          <w:szCs w:val="28"/>
        </w:rPr>
        <w:t>сообщила</w:t>
      </w:r>
      <w:r w:rsidRPr="00F93113">
        <w:rPr>
          <w:rFonts w:ascii="Times New Roman" w:hAnsi="Times New Roman" w:cs="Times New Roman"/>
          <w:color w:val="000000"/>
          <w:sz w:val="28"/>
          <w:szCs w:val="28"/>
        </w:rPr>
        <w:t>, что антимикробные свойства зависят от свойств поверхности и размера наночастиц</w:t>
      </w:r>
      <w:r w:rsidR="00A75FE7" w:rsidRPr="00F93113">
        <w:rPr>
          <w:rFonts w:ascii="Times New Roman" w:hAnsi="Times New Roman" w:cs="Times New Roman"/>
          <w:color w:val="000000"/>
          <w:sz w:val="28"/>
          <w:szCs w:val="28"/>
        </w:rPr>
        <w:t xml:space="preserve"> [191]</w:t>
      </w:r>
      <w:r w:rsidRPr="00F93113">
        <w:rPr>
          <w:rFonts w:ascii="Times New Roman" w:hAnsi="Times New Roman" w:cs="Times New Roman"/>
          <w:color w:val="000000"/>
          <w:sz w:val="28"/>
          <w:szCs w:val="28"/>
        </w:rPr>
        <w:t xml:space="preserve">. </w:t>
      </w:r>
      <w:r w:rsidR="00A75FE7" w:rsidRPr="00F93113">
        <w:rPr>
          <w:rFonts w:ascii="Times New Roman" w:hAnsi="Times New Roman" w:cs="Times New Roman"/>
          <w:color w:val="000000"/>
          <w:sz w:val="28"/>
          <w:szCs w:val="28"/>
        </w:rPr>
        <w:t>Отмечено</w:t>
      </w:r>
      <w:r w:rsidRPr="00F93113">
        <w:rPr>
          <w:rFonts w:ascii="Times New Roman" w:hAnsi="Times New Roman" w:cs="Times New Roman"/>
          <w:color w:val="000000"/>
          <w:sz w:val="28"/>
          <w:szCs w:val="28"/>
        </w:rPr>
        <w:t xml:space="preserve">, что маленькие частицы с большой </w:t>
      </w:r>
      <w:r w:rsidRPr="00F93113">
        <w:rPr>
          <w:rFonts w:ascii="Times New Roman" w:hAnsi="Times New Roman" w:cs="Times New Roman"/>
          <w:color w:val="000000"/>
          <w:sz w:val="28"/>
          <w:szCs w:val="28"/>
        </w:rPr>
        <w:lastRenderedPageBreak/>
        <w:t>площадью поверхности обладают лучшей антибактериальной активностью по сравнению с более крупными. Наночастицы CuO проявили большую антимикробную активность также в отношении Bacillus subtilis [191</w:t>
      </w:r>
      <w:r w:rsidR="00A75FE7" w:rsidRPr="00F93113">
        <w:rPr>
          <w:rFonts w:ascii="Times New Roman" w:hAnsi="Times New Roman" w:cs="Times New Roman"/>
          <w:color w:val="000000"/>
          <w:sz w:val="28"/>
          <w:szCs w:val="28"/>
        </w:rPr>
        <w:t>]. Эль-Наххал и другие</w:t>
      </w:r>
      <w:r w:rsidRPr="00F93113">
        <w:rPr>
          <w:rFonts w:ascii="Times New Roman" w:hAnsi="Times New Roman" w:cs="Times New Roman"/>
          <w:color w:val="000000"/>
          <w:sz w:val="28"/>
          <w:szCs w:val="28"/>
        </w:rPr>
        <w:t xml:space="preserve"> протестировали антибактериальную активность хлопковых повязок, покрытых CuO NP, и хлопковых повязок, покрытых наночастицами CuS. Оба </w:t>
      </w:r>
      <w:r w:rsidR="0029380C" w:rsidRPr="00F93113">
        <w:rPr>
          <w:rFonts w:ascii="Times New Roman" w:hAnsi="Times New Roman" w:cs="Times New Roman"/>
          <w:color w:val="000000"/>
          <w:sz w:val="28"/>
          <w:szCs w:val="28"/>
        </w:rPr>
        <w:t xml:space="preserve">типа образцов </w:t>
      </w:r>
      <w:r w:rsidRPr="00F93113">
        <w:rPr>
          <w:rFonts w:ascii="Times New Roman" w:hAnsi="Times New Roman" w:cs="Times New Roman"/>
          <w:color w:val="000000"/>
          <w:sz w:val="28"/>
          <w:szCs w:val="28"/>
        </w:rPr>
        <w:t xml:space="preserve">были инокулированы E. coli и S. aureus, чтобы сравнить противомикробный эффект двух систем покрытия на грамотрицательной и грамположительной модели соответственно. Результаты показали, что образец с CuO проявил более высокую антибактериальную активность, чем образец, покрытый наночастицами CuS, который не показал снижения жизнеспособности тестируемых бактерий [192]. </w:t>
      </w:r>
      <w:r w:rsidRPr="00F93113">
        <w:rPr>
          <w:rFonts w:ascii="Times New Roman" w:hAnsi="Times New Roman" w:cs="Times New Roman"/>
          <w:color w:val="000000"/>
          <w:sz w:val="28"/>
          <w:szCs w:val="28"/>
          <w:lang w:val="en-US"/>
        </w:rPr>
        <w:t>Naika</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H</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R</w:t>
      </w:r>
      <w:r w:rsidRPr="00F93113">
        <w:rPr>
          <w:rFonts w:ascii="Times New Roman" w:hAnsi="Times New Roman" w:cs="Times New Roman"/>
          <w:color w:val="000000"/>
          <w:sz w:val="28"/>
          <w:szCs w:val="28"/>
        </w:rPr>
        <w:t xml:space="preserve"> и его исследовательская группа изучили антимикробную активность исходных и отожженных наночастиц CuO против E. coli, Proteus m</w:t>
      </w:r>
      <w:r w:rsidR="0029380C" w:rsidRPr="00F93113">
        <w:rPr>
          <w:rFonts w:ascii="Times New Roman" w:hAnsi="Times New Roman" w:cs="Times New Roman"/>
          <w:color w:val="000000"/>
          <w:sz w:val="28"/>
          <w:szCs w:val="28"/>
        </w:rPr>
        <w:t>irabilis, Klebsiella spp.,</w:t>
      </w:r>
      <w:r w:rsidRPr="00F93113">
        <w:rPr>
          <w:rFonts w:ascii="Times New Roman" w:hAnsi="Times New Roman" w:cs="Times New Roman"/>
          <w:color w:val="000000"/>
          <w:sz w:val="28"/>
          <w:szCs w:val="28"/>
        </w:rPr>
        <w:t xml:space="preserve"> и их действие было сопоставимо с антимикробной активностью гентамицина в отношении этих штаммов [193].</w:t>
      </w:r>
    </w:p>
    <w:p w:rsidR="007663A3" w:rsidRPr="00F93113" w:rsidRDefault="007663A3" w:rsidP="007663A3">
      <w:pPr>
        <w:ind w:firstLine="567"/>
        <w:jc w:val="both"/>
        <w:rPr>
          <w:rFonts w:ascii="Times New Roman" w:hAnsi="Times New Roman" w:cs="Times New Roman"/>
          <w:i/>
          <w:color w:val="000000"/>
          <w:sz w:val="28"/>
          <w:szCs w:val="28"/>
        </w:rPr>
      </w:pPr>
      <w:r w:rsidRPr="00F93113">
        <w:rPr>
          <w:rFonts w:ascii="Times New Roman" w:hAnsi="Times New Roman" w:cs="Times New Roman"/>
          <w:i/>
          <w:color w:val="000000"/>
          <w:sz w:val="28"/>
          <w:szCs w:val="28"/>
        </w:rPr>
        <w:t>Солнечные элементы и светодиоды на основе пленок Cu</w:t>
      </w:r>
      <w:r w:rsidRPr="00F93113">
        <w:rPr>
          <w:rFonts w:ascii="Times New Roman" w:hAnsi="Times New Roman" w:cs="Times New Roman"/>
          <w:i/>
          <w:color w:val="000000"/>
          <w:sz w:val="28"/>
          <w:szCs w:val="28"/>
          <w:vertAlign w:val="subscript"/>
        </w:rPr>
        <w:t>x</w:t>
      </w:r>
      <w:r w:rsidRPr="00F93113">
        <w:rPr>
          <w:rFonts w:ascii="Times New Roman" w:hAnsi="Times New Roman" w:cs="Times New Roman"/>
          <w:i/>
          <w:color w:val="000000"/>
          <w:sz w:val="28"/>
          <w:szCs w:val="28"/>
        </w:rPr>
        <w:t xml:space="preserve">O. </w:t>
      </w:r>
      <w:r w:rsidRPr="00F93113">
        <w:rPr>
          <w:rFonts w:ascii="Times New Roman" w:hAnsi="Times New Roman" w:cs="Times New Roman"/>
          <w:color w:val="000000"/>
          <w:sz w:val="28"/>
          <w:szCs w:val="28"/>
        </w:rPr>
        <w:t>Пленки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являются </w:t>
      </w:r>
      <w:r w:rsidR="0029380C" w:rsidRPr="00F93113">
        <w:rPr>
          <w:rFonts w:ascii="Times New Roman" w:hAnsi="Times New Roman" w:cs="Times New Roman"/>
          <w:color w:val="000000"/>
          <w:sz w:val="28"/>
          <w:szCs w:val="28"/>
        </w:rPr>
        <w:t>перспективными материалами</w:t>
      </w:r>
      <w:r w:rsidRPr="00F93113">
        <w:rPr>
          <w:rFonts w:ascii="Times New Roman" w:hAnsi="Times New Roman" w:cs="Times New Roman"/>
          <w:color w:val="000000"/>
          <w:sz w:val="28"/>
          <w:szCs w:val="28"/>
        </w:rPr>
        <w:t xml:space="preserve"> для разработки различных типов оптических устройств, включая солнечные элементы на основе красителей и гетеропереходов, а также органических светоизлучающих диодов. Среди различных металлооксидных материалов для использования в солнечной энергии Cu</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 привлекает все больший интерес из-за его теоретической эффективности преобразования энергии 18% и коэффициента поглощения выше, чем у монокристаллического Si [194]. К</w:t>
      </w:r>
      <w:r w:rsidR="0029380C" w:rsidRPr="00F93113">
        <w:rPr>
          <w:rFonts w:ascii="Times New Roman" w:hAnsi="Times New Roman" w:cs="Times New Roman"/>
          <w:color w:val="000000"/>
          <w:sz w:val="28"/>
          <w:szCs w:val="28"/>
        </w:rPr>
        <w:t>роме того,</w:t>
      </w:r>
      <w:r w:rsidRPr="00F93113">
        <w:rPr>
          <w:rFonts w:ascii="Times New Roman" w:hAnsi="Times New Roman" w:cs="Times New Roman"/>
          <w:color w:val="000000"/>
          <w:sz w:val="28"/>
          <w:szCs w:val="28"/>
        </w:rPr>
        <w:t xml:space="preserve">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является материалом p-типа по своей природе, однако проблемы самокомпенсации и растворимость легирующей примеси препятствовали синтезу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n-типа </w:t>
      </w:r>
      <w:r w:rsidR="0029380C" w:rsidRPr="00F93113">
        <w:rPr>
          <w:rFonts w:ascii="Times New Roman" w:hAnsi="Times New Roman" w:cs="Times New Roman"/>
          <w:color w:val="000000"/>
          <w:sz w:val="28"/>
          <w:szCs w:val="28"/>
        </w:rPr>
        <w:t>при</w:t>
      </w:r>
      <w:r w:rsidRPr="00F93113">
        <w:rPr>
          <w:rFonts w:ascii="Times New Roman" w:hAnsi="Times New Roman" w:cs="Times New Roman"/>
          <w:color w:val="000000"/>
          <w:sz w:val="28"/>
          <w:szCs w:val="28"/>
        </w:rPr>
        <w:t xml:space="preserve"> создани</w:t>
      </w:r>
      <w:r w:rsidR="0029380C" w:rsidRPr="00F93113">
        <w:rPr>
          <w:rFonts w:ascii="Times New Roman" w:hAnsi="Times New Roman" w:cs="Times New Roman"/>
          <w:color w:val="000000"/>
          <w:sz w:val="28"/>
          <w:szCs w:val="28"/>
        </w:rPr>
        <w:t>и</w:t>
      </w:r>
      <w:r w:rsidRPr="00F93113">
        <w:rPr>
          <w:rFonts w:ascii="Times New Roman" w:hAnsi="Times New Roman" w:cs="Times New Roman"/>
          <w:color w:val="000000"/>
          <w:sz w:val="28"/>
          <w:szCs w:val="28"/>
        </w:rPr>
        <w:t xml:space="preserve"> эффективных гомопереходов для фотоэлектрических приложений [195]. Это связано с тем, что теоретически их внутренняя электронна</w:t>
      </w:r>
      <w:r w:rsidR="0029380C" w:rsidRPr="00F93113">
        <w:rPr>
          <w:rFonts w:ascii="Times New Roman" w:hAnsi="Times New Roman" w:cs="Times New Roman"/>
          <w:color w:val="000000"/>
          <w:sz w:val="28"/>
          <w:szCs w:val="28"/>
        </w:rPr>
        <w:t xml:space="preserve">я зонная структура не допускает </w:t>
      </w:r>
      <w:r w:rsidRPr="00F93113">
        <w:rPr>
          <w:rFonts w:ascii="Times New Roman" w:hAnsi="Times New Roman" w:cs="Times New Roman"/>
          <w:color w:val="000000"/>
          <w:sz w:val="28"/>
          <w:szCs w:val="28"/>
        </w:rPr>
        <w:t>бол</w:t>
      </w:r>
      <w:r w:rsidR="0029380C" w:rsidRPr="00F93113">
        <w:rPr>
          <w:rFonts w:ascii="Times New Roman" w:hAnsi="Times New Roman" w:cs="Times New Roman"/>
          <w:color w:val="000000"/>
          <w:sz w:val="28"/>
          <w:szCs w:val="28"/>
        </w:rPr>
        <w:t>ьшего напряжения холостого хода,</w:t>
      </w:r>
      <w:r w:rsidRPr="00F93113">
        <w:rPr>
          <w:rFonts w:ascii="Times New Roman" w:hAnsi="Times New Roman" w:cs="Times New Roman"/>
          <w:color w:val="000000"/>
          <w:sz w:val="28"/>
          <w:szCs w:val="28"/>
        </w:rPr>
        <w:t xml:space="preserve"> чем 0,7В [196]. На сегодняшний день самый большой ток короткого замыкания, о котором сообщил Zoolfakar </w:t>
      </w:r>
      <w:r w:rsidR="0029380C" w:rsidRPr="00F93113">
        <w:rPr>
          <w:rFonts w:ascii="Times New Roman" w:hAnsi="Times New Roman" w:cs="Times New Roman"/>
          <w:color w:val="000000"/>
          <w:sz w:val="28"/>
          <w:szCs w:val="28"/>
        </w:rPr>
        <w:t>и другие,</w:t>
      </w:r>
      <w:r w:rsidRPr="00F93113">
        <w:rPr>
          <w:rFonts w:ascii="Times New Roman" w:hAnsi="Times New Roman" w:cs="Times New Roman"/>
          <w:color w:val="000000"/>
          <w:sz w:val="28"/>
          <w:szCs w:val="28"/>
        </w:rPr>
        <w:t xml:space="preserve"> с использованием </w:t>
      </w:r>
      <w:r w:rsidR="0029380C" w:rsidRPr="00F93113">
        <w:rPr>
          <w:rFonts w:ascii="Times New Roman" w:hAnsi="Times New Roman" w:cs="Times New Roman"/>
          <w:color w:val="000000"/>
          <w:sz w:val="28"/>
          <w:szCs w:val="28"/>
        </w:rPr>
        <w:t>э</w:t>
      </w:r>
      <w:r w:rsidRPr="00F93113">
        <w:rPr>
          <w:rFonts w:ascii="Times New Roman" w:hAnsi="Times New Roman" w:cs="Times New Roman"/>
          <w:color w:val="000000"/>
          <w:sz w:val="28"/>
          <w:szCs w:val="28"/>
        </w:rPr>
        <w:t>лектроосажденных пленок ZnO и Cu</w:t>
      </w:r>
      <w:r w:rsidRPr="00F93113">
        <w:rPr>
          <w:rFonts w:ascii="Times New Roman" w:hAnsi="Times New Roman" w:cs="Times New Roman"/>
          <w:color w:val="000000"/>
          <w:sz w:val="28"/>
          <w:szCs w:val="28"/>
          <w:vertAlign w:val="subscript"/>
        </w:rPr>
        <w:t>2</w:t>
      </w:r>
      <w:r w:rsidR="0029380C" w:rsidRPr="00F93113">
        <w:rPr>
          <w:rFonts w:ascii="Times New Roman" w:hAnsi="Times New Roman" w:cs="Times New Roman"/>
          <w:color w:val="000000"/>
          <w:sz w:val="28"/>
          <w:szCs w:val="28"/>
        </w:rPr>
        <w:t>O составила 12,7 мА/</w:t>
      </w:r>
      <w:r w:rsidRPr="00F93113">
        <w:rPr>
          <w:rFonts w:ascii="Times New Roman" w:hAnsi="Times New Roman" w:cs="Times New Roman"/>
          <w:color w:val="000000"/>
          <w:sz w:val="28"/>
          <w:szCs w:val="28"/>
        </w:rPr>
        <w:t>см</w:t>
      </w:r>
      <w:r w:rsidRPr="00F93113">
        <w:rPr>
          <w:rFonts w:ascii="Times New Roman" w:hAnsi="Times New Roman" w:cs="Times New Roman"/>
          <w:color w:val="000000"/>
          <w:sz w:val="28"/>
          <w:szCs w:val="28"/>
          <w:vertAlign w:val="superscript"/>
        </w:rPr>
        <w:t>2</w:t>
      </w:r>
      <w:r w:rsidRPr="00F93113">
        <w:rPr>
          <w:rFonts w:ascii="Times New Roman" w:hAnsi="Times New Roman" w:cs="Times New Roman"/>
          <w:color w:val="000000"/>
          <w:sz w:val="28"/>
          <w:szCs w:val="28"/>
        </w:rPr>
        <w:t xml:space="preserve"> [197]. </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Помимо ячеек с гетеропереходом,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также широко использовался в технологии сенсибилизированных красителями солнечных элементов. CuO обычно используется в качестве блокирующего слоя, который предотвращает реакции рекомбинации, образуя потенциальный барьер между анодом и электролитом, который увеличивает эффективность преобразования энергии устройства [198]. Тем не менее, в других экспериментах использование Cu</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 на фотоаноде продемонстрировало, что он снижает общую эффективность преобразования энергии. Это происходит из-за диссоциации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в электролитах на жидкой основе, вызыва</w:t>
      </w:r>
      <w:r w:rsidR="00090703" w:rsidRPr="00F93113">
        <w:rPr>
          <w:rFonts w:ascii="Times New Roman" w:hAnsi="Times New Roman" w:cs="Times New Roman"/>
          <w:color w:val="000000"/>
          <w:sz w:val="28"/>
          <w:szCs w:val="28"/>
        </w:rPr>
        <w:t>ющей</w:t>
      </w:r>
      <w:r w:rsidRPr="00F93113">
        <w:rPr>
          <w:rFonts w:ascii="Times New Roman" w:hAnsi="Times New Roman" w:cs="Times New Roman"/>
          <w:color w:val="000000"/>
          <w:sz w:val="28"/>
          <w:szCs w:val="28"/>
        </w:rPr>
        <w:t xml:space="preserve"> многочисленные внешние дефекты, которые увеличивают рекомбинацию носителей, что приводит к ухудшению фотоэлектрических характеристик.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также используется в органических светодиодах. Для создания эффективных органических светодиодов важно оптимизировать способность инжекции носителей на границе активного слоя и материалов анода. Пленки </w:t>
      </w:r>
      <w:r w:rsidRPr="00F93113">
        <w:rPr>
          <w:rFonts w:ascii="Times New Roman" w:hAnsi="Times New Roman" w:cs="Times New Roman"/>
          <w:color w:val="000000"/>
          <w:sz w:val="28"/>
          <w:szCs w:val="28"/>
        </w:rPr>
        <w:lastRenderedPageBreak/>
        <w:t>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обычно используются в качестве слоев для инжекции дырок, для снижения барьера инжекции дырок. Kim </w:t>
      </w:r>
      <w:r w:rsidR="00090703" w:rsidRPr="00F93113">
        <w:rPr>
          <w:rFonts w:ascii="Times New Roman" w:hAnsi="Times New Roman" w:cs="Times New Roman"/>
          <w:color w:val="000000"/>
          <w:sz w:val="28"/>
          <w:szCs w:val="28"/>
        </w:rPr>
        <w:t>и соавторы</w:t>
      </w:r>
      <w:r w:rsidRPr="00F93113">
        <w:rPr>
          <w:rFonts w:ascii="Times New Roman" w:hAnsi="Times New Roman" w:cs="Times New Roman"/>
          <w:color w:val="000000"/>
          <w:sz w:val="28"/>
          <w:szCs w:val="28"/>
        </w:rPr>
        <w:t xml:space="preserve"> сообщили о преимуществе использования смешанной стехиометрии CuO и Cu</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 для увеличения производительности органических светодиодов</w:t>
      </w:r>
      <w:r w:rsidR="00090703" w:rsidRPr="00F93113">
        <w:rPr>
          <w:rFonts w:ascii="Times New Roman" w:hAnsi="Times New Roman" w:cs="Times New Roman"/>
          <w:color w:val="000000"/>
          <w:sz w:val="28"/>
          <w:szCs w:val="28"/>
        </w:rPr>
        <w:t xml:space="preserve"> [198]. С</w:t>
      </w:r>
      <w:r w:rsidRPr="00F93113">
        <w:rPr>
          <w:rFonts w:ascii="Times New Roman" w:hAnsi="Times New Roman" w:cs="Times New Roman"/>
          <w:color w:val="000000"/>
          <w:sz w:val="28"/>
          <w:szCs w:val="28"/>
        </w:rPr>
        <w:t>мешанная стехиометрия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содержит высокую плотность дефектов, таких как кислородные вакансии или несвязанные атомы кислорода, которые действуют как дополнительное энергетическое состояние в запрещенной зоне слоя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Интересно, что</w:t>
      </w:r>
      <w:r w:rsidR="00090703"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когда энергетические уровни этих щелевых состояний выровнены с высшим уровнем занятых молекулярных орбиталей слоя, транспортирующего дырки, на границах раздела анода не создается потенциальный барьер, что может привести к увеличению эффективности инжекции дырок [198].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Электрохимическое применение Cu</w:t>
      </w:r>
      <w:r w:rsidRPr="00F93113">
        <w:rPr>
          <w:rFonts w:ascii="Times New Roman" w:hAnsi="Times New Roman" w:cs="Times New Roman"/>
          <w:i/>
          <w:color w:val="000000"/>
          <w:sz w:val="28"/>
          <w:szCs w:val="28"/>
          <w:vertAlign w:val="subscript"/>
        </w:rPr>
        <w:t>x</w:t>
      </w:r>
      <w:r w:rsidRPr="00F93113">
        <w:rPr>
          <w:rFonts w:ascii="Times New Roman" w:hAnsi="Times New Roman" w:cs="Times New Roman"/>
          <w:i/>
          <w:color w:val="000000"/>
          <w:sz w:val="28"/>
          <w:szCs w:val="28"/>
        </w:rPr>
        <w:t xml:space="preserve">O. </w:t>
      </w:r>
      <w:r w:rsidRPr="00F93113">
        <w:rPr>
          <w:rFonts w:ascii="Times New Roman" w:hAnsi="Times New Roman" w:cs="Times New Roman"/>
          <w:color w:val="000000"/>
          <w:sz w:val="28"/>
          <w:szCs w:val="28"/>
        </w:rPr>
        <w:t>Электрохимические свойства наноструктурированного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позволяют использовать его в качестве электродов для литий-ионных батарей.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имеет свои преимущества по сравнению с обычными материалами, включая высокую теоретическую емкость и низкую стоимость [199]. Одной из основных проблем с использованием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в литий-ионных батареях</w:t>
      </w:r>
      <w:r w:rsidR="00510D4D" w:rsidRPr="00F93113">
        <w:rPr>
          <w:rFonts w:ascii="Times New Roman" w:hAnsi="Times New Roman" w:cs="Times New Roman"/>
          <w:color w:val="000000"/>
          <w:sz w:val="28"/>
          <w:szCs w:val="28"/>
        </w:rPr>
        <w:t xml:space="preserve"> является большой размер структур,</w:t>
      </w:r>
      <w:r w:rsidRPr="00F93113">
        <w:rPr>
          <w:rFonts w:ascii="Times New Roman" w:hAnsi="Times New Roman" w:cs="Times New Roman"/>
          <w:color w:val="000000"/>
          <w:sz w:val="28"/>
          <w:szCs w:val="28"/>
        </w:rPr>
        <w:t xml:space="preserve"> изменение объема во время процессов внедрения / извлечения ионов Li</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что приводит к серьезным механическим деформациям и быстрому снижению емкости [200]. В последнее время появились различные отчеты, демонстрирующие литий-ионные батареи с высокой обратимой емкостью и циклической стабильностью путем синтеза нанокомпозитов Cu</w:t>
      </w:r>
      <w:r w:rsidRPr="00F93113">
        <w:rPr>
          <w:rFonts w:ascii="Times New Roman" w:hAnsi="Times New Roman" w:cs="Times New Roman"/>
          <w:color w:val="000000"/>
          <w:sz w:val="28"/>
          <w:szCs w:val="28"/>
          <w:vertAlign w:val="subscript"/>
        </w:rPr>
        <w:t>x</w:t>
      </w:r>
      <w:r w:rsidR="00510D4D" w:rsidRPr="00F93113">
        <w:rPr>
          <w:rFonts w:ascii="Times New Roman" w:hAnsi="Times New Roman" w:cs="Times New Roman"/>
          <w:color w:val="000000"/>
          <w:sz w:val="28"/>
          <w:szCs w:val="28"/>
        </w:rPr>
        <w:t>O / графен. Mai и другие</w:t>
      </w:r>
      <w:r w:rsidRPr="00F93113">
        <w:rPr>
          <w:rFonts w:ascii="Times New Roman" w:hAnsi="Times New Roman" w:cs="Times New Roman"/>
          <w:color w:val="000000"/>
          <w:sz w:val="28"/>
          <w:szCs w:val="28"/>
        </w:rPr>
        <w:t xml:space="preserve"> сообщили об отличной обратимой емкости 583,5 мА·ч с высокой циклической стабильностью за счет включения наночастиц CuO (30 нм) на листы графена</w:t>
      </w:r>
      <w:r w:rsidR="00510D4D" w:rsidRPr="00F93113">
        <w:rPr>
          <w:rFonts w:ascii="Times New Roman" w:hAnsi="Times New Roman" w:cs="Times New Roman"/>
          <w:color w:val="000000"/>
          <w:sz w:val="28"/>
          <w:szCs w:val="28"/>
        </w:rPr>
        <w:t xml:space="preserve"> [201].</w:t>
      </w:r>
      <w:r w:rsidRPr="00F93113">
        <w:rPr>
          <w:rFonts w:ascii="Times New Roman" w:hAnsi="Times New Roman" w:cs="Times New Roman"/>
          <w:color w:val="000000"/>
          <w:sz w:val="28"/>
          <w:szCs w:val="28"/>
        </w:rPr>
        <w:t xml:space="preserve"> Графеновые листы служат в качестве проводящей сети для быстрого переноса электронов, а также в качестве буферных пространств для размещения увеличения / сжатия объема CuO во время пр</w:t>
      </w:r>
      <w:r w:rsidR="00B86598" w:rsidRPr="00F93113">
        <w:rPr>
          <w:rFonts w:ascii="Times New Roman" w:hAnsi="Times New Roman" w:cs="Times New Roman"/>
          <w:color w:val="000000"/>
          <w:sz w:val="28"/>
          <w:szCs w:val="28"/>
        </w:rPr>
        <w:t>оцесса введения / извлечения Li</w:t>
      </w:r>
      <w:r w:rsidRPr="00F93113">
        <w:rPr>
          <w:rFonts w:ascii="Times New Roman" w:hAnsi="Times New Roman" w:cs="Times New Roman"/>
          <w:color w:val="000000"/>
          <w:sz w:val="28"/>
          <w:szCs w:val="28"/>
          <w:vertAlign w:val="superscript"/>
        </w:rPr>
        <w:t>+</w:t>
      </w:r>
      <w:r w:rsidRPr="00F93113">
        <w:rPr>
          <w:rFonts w:ascii="Times New Roman" w:hAnsi="Times New Roman" w:cs="Times New Roman"/>
          <w:color w:val="000000"/>
          <w:sz w:val="28"/>
          <w:szCs w:val="28"/>
        </w:rPr>
        <w:t xml:space="preserve"> [201]. Наноструктурирование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в полые нано / микроструктуры, такие как сферы, кубы, увеличивает производительность литий-ионных батарей. Например, Park </w:t>
      </w:r>
      <w:r w:rsidR="00510D4D" w:rsidRPr="00F93113">
        <w:rPr>
          <w:rFonts w:ascii="Times New Roman" w:hAnsi="Times New Roman" w:cs="Times New Roman"/>
          <w:color w:val="000000"/>
          <w:sz w:val="28"/>
          <w:szCs w:val="28"/>
        </w:rPr>
        <w:t>и его соавторы</w:t>
      </w:r>
      <w:r w:rsidRPr="00F93113">
        <w:rPr>
          <w:rFonts w:ascii="Times New Roman" w:hAnsi="Times New Roman" w:cs="Times New Roman"/>
          <w:color w:val="000000"/>
          <w:sz w:val="28"/>
          <w:szCs w:val="28"/>
        </w:rPr>
        <w:t xml:space="preserve"> успешно продемонстрировали, что полы</w:t>
      </w:r>
      <w:r w:rsidR="00510D4D"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w:t>
      </w:r>
      <w:r w:rsidR="00510D4D" w:rsidRPr="00F93113">
        <w:rPr>
          <w:rFonts w:ascii="Times New Roman" w:hAnsi="Times New Roman" w:cs="Times New Roman"/>
          <w:color w:val="000000"/>
          <w:sz w:val="28"/>
          <w:szCs w:val="28"/>
        </w:rPr>
        <w:t xml:space="preserve">наночастицы </w:t>
      </w:r>
      <w:r w:rsidRPr="00F93113">
        <w:rPr>
          <w:rFonts w:ascii="Times New Roman" w:hAnsi="Times New Roman" w:cs="Times New Roman"/>
          <w:color w:val="000000"/>
          <w:sz w:val="28"/>
          <w:szCs w:val="28"/>
        </w:rPr>
        <w:t>CuO обладают зарядовой емкостью более 560 мА</w:t>
      </w:r>
      <w:r w:rsidR="00B8659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ч [202]. Wei </w:t>
      </w:r>
      <w:r w:rsidR="00B86598" w:rsidRPr="00F93113">
        <w:rPr>
          <w:rFonts w:ascii="Times New Roman" w:hAnsi="Times New Roman" w:cs="Times New Roman"/>
          <w:color w:val="000000"/>
          <w:sz w:val="28"/>
          <w:szCs w:val="28"/>
        </w:rPr>
        <w:t>и соавторы</w:t>
      </w:r>
      <w:r w:rsidRPr="00F93113">
        <w:rPr>
          <w:rFonts w:ascii="Times New Roman" w:hAnsi="Times New Roman" w:cs="Times New Roman"/>
          <w:color w:val="000000"/>
          <w:sz w:val="28"/>
          <w:szCs w:val="28"/>
        </w:rPr>
        <w:t xml:space="preserve"> обсудили и перечислили три основных преимущества полых структур в качестве анодных материалов для литий-ионных батарей [203]. Zhou </w:t>
      </w:r>
      <w:r w:rsidR="00510D4D" w:rsidRPr="00F93113">
        <w:rPr>
          <w:rFonts w:ascii="Times New Roman" w:hAnsi="Times New Roman" w:cs="Times New Roman"/>
          <w:color w:val="000000"/>
          <w:sz w:val="28"/>
          <w:szCs w:val="28"/>
        </w:rPr>
        <w:t>и другие</w:t>
      </w:r>
      <w:r w:rsidRPr="00F93113">
        <w:rPr>
          <w:rFonts w:ascii="Times New Roman" w:hAnsi="Times New Roman" w:cs="Times New Roman"/>
          <w:color w:val="000000"/>
          <w:sz w:val="28"/>
          <w:szCs w:val="28"/>
        </w:rPr>
        <w:t xml:space="preserve"> сообщили об отличных характеристиках литий-ионных батарей за счет интеграции полых наноструктур CuO с графеном [204]. Композиты продемонстрировали длительный срок службы с обрат</w:t>
      </w:r>
      <w:r w:rsidR="00B86598" w:rsidRPr="00F93113">
        <w:rPr>
          <w:rFonts w:ascii="Times New Roman" w:hAnsi="Times New Roman" w:cs="Times New Roman"/>
          <w:color w:val="000000"/>
          <w:sz w:val="28"/>
          <w:szCs w:val="28"/>
        </w:rPr>
        <w:t>имой емкостью до 640мА·</w:t>
      </w:r>
      <w:r w:rsidRPr="00F93113">
        <w:rPr>
          <w:rFonts w:ascii="Times New Roman" w:hAnsi="Times New Roman" w:cs="Times New Roman"/>
          <w:color w:val="000000"/>
          <w:sz w:val="28"/>
          <w:szCs w:val="28"/>
        </w:rPr>
        <w:t>ч [205].</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Применение Cu</w:t>
      </w:r>
      <w:r w:rsidRPr="00F93113">
        <w:rPr>
          <w:rFonts w:ascii="Times New Roman" w:hAnsi="Times New Roman" w:cs="Times New Roman"/>
          <w:i/>
          <w:color w:val="000000"/>
          <w:sz w:val="28"/>
          <w:szCs w:val="28"/>
          <w:vertAlign w:val="subscript"/>
        </w:rPr>
        <w:t>x</w:t>
      </w:r>
      <w:r w:rsidRPr="00F93113">
        <w:rPr>
          <w:rFonts w:ascii="Times New Roman" w:hAnsi="Times New Roman" w:cs="Times New Roman"/>
          <w:i/>
          <w:color w:val="000000"/>
          <w:sz w:val="28"/>
          <w:szCs w:val="28"/>
        </w:rPr>
        <w:t xml:space="preserve">O в качестве фотокатализатора. </w:t>
      </w:r>
      <w:r w:rsidRPr="00F93113">
        <w:rPr>
          <w:rFonts w:ascii="Times New Roman" w:hAnsi="Times New Roman" w:cs="Times New Roman"/>
          <w:color w:val="000000"/>
          <w:sz w:val="28"/>
          <w:szCs w:val="28"/>
        </w:rPr>
        <w:t>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 многообещающий фотокатализатор, который используется во многих химических процессах, таких как разложение органических загрязн</w:t>
      </w:r>
      <w:r w:rsidR="00510D4D" w:rsidRPr="00F93113">
        <w:rPr>
          <w:rFonts w:ascii="Times New Roman" w:hAnsi="Times New Roman" w:cs="Times New Roman"/>
          <w:color w:val="000000"/>
          <w:sz w:val="28"/>
          <w:szCs w:val="28"/>
        </w:rPr>
        <w:t>ителей</w:t>
      </w:r>
      <w:r w:rsidRPr="00F93113">
        <w:rPr>
          <w:rFonts w:ascii="Times New Roman" w:hAnsi="Times New Roman" w:cs="Times New Roman"/>
          <w:color w:val="000000"/>
          <w:sz w:val="28"/>
          <w:szCs w:val="28"/>
        </w:rPr>
        <w:t xml:space="preserve"> и расщепление воды при облучении видимым светом из-за их малой ширины запрещенной зоны и низкой стоимости [206]. При освещении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производит пары электрон / дырка</w:t>
      </w:r>
      <w:r w:rsidR="00510D4D"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которые могут генерировать гидроксильные ради</w:t>
      </w:r>
      <w:r w:rsidR="00510D4D" w:rsidRPr="00F93113">
        <w:rPr>
          <w:rFonts w:ascii="Times New Roman" w:hAnsi="Times New Roman" w:cs="Times New Roman"/>
          <w:color w:val="000000"/>
          <w:sz w:val="28"/>
          <w:szCs w:val="28"/>
        </w:rPr>
        <w:t>калы (O</w:t>
      </w:r>
      <w:r w:rsidRPr="00F93113">
        <w:rPr>
          <w:rFonts w:ascii="Times New Roman" w:hAnsi="Times New Roman" w:cs="Times New Roman"/>
          <w:color w:val="000000"/>
          <w:sz w:val="28"/>
          <w:szCs w:val="28"/>
        </w:rPr>
        <w:t xml:space="preserve">H) из воды. Этот радикал способен минерализовать большинство органических молекул [207]. </w:t>
      </w:r>
      <w:r w:rsidRPr="00F93113">
        <w:rPr>
          <w:rFonts w:ascii="Times New Roman" w:hAnsi="Times New Roman" w:cs="Times New Roman"/>
          <w:color w:val="000000"/>
          <w:sz w:val="28"/>
          <w:szCs w:val="28"/>
          <w:lang w:val="kk-KZ"/>
        </w:rPr>
        <w:t>При р</w:t>
      </w:r>
      <w:r w:rsidRPr="00F93113">
        <w:rPr>
          <w:rFonts w:ascii="Times New Roman" w:hAnsi="Times New Roman" w:cs="Times New Roman"/>
          <w:color w:val="000000"/>
          <w:sz w:val="28"/>
          <w:szCs w:val="28"/>
        </w:rPr>
        <w:t>аз</w:t>
      </w:r>
      <w:r w:rsidRPr="00F93113">
        <w:rPr>
          <w:rFonts w:ascii="Times New Roman" w:hAnsi="Times New Roman" w:cs="Times New Roman"/>
          <w:color w:val="000000"/>
          <w:sz w:val="28"/>
          <w:szCs w:val="28"/>
          <w:lang w:val="kk-KZ"/>
        </w:rPr>
        <w:t>ложении</w:t>
      </w:r>
      <w:r w:rsidRPr="00F93113">
        <w:rPr>
          <w:rFonts w:ascii="Times New Roman" w:hAnsi="Times New Roman" w:cs="Times New Roman"/>
          <w:color w:val="000000"/>
          <w:sz w:val="28"/>
          <w:szCs w:val="28"/>
        </w:rPr>
        <w:t xml:space="preserve"> воды, основные носители заряда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(дырки) окисляют воду до газообразного </w:t>
      </w:r>
      <w:r w:rsidRPr="00F93113">
        <w:rPr>
          <w:rFonts w:ascii="Times New Roman" w:hAnsi="Times New Roman" w:cs="Times New Roman"/>
          <w:color w:val="000000"/>
          <w:sz w:val="28"/>
          <w:szCs w:val="28"/>
        </w:rPr>
        <w:lastRenderedPageBreak/>
        <w:t>кислорода (O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в то время как фотогенерированные неосновные носители заряда (электроны) восстанавливают воду до </w:t>
      </w:r>
      <w:r w:rsidR="00510D4D" w:rsidRPr="00F93113">
        <w:rPr>
          <w:rFonts w:ascii="Times New Roman" w:hAnsi="Times New Roman" w:cs="Times New Roman"/>
          <w:color w:val="000000"/>
          <w:sz w:val="28"/>
          <w:szCs w:val="28"/>
        </w:rPr>
        <w:t>газообразного водорода</w:t>
      </w:r>
      <w:r w:rsidRPr="00F93113">
        <w:rPr>
          <w:rFonts w:ascii="Times New Roman" w:hAnsi="Times New Roman" w:cs="Times New Roman"/>
          <w:color w:val="000000"/>
          <w:sz w:val="28"/>
          <w:szCs w:val="28"/>
        </w:rPr>
        <w:t xml:space="preserve"> (H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Примечательно, что зона проводимости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более отрицательна, чем окислительн</w:t>
      </w:r>
      <w:r w:rsidR="00B86598" w:rsidRPr="00F93113">
        <w:rPr>
          <w:rFonts w:ascii="Times New Roman" w:hAnsi="Times New Roman" w:cs="Times New Roman"/>
          <w:color w:val="000000"/>
          <w:sz w:val="28"/>
          <w:szCs w:val="28"/>
        </w:rPr>
        <w:t>о-восстановительный потенциал H</w:t>
      </w:r>
      <w:r w:rsidRPr="00F93113">
        <w:rPr>
          <w:rFonts w:ascii="Times New Roman" w:hAnsi="Times New Roman" w:cs="Times New Roman"/>
          <w:color w:val="000000"/>
          <w:sz w:val="28"/>
          <w:szCs w:val="28"/>
          <w:vertAlign w:val="superscript"/>
        </w:rPr>
        <w:t>+</w:t>
      </w:r>
      <w:r w:rsidR="00B86598"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что позволяет солнечному свету производить 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из воды [207].</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К сожалению, общая фотонестабильность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O значительно препятствует его прямому применению в фотокатализе [208]. Чтобы преодолеть этот эффект фотонестабильности,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обычно соединяется с другими полупроводниками с </w:t>
      </w:r>
      <w:r w:rsidR="00510D4D" w:rsidRPr="00F93113">
        <w:rPr>
          <w:rFonts w:ascii="Times New Roman" w:hAnsi="Times New Roman" w:cs="Times New Roman"/>
          <w:color w:val="000000"/>
          <w:sz w:val="28"/>
          <w:szCs w:val="28"/>
        </w:rPr>
        <w:t xml:space="preserve">образованием гетеропереходов, и, как сообщается, </w:t>
      </w:r>
      <w:r w:rsidRPr="00F93113">
        <w:rPr>
          <w:rFonts w:ascii="Times New Roman" w:hAnsi="Times New Roman" w:cs="Times New Roman"/>
          <w:color w:val="000000"/>
          <w:sz w:val="28"/>
          <w:szCs w:val="28"/>
        </w:rPr>
        <w:t>TiO</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является одним из лучших кандидат</w:t>
      </w:r>
      <w:r w:rsidR="00510D4D"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для эт</w:t>
      </w:r>
      <w:r w:rsidR="00510D4D" w:rsidRPr="00F93113">
        <w:rPr>
          <w:rFonts w:ascii="Times New Roman" w:hAnsi="Times New Roman" w:cs="Times New Roman"/>
          <w:color w:val="000000"/>
          <w:sz w:val="28"/>
          <w:szCs w:val="28"/>
        </w:rPr>
        <w:t>их</w:t>
      </w:r>
      <w:r w:rsidRPr="00F93113">
        <w:rPr>
          <w:rFonts w:ascii="Times New Roman" w:hAnsi="Times New Roman" w:cs="Times New Roman"/>
          <w:color w:val="000000"/>
          <w:sz w:val="28"/>
          <w:szCs w:val="28"/>
        </w:rPr>
        <w:t xml:space="preserve"> цел</w:t>
      </w:r>
      <w:r w:rsidR="00510D4D" w:rsidRPr="00F93113">
        <w:rPr>
          <w:rFonts w:ascii="Times New Roman" w:hAnsi="Times New Roman" w:cs="Times New Roman"/>
          <w:color w:val="000000"/>
          <w:sz w:val="28"/>
          <w:szCs w:val="28"/>
        </w:rPr>
        <w:t>ей</w:t>
      </w:r>
      <w:r w:rsidRPr="00F93113">
        <w:rPr>
          <w:rFonts w:ascii="Times New Roman" w:hAnsi="Times New Roman" w:cs="Times New Roman"/>
          <w:color w:val="000000"/>
          <w:sz w:val="28"/>
          <w:szCs w:val="28"/>
        </w:rPr>
        <w:t xml:space="preserve"> [209]. Кроме того, наноструктурирование Cu</w:t>
      </w:r>
      <w:r w:rsidRPr="00F93113">
        <w:rPr>
          <w:rFonts w:ascii="Times New Roman" w:hAnsi="Times New Roman" w:cs="Times New Roman"/>
          <w:color w:val="000000"/>
          <w:sz w:val="28"/>
          <w:szCs w:val="28"/>
          <w:vertAlign w:val="subscript"/>
        </w:rPr>
        <w:t>x</w:t>
      </w:r>
      <w:r w:rsidRPr="00F93113">
        <w:rPr>
          <w:rFonts w:ascii="Times New Roman" w:hAnsi="Times New Roman" w:cs="Times New Roman"/>
          <w:color w:val="000000"/>
          <w:sz w:val="28"/>
          <w:szCs w:val="28"/>
        </w:rPr>
        <w:t xml:space="preserve">O может также значительно улучшить общую стабильность. К счастью, большое отношение площади поверхности к объему, которое обеспечивается наноструктурированием, значительно увеличивает эффективную площадь поверхности, доступную для фотокаталитического взаимодействия [210].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Также в литературе сообщается, что скорость фотокаталитического производства 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может быть значительно улучшена в присутствии спирта, который обеспечивает подходящие доноры электронов. Barreca </w:t>
      </w:r>
      <w:r w:rsidR="00510D4D" w:rsidRPr="00F93113">
        <w:rPr>
          <w:rFonts w:ascii="Times New Roman" w:hAnsi="Times New Roman" w:cs="Times New Roman"/>
          <w:color w:val="000000"/>
          <w:sz w:val="28"/>
          <w:szCs w:val="28"/>
        </w:rPr>
        <w:t>и соавторы</w:t>
      </w:r>
      <w:r w:rsidRPr="00F93113">
        <w:rPr>
          <w:rFonts w:ascii="Times New Roman" w:hAnsi="Times New Roman" w:cs="Times New Roman"/>
          <w:color w:val="000000"/>
          <w:sz w:val="28"/>
          <w:szCs w:val="28"/>
        </w:rPr>
        <w:t xml:space="preserve"> успешно продемонстрировали отличные характеристики фотокатализа Cu</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 для генерации 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в присутствии метанола [210]. Они предположили, что метанол ингибирует электронно-дырочную рекомбинацию и частично действует как источник водорода [211]. Ширина запрещенной зоны CuO составляет 1,2 эВ, что делает CuO эффективным материалом для поглощения солнечного света. Однако положение уровня зоны проводимости ограничивает его активность. Yao </w:t>
      </w:r>
      <w:r w:rsidR="00510D4D" w:rsidRPr="00F93113">
        <w:rPr>
          <w:rFonts w:ascii="Times New Roman" w:hAnsi="Times New Roman" w:cs="Times New Roman"/>
          <w:color w:val="000000"/>
          <w:sz w:val="28"/>
          <w:szCs w:val="28"/>
        </w:rPr>
        <w:t>и его соавторы</w:t>
      </w:r>
      <w:r w:rsidRPr="00F93113">
        <w:rPr>
          <w:rFonts w:ascii="Times New Roman" w:hAnsi="Times New Roman" w:cs="Times New Roman"/>
          <w:color w:val="000000"/>
          <w:sz w:val="28"/>
          <w:szCs w:val="28"/>
        </w:rPr>
        <w:t xml:space="preserve"> сообщили, что CuO проявляет высокую фотокаталитическую активность в растворах щавелевой кислоты [211]. Щавелевая кислота, которая является обычным загрязнителем промышленных сточных вод, является сильным восстановителем и действует как донор электронов [212].</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Датчики газа на основе наноматериалов оксида меди.</w:t>
      </w:r>
      <w:r w:rsidRPr="00F93113">
        <w:rPr>
          <w:rFonts w:ascii="Times New Roman" w:hAnsi="Times New Roman" w:cs="Times New Roman"/>
          <w:color w:val="000000"/>
          <w:sz w:val="28"/>
          <w:szCs w:val="28"/>
        </w:rPr>
        <w:t xml:space="preserve"> Низкоразмерные наноструктуры оксидов металлов привлекли значи</w:t>
      </w:r>
      <w:r w:rsidR="00743131" w:rsidRPr="00F93113">
        <w:rPr>
          <w:rFonts w:ascii="Times New Roman" w:hAnsi="Times New Roman" w:cs="Times New Roman"/>
          <w:color w:val="000000"/>
          <w:sz w:val="28"/>
          <w:szCs w:val="28"/>
        </w:rPr>
        <w:t>тельный научный интерес    из-</w:t>
      </w:r>
      <w:r w:rsidRPr="00F93113">
        <w:rPr>
          <w:rFonts w:ascii="Times New Roman" w:hAnsi="Times New Roman" w:cs="Times New Roman"/>
          <w:color w:val="000000"/>
          <w:sz w:val="28"/>
          <w:szCs w:val="28"/>
        </w:rPr>
        <w:t xml:space="preserve">за их свойств, зависящих от размера и формы, которые можно </w:t>
      </w:r>
      <w:r w:rsidR="00743131" w:rsidRPr="00F93113">
        <w:rPr>
          <w:rFonts w:ascii="Times New Roman" w:hAnsi="Times New Roman" w:cs="Times New Roman"/>
          <w:color w:val="000000"/>
          <w:sz w:val="28"/>
          <w:szCs w:val="28"/>
        </w:rPr>
        <w:t>варьирова</w:t>
      </w:r>
      <w:r w:rsidR="00B86598" w:rsidRPr="00F93113">
        <w:rPr>
          <w:rFonts w:ascii="Times New Roman" w:hAnsi="Times New Roman" w:cs="Times New Roman"/>
          <w:color w:val="000000"/>
          <w:sz w:val="28"/>
          <w:szCs w:val="28"/>
        </w:rPr>
        <w:t xml:space="preserve">ть в широком диапазоне </w:t>
      </w:r>
      <w:r w:rsidRPr="00F93113">
        <w:rPr>
          <w:rFonts w:ascii="Times New Roman" w:hAnsi="Times New Roman" w:cs="Times New Roman"/>
          <w:color w:val="000000"/>
          <w:sz w:val="28"/>
          <w:szCs w:val="28"/>
        </w:rPr>
        <w:t>[213]</w:t>
      </w:r>
      <w:r w:rsidR="00B86598" w:rsidRPr="00F93113">
        <w:rPr>
          <w:rFonts w:ascii="Times New Roman" w:hAnsi="Times New Roman" w:cs="Times New Roman"/>
          <w:color w:val="000000"/>
          <w:sz w:val="28"/>
          <w:szCs w:val="28"/>
        </w:rPr>
        <w:t xml:space="preserve">. </w:t>
      </w:r>
    </w:p>
    <w:p w:rsidR="00BC14C7"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Присущее им высокое отношение </w:t>
      </w:r>
      <w:r w:rsidR="00743131" w:rsidRPr="00F93113">
        <w:rPr>
          <w:rFonts w:ascii="Times New Roman" w:hAnsi="Times New Roman" w:cs="Times New Roman"/>
          <w:color w:val="000000"/>
          <w:sz w:val="28"/>
          <w:szCs w:val="28"/>
        </w:rPr>
        <w:t xml:space="preserve">поверхностной </w:t>
      </w:r>
      <w:r w:rsidRPr="00F93113">
        <w:rPr>
          <w:rFonts w:ascii="Times New Roman" w:hAnsi="Times New Roman" w:cs="Times New Roman"/>
          <w:color w:val="000000"/>
          <w:sz w:val="28"/>
          <w:szCs w:val="28"/>
        </w:rPr>
        <w:t>площади к объему делает их идеальными кандидатами для различных сенсорных приложений, включая датчики газа, датчики влажности, фотодетекторы и биосенсоры [214]. Полупроводники на основе оксидов металлов имеют долгую историю научных и промышленных разработок в области химических датчиков, начиная от первоначальных открытий в 1950-х и 1960-х годах и заканчивая непрерывными исследовательскими усилиями до настоящего времени, которые также привели к успешной реализации коммерческих сенсорных продуктов. В то время</w:t>
      </w:r>
      <w:r w:rsidR="00743131"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как ранние работы были сосредоточены на обнаружении утечек и приложениях для обеспечения безопасности, текущие разработки чаще всего направлены на разработку сенсорных устройств для мониторинга качества воздуха внутри и снаружи помещений с целью селективной классификации газов и количественного определения концентраций загрязнителей окружающей среды.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lastRenderedPageBreak/>
        <w:t xml:space="preserve">В дополнение к мониторингу качества воздуха газовые датчики на основе оксидов металлов также являются многообещающими </w:t>
      </w:r>
      <w:r w:rsidR="00743131" w:rsidRPr="00F93113">
        <w:rPr>
          <w:rFonts w:ascii="Times New Roman" w:hAnsi="Times New Roman" w:cs="Times New Roman"/>
          <w:color w:val="000000"/>
          <w:sz w:val="28"/>
          <w:szCs w:val="28"/>
        </w:rPr>
        <w:t>перспективными материалами</w:t>
      </w:r>
      <w:r w:rsidRPr="00F93113">
        <w:rPr>
          <w:rFonts w:ascii="Times New Roman" w:hAnsi="Times New Roman" w:cs="Times New Roman"/>
          <w:color w:val="000000"/>
          <w:sz w:val="28"/>
          <w:szCs w:val="28"/>
        </w:rPr>
        <w:t xml:space="preserve"> для биомедицинской диагностики на основе анализа выдыхаемого воздуха. Потенциальные примеры применения включают диагностику диабета (определение ацетона), неприятного запаха изо рта (определение сероводорода) и рака легких [215].</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Среди большого количества различных оксидов металлов эти материалы</w:t>
      </w:r>
      <w:r w:rsidR="00B86598"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относятся к группе полупроводников с p-типом проводимости, возникающим в результате непреднамеренного легирования</w:t>
      </w:r>
      <w:r w:rsidR="00743131" w:rsidRPr="00F93113">
        <w:rPr>
          <w:rFonts w:ascii="Times New Roman" w:hAnsi="Times New Roman" w:cs="Times New Roman"/>
          <w:color w:val="000000"/>
          <w:sz w:val="28"/>
          <w:szCs w:val="28"/>
        </w:rPr>
        <w:t xml:space="preserve"> ввиду</w:t>
      </w:r>
      <w:r w:rsidR="00B600A2" w:rsidRPr="00F93113">
        <w:rPr>
          <w:rFonts w:ascii="Times New Roman" w:hAnsi="Times New Roman" w:cs="Times New Roman"/>
          <w:color w:val="000000"/>
          <w:sz w:val="28"/>
          <w:szCs w:val="28"/>
        </w:rPr>
        <w:t xml:space="preserve"> отсутствия </w:t>
      </w:r>
      <w:r w:rsidRPr="00F93113">
        <w:rPr>
          <w:rFonts w:ascii="Times New Roman" w:hAnsi="Times New Roman" w:cs="Times New Roman"/>
          <w:color w:val="000000"/>
          <w:sz w:val="28"/>
          <w:szCs w:val="28"/>
        </w:rPr>
        <w:t>стехиометрии [216]. Оксиды меди широко распространены и являются нетоксичные материалы, которые могут быть изготовлены с помощью устойчивых недорогих процессов. Доступны различные синтетические процедуры для получения наноматериалов с высоким качеством кристаллов, включая контроль их размера и формы, что позволяет создавать наноэлектронные устройства с за</w:t>
      </w:r>
      <w:r w:rsidR="00743131" w:rsidRPr="00F93113">
        <w:rPr>
          <w:rFonts w:ascii="Times New Roman" w:hAnsi="Times New Roman" w:cs="Times New Roman"/>
          <w:color w:val="000000"/>
          <w:sz w:val="28"/>
          <w:szCs w:val="28"/>
        </w:rPr>
        <w:t>данными свойствами. Помимо био</w:t>
      </w:r>
      <w:r w:rsidRPr="00F93113">
        <w:rPr>
          <w:rFonts w:ascii="Times New Roman" w:hAnsi="Times New Roman" w:cs="Times New Roman"/>
          <w:color w:val="000000"/>
          <w:sz w:val="28"/>
          <w:szCs w:val="28"/>
        </w:rPr>
        <w:t xml:space="preserve">химических сенсоров, оксид меди использовался в различных областях, </w:t>
      </w:r>
      <w:r w:rsidR="00B600A2" w:rsidRPr="00F93113">
        <w:rPr>
          <w:rFonts w:ascii="Times New Roman" w:hAnsi="Times New Roman" w:cs="Times New Roman"/>
          <w:color w:val="000000"/>
          <w:sz w:val="28"/>
          <w:szCs w:val="28"/>
        </w:rPr>
        <w:t>в частнос</w:t>
      </w:r>
      <w:r w:rsidR="00743131" w:rsidRPr="00F93113">
        <w:rPr>
          <w:rFonts w:ascii="Times New Roman" w:hAnsi="Times New Roman" w:cs="Times New Roman"/>
          <w:color w:val="000000"/>
          <w:sz w:val="28"/>
          <w:szCs w:val="28"/>
        </w:rPr>
        <w:t>ти в</w:t>
      </w:r>
      <w:r w:rsidRPr="00F93113">
        <w:rPr>
          <w:rFonts w:ascii="Times New Roman" w:hAnsi="Times New Roman" w:cs="Times New Roman"/>
          <w:color w:val="000000"/>
          <w:sz w:val="28"/>
          <w:szCs w:val="28"/>
        </w:rPr>
        <w:t xml:space="preserve"> фотогальваник</w:t>
      </w:r>
      <w:r w:rsidR="00743131"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w:t>
      </w:r>
      <w:r w:rsidR="00743131" w:rsidRPr="00F93113">
        <w:rPr>
          <w:rFonts w:ascii="Times New Roman" w:hAnsi="Times New Roman" w:cs="Times New Roman"/>
          <w:color w:val="000000"/>
          <w:sz w:val="28"/>
          <w:szCs w:val="28"/>
        </w:rPr>
        <w:t xml:space="preserve">в </w:t>
      </w:r>
      <w:r w:rsidRPr="00F93113">
        <w:rPr>
          <w:rFonts w:ascii="Times New Roman" w:hAnsi="Times New Roman" w:cs="Times New Roman"/>
          <w:color w:val="000000"/>
          <w:sz w:val="28"/>
          <w:szCs w:val="28"/>
        </w:rPr>
        <w:t>литий-ионны</w:t>
      </w:r>
      <w:r w:rsidR="00743131"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батаре</w:t>
      </w:r>
      <w:r w:rsidR="00743131" w:rsidRPr="00F93113">
        <w:rPr>
          <w:rFonts w:ascii="Times New Roman" w:hAnsi="Times New Roman" w:cs="Times New Roman"/>
          <w:color w:val="000000"/>
          <w:sz w:val="28"/>
          <w:szCs w:val="28"/>
        </w:rPr>
        <w:t>ях</w:t>
      </w:r>
      <w:r w:rsidRPr="00F93113">
        <w:rPr>
          <w:rFonts w:ascii="Times New Roman" w:hAnsi="Times New Roman" w:cs="Times New Roman"/>
          <w:color w:val="000000"/>
          <w:sz w:val="28"/>
          <w:szCs w:val="28"/>
        </w:rPr>
        <w:t xml:space="preserve">, </w:t>
      </w:r>
      <w:r w:rsidR="00743131" w:rsidRPr="00F93113">
        <w:rPr>
          <w:rFonts w:ascii="Times New Roman" w:hAnsi="Times New Roman" w:cs="Times New Roman"/>
          <w:color w:val="000000"/>
          <w:sz w:val="28"/>
          <w:szCs w:val="28"/>
        </w:rPr>
        <w:t xml:space="preserve">при </w:t>
      </w:r>
      <w:r w:rsidRPr="00F93113">
        <w:rPr>
          <w:rFonts w:ascii="Times New Roman" w:hAnsi="Times New Roman" w:cs="Times New Roman"/>
          <w:color w:val="000000"/>
          <w:sz w:val="28"/>
          <w:szCs w:val="28"/>
        </w:rPr>
        <w:t>фотокатализ</w:t>
      </w:r>
      <w:r w:rsidR="00743131"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w:t>
      </w:r>
      <w:r w:rsidR="00743131" w:rsidRPr="00F93113">
        <w:rPr>
          <w:rFonts w:ascii="Times New Roman" w:hAnsi="Times New Roman" w:cs="Times New Roman"/>
          <w:color w:val="000000"/>
          <w:sz w:val="28"/>
          <w:szCs w:val="28"/>
        </w:rPr>
        <w:t xml:space="preserve">в </w:t>
      </w:r>
      <w:r w:rsidRPr="00F93113">
        <w:rPr>
          <w:rFonts w:ascii="Times New Roman" w:hAnsi="Times New Roman" w:cs="Times New Roman"/>
          <w:color w:val="000000"/>
          <w:sz w:val="28"/>
          <w:szCs w:val="28"/>
        </w:rPr>
        <w:t>электрохромные устройства</w:t>
      </w:r>
      <w:r w:rsidR="00743131" w:rsidRPr="00F93113">
        <w:rPr>
          <w:rFonts w:ascii="Times New Roman" w:hAnsi="Times New Roman" w:cs="Times New Roman"/>
          <w:color w:val="000000"/>
          <w:sz w:val="28"/>
          <w:szCs w:val="28"/>
        </w:rPr>
        <w:t>х, суперконденсаторах, наножидкостях</w:t>
      </w:r>
      <w:r w:rsidRPr="00F93113">
        <w:rPr>
          <w:rFonts w:ascii="Times New Roman" w:hAnsi="Times New Roman" w:cs="Times New Roman"/>
          <w:color w:val="000000"/>
          <w:sz w:val="28"/>
          <w:szCs w:val="28"/>
        </w:rPr>
        <w:t>, автоэмиссионны</w:t>
      </w:r>
      <w:r w:rsidR="00743131"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устройства</w:t>
      </w:r>
      <w:r w:rsidR="00743131"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и</w:t>
      </w:r>
      <w:r w:rsidR="00743131" w:rsidRPr="00F93113">
        <w:rPr>
          <w:rFonts w:ascii="Times New Roman" w:hAnsi="Times New Roman" w:cs="Times New Roman"/>
          <w:color w:val="000000"/>
          <w:sz w:val="28"/>
          <w:szCs w:val="28"/>
        </w:rPr>
        <w:t xml:space="preserve"> для</w:t>
      </w:r>
      <w:r w:rsidRPr="00F93113">
        <w:rPr>
          <w:rFonts w:ascii="Times New Roman" w:hAnsi="Times New Roman" w:cs="Times New Roman"/>
          <w:color w:val="000000"/>
          <w:sz w:val="28"/>
          <w:szCs w:val="28"/>
        </w:rPr>
        <w:t xml:space="preserve"> антимикробны</w:t>
      </w:r>
      <w:r w:rsidR="00743131"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применени</w:t>
      </w:r>
      <w:r w:rsidR="00743131"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[197]. </w:t>
      </w:r>
    </w:p>
    <w:p w:rsidR="007663A3" w:rsidRPr="00F93113" w:rsidRDefault="00F544E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Р</w:t>
      </w:r>
      <w:r w:rsidR="007663A3" w:rsidRPr="00F93113">
        <w:rPr>
          <w:rFonts w:ascii="Times New Roman" w:hAnsi="Times New Roman" w:cs="Times New Roman"/>
          <w:color w:val="000000"/>
          <w:sz w:val="28"/>
          <w:szCs w:val="28"/>
        </w:rPr>
        <w:t xml:space="preserve">езультаты работы устройств </w:t>
      </w:r>
      <w:r w:rsidRPr="00F93113">
        <w:rPr>
          <w:rFonts w:ascii="Times New Roman" w:hAnsi="Times New Roman" w:cs="Times New Roman"/>
          <w:color w:val="000000"/>
          <w:sz w:val="28"/>
          <w:szCs w:val="28"/>
        </w:rPr>
        <w:t xml:space="preserve">на основе оксида меди </w:t>
      </w:r>
      <w:r w:rsidR="007663A3" w:rsidRPr="00F93113">
        <w:rPr>
          <w:rFonts w:ascii="Times New Roman" w:hAnsi="Times New Roman" w:cs="Times New Roman"/>
          <w:color w:val="000000"/>
          <w:sz w:val="28"/>
          <w:szCs w:val="28"/>
        </w:rPr>
        <w:t xml:space="preserve">для обнаружения химических веществ в сухом и влажном воздухе при атмосферном давлении с </w:t>
      </w:r>
      <w:r w:rsidR="002F54F6" w:rsidRPr="00F93113">
        <w:rPr>
          <w:rFonts w:ascii="Times New Roman" w:hAnsi="Times New Roman" w:cs="Times New Roman"/>
          <w:color w:val="000000"/>
          <w:sz w:val="28"/>
          <w:szCs w:val="28"/>
        </w:rPr>
        <w:t>акцентом</w:t>
      </w:r>
      <w:r w:rsidR="007663A3" w:rsidRPr="00F93113">
        <w:rPr>
          <w:rFonts w:ascii="Times New Roman" w:hAnsi="Times New Roman" w:cs="Times New Roman"/>
          <w:color w:val="000000"/>
          <w:sz w:val="28"/>
          <w:szCs w:val="28"/>
        </w:rPr>
        <w:t xml:space="preserve"> на несколько молекул-мишеней, включая </w:t>
      </w:r>
      <w:r w:rsidR="002F54F6" w:rsidRPr="00F93113">
        <w:rPr>
          <w:rFonts w:ascii="Times New Roman" w:hAnsi="Times New Roman" w:cs="Times New Roman"/>
          <w:color w:val="000000"/>
          <w:sz w:val="28"/>
          <w:szCs w:val="28"/>
        </w:rPr>
        <w:t xml:space="preserve">такие </w:t>
      </w:r>
      <w:r w:rsidR="007663A3" w:rsidRPr="00F93113">
        <w:rPr>
          <w:rFonts w:ascii="Times New Roman" w:hAnsi="Times New Roman" w:cs="Times New Roman"/>
          <w:color w:val="000000"/>
          <w:sz w:val="28"/>
          <w:szCs w:val="28"/>
        </w:rPr>
        <w:t>ле</w:t>
      </w:r>
      <w:r w:rsidR="002F54F6" w:rsidRPr="00F93113">
        <w:rPr>
          <w:rFonts w:ascii="Times New Roman" w:hAnsi="Times New Roman" w:cs="Times New Roman"/>
          <w:color w:val="000000"/>
          <w:sz w:val="28"/>
          <w:szCs w:val="28"/>
        </w:rPr>
        <w:t>тучие органические соединения, как с</w:t>
      </w:r>
      <w:r w:rsidR="007663A3" w:rsidRPr="00F93113">
        <w:rPr>
          <w:rFonts w:ascii="Times New Roman" w:hAnsi="Times New Roman" w:cs="Times New Roman"/>
          <w:color w:val="000000"/>
          <w:sz w:val="28"/>
          <w:szCs w:val="28"/>
        </w:rPr>
        <w:t>ероводород (H</w:t>
      </w:r>
      <w:r w:rsidR="007663A3" w:rsidRPr="00F93113">
        <w:rPr>
          <w:rFonts w:ascii="Times New Roman" w:hAnsi="Times New Roman" w:cs="Times New Roman"/>
          <w:color w:val="000000"/>
          <w:sz w:val="28"/>
          <w:szCs w:val="28"/>
          <w:vertAlign w:val="subscript"/>
        </w:rPr>
        <w:t>2</w:t>
      </w:r>
      <w:r w:rsidR="007663A3" w:rsidRPr="00F93113">
        <w:rPr>
          <w:rFonts w:ascii="Times New Roman" w:hAnsi="Times New Roman" w:cs="Times New Roman"/>
          <w:color w:val="000000"/>
          <w:sz w:val="28"/>
          <w:szCs w:val="28"/>
        </w:rPr>
        <w:t>S), монооксид углерода (СО), диоксид углерода (СО</w:t>
      </w:r>
      <w:r w:rsidR="007663A3" w:rsidRPr="00F93113">
        <w:rPr>
          <w:rFonts w:ascii="Times New Roman" w:hAnsi="Times New Roman" w:cs="Times New Roman"/>
          <w:color w:val="000000"/>
          <w:sz w:val="28"/>
          <w:szCs w:val="28"/>
          <w:vertAlign w:val="subscript"/>
        </w:rPr>
        <w:t>2</w:t>
      </w:r>
      <w:r w:rsidR="007663A3" w:rsidRPr="00F93113">
        <w:rPr>
          <w:rFonts w:ascii="Times New Roman" w:hAnsi="Times New Roman" w:cs="Times New Roman"/>
          <w:color w:val="000000"/>
          <w:sz w:val="28"/>
          <w:szCs w:val="28"/>
        </w:rPr>
        <w:t xml:space="preserve">), </w:t>
      </w:r>
      <w:r w:rsidR="002F54F6" w:rsidRPr="00F93113">
        <w:rPr>
          <w:rFonts w:ascii="Times New Roman" w:hAnsi="Times New Roman" w:cs="Times New Roman"/>
          <w:color w:val="000000"/>
          <w:sz w:val="28"/>
          <w:szCs w:val="28"/>
        </w:rPr>
        <w:t>водород</w:t>
      </w:r>
      <w:r w:rsidR="007663A3" w:rsidRPr="00F93113">
        <w:rPr>
          <w:rFonts w:ascii="Times New Roman" w:hAnsi="Times New Roman" w:cs="Times New Roman"/>
          <w:color w:val="000000"/>
          <w:sz w:val="28"/>
          <w:szCs w:val="28"/>
        </w:rPr>
        <w:t xml:space="preserve"> (H</w:t>
      </w:r>
      <w:r w:rsidR="007663A3" w:rsidRPr="00F93113">
        <w:rPr>
          <w:rFonts w:ascii="Times New Roman" w:hAnsi="Times New Roman" w:cs="Times New Roman"/>
          <w:color w:val="000000"/>
          <w:sz w:val="28"/>
          <w:szCs w:val="28"/>
          <w:vertAlign w:val="subscript"/>
        </w:rPr>
        <w:t>2</w:t>
      </w:r>
      <w:r w:rsidR="002F54F6" w:rsidRPr="00F93113">
        <w:rPr>
          <w:rFonts w:ascii="Times New Roman" w:hAnsi="Times New Roman" w:cs="Times New Roman"/>
          <w:color w:val="000000"/>
          <w:sz w:val="28"/>
          <w:szCs w:val="28"/>
        </w:rPr>
        <w:t>) и оксид</w:t>
      </w:r>
      <w:r w:rsidR="007663A3" w:rsidRPr="00F93113">
        <w:rPr>
          <w:rFonts w:ascii="Times New Roman" w:hAnsi="Times New Roman" w:cs="Times New Roman"/>
          <w:color w:val="000000"/>
          <w:sz w:val="28"/>
          <w:szCs w:val="28"/>
        </w:rPr>
        <w:t xml:space="preserve"> азота (NO</w:t>
      </w:r>
      <w:r w:rsidR="007663A3" w:rsidRPr="00F93113">
        <w:rPr>
          <w:rFonts w:ascii="Times New Roman" w:hAnsi="Times New Roman" w:cs="Times New Roman"/>
          <w:color w:val="000000"/>
          <w:sz w:val="28"/>
          <w:szCs w:val="28"/>
          <w:vertAlign w:val="subscript"/>
        </w:rPr>
        <w:t>x</w:t>
      </w:r>
      <w:r w:rsidR="007663A3"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рассмотрены в работе [217]</w:t>
      </w:r>
      <w:r w:rsidR="007663A3" w:rsidRPr="00F93113">
        <w:rPr>
          <w:rFonts w:ascii="Times New Roman" w:hAnsi="Times New Roman" w:cs="Times New Roman"/>
          <w:color w:val="000000"/>
          <w:sz w:val="28"/>
          <w:szCs w:val="28"/>
        </w:rPr>
        <w:t xml:space="preserve">. </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i/>
          <w:color w:val="000000"/>
          <w:sz w:val="28"/>
          <w:szCs w:val="28"/>
        </w:rPr>
        <w:t>Применение оксида цинка</w:t>
      </w:r>
      <w:r w:rsidR="00B600A2" w:rsidRPr="00F93113">
        <w:rPr>
          <w:rFonts w:ascii="Times New Roman" w:hAnsi="Times New Roman" w:cs="Times New Roman"/>
          <w:i/>
          <w:color w:val="000000"/>
          <w:sz w:val="28"/>
          <w:szCs w:val="28"/>
        </w:rPr>
        <w:t xml:space="preserve"> </w:t>
      </w:r>
      <w:r w:rsidRPr="00F93113">
        <w:rPr>
          <w:rFonts w:ascii="Times New Roman" w:hAnsi="Times New Roman" w:cs="Times New Roman"/>
          <w:i/>
          <w:color w:val="000000"/>
          <w:sz w:val="28"/>
          <w:szCs w:val="28"/>
        </w:rPr>
        <w:t xml:space="preserve">в пищевой промышленности. </w:t>
      </w:r>
      <w:r w:rsidRPr="00F93113">
        <w:rPr>
          <w:rFonts w:ascii="Times New Roman" w:hAnsi="Times New Roman" w:cs="Times New Roman"/>
          <w:color w:val="000000"/>
          <w:sz w:val="28"/>
          <w:szCs w:val="28"/>
        </w:rPr>
        <w:t>Наночастицы меди также нашли широкое применение в пищевой упаковке [218] и в сельском хозяйстве для улучшения урожая [219]. Таким образом, наночастицы меди имеют широкий спектр применения в области биологических, физических и химических наук.</w:t>
      </w:r>
    </w:p>
    <w:p w:rsidR="007663A3" w:rsidRPr="00F93113" w:rsidRDefault="00B51E7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w:t>
      </w:r>
      <w:r w:rsidR="007663A3" w:rsidRPr="00F93113">
        <w:rPr>
          <w:rFonts w:ascii="Times New Roman" w:hAnsi="Times New Roman" w:cs="Times New Roman"/>
          <w:color w:val="000000"/>
          <w:sz w:val="28"/>
          <w:szCs w:val="28"/>
        </w:rPr>
        <w:t xml:space="preserve">роизводство наночастиц </w:t>
      </w:r>
      <w:r w:rsidRPr="00F93113">
        <w:rPr>
          <w:rFonts w:ascii="Times New Roman" w:hAnsi="Times New Roman" w:cs="Times New Roman"/>
          <w:color w:val="000000"/>
          <w:sz w:val="28"/>
          <w:szCs w:val="28"/>
        </w:rPr>
        <w:t xml:space="preserve">оксида меди </w:t>
      </w:r>
      <w:r w:rsidR="007663A3" w:rsidRPr="00F93113">
        <w:rPr>
          <w:rFonts w:ascii="Times New Roman" w:hAnsi="Times New Roman" w:cs="Times New Roman"/>
          <w:color w:val="000000"/>
          <w:sz w:val="28"/>
          <w:szCs w:val="28"/>
        </w:rPr>
        <w:t xml:space="preserve">из натуральных экстрактов широко используется в области нанотехнологий, поскольку более экологичный процесс обеспечивает лучший результат без каких-либо токсических эффектов. Основная причина использования натуральных экстрактов заключается в том, что они становятся экологически чистыми и не содержат химических загрязнителей, что находит применение в основных областях науки. Для оптимизации процесса синтеза необходимо учитывать правильный метод, время, прекурсор, pH, температуру, время инкубации. Эти методы являются масштабируемыми, более безопасными и стабильными, чем полученные с помощью физических и химических процедур. </w:t>
      </w:r>
      <w:r w:rsidRPr="00F93113">
        <w:rPr>
          <w:rFonts w:ascii="Times New Roman" w:hAnsi="Times New Roman" w:cs="Times New Roman"/>
          <w:color w:val="000000"/>
          <w:sz w:val="28"/>
          <w:szCs w:val="28"/>
        </w:rPr>
        <w:t>Активный</w:t>
      </w:r>
      <w:r w:rsidR="007663A3" w:rsidRPr="00F93113">
        <w:rPr>
          <w:rFonts w:ascii="Times New Roman" w:hAnsi="Times New Roman" w:cs="Times New Roman"/>
          <w:color w:val="000000"/>
          <w:sz w:val="28"/>
          <w:szCs w:val="28"/>
        </w:rPr>
        <w:t xml:space="preserve"> синтез металлических наночастиц наблюдается благодаря их эффективному применению.</w:t>
      </w:r>
    </w:p>
    <w:p w:rsidR="007663A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Предпринимаются усилия для получения вторичных метаболитов из природных экстрактов в различных концентрациях, которые действуют как восстанавли</w:t>
      </w:r>
      <w:r w:rsidR="00B51E73" w:rsidRPr="00F93113">
        <w:rPr>
          <w:rFonts w:ascii="Times New Roman" w:hAnsi="Times New Roman" w:cs="Times New Roman"/>
          <w:color w:val="000000"/>
          <w:sz w:val="28"/>
          <w:szCs w:val="28"/>
        </w:rPr>
        <w:t>вающие и стабилизирующие агенты</w:t>
      </w:r>
      <w:r w:rsidRPr="00F93113">
        <w:rPr>
          <w:rFonts w:ascii="Times New Roman" w:hAnsi="Times New Roman" w:cs="Times New Roman"/>
          <w:color w:val="000000"/>
          <w:sz w:val="28"/>
          <w:szCs w:val="28"/>
        </w:rPr>
        <w:t xml:space="preserve">. Также с развитием нанонауки появляются наночастицы на полимерной основе. Эти методы зеленого синтеза </w:t>
      </w:r>
      <w:r w:rsidRPr="00F93113">
        <w:rPr>
          <w:rFonts w:ascii="Times New Roman" w:hAnsi="Times New Roman" w:cs="Times New Roman"/>
          <w:color w:val="000000"/>
          <w:sz w:val="28"/>
          <w:szCs w:val="28"/>
        </w:rPr>
        <w:lastRenderedPageBreak/>
        <w:t>эффективны для уменьшения размера наночастиц, а сам экстракт стабилизирует наночастицы, таким образом, этот метод является полностью экологически чистым и оказывает значительное влияние на проявление противомикробных, противогрибковых, противораковых, каталитических, текстильн</w:t>
      </w:r>
      <w:r w:rsidR="000B7AB9" w:rsidRPr="00F93113">
        <w:rPr>
          <w:rFonts w:ascii="Times New Roman" w:hAnsi="Times New Roman" w:cs="Times New Roman"/>
          <w:color w:val="000000"/>
          <w:sz w:val="28"/>
          <w:szCs w:val="28"/>
        </w:rPr>
        <w:t xml:space="preserve">ых, косметических, водных и </w:t>
      </w:r>
      <w:r w:rsidRPr="00F93113">
        <w:rPr>
          <w:rFonts w:ascii="Times New Roman" w:hAnsi="Times New Roman" w:cs="Times New Roman"/>
          <w:color w:val="000000"/>
          <w:sz w:val="28"/>
          <w:szCs w:val="28"/>
        </w:rPr>
        <w:t>многи</w:t>
      </w:r>
      <w:r w:rsidR="00B51E73"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други</w:t>
      </w:r>
      <w:r w:rsidR="00B51E73" w:rsidRPr="00F93113">
        <w:rPr>
          <w:rFonts w:ascii="Times New Roman" w:hAnsi="Times New Roman" w:cs="Times New Roman"/>
          <w:color w:val="000000"/>
          <w:sz w:val="28"/>
          <w:szCs w:val="28"/>
        </w:rPr>
        <w:t>х</w:t>
      </w:r>
      <w:r w:rsidRPr="00F93113">
        <w:rPr>
          <w:rFonts w:ascii="Times New Roman" w:hAnsi="Times New Roman" w:cs="Times New Roman"/>
          <w:color w:val="000000"/>
          <w:sz w:val="28"/>
          <w:szCs w:val="28"/>
        </w:rPr>
        <w:t xml:space="preserve"> приложени</w:t>
      </w:r>
      <w:r w:rsidR="00B51E73" w:rsidRPr="00F93113">
        <w:rPr>
          <w:rFonts w:ascii="Times New Roman" w:hAnsi="Times New Roman" w:cs="Times New Roman"/>
          <w:color w:val="000000"/>
          <w:sz w:val="28"/>
          <w:szCs w:val="28"/>
        </w:rPr>
        <w:t>й</w:t>
      </w:r>
      <w:r w:rsidRPr="00F93113">
        <w:rPr>
          <w:rFonts w:ascii="Times New Roman" w:hAnsi="Times New Roman" w:cs="Times New Roman"/>
          <w:color w:val="000000"/>
          <w:sz w:val="28"/>
          <w:szCs w:val="28"/>
        </w:rPr>
        <w:t xml:space="preserve">, которые открывают двери для </w:t>
      </w:r>
      <w:r w:rsidR="00B51E73" w:rsidRPr="00F93113">
        <w:rPr>
          <w:rFonts w:ascii="Times New Roman" w:hAnsi="Times New Roman" w:cs="Times New Roman"/>
          <w:color w:val="000000"/>
          <w:sz w:val="28"/>
          <w:szCs w:val="28"/>
        </w:rPr>
        <w:t xml:space="preserve">различных </w:t>
      </w:r>
      <w:r w:rsidRPr="00F93113">
        <w:rPr>
          <w:rFonts w:ascii="Times New Roman" w:hAnsi="Times New Roman" w:cs="Times New Roman"/>
          <w:color w:val="000000"/>
          <w:sz w:val="28"/>
          <w:szCs w:val="28"/>
        </w:rPr>
        <w:t xml:space="preserve">терапевтических и лечебных процедур. </w:t>
      </w:r>
      <w:r w:rsidR="00B51E73" w:rsidRPr="00F93113">
        <w:rPr>
          <w:rFonts w:ascii="Times New Roman" w:hAnsi="Times New Roman" w:cs="Times New Roman"/>
          <w:color w:val="000000"/>
          <w:sz w:val="28"/>
          <w:szCs w:val="28"/>
        </w:rPr>
        <w:t>Ввиду различной</w:t>
      </w:r>
      <w:r w:rsidRPr="00F93113">
        <w:rPr>
          <w:rFonts w:ascii="Times New Roman" w:hAnsi="Times New Roman" w:cs="Times New Roman"/>
          <w:color w:val="000000"/>
          <w:sz w:val="28"/>
          <w:szCs w:val="28"/>
        </w:rPr>
        <w:t xml:space="preserve"> природы биологических объектов концентраци</w:t>
      </w:r>
      <w:r w:rsidR="00B51E73" w:rsidRPr="00F93113">
        <w:rPr>
          <w:rFonts w:ascii="Times New Roman" w:hAnsi="Times New Roman" w:cs="Times New Roman"/>
          <w:color w:val="000000"/>
          <w:sz w:val="28"/>
          <w:szCs w:val="28"/>
        </w:rPr>
        <w:t>я раствора</w:t>
      </w:r>
      <w:r w:rsidRPr="00F93113">
        <w:rPr>
          <w:rFonts w:ascii="Times New Roman" w:hAnsi="Times New Roman" w:cs="Times New Roman"/>
          <w:color w:val="000000"/>
          <w:sz w:val="28"/>
          <w:szCs w:val="28"/>
        </w:rPr>
        <w:t xml:space="preserve"> наряду с другими органическими агентами буд</w:t>
      </w:r>
      <w:r w:rsidR="00B51E7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т влиять на размер, форму и эффективность </w:t>
      </w:r>
      <w:r w:rsidR="00B51E73" w:rsidRPr="00F93113">
        <w:rPr>
          <w:rFonts w:ascii="Times New Roman" w:hAnsi="Times New Roman" w:cs="Times New Roman"/>
          <w:color w:val="000000"/>
          <w:sz w:val="28"/>
          <w:szCs w:val="28"/>
        </w:rPr>
        <w:t>синтезируемых наночастиц</w:t>
      </w:r>
      <w:r w:rsidRPr="00F93113">
        <w:rPr>
          <w:rFonts w:ascii="Times New Roman" w:hAnsi="Times New Roman" w:cs="Times New Roman"/>
          <w:color w:val="000000"/>
          <w:sz w:val="28"/>
          <w:szCs w:val="28"/>
        </w:rPr>
        <w:t>.</w:t>
      </w:r>
      <w:r w:rsidR="00721746">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Проводятся различные исследования для </w:t>
      </w:r>
      <w:r w:rsidR="00DE061F" w:rsidRPr="00F93113">
        <w:rPr>
          <w:rFonts w:ascii="Times New Roman" w:hAnsi="Times New Roman" w:cs="Times New Roman"/>
          <w:color w:val="000000"/>
          <w:sz w:val="28"/>
          <w:szCs w:val="28"/>
        </w:rPr>
        <w:t>увеличен</w:t>
      </w:r>
      <w:r w:rsidRPr="00F93113">
        <w:rPr>
          <w:rFonts w:ascii="Times New Roman" w:hAnsi="Times New Roman" w:cs="Times New Roman"/>
          <w:color w:val="000000"/>
          <w:sz w:val="28"/>
          <w:szCs w:val="28"/>
        </w:rPr>
        <w:t>ия масштаб</w:t>
      </w:r>
      <w:r w:rsidR="00DE061F" w:rsidRPr="00F93113">
        <w:rPr>
          <w:rFonts w:ascii="Times New Roman" w:hAnsi="Times New Roman" w:cs="Times New Roman"/>
          <w:color w:val="000000"/>
          <w:sz w:val="28"/>
          <w:szCs w:val="28"/>
        </w:rPr>
        <w:t>ных методов зеленого синтеза, ч</w:t>
      </w:r>
      <w:r w:rsidRPr="00F93113">
        <w:rPr>
          <w:rFonts w:ascii="Times New Roman" w:hAnsi="Times New Roman" w:cs="Times New Roman"/>
          <w:color w:val="000000"/>
          <w:sz w:val="28"/>
          <w:szCs w:val="28"/>
        </w:rPr>
        <w:t>то может удовлетворить будущие аспекты спроса</w:t>
      </w:r>
      <w:r w:rsidR="00DE061F" w:rsidRPr="00F93113">
        <w:rPr>
          <w:rFonts w:ascii="Times New Roman" w:hAnsi="Times New Roman" w:cs="Times New Roman"/>
          <w:color w:val="000000"/>
          <w:sz w:val="28"/>
          <w:szCs w:val="28"/>
        </w:rPr>
        <w:t>, влияющего</w:t>
      </w:r>
      <w:r w:rsidRPr="00F93113">
        <w:rPr>
          <w:rFonts w:ascii="Times New Roman" w:hAnsi="Times New Roman" w:cs="Times New Roman"/>
          <w:color w:val="000000"/>
          <w:sz w:val="28"/>
          <w:szCs w:val="28"/>
        </w:rPr>
        <w:t xml:space="preserve"> на благосостояние челове</w:t>
      </w:r>
      <w:r w:rsidR="00DE061F" w:rsidRPr="00F93113">
        <w:rPr>
          <w:rFonts w:ascii="Times New Roman" w:hAnsi="Times New Roman" w:cs="Times New Roman"/>
          <w:color w:val="000000"/>
          <w:sz w:val="28"/>
          <w:szCs w:val="28"/>
        </w:rPr>
        <w:t>чества</w:t>
      </w:r>
      <w:r w:rsidRPr="00F93113">
        <w:rPr>
          <w:rFonts w:ascii="Times New Roman" w:hAnsi="Times New Roman" w:cs="Times New Roman"/>
          <w:color w:val="000000"/>
          <w:sz w:val="28"/>
          <w:szCs w:val="28"/>
        </w:rPr>
        <w:t xml:space="preserve"> [186]</w:t>
      </w:r>
      <w:r w:rsidR="00B86598" w:rsidRPr="00F93113">
        <w:rPr>
          <w:rFonts w:ascii="Times New Roman" w:hAnsi="Times New Roman" w:cs="Times New Roman"/>
          <w:color w:val="000000"/>
          <w:sz w:val="28"/>
          <w:szCs w:val="28"/>
        </w:rPr>
        <w:t>.</w:t>
      </w:r>
    </w:p>
    <w:p w:rsidR="0007054A" w:rsidRPr="00F93113" w:rsidRDefault="0096055C" w:rsidP="004876AF">
      <w:pPr>
        <w:pStyle w:val="af2"/>
        <w:spacing w:before="0" w:beforeAutospacing="0" w:after="0" w:afterAutospacing="0"/>
        <w:ind w:firstLine="567"/>
        <w:jc w:val="both"/>
        <w:rPr>
          <w:color w:val="000000"/>
          <w:sz w:val="28"/>
        </w:rPr>
      </w:pPr>
      <w:bookmarkStart w:id="1" w:name="_2et92p0" w:colFirst="0" w:colLast="0"/>
      <w:bookmarkEnd w:id="1"/>
      <w:r>
        <w:rPr>
          <w:sz w:val="28"/>
          <w:szCs w:val="28"/>
        </w:rPr>
        <w:t>Все в</w:t>
      </w:r>
      <w:bookmarkStart w:id="2" w:name="_GoBack"/>
      <w:bookmarkEnd w:id="2"/>
      <w:r w:rsidR="00955D8D" w:rsidRPr="00955D8D">
        <w:rPr>
          <w:sz w:val="28"/>
          <w:szCs w:val="28"/>
        </w:rPr>
        <w:t xml:space="preserve">ышеперечисленное свидетельствует об актуальности исследований по </w:t>
      </w:r>
      <w:r w:rsidR="00DC6A4C" w:rsidRPr="00F93113">
        <w:rPr>
          <w:color w:val="000000"/>
          <w:sz w:val="28"/>
          <w:szCs w:val="28"/>
        </w:rPr>
        <w:t>разработ</w:t>
      </w:r>
      <w:r w:rsidR="00DC6A4C">
        <w:rPr>
          <w:color w:val="000000"/>
          <w:sz w:val="28"/>
          <w:szCs w:val="28"/>
        </w:rPr>
        <w:t>ке</w:t>
      </w:r>
      <w:r w:rsidR="00DC6A4C" w:rsidRPr="00F93113">
        <w:rPr>
          <w:color w:val="000000"/>
          <w:sz w:val="28"/>
          <w:szCs w:val="28"/>
        </w:rPr>
        <w:t xml:space="preserve"> контролируемы</w:t>
      </w:r>
      <w:r w:rsidR="00DC6A4C">
        <w:rPr>
          <w:color w:val="000000"/>
          <w:sz w:val="28"/>
          <w:szCs w:val="28"/>
        </w:rPr>
        <w:t>х</w:t>
      </w:r>
      <w:r w:rsidR="00DC6A4C" w:rsidRPr="00F93113">
        <w:rPr>
          <w:color w:val="000000"/>
          <w:sz w:val="28"/>
          <w:szCs w:val="28"/>
        </w:rPr>
        <w:t xml:space="preserve"> метод</w:t>
      </w:r>
      <w:r w:rsidR="00DC6A4C">
        <w:rPr>
          <w:color w:val="000000"/>
          <w:sz w:val="28"/>
          <w:szCs w:val="28"/>
        </w:rPr>
        <w:t>ов</w:t>
      </w:r>
      <w:r w:rsidR="00DC6A4C" w:rsidRPr="00F93113">
        <w:rPr>
          <w:color w:val="000000"/>
          <w:sz w:val="28"/>
          <w:szCs w:val="28"/>
        </w:rPr>
        <w:t xml:space="preserve"> синтеза наноструктурированного оксида цинка и композитов на его основе, определ</w:t>
      </w:r>
      <w:r w:rsidR="00DC6A4C">
        <w:rPr>
          <w:color w:val="000000"/>
          <w:sz w:val="28"/>
          <w:szCs w:val="28"/>
        </w:rPr>
        <w:t>ению</w:t>
      </w:r>
      <w:r w:rsidR="00DC6A4C" w:rsidRPr="00F93113">
        <w:rPr>
          <w:color w:val="000000"/>
          <w:sz w:val="28"/>
          <w:szCs w:val="28"/>
        </w:rPr>
        <w:t xml:space="preserve"> оптимальны</w:t>
      </w:r>
      <w:r w:rsidR="00DC6A4C">
        <w:rPr>
          <w:color w:val="000000"/>
          <w:sz w:val="28"/>
          <w:szCs w:val="28"/>
        </w:rPr>
        <w:t>х</w:t>
      </w:r>
      <w:r w:rsidR="00DC6A4C" w:rsidRPr="00F93113">
        <w:rPr>
          <w:color w:val="000000"/>
          <w:sz w:val="28"/>
          <w:szCs w:val="28"/>
        </w:rPr>
        <w:t xml:space="preserve"> параметр</w:t>
      </w:r>
      <w:r w:rsidR="00DC6A4C">
        <w:rPr>
          <w:color w:val="000000"/>
          <w:sz w:val="28"/>
          <w:szCs w:val="28"/>
        </w:rPr>
        <w:t>ов</w:t>
      </w:r>
      <w:r w:rsidR="00DC6A4C" w:rsidRPr="00F93113">
        <w:rPr>
          <w:color w:val="000000"/>
          <w:sz w:val="28"/>
          <w:szCs w:val="28"/>
        </w:rPr>
        <w:t xml:space="preserve"> синтеза материалов с заданными свойствами</w:t>
      </w:r>
      <w:r w:rsidR="00955D8D" w:rsidRPr="00955D8D">
        <w:rPr>
          <w:sz w:val="28"/>
          <w:szCs w:val="28"/>
        </w:rPr>
        <w:t>.</w:t>
      </w:r>
      <w:r w:rsidR="004876AF">
        <w:rPr>
          <w:sz w:val="28"/>
          <w:szCs w:val="28"/>
        </w:rPr>
        <w:t xml:space="preserve"> В связи с этим о</w:t>
      </w:r>
      <w:r w:rsidR="00955D8D" w:rsidRPr="00955D8D">
        <w:rPr>
          <w:bCs/>
          <w:sz w:val="28"/>
          <w:szCs w:val="28"/>
        </w:rPr>
        <w:t>сновными задачами работы являл</w:t>
      </w:r>
      <w:r w:rsidR="004876AF">
        <w:rPr>
          <w:bCs/>
          <w:sz w:val="28"/>
          <w:szCs w:val="28"/>
        </w:rPr>
        <w:t>о</w:t>
      </w:r>
      <w:r w:rsidR="00955D8D" w:rsidRPr="00955D8D">
        <w:rPr>
          <w:bCs/>
          <w:sz w:val="28"/>
          <w:szCs w:val="28"/>
        </w:rPr>
        <w:t xml:space="preserve">сь </w:t>
      </w:r>
      <w:r w:rsidR="004876AF" w:rsidRPr="00F93113">
        <w:rPr>
          <w:color w:val="000000"/>
          <w:sz w:val="28"/>
          <w:szCs w:val="28"/>
        </w:rPr>
        <w:t xml:space="preserve">синтезировать наночастицы оксида цинка </w:t>
      </w:r>
      <w:r w:rsidR="004876AF">
        <w:rPr>
          <w:color w:val="000000"/>
          <w:sz w:val="28"/>
          <w:szCs w:val="28"/>
        </w:rPr>
        <w:t xml:space="preserve">и </w:t>
      </w:r>
      <w:r w:rsidR="004876AF" w:rsidRPr="009A11A7">
        <w:rPr>
          <w:sz w:val="28"/>
          <w:szCs w:val="28"/>
        </w:rPr>
        <w:t>композитные материалы</w:t>
      </w:r>
      <w:r w:rsidR="004876AF" w:rsidRPr="00F93113">
        <w:rPr>
          <w:color w:val="000000"/>
          <w:sz w:val="28"/>
          <w:szCs w:val="28"/>
        </w:rPr>
        <w:t xml:space="preserve"> ZnO/</w:t>
      </w:r>
      <w:r w:rsidR="004876AF" w:rsidRPr="00F93113">
        <w:rPr>
          <w:color w:val="000000"/>
          <w:sz w:val="28"/>
          <w:szCs w:val="28"/>
          <w:lang w:val="en-US"/>
        </w:rPr>
        <w:t>CuO</w:t>
      </w:r>
      <w:r w:rsidR="004876AF" w:rsidRPr="00F93113">
        <w:rPr>
          <w:color w:val="000000"/>
          <w:sz w:val="28"/>
          <w:szCs w:val="28"/>
        </w:rPr>
        <w:t xml:space="preserve"> низкотемпературными</w:t>
      </w:r>
      <w:r w:rsidR="004876AF">
        <w:rPr>
          <w:color w:val="000000"/>
          <w:sz w:val="28"/>
          <w:szCs w:val="28"/>
        </w:rPr>
        <w:t>,</w:t>
      </w:r>
      <w:r w:rsidR="004876AF" w:rsidRPr="00F93113">
        <w:rPr>
          <w:color w:val="000000"/>
          <w:sz w:val="28"/>
          <w:szCs w:val="28"/>
        </w:rPr>
        <w:t xml:space="preserve"> </w:t>
      </w:r>
      <w:r w:rsidR="004876AF">
        <w:rPr>
          <w:color w:val="000000"/>
          <w:sz w:val="28"/>
          <w:szCs w:val="28"/>
        </w:rPr>
        <w:t xml:space="preserve">низкозатратными </w:t>
      </w:r>
      <w:r w:rsidR="004876AF" w:rsidRPr="00F93113">
        <w:rPr>
          <w:color w:val="000000"/>
          <w:sz w:val="28"/>
          <w:szCs w:val="28"/>
        </w:rPr>
        <w:t>методами синтеза</w:t>
      </w:r>
      <w:r w:rsidR="004876AF" w:rsidRPr="009A11A7">
        <w:rPr>
          <w:sz w:val="28"/>
          <w:szCs w:val="28"/>
        </w:rPr>
        <w:t>, исследовать морфологию</w:t>
      </w:r>
      <w:r w:rsidR="004876AF">
        <w:rPr>
          <w:sz w:val="28"/>
          <w:szCs w:val="28"/>
        </w:rPr>
        <w:t xml:space="preserve">, оптические </w:t>
      </w:r>
      <w:r w:rsidR="004876AF" w:rsidRPr="009A11A7">
        <w:rPr>
          <w:sz w:val="28"/>
          <w:szCs w:val="28"/>
        </w:rPr>
        <w:t xml:space="preserve">и </w:t>
      </w:r>
      <w:r w:rsidR="004876AF">
        <w:rPr>
          <w:sz w:val="28"/>
          <w:szCs w:val="28"/>
        </w:rPr>
        <w:t xml:space="preserve">структурные </w:t>
      </w:r>
      <w:r w:rsidR="004876AF" w:rsidRPr="009A11A7">
        <w:rPr>
          <w:sz w:val="28"/>
          <w:szCs w:val="28"/>
        </w:rPr>
        <w:t xml:space="preserve">свойства полученных </w:t>
      </w:r>
      <w:r w:rsidR="004876AF">
        <w:rPr>
          <w:sz w:val="28"/>
          <w:szCs w:val="28"/>
        </w:rPr>
        <w:t>полупроводников</w:t>
      </w:r>
      <w:r w:rsidR="004876AF" w:rsidRPr="009A11A7">
        <w:rPr>
          <w:sz w:val="28"/>
          <w:szCs w:val="28"/>
        </w:rPr>
        <w:t>ых материалов</w:t>
      </w:r>
      <w:r w:rsidR="004876AF">
        <w:rPr>
          <w:sz w:val="28"/>
          <w:szCs w:val="28"/>
        </w:rPr>
        <w:t xml:space="preserve"> в зависимости от параметров синтеза и концентрации компонентов раствора, а также </w:t>
      </w:r>
      <w:r w:rsidR="0007054A" w:rsidRPr="00F93113">
        <w:rPr>
          <w:color w:val="000000"/>
          <w:sz w:val="28"/>
        </w:rPr>
        <w:t>изучить</w:t>
      </w:r>
      <w:r w:rsidR="0007054A" w:rsidRPr="00F93113">
        <w:rPr>
          <w:color w:val="000000"/>
          <w:spacing w:val="1"/>
          <w:sz w:val="28"/>
        </w:rPr>
        <w:t xml:space="preserve"> </w:t>
      </w:r>
      <w:r w:rsidR="0007054A" w:rsidRPr="00F93113">
        <w:rPr>
          <w:color w:val="000000"/>
          <w:sz w:val="28"/>
        </w:rPr>
        <w:t>зависимость</w:t>
      </w:r>
      <w:r w:rsidR="0007054A" w:rsidRPr="00F93113">
        <w:rPr>
          <w:color w:val="000000"/>
          <w:spacing w:val="1"/>
          <w:sz w:val="28"/>
        </w:rPr>
        <w:t xml:space="preserve"> </w:t>
      </w:r>
      <w:r w:rsidR="0007054A" w:rsidRPr="00F93113">
        <w:rPr>
          <w:color w:val="000000"/>
          <w:sz w:val="28"/>
        </w:rPr>
        <w:t>фотокаталитической активности синтезированных</w:t>
      </w:r>
      <w:r w:rsidR="0007054A" w:rsidRPr="00F93113">
        <w:rPr>
          <w:color w:val="000000"/>
          <w:spacing w:val="1"/>
          <w:sz w:val="28"/>
        </w:rPr>
        <w:t xml:space="preserve"> наноструктурированных </w:t>
      </w:r>
      <w:r w:rsidR="0007054A" w:rsidRPr="00F93113">
        <w:rPr>
          <w:color w:val="000000"/>
          <w:sz w:val="28"/>
        </w:rPr>
        <w:t>материалов</w:t>
      </w:r>
      <w:r w:rsidR="0007054A" w:rsidRPr="00F93113">
        <w:rPr>
          <w:color w:val="000000"/>
          <w:spacing w:val="1"/>
          <w:sz w:val="28"/>
        </w:rPr>
        <w:t xml:space="preserve"> от их геометрических, оптических и структурных характеристик</w:t>
      </w:r>
      <w:r w:rsidR="0007054A" w:rsidRPr="00F93113">
        <w:rPr>
          <w:color w:val="000000"/>
          <w:sz w:val="28"/>
        </w:rPr>
        <w:t>.</w:t>
      </w:r>
    </w:p>
    <w:p w:rsidR="000F460B" w:rsidRDefault="000F460B" w:rsidP="00955D8D">
      <w:pPr>
        <w:jc w:val="both"/>
        <w:rPr>
          <w:rFonts w:ascii="Times New Roman" w:eastAsia="Times New Roman" w:hAnsi="Times New Roman" w:cs="Times New Roman"/>
          <w:b/>
          <w:color w:val="000000"/>
          <w:sz w:val="28"/>
          <w:szCs w:val="28"/>
        </w:rPr>
      </w:pPr>
    </w:p>
    <w:p w:rsidR="004876AF" w:rsidRDefault="004876AF">
      <w:pPr>
        <w:rPr>
          <w:rFonts w:ascii="Times New Roman" w:eastAsia="Times New Roman" w:hAnsi="Times New Roman" w:cs="Times New Roman"/>
          <w:b/>
          <w:color w:val="000000"/>
          <w:sz w:val="28"/>
          <w:szCs w:val="28"/>
        </w:rPr>
      </w:pPr>
      <w:r>
        <w:rPr>
          <w:color w:val="000000"/>
        </w:rPr>
        <w:br w:type="page"/>
      </w:r>
    </w:p>
    <w:p w:rsidR="007663A3" w:rsidRPr="00F93113" w:rsidRDefault="007663A3" w:rsidP="007663A3">
      <w:pPr>
        <w:pStyle w:val="1"/>
        <w:spacing w:after="0" w:line="240" w:lineRule="auto"/>
        <w:jc w:val="both"/>
        <w:rPr>
          <w:color w:val="000000"/>
        </w:rPr>
      </w:pPr>
      <w:r w:rsidRPr="00F93113">
        <w:rPr>
          <w:color w:val="000000"/>
        </w:rPr>
        <w:lastRenderedPageBreak/>
        <w:t>2 МЕТОДИКА ЭКСПЕРИМЕНТА</w:t>
      </w:r>
    </w:p>
    <w:p w:rsidR="007663A3" w:rsidRPr="00F93113" w:rsidRDefault="007663A3" w:rsidP="007663A3">
      <w:pPr>
        <w:ind w:firstLine="567"/>
        <w:jc w:val="both"/>
        <w:rPr>
          <w:rFonts w:ascii="Times New Roman" w:hAnsi="Times New Roman"/>
          <w:color w:val="000000"/>
          <w:sz w:val="28"/>
          <w:szCs w:val="28"/>
        </w:rPr>
      </w:pPr>
      <w:r w:rsidRPr="00F93113">
        <w:rPr>
          <w:rFonts w:ascii="Times New Roman" w:hAnsi="Times New Roman"/>
          <w:color w:val="000000"/>
          <w:sz w:val="28"/>
          <w:szCs w:val="28"/>
        </w:rPr>
        <w:t>Развитие текстильной, лакокрасочной, целлюлозной, пластмассовой, пищевой, косметической промышленности, а также сельского хозяйства и животноводства спровоцировало сброс в реки и грунтовые воды вредных химических органических красителей [</w:t>
      </w:r>
      <w:r w:rsidR="006A1F37" w:rsidRPr="00F93113">
        <w:rPr>
          <w:rFonts w:ascii="Times New Roman" w:hAnsi="Times New Roman"/>
          <w:color w:val="000000"/>
          <w:sz w:val="28"/>
          <w:szCs w:val="28"/>
        </w:rPr>
        <w:t>220-221</w:t>
      </w:r>
      <w:r w:rsidRPr="00F93113">
        <w:rPr>
          <w:rFonts w:ascii="Times New Roman" w:hAnsi="Times New Roman"/>
          <w:color w:val="000000"/>
          <w:sz w:val="28"/>
          <w:szCs w:val="28"/>
        </w:rPr>
        <w:t>]. Данные химикаты не поддаются биологическому разложению, влекут загрязнение окружающей среды, нанося вред как экологическому состоянию водо</w:t>
      </w:r>
      <w:r w:rsidR="003D7260" w:rsidRPr="00F93113">
        <w:rPr>
          <w:rFonts w:ascii="Times New Roman" w:hAnsi="Times New Roman"/>
          <w:color w:val="000000"/>
          <w:sz w:val="28"/>
          <w:szCs w:val="28"/>
        </w:rPr>
        <w:t>е</w:t>
      </w:r>
      <w:r w:rsidR="006A1F37" w:rsidRPr="00F93113">
        <w:rPr>
          <w:rFonts w:ascii="Times New Roman" w:hAnsi="Times New Roman"/>
          <w:color w:val="000000"/>
          <w:sz w:val="28"/>
          <w:szCs w:val="28"/>
        </w:rPr>
        <w:t>мов, так и здоровью человека [222</w:t>
      </w:r>
      <w:r w:rsidRPr="00F93113">
        <w:rPr>
          <w:rFonts w:ascii="Times New Roman" w:hAnsi="Times New Roman"/>
          <w:color w:val="000000"/>
          <w:sz w:val="28"/>
          <w:szCs w:val="28"/>
        </w:rPr>
        <w:t>]. В связи с этим исследования уч</w:t>
      </w:r>
      <w:r w:rsidR="003D7260" w:rsidRPr="00F93113">
        <w:rPr>
          <w:rFonts w:ascii="Times New Roman" w:hAnsi="Times New Roman"/>
          <w:color w:val="000000"/>
          <w:sz w:val="28"/>
          <w:szCs w:val="28"/>
        </w:rPr>
        <w:t>е</w:t>
      </w:r>
      <w:r w:rsidRPr="00F93113">
        <w:rPr>
          <w:rFonts w:ascii="Times New Roman" w:hAnsi="Times New Roman"/>
          <w:color w:val="000000"/>
          <w:sz w:val="28"/>
          <w:szCs w:val="28"/>
        </w:rPr>
        <w:t>ных в последние годы сосредоточены на разработке различных безопасных физических и химических методов удаления органических красителей из сточных вод [</w:t>
      </w:r>
      <w:r w:rsidR="006A1F37" w:rsidRPr="00F93113">
        <w:rPr>
          <w:rFonts w:ascii="Times New Roman" w:hAnsi="Times New Roman"/>
          <w:color w:val="000000"/>
          <w:sz w:val="28"/>
          <w:szCs w:val="28"/>
        </w:rPr>
        <w:t>223-226</w:t>
      </w:r>
      <w:r w:rsidRPr="00F93113">
        <w:rPr>
          <w:rFonts w:ascii="Times New Roman" w:hAnsi="Times New Roman"/>
          <w:color w:val="000000"/>
          <w:sz w:val="28"/>
          <w:szCs w:val="28"/>
        </w:rPr>
        <w:t xml:space="preserve">]. Одним из них является фотокатализ - </w:t>
      </w:r>
      <w:r w:rsidRPr="00F93113">
        <w:rPr>
          <w:rFonts w:ascii="Times New Roman" w:eastAsia="Times New Roman" w:hAnsi="Times New Roman"/>
          <w:color w:val="000000"/>
          <w:sz w:val="28"/>
          <w:szCs w:val="28"/>
        </w:rPr>
        <w:t xml:space="preserve">это процесс, при котором </w:t>
      </w:r>
      <w:r w:rsidRPr="00F93113">
        <w:rPr>
          <w:rFonts w:ascii="Times New Roman" w:eastAsia="Times New Roman" w:hAnsi="Times New Roman"/>
          <w:color w:val="000000"/>
          <w:sz w:val="28"/>
          <w:szCs w:val="28"/>
          <w:lang w:val="en-US"/>
        </w:rPr>
        <w:t>UV</w:t>
      </w:r>
      <w:r w:rsidRPr="00F93113">
        <w:rPr>
          <w:rFonts w:ascii="Times New Roman" w:eastAsia="Times New Roman" w:hAnsi="Times New Roman"/>
          <w:color w:val="000000"/>
          <w:sz w:val="28"/>
          <w:szCs w:val="28"/>
        </w:rPr>
        <w:t xml:space="preserve"> свет используется для активации вещества, изменяющего скорость химической реакции. </w:t>
      </w:r>
      <w:r w:rsidRPr="00F93113">
        <w:rPr>
          <w:rFonts w:ascii="Times New Roman" w:hAnsi="Times New Roman"/>
          <w:color w:val="000000"/>
          <w:sz w:val="28"/>
          <w:szCs w:val="28"/>
        </w:rPr>
        <w:t>В качестве фотокатализаторов применяются такие полупроводниковые материалы, как TiO</w:t>
      </w:r>
      <w:r w:rsidRPr="00F93113">
        <w:rPr>
          <w:rFonts w:ascii="Times New Roman" w:hAnsi="Times New Roman"/>
          <w:color w:val="000000"/>
          <w:sz w:val="28"/>
          <w:szCs w:val="28"/>
          <w:vertAlign w:val="subscript"/>
        </w:rPr>
        <w:t xml:space="preserve">2 </w:t>
      </w:r>
      <w:r w:rsidRPr="00F93113">
        <w:rPr>
          <w:rFonts w:ascii="Times New Roman" w:hAnsi="Times New Roman"/>
          <w:color w:val="000000"/>
          <w:sz w:val="28"/>
          <w:szCs w:val="28"/>
        </w:rPr>
        <w:t>[</w:t>
      </w:r>
      <w:r w:rsidR="006A1F37" w:rsidRPr="00F93113">
        <w:rPr>
          <w:rFonts w:ascii="Times New Roman" w:hAnsi="Times New Roman"/>
          <w:color w:val="000000"/>
          <w:sz w:val="28"/>
          <w:szCs w:val="28"/>
        </w:rPr>
        <w:t>227-228</w:t>
      </w:r>
      <w:r w:rsidRPr="00F93113">
        <w:rPr>
          <w:rFonts w:ascii="Times New Roman" w:hAnsi="Times New Roman"/>
          <w:color w:val="000000"/>
          <w:sz w:val="28"/>
          <w:szCs w:val="28"/>
        </w:rPr>
        <w:t>], CuO [</w:t>
      </w:r>
      <w:r w:rsidR="006A1F37" w:rsidRPr="00F93113">
        <w:rPr>
          <w:rFonts w:ascii="Times New Roman" w:hAnsi="Times New Roman"/>
          <w:color w:val="000000"/>
          <w:sz w:val="28"/>
          <w:szCs w:val="28"/>
        </w:rPr>
        <w:t>229, 230</w:t>
      </w:r>
      <w:r w:rsidRPr="00F93113">
        <w:rPr>
          <w:rFonts w:ascii="Times New Roman" w:hAnsi="Times New Roman"/>
          <w:color w:val="000000"/>
          <w:sz w:val="28"/>
          <w:szCs w:val="28"/>
        </w:rPr>
        <w:t>], Cu</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rPr>
        <w:t>O [</w:t>
      </w:r>
      <w:r w:rsidR="006A1F37" w:rsidRPr="00F93113">
        <w:rPr>
          <w:rFonts w:ascii="Times New Roman" w:hAnsi="Times New Roman"/>
          <w:color w:val="000000"/>
          <w:sz w:val="28"/>
          <w:szCs w:val="28"/>
        </w:rPr>
        <w:t>231</w:t>
      </w:r>
      <w:r w:rsidRPr="00F93113">
        <w:rPr>
          <w:rFonts w:ascii="Times New Roman" w:hAnsi="Times New Roman"/>
          <w:color w:val="000000"/>
          <w:sz w:val="28"/>
          <w:szCs w:val="28"/>
        </w:rPr>
        <w:t>], чистый и легированный ZnO [</w:t>
      </w:r>
      <w:r w:rsidR="006A1F37" w:rsidRPr="00F93113">
        <w:rPr>
          <w:rFonts w:ascii="Times New Roman" w:hAnsi="Times New Roman"/>
          <w:color w:val="000000"/>
          <w:sz w:val="28"/>
          <w:szCs w:val="28"/>
        </w:rPr>
        <w:t>232-235</w:t>
      </w:r>
      <w:r w:rsidRPr="00F93113">
        <w:rPr>
          <w:rFonts w:ascii="Times New Roman" w:hAnsi="Times New Roman"/>
          <w:color w:val="000000"/>
          <w:sz w:val="28"/>
          <w:szCs w:val="28"/>
        </w:rPr>
        <w:t>], In</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rPr>
        <w:t>O</w:t>
      </w:r>
      <w:r w:rsidRPr="00F93113">
        <w:rPr>
          <w:rFonts w:ascii="Times New Roman" w:hAnsi="Times New Roman"/>
          <w:color w:val="000000"/>
          <w:sz w:val="28"/>
          <w:szCs w:val="28"/>
          <w:vertAlign w:val="subscript"/>
        </w:rPr>
        <w:t xml:space="preserve">3 </w:t>
      </w:r>
      <w:r w:rsidRPr="00F93113">
        <w:rPr>
          <w:rFonts w:ascii="Times New Roman" w:hAnsi="Times New Roman"/>
          <w:color w:val="000000"/>
          <w:sz w:val="28"/>
          <w:szCs w:val="28"/>
        </w:rPr>
        <w:t>[</w:t>
      </w:r>
      <w:r w:rsidR="006A1F37" w:rsidRPr="00F93113">
        <w:rPr>
          <w:rFonts w:ascii="Times New Roman" w:hAnsi="Times New Roman"/>
          <w:color w:val="000000"/>
          <w:sz w:val="28"/>
          <w:szCs w:val="28"/>
        </w:rPr>
        <w:t>236</w:t>
      </w:r>
      <w:r w:rsidRPr="00F93113">
        <w:rPr>
          <w:rFonts w:ascii="Times New Roman" w:hAnsi="Times New Roman"/>
          <w:color w:val="000000"/>
          <w:sz w:val="28"/>
          <w:szCs w:val="28"/>
        </w:rPr>
        <w:t>], Fe</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rPr>
        <w:t>O</w:t>
      </w:r>
      <w:r w:rsidRPr="00F93113">
        <w:rPr>
          <w:rFonts w:ascii="Times New Roman" w:hAnsi="Times New Roman"/>
          <w:color w:val="000000"/>
          <w:sz w:val="28"/>
          <w:szCs w:val="28"/>
          <w:vertAlign w:val="subscript"/>
        </w:rPr>
        <w:t>3</w:t>
      </w:r>
      <w:r w:rsidRPr="00F93113">
        <w:rPr>
          <w:rFonts w:ascii="Times New Roman" w:hAnsi="Times New Roman"/>
          <w:color w:val="000000"/>
          <w:sz w:val="28"/>
          <w:szCs w:val="28"/>
        </w:rPr>
        <w:t xml:space="preserve"> [</w:t>
      </w:r>
      <w:r w:rsidR="006A1F37" w:rsidRPr="00F93113">
        <w:rPr>
          <w:rFonts w:ascii="Times New Roman" w:hAnsi="Times New Roman"/>
          <w:color w:val="000000"/>
          <w:sz w:val="28"/>
          <w:szCs w:val="28"/>
        </w:rPr>
        <w:t>237,</w:t>
      </w:r>
      <w:r w:rsidR="007A6A7B" w:rsidRPr="00F93113">
        <w:rPr>
          <w:rFonts w:ascii="Times New Roman" w:hAnsi="Times New Roman"/>
          <w:color w:val="000000"/>
          <w:sz w:val="28"/>
          <w:szCs w:val="28"/>
        </w:rPr>
        <w:t xml:space="preserve"> </w:t>
      </w:r>
      <w:r w:rsidR="006A1F37" w:rsidRPr="00F93113">
        <w:rPr>
          <w:rFonts w:ascii="Times New Roman" w:hAnsi="Times New Roman"/>
          <w:color w:val="000000"/>
          <w:sz w:val="28"/>
          <w:szCs w:val="28"/>
        </w:rPr>
        <w:t>238</w:t>
      </w:r>
      <w:r w:rsidRPr="00F93113">
        <w:rPr>
          <w:rFonts w:ascii="Times New Roman" w:hAnsi="Times New Roman"/>
          <w:color w:val="000000"/>
          <w:sz w:val="28"/>
          <w:szCs w:val="28"/>
        </w:rPr>
        <w:t>] и др. Таким образом, актуальной является задача разработки недорогого и экологически чистого метода очистки сточных вод от загрязняющих веществ.</w:t>
      </w:r>
    </w:p>
    <w:p w:rsidR="007663A3" w:rsidRPr="00F93113" w:rsidRDefault="007663A3" w:rsidP="007663A3">
      <w:pPr>
        <w:autoSpaceDE w:val="0"/>
        <w:autoSpaceDN w:val="0"/>
        <w:adjustRightInd w:val="0"/>
        <w:ind w:firstLine="567"/>
        <w:jc w:val="both"/>
        <w:rPr>
          <w:rFonts w:ascii="Times New Roman" w:hAnsi="Times New Roman"/>
          <w:color w:val="000000"/>
          <w:sz w:val="28"/>
          <w:szCs w:val="28"/>
        </w:rPr>
      </w:pPr>
      <w:r w:rsidRPr="00F93113">
        <w:rPr>
          <w:rFonts w:ascii="Times New Roman" w:hAnsi="Times New Roman"/>
          <w:color w:val="000000"/>
          <w:sz w:val="28"/>
          <w:szCs w:val="28"/>
        </w:rPr>
        <w:t>Наноструктурированный оксид цинка (ZnO), являясь широкозонным (3,37 эВ) полупроводником n-типа с высокой энергией связи экситона (60 мэВ) [</w:t>
      </w:r>
      <w:r w:rsidR="00E70539" w:rsidRPr="00F93113">
        <w:rPr>
          <w:rFonts w:ascii="Times New Roman" w:hAnsi="Times New Roman"/>
          <w:color w:val="000000"/>
          <w:sz w:val="28"/>
          <w:szCs w:val="28"/>
        </w:rPr>
        <w:t>239</w:t>
      </w:r>
      <w:r w:rsidRPr="00F93113">
        <w:rPr>
          <w:rFonts w:ascii="Times New Roman" w:hAnsi="Times New Roman"/>
          <w:color w:val="000000"/>
          <w:sz w:val="28"/>
          <w:szCs w:val="28"/>
        </w:rPr>
        <w:t>], активно используется в качестве солнечных эле</w:t>
      </w:r>
      <w:r w:rsidR="003D1D54" w:rsidRPr="00F93113">
        <w:rPr>
          <w:rFonts w:ascii="Times New Roman" w:hAnsi="Times New Roman"/>
          <w:color w:val="000000"/>
          <w:sz w:val="28"/>
          <w:szCs w:val="28"/>
        </w:rPr>
        <w:t>ментов [240, 241</w:t>
      </w:r>
      <w:r w:rsidRPr="00F93113">
        <w:rPr>
          <w:rFonts w:ascii="Times New Roman" w:hAnsi="Times New Roman"/>
          <w:color w:val="000000"/>
          <w:sz w:val="28"/>
          <w:szCs w:val="28"/>
        </w:rPr>
        <w:t>], фотокатализаторов [</w:t>
      </w:r>
      <w:r w:rsidR="00EC54E4" w:rsidRPr="00F93113">
        <w:rPr>
          <w:rFonts w:ascii="Times New Roman" w:hAnsi="Times New Roman"/>
          <w:color w:val="000000"/>
          <w:sz w:val="28"/>
          <w:szCs w:val="28"/>
        </w:rPr>
        <w:t>242, 243], газовых сенсоров [244, 245], оптоэлектронных [246] и фотонных устройств [247, 248</w:t>
      </w:r>
      <w:r w:rsidRPr="00F93113">
        <w:rPr>
          <w:rFonts w:ascii="Times New Roman" w:hAnsi="Times New Roman"/>
          <w:color w:val="000000"/>
          <w:sz w:val="28"/>
          <w:szCs w:val="28"/>
        </w:rPr>
        <w:t>]. Существуют различные методы синтеза наночастиц ZnO, включая осаждение [</w:t>
      </w:r>
      <w:r w:rsidR="00EC54E4" w:rsidRPr="00F93113">
        <w:rPr>
          <w:rFonts w:ascii="Times New Roman" w:hAnsi="Times New Roman"/>
          <w:color w:val="000000"/>
          <w:sz w:val="28"/>
          <w:szCs w:val="28"/>
        </w:rPr>
        <w:t>249], пиролиз [250], гидротермальный [251] и золь-гель методы [246, 252</w:t>
      </w:r>
      <w:r w:rsidRPr="00F93113">
        <w:rPr>
          <w:rFonts w:ascii="Times New Roman" w:hAnsi="Times New Roman"/>
          <w:color w:val="000000"/>
          <w:sz w:val="28"/>
          <w:szCs w:val="28"/>
        </w:rPr>
        <w:t>], термич</w:t>
      </w:r>
      <w:r w:rsidR="00EC54E4" w:rsidRPr="00F93113">
        <w:rPr>
          <w:rFonts w:ascii="Times New Roman" w:hAnsi="Times New Roman"/>
          <w:color w:val="000000"/>
          <w:sz w:val="28"/>
          <w:szCs w:val="28"/>
        </w:rPr>
        <w:t>еское испарение [253], механохимические [254] и другие [255</w:t>
      </w:r>
      <w:r w:rsidRPr="00F93113">
        <w:rPr>
          <w:rFonts w:ascii="Times New Roman" w:hAnsi="Times New Roman"/>
          <w:color w:val="000000"/>
          <w:sz w:val="28"/>
          <w:szCs w:val="28"/>
        </w:rPr>
        <w:t xml:space="preserve">]. </w:t>
      </w:r>
    </w:p>
    <w:p w:rsidR="007663A3" w:rsidRPr="00F93113" w:rsidRDefault="007663A3" w:rsidP="007663A3">
      <w:pPr>
        <w:autoSpaceDE w:val="0"/>
        <w:autoSpaceDN w:val="0"/>
        <w:adjustRightInd w:val="0"/>
        <w:ind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В данной работе разработаны высокоэффективные низкозатратные экологически безопасные методы синтеза фотокаталитически активных наноструктурированных материалов на основе оксида цинка методом химического осаждения, золь-гель, </w:t>
      </w:r>
      <w:r w:rsidR="00BE0458" w:rsidRPr="00F93113">
        <w:rPr>
          <w:rFonts w:ascii="Times New Roman" w:hAnsi="Times New Roman"/>
          <w:color w:val="000000"/>
          <w:sz w:val="28"/>
          <w:szCs w:val="28"/>
        </w:rPr>
        <w:t xml:space="preserve">низкотемпературным </w:t>
      </w:r>
      <w:r w:rsidRPr="00F93113">
        <w:rPr>
          <w:rFonts w:ascii="Times New Roman" w:hAnsi="Times New Roman"/>
          <w:color w:val="000000"/>
          <w:sz w:val="28"/>
          <w:szCs w:val="28"/>
        </w:rPr>
        <w:t xml:space="preserve">гидротермальным методами, а также методом термического разложения. </w:t>
      </w:r>
    </w:p>
    <w:p w:rsidR="007663A3" w:rsidRPr="00F93113" w:rsidRDefault="007663A3" w:rsidP="007663A3">
      <w:pPr>
        <w:ind w:firstLine="567"/>
        <w:rPr>
          <w:color w:val="000000"/>
        </w:rPr>
      </w:pPr>
    </w:p>
    <w:p w:rsidR="007663A3" w:rsidRPr="00F93113" w:rsidRDefault="007663A3" w:rsidP="007663A3">
      <w:pPr>
        <w:pStyle w:val="1"/>
        <w:spacing w:after="0" w:line="240" w:lineRule="auto"/>
        <w:jc w:val="both"/>
        <w:rPr>
          <w:color w:val="000000"/>
        </w:rPr>
      </w:pPr>
      <w:bookmarkStart w:id="3" w:name="_tyjcwt" w:colFirst="0" w:colLast="0"/>
      <w:bookmarkEnd w:id="3"/>
      <w:r w:rsidRPr="00F93113">
        <w:rPr>
          <w:color w:val="000000"/>
        </w:rPr>
        <w:t>2.1 Метод химического осаждения оксида цинка</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Нанопорошки ZnO были получены низкозатратным методом химического осаждения из водного раствора. Раствор роста содержал дигидрат ацетата цинка (CH</w:t>
      </w:r>
      <w:r w:rsidRPr="00F93113">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rPr>
        <w:t>COO)</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Zn×2H</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 xml:space="preserve">O и </w:t>
      </w:r>
      <w:r w:rsidRPr="00F93113">
        <w:rPr>
          <w:rFonts w:ascii="Times New Roman" w:eastAsia="Times New Roman" w:hAnsi="Times New Roman" w:cs="Times New Roman"/>
          <w:color w:val="000000"/>
          <w:sz w:val="28"/>
          <w:szCs w:val="28"/>
          <w:highlight w:val="white"/>
        </w:rPr>
        <w:t>гидроксид натрия</w:t>
      </w:r>
      <w:r w:rsidRPr="00F93113">
        <w:rPr>
          <w:rFonts w:ascii="Times New Roman" w:eastAsia="Times New Roman" w:hAnsi="Times New Roman" w:cs="Times New Roman"/>
          <w:color w:val="000000"/>
          <w:sz w:val="28"/>
          <w:szCs w:val="28"/>
        </w:rPr>
        <w:t xml:space="preserve"> NaOH, раствор</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нные в дистиллированной воде. Концентрация ацетата цинка (ZnAc</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 составляла 0.1М. Изначально соль и 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лочь были растворены в воде по отдельности в течение 30 минут. Для формирования наночастиц оксида цинка (ZnO NPs) раствор гидроксида натрия при комнатной температуре покапельно добавлялся в стакан с раствором ацетата цинка, после чего весь раствор тщательно перемешивался на магнитной мешалке в течение 15 минут при комнатной температуре. Полученный осадок был тщательно промыт дистиллированной водой, отдел</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н центрифугированием, а затем высушен в сушильном шкафу при 100ᵒC в течение 12 часов. Полученные порошки ZnO подвергались финишному отжигу в муфельной печи при температуре 450ᵒC в течение часа. Концентрация 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лочи </w:t>
      </w:r>
      <w:r w:rsidRPr="00F93113">
        <w:rPr>
          <w:rFonts w:ascii="Times New Roman" w:eastAsia="Times New Roman" w:hAnsi="Times New Roman" w:cs="Times New Roman"/>
          <w:color w:val="000000"/>
          <w:sz w:val="28"/>
          <w:szCs w:val="28"/>
        </w:rPr>
        <w:lastRenderedPageBreak/>
        <w:t>варьировалась от 0.14М до 2М. В разделе 3.2 представлены результаты исследования образцов ZnO, синтезированных данным методом с различной концентрацией 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лочи ZP20 (0.14М), ZP15 (0.27М), ZP19 (0.4М), ZP22 (0.53М), ZP26 (0.7М) и ZP23 (1.06М).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Style w:val="1"/>
        <w:spacing w:after="0" w:line="240" w:lineRule="auto"/>
        <w:rPr>
          <w:color w:val="000000"/>
        </w:rPr>
      </w:pPr>
      <w:bookmarkStart w:id="4" w:name="_3dy6vkm" w:colFirst="0" w:colLast="0"/>
      <w:bookmarkEnd w:id="4"/>
      <w:r w:rsidRPr="00F93113">
        <w:rPr>
          <w:color w:val="000000"/>
        </w:rPr>
        <w:t xml:space="preserve">2.2 </w:t>
      </w:r>
      <w:r w:rsidR="00BE0458" w:rsidRPr="00F93113">
        <w:rPr>
          <w:color w:val="000000"/>
        </w:rPr>
        <w:t>Синтез</w:t>
      </w:r>
      <w:r w:rsidRPr="00F93113">
        <w:rPr>
          <w:color w:val="000000"/>
        </w:rPr>
        <w:t xml:space="preserve"> наностержней ZnO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Наноструктурированные слои оксида цинка были синтезированы </w:t>
      </w:r>
      <w:r w:rsidR="00BE0458" w:rsidRPr="00F93113">
        <w:rPr>
          <w:rFonts w:ascii="Times New Roman" w:hAnsi="Times New Roman" w:cs="Times New Roman"/>
          <w:color w:val="000000"/>
          <w:sz w:val="28"/>
          <w:szCs w:val="28"/>
        </w:rPr>
        <w:t>методом химического осаждения</w:t>
      </w:r>
      <w:r w:rsidRPr="00F93113">
        <w:rPr>
          <w:rFonts w:ascii="Times New Roman" w:eastAsia="Times New Roman" w:hAnsi="Times New Roman" w:cs="Times New Roman"/>
          <w:color w:val="000000"/>
          <w:sz w:val="28"/>
          <w:szCs w:val="28"/>
        </w:rPr>
        <w:t>. Первоначально стеклянные подложки были тщательно очищены дистиллированной водой, а тонкий затравочный слой ZnO (~ 1–10 нм) был нанесен на подложки золь-гель методом. Раствор золя был приготовлен пут</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м растворения 0.4г ацетата цинка (Zn(CH</w:t>
      </w:r>
      <w:r w:rsidRPr="00F93113">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rPr>
        <w:t>COO)</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 в 10 мл этилового спирта при тщательном перемешивании на магнитной мешалке при комнатной температуре в течение 2-х часов. Равномерное распределение золя на поверхности подложек достигалось пут</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м нанесения нескольких капель раствора на подложку, закрепл</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нную на горизонтальном столике, с последующим вращением столика со скоростью ~2000 об/мин в течение 5 минут. Сушка при 110</w:t>
      </w:r>
      <w:r w:rsidRPr="00F93113">
        <w:rPr>
          <w:rFonts w:ascii="Times New Roman" w:eastAsia="Times New Roman" w:hAnsi="Times New Roman" w:cs="Times New Roman"/>
          <w:color w:val="000000"/>
          <w:sz w:val="28"/>
          <w:szCs w:val="28"/>
          <w:vertAlign w:val="superscript"/>
        </w:rPr>
        <w:t>о</w:t>
      </w:r>
      <w:r w:rsidRPr="00F93113">
        <w:rPr>
          <w:rFonts w:ascii="Times New Roman" w:eastAsia="Times New Roman" w:hAnsi="Times New Roman" w:cs="Times New Roman"/>
          <w:color w:val="000000"/>
          <w:sz w:val="28"/>
          <w:szCs w:val="28"/>
        </w:rPr>
        <w:t>С и финишный отжиг при температуре 450</w:t>
      </w:r>
      <w:r w:rsidRPr="00F93113">
        <w:rPr>
          <w:rFonts w:ascii="Times New Roman" w:eastAsia="Times New Roman" w:hAnsi="Times New Roman" w:cs="Times New Roman"/>
          <w:color w:val="000000"/>
          <w:sz w:val="28"/>
          <w:szCs w:val="28"/>
          <w:vertAlign w:val="superscript"/>
        </w:rPr>
        <w:t>о</w:t>
      </w:r>
      <w:r w:rsidRPr="00F93113">
        <w:rPr>
          <w:rFonts w:ascii="Times New Roman" w:eastAsia="Times New Roman" w:hAnsi="Times New Roman" w:cs="Times New Roman"/>
          <w:color w:val="000000"/>
          <w:sz w:val="28"/>
          <w:szCs w:val="28"/>
        </w:rPr>
        <w:t xml:space="preserve">С в течение 60 минут в муфельной печи приводили к формированию равномерного по всей поверхности подложек затравочного слоя. </w:t>
      </w:r>
    </w:p>
    <w:p w:rsidR="007663A3" w:rsidRPr="00F93113" w:rsidRDefault="007663A3" w:rsidP="00BF00F2">
      <w:pPr>
        <w:ind w:firstLine="709"/>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Синтез проводился в стеклянном стакане на паровой бане в течение 2–х часов (рисунок 1) на магнитной мешалке с подогревом при температуре 90ºС. </w:t>
      </w:r>
    </w:p>
    <w:p w:rsidR="00BF00F2" w:rsidRPr="00F93113" w:rsidRDefault="00BF00F2" w:rsidP="00BF00F2">
      <w:pPr>
        <w:ind w:firstLine="709"/>
        <w:jc w:val="both"/>
        <w:rPr>
          <w:rFonts w:ascii="Times New Roman" w:eastAsia="Times New Roman" w:hAnsi="Times New Roman" w:cs="Times New Roman"/>
          <w:color w:val="000000"/>
          <w:sz w:val="28"/>
          <w:szCs w:val="28"/>
        </w:rPr>
      </w:pPr>
    </w:p>
    <w:p w:rsidR="007663A3" w:rsidRPr="00F93113" w:rsidRDefault="00D73E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1765300" cy="3275965"/>
            <wp:effectExtent l="0" t="0" r="0" b="0"/>
            <wp:docPr id="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5300" cy="3275965"/>
                    </a:xfrm>
                    <a:prstGeom prst="rect">
                      <a:avLst/>
                    </a:prstGeom>
                    <a:noFill/>
                    <a:ln>
                      <a:noFill/>
                    </a:ln>
                  </pic:spPr>
                </pic:pic>
              </a:graphicData>
            </a:graphic>
          </wp:inline>
        </w:drawing>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1 – Установка </w:t>
      </w:r>
      <w:r w:rsidR="00B600A2" w:rsidRPr="00F93113">
        <w:rPr>
          <w:rFonts w:ascii="Times New Roman" w:eastAsia="Times New Roman" w:hAnsi="Times New Roman" w:cs="Times New Roman"/>
          <w:color w:val="000000"/>
          <w:sz w:val="28"/>
          <w:szCs w:val="28"/>
        </w:rPr>
        <w:t xml:space="preserve">для </w:t>
      </w:r>
      <w:r w:rsidRPr="00F93113">
        <w:rPr>
          <w:rFonts w:ascii="Times New Roman" w:eastAsia="Times New Roman" w:hAnsi="Times New Roman" w:cs="Times New Roman"/>
          <w:color w:val="000000"/>
          <w:sz w:val="28"/>
          <w:szCs w:val="28"/>
        </w:rPr>
        <w:t>синтеза наностержней ZnO</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BF00F2" w:rsidRPr="00F93113" w:rsidRDefault="00BF00F2" w:rsidP="00BF00F2">
      <w:pPr>
        <w:ind w:firstLine="709"/>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Рост стержней ZnO осуществлялся в </w:t>
      </w:r>
      <w:r w:rsidRPr="00F93113">
        <w:rPr>
          <w:rFonts w:ascii="Times New Roman" w:eastAsia="Times New Roman" w:hAnsi="Times New Roman" w:cs="Times New Roman"/>
          <w:color w:val="000000"/>
          <w:sz w:val="28"/>
          <w:szCs w:val="28"/>
        </w:rPr>
        <w:t xml:space="preserve">эквимолярном </w:t>
      </w:r>
      <w:r w:rsidRPr="00F93113">
        <w:rPr>
          <w:rFonts w:ascii="Times New Roman" w:hAnsi="Times New Roman" w:cs="Times New Roman"/>
          <w:color w:val="000000"/>
          <w:sz w:val="28"/>
          <w:szCs w:val="28"/>
        </w:rPr>
        <w:t xml:space="preserve">растворе, содержащем 75мМ нитрата цинка </w:t>
      </w:r>
      <w:r w:rsidRPr="00F93113">
        <w:rPr>
          <w:rFonts w:ascii="Times New Roman" w:hAnsi="Times New Roman" w:cs="Times New Roman"/>
          <w:color w:val="000000"/>
          <w:sz w:val="28"/>
          <w:szCs w:val="28"/>
          <w:lang w:val="en-US"/>
        </w:rPr>
        <w:t>Zn</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×6</w:t>
      </w:r>
      <w:r w:rsidRPr="00F93113">
        <w:rPr>
          <w:rFonts w:ascii="Times New Roman" w:hAnsi="Times New Roman" w:cs="Times New Roman"/>
          <w:color w:val="000000"/>
          <w:sz w:val="28"/>
          <w:szCs w:val="28"/>
          <w:lang w:val="en-US"/>
        </w:rPr>
        <w:t>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lang w:val="en-US"/>
        </w:rPr>
        <w:t>O</w:t>
      </w:r>
      <w:r w:rsidRPr="00F93113">
        <w:rPr>
          <w:rFonts w:ascii="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(Sigma Aldrich)</w:t>
      </w:r>
      <w:r w:rsidRPr="00F93113">
        <w:rPr>
          <w:rFonts w:ascii="Times New Roman" w:hAnsi="Times New Roman" w:cs="Times New Roman"/>
          <w:color w:val="000000"/>
          <w:sz w:val="28"/>
          <w:szCs w:val="28"/>
        </w:rPr>
        <w:t xml:space="preserve"> и 75мМ гексаметилентетрамина </w:t>
      </w:r>
      <w:r w:rsidRPr="00F93113">
        <w:rPr>
          <w:rStyle w:val="xbe"/>
          <w:rFonts w:ascii="Times New Roman" w:hAnsi="Times New Roman" w:cs="Times New Roman"/>
          <w:color w:val="000000"/>
          <w:sz w:val="28"/>
          <w:szCs w:val="28"/>
        </w:rPr>
        <w:t>C</w:t>
      </w:r>
      <w:r w:rsidRPr="00F93113">
        <w:rPr>
          <w:rStyle w:val="xbe"/>
          <w:rFonts w:ascii="Times New Roman" w:hAnsi="Times New Roman" w:cs="Times New Roman"/>
          <w:color w:val="000000"/>
          <w:sz w:val="28"/>
          <w:szCs w:val="28"/>
          <w:vertAlign w:val="subscript"/>
        </w:rPr>
        <w:t>6</w:t>
      </w:r>
      <w:r w:rsidRPr="00F93113">
        <w:rPr>
          <w:rStyle w:val="xbe"/>
          <w:rFonts w:ascii="Times New Roman" w:hAnsi="Times New Roman" w:cs="Times New Roman"/>
          <w:color w:val="000000"/>
          <w:sz w:val="28"/>
          <w:szCs w:val="28"/>
        </w:rPr>
        <w:t>H</w:t>
      </w:r>
      <w:r w:rsidRPr="00F93113">
        <w:rPr>
          <w:rStyle w:val="xbe"/>
          <w:rFonts w:ascii="Times New Roman" w:hAnsi="Times New Roman" w:cs="Times New Roman"/>
          <w:color w:val="000000"/>
          <w:sz w:val="28"/>
          <w:szCs w:val="28"/>
          <w:vertAlign w:val="subscript"/>
        </w:rPr>
        <w:t>12</w:t>
      </w:r>
      <w:r w:rsidRPr="00F93113">
        <w:rPr>
          <w:rStyle w:val="xbe"/>
          <w:rFonts w:ascii="Times New Roman" w:hAnsi="Times New Roman" w:cs="Times New Roman"/>
          <w:color w:val="000000"/>
          <w:sz w:val="28"/>
          <w:szCs w:val="28"/>
        </w:rPr>
        <w:t>N</w:t>
      </w:r>
      <w:r w:rsidRPr="00F93113">
        <w:rPr>
          <w:rStyle w:val="xbe"/>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rPr>
        <w:t xml:space="preserve"> (НМТА, </w:t>
      </w:r>
      <w:r w:rsidRPr="00F93113">
        <w:rPr>
          <w:rFonts w:ascii="Times New Roman" w:eastAsia="Times New Roman" w:hAnsi="Times New Roman" w:cs="Times New Roman"/>
          <w:color w:val="000000"/>
          <w:sz w:val="28"/>
          <w:szCs w:val="28"/>
        </w:rPr>
        <w:t xml:space="preserve">Sigma Aldrich), растворенные в </w:t>
      </w:r>
      <w:r w:rsidRPr="00F93113">
        <w:rPr>
          <w:rFonts w:ascii="Times New Roman" w:eastAsia="Times New Roman" w:hAnsi="Times New Roman" w:cs="Times New Roman"/>
          <w:color w:val="000000"/>
          <w:sz w:val="28"/>
          <w:szCs w:val="28"/>
        </w:rPr>
        <w:lastRenderedPageBreak/>
        <w:t>дистиллированной воде (18,2 МОм×см).</w:t>
      </w:r>
      <w:r w:rsidRPr="00F93113">
        <w:rPr>
          <w:rFonts w:ascii="Times New Roman" w:hAnsi="Times New Roman" w:cs="Times New Roman"/>
          <w:color w:val="000000"/>
          <w:sz w:val="28"/>
          <w:szCs w:val="28"/>
        </w:rPr>
        <w:t xml:space="preserve"> Образцы располагались под небольшим углом к вертикали, лицевой стороной обращенные к стенкам стакана. По окончанию синтеза образцы были промыты дистиллированной водой и затем высушены в сушильном шкафу при температуре 110–115 </w:t>
      </w:r>
      <w:r w:rsidRPr="00F93113">
        <w:rPr>
          <w:rFonts w:ascii="Times New Roman" w:hAnsi="Times New Roman" w:cs="Times New Roman"/>
          <w:color w:val="000000"/>
          <w:sz w:val="28"/>
          <w:szCs w:val="28"/>
          <w:vertAlign w:val="superscript"/>
        </w:rPr>
        <w:t>о</w:t>
      </w:r>
      <w:r w:rsidRPr="00F93113">
        <w:rPr>
          <w:rFonts w:ascii="Times New Roman" w:hAnsi="Times New Roman" w:cs="Times New Roman"/>
          <w:color w:val="000000"/>
          <w:sz w:val="28"/>
          <w:szCs w:val="28"/>
        </w:rPr>
        <w:t xml:space="preserve">С. </w:t>
      </w:r>
    </w:p>
    <w:p w:rsidR="00BF00F2" w:rsidRPr="00F93113" w:rsidRDefault="00BF00F2" w:rsidP="00BF00F2">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Термический отжиг проводился при атмосферном давлении на воздухе в интервале температур от 100 °С до 450 °С в кварцевой трубчатой печи. Плазменная обработка в атмосфере водорода (H-обработка) проводилась в кварцевом цилиндрическом реакторе с внутренним диаметром 30 мм. Во время обработки водородной плазмой частота ВЧ-генератора, мощность ВЧ-источника и давление разряда поддерживались на уровне 27.12 МГц, 15 Вт и 70 Па соответственно. Плазменная обработка проводилась при комнатной температуре без преднамеренного нагрева подложки; однако температура подложки при обработке в водородной плазме незначительно повышалась до ~ 60 °C из-за поглощения высокой частоты.</w:t>
      </w: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Существует предположение, что при этом происходят следующие химические превращения между </w:t>
      </w:r>
      <w:r w:rsidRPr="00F93113">
        <w:rPr>
          <w:rFonts w:ascii="Times New Roman" w:hAnsi="Times New Roman" w:cs="Times New Roman"/>
          <w:color w:val="000000"/>
          <w:sz w:val="28"/>
          <w:szCs w:val="28"/>
          <w:lang w:val="en-US"/>
        </w:rPr>
        <w:t>Zn</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и </w:t>
      </w:r>
      <w:r w:rsidRPr="00F93113">
        <w:rPr>
          <w:rFonts w:ascii="Times New Roman" w:hAnsi="Times New Roman" w:cs="Times New Roman"/>
          <w:color w:val="000000"/>
          <w:sz w:val="28"/>
          <w:szCs w:val="28"/>
          <w:lang w:val="en-US"/>
        </w:rPr>
        <w:t>HMTA</w:t>
      </w:r>
      <w:r w:rsidRPr="00F93113">
        <w:rPr>
          <w:rFonts w:ascii="Times New Roman" w:hAnsi="Times New Roman" w:cs="Times New Roman"/>
          <w:color w:val="000000"/>
          <w:sz w:val="28"/>
          <w:szCs w:val="28"/>
        </w:rPr>
        <w:t xml:space="preserve"> </w:t>
      </w:r>
      <w:r w:rsidR="005E00A9" w:rsidRPr="00F93113">
        <w:rPr>
          <w:rFonts w:ascii="Times New Roman" w:hAnsi="Times New Roman" w:cs="Times New Roman"/>
          <w:color w:val="000000"/>
          <w:sz w:val="28"/>
          <w:szCs w:val="28"/>
        </w:rPr>
        <w:t>[255</w:t>
      </w:r>
      <w:r w:rsidRPr="00F93113">
        <w:rPr>
          <w:rFonts w:ascii="Times New Roman" w:hAnsi="Times New Roman" w:cs="Times New Roman"/>
          <w:color w:val="000000"/>
          <w:sz w:val="28"/>
          <w:szCs w:val="28"/>
        </w:rPr>
        <w:t xml:space="preserve">]: </w:t>
      </w:r>
    </w:p>
    <w:p w:rsidR="00BF00F2" w:rsidRPr="00F93113" w:rsidRDefault="00BF00F2" w:rsidP="007663A3">
      <w:pPr>
        <w:ind w:firstLine="567"/>
        <w:jc w:val="both"/>
        <w:rPr>
          <w:rFonts w:ascii="Times New Roman" w:hAnsi="Times New Roman" w:cs="Times New Roman"/>
          <w:bCs/>
          <w:color w:val="000000"/>
          <w:sz w:val="28"/>
          <w:szCs w:val="28"/>
        </w:rPr>
      </w:pPr>
    </w:p>
    <w:p w:rsidR="007663A3" w:rsidRPr="00F93113" w:rsidRDefault="007663A3" w:rsidP="007663A3">
      <w:pPr>
        <w:ind w:firstLine="567"/>
        <w:jc w:val="right"/>
        <w:rPr>
          <w:rFonts w:ascii="Times New Roman" w:hAnsi="Times New Roman" w:cs="Times New Roman"/>
          <w:color w:val="000000"/>
          <w:sz w:val="28"/>
          <w:szCs w:val="28"/>
          <w:lang w:val="es-ES_tradnl"/>
        </w:rPr>
      </w:pPr>
      <w:r w:rsidRPr="00F93113">
        <w:rPr>
          <w:rFonts w:ascii="Times New Roman" w:hAnsi="Times New Roman" w:cs="Times New Roman"/>
          <w:color w:val="000000"/>
          <w:sz w:val="28"/>
          <w:szCs w:val="28"/>
          <w:lang w:val="pt-BR"/>
        </w:rPr>
        <w:t>(CH</w:t>
      </w:r>
      <w:r w:rsidRPr="00F93113">
        <w:rPr>
          <w:rFonts w:ascii="Times New Roman" w:hAnsi="Times New Roman" w:cs="Times New Roman"/>
          <w:color w:val="000000"/>
          <w:sz w:val="28"/>
          <w:szCs w:val="28"/>
          <w:vertAlign w:val="subscript"/>
          <w:lang w:val="pt-BR"/>
        </w:rPr>
        <w:t>2</w:t>
      </w:r>
      <w:r w:rsidRPr="00F93113">
        <w:rPr>
          <w:rFonts w:ascii="Times New Roman" w:hAnsi="Times New Roman" w:cs="Times New Roman"/>
          <w:color w:val="000000"/>
          <w:sz w:val="28"/>
          <w:szCs w:val="28"/>
          <w:lang w:val="pt-BR"/>
        </w:rPr>
        <w:t>)</w:t>
      </w:r>
      <w:r w:rsidRPr="00F93113">
        <w:rPr>
          <w:rFonts w:ascii="Times New Roman" w:hAnsi="Times New Roman" w:cs="Times New Roman"/>
          <w:color w:val="000000"/>
          <w:sz w:val="28"/>
          <w:szCs w:val="28"/>
          <w:vertAlign w:val="subscript"/>
          <w:lang w:val="pt-BR"/>
        </w:rPr>
        <w:t>6</w:t>
      </w:r>
      <w:r w:rsidRPr="00F93113">
        <w:rPr>
          <w:rFonts w:ascii="Times New Roman" w:hAnsi="Times New Roman" w:cs="Times New Roman"/>
          <w:color w:val="000000"/>
          <w:sz w:val="28"/>
          <w:szCs w:val="28"/>
          <w:lang w:val="pt-BR"/>
        </w:rPr>
        <w:t>N</w:t>
      </w:r>
      <w:r w:rsidRPr="00F93113">
        <w:rPr>
          <w:rFonts w:ascii="Times New Roman" w:hAnsi="Times New Roman" w:cs="Times New Roman"/>
          <w:color w:val="000000"/>
          <w:sz w:val="28"/>
          <w:szCs w:val="28"/>
          <w:vertAlign w:val="subscript"/>
          <w:lang w:val="pt-BR"/>
        </w:rPr>
        <w:t>4</w:t>
      </w:r>
      <w:r w:rsidRPr="00F93113">
        <w:rPr>
          <w:rFonts w:ascii="Times New Roman" w:hAnsi="Times New Roman" w:cs="Times New Roman"/>
          <w:color w:val="000000"/>
          <w:sz w:val="28"/>
          <w:szCs w:val="28"/>
          <w:lang w:val="pt-BR"/>
        </w:rPr>
        <w:t xml:space="preserve"> + 6H</w:t>
      </w:r>
      <w:r w:rsidRPr="00F93113">
        <w:rPr>
          <w:rFonts w:ascii="Times New Roman" w:hAnsi="Times New Roman" w:cs="Times New Roman"/>
          <w:color w:val="000000"/>
          <w:sz w:val="28"/>
          <w:szCs w:val="28"/>
          <w:vertAlign w:val="subscript"/>
          <w:lang w:val="pt-BR"/>
        </w:rPr>
        <w:t>2</w:t>
      </w:r>
      <w:r w:rsidRPr="00F93113">
        <w:rPr>
          <w:rFonts w:ascii="Times New Roman" w:hAnsi="Times New Roman" w:cs="Times New Roman"/>
          <w:color w:val="000000"/>
          <w:sz w:val="28"/>
          <w:szCs w:val="28"/>
          <w:lang w:val="pt-BR"/>
        </w:rPr>
        <w:t>O ↔ 6HCHO + 4NH</w:t>
      </w:r>
      <w:r w:rsidRPr="00F93113">
        <w:rPr>
          <w:rFonts w:ascii="Times New Roman" w:hAnsi="Times New Roman" w:cs="Times New Roman"/>
          <w:color w:val="000000"/>
          <w:sz w:val="28"/>
          <w:szCs w:val="28"/>
          <w:vertAlign w:val="subscript"/>
          <w:lang w:val="pt-BR"/>
        </w:rPr>
        <w:t>3</w:t>
      </w:r>
      <w:r w:rsidRPr="00F93113">
        <w:rPr>
          <w:rFonts w:ascii="Times New Roman" w:hAnsi="Times New Roman" w:cs="Times New Roman"/>
          <w:color w:val="000000"/>
          <w:sz w:val="28"/>
          <w:szCs w:val="28"/>
          <w:lang w:val="pt-BR"/>
        </w:rPr>
        <w:t xml:space="preserve"> </w:t>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pt-BR"/>
        </w:rPr>
        <w:t>(1)</w:t>
      </w:r>
    </w:p>
    <w:p w:rsidR="007663A3" w:rsidRPr="00F93113" w:rsidRDefault="007663A3" w:rsidP="007663A3">
      <w:pPr>
        <w:ind w:firstLine="567"/>
        <w:jc w:val="right"/>
        <w:rPr>
          <w:rFonts w:ascii="Times New Roman" w:hAnsi="Times New Roman" w:cs="Times New Roman"/>
          <w:color w:val="000000"/>
          <w:sz w:val="28"/>
          <w:szCs w:val="28"/>
          <w:lang w:val="es-ES_tradnl"/>
        </w:rPr>
      </w:pPr>
      <w:r w:rsidRPr="00F93113">
        <w:rPr>
          <w:rFonts w:ascii="Times New Roman" w:hAnsi="Times New Roman" w:cs="Times New Roman"/>
          <w:color w:val="000000"/>
          <w:sz w:val="28"/>
          <w:szCs w:val="28"/>
          <w:lang w:val="en-US"/>
        </w:rPr>
        <w:t xml:space="preserve"> </w:t>
      </w:r>
      <w:r w:rsidRPr="00F93113">
        <w:rPr>
          <w:rFonts w:ascii="Times New Roman" w:hAnsi="Times New Roman" w:cs="Times New Roman"/>
          <w:color w:val="000000"/>
          <w:sz w:val="28"/>
          <w:szCs w:val="28"/>
          <w:lang w:val="es-ES_tradnl"/>
        </w:rPr>
        <w:t>NH</w:t>
      </w:r>
      <w:r w:rsidRPr="00F93113">
        <w:rPr>
          <w:rFonts w:ascii="Times New Roman" w:hAnsi="Times New Roman" w:cs="Times New Roman"/>
          <w:color w:val="000000"/>
          <w:sz w:val="28"/>
          <w:szCs w:val="28"/>
          <w:vertAlign w:val="subscript"/>
          <w:lang w:val="es-ES_tradnl"/>
        </w:rPr>
        <w:t>3</w:t>
      </w:r>
      <w:r w:rsidRPr="00F93113">
        <w:rPr>
          <w:rFonts w:ascii="Times New Roman" w:hAnsi="Times New Roman" w:cs="Times New Roman"/>
          <w:color w:val="000000"/>
          <w:sz w:val="28"/>
          <w:szCs w:val="28"/>
          <w:lang w:val="es-ES_tradnl"/>
        </w:rPr>
        <w:t xml:space="preserve"> + H</w:t>
      </w:r>
      <w:r w:rsidRPr="00F93113">
        <w:rPr>
          <w:rFonts w:ascii="Times New Roman" w:hAnsi="Times New Roman" w:cs="Times New Roman"/>
          <w:color w:val="000000"/>
          <w:sz w:val="28"/>
          <w:szCs w:val="28"/>
          <w:vertAlign w:val="subscript"/>
          <w:lang w:val="es-ES_tradnl"/>
        </w:rPr>
        <w:t>2</w:t>
      </w:r>
      <w:r w:rsidRPr="00F93113">
        <w:rPr>
          <w:rFonts w:ascii="Times New Roman" w:hAnsi="Times New Roman" w:cs="Times New Roman"/>
          <w:color w:val="000000"/>
          <w:sz w:val="28"/>
          <w:szCs w:val="28"/>
          <w:lang w:val="es-ES_tradnl"/>
        </w:rPr>
        <w:t>O ↔ NH</w:t>
      </w:r>
      <w:r w:rsidRPr="00F93113">
        <w:rPr>
          <w:rFonts w:ascii="Times New Roman" w:hAnsi="Times New Roman" w:cs="Times New Roman"/>
          <w:color w:val="000000"/>
          <w:sz w:val="28"/>
          <w:szCs w:val="28"/>
          <w:vertAlign w:val="subscript"/>
          <w:lang w:val="es-ES_tradnl"/>
        </w:rPr>
        <w:t>4</w:t>
      </w:r>
      <w:r w:rsidRPr="00F93113">
        <w:rPr>
          <w:rFonts w:ascii="Times New Roman" w:hAnsi="Times New Roman" w:cs="Times New Roman"/>
          <w:color w:val="000000"/>
          <w:sz w:val="28"/>
          <w:szCs w:val="28"/>
          <w:lang w:val="es-ES_tradnl"/>
        </w:rPr>
        <w:t xml:space="preserve"> + OH</w:t>
      </w:r>
      <w:r w:rsidRPr="00F93113">
        <w:rPr>
          <w:rFonts w:ascii="Times New Roman" w:hAnsi="Times New Roman" w:cs="Times New Roman"/>
          <w:color w:val="000000"/>
          <w:sz w:val="28"/>
          <w:szCs w:val="28"/>
          <w:vertAlign w:val="superscript"/>
          <w:lang w:val="es-ES_tradnl"/>
        </w:rPr>
        <w:t>-</w:t>
      </w:r>
      <w:r w:rsidRPr="00F93113">
        <w:rPr>
          <w:rFonts w:ascii="Times New Roman" w:hAnsi="Times New Roman" w:cs="Times New Roman"/>
          <w:color w:val="000000"/>
          <w:sz w:val="28"/>
          <w:szCs w:val="28"/>
          <w:lang w:val="en-US"/>
        </w:rPr>
        <w:t xml:space="preserve"> </w:t>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s-ES_tradnl"/>
        </w:rPr>
        <w:t>(2)</w:t>
      </w:r>
    </w:p>
    <w:p w:rsidR="007663A3" w:rsidRPr="00F93113" w:rsidRDefault="007663A3" w:rsidP="007663A3">
      <w:pPr>
        <w:tabs>
          <w:tab w:val="left" w:pos="2835"/>
        </w:tabs>
        <w:ind w:firstLine="426"/>
        <w:jc w:val="center"/>
        <w:rPr>
          <w:rFonts w:ascii="Times New Roman" w:hAnsi="Times New Roman" w:cs="Times New Roman"/>
          <w:color w:val="000000"/>
          <w:sz w:val="28"/>
          <w:szCs w:val="28"/>
          <w:lang w:val="pt-BR"/>
        </w:rPr>
      </w:pPr>
      <w:r w:rsidRPr="00F93113">
        <w:rPr>
          <w:rFonts w:ascii="Times New Roman" w:hAnsi="Times New Roman" w:cs="Times New Roman"/>
          <w:color w:val="000000"/>
          <w:sz w:val="28"/>
          <w:szCs w:val="28"/>
          <w:lang w:val="pt-BR"/>
        </w:rPr>
        <w:t xml:space="preserve">                         </w:t>
      </w:r>
      <w:r w:rsidRPr="00F93113">
        <w:rPr>
          <w:rFonts w:ascii="Times New Roman" w:hAnsi="Times New Roman" w:cs="Times New Roman"/>
          <w:color w:val="000000"/>
          <w:sz w:val="28"/>
          <w:szCs w:val="28"/>
          <w:lang w:val="en-US"/>
        </w:rPr>
        <w:t xml:space="preserve">  </w:t>
      </w:r>
      <w:r w:rsidRPr="00F93113">
        <w:rPr>
          <w:rFonts w:ascii="Times New Roman" w:hAnsi="Times New Roman" w:cs="Times New Roman"/>
          <w:color w:val="000000"/>
          <w:sz w:val="28"/>
          <w:szCs w:val="28"/>
          <w:lang w:val="pt-BR"/>
        </w:rPr>
        <w:t xml:space="preserve">        2OH</w:t>
      </w:r>
      <w:r w:rsidRPr="00F93113">
        <w:rPr>
          <w:rFonts w:ascii="Times New Roman" w:hAnsi="Times New Roman" w:cs="Times New Roman"/>
          <w:color w:val="000000"/>
          <w:sz w:val="28"/>
          <w:szCs w:val="28"/>
          <w:vertAlign w:val="superscript"/>
          <w:lang w:val="pt-BR"/>
        </w:rPr>
        <w:t>-</w:t>
      </w:r>
      <w:r w:rsidRPr="00F93113">
        <w:rPr>
          <w:rFonts w:ascii="Times New Roman" w:hAnsi="Times New Roman" w:cs="Times New Roman"/>
          <w:color w:val="000000"/>
          <w:sz w:val="28"/>
          <w:szCs w:val="28"/>
          <w:lang w:val="pt-BR"/>
        </w:rPr>
        <w:t xml:space="preserve"> + Zn</w:t>
      </w:r>
      <w:r w:rsidRPr="00F93113">
        <w:rPr>
          <w:rFonts w:ascii="Times New Roman" w:hAnsi="Times New Roman" w:cs="Times New Roman"/>
          <w:color w:val="000000"/>
          <w:sz w:val="28"/>
          <w:szCs w:val="28"/>
          <w:vertAlign w:val="superscript"/>
          <w:lang w:val="pt-BR"/>
        </w:rPr>
        <w:t xml:space="preserve">2+ </w:t>
      </w:r>
      <w:r w:rsidRPr="00F93113">
        <w:rPr>
          <w:rFonts w:ascii="Times New Roman" w:hAnsi="Times New Roman" w:cs="Times New Roman"/>
          <w:color w:val="000000"/>
          <w:sz w:val="28"/>
          <w:szCs w:val="28"/>
          <w:lang w:val="pt-BR"/>
        </w:rPr>
        <w:t>→ ZnO(s) + H</w:t>
      </w:r>
      <w:r w:rsidRPr="00F93113">
        <w:rPr>
          <w:rFonts w:ascii="Times New Roman" w:hAnsi="Times New Roman" w:cs="Times New Roman"/>
          <w:color w:val="000000"/>
          <w:sz w:val="28"/>
          <w:szCs w:val="28"/>
          <w:vertAlign w:val="subscript"/>
          <w:lang w:val="pt-BR"/>
        </w:rPr>
        <w:t>2</w:t>
      </w:r>
      <w:r w:rsidRPr="00F93113">
        <w:rPr>
          <w:rFonts w:ascii="Times New Roman" w:hAnsi="Times New Roman" w:cs="Times New Roman"/>
          <w:color w:val="000000"/>
          <w:sz w:val="28"/>
          <w:szCs w:val="28"/>
          <w:lang w:val="pt-BR"/>
        </w:rPr>
        <w:t xml:space="preserve">O. </w:t>
      </w:r>
      <w:r w:rsidRPr="00F93113">
        <w:rPr>
          <w:rFonts w:ascii="Times New Roman" w:hAnsi="Times New Roman" w:cs="Times New Roman"/>
          <w:color w:val="000000"/>
          <w:sz w:val="28"/>
          <w:szCs w:val="28"/>
          <w:lang w:val="en-US"/>
        </w:rPr>
        <w:tab/>
      </w:r>
      <w:r w:rsidRPr="00F93113">
        <w:rPr>
          <w:rFonts w:ascii="Times New Roman" w:hAnsi="Times New Roman" w:cs="Times New Roman"/>
          <w:color w:val="000000"/>
          <w:sz w:val="28"/>
          <w:szCs w:val="28"/>
          <w:lang w:val="en-US"/>
        </w:rPr>
        <w:tab/>
        <w:t xml:space="preserve">           </w:t>
      </w:r>
      <w:r w:rsidRPr="00F93113">
        <w:rPr>
          <w:rFonts w:ascii="Times New Roman" w:hAnsi="Times New Roman" w:cs="Times New Roman"/>
          <w:color w:val="000000"/>
          <w:sz w:val="28"/>
          <w:szCs w:val="28"/>
          <w:lang w:val="pt-BR"/>
        </w:rPr>
        <w:t xml:space="preserve"> </w:t>
      </w:r>
      <w:r w:rsidR="009A22A5" w:rsidRPr="00F93113">
        <w:rPr>
          <w:rFonts w:ascii="Times New Roman" w:hAnsi="Times New Roman" w:cs="Times New Roman"/>
          <w:color w:val="000000"/>
          <w:sz w:val="28"/>
          <w:szCs w:val="28"/>
          <w:lang w:val="en-US"/>
        </w:rPr>
        <w:tab/>
        <w:t xml:space="preserve"> </w:t>
      </w:r>
      <w:r w:rsidRPr="00F93113">
        <w:rPr>
          <w:rFonts w:ascii="Times New Roman" w:hAnsi="Times New Roman" w:cs="Times New Roman"/>
          <w:color w:val="000000"/>
          <w:sz w:val="28"/>
          <w:szCs w:val="28"/>
          <w:lang w:val="pt-BR"/>
        </w:rPr>
        <w:t>(3)</w:t>
      </w:r>
    </w:p>
    <w:p w:rsidR="00BF00F2" w:rsidRPr="00F93113" w:rsidRDefault="00BF00F2" w:rsidP="007663A3">
      <w:pPr>
        <w:tabs>
          <w:tab w:val="left" w:pos="2835"/>
        </w:tabs>
        <w:ind w:firstLine="426"/>
        <w:jc w:val="center"/>
        <w:rPr>
          <w:rFonts w:ascii="Times New Roman" w:hAnsi="Times New Roman" w:cs="Times New Roman"/>
          <w:color w:val="000000"/>
          <w:sz w:val="28"/>
          <w:szCs w:val="28"/>
        </w:rPr>
      </w:pPr>
    </w:p>
    <w:p w:rsidR="007663A3" w:rsidRPr="00F93113" w:rsidRDefault="007663A3" w:rsidP="007663A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В</w:t>
      </w:r>
      <w:r w:rsidR="00BE0458" w:rsidRPr="00F93113">
        <w:rPr>
          <w:rFonts w:ascii="Times New Roman" w:hAnsi="Times New Roman" w:cs="Times New Roman"/>
          <w:color w:val="000000"/>
          <w:sz w:val="28"/>
          <w:szCs w:val="28"/>
        </w:rPr>
        <w:t xml:space="preserve"> процессе</w:t>
      </w:r>
      <w:r w:rsidRPr="00F93113">
        <w:rPr>
          <w:rFonts w:ascii="Times New Roman" w:hAnsi="Times New Roman" w:cs="Times New Roman"/>
          <w:color w:val="000000"/>
          <w:sz w:val="28"/>
          <w:szCs w:val="28"/>
        </w:rPr>
        <w:t xml:space="preserve"> синтеза ионы гидрооксида образовываются посредством разложения </w:t>
      </w:r>
      <w:r w:rsidRPr="00F93113">
        <w:rPr>
          <w:rFonts w:ascii="Times New Roman" w:hAnsi="Times New Roman" w:cs="Times New Roman"/>
          <w:color w:val="000000"/>
          <w:sz w:val="28"/>
          <w:szCs w:val="28"/>
          <w:lang w:val="en-US"/>
        </w:rPr>
        <w:t>HMTA</w:t>
      </w:r>
      <w:r w:rsidRPr="00F93113">
        <w:rPr>
          <w:rFonts w:ascii="Times New Roman" w:hAnsi="Times New Roman" w:cs="Times New Roman"/>
          <w:color w:val="000000"/>
          <w:sz w:val="28"/>
          <w:szCs w:val="28"/>
        </w:rPr>
        <w:t xml:space="preserve"> и затем реагируют с </w:t>
      </w:r>
      <w:r w:rsidRPr="00F93113">
        <w:rPr>
          <w:rFonts w:ascii="Times New Roman" w:hAnsi="Times New Roman" w:cs="Times New Roman"/>
          <w:color w:val="000000"/>
          <w:sz w:val="28"/>
          <w:szCs w:val="28"/>
          <w:lang w:val="en-US"/>
        </w:rPr>
        <w:t>Zn</w:t>
      </w:r>
      <w:r w:rsidRPr="00F93113">
        <w:rPr>
          <w:rFonts w:ascii="Times New Roman" w:hAnsi="Times New Roman" w:cs="Times New Roman"/>
          <w:color w:val="000000"/>
          <w:sz w:val="28"/>
          <w:szCs w:val="28"/>
          <w:vertAlign w:val="superscript"/>
        </w:rPr>
        <w:t>2+</w:t>
      </w:r>
      <w:r w:rsidRPr="00F93113">
        <w:rPr>
          <w:rFonts w:ascii="Times New Roman" w:hAnsi="Times New Roman" w:cs="Times New Roman"/>
          <w:color w:val="000000"/>
          <w:sz w:val="28"/>
          <w:szCs w:val="28"/>
        </w:rPr>
        <w:t xml:space="preserve">, образуя тем самым наностержни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на поверхностях зародышей или затравочного слоя на подложке.</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Для каждой группы образцов были исследованы морфология, оптические, структурные, электрические, фотокаталитические свойства и фотолюминесценция. Результаты и анализ полученных данных представлены в разделе 3.3.</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Style w:val="1"/>
        <w:spacing w:after="0" w:line="240" w:lineRule="auto"/>
        <w:rPr>
          <w:color w:val="000000"/>
        </w:rPr>
      </w:pPr>
      <w:bookmarkStart w:id="5" w:name="_1t3h5sf" w:colFirst="0" w:colLast="0"/>
      <w:bookmarkEnd w:id="5"/>
      <w:r w:rsidRPr="00F93113">
        <w:rPr>
          <w:color w:val="000000"/>
        </w:rPr>
        <w:t>2.3 Синтез ZnO методом термического разложения</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Синтез наночастиц ZnO NPs осуществлялся при термическом разложении дигидрата ацетата цинка (CH</w:t>
      </w:r>
      <w:r w:rsidRPr="00F93113">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rPr>
        <w:t>COO)</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Zn×2H</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O в муфельной печи в атмосфере при температурах 400°С и 700°С, продолжительность отжига составила 2, 4, 6 и 10 часов. Ацетат цинка помещался в керамический тигель, прикрытый керамической крышкой. При этом масса полученного образца ZnO NPs составляла (1/4 - 1/3) от массы ацетата цинка. Согласно [</w:t>
      </w:r>
      <w:r w:rsidR="00A1061E" w:rsidRPr="00F93113">
        <w:rPr>
          <w:rFonts w:ascii="Times New Roman" w:eastAsia="Times New Roman" w:hAnsi="Times New Roman" w:cs="Times New Roman"/>
          <w:color w:val="000000"/>
          <w:sz w:val="28"/>
          <w:szCs w:val="28"/>
        </w:rPr>
        <w:t>247</w:t>
      </w:r>
      <w:r w:rsidRPr="00F93113">
        <w:rPr>
          <w:rFonts w:ascii="Times New Roman" w:eastAsia="Times New Roman" w:hAnsi="Times New Roman" w:cs="Times New Roman"/>
          <w:color w:val="000000"/>
          <w:sz w:val="28"/>
          <w:szCs w:val="28"/>
        </w:rPr>
        <w:t>]</w:t>
      </w:r>
      <w:r w:rsidR="00253F79"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 xml:space="preserve"> основная потеря веса происходит из-за сгорания ацетона ((CH</w:t>
      </w:r>
      <w:r w:rsidRPr="00F93113">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CO) и углекислого газа (CO</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 в прекурсоре. Процесс, происходящий при образовании ZnO, можно объяснить следующими реакциями [</w:t>
      </w:r>
      <w:r w:rsidR="0085761A" w:rsidRPr="00F93113">
        <w:rPr>
          <w:rFonts w:ascii="Times New Roman" w:eastAsia="Times New Roman" w:hAnsi="Times New Roman" w:cs="Times New Roman"/>
          <w:color w:val="000000"/>
          <w:sz w:val="28"/>
          <w:szCs w:val="28"/>
        </w:rPr>
        <w:t>247</w:t>
      </w:r>
      <w:r w:rsidRPr="00F93113">
        <w:rPr>
          <w:rFonts w:ascii="Times New Roman" w:eastAsia="Times New Roman" w:hAnsi="Times New Roman" w:cs="Times New Roman"/>
          <w:color w:val="000000"/>
          <w:sz w:val="28"/>
          <w:szCs w:val="28"/>
        </w:rPr>
        <w:t>]:</w:t>
      </w:r>
    </w:p>
    <w:p w:rsidR="00620682" w:rsidRPr="00F93113" w:rsidRDefault="00620682"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E26904" w:rsidRDefault="007663A3" w:rsidP="007663A3">
      <w:pPr>
        <w:pBdr>
          <w:top w:val="nil"/>
          <w:left w:val="nil"/>
          <w:bottom w:val="nil"/>
          <w:right w:val="nil"/>
          <w:between w:val="nil"/>
        </w:pBdr>
        <w:ind w:firstLine="567"/>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lang w:val="en-US"/>
        </w:rPr>
        <w:t>Zn</w:t>
      </w:r>
      <w:r w:rsidRPr="00E26904">
        <w:rPr>
          <w:rFonts w:ascii="Times New Roman" w:eastAsia="Times New Roman" w:hAnsi="Times New Roman" w:cs="Times New Roman"/>
          <w:color w:val="000000"/>
          <w:sz w:val="28"/>
          <w:szCs w:val="28"/>
        </w:rPr>
        <w:t>(</w:t>
      </w:r>
      <w:r w:rsidRPr="00E26904">
        <w:rPr>
          <w:rFonts w:ascii="Times New Roman" w:eastAsia="Times New Roman" w:hAnsi="Times New Roman" w:cs="Times New Roman"/>
          <w:color w:val="000000"/>
          <w:sz w:val="28"/>
          <w:szCs w:val="28"/>
          <w:lang w:val="en-US"/>
        </w:rPr>
        <w:t>CH</w:t>
      </w:r>
      <w:r w:rsidRPr="00E26904">
        <w:rPr>
          <w:rFonts w:ascii="Times New Roman" w:eastAsia="Times New Roman" w:hAnsi="Times New Roman" w:cs="Times New Roman"/>
          <w:color w:val="000000"/>
          <w:sz w:val="28"/>
          <w:szCs w:val="28"/>
          <w:vertAlign w:val="subscript"/>
        </w:rPr>
        <w:t>3</w:t>
      </w:r>
      <w:r w:rsidR="00E26904">
        <w:rPr>
          <w:rFonts w:ascii="Times New Roman" w:eastAsia="Times New Roman" w:hAnsi="Times New Roman" w:cs="Times New Roman"/>
          <w:color w:val="000000"/>
          <w:sz w:val="28"/>
          <w:szCs w:val="28"/>
        </w:rPr>
        <w:t>СО</w:t>
      </w:r>
      <w:r w:rsidRPr="00E26904">
        <w:rPr>
          <w:rFonts w:ascii="Times New Roman" w:eastAsia="Times New Roman" w:hAnsi="Times New Roman" w:cs="Times New Roman"/>
          <w:color w:val="000000"/>
          <w:sz w:val="28"/>
          <w:szCs w:val="28"/>
          <w:lang w:val="en-US"/>
        </w:rPr>
        <w:t>O</w:t>
      </w:r>
      <w:r w:rsidRPr="00E26904">
        <w:rPr>
          <w:rFonts w:ascii="Times New Roman" w:eastAsia="Times New Roman" w:hAnsi="Times New Roman" w:cs="Times New Roman"/>
          <w:color w:val="000000"/>
          <w:sz w:val="28"/>
          <w:szCs w:val="28"/>
        </w:rPr>
        <w:t>)</w:t>
      </w:r>
      <w:r w:rsidR="00E26904" w:rsidRPr="00E26904">
        <w:rPr>
          <w:rFonts w:ascii="Times New Roman" w:eastAsia="Times New Roman" w:hAnsi="Times New Roman" w:cs="Times New Roman"/>
          <w:color w:val="000000"/>
          <w:sz w:val="28"/>
          <w:szCs w:val="28"/>
          <w:vertAlign w:val="subscript"/>
        </w:rPr>
        <w:t xml:space="preserve">2 </w:t>
      </w:r>
      <w:r w:rsidR="00E26904" w:rsidRPr="00E26904">
        <w:rPr>
          <w:rFonts w:ascii="Times New Roman" w:eastAsia="Times New Roman" w:hAnsi="Times New Roman" w:cs="Times New Roman"/>
          <w:color w:val="000000"/>
          <w:sz w:val="28"/>
          <w:szCs w:val="28"/>
        </w:rPr>
        <w:t>+2Н</w:t>
      </w:r>
      <w:r w:rsidR="00E26904" w:rsidRPr="00E26904">
        <w:rPr>
          <w:rFonts w:ascii="Times New Roman" w:eastAsia="Times New Roman" w:hAnsi="Times New Roman" w:cs="Times New Roman"/>
          <w:color w:val="000000"/>
          <w:sz w:val="28"/>
          <w:szCs w:val="28"/>
          <w:vertAlign w:val="subscript"/>
        </w:rPr>
        <w:t>2</w:t>
      </w:r>
      <w:r w:rsidR="00E26904" w:rsidRPr="00E26904">
        <w:rPr>
          <w:rFonts w:ascii="Times New Roman" w:eastAsia="Times New Roman" w:hAnsi="Times New Roman" w:cs="Times New Roman"/>
          <w:color w:val="000000"/>
          <w:sz w:val="28"/>
          <w:szCs w:val="28"/>
        </w:rPr>
        <w:t>О</w:t>
      </w:r>
      <w:r w:rsidR="00E26904">
        <w:rPr>
          <w:rFonts w:ascii="Times New Roman" w:eastAsia="Times New Roman" w:hAnsi="Times New Roman" w:cs="Times New Roman"/>
          <w:color w:val="000000"/>
          <w:sz w:val="28"/>
          <w:szCs w:val="28"/>
        </w:rPr>
        <w:t xml:space="preserve"> </w:t>
      </w:r>
      <w:r w:rsidR="00D73EA3" w:rsidRPr="00F93113">
        <w:rPr>
          <w:rFonts w:ascii="Times New Roman" w:eastAsia="Times New Roman" w:hAnsi="Times New Roman" w:cs="Times New Roman"/>
          <w:noProof/>
          <w:color w:val="000000"/>
          <w:sz w:val="28"/>
          <w:szCs w:val="28"/>
        </w:rPr>
        <w:drawing>
          <wp:inline distT="0" distB="0" distL="0" distR="0">
            <wp:extent cx="596265" cy="238760"/>
            <wp:effectExtent l="0" t="0" r="0" b="0"/>
            <wp:docPr id="2"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265" cy="238760"/>
                    </a:xfrm>
                    <a:prstGeom prst="rect">
                      <a:avLst/>
                    </a:prstGeom>
                    <a:noFill/>
                    <a:ln>
                      <a:noFill/>
                    </a:ln>
                  </pic:spPr>
                </pic:pic>
              </a:graphicData>
            </a:graphic>
          </wp:inline>
        </w:drawing>
      </w:r>
      <w:r w:rsidRPr="00E26904">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Zn</w:t>
      </w:r>
      <w:r w:rsidRPr="00E26904">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CH</w:t>
      </w:r>
      <w:r w:rsidRPr="00E26904">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lang w:val="en-US"/>
        </w:rPr>
        <w:t>CO</w:t>
      </w:r>
      <w:r w:rsidR="00E26904">
        <w:rPr>
          <w:rFonts w:ascii="Times New Roman" w:eastAsia="Times New Roman" w:hAnsi="Times New Roman" w:cs="Times New Roman"/>
          <w:color w:val="000000"/>
          <w:sz w:val="28"/>
          <w:szCs w:val="28"/>
        </w:rPr>
        <w:t>О</w:t>
      </w:r>
      <w:r w:rsidRPr="00E26904">
        <w:rPr>
          <w:rFonts w:ascii="Times New Roman" w:eastAsia="Times New Roman" w:hAnsi="Times New Roman" w:cs="Times New Roman"/>
          <w:color w:val="000000"/>
          <w:sz w:val="28"/>
          <w:szCs w:val="28"/>
        </w:rPr>
        <w:t>)</w:t>
      </w:r>
      <w:r w:rsidR="00E26904" w:rsidRPr="00E26904">
        <w:rPr>
          <w:rFonts w:ascii="Times New Roman" w:eastAsia="Times New Roman" w:hAnsi="Times New Roman" w:cs="Times New Roman"/>
          <w:color w:val="000000"/>
          <w:sz w:val="28"/>
          <w:szCs w:val="28"/>
          <w:vertAlign w:val="subscript"/>
        </w:rPr>
        <w:t>2</w:t>
      </w:r>
      <w:r w:rsidR="000F5A5E">
        <w:rPr>
          <w:rFonts w:ascii="Times New Roman" w:eastAsia="Times New Roman" w:hAnsi="Times New Roman" w:cs="Times New Roman"/>
          <w:color w:val="000000"/>
          <w:sz w:val="28"/>
          <w:szCs w:val="28"/>
          <w:vertAlign w:val="subscript"/>
        </w:rPr>
        <w:t xml:space="preserve"> </w:t>
      </w:r>
      <w:r w:rsidRPr="00E26904">
        <w:rPr>
          <w:rFonts w:ascii="Times New Roman" w:eastAsia="Times New Roman" w:hAnsi="Times New Roman" w:cs="Times New Roman"/>
          <w:color w:val="000000"/>
          <w:sz w:val="28"/>
          <w:szCs w:val="28"/>
        </w:rPr>
        <w:t xml:space="preserve">+ </w:t>
      </w:r>
      <w:r w:rsidR="00E26904">
        <w:rPr>
          <w:rFonts w:ascii="Times New Roman" w:eastAsia="Times New Roman" w:hAnsi="Times New Roman" w:cs="Times New Roman"/>
          <w:color w:val="000000"/>
          <w:sz w:val="28"/>
          <w:szCs w:val="28"/>
        </w:rPr>
        <w:t>2Н</w:t>
      </w:r>
      <w:r w:rsidR="00E26904" w:rsidRPr="00E26904">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lang w:val="en-US"/>
        </w:rPr>
        <w:t>O</w:t>
      </w:r>
      <w:r w:rsidR="00E26904" w:rsidRPr="00E26904">
        <w:rPr>
          <w:rFonts w:ascii="Times New Roman" w:eastAsia="Times New Roman" w:hAnsi="Times New Roman" w:cs="Times New Roman"/>
          <w:color w:val="000000"/>
          <w:sz w:val="28"/>
          <w:szCs w:val="28"/>
        </w:rPr>
        <w:t>↑</w:t>
      </w:r>
      <w:r w:rsidRPr="00E26904">
        <w:rPr>
          <w:rFonts w:ascii="Times New Roman" w:eastAsia="Times New Roman" w:hAnsi="Times New Roman" w:cs="Times New Roman"/>
          <w:color w:val="000000"/>
          <w:sz w:val="28"/>
          <w:szCs w:val="28"/>
        </w:rPr>
        <w:t xml:space="preserve">,      </w:t>
      </w:r>
    </w:p>
    <w:p w:rsidR="007663A3" w:rsidRPr="00E26904" w:rsidRDefault="00E26904" w:rsidP="007663A3">
      <w:pPr>
        <w:pBdr>
          <w:top w:val="nil"/>
          <w:left w:val="nil"/>
          <w:bottom w:val="nil"/>
          <w:right w:val="nil"/>
          <w:between w:val="nil"/>
        </w:pBdr>
        <w:ind w:firstLine="567"/>
        <w:rPr>
          <w:rFonts w:ascii="Times New Roman" w:eastAsia="Times New Roman" w:hAnsi="Times New Roman" w:cs="Times New Roman"/>
          <w:color w:val="000000"/>
          <w:sz w:val="28"/>
          <w:szCs w:val="28"/>
        </w:rPr>
      </w:pPr>
      <w:r w:rsidRPr="00E26904">
        <w:rPr>
          <w:rFonts w:ascii="Times New Roman" w:eastAsia="Times New Roman" w:hAnsi="Times New Roman" w:cs="Times New Roman"/>
          <w:color w:val="000000"/>
          <w:sz w:val="28"/>
          <w:szCs w:val="28"/>
        </w:rPr>
        <w:t>4</w:t>
      </w:r>
      <w:r w:rsidR="007663A3" w:rsidRPr="00F93113">
        <w:rPr>
          <w:rFonts w:ascii="Times New Roman" w:eastAsia="Times New Roman" w:hAnsi="Times New Roman" w:cs="Times New Roman"/>
          <w:color w:val="000000"/>
          <w:sz w:val="28"/>
          <w:szCs w:val="28"/>
          <w:lang w:val="en-US"/>
        </w:rPr>
        <w:t>Zn</w:t>
      </w:r>
      <w:r w:rsidR="007663A3" w:rsidRPr="00E26904">
        <w:rPr>
          <w:rFonts w:ascii="Times New Roman" w:eastAsia="Times New Roman" w:hAnsi="Times New Roman" w:cs="Times New Roman"/>
          <w:color w:val="000000"/>
          <w:sz w:val="28"/>
          <w:szCs w:val="28"/>
        </w:rPr>
        <w:t>(</w:t>
      </w:r>
      <w:r w:rsidR="007663A3" w:rsidRPr="00F93113">
        <w:rPr>
          <w:rFonts w:ascii="Times New Roman" w:eastAsia="Times New Roman" w:hAnsi="Times New Roman" w:cs="Times New Roman"/>
          <w:color w:val="000000"/>
          <w:sz w:val="28"/>
          <w:szCs w:val="28"/>
          <w:lang w:val="en-US"/>
        </w:rPr>
        <w:t>CH</w:t>
      </w:r>
      <w:r w:rsidR="007663A3" w:rsidRPr="00E26904">
        <w:rPr>
          <w:rFonts w:ascii="Times New Roman" w:eastAsia="Times New Roman" w:hAnsi="Times New Roman" w:cs="Times New Roman"/>
          <w:color w:val="000000"/>
          <w:sz w:val="28"/>
          <w:szCs w:val="28"/>
          <w:vertAlign w:val="subscript"/>
        </w:rPr>
        <w:t>3</w:t>
      </w:r>
      <w:r w:rsidR="007663A3" w:rsidRPr="00F93113">
        <w:rPr>
          <w:rFonts w:ascii="Times New Roman" w:eastAsia="Times New Roman" w:hAnsi="Times New Roman" w:cs="Times New Roman"/>
          <w:color w:val="000000"/>
          <w:sz w:val="28"/>
          <w:szCs w:val="28"/>
          <w:lang w:val="en-US"/>
        </w:rPr>
        <w:t>C</w:t>
      </w:r>
      <w:r>
        <w:rPr>
          <w:rFonts w:ascii="Times New Roman" w:eastAsia="Times New Roman" w:hAnsi="Times New Roman" w:cs="Times New Roman"/>
          <w:color w:val="000000"/>
          <w:sz w:val="28"/>
          <w:szCs w:val="28"/>
        </w:rPr>
        <w:t>О</w:t>
      </w:r>
      <w:r w:rsidR="007663A3" w:rsidRPr="00F93113">
        <w:rPr>
          <w:rFonts w:ascii="Times New Roman" w:eastAsia="Times New Roman" w:hAnsi="Times New Roman" w:cs="Times New Roman"/>
          <w:color w:val="000000"/>
          <w:sz w:val="28"/>
          <w:szCs w:val="28"/>
          <w:lang w:val="en-US"/>
        </w:rPr>
        <w:t>O</w:t>
      </w:r>
      <w:r w:rsidR="007663A3" w:rsidRPr="00E26904">
        <w:rPr>
          <w:rFonts w:ascii="Times New Roman" w:eastAsia="Times New Roman" w:hAnsi="Times New Roman" w:cs="Times New Roman"/>
          <w:color w:val="000000"/>
          <w:sz w:val="28"/>
          <w:szCs w:val="28"/>
        </w:rPr>
        <w:t>)</w:t>
      </w:r>
      <w:r w:rsidRPr="00E26904">
        <w:rPr>
          <w:rFonts w:ascii="Times New Roman" w:eastAsia="Times New Roman" w:hAnsi="Times New Roman" w:cs="Times New Roman"/>
          <w:color w:val="000000"/>
          <w:sz w:val="28"/>
          <w:szCs w:val="28"/>
          <w:vertAlign w:val="subscript"/>
        </w:rPr>
        <w:t xml:space="preserve">2 </w:t>
      </w:r>
      <w:r w:rsidRPr="00E26904">
        <w:rPr>
          <w:rFonts w:ascii="Times New Roman" w:eastAsia="Times New Roman" w:hAnsi="Times New Roman" w:cs="Times New Roman"/>
          <w:color w:val="000000"/>
          <w:sz w:val="28"/>
          <w:szCs w:val="28"/>
        </w:rPr>
        <w:t>+2Н</w:t>
      </w:r>
      <w:r w:rsidRPr="00E26904">
        <w:rPr>
          <w:rFonts w:ascii="Times New Roman" w:eastAsia="Times New Roman" w:hAnsi="Times New Roman" w:cs="Times New Roman"/>
          <w:color w:val="000000"/>
          <w:sz w:val="28"/>
          <w:szCs w:val="28"/>
          <w:vertAlign w:val="subscript"/>
        </w:rPr>
        <w:t>2</w:t>
      </w:r>
      <w:r w:rsidRPr="00E26904">
        <w:rPr>
          <w:rFonts w:ascii="Times New Roman" w:eastAsia="Times New Roman" w:hAnsi="Times New Roman" w:cs="Times New Roman"/>
          <w:color w:val="000000"/>
          <w:sz w:val="28"/>
          <w:szCs w:val="28"/>
        </w:rPr>
        <w:t>О</w:t>
      </w:r>
      <w:r>
        <w:rPr>
          <w:rFonts w:ascii="Times New Roman" w:eastAsia="Times New Roman" w:hAnsi="Times New Roman" w:cs="Times New Roman"/>
          <w:noProof/>
          <w:color w:val="000000"/>
          <w:sz w:val="28"/>
          <w:szCs w:val="28"/>
        </w:rPr>
        <w:t xml:space="preserve"> </w:t>
      </w:r>
      <w:r w:rsidR="00D73EA3" w:rsidRPr="00F93113">
        <w:rPr>
          <w:rFonts w:ascii="Times New Roman" w:eastAsia="Times New Roman" w:hAnsi="Times New Roman" w:cs="Times New Roman"/>
          <w:noProof/>
          <w:color w:val="000000"/>
          <w:sz w:val="28"/>
          <w:szCs w:val="28"/>
        </w:rPr>
        <w:drawing>
          <wp:inline distT="0" distB="0" distL="0" distR="0">
            <wp:extent cx="596265" cy="238760"/>
            <wp:effectExtent l="0" t="0" r="0" b="0"/>
            <wp:docPr id="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265" cy="238760"/>
                    </a:xfrm>
                    <a:prstGeom prst="rect">
                      <a:avLst/>
                    </a:prstGeom>
                    <a:noFill/>
                    <a:ln>
                      <a:noFill/>
                    </a:ln>
                  </pic:spPr>
                </pic:pic>
              </a:graphicData>
            </a:graphic>
          </wp:inline>
        </w:drawing>
      </w:r>
      <w:r w:rsidR="007663A3" w:rsidRPr="00F93113">
        <w:rPr>
          <w:rFonts w:ascii="Times New Roman" w:eastAsia="Times New Roman" w:hAnsi="Times New Roman" w:cs="Times New Roman"/>
          <w:color w:val="000000"/>
          <w:sz w:val="28"/>
          <w:szCs w:val="28"/>
          <w:lang w:val="en-US"/>
        </w:rPr>
        <w:t>Zn</w:t>
      </w:r>
      <w:r w:rsidRPr="00E26904">
        <w:rPr>
          <w:rFonts w:ascii="Times New Roman" w:eastAsia="Times New Roman" w:hAnsi="Times New Roman" w:cs="Times New Roman"/>
          <w:color w:val="000000"/>
          <w:sz w:val="28"/>
          <w:szCs w:val="28"/>
          <w:vertAlign w:val="subscript"/>
        </w:rPr>
        <w:t>4</w:t>
      </w:r>
      <w:r w:rsidR="007663A3" w:rsidRPr="00F93113">
        <w:rPr>
          <w:rFonts w:ascii="Times New Roman" w:eastAsia="Times New Roman" w:hAnsi="Times New Roman" w:cs="Times New Roman"/>
          <w:color w:val="000000"/>
          <w:sz w:val="28"/>
          <w:szCs w:val="28"/>
          <w:lang w:val="en-US"/>
        </w:rPr>
        <w:t>O</w:t>
      </w:r>
      <w:r w:rsidR="007663A3" w:rsidRPr="00E26904">
        <w:rPr>
          <w:rFonts w:ascii="Times New Roman" w:eastAsia="Times New Roman" w:hAnsi="Times New Roman" w:cs="Times New Roman"/>
          <w:color w:val="000000"/>
          <w:sz w:val="28"/>
          <w:szCs w:val="28"/>
        </w:rPr>
        <w:t>(</w:t>
      </w:r>
      <w:r w:rsidR="007663A3" w:rsidRPr="00F93113">
        <w:rPr>
          <w:rFonts w:ascii="Times New Roman" w:eastAsia="Times New Roman" w:hAnsi="Times New Roman" w:cs="Times New Roman"/>
          <w:color w:val="000000"/>
          <w:sz w:val="28"/>
          <w:szCs w:val="28"/>
          <w:lang w:val="en-US"/>
        </w:rPr>
        <w:t>CH</w:t>
      </w:r>
      <w:r w:rsidR="007663A3" w:rsidRPr="00E26904">
        <w:rPr>
          <w:rFonts w:ascii="Times New Roman" w:eastAsia="Times New Roman" w:hAnsi="Times New Roman" w:cs="Times New Roman"/>
          <w:color w:val="000000"/>
          <w:sz w:val="28"/>
          <w:szCs w:val="28"/>
          <w:vertAlign w:val="subscript"/>
        </w:rPr>
        <w:t>3</w:t>
      </w:r>
      <w:r w:rsidR="007663A3" w:rsidRPr="00F93113">
        <w:rPr>
          <w:rFonts w:ascii="Times New Roman" w:eastAsia="Times New Roman" w:hAnsi="Times New Roman" w:cs="Times New Roman"/>
          <w:color w:val="000000"/>
          <w:sz w:val="28"/>
          <w:szCs w:val="28"/>
          <w:lang w:val="en-US"/>
        </w:rPr>
        <w:t>C</w:t>
      </w:r>
      <w:r>
        <w:rPr>
          <w:rFonts w:ascii="Times New Roman" w:eastAsia="Times New Roman" w:hAnsi="Times New Roman" w:cs="Times New Roman"/>
          <w:color w:val="000000"/>
          <w:sz w:val="28"/>
          <w:szCs w:val="28"/>
        </w:rPr>
        <w:t>О</w:t>
      </w:r>
      <w:r w:rsidR="007663A3" w:rsidRPr="00F93113">
        <w:rPr>
          <w:rFonts w:ascii="Times New Roman" w:eastAsia="Times New Roman" w:hAnsi="Times New Roman" w:cs="Times New Roman"/>
          <w:color w:val="000000"/>
          <w:sz w:val="28"/>
          <w:szCs w:val="28"/>
          <w:lang w:val="en-US"/>
        </w:rPr>
        <w:t>O</w:t>
      </w:r>
      <w:r w:rsidR="007663A3" w:rsidRPr="00E26904">
        <w:rPr>
          <w:rFonts w:ascii="Times New Roman" w:eastAsia="Times New Roman" w:hAnsi="Times New Roman" w:cs="Times New Roman"/>
          <w:color w:val="000000"/>
          <w:sz w:val="28"/>
          <w:szCs w:val="28"/>
        </w:rPr>
        <w:t>)</w:t>
      </w:r>
      <w:r w:rsidRPr="00E26904">
        <w:rPr>
          <w:rFonts w:ascii="Times New Roman" w:eastAsia="Times New Roman" w:hAnsi="Times New Roman" w:cs="Times New Roman"/>
          <w:color w:val="000000"/>
          <w:sz w:val="28"/>
          <w:szCs w:val="28"/>
          <w:vertAlign w:val="subscript"/>
        </w:rPr>
        <w:t>6</w:t>
      </w:r>
      <w:r w:rsidRPr="00E26904">
        <w:rPr>
          <w:rFonts w:ascii="Times New Roman" w:eastAsia="Times New Roman" w:hAnsi="Times New Roman" w:cs="Times New Roman"/>
          <w:color w:val="000000"/>
          <w:sz w:val="28"/>
          <w:szCs w:val="28"/>
        </w:rPr>
        <w:t xml:space="preserve"> </w:t>
      </w:r>
      <w:r w:rsidR="007663A3" w:rsidRPr="00E26904">
        <w:rPr>
          <w:rFonts w:ascii="Times New Roman" w:eastAsia="Times New Roman" w:hAnsi="Times New Roman" w:cs="Times New Roman"/>
          <w:color w:val="000000"/>
          <w:sz w:val="28"/>
          <w:szCs w:val="28"/>
        </w:rPr>
        <w:t>+</w:t>
      </w:r>
      <w:r w:rsidR="000F5A5E">
        <w:rPr>
          <w:rFonts w:ascii="Times New Roman" w:eastAsia="Times New Roman" w:hAnsi="Times New Roman" w:cs="Times New Roman"/>
          <w:color w:val="000000"/>
          <w:sz w:val="28"/>
          <w:szCs w:val="28"/>
        </w:rPr>
        <w:t xml:space="preserve"> </w:t>
      </w:r>
      <w:r w:rsidRPr="00E26904">
        <w:rPr>
          <w:rFonts w:ascii="Times New Roman" w:eastAsia="Times New Roman" w:hAnsi="Times New Roman" w:cs="Times New Roman"/>
          <w:color w:val="000000"/>
          <w:sz w:val="28"/>
          <w:szCs w:val="28"/>
        </w:rPr>
        <w:t>2</w:t>
      </w:r>
      <w:r w:rsidR="007663A3" w:rsidRPr="00F93113">
        <w:rPr>
          <w:rFonts w:ascii="Times New Roman" w:eastAsia="Times New Roman" w:hAnsi="Times New Roman" w:cs="Times New Roman"/>
          <w:color w:val="000000"/>
          <w:sz w:val="28"/>
          <w:szCs w:val="28"/>
          <w:lang w:val="en-US"/>
        </w:rPr>
        <w:t>CH</w:t>
      </w:r>
      <w:r w:rsidR="007663A3" w:rsidRPr="00E26904">
        <w:rPr>
          <w:rFonts w:ascii="Times New Roman" w:eastAsia="Times New Roman" w:hAnsi="Times New Roman" w:cs="Times New Roman"/>
          <w:color w:val="000000"/>
          <w:sz w:val="28"/>
          <w:szCs w:val="28"/>
          <w:vertAlign w:val="subscript"/>
        </w:rPr>
        <w:t>3</w:t>
      </w:r>
      <w:r w:rsidR="007663A3" w:rsidRPr="00F93113">
        <w:rPr>
          <w:rFonts w:ascii="Times New Roman" w:eastAsia="Times New Roman" w:hAnsi="Times New Roman" w:cs="Times New Roman"/>
          <w:color w:val="000000"/>
          <w:sz w:val="28"/>
          <w:szCs w:val="28"/>
          <w:lang w:val="en-US"/>
        </w:rPr>
        <w:t>CO</w:t>
      </w:r>
      <w:r>
        <w:rPr>
          <w:rFonts w:ascii="Times New Roman" w:eastAsia="Times New Roman" w:hAnsi="Times New Roman" w:cs="Times New Roman"/>
          <w:color w:val="000000"/>
          <w:sz w:val="28"/>
          <w:szCs w:val="28"/>
        </w:rPr>
        <w:t>ОН↑</w:t>
      </w:r>
      <w:r w:rsidR="007663A3" w:rsidRPr="00E2690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00BE5E81" w:rsidRPr="00E26904">
        <w:rPr>
          <w:rFonts w:ascii="Times New Roman" w:eastAsia="Times New Roman" w:hAnsi="Times New Roman" w:cs="Times New Roman"/>
          <w:color w:val="000000"/>
          <w:sz w:val="28"/>
          <w:szCs w:val="28"/>
        </w:rPr>
        <w:t xml:space="preserve">              </w:t>
      </w:r>
      <w:r w:rsidR="007663A3" w:rsidRPr="00E26904">
        <w:rPr>
          <w:rFonts w:ascii="Times New Roman" w:eastAsia="Times New Roman" w:hAnsi="Times New Roman" w:cs="Times New Roman"/>
          <w:color w:val="000000"/>
          <w:sz w:val="28"/>
          <w:szCs w:val="28"/>
        </w:rPr>
        <w:t>(4)</w:t>
      </w:r>
    </w:p>
    <w:p w:rsidR="007663A3" w:rsidRPr="00E26904" w:rsidRDefault="007663A3" w:rsidP="007663A3">
      <w:pPr>
        <w:pBdr>
          <w:top w:val="nil"/>
          <w:left w:val="nil"/>
          <w:bottom w:val="nil"/>
          <w:right w:val="nil"/>
          <w:between w:val="nil"/>
        </w:pBdr>
        <w:ind w:firstLine="567"/>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lang w:val="en-US"/>
        </w:rPr>
        <w:t>Zn</w:t>
      </w:r>
      <w:r w:rsidR="00E26904" w:rsidRPr="00E26904">
        <w:rPr>
          <w:rFonts w:ascii="Times New Roman" w:eastAsia="Times New Roman" w:hAnsi="Times New Roman" w:cs="Times New Roman"/>
          <w:color w:val="000000"/>
          <w:sz w:val="28"/>
          <w:szCs w:val="28"/>
          <w:vertAlign w:val="subscript"/>
        </w:rPr>
        <w:t>4</w:t>
      </w:r>
      <w:r w:rsidRPr="00F93113">
        <w:rPr>
          <w:rFonts w:ascii="Times New Roman" w:eastAsia="Times New Roman" w:hAnsi="Times New Roman" w:cs="Times New Roman"/>
          <w:color w:val="000000"/>
          <w:sz w:val="28"/>
          <w:szCs w:val="28"/>
          <w:lang w:val="en-US"/>
        </w:rPr>
        <w:t>O</w:t>
      </w:r>
      <w:r w:rsidRPr="00E26904">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CH</w:t>
      </w:r>
      <w:r w:rsidRPr="00E26904">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lang w:val="en-US"/>
        </w:rPr>
        <w:t>C</w:t>
      </w:r>
      <w:r w:rsidR="00E26904">
        <w:rPr>
          <w:rFonts w:ascii="Times New Roman" w:eastAsia="Times New Roman" w:hAnsi="Times New Roman" w:cs="Times New Roman"/>
          <w:color w:val="000000"/>
          <w:sz w:val="28"/>
          <w:szCs w:val="28"/>
        </w:rPr>
        <w:t>О</w:t>
      </w:r>
      <w:r w:rsidRPr="00F93113">
        <w:rPr>
          <w:rFonts w:ascii="Times New Roman" w:eastAsia="Times New Roman" w:hAnsi="Times New Roman" w:cs="Times New Roman"/>
          <w:color w:val="000000"/>
          <w:sz w:val="28"/>
          <w:szCs w:val="28"/>
          <w:lang w:val="en-US"/>
        </w:rPr>
        <w:t>O</w:t>
      </w:r>
      <w:r w:rsidRPr="00E26904">
        <w:rPr>
          <w:rFonts w:ascii="Times New Roman" w:eastAsia="Times New Roman" w:hAnsi="Times New Roman" w:cs="Times New Roman"/>
          <w:color w:val="000000"/>
          <w:sz w:val="28"/>
          <w:szCs w:val="28"/>
        </w:rPr>
        <w:t>)</w:t>
      </w:r>
      <w:r w:rsidR="00E26904" w:rsidRPr="00E26904">
        <w:rPr>
          <w:rFonts w:ascii="Times New Roman" w:eastAsia="Times New Roman" w:hAnsi="Times New Roman" w:cs="Times New Roman"/>
          <w:color w:val="000000"/>
          <w:sz w:val="28"/>
          <w:szCs w:val="28"/>
          <w:vertAlign w:val="subscript"/>
        </w:rPr>
        <w:t xml:space="preserve">6 </w:t>
      </w:r>
      <w:r w:rsidR="00E26904" w:rsidRPr="00E26904">
        <w:rPr>
          <w:rFonts w:ascii="Times New Roman" w:eastAsia="Times New Roman" w:hAnsi="Times New Roman" w:cs="Times New Roman"/>
          <w:color w:val="000000"/>
          <w:sz w:val="28"/>
          <w:szCs w:val="28"/>
        </w:rPr>
        <w:t>+3Н</w:t>
      </w:r>
      <w:r w:rsidR="00E26904" w:rsidRPr="00E26904">
        <w:rPr>
          <w:rFonts w:ascii="Times New Roman" w:eastAsia="Times New Roman" w:hAnsi="Times New Roman" w:cs="Times New Roman"/>
          <w:color w:val="000000"/>
          <w:sz w:val="28"/>
          <w:szCs w:val="28"/>
          <w:vertAlign w:val="subscript"/>
        </w:rPr>
        <w:t>2</w:t>
      </w:r>
      <w:r w:rsidR="00E26904" w:rsidRPr="00E26904">
        <w:rPr>
          <w:rFonts w:ascii="Times New Roman" w:eastAsia="Times New Roman" w:hAnsi="Times New Roman" w:cs="Times New Roman"/>
          <w:color w:val="000000"/>
          <w:sz w:val="28"/>
          <w:szCs w:val="28"/>
        </w:rPr>
        <w:t>О</w:t>
      </w:r>
      <w:r w:rsidRPr="00E26904">
        <w:rPr>
          <w:rFonts w:ascii="Times New Roman" w:eastAsia="Times New Roman" w:hAnsi="Times New Roman" w:cs="Times New Roman"/>
          <w:color w:val="000000"/>
          <w:sz w:val="28"/>
          <w:szCs w:val="28"/>
        </w:rPr>
        <w:t xml:space="preserve"> </w:t>
      </w:r>
      <w:r w:rsidR="00D73EA3" w:rsidRPr="00F93113">
        <w:rPr>
          <w:rFonts w:ascii="Times New Roman" w:eastAsia="Times New Roman" w:hAnsi="Times New Roman" w:cs="Times New Roman"/>
          <w:noProof/>
          <w:color w:val="000000"/>
          <w:sz w:val="28"/>
          <w:szCs w:val="28"/>
        </w:rPr>
        <w:drawing>
          <wp:inline distT="0" distB="0" distL="0" distR="0">
            <wp:extent cx="596265" cy="238760"/>
            <wp:effectExtent l="0" t="0" r="0" b="0"/>
            <wp:docPr id="4"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265" cy="238760"/>
                    </a:xfrm>
                    <a:prstGeom prst="rect">
                      <a:avLst/>
                    </a:prstGeom>
                    <a:noFill/>
                    <a:ln>
                      <a:noFill/>
                    </a:ln>
                  </pic:spPr>
                </pic:pic>
              </a:graphicData>
            </a:graphic>
          </wp:inline>
        </w:drawing>
      </w:r>
      <w:r w:rsidR="00E26904">
        <w:rPr>
          <w:rFonts w:ascii="Times New Roman" w:eastAsia="Times New Roman" w:hAnsi="Times New Roman" w:cs="Times New Roman"/>
          <w:color w:val="000000"/>
          <w:sz w:val="28"/>
          <w:szCs w:val="28"/>
        </w:rPr>
        <w:t>4</w:t>
      </w:r>
      <w:r w:rsidRPr="00F93113">
        <w:rPr>
          <w:rFonts w:ascii="Times New Roman" w:eastAsia="Times New Roman" w:hAnsi="Times New Roman" w:cs="Times New Roman"/>
          <w:color w:val="000000"/>
          <w:sz w:val="28"/>
          <w:szCs w:val="28"/>
          <w:lang w:val="en-US"/>
        </w:rPr>
        <w:t>ZnO</w:t>
      </w:r>
      <w:r w:rsidR="00E26904" w:rsidRPr="00E26904">
        <w:rPr>
          <w:rFonts w:ascii="Times New Roman" w:eastAsia="Times New Roman" w:hAnsi="Times New Roman" w:cs="Times New Roman"/>
          <w:color w:val="000000"/>
          <w:sz w:val="28"/>
          <w:szCs w:val="28"/>
        </w:rPr>
        <w:t xml:space="preserve"> +</w:t>
      </w:r>
      <w:r w:rsidR="00E26904">
        <w:rPr>
          <w:rFonts w:ascii="Times New Roman" w:eastAsia="Times New Roman" w:hAnsi="Times New Roman" w:cs="Times New Roman"/>
          <w:color w:val="000000"/>
          <w:sz w:val="28"/>
          <w:szCs w:val="28"/>
        </w:rPr>
        <w:t xml:space="preserve"> 6</w:t>
      </w:r>
      <w:r w:rsidRPr="00F93113">
        <w:rPr>
          <w:rFonts w:ascii="Times New Roman" w:eastAsia="Times New Roman" w:hAnsi="Times New Roman" w:cs="Times New Roman"/>
          <w:color w:val="000000"/>
          <w:sz w:val="28"/>
          <w:szCs w:val="28"/>
          <w:lang w:val="en-US"/>
        </w:rPr>
        <w:t>CH</w:t>
      </w:r>
      <w:r w:rsidRPr="00E26904">
        <w:rPr>
          <w:rFonts w:ascii="Times New Roman" w:eastAsia="Times New Roman" w:hAnsi="Times New Roman" w:cs="Times New Roman"/>
          <w:color w:val="000000"/>
          <w:sz w:val="28"/>
          <w:szCs w:val="28"/>
          <w:vertAlign w:val="subscript"/>
        </w:rPr>
        <w:t>3</w:t>
      </w:r>
      <w:r w:rsidRPr="00F93113">
        <w:rPr>
          <w:rFonts w:ascii="Times New Roman" w:eastAsia="Times New Roman" w:hAnsi="Times New Roman" w:cs="Times New Roman"/>
          <w:color w:val="000000"/>
          <w:sz w:val="28"/>
          <w:szCs w:val="28"/>
          <w:lang w:val="en-US"/>
        </w:rPr>
        <w:t>C</w:t>
      </w:r>
      <w:r w:rsidR="00E26904">
        <w:rPr>
          <w:rFonts w:ascii="Times New Roman" w:eastAsia="Times New Roman" w:hAnsi="Times New Roman" w:cs="Times New Roman"/>
          <w:color w:val="000000"/>
          <w:sz w:val="28"/>
          <w:szCs w:val="28"/>
        </w:rPr>
        <w:t>О</w:t>
      </w:r>
      <w:r w:rsidRPr="00F93113">
        <w:rPr>
          <w:rFonts w:ascii="Times New Roman" w:eastAsia="Times New Roman" w:hAnsi="Times New Roman" w:cs="Times New Roman"/>
          <w:color w:val="000000"/>
          <w:sz w:val="28"/>
          <w:szCs w:val="28"/>
          <w:lang w:val="en-US"/>
        </w:rPr>
        <w:t>O</w:t>
      </w:r>
      <w:r w:rsidR="00E26904">
        <w:rPr>
          <w:rFonts w:ascii="Times New Roman" w:eastAsia="Times New Roman" w:hAnsi="Times New Roman" w:cs="Times New Roman"/>
          <w:color w:val="000000"/>
          <w:sz w:val="28"/>
          <w:szCs w:val="28"/>
        </w:rPr>
        <w:t>Н↑</w:t>
      </w:r>
      <w:r w:rsidRPr="00E26904">
        <w:rPr>
          <w:rFonts w:ascii="Times New Roman" w:eastAsia="Times New Roman" w:hAnsi="Times New Roman" w:cs="Times New Roman"/>
          <w:color w:val="000000"/>
          <w:sz w:val="28"/>
          <w:szCs w:val="28"/>
        </w:rPr>
        <w:t xml:space="preserve">,                     </w:t>
      </w:r>
    </w:p>
    <w:p w:rsidR="007663A3" w:rsidRPr="000F5A5E" w:rsidRDefault="007663A3" w:rsidP="007663A3">
      <w:pPr>
        <w:pBdr>
          <w:top w:val="nil"/>
          <w:left w:val="nil"/>
          <w:bottom w:val="nil"/>
          <w:right w:val="nil"/>
          <w:between w:val="nil"/>
        </w:pBdr>
        <w:ind w:firstLine="567"/>
        <w:rPr>
          <w:rFonts w:ascii="Times New Roman" w:eastAsia="Times New Roman" w:hAnsi="Times New Roman" w:cs="Times New Roman"/>
          <w:color w:val="000000"/>
          <w:sz w:val="28"/>
          <w:szCs w:val="28"/>
        </w:rPr>
      </w:pPr>
      <w:r w:rsidRPr="00E26904">
        <w:rPr>
          <w:rFonts w:ascii="Times New Roman" w:eastAsia="Times New Roman" w:hAnsi="Times New Roman" w:cs="Times New Roman"/>
          <w:color w:val="000000"/>
          <w:sz w:val="28"/>
          <w:szCs w:val="28"/>
          <w:lang w:val="en-US"/>
        </w:rPr>
        <w:lastRenderedPageBreak/>
        <w:t>Zn</w:t>
      </w:r>
      <w:r w:rsidR="00E26904" w:rsidRPr="000F5A5E">
        <w:rPr>
          <w:rFonts w:ascii="Times New Roman" w:eastAsia="Times New Roman" w:hAnsi="Times New Roman" w:cs="Times New Roman"/>
          <w:color w:val="000000"/>
          <w:sz w:val="28"/>
          <w:szCs w:val="28"/>
          <w:vertAlign w:val="subscript"/>
        </w:rPr>
        <w:t>4</w:t>
      </w:r>
      <w:r w:rsidRPr="00E26904">
        <w:rPr>
          <w:rFonts w:ascii="Times New Roman" w:eastAsia="Times New Roman" w:hAnsi="Times New Roman" w:cs="Times New Roman"/>
          <w:color w:val="000000"/>
          <w:sz w:val="28"/>
          <w:szCs w:val="28"/>
          <w:lang w:val="en-US"/>
        </w:rPr>
        <w:t>O</w:t>
      </w:r>
      <w:r w:rsidR="00E26904" w:rsidRPr="000F5A5E">
        <w:rPr>
          <w:rFonts w:ascii="Times New Roman" w:eastAsia="Times New Roman" w:hAnsi="Times New Roman" w:cs="Times New Roman"/>
          <w:color w:val="000000"/>
          <w:sz w:val="28"/>
          <w:szCs w:val="28"/>
        </w:rPr>
        <w:t>(</w:t>
      </w:r>
      <w:r w:rsidR="00E26904" w:rsidRPr="00E26904">
        <w:rPr>
          <w:rFonts w:ascii="Times New Roman" w:eastAsia="Times New Roman" w:hAnsi="Times New Roman" w:cs="Times New Roman"/>
          <w:color w:val="000000"/>
          <w:sz w:val="28"/>
          <w:szCs w:val="28"/>
          <w:lang w:val="en-US"/>
        </w:rPr>
        <w:t>C</w:t>
      </w:r>
      <w:r w:rsidR="00E26904">
        <w:rPr>
          <w:rFonts w:ascii="Times New Roman" w:eastAsia="Times New Roman" w:hAnsi="Times New Roman" w:cs="Times New Roman"/>
          <w:color w:val="000000"/>
          <w:sz w:val="28"/>
          <w:szCs w:val="28"/>
        </w:rPr>
        <w:t>Н</w:t>
      </w:r>
      <w:r w:rsidRPr="000F5A5E">
        <w:rPr>
          <w:rFonts w:ascii="Times New Roman" w:eastAsia="Times New Roman" w:hAnsi="Times New Roman" w:cs="Times New Roman"/>
          <w:color w:val="000000"/>
          <w:sz w:val="28"/>
          <w:szCs w:val="28"/>
          <w:vertAlign w:val="subscript"/>
        </w:rPr>
        <w:t>3</w:t>
      </w:r>
      <w:r w:rsidR="00E26904" w:rsidRPr="00E26904">
        <w:rPr>
          <w:rFonts w:ascii="Times New Roman" w:eastAsia="Times New Roman" w:hAnsi="Times New Roman" w:cs="Times New Roman"/>
          <w:color w:val="000000"/>
          <w:sz w:val="28"/>
          <w:szCs w:val="28"/>
        </w:rPr>
        <w:t>СОО</w:t>
      </w:r>
      <w:r w:rsidR="00E26904" w:rsidRPr="000F5A5E">
        <w:rPr>
          <w:rFonts w:ascii="Times New Roman" w:eastAsia="Times New Roman" w:hAnsi="Times New Roman" w:cs="Times New Roman"/>
          <w:color w:val="000000"/>
          <w:sz w:val="28"/>
          <w:szCs w:val="28"/>
        </w:rPr>
        <w:t>)</w:t>
      </w:r>
      <w:r w:rsidR="00E26904" w:rsidRPr="000F5A5E">
        <w:rPr>
          <w:rFonts w:ascii="Times New Roman" w:eastAsia="Times New Roman" w:hAnsi="Times New Roman" w:cs="Times New Roman"/>
          <w:color w:val="000000"/>
          <w:sz w:val="28"/>
          <w:szCs w:val="28"/>
          <w:vertAlign w:val="subscript"/>
        </w:rPr>
        <w:t>6</w:t>
      </w:r>
      <w:r w:rsidR="000F5A5E">
        <w:rPr>
          <w:rFonts w:ascii="Times New Roman" w:eastAsia="Times New Roman" w:hAnsi="Times New Roman" w:cs="Times New Roman"/>
          <w:color w:val="000000"/>
          <w:sz w:val="28"/>
          <w:szCs w:val="28"/>
          <w:vertAlign w:val="subscript"/>
        </w:rPr>
        <w:t xml:space="preserve"> </w:t>
      </w:r>
      <w:r w:rsidR="00D73EA3" w:rsidRPr="00F93113">
        <w:rPr>
          <w:rFonts w:ascii="Times New Roman" w:eastAsia="Times New Roman" w:hAnsi="Times New Roman" w:cs="Times New Roman"/>
          <w:noProof/>
          <w:color w:val="000000"/>
          <w:sz w:val="28"/>
          <w:szCs w:val="28"/>
        </w:rPr>
        <w:drawing>
          <wp:inline distT="0" distB="0" distL="0" distR="0">
            <wp:extent cx="596265" cy="238760"/>
            <wp:effectExtent l="0" t="0" r="0" b="0"/>
            <wp:docPr id="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265" cy="238760"/>
                    </a:xfrm>
                    <a:prstGeom prst="rect">
                      <a:avLst/>
                    </a:prstGeom>
                    <a:noFill/>
                    <a:ln>
                      <a:noFill/>
                    </a:ln>
                  </pic:spPr>
                </pic:pic>
              </a:graphicData>
            </a:graphic>
          </wp:inline>
        </w:drawing>
      </w:r>
      <w:r w:rsidR="000F5A5E">
        <w:rPr>
          <w:rFonts w:ascii="Times New Roman" w:eastAsia="Times New Roman" w:hAnsi="Times New Roman" w:cs="Times New Roman"/>
          <w:color w:val="000000"/>
          <w:sz w:val="28"/>
          <w:szCs w:val="28"/>
        </w:rPr>
        <w:t>4</w:t>
      </w:r>
      <w:r w:rsidR="000F5A5E" w:rsidRPr="00F93113">
        <w:rPr>
          <w:rFonts w:ascii="Times New Roman" w:eastAsia="Times New Roman" w:hAnsi="Times New Roman" w:cs="Times New Roman"/>
          <w:color w:val="000000"/>
          <w:sz w:val="28"/>
          <w:szCs w:val="28"/>
          <w:lang w:val="en-US"/>
        </w:rPr>
        <w:t>ZnO</w:t>
      </w:r>
      <w:r w:rsidR="000F5A5E" w:rsidRPr="000F5A5E">
        <w:rPr>
          <w:rFonts w:ascii="Times New Roman" w:eastAsia="Times New Roman" w:hAnsi="Times New Roman" w:cs="Times New Roman"/>
          <w:color w:val="000000"/>
          <w:sz w:val="28"/>
          <w:szCs w:val="28"/>
        </w:rPr>
        <w:t xml:space="preserve"> </w:t>
      </w:r>
      <w:r w:rsidR="000F5A5E">
        <w:rPr>
          <w:rFonts w:ascii="Times New Roman" w:eastAsia="Times New Roman" w:hAnsi="Times New Roman" w:cs="Times New Roman"/>
          <w:color w:val="000000"/>
          <w:sz w:val="28"/>
          <w:szCs w:val="28"/>
        </w:rPr>
        <w:t xml:space="preserve">+ </w:t>
      </w:r>
      <w:r w:rsidR="00E26904" w:rsidRPr="000F5A5E">
        <w:rPr>
          <w:rFonts w:ascii="Times New Roman" w:eastAsia="Times New Roman" w:hAnsi="Times New Roman" w:cs="Times New Roman"/>
          <w:color w:val="000000"/>
          <w:sz w:val="28"/>
          <w:szCs w:val="28"/>
        </w:rPr>
        <w:t>3</w:t>
      </w:r>
      <w:r w:rsidR="00E26904">
        <w:rPr>
          <w:rFonts w:ascii="Times New Roman" w:eastAsia="Times New Roman" w:hAnsi="Times New Roman" w:cs="Times New Roman"/>
          <w:color w:val="000000"/>
          <w:sz w:val="28"/>
          <w:szCs w:val="28"/>
        </w:rPr>
        <w:t>СН</w:t>
      </w:r>
      <w:r w:rsidR="00E26904" w:rsidRPr="00E26904">
        <w:rPr>
          <w:rFonts w:ascii="Times New Roman" w:eastAsia="Times New Roman" w:hAnsi="Times New Roman" w:cs="Times New Roman"/>
          <w:color w:val="000000"/>
          <w:sz w:val="28"/>
          <w:szCs w:val="28"/>
          <w:vertAlign w:val="subscript"/>
        </w:rPr>
        <w:t>3</w:t>
      </w:r>
      <w:r w:rsidR="00E26904">
        <w:rPr>
          <w:rFonts w:ascii="Times New Roman" w:eastAsia="Times New Roman" w:hAnsi="Times New Roman" w:cs="Times New Roman"/>
          <w:color w:val="000000"/>
          <w:sz w:val="28"/>
          <w:szCs w:val="28"/>
        </w:rPr>
        <w:t>С</w:t>
      </w:r>
      <w:r w:rsidRPr="00E26904">
        <w:rPr>
          <w:rFonts w:ascii="Times New Roman" w:eastAsia="Times New Roman" w:hAnsi="Times New Roman" w:cs="Times New Roman"/>
          <w:color w:val="000000"/>
          <w:sz w:val="28"/>
          <w:szCs w:val="28"/>
          <w:lang w:val="en-US"/>
        </w:rPr>
        <w:t>O</w:t>
      </w:r>
      <w:r w:rsidR="00E26904">
        <w:rPr>
          <w:rFonts w:ascii="Times New Roman" w:eastAsia="Times New Roman" w:hAnsi="Times New Roman" w:cs="Times New Roman"/>
          <w:color w:val="000000"/>
          <w:sz w:val="28"/>
          <w:szCs w:val="28"/>
        </w:rPr>
        <w:t>СН</w:t>
      </w:r>
      <w:r w:rsidR="00E26904" w:rsidRPr="00E26904">
        <w:rPr>
          <w:rFonts w:ascii="Times New Roman" w:eastAsia="Times New Roman" w:hAnsi="Times New Roman" w:cs="Times New Roman"/>
          <w:color w:val="000000"/>
          <w:sz w:val="28"/>
          <w:szCs w:val="28"/>
          <w:vertAlign w:val="subscript"/>
        </w:rPr>
        <w:t>3</w:t>
      </w:r>
      <w:r w:rsidR="00E26904">
        <w:rPr>
          <w:rFonts w:ascii="Times New Roman" w:eastAsia="Times New Roman" w:hAnsi="Times New Roman" w:cs="Times New Roman"/>
          <w:color w:val="000000"/>
          <w:sz w:val="28"/>
          <w:szCs w:val="28"/>
        </w:rPr>
        <w:t>↑</w:t>
      </w:r>
      <w:r w:rsidRPr="000F5A5E">
        <w:rPr>
          <w:rFonts w:ascii="Times New Roman" w:eastAsia="Times New Roman" w:hAnsi="Times New Roman" w:cs="Times New Roman"/>
          <w:color w:val="000000"/>
          <w:sz w:val="28"/>
          <w:szCs w:val="28"/>
        </w:rPr>
        <w:t xml:space="preserve">+ </w:t>
      </w:r>
      <w:r w:rsidR="00E26904">
        <w:rPr>
          <w:rFonts w:ascii="Times New Roman" w:eastAsia="Times New Roman" w:hAnsi="Times New Roman" w:cs="Times New Roman"/>
          <w:color w:val="000000"/>
          <w:sz w:val="28"/>
          <w:szCs w:val="28"/>
        </w:rPr>
        <w:t>3</w:t>
      </w:r>
      <w:r w:rsidRPr="00E26904">
        <w:rPr>
          <w:rFonts w:ascii="Times New Roman" w:eastAsia="Times New Roman" w:hAnsi="Times New Roman" w:cs="Times New Roman"/>
          <w:color w:val="000000"/>
          <w:sz w:val="28"/>
          <w:szCs w:val="28"/>
          <w:lang w:val="en-US"/>
        </w:rPr>
        <w:t>CO</w:t>
      </w:r>
      <w:r w:rsidRPr="000F5A5E">
        <w:rPr>
          <w:rFonts w:ascii="Times New Roman" w:eastAsia="Times New Roman" w:hAnsi="Times New Roman" w:cs="Times New Roman"/>
          <w:color w:val="000000"/>
          <w:sz w:val="28"/>
          <w:szCs w:val="28"/>
          <w:vertAlign w:val="subscript"/>
        </w:rPr>
        <w:t>2</w:t>
      </w:r>
      <w:r w:rsidR="00E26904" w:rsidRPr="000F5A5E">
        <w:rPr>
          <w:rFonts w:ascii="Times New Roman" w:eastAsia="Times New Roman" w:hAnsi="Times New Roman" w:cs="Times New Roman"/>
          <w:color w:val="000000"/>
          <w:sz w:val="28"/>
          <w:szCs w:val="28"/>
        </w:rPr>
        <w:t>↑</w:t>
      </w:r>
      <w:r w:rsidRPr="000F5A5E">
        <w:rPr>
          <w:rFonts w:ascii="Times New Roman" w:eastAsia="Times New Roman" w:hAnsi="Times New Roman" w:cs="Times New Roman"/>
          <w:color w:val="000000"/>
          <w:sz w:val="28"/>
          <w:szCs w:val="28"/>
        </w:rPr>
        <w:t xml:space="preserve">.  </w:t>
      </w:r>
      <w:r w:rsidRPr="000F5A5E">
        <w:rPr>
          <w:rFonts w:ascii="Times New Roman" w:eastAsia="Times New Roman" w:hAnsi="Times New Roman" w:cs="Times New Roman"/>
          <w:color w:val="000000"/>
          <w:sz w:val="28"/>
          <w:szCs w:val="28"/>
          <w:vertAlign w:val="subscript"/>
        </w:rPr>
        <w:t xml:space="preserve">                                                                </w:t>
      </w:r>
    </w:p>
    <w:p w:rsidR="007663A3" w:rsidRPr="000F5A5E"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Данным методом синтезированы образцы при температуре 400°С: </w:t>
      </w:r>
      <w:r w:rsidR="006A6562" w:rsidRPr="00F93113">
        <w:rPr>
          <w:rFonts w:ascii="Times New Roman" w:hAnsi="Times New Roman"/>
          <w:color w:val="000000"/>
          <w:sz w:val="28"/>
          <w:szCs w:val="28"/>
        </w:rPr>
        <w:t>#1</w:t>
      </w:r>
      <w:r w:rsidRPr="00F93113">
        <w:rPr>
          <w:rFonts w:ascii="Times New Roman" w:hAnsi="Times New Roman"/>
          <w:color w:val="000000"/>
          <w:sz w:val="28"/>
          <w:szCs w:val="28"/>
        </w:rPr>
        <w:t xml:space="preserve"> (</w:t>
      </w:r>
      <w:r w:rsidRPr="00F93113">
        <w:rPr>
          <w:rFonts w:ascii="Times New Roman" w:eastAsia="Times New Roman" w:hAnsi="Times New Roman" w:cs="Times New Roman"/>
          <w:color w:val="000000"/>
          <w:sz w:val="28"/>
          <w:szCs w:val="28"/>
        </w:rPr>
        <w:t xml:space="preserve">продолжительность отжига 2 часа), </w:t>
      </w:r>
      <w:r w:rsidR="006A6562" w:rsidRPr="00F93113">
        <w:rPr>
          <w:rFonts w:ascii="Times New Roman" w:hAnsi="Times New Roman"/>
          <w:color w:val="000000"/>
          <w:sz w:val="28"/>
          <w:szCs w:val="28"/>
        </w:rPr>
        <w:t>#2</w:t>
      </w:r>
      <w:r w:rsidRPr="00F93113">
        <w:rPr>
          <w:rFonts w:ascii="Times New Roman" w:hAnsi="Times New Roman"/>
          <w:color w:val="000000"/>
          <w:sz w:val="28"/>
          <w:szCs w:val="28"/>
        </w:rPr>
        <w:t xml:space="preserve"> (</w:t>
      </w:r>
      <w:r w:rsidRPr="00F93113">
        <w:rPr>
          <w:rFonts w:ascii="Times New Roman" w:eastAsia="Times New Roman" w:hAnsi="Times New Roman" w:cs="Times New Roman"/>
          <w:color w:val="000000"/>
          <w:sz w:val="28"/>
          <w:szCs w:val="28"/>
        </w:rPr>
        <w:t xml:space="preserve">продолжительность отжига 4 часа), </w:t>
      </w:r>
      <w:r w:rsidR="006A6562" w:rsidRPr="00F93113">
        <w:rPr>
          <w:rFonts w:ascii="Times New Roman" w:hAnsi="Times New Roman"/>
          <w:color w:val="000000"/>
          <w:sz w:val="28"/>
          <w:szCs w:val="28"/>
        </w:rPr>
        <w:t>#3</w:t>
      </w:r>
      <w:r w:rsidRPr="00F93113">
        <w:rPr>
          <w:rFonts w:ascii="Times New Roman" w:hAnsi="Times New Roman"/>
          <w:color w:val="000000"/>
          <w:sz w:val="28"/>
          <w:szCs w:val="28"/>
        </w:rPr>
        <w:t xml:space="preserve"> (</w:t>
      </w:r>
      <w:r w:rsidRPr="00F93113">
        <w:rPr>
          <w:rFonts w:ascii="Times New Roman" w:eastAsia="Times New Roman" w:hAnsi="Times New Roman" w:cs="Times New Roman"/>
          <w:color w:val="000000"/>
          <w:sz w:val="28"/>
          <w:szCs w:val="28"/>
        </w:rPr>
        <w:t xml:space="preserve">продолжительность отжига 6 часов), </w:t>
      </w:r>
      <w:r w:rsidR="006A6562" w:rsidRPr="00F93113">
        <w:rPr>
          <w:rFonts w:ascii="Times New Roman" w:eastAsia="Times New Roman" w:hAnsi="Times New Roman" w:cs="Times New Roman"/>
          <w:color w:val="000000"/>
          <w:sz w:val="28"/>
          <w:szCs w:val="28"/>
        </w:rPr>
        <w:t>#4</w:t>
      </w:r>
      <w:r w:rsidRPr="00F93113">
        <w:rPr>
          <w:rFonts w:ascii="Times New Roman" w:eastAsia="Times New Roman" w:hAnsi="Times New Roman" w:cs="Times New Roman"/>
          <w:color w:val="000000"/>
          <w:sz w:val="28"/>
          <w:szCs w:val="28"/>
        </w:rPr>
        <w:t xml:space="preserve"> (продолжительность отжига 10 часов), при температуре 700°С:</w:t>
      </w:r>
      <w:r w:rsidRPr="00F93113">
        <w:rPr>
          <w:rFonts w:ascii="Times New Roman" w:hAnsi="Times New Roman"/>
          <w:color w:val="000000"/>
          <w:sz w:val="28"/>
          <w:szCs w:val="28"/>
        </w:rPr>
        <w:t xml:space="preserve"> </w:t>
      </w:r>
      <w:r w:rsidR="006A6562" w:rsidRPr="00F93113">
        <w:rPr>
          <w:rFonts w:ascii="Times New Roman" w:hAnsi="Times New Roman"/>
          <w:color w:val="000000"/>
          <w:sz w:val="28"/>
          <w:szCs w:val="28"/>
        </w:rPr>
        <w:t>#5</w:t>
      </w:r>
      <w:r w:rsidRPr="00F93113">
        <w:rPr>
          <w:rFonts w:ascii="Times New Roman" w:hAnsi="Times New Roman"/>
          <w:color w:val="000000"/>
          <w:sz w:val="28"/>
          <w:szCs w:val="28"/>
        </w:rPr>
        <w:t xml:space="preserve"> (</w:t>
      </w:r>
      <w:r w:rsidRPr="00F93113">
        <w:rPr>
          <w:rFonts w:ascii="Times New Roman" w:eastAsia="Times New Roman" w:hAnsi="Times New Roman" w:cs="Times New Roman"/>
          <w:color w:val="000000"/>
          <w:sz w:val="28"/>
          <w:szCs w:val="28"/>
        </w:rPr>
        <w:t xml:space="preserve">продолжительность отжига 2 часа), </w:t>
      </w:r>
      <w:r w:rsidR="006A6562" w:rsidRPr="00F93113">
        <w:rPr>
          <w:rFonts w:ascii="Times New Roman" w:hAnsi="Times New Roman"/>
          <w:color w:val="000000"/>
          <w:sz w:val="28"/>
          <w:szCs w:val="28"/>
        </w:rPr>
        <w:t>#6</w:t>
      </w:r>
      <w:r w:rsidRPr="00F93113">
        <w:rPr>
          <w:rFonts w:ascii="Times New Roman" w:hAnsi="Times New Roman"/>
          <w:color w:val="000000"/>
          <w:sz w:val="28"/>
          <w:szCs w:val="28"/>
        </w:rPr>
        <w:t xml:space="preserve"> (</w:t>
      </w:r>
      <w:r w:rsidRPr="00F93113">
        <w:rPr>
          <w:rFonts w:ascii="Times New Roman" w:eastAsia="Times New Roman" w:hAnsi="Times New Roman" w:cs="Times New Roman"/>
          <w:color w:val="000000"/>
          <w:sz w:val="28"/>
          <w:szCs w:val="28"/>
        </w:rPr>
        <w:t>продолжительность отжига 4 часа</w:t>
      </w:r>
      <w:r w:rsidRPr="00F93113">
        <w:rPr>
          <w:rFonts w:ascii="Times New Roman" w:hAnsi="Times New Roman"/>
          <w:color w:val="000000"/>
          <w:sz w:val="28"/>
          <w:szCs w:val="28"/>
        </w:rPr>
        <w:t xml:space="preserve">), </w:t>
      </w:r>
      <w:r w:rsidR="006A6562" w:rsidRPr="00F93113">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 xml:space="preserve"> (продолжительность отжига 6 часов), </w:t>
      </w:r>
      <w:r w:rsidR="006A6562" w:rsidRPr="00F93113">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 xml:space="preserve"> (продолжительность отжига 10 часов). Результаты исследования свойств данных образцов представлены в разделе 3.4.</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ind w:firstLine="567"/>
        <w:jc w:val="both"/>
        <w:rPr>
          <w:rFonts w:ascii="Times New Roman" w:hAnsi="Times New Roman"/>
          <w:b/>
          <w:color w:val="000000"/>
          <w:sz w:val="28"/>
          <w:szCs w:val="28"/>
        </w:rPr>
      </w:pPr>
      <w:r w:rsidRPr="00F93113">
        <w:rPr>
          <w:rFonts w:ascii="Times New Roman" w:hAnsi="Times New Roman"/>
          <w:b/>
          <w:color w:val="000000"/>
          <w:sz w:val="28"/>
          <w:szCs w:val="28"/>
        </w:rPr>
        <w:t>2.4 Синтез нанокомпозитов ZnO/CuO методом химического осаждения</w:t>
      </w:r>
    </w:p>
    <w:p w:rsidR="0056731F" w:rsidRPr="00F93113" w:rsidRDefault="007663A3" w:rsidP="00A76E73">
      <w:pPr>
        <w:ind w:firstLine="567"/>
        <w:jc w:val="both"/>
        <w:rPr>
          <w:rFonts w:ascii="Times New Roman" w:hAnsi="Times New Roman"/>
          <w:color w:val="000000"/>
          <w:sz w:val="28"/>
          <w:szCs w:val="28"/>
        </w:rPr>
      </w:pPr>
      <w:r w:rsidRPr="00F93113">
        <w:rPr>
          <w:rFonts w:ascii="Times New Roman" w:hAnsi="Times New Roman"/>
          <w:color w:val="000000"/>
          <w:sz w:val="28"/>
          <w:szCs w:val="28"/>
        </w:rPr>
        <w:t>Наноструктурированные композиты ZnO/CuO были синтезированы методом химического осаждения в двух водных растворах роста. Первый раствор содержал хлорид цинка ZnCl</w:t>
      </w:r>
      <w:r w:rsidRPr="00F93113">
        <w:rPr>
          <w:rFonts w:ascii="Times New Roman" w:hAnsi="Times New Roman"/>
          <w:color w:val="000000"/>
          <w:sz w:val="28"/>
          <w:szCs w:val="28"/>
          <w:vertAlign w:val="subscript"/>
        </w:rPr>
        <w:t xml:space="preserve">2 </w:t>
      </w:r>
      <w:r w:rsidRPr="00F93113">
        <w:rPr>
          <w:rFonts w:ascii="Times New Roman" w:hAnsi="Times New Roman"/>
          <w:color w:val="000000"/>
          <w:sz w:val="28"/>
          <w:szCs w:val="28"/>
        </w:rPr>
        <w:t>2.0 мМ, сульфат меди CuSO</w:t>
      </w:r>
      <w:r w:rsidRPr="00F93113">
        <w:rPr>
          <w:rFonts w:ascii="Times New Roman" w:hAnsi="Times New Roman"/>
          <w:color w:val="000000"/>
          <w:sz w:val="28"/>
          <w:szCs w:val="28"/>
          <w:vertAlign w:val="subscript"/>
        </w:rPr>
        <w:t>4</w:t>
      </w:r>
      <w:r w:rsidRPr="00F93113">
        <w:rPr>
          <w:rFonts w:ascii="Times New Roman" w:hAnsi="Times New Roman"/>
          <w:color w:val="000000"/>
          <w:sz w:val="28"/>
          <w:szCs w:val="28"/>
        </w:rPr>
        <w:t>×5H</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rPr>
        <w:t xml:space="preserve">O и </w:t>
      </w:r>
      <w:r w:rsidR="0056731F" w:rsidRPr="00F93113">
        <w:rPr>
          <w:rFonts w:ascii="Times New Roman" w:hAnsi="Times New Roman"/>
          <w:color w:val="000000"/>
          <w:sz w:val="28"/>
          <w:szCs w:val="28"/>
        </w:rPr>
        <w:t xml:space="preserve">     </w:t>
      </w:r>
      <w:r w:rsidRPr="00F93113">
        <w:rPr>
          <w:rFonts w:ascii="Times New Roman" w:hAnsi="Times New Roman"/>
          <w:color w:val="000000"/>
          <w:sz w:val="28"/>
          <w:szCs w:val="28"/>
        </w:rPr>
        <w:t>10.0 ммоль NaOH. Синтез осуществлялся в герметично закрытом стеклянном стакане на водяной бане в течение тр</w:t>
      </w:r>
      <w:r w:rsidR="003D7260" w:rsidRPr="00F93113">
        <w:rPr>
          <w:rFonts w:ascii="Times New Roman" w:hAnsi="Times New Roman"/>
          <w:color w:val="000000"/>
          <w:sz w:val="28"/>
          <w:szCs w:val="28"/>
        </w:rPr>
        <w:t>е</w:t>
      </w:r>
      <w:r w:rsidRPr="00F93113">
        <w:rPr>
          <w:rFonts w:ascii="Times New Roman" w:hAnsi="Times New Roman"/>
          <w:color w:val="000000"/>
          <w:sz w:val="28"/>
          <w:szCs w:val="28"/>
        </w:rPr>
        <w:t>х часов при температурах 80ᵒC (образец ZCP</w:t>
      </w:r>
      <w:r w:rsidR="0056731F" w:rsidRPr="00F93113">
        <w:rPr>
          <w:rFonts w:ascii="Times New Roman" w:hAnsi="Times New Roman"/>
          <w:color w:val="000000"/>
          <w:sz w:val="28"/>
          <w:szCs w:val="28"/>
        </w:rPr>
        <w:t>#</w:t>
      </w:r>
      <w:r w:rsidRPr="00F93113">
        <w:rPr>
          <w:rFonts w:ascii="Times New Roman" w:hAnsi="Times New Roman"/>
          <w:color w:val="000000"/>
          <w:sz w:val="28"/>
          <w:szCs w:val="28"/>
        </w:rPr>
        <w:t>1), 75ᵒC (образец ZCP</w:t>
      </w:r>
      <w:r w:rsidR="0056731F" w:rsidRPr="00F93113">
        <w:rPr>
          <w:rFonts w:ascii="Times New Roman" w:hAnsi="Times New Roman"/>
          <w:color w:val="000000"/>
          <w:sz w:val="28"/>
          <w:szCs w:val="28"/>
        </w:rPr>
        <w:t>#</w:t>
      </w:r>
      <w:r w:rsidRPr="00F93113">
        <w:rPr>
          <w:rFonts w:ascii="Times New Roman" w:hAnsi="Times New Roman"/>
          <w:color w:val="000000"/>
          <w:sz w:val="28"/>
          <w:szCs w:val="28"/>
        </w:rPr>
        <w:t>2), 70ᵒC (образец ZCP</w:t>
      </w:r>
      <w:r w:rsidR="0056731F" w:rsidRPr="00F93113">
        <w:rPr>
          <w:rFonts w:ascii="Times New Roman" w:hAnsi="Times New Roman"/>
          <w:color w:val="000000"/>
          <w:sz w:val="28"/>
          <w:szCs w:val="28"/>
        </w:rPr>
        <w:t>#</w:t>
      </w:r>
      <w:r w:rsidRPr="00F93113">
        <w:rPr>
          <w:rFonts w:ascii="Times New Roman" w:hAnsi="Times New Roman"/>
          <w:color w:val="000000"/>
          <w:sz w:val="28"/>
          <w:szCs w:val="28"/>
        </w:rPr>
        <w:t>3), уровень pH при этом был р</w:t>
      </w:r>
      <w:r w:rsidR="0056731F" w:rsidRPr="00F93113">
        <w:rPr>
          <w:rFonts w:ascii="Times New Roman" w:hAnsi="Times New Roman"/>
          <w:color w:val="000000"/>
          <w:sz w:val="28"/>
          <w:szCs w:val="28"/>
        </w:rPr>
        <w:t>авен 11.</w:t>
      </w:r>
    </w:p>
    <w:p w:rsidR="00A76E73" w:rsidRPr="00F93113" w:rsidRDefault="00A76E73" w:rsidP="00A76E7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Для второй серии экспериментов был использован водный раствор, содержащий хлорид цинка ZnCl</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с концентрацией 20.0 мМ, сульфат меди CuSO</w:t>
      </w:r>
      <w:r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rPr>
        <w:t>×5H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O с концентрацией от 0.1 до 1 мМ и 0.1 мМ NaOH. Содержание сульфата меди в растворах для синтеза представленных образцов составило: ZCP#5 – 1.0 ммоль, ZCP#6 – 0.5 ммоль, ZCP#7 – 0.1 ммоль. Синтез проводился в закрытом стеклянном стакане на водяной бане в течение 3-х часов при температуре 70ᵒC </w:t>
      </w:r>
      <w:r w:rsidRPr="00F93113">
        <w:rPr>
          <w:rFonts w:ascii="Times New Roman" w:hAnsi="Times New Roman"/>
          <w:color w:val="000000"/>
          <w:sz w:val="28"/>
          <w:szCs w:val="28"/>
        </w:rPr>
        <w:t>(рисунок 2).</w:t>
      </w:r>
      <w:r w:rsidRPr="00F93113">
        <w:rPr>
          <w:rFonts w:ascii="Times New Roman" w:hAnsi="Times New Roman" w:cs="Times New Roman"/>
          <w:color w:val="000000"/>
          <w:sz w:val="28"/>
          <w:szCs w:val="28"/>
        </w:rPr>
        <w:t xml:space="preserve"> </w:t>
      </w:r>
    </w:p>
    <w:p w:rsidR="00BF00F2" w:rsidRPr="00F93113" w:rsidRDefault="00BF00F2" w:rsidP="00A76E73">
      <w:pPr>
        <w:ind w:firstLine="567"/>
        <w:jc w:val="both"/>
        <w:rPr>
          <w:rFonts w:ascii="Times New Roman" w:hAnsi="Times New Roman" w:cs="Times New Roman"/>
          <w:color w:val="000000"/>
          <w:sz w:val="28"/>
          <w:szCs w:val="28"/>
        </w:rPr>
      </w:pPr>
    </w:p>
    <w:tbl>
      <w:tblPr>
        <w:tblpPr w:leftFromText="180" w:rightFromText="180" w:vertAnchor="text" w:horzAnchor="page" w:tblpX="1804" w:tblpY="197"/>
        <w:tblW w:w="0" w:type="auto"/>
        <w:tblLook w:val="04A0" w:firstRow="1" w:lastRow="0" w:firstColumn="1" w:lastColumn="0" w:noHBand="0" w:noVBand="1"/>
      </w:tblPr>
      <w:tblGrid>
        <w:gridCol w:w="4644"/>
        <w:gridCol w:w="4678"/>
      </w:tblGrid>
      <w:tr w:rsidR="00F5469A" w:rsidRPr="00F5469A" w:rsidTr="00423200">
        <w:tc>
          <w:tcPr>
            <w:tcW w:w="4644" w:type="dxa"/>
          </w:tcPr>
          <w:p w:rsidR="007663A3" w:rsidRPr="00F93113" w:rsidRDefault="00D73EA3" w:rsidP="00423200">
            <w:pPr>
              <w:jc w:val="center"/>
              <w:rPr>
                <w:rFonts w:ascii="Times New Roman" w:hAnsi="Times New Roman"/>
                <w:color w:val="000000"/>
                <w:sz w:val="28"/>
                <w:szCs w:val="28"/>
              </w:rPr>
            </w:pPr>
            <w:r w:rsidRPr="00F93113">
              <w:rPr>
                <w:rFonts w:ascii="Times New Roman" w:hAnsi="Times New Roman"/>
                <w:noProof/>
                <w:color w:val="000000"/>
                <w:sz w:val="28"/>
                <w:szCs w:val="28"/>
              </w:rPr>
              <w:drawing>
                <wp:inline distT="0" distB="0" distL="0" distR="0">
                  <wp:extent cx="1415415" cy="266382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5415" cy="2663825"/>
                          </a:xfrm>
                          <a:prstGeom prst="rect">
                            <a:avLst/>
                          </a:prstGeom>
                          <a:noFill/>
                          <a:ln>
                            <a:noFill/>
                          </a:ln>
                        </pic:spPr>
                      </pic:pic>
                    </a:graphicData>
                  </a:graphic>
                </wp:inline>
              </w:drawing>
            </w:r>
          </w:p>
        </w:tc>
        <w:tc>
          <w:tcPr>
            <w:tcW w:w="4678" w:type="dxa"/>
          </w:tcPr>
          <w:p w:rsidR="007663A3" w:rsidRPr="00F93113" w:rsidRDefault="00D73EA3" w:rsidP="00423200">
            <w:pPr>
              <w:jc w:val="center"/>
              <w:rPr>
                <w:rFonts w:ascii="Times New Roman" w:hAnsi="Times New Roman"/>
                <w:color w:val="000000"/>
                <w:sz w:val="28"/>
                <w:szCs w:val="28"/>
              </w:rPr>
            </w:pPr>
            <w:r w:rsidRPr="00F93113">
              <w:rPr>
                <w:rFonts w:ascii="Times New Roman" w:hAnsi="Times New Roman"/>
                <w:noProof/>
                <w:color w:val="000000"/>
                <w:sz w:val="28"/>
                <w:szCs w:val="28"/>
              </w:rPr>
              <w:drawing>
                <wp:inline distT="0" distB="0" distL="0" distR="0">
                  <wp:extent cx="1296035" cy="2607945"/>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6035" cy="2607945"/>
                          </a:xfrm>
                          <a:prstGeom prst="rect">
                            <a:avLst/>
                          </a:prstGeom>
                          <a:noFill/>
                          <a:ln>
                            <a:noFill/>
                          </a:ln>
                        </pic:spPr>
                      </pic:pic>
                    </a:graphicData>
                  </a:graphic>
                </wp:inline>
              </w:drawing>
            </w:r>
          </w:p>
        </w:tc>
      </w:tr>
      <w:tr w:rsidR="00F5469A" w:rsidRPr="00F5469A" w:rsidTr="00423200">
        <w:tc>
          <w:tcPr>
            <w:tcW w:w="4644" w:type="dxa"/>
          </w:tcPr>
          <w:p w:rsidR="007663A3" w:rsidRPr="00F93113" w:rsidRDefault="007663A3" w:rsidP="00423200">
            <w:pPr>
              <w:jc w:val="center"/>
              <w:rPr>
                <w:rFonts w:ascii="Times New Roman" w:hAnsi="Times New Roman"/>
                <w:color w:val="000000"/>
                <w:sz w:val="28"/>
                <w:szCs w:val="28"/>
              </w:rPr>
            </w:pPr>
            <w:r w:rsidRPr="00F93113">
              <w:rPr>
                <w:rFonts w:ascii="Times New Roman" w:hAnsi="Times New Roman"/>
                <w:color w:val="000000"/>
                <w:sz w:val="28"/>
                <w:szCs w:val="28"/>
              </w:rPr>
              <w:t>а</w:t>
            </w:r>
          </w:p>
        </w:tc>
        <w:tc>
          <w:tcPr>
            <w:tcW w:w="4678" w:type="dxa"/>
          </w:tcPr>
          <w:p w:rsidR="007663A3" w:rsidRPr="00F93113" w:rsidRDefault="007663A3" w:rsidP="00423200">
            <w:pPr>
              <w:jc w:val="center"/>
              <w:rPr>
                <w:rFonts w:ascii="Times New Roman" w:hAnsi="Times New Roman"/>
                <w:color w:val="000000"/>
                <w:sz w:val="28"/>
                <w:szCs w:val="28"/>
              </w:rPr>
            </w:pPr>
            <w:r w:rsidRPr="00F93113">
              <w:rPr>
                <w:rFonts w:ascii="Times New Roman" w:hAnsi="Times New Roman"/>
                <w:color w:val="000000"/>
                <w:sz w:val="28"/>
                <w:szCs w:val="28"/>
              </w:rPr>
              <w:t>Б</w:t>
            </w:r>
          </w:p>
        </w:tc>
      </w:tr>
    </w:tbl>
    <w:p w:rsidR="007663A3" w:rsidRPr="00F93113" w:rsidRDefault="007663A3" w:rsidP="007663A3">
      <w:pPr>
        <w:ind w:firstLine="567"/>
        <w:jc w:val="center"/>
        <w:rPr>
          <w:rFonts w:ascii="Times New Roman" w:hAnsi="Times New Roman"/>
          <w:color w:val="000000"/>
          <w:sz w:val="28"/>
          <w:szCs w:val="28"/>
        </w:rPr>
      </w:pPr>
      <w:r w:rsidRPr="00F93113">
        <w:rPr>
          <w:rFonts w:ascii="Times New Roman" w:hAnsi="Times New Roman"/>
          <w:color w:val="000000"/>
          <w:sz w:val="28"/>
          <w:szCs w:val="28"/>
        </w:rPr>
        <w:t>а – начальный этап синтеза, б – финишный этап</w:t>
      </w:r>
    </w:p>
    <w:p w:rsidR="007663A3" w:rsidRPr="00F93113" w:rsidRDefault="007663A3" w:rsidP="007663A3">
      <w:pPr>
        <w:ind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Рисунок 2 – Установка для химического осаждения образцов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w:t>
      </w:r>
      <w:r w:rsidRPr="00F93113">
        <w:rPr>
          <w:rFonts w:ascii="Times New Roman" w:hAnsi="Times New Roman"/>
          <w:color w:val="000000"/>
          <w:sz w:val="28"/>
          <w:szCs w:val="28"/>
          <w:lang w:val="en-US"/>
        </w:rPr>
        <w:t>CuO</w:t>
      </w:r>
    </w:p>
    <w:p w:rsidR="00BF00F2" w:rsidRPr="00F93113" w:rsidRDefault="00BF00F2" w:rsidP="00BF00F2">
      <w:pPr>
        <w:ind w:firstLine="567"/>
        <w:jc w:val="both"/>
        <w:rPr>
          <w:rFonts w:ascii="Times New Roman" w:hAnsi="Times New Roman" w:cs="Times New Roman"/>
          <w:color w:val="000000"/>
          <w:sz w:val="28"/>
          <w:szCs w:val="28"/>
        </w:rPr>
      </w:pPr>
      <w:bookmarkStart w:id="6" w:name="_4d34og8" w:colFirst="0" w:colLast="0"/>
      <w:bookmarkEnd w:id="6"/>
      <w:r w:rsidRPr="00F93113">
        <w:rPr>
          <w:rFonts w:ascii="Times New Roman" w:hAnsi="Times New Roman" w:cs="Times New Roman"/>
          <w:color w:val="000000"/>
          <w:sz w:val="28"/>
          <w:szCs w:val="28"/>
        </w:rPr>
        <w:lastRenderedPageBreak/>
        <w:t>По окончанию синтеза полученные образцы были тщательно промыты дистиллированной водой, затем проведена декантация центрифугированием и сушка при температуре 125ᵒC в течение 12 часов.</w:t>
      </w:r>
    </w:p>
    <w:p w:rsidR="007663A3" w:rsidRPr="00F93113" w:rsidRDefault="007663A3" w:rsidP="007663A3">
      <w:pPr>
        <w:pStyle w:val="1"/>
        <w:spacing w:after="0" w:line="240" w:lineRule="auto"/>
        <w:jc w:val="both"/>
        <w:rPr>
          <w:b w:val="0"/>
          <w:color w:val="000000"/>
        </w:rPr>
      </w:pPr>
      <w:r w:rsidRPr="00F93113">
        <w:rPr>
          <w:b w:val="0"/>
          <w:color w:val="000000"/>
        </w:rPr>
        <w:t xml:space="preserve">В разделе 3.5 представлен анализ морфологии, структурных, оптических, фотолюминесцентных и фотокаталитических свойств композитов </w:t>
      </w:r>
      <w:r w:rsidRPr="00F93113">
        <w:rPr>
          <w:b w:val="0"/>
          <w:color w:val="000000"/>
          <w:lang w:val="en-US"/>
        </w:rPr>
        <w:t>ZnO</w:t>
      </w:r>
      <w:r w:rsidRPr="00F93113">
        <w:rPr>
          <w:b w:val="0"/>
          <w:color w:val="000000"/>
        </w:rPr>
        <w:t>/</w:t>
      </w:r>
      <w:r w:rsidRPr="00F93113">
        <w:rPr>
          <w:b w:val="0"/>
          <w:color w:val="000000"/>
          <w:lang w:val="en-US"/>
        </w:rPr>
        <w:t>CuO</w:t>
      </w:r>
      <w:r w:rsidRPr="00F93113">
        <w:rPr>
          <w:b w:val="0"/>
          <w:color w:val="000000"/>
        </w:rPr>
        <w:t>.</w:t>
      </w:r>
    </w:p>
    <w:p w:rsidR="007663A3" w:rsidRPr="00F93113" w:rsidRDefault="007663A3" w:rsidP="007663A3">
      <w:pPr>
        <w:rPr>
          <w:color w:val="000000"/>
        </w:rPr>
      </w:pPr>
    </w:p>
    <w:p w:rsidR="007663A3" w:rsidRPr="00F93113" w:rsidRDefault="007663A3" w:rsidP="007663A3">
      <w:pPr>
        <w:rPr>
          <w:rFonts w:ascii="Times New Roman" w:eastAsia="Times New Roman" w:hAnsi="Times New Roman" w:cs="Times New Roman"/>
          <w:b/>
          <w:color w:val="000000"/>
          <w:sz w:val="28"/>
          <w:szCs w:val="28"/>
        </w:rPr>
      </w:pPr>
      <w:r w:rsidRPr="00F93113">
        <w:rPr>
          <w:color w:val="000000"/>
        </w:rPr>
        <w:br w:type="page"/>
      </w:r>
    </w:p>
    <w:p w:rsidR="007663A3" w:rsidRPr="00F93113" w:rsidRDefault="009466FC" w:rsidP="007663A3">
      <w:pPr>
        <w:pStyle w:val="1"/>
        <w:spacing w:after="0" w:line="240" w:lineRule="auto"/>
        <w:rPr>
          <w:color w:val="000000"/>
        </w:rPr>
      </w:pPr>
      <w:r w:rsidRPr="00F93113">
        <w:rPr>
          <w:color w:val="000000"/>
        </w:rPr>
        <w:lastRenderedPageBreak/>
        <w:t xml:space="preserve">3 </w:t>
      </w:r>
      <w:r w:rsidR="007663A3" w:rsidRPr="00F93113">
        <w:rPr>
          <w:color w:val="000000"/>
        </w:rPr>
        <w:t>ЭКСПЕРИМЕНТАЛЬНЫЕ РЕЗУЛЬТАТЫ И ИХ ОБСУЖДЕНИЕ</w:t>
      </w:r>
    </w:p>
    <w:p w:rsidR="007663A3" w:rsidRPr="00F93113" w:rsidRDefault="007663A3" w:rsidP="007663A3">
      <w:pPr>
        <w:pBdr>
          <w:top w:val="nil"/>
          <w:left w:val="nil"/>
          <w:bottom w:val="nil"/>
          <w:right w:val="nil"/>
          <w:between w:val="nil"/>
        </w:pBdr>
        <w:ind w:firstLine="567"/>
        <w:rPr>
          <w:rFonts w:ascii="Times New Roman" w:eastAsia="Times New Roman" w:hAnsi="Times New Roman" w:cs="Times New Roman"/>
          <w:color w:val="000000"/>
          <w:sz w:val="28"/>
          <w:szCs w:val="28"/>
        </w:rPr>
      </w:pPr>
    </w:p>
    <w:p w:rsidR="007663A3" w:rsidRPr="00F93113" w:rsidRDefault="007663A3" w:rsidP="007663A3">
      <w:pPr>
        <w:pStyle w:val="1"/>
        <w:spacing w:after="0" w:line="240" w:lineRule="auto"/>
        <w:rPr>
          <w:color w:val="000000"/>
        </w:rPr>
      </w:pPr>
      <w:bookmarkStart w:id="7" w:name="_2s8eyo1" w:colFirst="0" w:colLast="0"/>
      <w:bookmarkEnd w:id="7"/>
      <w:r w:rsidRPr="00F93113">
        <w:rPr>
          <w:color w:val="000000"/>
        </w:rPr>
        <w:t>3.1 Использованное оборудования для проведения исследований</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Элементный состав и морфология 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 композитов на его основе, полученных гидротермальным методом, методом термического разложения и методом химического осаждения были изучены на электронных растровых микроскопах Quanta 200i 3D (FEI Company) с вольфрамовым катодом прямого накала и </w:t>
      </w:r>
      <w:r w:rsidRPr="00F93113">
        <w:rPr>
          <w:rFonts w:ascii="Times New Roman" w:hAnsi="Times New Roman" w:cs="Times New Roman"/>
          <w:color w:val="000000"/>
          <w:sz w:val="28"/>
          <w:szCs w:val="28"/>
          <w:lang w:val="en-US"/>
        </w:rPr>
        <w:t>JSM</w:t>
      </w:r>
      <w:r w:rsidRPr="00F93113">
        <w:rPr>
          <w:rFonts w:ascii="Times New Roman" w:hAnsi="Times New Roman" w:cs="Times New Roman"/>
          <w:color w:val="000000"/>
          <w:sz w:val="28"/>
          <w:szCs w:val="28"/>
        </w:rPr>
        <w:t xml:space="preserve">-6490 </w:t>
      </w:r>
      <w:r w:rsidRPr="00F93113">
        <w:rPr>
          <w:rFonts w:ascii="Times New Roman" w:hAnsi="Times New Roman" w:cs="Times New Roman"/>
          <w:color w:val="000000"/>
          <w:sz w:val="28"/>
          <w:szCs w:val="28"/>
          <w:lang w:val="en-US"/>
        </w:rPr>
        <w:t>LA</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JEOL</w:t>
      </w:r>
      <w:r w:rsidRPr="00F93113">
        <w:rPr>
          <w:rFonts w:ascii="Times New Roman" w:hAnsi="Times New Roman" w:cs="Times New Roman"/>
          <w:color w:val="000000"/>
          <w:sz w:val="28"/>
          <w:szCs w:val="28"/>
        </w:rPr>
        <w:t>). Для проведения микрозондового анализа полученных образцов использовались электродисперсные приставки к микроскопам с предельным простра</w:t>
      </w:r>
      <w:r w:rsidR="00B600A2" w:rsidRPr="00F93113">
        <w:rPr>
          <w:rFonts w:ascii="Times New Roman" w:hAnsi="Times New Roman" w:cs="Times New Roman"/>
          <w:color w:val="000000"/>
          <w:sz w:val="28"/>
          <w:szCs w:val="28"/>
        </w:rPr>
        <w:t>н</w:t>
      </w:r>
      <w:r w:rsidRPr="00F93113">
        <w:rPr>
          <w:rFonts w:ascii="Times New Roman" w:hAnsi="Times New Roman" w:cs="Times New Roman"/>
          <w:color w:val="000000"/>
          <w:sz w:val="28"/>
          <w:szCs w:val="28"/>
        </w:rPr>
        <w:t>ственным разрешением порядка ~3 и 10 нм соответственно.</w:t>
      </w:r>
    </w:p>
    <w:p w:rsidR="001225B1" w:rsidRPr="00F93113" w:rsidRDefault="001225B1" w:rsidP="001225B1">
      <w:pPr>
        <w:ind w:firstLine="567"/>
        <w:jc w:val="both"/>
        <w:rPr>
          <w:rStyle w:val="ad"/>
          <w:rFonts w:ascii="Times New Roman" w:hAnsi="Times New Roman" w:cs="Times New Roman"/>
          <w:i w:val="0"/>
          <w:color w:val="000000"/>
          <w:sz w:val="28"/>
          <w:szCs w:val="28"/>
        </w:rPr>
      </w:pPr>
      <w:r w:rsidRPr="00F93113">
        <w:rPr>
          <w:rFonts w:ascii="Times New Roman" w:hAnsi="Times New Roman" w:cs="Times New Roman"/>
          <w:color w:val="000000"/>
          <w:sz w:val="28"/>
          <w:szCs w:val="28"/>
        </w:rPr>
        <w:t>Кристаллическая структура полученных образцов была исследована с использованием рентгеновского дифрактометра</w:t>
      </w:r>
      <w:r w:rsidRPr="00F93113">
        <w:rPr>
          <w:rStyle w:val="ad"/>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X</w:t>
      </w:r>
      <w:r w:rsidRPr="00F93113">
        <w:rPr>
          <w:rStyle w:val="ad"/>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pertMPD</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PRO</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PANalitical</w:t>
      </w:r>
      <w:r w:rsidRPr="00F93113">
        <w:rPr>
          <w:rFonts w:ascii="Times New Roman" w:hAnsi="Times New Roman" w:cs="Times New Roman"/>
          <w:color w:val="000000"/>
          <w:sz w:val="28"/>
          <w:szCs w:val="28"/>
        </w:rPr>
        <w:t>.</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Двухлучевой </w:t>
      </w:r>
      <w:r w:rsidRPr="00F93113">
        <w:rPr>
          <w:rFonts w:ascii="Times New Roman" w:hAnsi="Times New Roman" w:cs="Times New Roman"/>
          <w:color w:val="000000"/>
          <w:sz w:val="28"/>
          <w:szCs w:val="28"/>
          <w:lang w:val="en-US"/>
        </w:rPr>
        <w:t>UV</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Vis</w:t>
      </w:r>
      <w:r w:rsidRPr="00F93113">
        <w:rPr>
          <w:rFonts w:ascii="Times New Roman" w:hAnsi="Times New Roman" w:cs="Times New Roman"/>
          <w:color w:val="000000"/>
          <w:sz w:val="28"/>
          <w:szCs w:val="28"/>
        </w:rPr>
        <w:t xml:space="preserve"> спектрофотометр Lambda 35 (PerkinElmer) использовался для исследования спектров поглощения синтезированных образцов. В работе были синтезированы наночастицы и тонкие пленки со слабым поглощением. В связи с этим исследование спектров поглощения проводилось в дифференциальном режиме по сравнению с чистой стеклянной подложкой.</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Спектры рамановского рассеяния были исследованы на микроскопе NTEGRA SPECTRA (NT-MDT) с системой рамановского отражения. Возбуждение осуществлялось синим лазером на длине волны 473 нм.</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Исследование электрических характеристик образцов проводилось на установке </w:t>
      </w:r>
      <w:r w:rsidRPr="00F93113">
        <w:rPr>
          <w:rFonts w:ascii="Times New Roman" w:hAnsi="Times New Roman" w:cs="Times New Roman"/>
          <w:color w:val="000000"/>
          <w:sz w:val="28"/>
          <w:szCs w:val="28"/>
          <w:lang w:val="en-US"/>
        </w:rPr>
        <w:t>H</w:t>
      </w:r>
      <w:r w:rsidRPr="00F93113">
        <w:rPr>
          <w:rFonts w:ascii="Times New Roman" w:hAnsi="Times New Roman" w:cs="Times New Roman"/>
          <w:color w:val="000000"/>
          <w:sz w:val="28"/>
          <w:szCs w:val="28"/>
        </w:rPr>
        <w:t>М</w:t>
      </w:r>
      <w:r w:rsidRPr="00F93113">
        <w:rPr>
          <w:rFonts w:ascii="Times New Roman" w:hAnsi="Times New Roman" w:cs="Times New Roman"/>
          <w:color w:val="000000"/>
          <w:sz w:val="28"/>
          <w:szCs w:val="28"/>
          <w:lang w:val="en-US"/>
        </w:rPr>
        <w:t>S</w:t>
      </w:r>
      <w:r w:rsidRPr="00F93113">
        <w:rPr>
          <w:rFonts w:ascii="Times New Roman" w:hAnsi="Times New Roman" w:cs="Times New Roman"/>
          <w:color w:val="000000"/>
          <w:sz w:val="28"/>
          <w:szCs w:val="28"/>
        </w:rPr>
        <w:t>–3000 (</w:t>
      </w:r>
      <w:r w:rsidRPr="00F93113">
        <w:rPr>
          <w:rFonts w:ascii="Times New Roman" w:hAnsi="Times New Roman" w:cs="Times New Roman"/>
          <w:color w:val="000000"/>
          <w:sz w:val="28"/>
          <w:szCs w:val="28"/>
          <w:lang w:val="en-US"/>
        </w:rPr>
        <w:t>ECOPIA</w:t>
      </w:r>
      <w:r w:rsidRPr="00F93113">
        <w:rPr>
          <w:rFonts w:ascii="Times New Roman" w:hAnsi="Times New Roman" w:cs="Times New Roman"/>
          <w:color w:val="000000"/>
          <w:sz w:val="28"/>
          <w:szCs w:val="28"/>
        </w:rPr>
        <w:t xml:space="preserve">) по измерению удельного сопротивления, а также эффекта Холла </w:t>
      </w:r>
      <w:r w:rsidRPr="00F93113">
        <w:rPr>
          <w:rFonts w:ascii="Times New Roman" w:hAnsi="Times New Roman" w:cs="Times New Roman"/>
          <w:bCs/>
          <w:color w:val="000000"/>
          <w:sz w:val="28"/>
          <w:szCs w:val="28"/>
        </w:rPr>
        <w:t>методом Ван дер Пау</w:t>
      </w:r>
      <w:r w:rsidRPr="00F93113">
        <w:rPr>
          <w:rFonts w:ascii="Times New Roman" w:hAnsi="Times New Roman" w:cs="Times New Roman"/>
          <w:color w:val="000000"/>
          <w:sz w:val="28"/>
          <w:szCs w:val="28"/>
        </w:rPr>
        <w:t xml:space="preserve"> при постоянном токе. Индукция постоянного магнита составляла 0,55 Тл. Для измерения полученные образцы крепились при помощи прижимных контактов за площадки, нанесенные вакуумным напылением алюминия по углам образцов. </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Спектрофотометр </w:t>
      </w:r>
      <w:r w:rsidRPr="00F93113">
        <w:rPr>
          <w:rFonts w:ascii="Times New Roman" w:hAnsi="Times New Roman" w:cs="Times New Roman"/>
          <w:color w:val="000000"/>
          <w:sz w:val="28"/>
          <w:szCs w:val="28"/>
          <w:lang w:val="en-US"/>
        </w:rPr>
        <w:t>Cary</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Eclipse</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Agilent</w:t>
      </w:r>
      <w:r w:rsidRPr="00F93113">
        <w:rPr>
          <w:rFonts w:ascii="Times New Roman" w:hAnsi="Times New Roman" w:cs="Times New Roman"/>
          <w:color w:val="000000"/>
          <w:sz w:val="28"/>
          <w:szCs w:val="28"/>
        </w:rPr>
        <w:t>), оснащенный двумя сканирующими быстрыми монохроматорами, использовался для исследования спектров фотолюминесценции образцов. Измерения проводились при комнатной температуре. Ксеноновой лампой, пульсирующей с частотой 80 Гц, осуществлялось оптическое возбуждение на длине волны 295нм. При помощи внутреннего оптического фильтра, входного монохроматора, а также полосового интерференционного фильтра FF01-292/ 27-25 (</w:t>
      </w:r>
      <w:r w:rsidRPr="00F93113">
        <w:rPr>
          <w:rFonts w:ascii="Times New Roman" w:hAnsi="Times New Roman" w:cs="Times New Roman"/>
          <w:color w:val="000000"/>
          <w:sz w:val="28"/>
          <w:szCs w:val="28"/>
          <w:lang w:val="en-US"/>
        </w:rPr>
        <w:t>Semrock</w:t>
      </w:r>
      <w:r w:rsidRPr="00F93113">
        <w:rPr>
          <w:rFonts w:ascii="Times New Roman" w:hAnsi="Times New Roman" w:cs="Times New Roman"/>
          <w:color w:val="000000"/>
          <w:sz w:val="28"/>
          <w:szCs w:val="28"/>
        </w:rPr>
        <w:t>) с оптическим пропусканием 80%, установленным между образцом и источником света вырезалась полоса возбуждения в широком спектре ксеноновой лампы. Центр полосы пропускания приходился на 292 нм, ширина полосы составляла 27 нм. Это обеспечивало измерение слабых спектров ФЛ и приводило к эффективному подавлению отраженного света.</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Синтезированные тонкие пленки оксида цинка были исследованы медом спектроскопии импеданса с помощью </w:t>
      </w:r>
      <w:r w:rsidRPr="00F93113">
        <w:rPr>
          <w:rStyle w:val="aa"/>
          <w:rFonts w:ascii="Times New Roman" w:hAnsi="Times New Roman" w:cs="Times New Roman"/>
          <w:b w:val="0"/>
          <w:color w:val="000000"/>
          <w:sz w:val="28"/>
          <w:szCs w:val="28"/>
          <w:shd w:val="clear" w:color="auto" w:fill="FFFFFF"/>
        </w:rPr>
        <w:t>измерителя иммитанса</w:t>
      </w:r>
      <w:r w:rsidRPr="00F93113">
        <w:rPr>
          <w:rStyle w:val="aa"/>
          <w:rFonts w:ascii="Times New Roman" w:hAnsi="Times New Roman" w:cs="Times New Roman"/>
          <w:color w:val="000000"/>
          <w:sz w:val="28"/>
          <w:szCs w:val="28"/>
          <w:shd w:val="clear" w:color="auto" w:fill="FFFFFF"/>
        </w:rPr>
        <w:t xml:space="preserve"> </w:t>
      </w:r>
      <w:r w:rsidRPr="00F93113">
        <w:rPr>
          <w:rFonts w:ascii="Times New Roman" w:hAnsi="Times New Roman" w:cs="Times New Roman"/>
          <w:color w:val="000000"/>
          <w:sz w:val="28"/>
          <w:szCs w:val="28"/>
          <w:lang w:val="en-US"/>
        </w:rPr>
        <w:t>Z</w:t>
      </w:r>
      <w:r w:rsidRPr="00F93113">
        <w:rPr>
          <w:rFonts w:ascii="Times New Roman" w:hAnsi="Times New Roman" w:cs="Times New Roman"/>
          <w:color w:val="000000"/>
          <w:sz w:val="28"/>
          <w:szCs w:val="28"/>
        </w:rPr>
        <w:t>500</w:t>
      </w:r>
      <w:r w:rsidRPr="00F93113">
        <w:rPr>
          <w:rFonts w:ascii="Times New Roman" w:hAnsi="Times New Roman" w:cs="Times New Roman"/>
          <w:color w:val="000000"/>
          <w:sz w:val="28"/>
          <w:szCs w:val="28"/>
          <w:lang w:val="en-US"/>
        </w:rPr>
        <w:t>P</w:t>
      </w:r>
      <w:r w:rsidRPr="00F93113">
        <w:rPr>
          <w:rFonts w:ascii="Times New Roman" w:hAnsi="Times New Roman" w:cs="Times New Roman"/>
          <w:color w:val="000000"/>
          <w:sz w:val="28"/>
          <w:szCs w:val="28"/>
        </w:rPr>
        <w:t xml:space="preserve">. Измерение импеданса пленок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проводилось в диапазоне частот 1 Гц – 500 кГц с помощью импедансметра </w:t>
      </w:r>
      <w:r w:rsidRPr="00F93113">
        <w:rPr>
          <w:rFonts w:ascii="Times New Roman" w:hAnsi="Times New Roman" w:cs="Times New Roman"/>
          <w:color w:val="000000"/>
          <w:sz w:val="28"/>
          <w:szCs w:val="28"/>
          <w:lang w:val="en-US"/>
        </w:rPr>
        <w:t>Z</w:t>
      </w:r>
      <w:r w:rsidRPr="00F93113">
        <w:rPr>
          <w:rFonts w:ascii="Times New Roman" w:hAnsi="Times New Roman" w:cs="Times New Roman"/>
          <w:color w:val="000000"/>
          <w:sz w:val="28"/>
          <w:szCs w:val="28"/>
        </w:rPr>
        <w:t>500</w:t>
      </w:r>
      <w:r w:rsidRPr="00F93113">
        <w:rPr>
          <w:rFonts w:ascii="Times New Roman" w:hAnsi="Times New Roman" w:cs="Times New Roman"/>
          <w:color w:val="000000"/>
          <w:sz w:val="28"/>
          <w:szCs w:val="28"/>
          <w:lang w:val="en-US"/>
        </w:rPr>
        <w:t>P</w:t>
      </w:r>
      <w:r w:rsidRPr="00F93113">
        <w:rPr>
          <w:rFonts w:ascii="Times New Roman" w:hAnsi="Times New Roman" w:cs="Times New Roman"/>
          <w:color w:val="000000"/>
          <w:sz w:val="28"/>
          <w:szCs w:val="28"/>
        </w:rPr>
        <w:t>.</w:t>
      </w:r>
    </w:p>
    <w:p w:rsidR="001225B1" w:rsidRPr="00F93113" w:rsidRDefault="001225B1" w:rsidP="001225B1">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lastRenderedPageBreak/>
        <w:t>Изображения просвечивающей электронной микроскопии (ПЭМ) получали на просвечивающем электронном микроскопе JEM-2100, работающем при ускоряющем напряжении 200 кВ.</w:t>
      </w:r>
    </w:p>
    <w:p w:rsidR="007663A3" w:rsidRPr="00F93113" w:rsidRDefault="007663A3" w:rsidP="007663A3">
      <w:pPr>
        <w:pStyle w:val="1"/>
        <w:spacing w:after="0" w:line="240" w:lineRule="auto"/>
        <w:rPr>
          <w:color w:val="000000"/>
        </w:rPr>
      </w:pPr>
    </w:p>
    <w:p w:rsidR="007663A3" w:rsidRPr="00F93113" w:rsidRDefault="007663A3" w:rsidP="007663A3">
      <w:pPr>
        <w:pStyle w:val="1"/>
        <w:spacing w:after="0" w:line="240" w:lineRule="auto"/>
        <w:jc w:val="both"/>
        <w:rPr>
          <w:color w:val="000000"/>
          <w:highlight w:val="white"/>
        </w:rPr>
      </w:pPr>
      <w:r w:rsidRPr="00F93113">
        <w:rPr>
          <w:color w:val="000000"/>
        </w:rPr>
        <w:t>3.2 Свойства ZnO, синтезированного методом химического осаждения</w:t>
      </w:r>
    </w:p>
    <w:p w:rsidR="007663A3" w:rsidRPr="00F93113" w:rsidRDefault="007663A3" w:rsidP="007663A3">
      <w:pPr>
        <w:pStyle w:val="2"/>
        <w:rPr>
          <w:i/>
          <w:color w:val="000000"/>
        </w:rPr>
      </w:pPr>
      <w:bookmarkStart w:id="8" w:name="_17dp8vu" w:colFirst="0" w:colLast="0"/>
      <w:bookmarkEnd w:id="8"/>
      <w:r w:rsidRPr="00F93113">
        <w:rPr>
          <w:i/>
          <w:color w:val="000000"/>
        </w:rPr>
        <w:t>Морфология нанопорошков ZnO</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На рисунке 3 представлены результаты исследования морфологии </w:t>
      </w:r>
      <w:r w:rsidR="00162E78" w:rsidRPr="00F93113">
        <w:rPr>
          <w:rFonts w:ascii="Times New Roman" w:eastAsia="Times New Roman" w:hAnsi="Times New Roman" w:cs="Times New Roman"/>
          <w:color w:val="000000"/>
          <w:sz w:val="28"/>
          <w:szCs w:val="28"/>
        </w:rPr>
        <w:t xml:space="preserve">образцов ZnO, </w:t>
      </w:r>
      <w:r w:rsidRPr="00F93113">
        <w:rPr>
          <w:rFonts w:ascii="Times New Roman" w:eastAsia="Times New Roman" w:hAnsi="Times New Roman" w:cs="Times New Roman"/>
          <w:color w:val="000000"/>
          <w:sz w:val="28"/>
          <w:szCs w:val="28"/>
        </w:rPr>
        <w:t xml:space="preserve">полученных </w:t>
      </w:r>
      <w:r w:rsidR="00162E78" w:rsidRPr="00F93113">
        <w:rPr>
          <w:rFonts w:ascii="Times New Roman" w:eastAsia="Times New Roman" w:hAnsi="Times New Roman" w:cs="Times New Roman"/>
          <w:color w:val="000000"/>
          <w:sz w:val="28"/>
          <w:szCs w:val="28"/>
        </w:rPr>
        <w:t xml:space="preserve">согласно описанию, данному в разделе 2.1, </w:t>
      </w:r>
      <w:r w:rsidRPr="00F93113">
        <w:rPr>
          <w:rFonts w:ascii="Times New Roman" w:eastAsia="Times New Roman" w:hAnsi="Times New Roman" w:cs="Times New Roman"/>
          <w:color w:val="000000"/>
          <w:sz w:val="28"/>
          <w:szCs w:val="28"/>
        </w:rPr>
        <w:t xml:space="preserve">с различными значениями стехиометрии методом </w:t>
      </w:r>
      <w:r w:rsidR="000F5A5E">
        <w:rPr>
          <w:rFonts w:ascii="Times New Roman" w:eastAsia="Times New Roman" w:hAnsi="Times New Roman" w:cs="Times New Roman"/>
          <w:color w:val="000000"/>
          <w:sz w:val="28"/>
          <w:szCs w:val="28"/>
        </w:rPr>
        <w:t xml:space="preserve">сканирующей </w:t>
      </w:r>
      <w:r w:rsidRPr="00F93113">
        <w:rPr>
          <w:rFonts w:ascii="Times New Roman" w:eastAsia="Times New Roman" w:hAnsi="Times New Roman" w:cs="Times New Roman"/>
          <w:color w:val="000000"/>
          <w:sz w:val="28"/>
          <w:szCs w:val="28"/>
        </w:rPr>
        <w:t>электронной микроскопии. Результаты исследования показали, что увеличение концентрации 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лочи в растворе роста при неизменных остальных параметрах синтеза влеч</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т уменьшение геометрических параметров синтезированных частиц ZnO (Таблица 1). Так, при концентрации 0.14М NaOH в растворе роста образуются крупные заостр</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нные продолговатые частицы (рисунок 3</w:t>
      </w:r>
      <w:r w:rsidRPr="00F93113">
        <w:rPr>
          <w:rFonts w:ascii="Times New Roman" w:eastAsia="Times New Roman" w:hAnsi="Times New Roman" w:cs="Times New Roman"/>
          <w:color w:val="000000"/>
          <w:sz w:val="28"/>
          <w:szCs w:val="28"/>
          <w:lang w:val="en-US"/>
        </w:rPr>
        <w:t>a</w:t>
      </w:r>
      <w:r w:rsidRPr="00F93113">
        <w:rPr>
          <w:rFonts w:ascii="Times New Roman" w:eastAsia="Times New Roman" w:hAnsi="Times New Roman" w:cs="Times New Roman"/>
          <w:color w:val="000000"/>
          <w:sz w:val="28"/>
          <w:szCs w:val="28"/>
        </w:rPr>
        <w:t>), при концентрации 0.27М – менее крупные частицы неправильной сферической формы (рисунок 3</w:t>
      </w:r>
      <w:r w:rsidRPr="00F93113">
        <w:rPr>
          <w:rFonts w:ascii="Times New Roman" w:eastAsia="Times New Roman" w:hAnsi="Times New Roman" w:cs="Times New Roman"/>
          <w:color w:val="000000"/>
          <w:sz w:val="28"/>
          <w:szCs w:val="28"/>
          <w:lang w:val="en-US"/>
        </w:rPr>
        <w:t>b</w:t>
      </w:r>
      <w:r w:rsidRPr="00F93113">
        <w:rPr>
          <w:rFonts w:ascii="Times New Roman" w:eastAsia="Times New Roman" w:hAnsi="Times New Roman" w:cs="Times New Roman"/>
          <w:color w:val="000000"/>
          <w:sz w:val="28"/>
          <w:szCs w:val="28"/>
        </w:rPr>
        <w:t>), при (0.4-0.7) М ZnO раст</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т в виде тонких 2D пластин (рисунок 3 </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rPr>
        <w:t>-e). Увеличение концентрации 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лочи в растворе роста позволяет получать более тонкие 2D структуры ZnO, однако при высокой концентрации NaOH происходит слипание частиц ZnO (рисунок 3 f). </w:t>
      </w:r>
    </w:p>
    <w:p w:rsidR="00CD1B63" w:rsidRPr="00F93113" w:rsidRDefault="00CD1B63" w:rsidP="00CD1B6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CD1B63" w:rsidRPr="00F93113" w:rsidRDefault="00CD1B63" w:rsidP="00CD1B63">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8"/>
          <w:szCs w:val="28"/>
        </w:rPr>
        <w:t>Таблица 1 – Физико-химические свойства образцов.</w:t>
      </w:r>
    </w:p>
    <w:p w:rsidR="00CD1B63" w:rsidRPr="00F93113" w:rsidRDefault="00CD1B63" w:rsidP="00CD1B63">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p>
    <w:tbl>
      <w:tblPr>
        <w:tblW w:w="9644"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848"/>
        <w:gridCol w:w="1418"/>
        <w:gridCol w:w="1559"/>
        <w:gridCol w:w="1559"/>
        <w:gridCol w:w="1701"/>
        <w:gridCol w:w="1559"/>
      </w:tblGrid>
      <w:tr w:rsidR="000F5A5E" w:rsidRPr="00F5469A" w:rsidTr="005E6DDA">
        <w:trPr>
          <w:trHeight w:val="571"/>
        </w:trPr>
        <w:tc>
          <w:tcPr>
            <w:tcW w:w="1848" w:type="dxa"/>
            <w:vMerge w:val="restart"/>
            <w:tcBorders>
              <w:top w:val="single" w:sz="4"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2977" w:type="dxa"/>
            <w:gridSpan w:val="2"/>
            <w:tcBorders>
              <w:top w:val="single" w:sz="4"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СЭМ</w:t>
            </w:r>
          </w:p>
        </w:tc>
        <w:tc>
          <w:tcPr>
            <w:tcW w:w="1559" w:type="dxa"/>
            <w:vMerge w:val="restart"/>
            <w:tcBorders>
              <w:top w:val="single" w:sz="4" w:space="0" w:color="000000"/>
              <w:left w:val="nil"/>
              <w:bottom w:val="single" w:sz="6" w:space="0" w:color="000000"/>
              <w:right w:val="nil"/>
            </w:tcBorders>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Длина/</w:t>
            </w:r>
          </w:p>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толщина,</w:t>
            </w:r>
          </w:p>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l/d</w:t>
            </w:r>
          </w:p>
        </w:tc>
        <w:tc>
          <w:tcPr>
            <w:tcW w:w="3260" w:type="dxa"/>
            <w:gridSpan w:val="2"/>
            <w:tcBorders>
              <w:top w:val="single" w:sz="4" w:space="0" w:color="000000"/>
              <w:left w:val="nil"/>
              <w:right w:val="nil"/>
            </w:tcBorders>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Параметры ячейки, Å</w:t>
            </w:r>
          </w:p>
        </w:tc>
      </w:tr>
      <w:tr w:rsidR="000F5A5E" w:rsidRPr="00F5469A" w:rsidTr="000F5A5E">
        <w:trPr>
          <w:trHeight w:val="300"/>
        </w:trPr>
        <w:tc>
          <w:tcPr>
            <w:tcW w:w="1848" w:type="dxa"/>
            <w:vMerge/>
            <w:tcBorders>
              <w:top w:val="single" w:sz="4" w:space="0" w:color="000000"/>
              <w:left w:val="nil"/>
              <w:bottom w:val="single" w:sz="6" w:space="0" w:color="000000"/>
              <w:right w:val="nil"/>
            </w:tcBorders>
            <w:vAlign w:val="center"/>
          </w:tcPr>
          <w:p w:rsidR="000F5A5E" w:rsidRPr="00F93113" w:rsidRDefault="000F5A5E" w:rsidP="00F5120F">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Толщина d, нм</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Длина </w:t>
            </w:r>
          </w:p>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l, нм</w:t>
            </w:r>
          </w:p>
        </w:tc>
        <w:tc>
          <w:tcPr>
            <w:tcW w:w="1559" w:type="dxa"/>
            <w:vMerge/>
            <w:tcBorders>
              <w:top w:val="single" w:sz="4" w:space="0" w:color="000000"/>
              <w:left w:val="nil"/>
              <w:bottom w:val="single" w:sz="6" w:space="0" w:color="000000"/>
              <w:right w:val="nil"/>
            </w:tcBorders>
          </w:tcPr>
          <w:p w:rsidR="000F5A5E" w:rsidRPr="00F93113" w:rsidRDefault="000F5A5E" w:rsidP="00F5120F">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701" w:type="dxa"/>
            <w:tcBorders>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a</w:t>
            </w:r>
          </w:p>
        </w:tc>
        <w:tc>
          <w:tcPr>
            <w:tcW w:w="1559" w:type="dxa"/>
            <w:tcBorders>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c</w:t>
            </w:r>
          </w:p>
        </w:tc>
      </w:tr>
      <w:tr w:rsidR="000F5A5E" w:rsidRPr="00F5469A" w:rsidTr="005E6DDA">
        <w:trPr>
          <w:trHeight w:hRule="exact" w:val="794"/>
        </w:trPr>
        <w:tc>
          <w:tcPr>
            <w:tcW w:w="184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20, 0.14М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 xml:space="preserve">NaOH </w:t>
            </w: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315±20</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1000±20</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w:t>
            </w:r>
          </w:p>
        </w:tc>
        <w:tc>
          <w:tcPr>
            <w:tcW w:w="1701"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3.252</w:t>
            </w:r>
          </w:p>
        </w:tc>
        <w:tc>
          <w:tcPr>
            <w:tcW w:w="1559"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5.213</w:t>
            </w:r>
          </w:p>
        </w:tc>
      </w:tr>
      <w:tr w:rsidR="000F5A5E" w:rsidRPr="00F5469A" w:rsidTr="005E6DDA">
        <w:trPr>
          <w:trHeight w:hRule="exact" w:val="794"/>
        </w:trPr>
        <w:tc>
          <w:tcPr>
            <w:tcW w:w="184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15, 0.27М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120±5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400±5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3.3</w:t>
            </w:r>
          </w:p>
        </w:tc>
        <w:tc>
          <w:tcPr>
            <w:tcW w:w="1701"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3.252</w:t>
            </w:r>
          </w:p>
        </w:tc>
        <w:tc>
          <w:tcPr>
            <w:tcW w:w="1559"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5.211</w:t>
            </w:r>
          </w:p>
        </w:tc>
      </w:tr>
      <w:tr w:rsidR="000F5A5E" w:rsidRPr="00F5469A" w:rsidTr="005E6DDA">
        <w:trPr>
          <w:trHeight w:hRule="exact" w:val="794"/>
        </w:trPr>
        <w:tc>
          <w:tcPr>
            <w:tcW w:w="184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19, 0.4М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 xml:space="preserve">NaOH </w:t>
            </w: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1000±5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31.25</w:t>
            </w:r>
          </w:p>
        </w:tc>
        <w:tc>
          <w:tcPr>
            <w:tcW w:w="1701"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3.253</w:t>
            </w:r>
          </w:p>
        </w:tc>
        <w:tc>
          <w:tcPr>
            <w:tcW w:w="1559"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5.209</w:t>
            </w:r>
          </w:p>
        </w:tc>
      </w:tr>
      <w:tr w:rsidR="000F5A5E" w:rsidRPr="00F5469A" w:rsidTr="005E6DDA">
        <w:trPr>
          <w:trHeight w:hRule="exact" w:val="794"/>
        </w:trPr>
        <w:tc>
          <w:tcPr>
            <w:tcW w:w="184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22, 0.53М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33±5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800±5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23.5</w:t>
            </w:r>
          </w:p>
        </w:tc>
        <w:tc>
          <w:tcPr>
            <w:tcW w:w="1701"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3.251</w:t>
            </w:r>
          </w:p>
        </w:tc>
        <w:tc>
          <w:tcPr>
            <w:tcW w:w="1559"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5.207</w:t>
            </w:r>
          </w:p>
        </w:tc>
      </w:tr>
      <w:tr w:rsidR="000F5A5E" w:rsidRPr="00F5469A" w:rsidTr="005E6DDA">
        <w:trPr>
          <w:trHeight w:hRule="exact" w:val="794"/>
        </w:trPr>
        <w:tc>
          <w:tcPr>
            <w:tcW w:w="184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26, 0.7М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33±5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605±5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18.3</w:t>
            </w:r>
          </w:p>
        </w:tc>
        <w:tc>
          <w:tcPr>
            <w:tcW w:w="1701"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3.251</w:t>
            </w:r>
          </w:p>
        </w:tc>
        <w:tc>
          <w:tcPr>
            <w:tcW w:w="1559"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5.208</w:t>
            </w:r>
          </w:p>
        </w:tc>
      </w:tr>
      <w:tr w:rsidR="000F5A5E" w:rsidRPr="00F5469A" w:rsidTr="005E6DDA">
        <w:trPr>
          <w:trHeight w:hRule="exact" w:val="794"/>
        </w:trPr>
        <w:tc>
          <w:tcPr>
            <w:tcW w:w="184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23, 1.06М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1418"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80±5</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250±10</w:t>
            </w:r>
          </w:p>
        </w:tc>
        <w:tc>
          <w:tcPr>
            <w:tcW w:w="1559" w:type="dxa"/>
            <w:tcBorders>
              <w:top w:val="single" w:sz="6" w:space="0" w:color="000000"/>
              <w:left w:val="nil"/>
              <w:bottom w:val="single" w:sz="6" w:space="0" w:color="000000"/>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3.1</w:t>
            </w:r>
          </w:p>
        </w:tc>
        <w:tc>
          <w:tcPr>
            <w:tcW w:w="1701"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3.252</w:t>
            </w:r>
          </w:p>
        </w:tc>
        <w:tc>
          <w:tcPr>
            <w:tcW w:w="1559" w:type="dxa"/>
            <w:tcBorders>
              <w:left w:val="nil"/>
              <w:right w:val="nil"/>
            </w:tcBorders>
            <w:vAlign w:val="center"/>
          </w:tcPr>
          <w:p w:rsidR="000F5A5E" w:rsidRPr="00F93113" w:rsidRDefault="000F5A5E"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5.213</w:t>
            </w:r>
          </w:p>
        </w:tc>
      </w:tr>
    </w:tbl>
    <w:p w:rsidR="00CD1B63" w:rsidRPr="00F93113" w:rsidRDefault="00CD1B63" w:rsidP="00CD1B63">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p>
    <w:p w:rsidR="00CD1B63" w:rsidRPr="00F93113" w:rsidRDefault="00CD1B6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p>
    <w:tbl>
      <w:tblPr>
        <w:tblW w:w="9355" w:type="dxa"/>
        <w:jc w:val="center"/>
        <w:tblLayout w:type="fixed"/>
        <w:tblLook w:val="0000" w:firstRow="0" w:lastRow="0" w:firstColumn="0" w:lastColumn="0" w:noHBand="0" w:noVBand="0"/>
      </w:tblPr>
      <w:tblGrid>
        <w:gridCol w:w="4678"/>
        <w:gridCol w:w="4677"/>
      </w:tblGrid>
      <w:tr w:rsidR="007663A3" w:rsidRPr="00F5469A" w:rsidTr="00423200">
        <w:trPr>
          <w:jc w:val="center"/>
        </w:trPr>
        <w:tc>
          <w:tcPr>
            <w:tcW w:w="4678" w:type="dxa"/>
          </w:tcPr>
          <w:p w:rsidR="007663A3" w:rsidRPr="00F93113" w:rsidRDefault="00D73E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lastRenderedPageBreak/>
              <w:drawing>
                <wp:inline distT="0" distB="0" distL="0" distR="0">
                  <wp:extent cx="2830830" cy="2719070"/>
                  <wp:effectExtent l="0" t="0" r="0" b="0"/>
                  <wp:docPr id="8" name="imag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0830" cy="2719070"/>
                          </a:xfrm>
                          <a:prstGeom prst="rect">
                            <a:avLst/>
                          </a:prstGeom>
                          <a:noFill/>
                          <a:ln>
                            <a:noFill/>
                          </a:ln>
                        </pic:spPr>
                      </pic:pic>
                    </a:graphicData>
                  </a:graphic>
                </wp:inline>
              </w:drawing>
            </w:r>
          </w:p>
        </w:tc>
        <w:tc>
          <w:tcPr>
            <w:tcW w:w="4677" w:type="dxa"/>
          </w:tcPr>
          <w:p w:rsidR="007663A3" w:rsidRPr="00F93113" w:rsidRDefault="00D73E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2830830" cy="2719070"/>
                  <wp:effectExtent l="0" t="0" r="0" b="0"/>
                  <wp:docPr id="9" name="imag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0830" cy="2719070"/>
                          </a:xfrm>
                          <a:prstGeom prst="rect">
                            <a:avLst/>
                          </a:prstGeom>
                          <a:noFill/>
                          <a:ln>
                            <a:noFill/>
                          </a:ln>
                        </pic:spPr>
                      </pic:pic>
                    </a:graphicData>
                  </a:graphic>
                </wp:inline>
              </w:drawing>
            </w:r>
          </w:p>
        </w:tc>
      </w:tr>
      <w:tr w:rsidR="007663A3" w:rsidRPr="00F5469A" w:rsidTr="00423200">
        <w:trPr>
          <w:jc w:val="center"/>
        </w:trPr>
        <w:tc>
          <w:tcPr>
            <w:tcW w:w="4678" w:type="dxa"/>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a</w:t>
            </w:r>
          </w:p>
        </w:tc>
        <w:tc>
          <w:tcPr>
            <w:tcW w:w="4677" w:type="dxa"/>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b</w:t>
            </w:r>
          </w:p>
        </w:tc>
      </w:tr>
      <w:tr w:rsidR="007663A3" w:rsidRPr="00F5469A" w:rsidTr="00423200">
        <w:trPr>
          <w:jc w:val="center"/>
        </w:trPr>
        <w:tc>
          <w:tcPr>
            <w:tcW w:w="4678" w:type="dxa"/>
          </w:tcPr>
          <w:p w:rsidR="007663A3" w:rsidRPr="00F93113" w:rsidRDefault="00D73E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2830830" cy="2703195"/>
                  <wp:effectExtent l="0" t="0" r="0" b="0"/>
                  <wp:docPr id="10" name="imag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0830" cy="2703195"/>
                          </a:xfrm>
                          <a:prstGeom prst="rect">
                            <a:avLst/>
                          </a:prstGeom>
                          <a:noFill/>
                          <a:ln>
                            <a:noFill/>
                          </a:ln>
                        </pic:spPr>
                      </pic:pic>
                    </a:graphicData>
                  </a:graphic>
                </wp:inline>
              </w:drawing>
            </w:r>
          </w:p>
        </w:tc>
        <w:tc>
          <w:tcPr>
            <w:tcW w:w="4677" w:type="dxa"/>
          </w:tcPr>
          <w:p w:rsidR="007663A3" w:rsidRPr="00F93113" w:rsidRDefault="00D73E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2830830" cy="2695575"/>
                  <wp:effectExtent l="0" t="0" r="0" b="0"/>
                  <wp:docPr id="11" name="imag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0830" cy="2695575"/>
                          </a:xfrm>
                          <a:prstGeom prst="rect">
                            <a:avLst/>
                          </a:prstGeom>
                          <a:noFill/>
                          <a:ln>
                            <a:noFill/>
                          </a:ln>
                        </pic:spPr>
                      </pic:pic>
                    </a:graphicData>
                  </a:graphic>
                </wp:inline>
              </w:drawing>
            </w:r>
          </w:p>
        </w:tc>
      </w:tr>
      <w:tr w:rsidR="007663A3" w:rsidRPr="00F5469A" w:rsidTr="00423200">
        <w:trPr>
          <w:jc w:val="center"/>
        </w:trPr>
        <w:tc>
          <w:tcPr>
            <w:tcW w:w="4678" w:type="dxa"/>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c</w:t>
            </w:r>
          </w:p>
        </w:tc>
        <w:tc>
          <w:tcPr>
            <w:tcW w:w="4677" w:type="dxa"/>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d</w:t>
            </w:r>
          </w:p>
        </w:tc>
      </w:tr>
      <w:tr w:rsidR="007663A3" w:rsidRPr="00F5469A" w:rsidTr="00423200">
        <w:trPr>
          <w:jc w:val="center"/>
        </w:trPr>
        <w:tc>
          <w:tcPr>
            <w:tcW w:w="4678" w:type="dxa"/>
          </w:tcPr>
          <w:p w:rsidR="007663A3" w:rsidRPr="00F93113" w:rsidRDefault="00D73E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2830830" cy="2695575"/>
                  <wp:effectExtent l="0" t="0" r="0" b="0"/>
                  <wp:docPr id="12" name="imag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0830" cy="2695575"/>
                          </a:xfrm>
                          <a:prstGeom prst="rect">
                            <a:avLst/>
                          </a:prstGeom>
                          <a:noFill/>
                          <a:ln>
                            <a:noFill/>
                          </a:ln>
                        </pic:spPr>
                      </pic:pic>
                    </a:graphicData>
                  </a:graphic>
                </wp:inline>
              </w:drawing>
            </w:r>
          </w:p>
        </w:tc>
        <w:tc>
          <w:tcPr>
            <w:tcW w:w="4677" w:type="dxa"/>
          </w:tcPr>
          <w:p w:rsidR="007663A3" w:rsidRPr="00F93113" w:rsidRDefault="00D73E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2830830" cy="2703195"/>
                  <wp:effectExtent l="0" t="0" r="0" b="0"/>
                  <wp:docPr id="13" name="imag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0830" cy="2703195"/>
                          </a:xfrm>
                          <a:prstGeom prst="rect">
                            <a:avLst/>
                          </a:prstGeom>
                          <a:noFill/>
                          <a:ln>
                            <a:noFill/>
                          </a:ln>
                        </pic:spPr>
                      </pic:pic>
                    </a:graphicData>
                  </a:graphic>
                </wp:inline>
              </w:drawing>
            </w:r>
          </w:p>
        </w:tc>
      </w:tr>
      <w:tr w:rsidR="007663A3" w:rsidRPr="00F5469A" w:rsidTr="00423200">
        <w:trPr>
          <w:jc w:val="center"/>
        </w:trPr>
        <w:tc>
          <w:tcPr>
            <w:tcW w:w="4678" w:type="dxa"/>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e</w:t>
            </w:r>
          </w:p>
        </w:tc>
        <w:tc>
          <w:tcPr>
            <w:tcW w:w="4677" w:type="dxa"/>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f</w:t>
            </w:r>
          </w:p>
        </w:tc>
      </w:tr>
    </w:tbl>
    <w:p w:rsidR="007663A3" w:rsidRPr="00F93113" w:rsidRDefault="00B669B7"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3</w:t>
      </w:r>
      <w:r w:rsidR="007663A3" w:rsidRPr="00F93113">
        <w:rPr>
          <w:rFonts w:ascii="Times New Roman" w:eastAsia="Times New Roman" w:hAnsi="Times New Roman" w:cs="Times New Roman"/>
          <w:color w:val="000000"/>
          <w:sz w:val="28"/>
          <w:szCs w:val="28"/>
        </w:rPr>
        <w:t xml:space="preserve"> – </w:t>
      </w:r>
      <w:r w:rsidR="004A6022">
        <w:rPr>
          <w:rFonts w:ascii="Times New Roman" w:eastAsia="Times New Roman" w:hAnsi="Times New Roman" w:cs="Times New Roman"/>
          <w:color w:val="000000"/>
          <w:sz w:val="28"/>
          <w:szCs w:val="28"/>
        </w:rPr>
        <w:t>СЭМ</w:t>
      </w:r>
      <w:r w:rsidR="007663A3" w:rsidRPr="00F93113">
        <w:rPr>
          <w:rFonts w:ascii="Times New Roman" w:eastAsia="Times New Roman" w:hAnsi="Times New Roman" w:cs="Times New Roman"/>
          <w:color w:val="000000"/>
          <w:sz w:val="28"/>
          <w:szCs w:val="28"/>
        </w:rPr>
        <w:t xml:space="preserve"> образцов ZnO: a – ZP20, b – ZP15, c – ZP19, </w:t>
      </w: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d – ZP22, e – ZP26, f – ZP23.</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Из таблицы 1 видно, что при увеличении содержания гидроксида натрия в растворе до 0.4 М отношение длины частиц ZnO к их толщине (l/d) постепенно раст</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т, при дальнейшем же увеличении концентрации NaOH оно начинает уменьшаться. Наибольшим соотношением длины частиц к их толщине обладает образец ZP19. </w:t>
      </w:r>
    </w:p>
    <w:p w:rsidR="007663A3" w:rsidRPr="00F93113" w:rsidRDefault="007663A3" w:rsidP="007663A3">
      <w:pPr>
        <w:rPr>
          <w:color w:val="000000"/>
        </w:rPr>
      </w:pPr>
      <w:bookmarkStart w:id="9" w:name="_3rdcrjn" w:colFirst="0" w:colLast="0"/>
      <w:bookmarkEnd w:id="9"/>
    </w:p>
    <w:tbl>
      <w:tblPr>
        <w:tblW w:w="0" w:type="auto"/>
        <w:jc w:val="center"/>
        <w:tblLook w:val="04A0" w:firstRow="1" w:lastRow="0" w:firstColumn="1" w:lastColumn="0" w:noHBand="0" w:noVBand="1"/>
      </w:tblPr>
      <w:tblGrid>
        <w:gridCol w:w="4717"/>
        <w:gridCol w:w="4754"/>
      </w:tblGrid>
      <w:tr w:rsidR="007663A3" w:rsidRPr="00F5469A" w:rsidTr="00423200">
        <w:trPr>
          <w:jc w:val="center"/>
        </w:trPr>
        <w:tc>
          <w:tcPr>
            <w:tcW w:w="4662" w:type="dxa"/>
          </w:tcPr>
          <w:p w:rsidR="007663A3" w:rsidRPr="00F93113" w:rsidRDefault="00D73EA3" w:rsidP="00423200">
            <w:pPr>
              <w:ind w:left="-170"/>
              <w:jc w:val="center"/>
              <w:rPr>
                <w:color w:val="000000"/>
              </w:rPr>
            </w:pPr>
            <w:r w:rsidRPr="00F93113">
              <w:rPr>
                <w:noProof/>
                <w:color w:val="000000"/>
              </w:rPr>
              <w:drawing>
                <wp:inline distT="0" distB="0" distL="0" distR="0">
                  <wp:extent cx="2966085" cy="1987550"/>
                  <wp:effectExtent l="0" t="0" r="0" b="0"/>
                  <wp:docPr id="1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6085" cy="1987550"/>
                          </a:xfrm>
                          <a:prstGeom prst="rect">
                            <a:avLst/>
                          </a:prstGeom>
                          <a:noFill/>
                          <a:ln>
                            <a:noFill/>
                          </a:ln>
                        </pic:spPr>
                      </pic:pic>
                    </a:graphicData>
                  </a:graphic>
                </wp:inline>
              </w:drawing>
            </w:r>
          </w:p>
        </w:tc>
        <w:tc>
          <w:tcPr>
            <w:tcW w:w="4693" w:type="dxa"/>
          </w:tcPr>
          <w:p w:rsidR="007663A3" w:rsidRPr="00F93113" w:rsidRDefault="00D73EA3" w:rsidP="00423200">
            <w:pPr>
              <w:ind w:left="-170"/>
              <w:jc w:val="center"/>
              <w:rPr>
                <w:color w:val="000000"/>
              </w:rPr>
            </w:pPr>
            <w:r w:rsidRPr="00F93113">
              <w:rPr>
                <w:noProof/>
                <w:color w:val="000000"/>
              </w:rPr>
              <w:drawing>
                <wp:inline distT="0" distB="0" distL="0" distR="0">
                  <wp:extent cx="2989580" cy="1987550"/>
                  <wp:effectExtent l="0" t="0" r="0" b="0"/>
                  <wp:docPr id="1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9580" cy="1987550"/>
                          </a:xfrm>
                          <a:prstGeom prst="rect">
                            <a:avLst/>
                          </a:prstGeom>
                          <a:noFill/>
                          <a:ln>
                            <a:noFill/>
                          </a:ln>
                        </pic:spPr>
                      </pic:pic>
                    </a:graphicData>
                  </a:graphic>
                </wp:inline>
              </w:drawing>
            </w:r>
          </w:p>
        </w:tc>
      </w:tr>
      <w:tr w:rsidR="007663A3" w:rsidRPr="00F5469A" w:rsidTr="00423200">
        <w:trPr>
          <w:jc w:val="center"/>
        </w:trPr>
        <w:tc>
          <w:tcPr>
            <w:tcW w:w="4662" w:type="dxa"/>
          </w:tcPr>
          <w:p w:rsidR="007663A3" w:rsidRPr="00F93113" w:rsidRDefault="007663A3" w:rsidP="00423200">
            <w:pPr>
              <w:ind w:left="-170"/>
              <w:jc w:val="center"/>
              <w:rPr>
                <w:color w:val="000000"/>
              </w:rPr>
            </w:pPr>
            <w:r w:rsidRPr="00F93113">
              <w:rPr>
                <w:color w:val="000000"/>
              </w:rPr>
              <w:t>a</w:t>
            </w:r>
          </w:p>
        </w:tc>
        <w:tc>
          <w:tcPr>
            <w:tcW w:w="4693" w:type="dxa"/>
          </w:tcPr>
          <w:p w:rsidR="007663A3" w:rsidRPr="00F93113" w:rsidRDefault="007663A3" w:rsidP="00423200">
            <w:pPr>
              <w:ind w:left="-170"/>
              <w:jc w:val="center"/>
              <w:rPr>
                <w:color w:val="000000"/>
              </w:rPr>
            </w:pPr>
            <w:r w:rsidRPr="00F93113">
              <w:rPr>
                <w:color w:val="000000"/>
              </w:rPr>
              <w:t>b</w:t>
            </w:r>
          </w:p>
        </w:tc>
      </w:tr>
    </w:tbl>
    <w:p w:rsidR="007663A3" w:rsidRPr="00F93113" w:rsidRDefault="007663A3" w:rsidP="007663A3">
      <w:pPr>
        <w:jc w:val="center"/>
        <w:rPr>
          <w:rFonts w:ascii="Times New Roman" w:hAnsi="Times New Roman" w:cs="Times New Roman"/>
          <w:color w:val="000000"/>
          <w:sz w:val="28"/>
          <w:szCs w:val="28"/>
          <w:shd w:val="clear" w:color="auto" w:fill="FFFFFF"/>
        </w:rPr>
      </w:pPr>
      <w:r w:rsidRPr="00F93113">
        <w:rPr>
          <w:rFonts w:ascii="Times New Roman" w:hAnsi="Times New Roman" w:cs="Times New Roman"/>
          <w:color w:val="000000"/>
          <w:sz w:val="28"/>
          <w:szCs w:val="28"/>
        </w:rPr>
        <w:t xml:space="preserve">Рисунок 4 – ПЭМ изображения 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a</w:t>
      </w:r>
      <w:r w:rsidRPr="00F93113">
        <w:rPr>
          <w:rFonts w:ascii="Times New Roman" w:hAnsi="Times New Roman" w:cs="Times New Roman"/>
          <w:color w:val="000000"/>
          <w:sz w:val="28"/>
          <w:szCs w:val="28"/>
        </w:rPr>
        <w:t xml:space="preserve"> – </w:t>
      </w:r>
      <w:r w:rsidRPr="00F93113">
        <w:rPr>
          <w:rFonts w:ascii="Times New Roman" w:hAnsi="Times New Roman" w:cs="Times New Roman"/>
          <w:color w:val="000000"/>
          <w:sz w:val="28"/>
          <w:szCs w:val="28"/>
          <w:lang w:val="en-US"/>
        </w:rPr>
        <w:t>ZP</w:t>
      </w:r>
      <w:r w:rsidRPr="00F93113">
        <w:rPr>
          <w:rFonts w:ascii="Times New Roman" w:hAnsi="Times New Roman" w:cs="Times New Roman"/>
          <w:color w:val="000000"/>
          <w:sz w:val="28"/>
          <w:szCs w:val="28"/>
        </w:rPr>
        <w:t xml:space="preserve"> 15, </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xml:space="preserve"> – </w:t>
      </w:r>
      <w:r w:rsidRPr="00F93113">
        <w:rPr>
          <w:rFonts w:ascii="Times New Roman" w:hAnsi="Times New Roman" w:cs="Times New Roman"/>
          <w:color w:val="000000"/>
          <w:sz w:val="28"/>
          <w:szCs w:val="28"/>
          <w:lang w:val="en-US"/>
        </w:rPr>
        <w:t>ZP</w:t>
      </w:r>
      <w:r w:rsidRPr="00F93113">
        <w:rPr>
          <w:rFonts w:ascii="Times New Roman" w:hAnsi="Times New Roman" w:cs="Times New Roman"/>
          <w:color w:val="000000"/>
          <w:sz w:val="28"/>
          <w:szCs w:val="28"/>
        </w:rPr>
        <w:t xml:space="preserve"> 19</w:t>
      </w:r>
      <w:r w:rsidR="00242DC8" w:rsidRPr="00F93113">
        <w:rPr>
          <w:rFonts w:ascii="Times New Roman" w:eastAsia="Times New Roman" w:hAnsi="Times New Roman" w:cs="Times New Roman"/>
          <w:color w:val="000000"/>
          <w:sz w:val="28"/>
          <w:szCs w:val="28"/>
        </w:rPr>
        <w:t>.</w:t>
      </w:r>
    </w:p>
    <w:p w:rsidR="007663A3" w:rsidRPr="00F93113" w:rsidRDefault="007663A3" w:rsidP="007663A3">
      <w:pPr>
        <w:pStyle w:val="2"/>
        <w:rPr>
          <w:color w:val="000000"/>
        </w:rPr>
      </w:pPr>
    </w:p>
    <w:p w:rsidR="007663A3" w:rsidRPr="00F93113" w:rsidRDefault="007663A3" w:rsidP="007663A3">
      <w:pPr>
        <w:pStyle w:val="2"/>
        <w:rPr>
          <w:color w:val="000000"/>
        </w:rPr>
      </w:pPr>
      <w:r w:rsidRPr="00F93113">
        <w:rPr>
          <w:color w:val="000000"/>
        </w:rPr>
        <w:t>Результаты анализа образцов ZP 15 и ZP 19 с различной морфологией методом ПЭМ (рисунок 4) соответствуют СЭМ-изображениям (рисунки 3</w:t>
      </w:r>
      <w:r w:rsidRPr="00F93113">
        <w:rPr>
          <w:color w:val="000000"/>
          <w:lang w:val="en-US"/>
        </w:rPr>
        <w:t>b</w:t>
      </w:r>
      <w:r w:rsidRPr="00F93113">
        <w:rPr>
          <w:color w:val="000000"/>
        </w:rPr>
        <w:t xml:space="preserve"> и 3</w:t>
      </w:r>
      <w:r w:rsidRPr="00F93113">
        <w:rPr>
          <w:color w:val="000000"/>
          <w:lang w:val="en-US"/>
        </w:rPr>
        <w:t>c</w:t>
      </w:r>
      <w:r w:rsidRPr="00F93113">
        <w:rPr>
          <w:color w:val="000000"/>
        </w:rPr>
        <w:t>).</w:t>
      </w:r>
    </w:p>
    <w:p w:rsidR="007663A3" w:rsidRPr="00F93113" w:rsidRDefault="007663A3" w:rsidP="007663A3">
      <w:pPr>
        <w:rPr>
          <w:color w:val="000000"/>
        </w:rPr>
      </w:pPr>
    </w:p>
    <w:p w:rsidR="007663A3" w:rsidRPr="00F93113" w:rsidRDefault="007663A3" w:rsidP="007663A3">
      <w:pPr>
        <w:pStyle w:val="2"/>
        <w:rPr>
          <w:color w:val="000000"/>
        </w:rPr>
      </w:pPr>
      <w:r w:rsidRPr="00F93113">
        <w:rPr>
          <w:i/>
          <w:color w:val="000000"/>
        </w:rPr>
        <w:t>Структурные свойства нанопорошков ZnO</w:t>
      </w:r>
    </w:p>
    <w:p w:rsidR="007663A3" w:rsidRPr="00F93113" w:rsidRDefault="007663A3" w:rsidP="00CD1B63">
      <w:pPr>
        <w:pBdr>
          <w:top w:val="nil"/>
          <w:left w:val="nil"/>
          <w:bottom w:val="nil"/>
          <w:right w:val="nil"/>
          <w:between w:val="nil"/>
        </w:pBdr>
        <w:ind w:firstLine="567"/>
        <w:jc w:val="both"/>
        <w:rPr>
          <w:rFonts w:ascii="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Измерения XRD были выполнены при одних и тех же условиях для всех образцов</w:t>
      </w:r>
      <w:r w:rsidR="00CD1B63" w:rsidRPr="00F93113">
        <w:rPr>
          <w:rFonts w:ascii="Times New Roman" w:eastAsia="Times New Roman" w:hAnsi="Times New Roman" w:cs="Times New Roman"/>
          <w:color w:val="000000"/>
          <w:sz w:val="28"/>
          <w:szCs w:val="28"/>
        </w:rPr>
        <w:t xml:space="preserve"> </w:t>
      </w:r>
      <w:r w:rsidR="00CD1B63" w:rsidRPr="00F93113">
        <w:rPr>
          <w:rFonts w:ascii="Times New Roman" w:hAnsi="Times New Roman" w:cs="Times New Roman"/>
          <w:color w:val="000000"/>
          <w:sz w:val="28"/>
          <w:szCs w:val="28"/>
        </w:rPr>
        <w:t>(рисунок 5).</w:t>
      </w:r>
      <w:r w:rsidRPr="00F93113">
        <w:rPr>
          <w:rFonts w:ascii="Times New Roman" w:eastAsia="Times New Roman" w:hAnsi="Times New Roman" w:cs="Times New Roman"/>
          <w:color w:val="000000"/>
          <w:sz w:val="28"/>
          <w:szCs w:val="28"/>
        </w:rPr>
        <w:t xml:space="preserve"> </w:t>
      </w:r>
    </w:p>
    <w:p w:rsidR="007663A3" w:rsidRPr="00F93113" w:rsidRDefault="007663A3" w:rsidP="007663A3">
      <w:pPr>
        <w:rPr>
          <w:rFonts w:ascii="Times New Roman" w:hAnsi="Times New Roman" w:cs="Times New Roman"/>
          <w:color w:val="000000"/>
          <w:sz w:val="28"/>
          <w:szCs w:val="28"/>
        </w:rPr>
      </w:pPr>
    </w:p>
    <w:p w:rsidR="007663A3" w:rsidRPr="00F93113" w:rsidRDefault="00D73EA3" w:rsidP="007663A3">
      <w:pPr>
        <w:jc w:val="center"/>
        <w:rPr>
          <w:rFonts w:ascii="Times New Roman" w:hAnsi="Times New Roman" w:cs="Times New Roman"/>
          <w:color w:val="000000"/>
          <w:sz w:val="28"/>
          <w:szCs w:val="28"/>
        </w:rPr>
      </w:pPr>
      <w:r w:rsidRPr="00182108">
        <w:rPr>
          <w:noProof/>
        </w:rPr>
        <w:drawing>
          <wp:inline distT="0" distB="0" distL="0" distR="0">
            <wp:extent cx="4049486" cy="3119562"/>
            <wp:effectExtent l="0" t="0" r="8255" b="5080"/>
            <wp:docPr id="1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85452" cy="3147269"/>
                    </a:xfrm>
                    <a:prstGeom prst="rect">
                      <a:avLst/>
                    </a:prstGeom>
                    <a:noFill/>
                    <a:ln>
                      <a:noFill/>
                    </a:ln>
                  </pic:spPr>
                </pic:pic>
              </a:graphicData>
            </a:graphic>
          </wp:inline>
        </w:drawing>
      </w:r>
    </w:p>
    <w:p w:rsidR="007663A3" w:rsidRPr="00F93113" w:rsidRDefault="007663A3" w:rsidP="007663A3">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5 – </w:t>
      </w:r>
      <w:r w:rsidRPr="00F93113">
        <w:rPr>
          <w:rFonts w:ascii="Times New Roman" w:hAnsi="Times New Roman" w:cs="Times New Roman"/>
          <w:color w:val="000000"/>
          <w:sz w:val="28"/>
          <w:szCs w:val="28"/>
          <w:lang w:val="en-US"/>
        </w:rPr>
        <w:t>XRD</w:t>
      </w:r>
      <w:r w:rsidRPr="00F93113">
        <w:rPr>
          <w:rFonts w:ascii="Times New Roman" w:hAnsi="Times New Roman" w:cs="Times New Roman"/>
          <w:color w:val="000000"/>
          <w:sz w:val="28"/>
          <w:szCs w:val="28"/>
        </w:rPr>
        <w:t xml:space="preserve"> спектры синтезированных образцов </w:t>
      </w:r>
      <w:r w:rsidRPr="00F93113">
        <w:rPr>
          <w:rFonts w:ascii="Times New Roman" w:hAnsi="Times New Roman" w:cs="Times New Roman"/>
          <w:color w:val="000000"/>
          <w:sz w:val="28"/>
          <w:szCs w:val="28"/>
          <w:lang w:val="en-US"/>
        </w:rPr>
        <w:t>ZnO</w:t>
      </w:r>
      <w:r w:rsidR="00DB4894" w:rsidRPr="00F93113">
        <w:rPr>
          <w:rFonts w:ascii="Times New Roman" w:eastAsia="Times New Roman" w:hAnsi="Times New Roman" w:cs="Times New Roman"/>
          <w:color w:val="000000"/>
          <w:sz w:val="28"/>
          <w:szCs w:val="28"/>
        </w:rPr>
        <w:t>.</w:t>
      </w:r>
    </w:p>
    <w:p w:rsidR="00F80830" w:rsidRPr="00F93113" w:rsidRDefault="00F80830" w:rsidP="00CD1B6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CD1B63" w:rsidRPr="00F93113" w:rsidRDefault="00CD1B63" w:rsidP="00CD1B63">
      <w:pPr>
        <w:pBdr>
          <w:top w:val="nil"/>
          <w:left w:val="nil"/>
          <w:bottom w:val="nil"/>
          <w:right w:val="nil"/>
          <w:between w:val="nil"/>
        </w:pBdr>
        <w:ind w:firstLine="567"/>
        <w:jc w:val="both"/>
        <w:rPr>
          <w:rFonts w:ascii="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Пики XRD </w:t>
      </w:r>
      <w:r w:rsidR="002015E8">
        <w:rPr>
          <w:rFonts w:ascii="Times New Roman" w:eastAsia="Times New Roman" w:hAnsi="Times New Roman" w:cs="Times New Roman"/>
          <w:color w:val="000000"/>
          <w:sz w:val="28"/>
          <w:szCs w:val="28"/>
        </w:rPr>
        <w:t>от</w:t>
      </w:r>
      <w:r w:rsidRPr="00F93113">
        <w:rPr>
          <w:rFonts w:ascii="Times New Roman" w:eastAsia="Times New Roman" w:hAnsi="Times New Roman" w:cs="Times New Roman"/>
          <w:color w:val="000000"/>
          <w:sz w:val="28"/>
          <w:szCs w:val="28"/>
        </w:rPr>
        <w:t>мечены в соответствии с эталонными спектрами ZnO (</w:t>
      </w:r>
      <w:r w:rsidR="002015E8" w:rsidRPr="00F93113">
        <w:rPr>
          <w:rFonts w:ascii="Times New Roman" w:hAnsi="Times New Roman" w:cs="Times New Roman"/>
          <w:color w:val="000000"/>
          <w:sz w:val="28"/>
          <w:szCs w:val="28"/>
          <w:lang w:val="en-US"/>
        </w:rPr>
        <w:t>JCPDS</w:t>
      </w:r>
      <w:r w:rsidR="002015E8" w:rsidRPr="00F93113">
        <w:rPr>
          <w:rFonts w:ascii="Times New Roman" w:hAnsi="Times New Roman" w:cs="Times New Roman"/>
          <w:color w:val="000000"/>
          <w:sz w:val="28"/>
          <w:szCs w:val="28"/>
        </w:rPr>
        <w:t xml:space="preserve"> </w:t>
      </w:r>
      <w:r w:rsidR="002015E8" w:rsidRPr="00F93113">
        <w:rPr>
          <w:rFonts w:ascii="Times New Roman" w:hAnsi="Times New Roman" w:cs="Times New Roman"/>
          <w:color w:val="000000"/>
          <w:sz w:val="28"/>
          <w:szCs w:val="28"/>
          <w:lang w:val="en-US"/>
        </w:rPr>
        <w:t>Card</w:t>
      </w:r>
      <w:r w:rsidR="002015E8" w:rsidRPr="00F93113">
        <w:rPr>
          <w:rFonts w:ascii="Times New Roman" w:hAnsi="Times New Roman" w:cs="Times New Roman"/>
          <w:color w:val="000000"/>
          <w:sz w:val="28"/>
          <w:szCs w:val="28"/>
        </w:rPr>
        <w:t xml:space="preserve"> </w:t>
      </w:r>
      <w:r w:rsidR="002015E8" w:rsidRPr="00F93113">
        <w:rPr>
          <w:rFonts w:ascii="Times New Roman" w:hAnsi="Times New Roman" w:cs="Times New Roman"/>
          <w:color w:val="000000"/>
          <w:sz w:val="28"/>
          <w:szCs w:val="28"/>
          <w:lang w:val="en-US"/>
        </w:rPr>
        <w:t>No</w:t>
      </w:r>
      <w:r w:rsidR="002015E8">
        <w:rPr>
          <w:rFonts w:ascii="Times New Roman" w:hAnsi="Times New Roman" w:cs="Times New Roman"/>
          <w:color w:val="000000"/>
          <w:sz w:val="28"/>
          <w:szCs w:val="28"/>
        </w:rPr>
        <w:t>. 80-0075</w:t>
      </w:r>
      <w:r w:rsidRPr="00F93113">
        <w:rPr>
          <w:rFonts w:ascii="Times New Roman" w:eastAsia="Times New Roman" w:hAnsi="Times New Roman" w:cs="Times New Roman"/>
          <w:color w:val="000000"/>
          <w:sz w:val="28"/>
          <w:szCs w:val="28"/>
        </w:rPr>
        <w:t xml:space="preserve">) структуры вюрцита.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Среди всех дифракционных пиков особенно выделяется интенсивный рефлекс (101) (рисунок 5), демонстрирующий кристаллическую природу нанопластинок. Высокая степень упорядочения вдоль направления (101) оказывает существенное влияние на значение соотношения длины частиц к их толщине [</w:t>
      </w:r>
      <w:r w:rsidR="0056731F" w:rsidRPr="00F93113">
        <w:rPr>
          <w:rFonts w:ascii="Times New Roman" w:eastAsia="Times New Roman" w:hAnsi="Times New Roman" w:cs="Times New Roman"/>
          <w:color w:val="000000"/>
          <w:sz w:val="28"/>
          <w:szCs w:val="28"/>
        </w:rPr>
        <w:t>256</w:t>
      </w:r>
      <w:r w:rsidRPr="00F93113">
        <w:rPr>
          <w:rFonts w:ascii="Times New Roman" w:eastAsia="Times New Roman" w:hAnsi="Times New Roman" w:cs="Times New Roman"/>
          <w:color w:val="000000"/>
          <w:sz w:val="28"/>
          <w:szCs w:val="28"/>
        </w:rPr>
        <w:t xml:space="preserve">]. Все синтезированные образцы рассмотренной серии демонстрируют незначительное различие в интенсивности и ширине дифракционных пиков.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highlight w:val="white"/>
        </w:rPr>
      </w:pPr>
      <w:r w:rsidRPr="00F93113">
        <w:rPr>
          <w:rFonts w:ascii="Times New Roman" w:eastAsia="Times New Roman" w:hAnsi="Times New Roman" w:cs="Times New Roman"/>
          <w:color w:val="000000"/>
          <w:sz w:val="28"/>
          <w:szCs w:val="28"/>
        </w:rPr>
        <w:t>Расч</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ты размеров кристаллитов ZnO на основании XRD-анализа для наиболее интенсивного пика (101), провед</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нные по формуле Селякова - </w:t>
      </w:r>
      <w:r w:rsidRPr="00F93113">
        <w:rPr>
          <w:rFonts w:ascii="Times New Roman" w:eastAsia="Times New Roman" w:hAnsi="Times New Roman" w:cs="Times New Roman"/>
          <w:color w:val="000000"/>
          <w:sz w:val="28"/>
          <w:szCs w:val="28"/>
          <w:highlight w:val="white"/>
        </w:rPr>
        <w:t xml:space="preserve">Шеррера,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highlight w:val="white"/>
        </w:rPr>
      </w:pP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r w:rsidR="00F50053"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 xml:space="preserve">     D = kλ / β cos </w:t>
      </w:r>
      <w:proofErr w:type="gramStart"/>
      <w:r w:rsidRPr="00F93113">
        <w:rPr>
          <w:rFonts w:ascii="Times New Roman" w:eastAsia="Times New Roman" w:hAnsi="Times New Roman" w:cs="Times New Roman"/>
          <w:color w:val="000000"/>
          <w:sz w:val="28"/>
          <w:szCs w:val="28"/>
        </w:rPr>
        <w:t xml:space="preserve">θ,   </w:t>
      </w:r>
      <w:proofErr w:type="gramEnd"/>
      <w:r w:rsidRPr="00F93113">
        <w:rPr>
          <w:rFonts w:ascii="Times New Roman" w:eastAsia="Times New Roman" w:hAnsi="Times New Roman" w:cs="Times New Roman"/>
          <w:color w:val="000000"/>
          <w:sz w:val="28"/>
          <w:szCs w:val="28"/>
        </w:rPr>
        <w:t xml:space="preserve">                                                   (5)</w:t>
      </w: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7663A3" w:rsidRPr="00F93113" w:rsidRDefault="007663A3" w:rsidP="007663A3">
      <w:pPr>
        <w:pBdr>
          <w:top w:val="nil"/>
          <w:left w:val="nil"/>
          <w:bottom w:val="nil"/>
          <w:right w:val="nil"/>
          <w:between w:val="nil"/>
        </w:pBdr>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где k=0.89 – безразмерный коэффициент (постоянная Шеррера), λ = 1,54 Å - длина волны излучения CuKα, θ - угол дифракции, а β – ширина рефлекса на полувысоте в радианах, соответствуют результатам исследования электронной микроскопии. Все исследуемые образцы ZnO демонстрируют гексагональную структуру вюрцита с пространственной группой P63mc [</w:t>
      </w:r>
      <w:r w:rsidR="00F5120F" w:rsidRPr="00F93113">
        <w:rPr>
          <w:rFonts w:ascii="Times New Roman" w:eastAsia="Times New Roman" w:hAnsi="Times New Roman" w:cs="Times New Roman"/>
          <w:color w:val="000000"/>
          <w:sz w:val="28"/>
          <w:szCs w:val="28"/>
        </w:rPr>
        <w:t>257, 258</w:t>
      </w:r>
      <w:r w:rsidRPr="00F93113">
        <w:rPr>
          <w:rFonts w:ascii="Times New Roman" w:eastAsia="Times New Roman" w:hAnsi="Times New Roman" w:cs="Times New Roman"/>
          <w:color w:val="000000"/>
          <w:sz w:val="28"/>
          <w:szCs w:val="28"/>
        </w:rPr>
        <w:t>]. Достигнута хорошая кристалличность, поскольку все дифракционные рефлексы хорошо совпадают с эталонным образцом (карта JCPDS № 80-0075) с параметрами реш</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тки a - 3.2539 Ǻ и c - 5.2098 Å.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i/>
          <w:color w:val="000000"/>
          <w:sz w:val="28"/>
          <w:szCs w:val="28"/>
        </w:rPr>
      </w:pPr>
    </w:p>
    <w:p w:rsidR="007663A3" w:rsidRPr="00F93113" w:rsidRDefault="007663A3" w:rsidP="007663A3">
      <w:pPr>
        <w:pStyle w:val="2"/>
        <w:rPr>
          <w:i/>
          <w:color w:val="000000"/>
        </w:rPr>
      </w:pPr>
      <w:bookmarkStart w:id="10" w:name="_26in1rg" w:colFirst="0" w:colLast="0"/>
      <w:bookmarkEnd w:id="10"/>
      <w:r w:rsidRPr="00F93113">
        <w:rPr>
          <w:i/>
          <w:color w:val="000000"/>
        </w:rPr>
        <w:t>Оптические свойства нанопорошков ZnO</w:t>
      </w:r>
    </w:p>
    <w:p w:rsidR="007663A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Оптические характеристики материалов позволяют прогнозировать возможное поведение фотокатализаторов под действием УФ освещения. Спектры оптическо</w:t>
      </w:r>
      <w:r w:rsidR="00820A34">
        <w:rPr>
          <w:rFonts w:ascii="Times New Roman" w:eastAsia="Times New Roman" w:hAnsi="Times New Roman" w:cs="Times New Roman"/>
          <w:color w:val="000000"/>
          <w:sz w:val="28"/>
          <w:szCs w:val="28"/>
        </w:rPr>
        <w:t>й плотности</w:t>
      </w:r>
      <w:r w:rsidRPr="00F93113">
        <w:rPr>
          <w:rFonts w:ascii="Times New Roman" w:eastAsia="Times New Roman" w:hAnsi="Times New Roman" w:cs="Times New Roman"/>
          <w:color w:val="000000"/>
          <w:sz w:val="28"/>
          <w:szCs w:val="28"/>
        </w:rPr>
        <w:t xml:space="preserve"> исследуемых образцов, измеренные на двухлучевом спектрофотометре UV/Vis Lambda 35 (PerkinElmer), приведены на рисунке 6.  </w:t>
      </w:r>
    </w:p>
    <w:p w:rsidR="005E6DDA" w:rsidRPr="00F93113" w:rsidRDefault="005E6DDA"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820A34" w:rsidRDefault="00141907" w:rsidP="00820A34">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551274" cy="2971199"/>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0293" cy="2995478"/>
                    </a:xfrm>
                    <a:prstGeom prst="rect">
                      <a:avLst/>
                    </a:prstGeom>
                    <a:noFill/>
                    <a:ln>
                      <a:noFill/>
                    </a:ln>
                  </pic:spPr>
                </pic:pic>
              </a:graphicData>
            </a:graphic>
          </wp:inline>
        </w:drawing>
      </w:r>
    </w:p>
    <w:p w:rsidR="007663A3" w:rsidRPr="00820A34" w:rsidRDefault="007663A3" w:rsidP="00820A3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6 – </w:t>
      </w:r>
      <w:r w:rsidR="00820A34">
        <w:rPr>
          <w:rFonts w:ascii="Times New Roman" w:eastAsia="Times New Roman" w:hAnsi="Times New Roman" w:cs="Times New Roman"/>
          <w:color w:val="000000"/>
          <w:sz w:val="28"/>
          <w:szCs w:val="28"/>
          <w:lang w:val="en-US"/>
        </w:rPr>
        <w:t>C</w:t>
      </w:r>
      <w:r w:rsidR="00820A34" w:rsidRPr="00F93113">
        <w:rPr>
          <w:rFonts w:ascii="Times New Roman" w:eastAsia="Times New Roman" w:hAnsi="Times New Roman" w:cs="Times New Roman"/>
          <w:color w:val="000000"/>
          <w:sz w:val="28"/>
          <w:szCs w:val="28"/>
        </w:rPr>
        <w:t>пектры оптическо</w:t>
      </w:r>
      <w:r w:rsidR="00820A34" w:rsidRPr="00820A34">
        <w:rPr>
          <w:rFonts w:ascii="Times New Roman" w:eastAsia="Times New Roman" w:hAnsi="Times New Roman" w:cs="Times New Roman"/>
          <w:color w:val="000000"/>
          <w:sz w:val="28"/>
          <w:szCs w:val="28"/>
        </w:rPr>
        <w:t>й плотности</w:t>
      </w:r>
      <w:r w:rsidRPr="00F93113">
        <w:rPr>
          <w:rFonts w:ascii="Times New Roman" w:eastAsia="Times New Roman" w:hAnsi="Times New Roman" w:cs="Times New Roman"/>
          <w:color w:val="000000"/>
          <w:sz w:val="28"/>
          <w:szCs w:val="28"/>
        </w:rPr>
        <w:t xml:space="preserve"> синтезированных образцов </w:t>
      </w:r>
      <w:r w:rsidRPr="00F93113">
        <w:rPr>
          <w:rFonts w:ascii="Times New Roman" w:eastAsia="Times New Roman" w:hAnsi="Times New Roman" w:cs="Times New Roman"/>
          <w:color w:val="000000"/>
          <w:sz w:val="28"/>
          <w:szCs w:val="28"/>
          <w:lang w:val="en-US"/>
        </w:rPr>
        <w:t>ZnO</w:t>
      </w:r>
      <w:r w:rsidR="00820A34">
        <w:rPr>
          <w:rFonts w:ascii="Times New Roman" w:eastAsia="Times New Roman" w:hAnsi="Times New Roman" w:cs="Times New Roman"/>
          <w:color w:val="000000"/>
          <w:sz w:val="28"/>
          <w:szCs w:val="28"/>
        </w:rPr>
        <w:t>.</w:t>
      </w:r>
    </w:p>
    <w:p w:rsidR="007663A3" w:rsidRPr="00F93113" w:rsidRDefault="00770F79" w:rsidP="00820A34">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351B06">
        <w:rPr>
          <w:rFonts w:ascii="Times New Roman" w:eastAsia="Times New Roman" w:hAnsi="Times New Roman" w:cs="Times New Roman"/>
          <w:color w:val="000000" w:themeColor="text1"/>
          <w:sz w:val="28"/>
          <w:szCs w:val="28"/>
        </w:rPr>
        <w:lastRenderedPageBreak/>
        <w:t xml:space="preserve">Спектры поглощения образцов характеризуются пиком поглощения в области </w:t>
      </w:r>
      <w:r w:rsidR="00351B06" w:rsidRPr="00351B06">
        <w:rPr>
          <w:rFonts w:ascii="Times New Roman" w:eastAsia="Times New Roman" w:hAnsi="Times New Roman" w:cs="Times New Roman"/>
          <w:color w:val="000000" w:themeColor="text1"/>
          <w:sz w:val="28"/>
          <w:szCs w:val="28"/>
        </w:rPr>
        <w:t>360-3</w:t>
      </w:r>
      <w:r w:rsidR="00141907">
        <w:rPr>
          <w:rFonts w:ascii="Times New Roman" w:eastAsia="Times New Roman" w:hAnsi="Times New Roman" w:cs="Times New Roman"/>
          <w:color w:val="000000" w:themeColor="text1"/>
          <w:sz w:val="28"/>
          <w:szCs w:val="28"/>
        </w:rPr>
        <w:t>9</w:t>
      </w:r>
      <w:r w:rsidR="00351B06" w:rsidRPr="00351B06">
        <w:rPr>
          <w:rFonts w:ascii="Times New Roman" w:eastAsia="Times New Roman" w:hAnsi="Times New Roman" w:cs="Times New Roman"/>
          <w:color w:val="000000" w:themeColor="text1"/>
          <w:sz w:val="28"/>
          <w:szCs w:val="28"/>
        </w:rPr>
        <w:t>0нм</w:t>
      </w:r>
      <w:r w:rsidRPr="00351B06">
        <w:rPr>
          <w:rFonts w:ascii="Times New Roman" w:eastAsia="Times New Roman" w:hAnsi="Times New Roman" w:cs="Times New Roman"/>
          <w:color w:val="000000" w:themeColor="text1"/>
          <w:sz w:val="28"/>
          <w:szCs w:val="28"/>
        </w:rPr>
        <w:t xml:space="preserve">. </w:t>
      </w:r>
      <w:r w:rsidR="00351B06" w:rsidRPr="00351B06">
        <w:rPr>
          <w:rFonts w:ascii="Times New Roman" w:eastAsia="Times New Roman" w:hAnsi="Times New Roman" w:cs="Times New Roman"/>
          <w:color w:val="000000" w:themeColor="text1"/>
          <w:sz w:val="28"/>
          <w:szCs w:val="28"/>
        </w:rPr>
        <w:t>В</w:t>
      </w:r>
      <w:r w:rsidRPr="00351B06">
        <w:rPr>
          <w:rFonts w:ascii="Times New Roman" w:eastAsia="Times New Roman" w:hAnsi="Times New Roman" w:cs="Times New Roman"/>
          <w:color w:val="000000" w:themeColor="text1"/>
          <w:sz w:val="28"/>
          <w:szCs w:val="28"/>
        </w:rPr>
        <w:t xml:space="preserve"> области</w:t>
      </w:r>
      <w:r w:rsidR="00351B06" w:rsidRPr="00351B06">
        <w:rPr>
          <w:rFonts w:ascii="Times New Roman" w:eastAsia="Times New Roman" w:hAnsi="Times New Roman" w:cs="Times New Roman"/>
          <w:color w:val="000000" w:themeColor="text1"/>
          <w:sz w:val="28"/>
          <w:szCs w:val="28"/>
        </w:rPr>
        <w:t xml:space="preserve"> 375 нм присутствует пик</w:t>
      </w:r>
      <w:r w:rsidRPr="00351B06">
        <w:rPr>
          <w:rFonts w:ascii="Times New Roman" w:eastAsia="Times New Roman" w:hAnsi="Times New Roman" w:cs="Times New Roman"/>
          <w:color w:val="000000" w:themeColor="text1"/>
          <w:sz w:val="28"/>
          <w:szCs w:val="28"/>
        </w:rPr>
        <w:t xml:space="preserve"> </w:t>
      </w:r>
      <w:r w:rsidR="00351B06" w:rsidRPr="00351B06">
        <w:rPr>
          <w:rFonts w:ascii="Times New Roman" w:eastAsia="Times New Roman" w:hAnsi="Times New Roman" w:cs="Times New Roman"/>
          <w:color w:val="000000" w:themeColor="text1"/>
          <w:sz w:val="28"/>
          <w:szCs w:val="28"/>
        </w:rPr>
        <w:t xml:space="preserve">экситонного поглощения, что немного выше, чем 369 нм - длина волны, соответствующая экситонному резонансу ZnO.  Незначительное смещение могло произойти ввиду искажения решетки из-за примесей или дефекта решетки. </w:t>
      </w:r>
      <w:r w:rsidR="00820A34" w:rsidRPr="00351B06">
        <w:rPr>
          <w:rFonts w:ascii="Times New Roman" w:eastAsia="Times New Roman" w:hAnsi="Times New Roman" w:cs="Times New Roman"/>
          <w:color w:val="000000" w:themeColor="text1"/>
          <w:sz w:val="28"/>
          <w:szCs w:val="28"/>
        </w:rPr>
        <w:t>Все образцы с наночастицами ZnO демонстрируют прозрачность в видимой области спектра и поглощают свет в УФ-диапазоне</w:t>
      </w:r>
      <w:r w:rsidR="00820A34" w:rsidRPr="00F93113">
        <w:rPr>
          <w:rFonts w:ascii="Times New Roman" w:eastAsia="Times New Roman" w:hAnsi="Times New Roman" w:cs="Times New Roman"/>
          <w:color w:val="000000"/>
          <w:sz w:val="28"/>
          <w:szCs w:val="28"/>
        </w:rPr>
        <w:t>.</w:t>
      </w:r>
    </w:p>
    <w:p w:rsidR="007663A3" w:rsidRPr="00F93113" w:rsidRDefault="007663A3" w:rsidP="007663A3">
      <w:pPr>
        <w:pStyle w:val="2"/>
        <w:rPr>
          <w:color w:val="000000"/>
        </w:rPr>
      </w:pPr>
      <w:bookmarkStart w:id="11" w:name="_lnxbz9" w:colFirst="0" w:colLast="0"/>
      <w:bookmarkEnd w:id="11"/>
      <w:r w:rsidRPr="00F93113">
        <w:rPr>
          <w:i/>
          <w:color w:val="000000"/>
        </w:rPr>
        <w:t>Фотокаталитические свойства нанопорошков ZnO</w:t>
      </w:r>
    </w:p>
    <w:p w:rsidR="007663A3" w:rsidRPr="00F93113" w:rsidRDefault="007663A3" w:rsidP="007663A3">
      <w:pPr>
        <w:autoSpaceDE w:val="0"/>
        <w:autoSpaceDN w:val="0"/>
        <w:adjustRightInd w:val="0"/>
        <w:ind w:firstLine="567"/>
        <w:jc w:val="both"/>
        <w:rPr>
          <w:rFonts w:ascii="Times New Roman" w:hAnsi="Times New Roman"/>
          <w:color w:val="000000"/>
          <w:sz w:val="28"/>
          <w:szCs w:val="28"/>
        </w:rPr>
      </w:pPr>
      <w:r w:rsidRPr="00F93113">
        <w:rPr>
          <w:rFonts w:ascii="Times New Roman" w:hAnsi="Times New Roman"/>
          <w:color w:val="000000"/>
          <w:sz w:val="28"/>
          <w:szCs w:val="28"/>
        </w:rPr>
        <w:t>Изучено влияние концентрации щ</w:t>
      </w:r>
      <w:r w:rsidR="003D7260" w:rsidRPr="00F93113">
        <w:rPr>
          <w:rFonts w:ascii="Times New Roman" w:hAnsi="Times New Roman"/>
          <w:color w:val="000000"/>
          <w:sz w:val="28"/>
          <w:szCs w:val="28"/>
        </w:rPr>
        <w:t>е</w:t>
      </w:r>
      <w:r w:rsidRPr="00F93113">
        <w:rPr>
          <w:rFonts w:ascii="Times New Roman" w:hAnsi="Times New Roman"/>
          <w:color w:val="000000"/>
          <w:sz w:val="28"/>
          <w:szCs w:val="28"/>
        </w:rPr>
        <w:t xml:space="preserve">лочи в растворе на морфологию, структурные, оптические и фотокаталитические свойства синтезированных образцов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 xml:space="preserve"> в отношении красителя родамина-В (</w:t>
      </w:r>
      <w:r w:rsidRPr="00F93113">
        <w:rPr>
          <w:rFonts w:ascii="Times New Roman" w:hAnsi="Times New Roman"/>
          <w:color w:val="000000"/>
          <w:sz w:val="28"/>
          <w:szCs w:val="28"/>
          <w:lang w:val="en-US"/>
        </w:rPr>
        <w:t>RhB</w:t>
      </w:r>
      <w:r w:rsidRPr="00F93113">
        <w:rPr>
          <w:rFonts w:ascii="Times New Roman" w:hAnsi="Times New Roman"/>
          <w:color w:val="000000"/>
          <w:sz w:val="28"/>
          <w:szCs w:val="28"/>
        </w:rPr>
        <w:t>) под воздействием УФ-освещения. Родамин В (C</w:t>
      </w:r>
      <w:r w:rsidRPr="00F93113">
        <w:rPr>
          <w:rFonts w:ascii="Times New Roman" w:hAnsi="Times New Roman"/>
          <w:color w:val="000000"/>
          <w:sz w:val="28"/>
          <w:szCs w:val="28"/>
          <w:vertAlign w:val="subscript"/>
        </w:rPr>
        <w:t>28</w:t>
      </w:r>
      <w:r w:rsidRPr="00F93113">
        <w:rPr>
          <w:rFonts w:ascii="Times New Roman" w:hAnsi="Times New Roman"/>
          <w:color w:val="000000"/>
          <w:sz w:val="28"/>
          <w:szCs w:val="28"/>
        </w:rPr>
        <w:t>H</w:t>
      </w:r>
      <w:r w:rsidRPr="00F93113">
        <w:rPr>
          <w:rFonts w:ascii="Times New Roman" w:hAnsi="Times New Roman"/>
          <w:color w:val="000000"/>
          <w:sz w:val="28"/>
          <w:szCs w:val="28"/>
          <w:vertAlign w:val="subscript"/>
        </w:rPr>
        <w:t>31</w:t>
      </w:r>
      <w:r w:rsidRPr="00F93113">
        <w:rPr>
          <w:rFonts w:ascii="Times New Roman" w:hAnsi="Times New Roman"/>
          <w:color w:val="000000"/>
          <w:sz w:val="28"/>
          <w:szCs w:val="28"/>
        </w:rPr>
        <w:t>ClN</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rPr>
        <w:t>O</w:t>
      </w:r>
      <w:r w:rsidRPr="00F93113">
        <w:rPr>
          <w:rFonts w:ascii="Times New Roman" w:hAnsi="Times New Roman"/>
          <w:color w:val="000000"/>
          <w:sz w:val="28"/>
          <w:szCs w:val="28"/>
          <w:vertAlign w:val="subscript"/>
        </w:rPr>
        <w:t>3</w:t>
      </w:r>
      <w:r w:rsidRPr="00F93113">
        <w:rPr>
          <w:rFonts w:ascii="Times New Roman" w:hAnsi="Times New Roman"/>
          <w:color w:val="000000"/>
          <w:sz w:val="28"/>
          <w:szCs w:val="28"/>
        </w:rPr>
        <w:t xml:space="preserve">) – токсичный флуоресцентный искусственный краситель, широко применяющийся в промышленности: при производстве цветного картона, бумаги, для окрашивания кожаных изделий. </w:t>
      </w:r>
      <w:proofErr w:type="gramStart"/>
      <w:r w:rsidRPr="00F93113">
        <w:rPr>
          <w:rFonts w:ascii="Times New Roman" w:hAnsi="Times New Roman"/>
          <w:color w:val="000000"/>
          <w:sz w:val="28"/>
          <w:szCs w:val="28"/>
        </w:rPr>
        <w:t>Родамин-В является</w:t>
      </w:r>
      <w:proofErr w:type="gramEnd"/>
      <w:r w:rsidRPr="00F93113">
        <w:rPr>
          <w:rFonts w:ascii="Times New Roman" w:hAnsi="Times New Roman"/>
          <w:color w:val="000000"/>
          <w:sz w:val="28"/>
          <w:szCs w:val="28"/>
        </w:rPr>
        <w:t xml:space="preserve"> одним из наиболее активно используемых красителей в текстильной промышленности. Значительная часть косметических средств, преимущественно декоративных, имеющая красноватые оттенки, также изготавливается с использованием данного красителя.</w:t>
      </w:r>
    </w:p>
    <w:p w:rsidR="007663A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При фотокатализе генерирование электронно-дырочных (e</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 h</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пар между зоной проводимости (CB) и валентной зоной (VB) ZnO NPs, обладающих большой поверхностной площадью, под действием УФ-излучения приводит к деградации родамина-В [</w:t>
      </w:r>
      <w:r w:rsidR="009D4A8C" w:rsidRPr="00F93113">
        <w:rPr>
          <w:rFonts w:ascii="Times New Roman" w:eastAsia="Times New Roman" w:hAnsi="Times New Roman" w:cs="Times New Roman"/>
          <w:color w:val="000000"/>
          <w:sz w:val="28"/>
          <w:szCs w:val="28"/>
        </w:rPr>
        <w:t>2</w:t>
      </w:r>
      <w:r w:rsidR="002570E1">
        <w:rPr>
          <w:rFonts w:ascii="Times New Roman" w:eastAsia="Times New Roman" w:hAnsi="Times New Roman" w:cs="Times New Roman"/>
          <w:color w:val="000000"/>
          <w:sz w:val="28"/>
          <w:szCs w:val="28"/>
        </w:rPr>
        <w:t xml:space="preserve">59 - </w:t>
      </w:r>
      <w:r w:rsidR="009D4A8C" w:rsidRPr="00F93113">
        <w:rPr>
          <w:rFonts w:ascii="Times New Roman" w:eastAsia="Times New Roman" w:hAnsi="Times New Roman" w:cs="Times New Roman"/>
          <w:color w:val="000000"/>
          <w:sz w:val="28"/>
          <w:szCs w:val="28"/>
        </w:rPr>
        <w:t>26</w:t>
      </w:r>
      <w:r w:rsidR="002570E1">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rPr>
        <w:t>]. Согл</w:t>
      </w:r>
      <w:r w:rsidR="00B600A2" w:rsidRPr="00F93113">
        <w:rPr>
          <w:rFonts w:ascii="Times New Roman" w:eastAsia="Times New Roman" w:hAnsi="Times New Roman" w:cs="Times New Roman"/>
          <w:color w:val="000000"/>
          <w:sz w:val="28"/>
          <w:szCs w:val="28"/>
        </w:rPr>
        <w:t>асно механизма фотокатализа, дет</w:t>
      </w:r>
      <w:r w:rsidRPr="00F93113">
        <w:rPr>
          <w:rFonts w:ascii="Times New Roman" w:eastAsia="Times New Roman" w:hAnsi="Times New Roman" w:cs="Times New Roman"/>
          <w:color w:val="000000"/>
          <w:sz w:val="28"/>
          <w:szCs w:val="28"/>
        </w:rPr>
        <w:t>ально описанного в [2</w:t>
      </w:r>
      <w:r w:rsidR="009D4A8C" w:rsidRPr="00F93113">
        <w:rPr>
          <w:rFonts w:ascii="Times New Roman" w:eastAsia="Times New Roman" w:hAnsi="Times New Roman" w:cs="Times New Roman"/>
          <w:color w:val="000000"/>
          <w:sz w:val="28"/>
          <w:szCs w:val="28"/>
        </w:rPr>
        <w:t>6</w:t>
      </w:r>
      <w:r w:rsidR="002570E1">
        <w:rPr>
          <w:rFonts w:ascii="Times New Roman" w:eastAsia="Times New Roman" w:hAnsi="Times New Roman" w:cs="Times New Roman"/>
          <w:color w:val="000000"/>
          <w:sz w:val="28"/>
          <w:szCs w:val="28"/>
        </w:rPr>
        <w:t xml:space="preserve">2 - </w:t>
      </w:r>
      <w:r w:rsidR="009D4A8C" w:rsidRPr="00F93113">
        <w:rPr>
          <w:rFonts w:ascii="Times New Roman" w:eastAsia="Times New Roman" w:hAnsi="Times New Roman" w:cs="Times New Roman"/>
          <w:color w:val="000000"/>
          <w:sz w:val="28"/>
          <w:szCs w:val="28"/>
        </w:rPr>
        <w:t>26</w:t>
      </w:r>
      <w:r w:rsidR="002570E1">
        <w:rPr>
          <w:rFonts w:ascii="Times New Roman" w:eastAsia="Times New Roman" w:hAnsi="Times New Roman" w:cs="Times New Roman"/>
          <w:color w:val="000000"/>
          <w:sz w:val="28"/>
          <w:szCs w:val="28"/>
        </w:rPr>
        <w:t>4</w:t>
      </w:r>
      <w:r w:rsidRPr="00F93113">
        <w:rPr>
          <w:rFonts w:ascii="Times New Roman" w:eastAsia="Times New Roman" w:hAnsi="Times New Roman" w:cs="Times New Roman"/>
          <w:color w:val="000000"/>
          <w:sz w:val="28"/>
          <w:szCs w:val="28"/>
        </w:rPr>
        <w:t>], фотогенерируемый e</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сначала, поглощая энергию, превышающую E</w:t>
      </w:r>
      <w:r w:rsidRPr="00F93113">
        <w:rPr>
          <w:rFonts w:ascii="Times New Roman" w:eastAsia="Times New Roman" w:hAnsi="Times New Roman" w:cs="Times New Roman"/>
          <w:color w:val="000000"/>
          <w:sz w:val="28"/>
          <w:szCs w:val="28"/>
          <w:vertAlign w:val="subscript"/>
        </w:rPr>
        <w:t>g</w:t>
      </w:r>
      <w:r w:rsidRPr="00F93113">
        <w:rPr>
          <w:rFonts w:ascii="Times New Roman" w:eastAsia="Times New Roman" w:hAnsi="Times New Roman" w:cs="Times New Roman"/>
          <w:color w:val="000000"/>
          <w:sz w:val="28"/>
          <w:szCs w:val="28"/>
        </w:rPr>
        <w:t>, перемещается из заполненной валентной зоны (VB) в зону проводимости (CB) ZnO. Этот фотоиндуцированный процесс рождает электронно-дырочную пару (e</w:t>
      </w:r>
      <w:r w:rsidRPr="00F93113">
        <w:rPr>
          <w:rFonts w:ascii="Gungsuh" w:eastAsia="Gungsuh" w:hAnsi="Gungsuh" w:cs="Gungsuh"/>
          <w:color w:val="000000"/>
          <w:sz w:val="28"/>
          <w:szCs w:val="28"/>
          <w:vertAlign w:val="superscript"/>
        </w:rPr>
        <w:t>−</w:t>
      </w:r>
      <w:r w:rsidRPr="00F93113">
        <w:rPr>
          <w:rFonts w:ascii="Times New Roman" w:eastAsia="Times New Roman" w:hAnsi="Times New Roman" w:cs="Times New Roman"/>
          <w:color w:val="000000"/>
          <w:sz w:val="28"/>
          <w:szCs w:val="28"/>
        </w:rPr>
        <w:t xml:space="preserve"> / h</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Затем e</w:t>
      </w:r>
      <w:r w:rsidRPr="00F93113">
        <w:rPr>
          <w:rFonts w:ascii="Gungsuh" w:eastAsia="Gungsuh" w:hAnsi="Gungsuh" w:cs="Gungsuh"/>
          <w:color w:val="000000"/>
          <w:sz w:val="28"/>
          <w:szCs w:val="28"/>
          <w:vertAlign w:val="superscript"/>
        </w:rPr>
        <w:t>−</w:t>
      </w:r>
      <w:r w:rsidRPr="00F93113">
        <w:rPr>
          <w:rFonts w:ascii="Times New Roman" w:eastAsia="Times New Roman" w:hAnsi="Times New Roman" w:cs="Times New Roman"/>
          <w:color w:val="000000"/>
          <w:sz w:val="28"/>
          <w:szCs w:val="28"/>
        </w:rPr>
        <w:t xml:space="preserve">  перемещается к поверхности ZnO и поглощается O</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 что позволяет получить супероксидный анион •O</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и одновременно протонирование да</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т HOO• радикалы, а h</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в VB мигрирует обратно к поверхности ZnO и реагирует либо с H</w:t>
      </w:r>
      <w:r w:rsidRPr="00F93113">
        <w:rPr>
          <w:rFonts w:ascii="Times New Roman" w:eastAsia="Times New Roman" w:hAnsi="Times New Roman" w:cs="Times New Roman"/>
          <w:color w:val="000000"/>
          <w:sz w:val="28"/>
          <w:szCs w:val="28"/>
          <w:vertAlign w:val="subscript"/>
        </w:rPr>
        <w:t>2</w:t>
      </w:r>
      <w:r w:rsidRPr="00F93113">
        <w:rPr>
          <w:rFonts w:ascii="Times New Roman" w:eastAsia="Times New Roman" w:hAnsi="Times New Roman" w:cs="Times New Roman"/>
          <w:color w:val="000000"/>
          <w:sz w:val="28"/>
          <w:szCs w:val="28"/>
        </w:rPr>
        <w:t>O или с OH</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что позволяет получить такие активные </w:t>
      </w:r>
      <w:r w:rsidRPr="00F93113">
        <w:rPr>
          <w:rFonts w:ascii="Times New Roman" w:eastAsia="Times New Roman" w:hAnsi="Times New Roman" w:cs="Times New Roman"/>
          <w:color w:val="000000"/>
          <w:sz w:val="28"/>
          <w:szCs w:val="28"/>
          <w:highlight w:val="white"/>
        </w:rPr>
        <w:t xml:space="preserve">вещества, как OH•. </w:t>
      </w:r>
    </w:p>
    <w:p w:rsidR="002570E1" w:rsidRDefault="002570E1" w:rsidP="002570E1">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highlight w:val="white"/>
        </w:rPr>
        <w:t>Образовавшиеся гидроксильные радикалы и супероксид-анионы, являясь наиболее мощными промежуточные соединениями - окислителями, атакуют молекулы RhB, адсорбированные на поверхности наночастиц ZnO, вызывая разложение молекул красителя. Промежуточные соединения в конечном итоге превращаются в CO</w:t>
      </w:r>
      <w:r w:rsidRPr="00F93113">
        <w:rPr>
          <w:rFonts w:ascii="Times New Roman" w:eastAsia="Times New Roman" w:hAnsi="Times New Roman" w:cs="Times New Roman"/>
          <w:color w:val="000000"/>
          <w:sz w:val="28"/>
          <w:szCs w:val="28"/>
          <w:highlight w:val="white"/>
          <w:vertAlign w:val="subscript"/>
        </w:rPr>
        <w:t>2</w:t>
      </w:r>
      <w:r w:rsidRPr="00F93113">
        <w:rPr>
          <w:rFonts w:ascii="Times New Roman" w:eastAsia="Times New Roman" w:hAnsi="Times New Roman" w:cs="Times New Roman"/>
          <w:color w:val="000000"/>
          <w:sz w:val="28"/>
          <w:szCs w:val="28"/>
          <w:highlight w:val="white"/>
        </w:rPr>
        <w:t>, H</w:t>
      </w:r>
      <w:r w:rsidRPr="00F93113">
        <w:rPr>
          <w:rFonts w:ascii="Times New Roman" w:eastAsia="Times New Roman" w:hAnsi="Times New Roman" w:cs="Times New Roman"/>
          <w:color w:val="000000"/>
          <w:sz w:val="28"/>
          <w:szCs w:val="28"/>
          <w:highlight w:val="white"/>
          <w:vertAlign w:val="subscript"/>
        </w:rPr>
        <w:t>2</w:t>
      </w:r>
      <w:r w:rsidRPr="00F93113">
        <w:rPr>
          <w:rFonts w:ascii="Times New Roman" w:eastAsia="Times New Roman" w:hAnsi="Times New Roman" w:cs="Times New Roman"/>
          <w:color w:val="000000"/>
          <w:sz w:val="28"/>
          <w:szCs w:val="28"/>
          <w:highlight w:val="white"/>
        </w:rPr>
        <w:t xml:space="preserve">O и минеральные кислоты, как показано на схеме 7. </w:t>
      </w:r>
    </w:p>
    <w:p w:rsidR="002570E1" w:rsidRPr="00F93113" w:rsidRDefault="002570E1" w:rsidP="002570E1">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Для исследования фотокаталитической деградации красителя в присутствии синтезированных ZnO NPs под действием ультрафиолетового излучения в водный раствор RhB, содержащий 0.16 мг RhB на 1л дистиллированной воды, добавляли 9 мг образца ZnO. Раствор обрабатывали в ультразвуковой ванне в течение 30 мин с последующим перемешиванием на магнитной мешалке при комнатной температуре. Ультрафиолетовое освещение обеспечивала ртутная дуговая лампа (LIH Germany UL Q 14W 4P SE) мощностью 14Вт. </w:t>
      </w:r>
    </w:p>
    <w:p w:rsidR="002570E1" w:rsidRPr="00F93113" w:rsidRDefault="002570E1" w:rsidP="002570E1">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Ртутная лампа помещалась в колбу с приготовленным раствором красителя. На рисунке 8 показаны спектры деградации водного раствора RhB-красителя на </w:t>
      </w:r>
      <w:r w:rsidRPr="00F93113">
        <w:rPr>
          <w:rFonts w:ascii="Times New Roman" w:eastAsia="Times New Roman" w:hAnsi="Times New Roman" w:cs="Times New Roman"/>
          <w:color w:val="000000"/>
          <w:sz w:val="28"/>
          <w:szCs w:val="28"/>
        </w:rPr>
        <w:lastRenderedPageBreak/>
        <w:t xml:space="preserve">поверхности синтезированных образцов ZnO. Забор проб раствора RhB для измерения спектров оптического поглощения осуществлялся через каждые 30 минут в течение 2.5 часов. Из рисунков видно, что максимум интенсивности поглощения исходного раствора RhB с порошком ZnO приходится на 554 нм. </w:t>
      </w:r>
    </w:p>
    <w:p w:rsidR="007663A3" w:rsidRPr="00F93113" w:rsidRDefault="00D73EA3" w:rsidP="005E6DDA">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noProof/>
          <w:color w:val="000000"/>
        </w:rPr>
        <w:drawing>
          <wp:inline distT="0" distB="0" distL="0" distR="0">
            <wp:extent cx="5982302" cy="3182587"/>
            <wp:effectExtent l="0" t="0" r="0" b="0"/>
            <wp:docPr id="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07286" cy="3195879"/>
                    </a:xfrm>
                    <a:prstGeom prst="rect">
                      <a:avLst/>
                    </a:prstGeom>
                    <a:noFill/>
                    <a:ln>
                      <a:noFill/>
                    </a:ln>
                  </pic:spPr>
                </pic:pic>
              </a:graphicData>
            </a:graphic>
          </wp:inline>
        </w:drawing>
      </w:r>
    </w:p>
    <w:p w:rsidR="007663A3" w:rsidRPr="00F93113" w:rsidRDefault="007663A3" w:rsidP="0082353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7 – Схема механизма распада RhB на поверхности ZnO NPs</w:t>
      </w:r>
      <w:r w:rsidR="002A2B14" w:rsidRPr="00F93113">
        <w:rPr>
          <w:rFonts w:ascii="Times New Roman" w:eastAsia="Times New Roman" w:hAnsi="Times New Roman" w:cs="Times New Roman"/>
          <w:color w:val="000000"/>
          <w:sz w:val="28"/>
          <w:szCs w:val="28"/>
        </w:rPr>
        <w:t xml:space="preserve"> [</w:t>
      </w:r>
      <w:r w:rsidR="002570E1">
        <w:rPr>
          <w:rFonts w:ascii="Times New Roman" w:eastAsia="Times New Roman" w:hAnsi="Times New Roman" w:cs="Times New Roman"/>
          <w:color w:val="000000"/>
          <w:sz w:val="28"/>
          <w:szCs w:val="28"/>
        </w:rPr>
        <w:t>265</w:t>
      </w:r>
      <w:r w:rsidR="002A2B14" w:rsidRPr="00F93113">
        <w:rPr>
          <w:rFonts w:ascii="Times New Roman" w:eastAsia="Times New Roman" w:hAnsi="Times New Roman" w:cs="Times New Roman"/>
          <w:color w:val="000000"/>
          <w:sz w:val="28"/>
          <w:szCs w:val="28"/>
        </w:rPr>
        <w:t>]</w:t>
      </w:r>
      <w:r w:rsidR="00DB4894" w:rsidRPr="00F93113">
        <w:rPr>
          <w:rFonts w:ascii="Times New Roman" w:eastAsia="Times New Roman" w:hAnsi="Times New Roman" w:cs="Times New Roman"/>
          <w:color w:val="000000"/>
          <w:sz w:val="28"/>
          <w:szCs w:val="28"/>
        </w:rPr>
        <w:t>.</w:t>
      </w:r>
    </w:p>
    <w:p w:rsidR="005E6DDA" w:rsidRDefault="005E6DDA" w:rsidP="005E6DDA">
      <w:pPr>
        <w:pBdr>
          <w:top w:val="nil"/>
          <w:left w:val="nil"/>
          <w:bottom w:val="nil"/>
          <w:right w:val="nil"/>
          <w:between w:val="nil"/>
        </w:pBdr>
        <w:ind w:firstLine="567"/>
        <w:jc w:val="both"/>
        <w:rPr>
          <w:rFonts w:ascii="Times New Roman" w:eastAsia="Times New Roman" w:hAnsi="Times New Roman" w:cs="Times New Roman"/>
          <w:color w:val="000000"/>
          <w:sz w:val="28"/>
          <w:szCs w:val="28"/>
          <w:highlight w:val="white"/>
        </w:rPr>
      </w:pPr>
    </w:p>
    <w:p w:rsidR="005E6DDA" w:rsidRPr="00F93113" w:rsidRDefault="005E6DDA" w:rsidP="005E6DDA">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С увеличением времени экспонирования интенсивность поглощения RhB постепенно снижается в присутствии ZnO NPs, что свидетельствует об уменьшении концентрации красителя RhB. Относительная концентрация красителя RhB уменьшается с увеличением времени экспозиции, при этом для всех представленных образцов краситель RhB значительно деградирует на поверхности ZnO NPs под действием УФ освещения в первые 30 мин экспозиции. </w:t>
      </w:r>
    </w:p>
    <w:p w:rsidR="005E6DDA" w:rsidRDefault="005E6DDA" w:rsidP="005E6DDA">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Отмечено, что при увеличении содержании щелочи в растворе роста с 0.14М (ZP20, рисунок 8а) до 0.4М (ZP19, рисунок 8с) фотокаталитическая активность образцов ZnO растет, при дал</w:t>
      </w:r>
      <w:r w:rsidR="002570E1">
        <w:rPr>
          <w:rFonts w:ascii="Times New Roman" w:eastAsia="Times New Roman" w:hAnsi="Times New Roman" w:cs="Times New Roman"/>
          <w:color w:val="000000"/>
          <w:sz w:val="28"/>
          <w:szCs w:val="28"/>
        </w:rPr>
        <w:t xml:space="preserve">ьнейшем увеличении концентрации </w:t>
      </w:r>
      <w:r w:rsidRPr="00F93113">
        <w:rPr>
          <w:rFonts w:ascii="Times New Roman" w:eastAsia="Times New Roman" w:hAnsi="Times New Roman" w:cs="Times New Roman"/>
          <w:color w:val="000000"/>
          <w:sz w:val="28"/>
          <w:szCs w:val="28"/>
        </w:rPr>
        <w:t>NaOH фотоактивность снижается (ZP23, рисунок 8f).</w:t>
      </w:r>
    </w:p>
    <w:p w:rsidR="005E6DDA" w:rsidRPr="00F93113" w:rsidRDefault="005E6DDA" w:rsidP="005E6DDA">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Для количественного анализа фотокаталитической активности отношение R=C/C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 xml:space="preserve"> представлено на рисунке 9а как функция от времени экспозиции, где C – концентрация красителя после облучения его </w:t>
      </w:r>
      <w:r>
        <w:rPr>
          <w:rFonts w:ascii="Times New Roman" w:eastAsia="Times New Roman" w:hAnsi="Times New Roman" w:cs="Times New Roman"/>
          <w:color w:val="000000"/>
          <w:sz w:val="28"/>
          <w:szCs w:val="28"/>
        </w:rPr>
        <w:t xml:space="preserve">УФ-излучением при максимальной </w:t>
      </w:r>
      <w:r w:rsidRPr="00F93113">
        <w:rPr>
          <w:rFonts w:ascii="Times New Roman" w:eastAsia="Times New Roman" w:hAnsi="Times New Roman" w:cs="Times New Roman"/>
          <w:color w:val="000000"/>
          <w:sz w:val="28"/>
          <w:szCs w:val="28"/>
        </w:rPr>
        <w:t>интенсивности (554 нм), 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 xml:space="preserve"> – начальная концентрация красителя. Величина скорости фотодеградации k ZnO NPs была оценена с использованием кинетической модели, предложенной Ленгмюром – Хиншелвудом [26</w:t>
      </w:r>
      <w:r w:rsidR="002570E1">
        <w:rPr>
          <w:rFonts w:ascii="Times New Roman" w:eastAsia="Times New Roman" w:hAnsi="Times New Roman" w:cs="Times New Roman"/>
          <w:color w:val="000000"/>
          <w:sz w:val="28"/>
          <w:szCs w:val="28"/>
        </w:rPr>
        <w:t>6 - 268</w:t>
      </w:r>
      <w:r w:rsidRPr="00F93113">
        <w:rPr>
          <w:rFonts w:ascii="Times New Roman" w:eastAsia="Times New Roman" w:hAnsi="Times New Roman" w:cs="Times New Roman"/>
          <w:color w:val="000000"/>
          <w:sz w:val="28"/>
          <w:szCs w:val="28"/>
        </w:rPr>
        <w:t>]:</w:t>
      </w:r>
    </w:p>
    <w:p w:rsidR="005E6DDA" w:rsidRPr="00F93113" w:rsidRDefault="005E6DDA" w:rsidP="005E6DDA">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5E6DDA" w:rsidRPr="00F93113" w:rsidRDefault="005E6DDA" w:rsidP="005E6DDA">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ln (C / 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 = - kt.                                                       (</w:t>
      </w:r>
      <w:r w:rsidR="00AA477B">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w:t>
      </w:r>
    </w:p>
    <w:p w:rsidR="005E6DDA" w:rsidRPr="00F93113" w:rsidRDefault="005E6DDA" w:rsidP="005E6DDA">
      <w:pPr>
        <w:pBdr>
          <w:top w:val="nil"/>
          <w:left w:val="nil"/>
          <w:bottom w:val="nil"/>
          <w:right w:val="nil"/>
          <w:between w:val="nil"/>
        </w:pBdr>
        <w:ind w:firstLine="567"/>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Отсюда</w:t>
      </w:r>
    </w:p>
    <w:p w:rsidR="005E6DDA" w:rsidRPr="00F93113" w:rsidRDefault="005E6DDA" w:rsidP="005E6DDA">
      <w:pPr>
        <w:pBdr>
          <w:top w:val="nil"/>
          <w:left w:val="nil"/>
          <w:bottom w:val="nil"/>
          <w:right w:val="nil"/>
          <w:between w:val="nil"/>
        </w:pBdr>
        <w:ind w:firstLine="567"/>
        <w:jc w:val="center"/>
        <w:rPr>
          <w:color w:val="000000"/>
        </w:rPr>
      </w:pPr>
      <w:r w:rsidRPr="00F93113">
        <w:rPr>
          <w:rFonts w:ascii="Times New Roman" w:eastAsia="Times New Roman" w:hAnsi="Times New Roman" w:cs="Times New Roman"/>
          <w:color w:val="000000"/>
          <w:sz w:val="28"/>
          <w:szCs w:val="28"/>
        </w:rPr>
        <w:t xml:space="preserve">             </w:t>
      </w:r>
    </w:p>
    <w:p w:rsidR="005E6DDA" w:rsidRPr="00AA477B" w:rsidRDefault="005E6DDA" w:rsidP="005E6DDA">
      <w:pPr>
        <w:rPr>
          <w:color w:val="000000"/>
          <w:sz w:val="28"/>
          <w:szCs w:val="28"/>
        </w:rPr>
      </w:pPr>
      <w:r w:rsidRPr="00F93113">
        <w:rPr>
          <w:color w:val="000000"/>
        </w:rPr>
        <w:t xml:space="preserve">                                                                                </w:t>
      </w:r>
      <m:oMath>
        <m:r>
          <w:rPr>
            <w:rFonts w:ascii="Cambria Math" w:hAnsi="Cambria Math"/>
            <w:color w:val="000000"/>
            <w:sz w:val="36"/>
            <w:szCs w:val="36"/>
          </w:rPr>
          <m:t>k=</m:t>
        </m:r>
        <m:f>
          <m:fPr>
            <m:ctrlPr>
              <w:rPr>
                <w:rFonts w:ascii="Cambria Math" w:hAnsi="Cambria Math"/>
                <w:i/>
                <w:color w:val="000000"/>
                <w:sz w:val="36"/>
                <w:szCs w:val="36"/>
              </w:rPr>
            </m:ctrlPr>
          </m:fPr>
          <m:num>
            <m:r>
              <w:rPr>
                <w:rFonts w:ascii="Cambria Math" w:hAnsi="Cambria Math"/>
                <w:color w:val="000000"/>
                <w:sz w:val="36"/>
                <w:szCs w:val="36"/>
              </w:rPr>
              <m:t>lnR</m:t>
            </m:r>
          </m:num>
          <m:den>
            <m:r>
              <w:rPr>
                <w:rFonts w:ascii="Cambria Math" w:hAnsi="Cambria Math"/>
                <w:color w:val="000000"/>
                <w:sz w:val="36"/>
                <w:szCs w:val="36"/>
              </w:rPr>
              <m:t>-t</m:t>
            </m:r>
          </m:den>
        </m:f>
        <m:r>
          <w:rPr>
            <w:rFonts w:ascii="Cambria Math" w:hAnsi="Cambria Math"/>
            <w:color w:val="000000"/>
            <w:sz w:val="36"/>
            <w:szCs w:val="36"/>
          </w:rPr>
          <m:t>=</m:t>
        </m:r>
        <m:f>
          <m:fPr>
            <m:ctrlPr>
              <w:rPr>
                <w:rFonts w:ascii="Cambria Math" w:hAnsi="Cambria Math"/>
                <w:i/>
                <w:color w:val="000000"/>
                <w:sz w:val="36"/>
                <w:szCs w:val="36"/>
              </w:rPr>
            </m:ctrlPr>
          </m:fPr>
          <m:num>
            <m:r>
              <w:rPr>
                <w:rFonts w:ascii="Cambria Math" w:hAnsi="Cambria Math"/>
                <w:color w:val="000000"/>
                <w:sz w:val="36"/>
                <w:szCs w:val="36"/>
              </w:rPr>
              <m:t>ln (</m:t>
            </m:r>
            <m:sSub>
              <m:sSubPr>
                <m:ctrlPr>
                  <w:rPr>
                    <w:rFonts w:ascii="Cambria Math" w:hAnsi="Cambria Math"/>
                    <w:i/>
                    <w:color w:val="000000"/>
                    <w:sz w:val="36"/>
                    <w:szCs w:val="36"/>
                    <w:vertAlign w:val="subscript"/>
                  </w:rPr>
                </m:ctrlPr>
              </m:sSubPr>
              <m:e>
                <m:r>
                  <w:rPr>
                    <w:rFonts w:ascii="Cambria Math" w:hAnsi="Cambria Math"/>
                    <w:color w:val="000000"/>
                    <w:sz w:val="36"/>
                    <w:szCs w:val="36"/>
                    <w:vertAlign w:val="subscript"/>
                  </w:rPr>
                  <m:t>C</m:t>
                </m:r>
              </m:e>
              <m:sub>
                <m:r>
                  <w:rPr>
                    <w:rFonts w:ascii="Cambria Math" w:hAnsi="Cambria Math"/>
                    <w:color w:val="000000"/>
                    <w:sz w:val="36"/>
                    <w:szCs w:val="36"/>
                    <w:vertAlign w:val="subscript"/>
                  </w:rPr>
                  <m:t>0</m:t>
                </m:r>
              </m:sub>
            </m:sSub>
            <m:r>
              <w:rPr>
                <w:rFonts w:ascii="Cambria Math" w:hAnsi="Cambria Math"/>
                <w:color w:val="000000"/>
                <w:sz w:val="36"/>
                <w:szCs w:val="36"/>
              </w:rPr>
              <m:t>/C)</m:t>
            </m:r>
          </m:num>
          <m:den>
            <m:r>
              <w:rPr>
                <w:rFonts w:ascii="Cambria Math" w:hAnsi="Cambria Math"/>
                <w:color w:val="000000"/>
                <w:sz w:val="36"/>
                <w:szCs w:val="36"/>
              </w:rPr>
              <m:t>t</m:t>
            </m:r>
          </m:den>
        </m:f>
        <m:r>
          <w:rPr>
            <w:rFonts w:ascii="Cambria Math" w:hAnsi="Cambria Math"/>
            <w:color w:val="000000"/>
            <w:sz w:val="36"/>
            <w:szCs w:val="36"/>
          </w:rPr>
          <m:t>.</m:t>
        </m:r>
      </m:oMath>
      <w:r w:rsidRPr="00AA477B">
        <w:rPr>
          <w:color w:val="000000"/>
          <w:sz w:val="36"/>
          <w:szCs w:val="36"/>
        </w:rPr>
        <w:t xml:space="preserve">         </w:t>
      </w:r>
      <w:r w:rsidR="00AA477B">
        <w:rPr>
          <w:color w:val="000000"/>
          <w:sz w:val="36"/>
          <w:szCs w:val="36"/>
        </w:rPr>
        <w:t xml:space="preserve">                          </w:t>
      </w:r>
      <w:r w:rsidRPr="00AA477B">
        <w:rPr>
          <w:rFonts w:ascii="Times New Roman" w:hAnsi="Times New Roman" w:cs="Times New Roman"/>
          <w:color w:val="000000"/>
          <w:sz w:val="28"/>
          <w:szCs w:val="28"/>
        </w:rPr>
        <w:t>(</w:t>
      </w:r>
      <w:r w:rsidR="00AA477B">
        <w:rPr>
          <w:rFonts w:ascii="Times New Roman" w:hAnsi="Times New Roman" w:cs="Times New Roman"/>
          <w:color w:val="000000"/>
          <w:sz w:val="28"/>
          <w:szCs w:val="28"/>
        </w:rPr>
        <w:t>7</w:t>
      </w:r>
      <w:r w:rsidRPr="00AA477B">
        <w:rPr>
          <w:rFonts w:ascii="Times New Roman" w:hAnsi="Times New Roman" w:cs="Times New Roman"/>
          <w:color w:val="000000"/>
          <w:sz w:val="28"/>
          <w:szCs w:val="28"/>
        </w:rPr>
        <w:t>)</w:t>
      </w:r>
    </w:p>
    <w:tbl>
      <w:tblPr>
        <w:tblW w:w="10080" w:type="dxa"/>
        <w:tblLook w:val="04A0" w:firstRow="1" w:lastRow="0" w:firstColumn="1" w:lastColumn="0" w:noHBand="0" w:noVBand="1"/>
      </w:tblPr>
      <w:tblGrid>
        <w:gridCol w:w="9858"/>
        <w:gridCol w:w="222"/>
      </w:tblGrid>
      <w:tr w:rsidR="002D77CD" w:rsidRPr="00F5469A" w:rsidTr="004A1ECB">
        <w:tc>
          <w:tcPr>
            <w:tcW w:w="9858" w:type="dxa"/>
          </w:tcPr>
          <w:tbl>
            <w:tblPr>
              <w:tblW w:w="0" w:type="auto"/>
              <w:tblLook w:val="04A0" w:firstRow="1" w:lastRow="0" w:firstColumn="1" w:lastColumn="0" w:noHBand="0" w:noVBand="1"/>
            </w:tblPr>
            <w:tblGrid>
              <w:gridCol w:w="4776"/>
              <w:gridCol w:w="4866"/>
            </w:tblGrid>
            <w:tr w:rsidR="00064BBB" w:rsidRPr="00F5469A" w:rsidTr="00151957">
              <w:tc>
                <w:tcPr>
                  <w:tcW w:w="4726" w:type="dxa"/>
                </w:tcPr>
                <w:p w:rsidR="00655371" w:rsidRPr="00C55F56" w:rsidRDefault="00064BBB" w:rsidP="00655371">
                  <w:pPr>
                    <w:rPr>
                      <w:color w:val="000000"/>
                    </w:rPr>
                  </w:pPr>
                  <w:r w:rsidRPr="00064BBB">
                    <w:rPr>
                      <w:noProof/>
                    </w:rPr>
                    <w:lastRenderedPageBreak/>
                    <w:drawing>
                      <wp:inline distT="0" distB="0" distL="0" distR="0" wp14:anchorId="53673A62" wp14:editId="01BAB695">
                        <wp:extent cx="2829208" cy="2491528"/>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46117" cy="2506419"/>
                                </a:xfrm>
                                <a:prstGeom prst="rect">
                                  <a:avLst/>
                                </a:prstGeom>
                              </pic:spPr>
                            </pic:pic>
                          </a:graphicData>
                        </a:graphic>
                      </wp:inline>
                    </w:drawing>
                  </w:r>
                </w:p>
              </w:tc>
              <w:tc>
                <w:tcPr>
                  <w:tcW w:w="4619" w:type="dxa"/>
                </w:tcPr>
                <w:p w:rsidR="00655371" w:rsidRPr="00C55F56" w:rsidRDefault="00977711" w:rsidP="00655371">
                  <w:pPr>
                    <w:rPr>
                      <w:color w:val="000000"/>
                    </w:rPr>
                  </w:pPr>
                  <w:r w:rsidRPr="00977711">
                    <w:rPr>
                      <w:noProof/>
                    </w:rPr>
                    <w:drawing>
                      <wp:inline distT="0" distB="0" distL="0" distR="0" wp14:anchorId="5F92A3D2" wp14:editId="5195834B">
                        <wp:extent cx="2947560" cy="2492184"/>
                        <wp:effectExtent l="0" t="0" r="5715"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60365" cy="2503011"/>
                                </a:xfrm>
                                <a:prstGeom prst="rect">
                                  <a:avLst/>
                                </a:prstGeom>
                              </pic:spPr>
                            </pic:pic>
                          </a:graphicData>
                        </a:graphic>
                      </wp:inline>
                    </w:drawing>
                  </w:r>
                </w:p>
              </w:tc>
            </w:tr>
            <w:tr w:rsidR="00064BBB" w:rsidRPr="00F5469A" w:rsidTr="00151957">
              <w:tc>
                <w:tcPr>
                  <w:tcW w:w="4726" w:type="dxa"/>
                </w:tcPr>
                <w:p w:rsidR="00655371" w:rsidRPr="00C55F56" w:rsidRDefault="00064BBB" w:rsidP="00655371">
                  <w:pPr>
                    <w:rPr>
                      <w:color w:val="000000"/>
                    </w:rPr>
                  </w:pPr>
                  <w:r w:rsidRPr="00064BBB">
                    <w:rPr>
                      <w:noProof/>
                    </w:rPr>
                    <w:drawing>
                      <wp:inline distT="0" distB="0" distL="0" distR="0" wp14:anchorId="732E91B8" wp14:editId="358CB072">
                        <wp:extent cx="2888038" cy="2408222"/>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94436" cy="2413557"/>
                                </a:xfrm>
                                <a:prstGeom prst="rect">
                                  <a:avLst/>
                                </a:prstGeom>
                              </pic:spPr>
                            </pic:pic>
                          </a:graphicData>
                        </a:graphic>
                      </wp:inline>
                    </w:drawing>
                  </w:r>
                </w:p>
              </w:tc>
              <w:tc>
                <w:tcPr>
                  <w:tcW w:w="4619" w:type="dxa"/>
                </w:tcPr>
                <w:p w:rsidR="00655371" w:rsidRPr="00C55F56" w:rsidRDefault="003D0EB1" w:rsidP="00655371">
                  <w:pPr>
                    <w:rPr>
                      <w:color w:val="000000"/>
                    </w:rPr>
                  </w:pPr>
                  <w:r w:rsidRPr="003D0EB1">
                    <w:rPr>
                      <w:noProof/>
                    </w:rPr>
                    <w:drawing>
                      <wp:inline distT="0" distB="0" distL="0" distR="0" wp14:anchorId="37E1BCAF" wp14:editId="562CE68B">
                        <wp:extent cx="2829023" cy="2401649"/>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43099" cy="2413599"/>
                                </a:xfrm>
                                <a:prstGeom prst="rect">
                                  <a:avLst/>
                                </a:prstGeom>
                              </pic:spPr>
                            </pic:pic>
                          </a:graphicData>
                        </a:graphic>
                      </wp:inline>
                    </w:drawing>
                  </w:r>
                </w:p>
              </w:tc>
            </w:tr>
            <w:tr w:rsidR="00064BBB" w:rsidRPr="00F5469A" w:rsidTr="00151957">
              <w:tc>
                <w:tcPr>
                  <w:tcW w:w="4726" w:type="dxa"/>
                </w:tcPr>
                <w:p w:rsidR="00655371" w:rsidRPr="00C55F56" w:rsidRDefault="005D31AB" w:rsidP="00655371">
                  <w:pPr>
                    <w:rPr>
                      <w:color w:val="000000"/>
                    </w:rPr>
                  </w:pPr>
                  <w:r w:rsidRPr="005D31AB">
                    <w:rPr>
                      <w:noProof/>
                    </w:rPr>
                    <w:drawing>
                      <wp:inline distT="0" distB="0" distL="0" distR="0" wp14:anchorId="6583C6C5" wp14:editId="7E307E91">
                        <wp:extent cx="2894510" cy="2462213"/>
                        <wp:effectExtent l="0" t="0" r="127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13346" cy="2478236"/>
                                </a:xfrm>
                                <a:prstGeom prst="rect">
                                  <a:avLst/>
                                </a:prstGeom>
                              </pic:spPr>
                            </pic:pic>
                          </a:graphicData>
                        </a:graphic>
                      </wp:inline>
                    </w:drawing>
                  </w:r>
                </w:p>
              </w:tc>
              <w:tc>
                <w:tcPr>
                  <w:tcW w:w="4619" w:type="dxa"/>
                </w:tcPr>
                <w:p w:rsidR="00655371" w:rsidRPr="00C55F56" w:rsidRDefault="002D77CD" w:rsidP="00655371">
                  <w:pPr>
                    <w:rPr>
                      <w:color w:val="000000"/>
                    </w:rPr>
                  </w:pPr>
                  <w:r w:rsidRPr="002D77CD">
                    <w:rPr>
                      <w:noProof/>
                      <w:color w:val="000000"/>
                    </w:rPr>
                    <w:drawing>
                      <wp:inline distT="0" distB="0" distL="0" distR="0" wp14:anchorId="6F8B085A" wp14:editId="0F8A6872">
                        <wp:extent cx="2925947" cy="2466975"/>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62541" cy="2497829"/>
                                </a:xfrm>
                                <a:prstGeom prst="rect">
                                  <a:avLst/>
                                </a:prstGeom>
                              </pic:spPr>
                            </pic:pic>
                          </a:graphicData>
                        </a:graphic>
                      </wp:inline>
                    </w:drawing>
                  </w:r>
                </w:p>
              </w:tc>
            </w:tr>
          </w:tbl>
          <w:p w:rsidR="007663A3" w:rsidRPr="00F93113" w:rsidRDefault="007663A3" w:rsidP="00423200">
            <w:pPr>
              <w:rPr>
                <w:color w:val="000000"/>
              </w:rPr>
            </w:pPr>
          </w:p>
        </w:tc>
        <w:tc>
          <w:tcPr>
            <w:tcW w:w="222" w:type="dxa"/>
          </w:tcPr>
          <w:p w:rsidR="007663A3" w:rsidRPr="00F93113" w:rsidRDefault="007663A3" w:rsidP="00423200">
            <w:pPr>
              <w:rPr>
                <w:color w:val="000000"/>
              </w:rPr>
            </w:pPr>
          </w:p>
        </w:tc>
      </w:tr>
      <w:tr w:rsidR="002D77CD" w:rsidRPr="00F5469A" w:rsidTr="004A1ECB">
        <w:tc>
          <w:tcPr>
            <w:tcW w:w="9858" w:type="dxa"/>
          </w:tcPr>
          <w:p w:rsidR="007663A3" w:rsidRPr="00F93113" w:rsidRDefault="007663A3" w:rsidP="00423200">
            <w:pPr>
              <w:rPr>
                <w:color w:val="000000"/>
              </w:rPr>
            </w:pPr>
          </w:p>
        </w:tc>
        <w:tc>
          <w:tcPr>
            <w:tcW w:w="222" w:type="dxa"/>
          </w:tcPr>
          <w:p w:rsidR="007663A3" w:rsidRPr="00F93113" w:rsidRDefault="007663A3" w:rsidP="00423200">
            <w:pPr>
              <w:rPr>
                <w:color w:val="000000"/>
              </w:rPr>
            </w:pPr>
          </w:p>
        </w:tc>
      </w:tr>
      <w:tr w:rsidR="002D77CD" w:rsidRPr="00F5469A" w:rsidTr="004A1ECB">
        <w:tc>
          <w:tcPr>
            <w:tcW w:w="9858" w:type="dxa"/>
          </w:tcPr>
          <w:p w:rsidR="007663A3" w:rsidRPr="00F93113" w:rsidRDefault="007663A3" w:rsidP="00423200">
            <w:pPr>
              <w:rPr>
                <w:color w:val="000000"/>
              </w:rPr>
            </w:pPr>
          </w:p>
        </w:tc>
        <w:tc>
          <w:tcPr>
            <w:tcW w:w="222" w:type="dxa"/>
          </w:tcPr>
          <w:p w:rsidR="007663A3" w:rsidRPr="00F93113" w:rsidRDefault="007663A3" w:rsidP="00423200">
            <w:pPr>
              <w:rPr>
                <w:color w:val="000000"/>
              </w:rPr>
            </w:pPr>
          </w:p>
        </w:tc>
      </w:tr>
    </w:tbl>
    <w:p w:rsidR="00655371" w:rsidRDefault="007663A3" w:rsidP="00AA477B">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8 – Изменение </w:t>
      </w:r>
      <w:r w:rsidR="00655371" w:rsidRPr="00F93113">
        <w:rPr>
          <w:rFonts w:ascii="Times New Roman" w:eastAsia="Times New Roman" w:hAnsi="Times New Roman" w:cs="Times New Roman"/>
          <w:color w:val="000000"/>
          <w:sz w:val="28"/>
          <w:szCs w:val="28"/>
          <w:lang w:val="kk-KZ"/>
        </w:rPr>
        <w:t>с</w:t>
      </w:r>
      <w:r w:rsidRPr="00F93113">
        <w:rPr>
          <w:rFonts w:ascii="Times New Roman" w:eastAsia="Times New Roman" w:hAnsi="Times New Roman" w:cs="Times New Roman"/>
          <w:color w:val="000000"/>
          <w:sz w:val="28"/>
          <w:szCs w:val="28"/>
        </w:rPr>
        <w:t>пектров оптическо</w:t>
      </w:r>
      <w:r w:rsidR="00AA477B">
        <w:rPr>
          <w:rFonts w:ascii="Times New Roman" w:eastAsia="Times New Roman" w:hAnsi="Times New Roman" w:cs="Times New Roman"/>
          <w:color w:val="000000"/>
          <w:sz w:val="28"/>
          <w:szCs w:val="28"/>
        </w:rPr>
        <w:t>й плотности</w:t>
      </w:r>
      <w:r w:rsidRPr="00F93113">
        <w:rPr>
          <w:rFonts w:ascii="Times New Roman" w:eastAsia="Times New Roman" w:hAnsi="Times New Roman" w:cs="Times New Roman"/>
          <w:color w:val="000000"/>
          <w:sz w:val="28"/>
          <w:szCs w:val="28"/>
        </w:rPr>
        <w:t xml:space="preserve"> раствора </w:t>
      </w:r>
      <w:r w:rsidRPr="00F93113">
        <w:rPr>
          <w:rFonts w:ascii="Times New Roman" w:eastAsia="Times New Roman" w:hAnsi="Times New Roman" w:cs="Times New Roman"/>
          <w:color w:val="000000"/>
          <w:sz w:val="28"/>
          <w:szCs w:val="28"/>
          <w:lang w:val="en-US"/>
        </w:rPr>
        <w:t>RhB</w:t>
      </w:r>
      <w:r w:rsidRPr="00F93113">
        <w:rPr>
          <w:rFonts w:ascii="Times New Roman" w:eastAsia="Times New Roman" w:hAnsi="Times New Roman" w:cs="Times New Roman"/>
          <w:color w:val="000000"/>
          <w:sz w:val="28"/>
          <w:szCs w:val="28"/>
        </w:rPr>
        <w:t xml:space="preserve"> при </w:t>
      </w:r>
      <w:r w:rsidR="004A1ECB">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 xml:space="preserve">УФ-освещении в присутствии образцов </w:t>
      </w:r>
      <w:r w:rsidRPr="00F93113">
        <w:rPr>
          <w:rFonts w:ascii="Times New Roman" w:eastAsia="Times New Roman" w:hAnsi="Times New Roman" w:cs="Times New Roman"/>
          <w:color w:val="000000"/>
          <w:sz w:val="28"/>
          <w:szCs w:val="28"/>
          <w:lang w:val="en-US"/>
        </w:rPr>
        <w:t>ZnO</w:t>
      </w:r>
      <w:r w:rsidRPr="00F93113">
        <w:rPr>
          <w:rFonts w:ascii="Times New Roman" w:eastAsia="Times New Roman" w:hAnsi="Times New Roman" w:cs="Times New Roman"/>
          <w:color w:val="000000"/>
          <w:sz w:val="28"/>
          <w:szCs w:val="28"/>
        </w:rPr>
        <w:t>: (</w:t>
      </w:r>
      <w:r w:rsidRPr="00F93113">
        <w:rPr>
          <w:rFonts w:ascii="Times New Roman" w:eastAsia="Times New Roman" w:hAnsi="Times New Roman" w:cs="Times New Roman"/>
          <w:color w:val="000000"/>
          <w:sz w:val="28"/>
          <w:szCs w:val="28"/>
          <w:lang w:val="en-US"/>
        </w:rPr>
        <w:t>a</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ZP</w:t>
      </w:r>
      <w:r w:rsidRPr="00F93113">
        <w:rPr>
          <w:rFonts w:ascii="Times New Roman" w:eastAsia="Times New Roman" w:hAnsi="Times New Roman" w:cs="Times New Roman"/>
          <w:color w:val="000000"/>
          <w:sz w:val="28"/>
          <w:szCs w:val="28"/>
        </w:rPr>
        <w:t>20, (</w:t>
      </w:r>
      <w:r w:rsidRPr="00F93113">
        <w:rPr>
          <w:rFonts w:ascii="Times New Roman" w:eastAsia="Times New Roman" w:hAnsi="Times New Roman" w:cs="Times New Roman"/>
          <w:color w:val="000000"/>
          <w:sz w:val="28"/>
          <w:szCs w:val="28"/>
          <w:lang w:val="en-US"/>
        </w:rPr>
        <w:t>b</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ZP</w:t>
      </w:r>
      <w:r w:rsidRPr="00F93113">
        <w:rPr>
          <w:rFonts w:ascii="Times New Roman" w:eastAsia="Times New Roman" w:hAnsi="Times New Roman" w:cs="Times New Roman"/>
          <w:color w:val="000000"/>
          <w:sz w:val="28"/>
          <w:szCs w:val="28"/>
        </w:rPr>
        <w:t>15, (</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ZP</w:t>
      </w:r>
      <w:proofErr w:type="gramStart"/>
      <w:r w:rsidRPr="00F93113">
        <w:rPr>
          <w:rFonts w:ascii="Times New Roman" w:eastAsia="Times New Roman" w:hAnsi="Times New Roman" w:cs="Times New Roman"/>
          <w:color w:val="000000"/>
          <w:sz w:val="28"/>
          <w:szCs w:val="28"/>
        </w:rPr>
        <w:t xml:space="preserve">19, </w:t>
      </w:r>
      <w:r w:rsidR="004A1ECB">
        <w:rPr>
          <w:rFonts w:ascii="Times New Roman" w:eastAsia="Times New Roman" w:hAnsi="Times New Roman" w:cs="Times New Roman"/>
          <w:color w:val="000000"/>
          <w:sz w:val="28"/>
          <w:szCs w:val="28"/>
        </w:rPr>
        <w:t xml:space="preserve">  </w:t>
      </w:r>
      <w:proofErr w:type="gramEnd"/>
      <w:r w:rsidR="004A1ECB">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d</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ZP</w:t>
      </w:r>
      <w:r w:rsidRPr="00F93113">
        <w:rPr>
          <w:rFonts w:ascii="Times New Roman" w:eastAsia="Times New Roman" w:hAnsi="Times New Roman" w:cs="Times New Roman"/>
          <w:color w:val="000000"/>
          <w:sz w:val="28"/>
          <w:szCs w:val="28"/>
        </w:rPr>
        <w:t>22, (</w:t>
      </w:r>
      <w:r w:rsidRPr="00F93113">
        <w:rPr>
          <w:rFonts w:ascii="Times New Roman" w:eastAsia="Times New Roman" w:hAnsi="Times New Roman" w:cs="Times New Roman"/>
          <w:color w:val="000000"/>
          <w:sz w:val="28"/>
          <w:szCs w:val="28"/>
          <w:lang w:val="en-US"/>
        </w:rPr>
        <w:t>e</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ZP</w:t>
      </w:r>
      <w:r w:rsidRPr="00F93113">
        <w:rPr>
          <w:rFonts w:ascii="Times New Roman" w:eastAsia="Times New Roman" w:hAnsi="Times New Roman" w:cs="Times New Roman"/>
          <w:color w:val="000000"/>
          <w:sz w:val="28"/>
          <w:szCs w:val="28"/>
        </w:rPr>
        <w:t>26, (</w:t>
      </w:r>
      <w:r w:rsidRPr="00F93113">
        <w:rPr>
          <w:rFonts w:ascii="Times New Roman" w:eastAsia="Times New Roman" w:hAnsi="Times New Roman" w:cs="Times New Roman"/>
          <w:color w:val="000000"/>
          <w:sz w:val="28"/>
          <w:szCs w:val="28"/>
          <w:lang w:val="en-US"/>
        </w:rPr>
        <w:t>f</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ZP</w:t>
      </w:r>
      <w:r w:rsidRPr="00F93113">
        <w:rPr>
          <w:rFonts w:ascii="Times New Roman" w:eastAsia="Times New Roman" w:hAnsi="Times New Roman" w:cs="Times New Roman"/>
          <w:color w:val="000000"/>
          <w:sz w:val="28"/>
          <w:szCs w:val="28"/>
        </w:rPr>
        <w:t>23</w:t>
      </w:r>
      <w:r w:rsidR="00DB4894" w:rsidRPr="00F93113">
        <w:rPr>
          <w:rFonts w:ascii="Times New Roman" w:eastAsia="Times New Roman" w:hAnsi="Times New Roman" w:cs="Times New Roman"/>
          <w:color w:val="000000"/>
          <w:sz w:val="28"/>
          <w:szCs w:val="28"/>
        </w:rPr>
        <w:t>.</w:t>
      </w:r>
    </w:p>
    <w:p w:rsidR="00D5600E" w:rsidRPr="00F93113" w:rsidRDefault="00D5600E" w:rsidP="00AA477B">
      <w:pPr>
        <w:pBdr>
          <w:top w:val="nil"/>
          <w:left w:val="nil"/>
          <w:bottom w:val="nil"/>
          <w:right w:val="nil"/>
          <w:between w:val="nil"/>
        </w:pBdr>
        <w:jc w:val="center"/>
        <w:rPr>
          <w:rFonts w:ascii="Times New Roman" w:eastAsia="Times New Roman" w:hAnsi="Times New Roman" w:cs="Times New Roman"/>
          <w:color w:val="000000"/>
          <w:sz w:val="28"/>
          <w:szCs w:val="28"/>
        </w:rPr>
      </w:pPr>
    </w:p>
    <w:p w:rsidR="00CD1B6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Зависимость ln (C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 xml:space="preserve">/C) и скорости фотодеградации k как функций от времени экспозиции показана на рисунке 9b. Результаты фотокаталитической эффективности синтезированных образцов в отношении разложения RhB, </w:t>
      </w:r>
      <w:r w:rsidRPr="00F93113">
        <w:rPr>
          <w:rFonts w:ascii="Times New Roman" w:eastAsia="Times New Roman" w:hAnsi="Times New Roman" w:cs="Times New Roman"/>
          <w:color w:val="000000"/>
          <w:sz w:val="28"/>
          <w:szCs w:val="28"/>
        </w:rPr>
        <w:lastRenderedPageBreak/>
        <w:t>включая минимальный k</w:t>
      </w:r>
      <w:r w:rsidRPr="00F93113">
        <w:rPr>
          <w:rFonts w:ascii="Times New Roman" w:eastAsia="Times New Roman" w:hAnsi="Times New Roman" w:cs="Times New Roman"/>
          <w:color w:val="000000"/>
          <w:sz w:val="28"/>
          <w:szCs w:val="28"/>
          <w:vertAlign w:val="subscript"/>
        </w:rPr>
        <w:t>min</w:t>
      </w:r>
      <w:r w:rsidRPr="00F93113">
        <w:rPr>
          <w:rFonts w:ascii="Times New Roman" w:eastAsia="Times New Roman" w:hAnsi="Times New Roman" w:cs="Times New Roman"/>
          <w:color w:val="000000"/>
          <w:sz w:val="28"/>
          <w:szCs w:val="28"/>
        </w:rPr>
        <w:t>, максимальный k</w:t>
      </w:r>
      <w:r w:rsidRPr="00F93113">
        <w:rPr>
          <w:rFonts w:ascii="Times New Roman" w:eastAsia="Times New Roman" w:hAnsi="Times New Roman" w:cs="Times New Roman"/>
          <w:color w:val="000000"/>
          <w:sz w:val="28"/>
          <w:szCs w:val="28"/>
          <w:vertAlign w:val="subscript"/>
        </w:rPr>
        <w:t>max</w:t>
      </w:r>
      <w:r w:rsidRPr="00F93113">
        <w:rPr>
          <w:rFonts w:ascii="Times New Roman" w:eastAsia="Times New Roman" w:hAnsi="Times New Roman" w:cs="Times New Roman"/>
          <w:color w:val="000000"/>
          <w:sz w:val="28"/>
          <w:szCs w:val="28"/>
        </w:rPr>
        <w:t xml:space="preserve"> через 30, 60, 90, 120 и 150 минут и среднюю скорость 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разложения красителя, показаны в таблице 2.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Значение 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характеризует угол наклона линейных кривых на рисунках 6б. Обычно k</w:t>
      </w:r>
      <w:r w:rsidRPr="00F93113">
        <w:rPr>
          <w:rFonts w:ascii="Times New Roman" w:eastAsia="Times New Roman" w:hAnsi="Times New Roman" w:cs="Times New Roman"/>
          <w:color w:val="000000"/>
          <w:sz w:val="28"/>
          <w:szCs w:val="28"/>
          <w:vertAlign w:val="subscript"/>
        </w:rPr>
        <w:t>max</w:t>
      </w:r>
      <w:r w:rsidRPr="00F93113">
        <w:rPr>
          <w:rFonts w:ascii="Times New Roman" w:eastAsia="Times New Roman" w:hAnsi="Times New Roman" w:cs="Times New Roman"/>
          <w:color w:val="000000"/>
          <w:sz w:val="28"/>
          <w:szCs w:val="28"/>
        </w:rPr>
        <w:t xml:space="preserve"> наблюдается после первых 30 мин облучения, минимальная скорость фотодеградации k</w:t>
      </w:r>
      <w:r w:rsidRPr="00F93113">
        <w:rPr>
          <w:rFonts w:ascii="Times New Roman" w:eastAsia="Times New Roman" w:hAnsi="Times New Roman" w:cs="Times New Roman"/>
          <w:color w:val="000000"/>
          <w:sz w:val="28"/>
          <w:szCs w:val="28"/>
          <w:vertAlign w:val="subscript"/>
        </w:rPr>
        <w:t>min</w:t>
      </w:r>
      <w:r w:rsidRPr="00F93113">
        <w:rPr>
          <w:rFonts w:ascii="Times New Roman" w:eastAsia="Times New Roman" w:hAnsi="Times New Roman" w:cs="Times New Roman"/>
          <w:color w:val="000000"/>
          <w:sz w:val="28"/>
          <w:szCs w:val="28"/>
        </w:rPr>
        <w:t xml:space="preserve"> отмечается после 150 мин облучения. Процентное содержание распавшегося красителя в водном растворе за 150 минут освещения в присутствии ZnO NPs оценено из соотношения R</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=100(1– R). </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D73EA3" w:rsidP="007663A3">
      <w:pPr>
        <w:pBdr>
          <w:top w:val="nil"/>
          <w:left w:val="nil"/>
          <w:bottom w:val="nil"/>
          <w:right w:val="nil"/>
          <w:between w:val="nil"/>
        </w:pBdr>
        <w:rPr>
          <w:rFonts w:ascii="Times New Roman" w:eastAsia="Times New Roman" w:hAnsi="Times New Roman" w:cs="Times New Roman"/>
          <w:color w:val="000000"/>
          <w:sz w:val="28"/>
          <w:szCs w:val="28"/>
        </w:rPr>
      </w:pPr>
      <w:r w:rsidRPr="00F93113">
        <w:rPr>
          <w:noProof/>
          <w:color w:val="000000"/>
        </w:rPr>
        <w:drawing>
          <wp:inline distT="0" distB="0" distL="0" distR="0">
            <wp:extent cx="6122670" cy="2449195"/>
            <wp:effectExtent l="0" t="0" r="0" b="0"/>
            <wp:docPr id="2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2670" cy="2449195"/>
                    </a:xfrm>
                    <a:prstGeom prst="rect">
                      <a:avLst/>
                    </a:prstGeom>
                    <a:noFill/>
                    <a:ln>
                      <a:noFill/>
                    </a:ln>
                  </pic:spPr>
                </pic:pic>
              </a:graphicData>
            </a:graphic>
          </wp:inline>
        </w:drawing>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9 – Изменение концентрации красителя </w:t>
      </w:r>
      <w:r w:rsidRPr="00F93113">
        <w:rPr>
          <w:rFonts w:ascii="Times New Roman" w:eastAsia="Times New Roman" w:hAnsi="Times New Roman" w:cs="Times New Roman"/>
          <w:color w:val="000000"/>
          <w:sz w:val="28"/>
          <w:szCs w:val="28"/>
          <w:lang w:val="en-US"/>
        </w:rPr>
        <w:t>RhB</w:t>
      </w:r>
      <w:r w:rsidRPr="00F93113">
        <w:rPr>
          <w:rFonts w:ascii="Times New Roman" w:eastAsia="Times New Roman" w:hAnsi="Times New Roman" w:cs="Times New Roman"/>
          <w:color w:val="000000"/>
          <w:sz w:val="28"/>
          <w:szCs w:val="28"/>
        </w:rPr>
        <w:t xml:space="preserve"> в присутствии образцов </w:t>
      </w:r>
      <w:r w:rsidRPr="00F93113">
        <w:rPr>
          <w:rFonts w:ascii="Times New Roman" w:eastAsia="Times New Roman" w:hAnsi="Times New Roman" w:cs="Times New Roman"/>
          <w:color w:val="000000"/>
          <w:sz w:val="28"/>
          <w:szCs w:val="28"/>
          <w:lang w:val="en-US"/>
        </w:rPr>
        <w:t>ZnO</w:t>
      </w:r>
      <w:r w:rsidRPr="00F93113">
        <w:rPr>
          <w:rFonts w:ascii="Times New Roman" w:eastAsia="Times New Roman" w:hAnsi="Times New Roman" w:cs="Times New Roman"/>
          <w:color w:val="000000"/>
          <w:sz w:val="28"/>
          <w:szCs w:val="28"/>
        </w:rPr>
        <w:t xml:space="preserve"> при УФ-освещении: (</w:t>
      </w:r>
      <w:r w:rsidRPr="00F93113">
        <w:rPr>
          <w:rFonts w:ascii="Times New Roman" w:eastAsia="Times New Roman" w:hAnsi="Times New Roman" w:cs="Times New Roman"/>
          <w:color w:val="000000"/>
          <w:sz w:val="28"/>
          <w:szCs w:val="28"/>
          <w:lang w:val="en-US"/>
        </w:rPr>
        <w:t>a</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vertAlign w:val="subscript"/>
        </w:rPr>
        <w:t xml:space="preserve">0 </w:t>
      </w:r>
      <w:r w:rsidRPr="00F93113">
        <w:rPr>
          <w:rFonts w:ascii="Times New Roman" w:eastAsia="Times New Roman" w:hAnsi="Times New Roman" w:cs="Times New Roman"/>
          <w:color w:val="000000"/>
          <w:sz w:val="28"/>
          <w:szCs w:val="28"/>
        </w:rPr>
        <w:t>и (</w:t>
      </w:r>
      <w:r w:rsidRPr="00F93113">
        <w:rPr>
          <w:rFonts w:ascii="Times New Roman" w:eastAsia="Times New Roman" w:hAnsi="Times New Roman" w:cs="Times New Roman"/>
          <w:color w:val="000000"/>
          <w:sz w:val="28"/>
          <w:szCs w:val="28"/>
          <w:lang w:val="en-US"/>
        </w:rPr>
        <w:t>b</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ln</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rPr>
        <w:t>).</w:t>
      </w: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823533" w:rsidRPr="00F93113" w:rsidRDefault="00823533" w:rsidP="002A4D5E">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Из рисунков 9 a, b и данных таблицы 2 видно, что фотокаталитическая активность образцов ZP19, ZP22, ZP26 сравнительно выше, чем у ZP15, ZP20, ZP23, что коррелирует со значениями параметра длина/толщина (таблица 1)</w:t>
      </w:r>
      <w:r w:rsidR="002A4D5E" w:rsidRPr="00F93113">
        <w:rPr>
          <w:rFonts w:ascii="Times New Roman" w:eastAsia="Times New Roman" w:hAnsi="Times New Roman" w:cs="Times New Roman"/>
          <w:color w:val="000000"/>
          <w:sz w:val="28"/>
          <w:szCs w:val="28"/>
        </w:rPr>
        <w:t xml:space="preserve"> [</w:t>
      </w:r>
      <w:r w:rsidR="009D4A8C" w:rsidRPr="00F93113">
        <w:rPr>
          <w:rFonts w:ascii="Times New Roman" w:eastAsia="Times New Roman" w:hAnsi="Times New Roman" w:cs="Times New Roman"/>
          <w:color w:val="000000"/>
          <w:sz w:val="28"/>
          <w:szCs w:val="28"/>
        </w:rPr>
        <w:t>26</w:t>
      </w:r>
      <w:r w:rsidR="00AA477B">
        <w:rPr>
          <w:rFonts w:ascii="Times New Roman" w:eastAsia="Times New Roman" w:hAnsi="Times New Roman" w:cs="Times New Roman"/>
          <w:color w:val="000000"/>
          <w:sz w:val="28"/>
          <w:szCs w:val="28"/>
        </w:rPr>
        <w:t>5</w:t>
      </w:r>
      <w:r w:rsidR="002A4D5E"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
    <w:p w:rsidR="009D4A8C" w:rsidRPr="00F93113" w:rsidRDefault="009D4A8C" w:rsidP="002A4D5E">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8"/>
          <w:szCs w:val="28"/>
        </w:rPr>
        <w:t xml:space="preserve">Таблица 2 – Фотокаталитическая активность образцов </w:t>
      </w:r>
      <w:r w:rsidRPr="00F93113">
        <w:rPr>
          <w:rFonts w:ascii="Times New Roman" w:eastAsia="Times New Roman" w:hAnsi="Times New Roman" w:cs="Times New Roman"/>
          <w:color w:val="000000"/>
          <w:sz w:val="28"/>
          <w:szCs w:val="28"/>
          <w:lang w:val="en-US"/>
        </w:rPr>
        <w:t>ZnO</w:t>
      </w:r>
      <w:r w:rsidRPr="00F93113">
        <w:rPr>
          <w:rFonts w:ascii="Times New Roman" w:eastAsia="Times New Roman" w:hAnsi="Times New Roman" w:cs="Times New Roman"/>
          <w:color w:val="000000"/>
          <w:sz w:val="28"/>
          <w:szCs w:val="28"/>
        </w:rPr>
        <w:t>.</w:t>
      </w:r>
    </w:p>
    <w:tbl>
      <w:tblPr>
        <w:tblW w:w="9109"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990"/>
        <w:gridCol w:w="2268"/>
        <w:gridCol w:w="1134"/>
        <w:gridCol w:w="1134"/>
        <w:gridCol w:w="1276"/>
        <w:gridCol w:w="1307"/>
      </w:tblGrid>
      <w:tr w:rsidR="007663A3" w:rsidRPr="00F5469A" w:rsidTr="00261419">
        <w:trPr>
          <w:trHeight w:val="304"/>
        </w:trPr>
        <w:tc>
          <w:tcPr>
            <w:tcW w:w="1990" w:type="dxa"/>
            <w:vMerge w:val="restart"/>
            <w:tcBorders>
              <w:top w:val="single" w:sz="4"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2268" w:type="dxa"/>
            <w:vMerge w:val="restart"/>
            <w:tcBorders>
              <w:top w:val="single" w:sz="4" w:space="0" w:color="000000"/>
              <w:left w:val="nil"/>
              <w:bottom w:val="single" w:sz="6" w:space="0" w:color="000000"/>
              <w:right w:val="nil"/>
            </w:tcBorders>
            <w:vAlign w:val="center"/>
          </w:tcPr>
          <w:p w:rsidR="007663A3" w:rsidRPr="00F93113" w:rsidRDefault="007663A3" w:rsidP="00E431D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R</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после 150 </w:t>
            </w:r>
            <w:r w:rsidR="00E431D4"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rPr>
              <w:t>, %</w:t>
            </w:r>
          </w:p>
        </w:tc>
        <w:tc>
          <w:tcPr>
            <w:tcW w:w="2268" w:type="dxa"/>
            <w:gridSpan w:val="2"/>
            <w:tcBorders>
              <w:top w:val="single" w:sz="4" w:space="0" w:color="000000"/>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 мин</w:t>
            </w:r>
            <w:r w:rsidRPr="00F93113">
              <w:rPr>
                <w:rFonts w:ascii="Times New Roman" w:eastAsia="Times New Roman" w:hAnsi="Times New Roman" w:cs="Times New Roman"/>
                <w:color w:val="000000"/>
                <w:sz w:val="28"/>
                <w:szCs w:val="28"/>
                <w:vertAlign w:val="superscript"/>
              </w:rPr>
              <w:t>-1</w:t>
            </w:r>
          </w:p>
        </w:tc>
        <w:tc>
          <w:tcPr>
            <w:tcW w:w="1276" w:type="dxa"/>
            <w:vMerge w:val="restart"/>
            <w:tcBorders>
              <w:top w:val="single" w:sz="4" w:space="0" w:color="000000"/>
              <w:left w:val="nil"/>
              <w:right w:val="nil"/>
            </w:tcBorders>
            <w:vAlign w:val="center"/>
          </w:tcPr>
          <w:p w:rsidR="00261419"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vertAlign w:val="superscript"/>
              </w:rPr>
              <w:t>-1</w:t>
            </w:r>
          </w:p>
        </w:tc>
        <w:tc>
          <w:tcPr>
            <w:tcW w:w="1307" w:type="dxa"/>
            <w:vMerge w:val="restart"/>
            <w:tcBorders>
              <w:top w:val="single" w:sz="4" w:space="0" w:color="000000"/>
              <w:left w:val="nil"/>
              <w:right w:val="nil"/>
            </w:tcBorders>
            <w:vAlign w:val="center"/>
          </w:tcPr>
          <w:p w:rsidR="00261419"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час</w:t>
            </w:r>
            <w:r w:rsidRPr="00F93113">
              <w:rPr>
                <w:rFonts w:ascii="Times New Roman" w:eastAsia="Times New Roman" w:hAnsi="Times New Roman" w:cs="Times New Roman"/>
                <w:color w:val="000000"/>
                <w:sz w:val="28"/>
                <w:szCs w:val="28"/>
                <w:vertAlign w:val="superscript"/>
              </w:rPr>
              <w:t>-1</w:t>
            </w:r>
          </w:p>
        </w:tc>
      </w:tr>
      <w:tr w:rsidR="007663A3" w:rsidRPr="00F5469A" w:rsidTr="00261419">
        <w:trPr>
          <w:trHeight w:val="303"/>
        </w:trPr>
        <w:tc>
          <w:tcPr>
            <w:tcW w:w="1990" w:type="dxa"/>
            <w:vMerge/>
            <w:tcBorders>
              <w:top w:val="single" w:sz="4" w:space="0" w:color="000000"/>
              <w:left w:val="nil"/>
              <w:bottom w:val="single" w:sz="6" w:space="0" w:color="000000"/>
              <w:right w:val="nil"/>
            </w:tcBorders>
            <w:vAlign w:val="center"/>
          </w:tcPr>
          <w:p w:rsidR="007663A3" w:rsidRPr="00F93113" w:rsidRDefault="007663A3" w:rsidP="0042320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2268" w:type="dxa"/>
            <w:vMerge/>
            <w:tcBorders>
              <w:top w:val="single" w:sz="4" w:space="0" w:color="000000"/>
              <w:left w:val="nil"/>
              <w:bottom w:val="single" w:sz="6" w:space="0" w:color="000000"/>
              <w:right w:val="nil"/>
            </w:tcBorders>
            <w:vAlign w:val="center"/>
          </w:tcPr>
          <w:p w:rsidR="007663A3" w:rsidRPr="00F93113" w:rsidRDefault="007663A3" w:rsidP="0042320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134" w:type="dxa"/>
            <w:tcBorders>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min</w:t>
            </w:r>
          </w:p>
        </w:tc>
        <w:tc>
          <w:tcPr>
            <w:tcW w:w="1134" w:type="dxa"/>
            <w:tcBorders>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max</w:t>
            </w:r>
          </w:p>
        </w:tc>
        <w:tc>
          <w:tcPr>
            <w:tcW w:w="1276" w:type="dxa"/>
            <w:vMerge/>
            <w:tcBorders>
              <w:top w:val="single" w:sz="4" w:space="0" w:color="000000"/>
              <w:left w:val="nil"/>
              <w:right w:val="nil"/>
            </w:tcBorders>
            <w:vAlign w:val="center"/>
          </w:tcPr>
          <w:p w:rsidR="007663A3" w:rsidRPr="00F93113" w:rsidRDefault="007663A3" w:rsidP="0042320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307" w:type="dxa"/>
            <w:vMerge/>
            <w:tcBorders>
              <w:top w:val="single" w:sz="4" w:space="0" w:color="000000"/>
              <w:left w:val="nil"/>
              <w:right w:val="nil"/>
            </w:tcBorders>
            <w:vAlign w:val="center"/>
          </w:tcPr>
          <w:p w:rsidR="007663A3" w:rsidRPr="00F93113" w:rsidRDefault="007663A3" w:rsidP="00423200">
            <w:pPr>
              <w:widowControl w:val="0"/>
              <w:pBdr>
                <w:top w:val="nil"/>
                <w:left w:val="nil"/>
                <w:bottom w:val="nil"/>
                <w:right w:val="nil"/>
                <w:between w:val="nil"/>
              </w:pBdr>
              <w:rPr>
                <w:rFonts w:ascii="Times New Roman" w:eastAsia="Times New Roman" w:hAnsi="Times New Roman" w:cs="Times New Roman"/>
                <w:color w:val="000000"/>
                <w:sz w:val="28"/>
                <w:szCs w:val="28"/>
              </w:rPr>
            </w:pPr>
          </w:p>
        </w:tc>
      </w:tr>
      <w:tr w:rsidR="007663A3" w:rsidRPr="00F5469A" w:rsidTr="00261419">
        <w:trPr>
          <w:trHeight w:val="630"/>
        </w:trPr>
        <w:tc>
          <w:tcPr>
            <w:tcW w:w="1990"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ZP 20, </w:t>
            </w:r>
          </w:p>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0.14М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 xml:space="preserve">NaOH </w:t>
            </w:r>
          </w:p>
        </w:tc>
        <w:tc>
          <w:tcPr>
            <w:tcW w:w="2268"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88.36</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0.013</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0.016</w:t>
            </w:r>
          </w:p>
        </w:tc>
        <w:tc>
          <w:tcPr>
            <w:tcW w:w="1276"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0.015</w:t>
            </w:r>
          </w:p>
        </w:tc>
        <w:tc>
          <w:tcPr>
            <w:tcW w:w="1307"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0.875</w:t>
            </w:r>
          </w:p>
        </w:tc>
      </w:tr>
      <w:tr w:rsidR="007663A3" w:rsidRPr="00F5469A" w:rsidTr="00261419">
        <w:trPr>
          <w:trHeight w:val="630"/>
        </w:trPr>
        <w:tc>
          <w:tcPr>
            <w:tcW w:w="1990"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ZP 15, </w:t>
            </w:r>
          </w:p>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0.27М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2268"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89.42</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0.014</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0.017</w:t>
            </w:r>
          </w:p>
        </w:tc>
        <w:tc>
          <w:tcPr>
            <w:tcW w:w="1276"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0.016</w:t>
            </w:r>
          </w:p>
        </w:tc>
        <w:tc>
          <w:tcPr>
            <w:tcW w:w="1307"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0.959</w:t>
            </w:r>
          </w:p>
        </w:tc>
      </w:tr>
      <w:tr w:rsidR="007663A3" w:rsidRPr="00F5469A" w:rsidTr="00261419">
        <w:trPr>
          <w:trHeight w:val="630"/>
        </w:trPr>
        <w:tc>
          <w:tcPr>
            <w:tcW w:w="1990"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ZP 19, </w:t>
            </w:r>
          </w:p>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0.4М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 xml:space="preserve">NaOH </w:t>
            </w:r>
          </w:p>
        </w:tc>
        <w:tc>
          <w:tcPr>
            <w:tcW w:w="2268"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97.36</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0.024</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0.034</w:t>
            </w:r>
          </w:p>
        </w:tc>
        <w:tc>
          <w:tcPr>
            <w:tcW w:w="1276"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0.029</w:t>
            </w:r>
          </w:p>
        </w:tc>
        <w:tc>
          <w:tcPr>
            <w:tcW w:w="1307"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1.731</w:t>
            </w:r>
          </w:p>
        </w:tc>
      </w:tr>
      <w:tr w:rsidR="007663A3" w:rsidRPr="00F5469A" w:rsidTr="00261419">
        <w:trPr>
          <w:trHeight w:val="630"/>
        </w:trPr>
        <w:tc>
          <w:tcPr>
            <w:tcW w:w="1990"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ZP 22,</w:t>
            </w:r>
          </w:p>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0.53М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2268"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96.85</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0.023</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0.029</w:t>
            </w:r>
          </w:p>
        </w:tc>
        <w:tc>
          <w:tcPr>
            <w:tcW w:w="1276"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0.026</w:t>
            </w:r>
          </w:p>
        </w:tc>
        <w:tc>
          <w:tcPr>
            <w:tcW w:w="1307"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1.566</w:t>
            </w:r>
          </w:p>
        </w:tc>
      </w:tr>
      <w:tr w:rsidR="007663A3" w:rsidRPr="00F5469A" w:rsidTr="00261419">
        <w:trPr>
          <w:trHeight w:val="630"/>
        </w:trPr>
        <w:tc>
          <w:tcPr>
            <w:tcW w:w="1990"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ZP 26, </w:t>
            </w:r>
          </w:p>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0.7М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2268"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97.08</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0.024</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0.028</w:t>
            </w:r>
          </w:p>
        </w:tc>
        <w:tc>
          <w:tcPr>
            <w:tcW w:w="1276"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0.026</w:t>
            </w:r>
          </w:p>
        </w:tc>
        <w:tc>
          <w:tcPr>
            <w:tcW w:w="1307"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1.533</w:t>
            </w:r>
          </w:p>
        </w:tc>
      </w:tr>
      <w:tr w:rsidR="007663A3" w:rsidRPr="00F5469A" w:rsidTr="00261419">
        <w:trPr>
          <w:trHeight w:val="630"/>
        </w:trPr>
        <w:tc>
          <w:tcPr>
            <w:tcW w:w="1990"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ZP 23, </w:t>
            </w:r>
          </w:p>
          <w:p w:rsidR="007663A3" w:rsidRPr="00F93113" w:rsidRDefault="007663A3" w:rsidP="0042320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1.06М</w:t>
            </w:r>
            <w:r w:rsidRPr="00F93113">
              <w:rPr>
                <w:rFonts w:ascii="Times New Roman" w:eastAsia="Times New Roman" w:hAnsi="Times New Roman" w:cs="Times New Roman"/>
                <w:color w:val="000000"/>
                <w:sz w:val="28"/>
                <w:szCs w:val="28"/>
                <w:highlight w:val="white"/>
              </w:rPr>
              <w:t xml:space="preserve"> </w:t>
            </w:r>
            <w:r w:rsidRPr="00F93113">
              <w:rPr>
                <w:rFonts w:ascii="Times New Roman" w:eastAsia="Times New Roman" w:hAnsi="Times New Roman" w:cs="Times New Roman"/>
                <w:color w:val="000000"/>
                <w:sz w:val="28"/>
                <w:szCs w:val="28"/>
              </w:rPr>
              <w:t>NaOH</w:t>
            </w:r>
          </w:p>
        </w:tc>
        <w:tc>
          <w:tcPr>
            <w:tcW w:w="2268"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87.36</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0.011</w:t>
            </w:r>
          </w:p>
        </w:tc>
        <w:tc>
          <w:tcPr>
            <w:tcW w:w="1134" w:type="dxa"/>
            <w:tcBorders>
              <w:left w:val="nil"/>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0.014</w:t>
            </w:r>
          </w:p>
        </w:tc>
        <w:tc>
          <w:tcPr>
            <w:tcW w:w="1276"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0.013</w:t>
            </w:r>
          </w:p>
        </w:tc>
        <w:tc>
          <w:tcPr>
            <w:tcW w:w="1307" w:type="dxa"/>
            <w:tcBorders>
              <w:top w:val="single" w:sz="6" w:space="0" w:color="000000"/>
              <w:left w:val="nil"/>
              <w:bottom w:val="single" w:sz="6" w:space="0" w:color="000000"/>
              <w:right w:val="nil"/>
            </w:tcBorders>
            <w:vAlign w:val="center"/>
          </w:tcPr>
          <w:p w:rsidR="007663A3" w:rsidRPr="00F93113" w:rsidRDefault="007663A3"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0.794</w:t>
            </w:r>
          </w:p>
        </w:tc>
      </w:tr>
    </w:tbl>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 xml:space="preserve">При увеличении данного параметра фотоактивность образцов возрастает как следствие более высокой удельной поверхности полученных структур. Наибольшей </w:t>
      </w:r>
      <w:r w:rsidR="006A40A3" w:rsidRPr="00F93113">
        <w:rPr>
          <w:rFonts w:ascii="Times New Roman" w:eastAsia="Times New Roman" w:hAnsi="Times New Roman" w:cs="Times New Roman"/>
          <w:color w:val="000000"/>
          <w:sz w:val="28"/>
          <w:szCs w:val="28"/>
        </w:rPr>
        <w:t>фотокаталитической</w:t>
      </w:r>
      <w:r w:rsidR="004A1ECB">
        <w:rPr>
          <w:rFonts w:ascii="Times New Roman" w:eastAsia="Times New Roman" w:hAnsi="Times New Roman" w:cs="Times New Roman"/>
          <w:color w:val="000000"/>
          <w:sz w:val="28"/>
          <w:szCs w:val="28"/>
        </w:rPr>
        <w:t xml:space="preserve"> активностью обладал образец </w:t>
      </w:r>
      <w:r w:rsidRPr="00F93113">
        <w:rPr>
          <w:rFonts w:ascii="Times New Roman" w:eastAsia="Times New Roman" w:hAnsi="Times New Roman" w:cs="Times New Roman"/>
          <w:color w:val="000000"/>
          <w:sz w:val="28"/>
          <w:szCs w:val="28"/>
        </w:rPr>
        <w:t>ZP19 с содержанием 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лочи в растворе роста 0.4М при наибольшей скорости деградации 0.0337</w:t>
      </w:r>
      <w:r w:rsidR="008B7EE5"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(2.022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за первые 30 минут экспозиции.</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Style w:val="q4iawc"/>
          <w:rFonts w:ascii="Times New Roman" w:hAnsi="Times New Roman" w:cs="Times New Roman"/>
          <w:color w:val="000000"/>
          <w:sz w:val="28"/>
          <w:szCs w:val="28"/>
        </w:rPr>
        <w:t xml:space="preserve">Зависимость фотокаталитической активности синтезированных образцов от молярной концентрации NaOH в процессе синтеза носит немонотонный характер, как показано на рисунке 10а. </w:t>
      </w:r>
    </w:p>
    <w:p w:rsidR="007663A3" w:rsidRPr="00F93113" w:rsidRDefault="007663A3" w:rsidP="007663A3">
      <w:pPr>
        <w:rPr>
          <w:color w:val="000000"/>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863"/>
      </w:tblGrid>
      <w:tr w:rsidR="005E6DCD" w:rsidTr="005E6DCD">
        <w:tc>
          <w:tcPr>
            <w:tcW w:w="4814" w:type="dxa"/>
          </w:tcPr>
          <w:p w:rsidR="005E6DCD" w:rsidRDefault="005E6DCD" w:rsidP="007663A3">
            <w:pPr>
              <w:rPr>
                <w:color w:val="000000"/>
              </w:rPr>
            </w:pPr>
            <w:r w:rsidRPr="005E6DCD">
              <w:rPr>
                <w:noProof/>
                <w:color w:val="000000"/>
              </w:rPr>
              <w:drawing>
                <wp:inline distT="0" distB="0" distL="0" distR="0" wp14:anchorId="706B8FD4" wp14:editId="743A99AB">
                  <wp:extent cx="2989341" cy="2401013"/>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05208" cy="2413757"/>
                          </a:xfrm>
                          <a:prstGeom prst="rect">
                            <a:avLst/>
                          </a:prstGeom>
                        </pic:spPr>
                      </pic:pic>
                    </a:graphicData>
                  </a:graphic>
                </wp:inline>
              </w:drawing>
            </w:r>
          </w:p>
        </w:tc>
        <w:tc>
          <w:tcPr>
            <w:tcW w:w="4814" w:type="dxa"/>
          </w:tcPr>
          <w:p w:rsidR="005E6DCD" w:rsidRDefault="005E6DCD" w:rsidP="007663A3">
            <w:pPr>
              <w:rPr>
                <w:color w:val="000000"/>
              </w:rPr>
            </w:pPr>
            <w:r w:rsidRPr="005E6DCD">
              <w:rPr>
                <w:noProof/>
                <w:color w:val="000000"/>
              </w:rPr>
              <w:drawing>
                <wp:inline distT="0" distB="0" distL="0" distR="0" wp14:anchorId="232EB6F0" wp14:editId="3CA7BBBF">
                  <wp:extent cx="3040083" cy="238376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54014" cy="2394684"/>
                          </a:xfrm>
                          <a:prstGeom prst="rect">
                            <a:avLst/>
                          </a:prstGeom>
                        </pic:spPr>
                      </pic:pic>
                    </a:graphicData>
                  </a:graphic>
                </wp:inline>
              </w:drawing>
            </w:r>
          </w:p>
        </w:tc>
      </w:tr>
    </w:tbl>
    <w:p w:rsidR="00664D5C" w:rsidRPr="00114BB5" w:rsidRDefault="00664D5C" w:rsidP="007663A3">
      <w:pPr>
        <w:jc w:val="center"/>
        <w:rPr>
          <w:rFonts w:ascii="Times New Roman" w:hAnsi="Times New Roman" w:cs="Times New Roman"/>
          <w:color w:val="000000"/>
          <w:sz w:val="16"/>
          <w:szCs w:val="16"/>
          <w:highlight w:val="yellow"/>
        </w:rPr>
      </w:pPr>
    </w:p>
    <w:p w:rsidR="007663A3" w:rsidRPr="00F93113" w:rsidRDefault="007663A3" w:rsidP="007663A3">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10 </w:t>
      </w:r>
      <w:r w:rsidR="00BC14C7" w:rsidRPr="00F93113">
        <w:rPr>
          <w:rFonts w:ascii="Times New Roman" w:hAnsi="Times New Roman" w:cs="Times New Roman"/>
          <w:color w:val="000000"/>
          <w:sz w:val="28"/>
          <w:szCs w:val="28"/>
        </w:rPr>
        <w:t>–</w:t>
      </w:r>
      <w:r w:rsidR="00C66070" w:rsidRPr="00F93113">
        <w:rPr>
          <w:rFonts w:ascii="Times New Roman" w:hAnsi="Times New Roman" w:cs="Times New Roman"/>
          <w:color w:val="000000"/>
          <w:sz w:val="28"/>
          <w:szCs w:val="28"/>
        </w:rPr>
        <w:t xml:space="preserve"> </w:t>
      </w:r>
      <w:r w:rsidR="00B157C7" w:rsidRPr="00F93113">
        <w:rPr>
          <w:rFonts w:ascii="Times New Roman" w:hAnsi="Times New Roman" w:cs="Times New Roman"/>
          <w:color w:val="000000"/>
          <w:sz w:val="28"/>
          <w:szCs w:val="28"/>
        </w:rPr>
        <w:t>Фото</w:t>
      </w:r>
      <w:r w:rsidR="00462395" w:rsidRPr="00F93113">
        <w:rPr>
          <w:rFonts w:ascii="Times New Roman" w:hAnsi="Times New Roman" w:cs="Times New Roman"/>
          <w:color w:val="000000"/>
          <w:sz w:val="28"/>
          <w:szCs w:val="28"/>
        </w:rPr>
        <w:t>каталитическая активность</w:t>
      </w:r>
      <w:r w:rsidR="0014704C" w:rsidRPr="00F93113">
        <w:rPr>
          <w:rFonts w:ascii="Times New Roman" w:hAnsi="Times New Roman" w:cs="Times New Roman"/>
          <w:color w:val="000000"/>
          <w:sz w:val="28"/>
          <w:szCs w:val="28"/>
        </w:rPr>
        <w:t>:</w:t>
      </w:r>
      <w:r w:rsidR="00462395" w:rsidRPr="00F93113">
        <w:rPr>
          <w:rFonts w:ascii="Times New Roman" w:hAnsi="Times New Roman" w:cs="Times New Roman"/>
          <w:color w:val="000000"/>
          <w:sz w:val="28"/>
          <w:szCs w:val="28"/>
        </w:rPr>
        <w:t xml:space="preserve"> (а) </w:t>
      </w:r>
      <w:r w:rsidR="0014704C" w:rsidRPr="00F93113">
        <w:rPr>
          <w:rFonts w:ascii="Times New Roman" w:hAnsi="Times New Roman" w:cs="Times New Roman"/>
          <w:color w:val="000000"/>
          <w:sz w:val="28"/>
          <w:szCs w:val="28"/>
        </w:rPr>
        <w:t xml:space="preserve">синтезированных образцов в зависимости от молярной концентрации </w:t>
      </w:r>
      <w:r w:rsidR="0014704C" w:rsidRPr="00F93113">
        <w:rPr>
          <w:rFonts w:ascii="Times New Roman" w:hAnsi="Times New Roman" w:cs="Times New Roman"/>
          <w:color w:val="000000"/>
          <w:sz w:val="28"/>
          <w:szCs w:val="28"/>
          <w:lang w:val="en-US"/>
        </w:rPr>
        <w:t>NaOH</w:t>
      </w:r>
      <w:r w:rsidR="0014704C" w:rsidRPr="00F93113">
        <w:rPr>
          <w:rFonts w:ascii="Times New Roman" w:hAnsi="Times New Roman" w:cs="Times New Roman"/>
          <w:color w:val="000000"/>
          <w:sz w:val="28"/>
          <w:szCs w:val="28"/>
        </w:rPr>
        <w:t xml:space="preserve"> в ростовом </w:t>
      </w:r>
      <w:proofErr w:type="gramStart"/>
      <w:r w:rsidR="0014704C" w:rsidRPr="00F93113">
        <w:rPr>
          <w:rFonts w:ascii="Times New Roman" w:hAnsi="Times New Roman" w:cs="Times New Roman"/>
          <w:color w:val="000000"/>
          <w:sz w:val="28"/>
          <w:szCs w:val="28"/>
        </w:rPr>
        <w:t xml:space="preserve">растворе, </w:t>
      </w:r>
      <w:r w:rsidR="00C86F30" w:rsidRPr="00F93113">
        <w:rPr>
          <w:rFonts w:ascii="Times New Roman" w:hAnsi="Times New Roman" w:cs="Times New Roman"/>
          <w:color w:val="000000"/>
          <w:sz w:val="28"/>
          <w:szCs w:val="28"/>
        </w:rPr>
        <w:t xml:space="preserve">  </w:t>
      </w:r>
      <w:proofErr w:type="gramEnd"/>
      <w:r w:rsidR="00C86F30" w:rsidRPr="00F93113">
        <w:rPr>
          <w:rFonts w:ascii="Times New Roman" w:hAnsi="Times New Roman" w:cs="Times New Roman"/>
          <w:color w:val="000000"/>
          <w:sz w:val="28"/>
          <w:szCs w:val="28"/>
        </w:rPr>
        <w:t xml:space="preserve">              </w:t>
      </w:r>
      <w:r w:rsidR="0014704C" w:rsidRPr="00F93113">
        <w:rPr>
          <w:rFonts w:ascii="Times New Roman" w:hAnsi="Times New Roman" w:cs="Times New Roman"/>
          <w:color w:val="000000"/>
          <w:sz w:val="28"/>
          <w:szCs w:val="28"/>
        </w:rPr>
        <w:t xml:space="preserve">(б) </w:t>
      </w:r>
      <w:r w:rsidR="00B157C7" w:rsidRPr="00F93113">
        <w:rPr>
          <w:rFonts w:ascii="Times New Roman" w:hAnsi="Times New Roman" w:cs="Times New Roman"/>
          <w:color w:val="000000"/>
          <w:sz w:val="28"/>
          <w:szCs w:val="28"/>
        </w:rPr>
        <w:t xml:space="preserve">полуширина </w:t>
      </w:r>
      <w:r w:rsidR="0014704C" w:rsidRPr="00F93113">
        <w:rPr>
          <w:rFonts w:ascii="Times New Roman" w:hAnsi="Times New Roman" w:cs="Times New Roman"/>
          <w:color w:val="000000"/>
          <w:sz w:val="28"/>
          <w:szCs w:val="28"/>
        </w:rPr>
        <w:t xml:space="preserve">пиков </w:t>
      </w:r>
      <w:r w:rsidR="0014704C" w:rsidRPr="00F93113">
        <w:rPr>
          <w:rFonts w:ascii="Times New Roman" w:hAnsi="Times New Roman" w:cs="Times New Roman"/>
          <w:color w:val="000000"/>
          <w:sz w:val="28"/>
          <w:szCs w:val="28"/>
          <w:lang w:val="en-US"/>
        </w:rPr>
        <w:t>XRD</w:t>
      </w:r>
      <w:r w:rsidR="00B157C7" w:rsidRPr="00F93113">
        <w:rPr>
          <w:rFonts w:ascii="Times New Roman" w:hAnsi="Times New Roman" w:cs="Times New Roman"/>
          <w:color w:val="000000"/>
          <w:sz w:val="28"/>
          <w:szCs w:val="28"/>
        </w:rPr>
        <w:t xml:space="preserve"> </w:t>
      </w:r>
      <w:r w:rsidR="0014704C" w:rsidRPr="00F93113">
        <w:rPr>
          <w:rFonts w:ascii="Times New Roman" w:hAnsi="Times New Roman" w:cs="Times New Roman"/>
          <w:color w:val="000000"/>
          <w:sz w:val="28"/>
          <w:szCs w:val="28"/>
        </w:rPr>
        <w:t>для рефлексов</w:t>
      </w:r>
      <w:r w:rsidR="00B157C7" w:rsidRPr="00F93113">
        <w:rPr>
          <w:rFonts w:ascii="Times New Roman" w:hAnsi="Times New Roman" w:cs="Times New Roman"/>
          <w:color w:val="000000"/>
          <w:sz w:val="28"/>
          <w:szCs w:val="28"/>
        </w:rPr>
        <w:t>100, 002 и 101</w:t>
      </w:r>
      <w:r w:rsidR="00C66070" w:rsidRPr="00F93113">
        <w:rPr>
          <w:rFonts w:ascii="Times New Roman" w:hAnsi="Times New Roman" w:cs="Times New Roman"/>
          <w:color w:val="000000"/>
          <w:sz w:val="28"/>
          <w:szCs w:val="28"/>
        </w:rPr>
        <w:t>.</w:t>
      </w:r>
    </w:p>
    <w:p w:rsidR="00261419" w:rsidRPr="00F93113" w:rsidRDefault="00261419" w:rsidP="007663A3">
      <w:pPr>
        <w:jc w:val="center"/>
        <w:rPr>
          <w:rFonts w:ascii="Times New Roman" w:hAnsi="Times New Roman" w:cs="Times New Roman"/>
          <w:i/>
          <w:color w:val="000000"/>
          <w:sz w:val="28"/>
          <w:szCs w:val="28"/>
        </w:rPr>
      </w:pPr>
    </w:p>
    <w:p w:rsidR="00261419" w:rsidRPr="00F93113" w:rsidRDefault="00261419" w:rsidP="00261419">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Style w:val="q4iawc"/>
          <w:rFonts w:ascii="Times New Roman" w:hAnsi="Times New Roman" w:cs="Times New Roman"/>
          <w:color w:val="000000"/>
          <w:sz w:val="28"/>
          <w:szCs w:val="28"/>
        </w:rPr>
        <w:t>Данные XRD и PL были проанализированы для определения возможных причин этой немонотонной зависимости.</w:t>
      </w:r>
      <w:r w:rsidRPr="00F93113">
        <w:rPr>
          <w:rStyle w:val="viiyi"/>
          <w:rFonts w:ascii="Times New Roman" w:hAnsi="Times New Roman" w:cs="Times New Roman"/>
          <w:color w:val="000000"/>
          <w:sz w:val="28"/>
          <w:szCs w:val="28"/>
        </w:rPr>
        <w:t xml:space="preserve"> </w:t>
      </w:r>
      <w:r w:rsidRPr="00F93113">
        <w:rPr>
          <w:rStyle w:val="q4iawc"/>
          <w:rFonts w:ascii="Times New Roman" w:hAnsi="Times New Roman" w:cs="Times New Roman"/>
          <w:color w:val="000000"/>
          <w:sz w:val="28"/>
          <w:szCs w:val="28"/>
        </w:rPr>
        <w:t>Ширина линии XRD наиболее интенсивных рефлексов 100, 002 и 101 в зависимости от молярной концентрации NaOH в ростовом растворе показана на рисунке 10б.</w:t>
      </w:r>
      <w:r w:rsidRPr="00F93113">
        <w:rPr>
          <w:rStyle w:val="viiyi"/>
          <w:rFonts w:ascii="Times New Roman" w:hAnsi="Times New Roman" w:cs="Times New Roman"/>
          <w:color w:val="000000"/>
          <w:sz w:val="28"/>
          <w:szCs w:val="28"/>
        </w:rPr>
        <w:t xml:space="preserve"> </w:t>
      </w:r>
    </w:p>
    <w:p w:rsidR="00261419" w:rsidRDefault="00261419" w:rsidP="00261419">
      <w:pPr>
        <w:pBdr>
          <w:top w:val="nil"/>
          <w:left w:val="nil"/>
          <w:bottom w:val="nil"/>
          <w:right w:val="nil"/>
          <w:between w:val="nil"/>
        </w:pBdr>
        <w:ind w:firstLine="567"/>
        <w:jc w:val="both"/>
        <w:rPr>
          <w:rStyle w:val="viiyi"/>
          <w:rFonts w:ascii="Times New Roman" w:hAnsi="Times New Roman" w:cs="Times New Roman"/>
          <w:color w:val="000000"/>
          <w:sz w:val="28"/>
          <w:szCs w:val="28"/>
        </w:rPr>
      </w:pPr>
      <w:r w:rsidRPr="00F93113">
        <w:rPr>
          <w:rStyle w:val="q4iawc"/>
          <w:rFonts w:ascii="Times New Roman" w:hAnsi="Times New Roman" w:cs="Times New Roman"/>
          <w:color w:val="000000"/>
          <w:sz w:val="28"/>
          <w:szCs w:val="28"/>
        </w:rPr>
        <w:t xml:space="preserve">На рисунке 11а представлены спектры </w:t>
      </w:r>
      <w:r w:rsidR="00AA477B">
        <w:rPr>
          <w:rStyle w:val="q4iawc"/>
          <w:rFonts w:ascii="Times New Roman" w:hAnsi="Times New Roman" w:cs="Times New Roman"/>
          <w:color w:val="000000"/>
          <w:sz w:val="28"/>
          <w:szCs w:val="28"/>
        </w:rPr>
        <w:t>фотолюминесценции</w:t>
      </w:r>
      <w:r w:rsidRPr="00F93113">
        <w:rPr>
          <w:rStyle w:val="q4iawc"/>
          <w:rFonts w:ascii="Times New Roman" w:hAnsi="Times New Roman" w:cs="Times New Roman"/>
          <w:color w:val="000000"/>
          <w:sz w:val="28"/>
          <w:szCs w:val="28"/>
        </w:rPr>
        <w:t xml:space="preserve"> полученных образцов ZnO, а на рисунке 11б </w:t>
      </w:r>
      <w:r w:rsidR="004D04DF" w:rsidRPr="00F93113">
        <w:rPr>
          <w:rFonts w:ascii="Times New Roman" w:hAnsi="Times New Roman" w:cs="Times New Roman"/>
          <w:color w:val="000000"/>
          <w:sz w:val="28"/>
          <w:szCs w:val="28"/>
        </w:rPr>
        <w:t xml:space="preserve">– </w:t>
      </w:r>
      <w:r w:rsidRPr="00F93113">
        <w:rPr>
          <w:rStyle w:val="q4iawc"/>
          <w:rFonts w:ascii="Times New Roman" w:hAnsi="Times New Roman" w:cs="Times New Roman"/>
          <w:color w:val="000000"/>
          <w:sz w:val="28"/>
          <w:szCs w:val="28"/>
        </w:rPr>
        <w:t>зависимость интегральной ФЛ тех же образцов от молярной концентрации NaOH.</w:t>
      </w:r>
      <w:r w:rsidRPr="00F93113">
        <w:rPr>
          <w:rStyle w:val="viiyi"/>
          <w:rFonts w:ascii="Times New Roman" w:hAnsi="Times New Roman" w:cs="Times New Roman"/>
          <w:color w:val="000000"/>
          <w:sz w:val="28"/>
          <w:szCs w:val="28"/>
        </w:rPr>
        <w:t xml:space="preserve"> </w:t>
      </w:r>
    </w:p>
    <w:p w:rsidR="00AA477B" w:rsidRPr="00F93113" w:rsidRDefault="00AA477B" w:rsidP="00AA477B">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Style w:val="q4iawc"/>
          <w:rFonts w:ascii="Times New Roman" w:hAnsi="Times New Roman" w:cs="Times New Roman"/>
          <w:color w:val="000000"/>
          <w:sz w:val="28"/>
          <w:szCs w:val="28"/>
        </w:rPr>
        <w:t>Видно, что данные XRD для рефлексов 002 (рисунок 10б) и интегральная интенсивность ФЛ (рисунок 11б) имеют немонотонную зависимость от мольной концентрации NaOH и хорошо коррелируют с данными по фотокаталитической активности (рисунок 9а).</w:t>
      </w:r>
    </w:p>
    <w:p w:rsidR="00AA477B" w:rsidRPr="00F93113" w:rsidRDefault="00AA477B" w:rsidP="00AA477B">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Получена корреляция фотокаталитической активности образцов с данными </w:t>
      </w:r>
      <w:r w:rsidRPr="00F93113">
        <w:rPr>
          <w:rFonts w:ascii="Times New Roman" w:hAnsi="Times New Roman" w:cs="Times New Roman"/>
          <w:color w:val="000000"/>
          <w:sz w:val="28"/>
          <w:szCs w:val="28"/>
          <w:lang w:val="en-US"/>
        </w:rPr>
        <w:t>XRD</w:t>
      </w:r>
      <w:r w:rsidRPr="00F93113">
        <w:rPr>
          <w:rFonts w:ascii="Times New Roman" w:hAnsi="Times New Roman" w:cs="Times New Roman"/>
          <w:color w:val="000000"/>
          <w:sz w:val="28"/>
          <w:szCs w:val="28"/>
        </w:rPr>
        <w:t xml:space="preserve"> (рисунок 5) и ФЛ (рисунок 11а). Как видно из рисунка 10</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xml:space="preserve">, полуширина рефлексов (100) и (101) монотонно увеличивается с увеличением молярной концентрации </w:t>
      </w:r>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xml:space="preserve">, это означает, что размеры кристаллитов вдоль соответствующих кристаллографических направлений уменьшаются. С другой стороны, существует связь между полушириной рефлекса </w:t>
      </w:r>
      <w:r w:rsidRPr="00F93113">
        <w:rPr>
          <w:rFonts w:ascii="Times New Roman" w:hAnsi="Times New Roman" w:cs="Times New Roman"/>
          <w:color w:val="000000"/>
          <w:sz w:val="28"/>
          <w:szCs w:val="28"/>
          <w:lang w:val="en-US"/>
        </w:rPr>
        <w:t>FWHM</w:t>
      </w:r>
      <w:r w:rsidRPr="00F93113">
        <w:rPr>
          <w:rFonts w:ascii="Times New Roman" w:hAnsi="Times New Roman" w:cs="Times New Roman"/>
          <w:color w:val="000000"/>
          <w:sz w:val="28"/>
          <w:szCs w:val="28"/>
        </w:rPr>
        <w:t xml:space="preserve"> (002) (рисунок 10</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xml:space="preserve">) и фотокаталитической активностью (рисунок 10а), при этом максимальная фотокаталитическая активность достигается при максимальном размере частиц </w:t>
      </w:r>
      <w:r w:rsidRPr="00F93113">
        <w:rPr>
          <w:rFonts w:ascii="Times New Roman" w:hAnsi="Times New Roman" w:cs="Times New Roman"/>
          <w:color w:val="000000"/>
          <w:sz w:val="28"/>
          <w:szCs w:val="28"/>
        </w:rPr>
        <w:lastRenderedPageBreak/>
        <w:t xml:space="preserve">вдоль направления (002). При концентрации </w:t>
      </w:r>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xml:space="preserve"> 0,14 М, размер частиц, рассчитанный по формуле Шеррера для направлений (100) и (101) составляет       31 ± 2 нм, а при концентрации гидроксида натрия 1,06 М размеры частиц линейно уменьшаются с увеличением концентрации </w:t>
      </w:r>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xml:space="preserve"> до 25 ± 2 нм. Аналогичная оценка по формуле Шеррера показывает, что размер частиц по направлению (002) немонотонно зависит от концентрации </w:t>
      </w:r>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Однако средний размер частиц по кристаллографическому направлению (002) достигает максимума 42 ± 2 нм при концентрациях 0,4-0,7М (рисунок 10</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xml:space="preserve">). </w:t>
      </w:r>
    </w:p>
    <w:p w:rsidR="008E2723" w:rsidRPr="00F93113" w:rsidRDefault="008E2723" w:rsidP="00261419">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864"/>
      </w:tblGrid>
      <w:tr w:rsidR="008E2723" w:rsidTr="008E2723">
        <w:trPr>
          <w:trHeight w:val="3825"/>
        </w:trPr>
        <w:tc>
          <w:tcPr>
            <w:tcW w:w="4494" w:type="dxa"/>
          </w:tcPr>
          <w:p w:rsidR="008E2723" w:rsidRDefault="008E2723" w:rsidP="007663A3">
            <w:pPr>
              <w:rPr>
                <w:color w:val="000000"/>
              </w:rPr>
            </w:pPr>
            <w:r w:rsidRPr="008E2723">
              <w:rPr>
                <w:noProof/>
                <w:color w:val="000000"/>
              </w:rPr>
              <w:drawing>
                <wp:inline distT="0" distB="0" distL="0" distR="0" wp14:anchorId="4CC09D4D" wp14:editId="3ACAA4AA">
                  <wp:extent cx="2905125" cy="231033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14770" cy="2318007"/>
                          </a:xfrm>
                          <a:prstGeom prst="rect">
                            <a:avLst/>
                          </a:prstGeom>
                        </pic:spPr>
                      </pic:pic>
                    </a:graphicData>
                  </a:graphic>
                </wp:inline>
              </w:drawing>
            </w:r>
          </w:p>
        </w:tc>
        <w:tc>
          <w:tcPr>
            <w:tcW w:w="4998" w:type="dxa"/>
          </w:tcPr>
          <w:p w:rsidR="008E2723" w:rsidRDefault="008E2723" w:rsidP="007663A3">
            <w:pPr>
              <w:rPr>
                <w:color w:val="000000"/>
              </w:rPr>
            </w:pPr>
            <w:r w:rsidRPr="008E2723">
              <w:rPr>
                <w:noProof/>
                <w:color w:val="000000"/>
              </w:rPr>
              <w:drawing>
                <wp:inline distT="0" distB="0" distL="0" distR="0" wp14:anchorId="38EACE75" wp14:editId="3627F9E5">
                  <wp:extent cx="2962275" cy="23264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83564" cy="2343164"/>
                          </a:xfrm>
                          <a:prstGeom prst="rect">
                            <a:avLst/>
                          </a:prstGeom>
                        </pic:spPr>
                      </pic:pic>
                    </a:graphicData>
                  </a:graphic>
                </wp:inline>
              </w:drawing>
            </w:r>
          </w:p>
        </w:tc>
      </w:tr>
    </w:tbl>
    <w:p w:rsidR="007663A3" w:rsidRPr="00F93113" w:rsidRDefault="007663A3" w:rsidP="007663A3">
      <w:pPr>
        <w:rPr>
          <w:color w:val="000000"/>
        </w:rPr>
      </w:pPr>
    </w:p>
    <w:p w:rsidR="00823533" w:rsidRPr="00F93113" w:rsidRDefault="007663A3" w:rsidP="00A473F3">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11 </w:t>
      </w:r>
      <w:r w:rsidR="00BC14C7"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462395" w:rsidRPr="00F93113">
        <w:rPr>
          <w:rFonts w:ascii="Times New Roman" w:hAnsi="Times New Roman" w:cs="Times New Roman"/>
          <w:color w:val="000000"/>
          <w:sz w:val="28"/>
          <w:szCs w:val="28"/>
        </w:rPr>
        <w:t xml:space="preserve">(а) </w:t>
      </w:r>
      <w:r w:rsidR="00B600A2" w:rsidRPr="00F93113">
        <w:rPr>
          <w:rFonts w:ascii="Times New Roman" w:hAnsi="Times New Roman" w:cs="Times New Roman"/>
          <w:color w:val="000000"/>
          <w:sz w:val="28"/>
          <w:szCs w:val="28"/>
        </w:rPr>
        <w:t>С</w:t>
      </w:r>
      <w:r w:rsidR="00462395" w:rsidRPr="00F93113">
        <w:rPr>
          <w:rFonts w:ascii="Times New Roman" w:hAnsi="Times New Roman" w:cs="Times New Roman"/>
          <w:color w:val="000000"/>
          <w:sz w:val="28"/>
          <w:szCs w:val="28"/>
        </w:rPr>
        <w:t xml:space="preserve">пектры ФЛ синтезированных образцов </w:t>
      </w:r>
      <w:r w:rsidR="00462395" w:rsidRPr="00F93113">
        <w:rPr>
          <w:rFonts w:ascii="Times New Roman" w:hAnsi="Times New Roman" w:cs="Times New Roman"/>
          <w:color w:val="000000"/>
          <w:sz w:val="28"/>
          <w:szCs w:val="28"/>
          <w:lang w:val="en-US"/>
        </w:rPr>
        <w:t>ZnO</w:t>
      </w:r>
      <w:r w:rsidR="00462395" w:rsidRPr="00F93113">
        <w:rPr>
          <w:rFonts w:ascii="Times New Roman" w:hAnsi="Times New Roman" w:cs="Times New Roman"/>
          <w:color w:val="000000"/>
          <w:sz w:val="28"/>
          <w:szCs w:val="28"/>
        </w:rPr>
        <w:t xml:space="preserve">, полученные при комнатной температуре с возбуждением на длине волны 300 нм, </w:t>
      </w:r>
    </w:p>
    <w:p w:rsidR="007663A3" w:rsidRPr="00F93113" w:rsidRDefault="00462395" w:rsidP="00A473F3">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w:t>
      </w:r>
      <w:r w:rsidR="00F73A0E" w:rsidRPr="00F93113">
        <w:rPr>
          <w:rFonts w:ascii="Times New Roman" w:hAnsi="Times New Roman" w:cs="Times New Roman"/>
          <w:color w:val="000000"/>
          <w:sz w:val="28"/>
          <w:szCs w:val="28"/>
        </w:rPr>
        <w:t xml:space="preserve"> </w:t>
      </w:r>
      <w:r w:rsidR="00B600A2" w:rsidRPr="00F93113">
        <w:rPr>
          <w:rFonts w:ascii="Times New Roman" w:hAnsi="Times New Roman" w:cs="Times New Roman"/>
          <w:color w:val="000000"/>
          <w:sz w:val="28"/>
          <w:szCs w:val="28"/>
          <w:lang w:val="kk-KZ"/>
        </w:rPr>
        <w:t>з</w:t>
      </w:r>
      <w:r w:rsidRPr="00F93113">
        <w:rPr>
          <w:rFonts w:ascii="Times New Roman" w:hAnsi="Times New Roman" w:cs="Times New Roman"/>
          <w:color w:val="000000"/>
          <w:sz w:val="28"/>
          <w:szCs w:val="28"/>
        </w:rPr>
        <w:t xml:space="preserve">ависимость интегральной ФЛ от молярной концентрации </w:t>
      </w:r>
      <w:r w:rsidRPr="00F93113">
        <w:rPr>
          <w:rFonts w:ascii="Times New Roman" w:hAnsi="Times New Roman" w:cs="Times New Roman"/>
          <w:color w:val="000000"/>
          <w:sz w:val="28"/>
          <w:szCs w:val="28"/>
          <w:lang w:val="en-US"/>
        </w:rPr>
        <w:t>NaOH</w:t>
      </w:r>
      <w:r w:rsidRPr="00F93113">
        <w:rPr>
          <w:rFonts w:ascii="Times New Roman" w:hAnsi="Times New Roman" w:cs="Times New Roman"/>
          <w:color w:val="000000"/>
          <w:sz w:val="28"/>
          <w:szCs w:val="28"/>
        </w:rPr>
        <w:t xml:space="preserve"> в растворе </w:t>
      </w:r>
      <w:r w:rsidRPr="00F93113">
        <w:rPr>
          <w:rFonts w:ascii="Times New Roman" w:hAnsi="Times New Roman" w:cs="Times New Roman"/>
          <w:color w:val="000000"/>
          <w:sz w:val="28"/>
          <w:szCs w:val="28"/>
          <w:lang w:val="kk-KZ"/>
        </w:rPr>
        <w:t>роста</w:t>
      </w:r>
      <w:r w:rsidRPr="00F93113">
        <w:rPr>
          <w:rFonts w:ascii="Times New Roman" w:hAnsi="Times New Roman" w:cs="Times New Roman"/>
          <w:color w:val="000000"/>
          <w:sz w:val="28"/>
          <w:szCs w:val="28"/>
        </w:rPr>
        <w:t>.</w:t>
      </w:r>
    </w:p>
    <w:p w:rsidR="00AA477B" w:rsidRDefault="00AA477B" w:rsidP="00B669B7">
      <w:pPr>
        <w:ind w:firstLine="567"/>
        <w:jc w:val="both"/>
        <w:rPr>
          <w:rFonts w:ascii="Times New Roman" w:hAnsi="Times New Roman" w:cs="Times New Roman"/>
          <w:color w:val="000000"/>
          <w:sz w:val="28"/>
          <w:szCs w:val="28"/>
        </w:rPr>
      </w:pPr>
    </w:p>
    <w:p w:rsidR="009E4BF9" w:rsidRPr="00F93113" w:rsidRDefault="00B669B7" w:rsidP="00B669B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Морфология</w:t>
      </w:r>
      <w:r w:rsidR="009E4BF9"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образцов, представленная на рисунке 3</w:t>
      </w:r>
      <w:r w:rsidR="009E4BF9" w:rsidRPr="00F93113">
        <w:rPr>
          <w:rFonts w:ascii="Times New Roman" w:hAnsi="Times New Roman" w:cs="Times New Roman"/>
          <w:color w:val="000000"/>
          <w:sz w:val="28"/>
          <w:szCs w:val="28"/>
        </w:rPr>
        <w:t xml:space="preserve">, также свидетельствуют о том, что стержни и пластины нанокристаллов </w:t>
      </w:r>
      <w:r w:rsidR="009E4BF9" w:rsidRPr="00F93113">
        <w:rPr>
          <w:rFonts w:ascii="Times New Roman" w:hAnsi="Times New Roman" w:cs="Times New Roman"/>
          <w:color w:val="000000"/>
          <w:sz w:val="28"/>
          <w:szCs w:val="28"/>
          <w:lang w:val="en-US"/>
        </w:rPr>
        <w:t>ZnO</w:t>
      </w:r>
      <w:r w:rsidR="009E4BF9" w:rsidRPr="00F93113">
        <w:rPr>
          <w:rFonts w:ascii="Times New Roman" w:hAnsi="Times New Roman" w:cs="Times New Roman"/>
          <w:color w:val="000000"/>
          <w:sz w:val="28"/>
          <w:szCs w:val="28"/>
        </w:rPr>
        <w:t xml:space="preserve"> в основном растут при концентрации раствора </w:t>
      </w:r>
      <w:r w:rsidRPr="00F93113">
        <w:rPr>
          <w:rFonts w:ascii="Times New Roman" w:hAnsi="Times New Roman" w:cs="Times New Roman"/>
          <w:color w:val="000000"/>
          <w:sz w:val="28"/>
          <w:szCs w:val="28"/>
        </w:rPr>
        <w:t xml:space="preserve">роста, содержащего </w:t>
      </w:r>
      <w:r w:rsidR="009E4BF9" w:rsidRPr="00F93113">
        <w:rPr>
          <w:rFonts w:ascii="Times New Roman" w:hAnsi="Times New Roman" w:cs="Times New Roman"/>
          <w:color w:val="000000"/>
          <w:sz w:val="28"/>
          <w:szCs w:val="28"/>
        </w:rPr>
        <w:t xml:space="preserve">от 0,4 до 0,7 М </w:t>
      </w:r>
      <w:r w:rsidR="009E4BF9" w:rsidRPr="00F93113">
        <w:rPr>
          <w:rFonts w:ascii="Times New Roman" w:hAnsi="Times New Roman" w:cs="Times New Roman"/>
          <w:color w:val="000000"/>
          <w:sz w:val="28"/>
          <w:szCs w:val="28"/>
          <w:lang w:val="en-US"/>
        </w:rPr>
        <w:t>NaOH</w:t>
      </w:r>
      <w:r w:rsidR="009E4BF9" w:rsidRPr="00F93113">
        <w:rPr>
          <w:rFonts w:ascii="Times New Roman" w:hAnsi="Times New Roman" w:cs="Times New Roman"/>
          <w:color w:val="000000"/>
          <w:sz w:val="28"/>
          <w:szCs w:val="28"/>
        </w:rPr>
        <w:t>.</w:t>
      </w:r>
    </w:p>
    <w:p w:rsidR="00463C37" w:rsidRPr="00F93113" w:rsidRDefault="00463C37" w:rsidP="00463C3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При этих же концентрациях достигается максимальная фот</w:t>
      </w:r>
      <w:r w:rsidR="008024BD" w:rsidRPr="00F93113">
        <w:rPr>
          <w:rFonts w:ascii="Times New Roman" w:hAnsi="Times New Roman" w:cs="Times New Roman"/>
          <w:color w:val="000000"/>
          <w:sz w:val="28"/>
          <w:szCs w:val="28"/>
        </w:rPr>
        <w:t>окаталитическая активность (рисунок 9</w:t>
      </w:r>
      <w:r w:rsidRPr="00F93113">
        <w:rPr>
          <w:rFonts w:ascii="Times New Roman" w:hAnsi="Times New Roman" w:cs="Times New Roman"/>
          <w:color w:val="000000"/>
          <w:sz w:val="28"/>
          <w:szCs w:val="28"/>
        </w:rPr>
        <w:t xml:space="preserve">), поэтому можно сделать вывод, что размер частиц и их форма, обеспечивающая высокую удельную поверхность, оказывают существенное влияние на фотокаталитическую активность. Поскольку размеры частиц вдоль кристаллографического направления 002 достигают максимума при концентрациях 0,4-0,7 М, т.е. рост в этом направлении очень благоприятен, можно ожидать низкую концентрацию дефектов в объеме и на поверхности </w:t>
      </w:r>
      <w:r w:rsidR="0028038F" w:rsidRPr="00F93113">
        <w:rPr>
          <w:rFonts w:ascii="Times New Roman" w:hAnsi="Times New Roman" w:cs="Times New Roman"/>
          <w:color w:val="000000"/>
          <w:sz w:val="28"/>
          <w:szCs w:val="28"/>
        </w:rPr>
        <w:t xml:space="preserve">этих </w:t>
      </w:r>
      <w:r w:rsidRPr="00F93113">
        <w:rPr>
          <w:rFonts w:ascii="Times New Roman" w:hAnsi="Times New Roman" w:cs="Times New Roman"/>
          <w:color w:val="000000"/>
          <w:sz w:val="28"/>
          <w:szCs w:val="28"/>
        </w:rPr>
        <w:t>синтезированных образцов.</w:t>
      </w:r>
    </w:p>
    <w:p w:rsidR="00463C37" w:rsidRPr="00F93113" w:rsidRDefault="009C4CEA" w:rsidP="00463C3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Спектры фотолюминесценции </w:t>
      </w:r>
      <w:r w:rsidR="0028038F" w:rsidRPr="00F93113">
        <w:rPr>
          <w:rFonts w:ascii="Times New Roman" w:hAnsi="Times New Roman" w:cs="Times New Roman"/>
          <w:color w:val="000000"/>
          <w:sz w:val="28"/>
          <w:szCs w:val="28"/>
        </w:rPr>
        <w:t xml:space="preserve">(рисунок 11) </w:t>
      </w:r>
      <w:r w:rsidR="00463C37" w:rsidRPr="00F93113">
        <w:rPr>
          <w:rFonts w:ascii="Times New Roman" w:hAnsi="Times New Roman" w:cs="Times New Roman"/>
          <w:color w:val="000000"/>
          <w:sz w:val="28"/>
          <w:szCs w:val="28"/>
        </w:rPr>
        <w:t xml:space="preserve">согласуются </w:t>
      </w:r>
      <w:r w:rsidR="003F52BD" w:rsidRPr="00F93113">
        <w:rPr>
          <w:rFonts w:ascii="Times New Roman" w:hAnsi="Times New Roman" w:cs="Times New Roman"/>
          <w:color w:val="000000"/>
          <w:sz w:val="28"/>
          <w:szCs w:val="28"/>
        </w:rPr>
        <w:t>с выводами, сделанными выше</w:t>
      </w:r>
      <w:r w:rsidR="00463C37" w:rsidRPr="00F93113">
        <w:rPr>
          <w:rFonts w:ascii="Times New Roman" w:hAnsi="Times New Roman" w:cs="Times New Roman"/>
          <w:color w:val="000000"/>
          <w:sz w:val="28"/>
          <w:szCs w:val="28"/>
        </w:rPr>
        <w:t>. Как показано на рис</w:t>
      </w:r>
      <w:r w:rsidR="003F52BD" w:rsidRPr="00F93113">
        <w:rPr>
          <w:rFonts w:ascii="Times New Roman" w:hAnsi="Times New Roman" w:cs="Times New Roman"/>
          <w:color w:val="000000"/>
          <w:sz w:val="28"/>
          <w:szCs w:val="28"/>
        </w:rPr>
        <w:t>унке 11</w:t>
      </w:r>
      <w:r w:rsidR="00463C37" w:rsidRPr="00F93113">
        <w:rPr>
          <w:rFonts w:ascii="Times New Roman" w:hAnsi="Times New Roman" w:cs="Times New Roman"/>
          <w:color w:val="000000"/>
          <w:sz w:val="28"/>
          <w:szCs w:val="28"/>
        </w:rPr>
        <w:t xml:space="preserve">, интенсивность ФЛ </w:t>
      </w:r>
      <w:r w:rsidR="00502A5B" w:rsidRPr="00F93113">
        <w:rPr>
          <w:rFonts w:ascii="Times New Roman" w:hAnsi="Times New Roman" w:cs="Times New Roman"/>
          <w:color w:val="000000"/>
          <w:sz w:val="28"/>
          <w:szCs w:val="28"/>
        </w:rPr>
        <w:t xml:space="preserve">при </w:t>
      </w:r>
      <w:r w:rsidR="00463C37" w:rsidRPr="00F93113">
        <w:rPr>
          <w:rFonts w:ascii="Times New Roman" w:hAnsi="Times New Roman" w:cs="Times New Roman"/>
          <w:color w:val="000000"/>
          <w:sz w:val="28"/>
          <w:szCs w:val="28"/>
        </w:rPr>
        <w:t>излучательной рекомбинации глубоки</w:t>
      </w:r>
      <w:r w:rsidR="00502A5B" w:rsidRPr="00F93113">
        <w:rPr>
          <w:rFonts w:ascii="Times New Roman" w:hAnsi="Times New Roman" w:cs="Times New Roman"/>
          <w:color w:val="000000"/>
          <w:sz w:val="28"/>
          <w:szCs w:val="28"/>
        </w:rPr>
        <w:t>х</w:t>
      </w:r>
      <w:r w:rsidR="00463C37" w:rsidRPr="00F93113">
        <w:rPr>
          <w:rFonts w:ascii="Times New Roman" w:hAnsi="Times New Roman" w:cs="Times New Roman"/>
          <w:color w:val="000000"/>
          <w:sz w:val="28"/>
          <w:szCs w:val="28"/>
        </w:rPr>
        <w:t xml:space="preserve"> дефектны</w:t>
      </w:r>
      <w:r w:rsidR="00502A5B" w:rsidRPr="00F93113">
        <w:rPr>
          <w:rFonts w:ascii="Times New Roman" w:hAnsi="Times New Roman" w:cs="Times New Roman"/>
          <w:color w:val="000000"/>
          <w:sz w:val="28"/>
          <w:szCs w:val="28"/>
        </w:rPr>
        <w:t>х</w:t>
      </w:r>
      <w:r w:rsidR="00463C37" w:rsidRPr="00F93113">
        <w:rPr>
          <w:rFonts w:ascii="Times New Roman" w:hAnsi="Times New Roman" w:cs="Times New Roman"/>
          <w:color w:val="000000"/>
          <w:sz w:val="28"/>
          <w:szCs w:val="28"/>
        </w:rPr>
        <w:t xml:space="preserve"> </w:t>
      </w:r>
      <w:r w:rsidR="00502A5B" w:rsidRPr="00F93113">
        <w:rPr>
          <w:rFonts w:ascii="Times New Roman" w:hAnsi="Times New Roman" w:cs="Times New Roman"/>
          <w:color w:val="000000"/>
          <w:sz w:val="28"/>
          <w:szCs w:val="28"/>
        </w:rPr>
        <w:t>уровней</w:t>
      </w:r>
      <w:r w:rsidR="00463C37" w:rsidRPr="00F93113">
        <w:rPr>
          <w:rFonts w:ascii="Times New Roman" w:hAnsi="Times New Roman" w:cs="Times New Roman"/>
          <w:color w:val="000000"/>
          <w:sz w:val="28"/>
          <w:szCs w:val="28"/>
        </w:rPr>
        <w:t xml:space="preserve"> в образцах, полученных при концентрациях </w:t>
      </w:r>
      <w:r w:rsidR="00463C37" w:rsidRPr="00F93113">
        <w:rPr>
          <w:rFonts w:ascii="Times New Roman" w:hAnsi="Times New Roman" w:cs="Times New Roman"/>
          <w:color w:val="000000"/>
          <w:sz w:val="28"/>
          <w:szCs w:val="28"/>
          <w:lang w:val="en-US"/>
        </w:rPr>
        <w:t>NaOH</w:t>
      </w:r>
      <w:r w:rsidR="00463C37" w:rsidRPr="00F93113">
        <w:rPr>
          <w:rFonts w:ascii="Times New Roman" w:hAnsi="Times New Roman" w:cs="Times New Roman"/>
          <w:color w:val="000000"/>
          <w:sz w:val="28"/>
          <w:szCs w:val="28"/>
        </w:rPr>
        <w:t xml:space="preserve"> в ростовом растворе 0,4–0,7 М, достигает минимального значения. Эти результаты могут свидетельствовать о пониженной концентрации дефектов в объеме и </w:t>
      </w:r>
      <w:r w:rsidR="00502A5B" w:rsidRPr="00F93113">
        <w:rPr>
          <w:rFonts w:ascii="Times New Roman" w:hAnsi="Times New Roman" w:cs="Times New Roman"/>
          <w:color w:val="000000"/>
          <w:sz w:val="28"/>
          <w:szCs w:val="28"/>
        </w:rPr>
        <w:t xml:space="preserve">на </w:t>
      </w:r>
      <w:r w:rsidR="00463C37" w:rsidRPr="00F93113">
        <w:rPr>
          <w:rFonts w:ascii="Times New Roman" w:hAnsi="Times New Roman" w:cs="Times New Roman"/>
          <w:color w:val="000000"/>
          <w:sz w:val="28"/>
          <w:szCs w:val="28"/>
        </w:rPr>
        <w:t xml:space="preserve">поверхности нанокристаллов </w:t>
      </w:r>
      <w:r w:rsidR="00463C37" w:rsidRPr="00F93113">
        <w:rPr>
          <w:rFonts w:ascii="Times New Roman" w:hAnsi="Times New Roman" w:cs="Times New Roman"/>
          <w:color w:val="000000"/>
          <w:sz w:val="28"/>
          <w:szCs w:val="28"/>
          <w:lang w:val="en-US"/>
        </w:rPr>
        <w:t>ZnO</w:t>
      </w:r>
      <w:r w:rsidR="00463C37" w:rsidRPr="00F93113">
        <w:rPr>
          <w:rFonts w:ascii="Times New Roman" w:hAnsi="Times New Roman" w:cs="Times New Roman"/>
          <w:color w:val="000000"/>
          <w:sz w:val="28"/>
          <w:szCs w:val="28"/>
        </w:rPr>
        <w:t xml:space="preserve"> в таких образцах. То есть интенсивность </w:t>
      </w:r>
      <w:r w:rsidR="00502A5B" w:rsidRPr="00F93113">
        <w:rPr>
          <w:rFonts w:ascii="Times New Roman" w:hAnsi="Times New Roman" w:cs="Times New Roman"/>
          <w:color w:val="000000"/>
          <w:sz w:val="28"/>
          <w:szCs w:val="28"/>
        </w:rPr>
        <w:t xml:space="preserve">ФЛ при </w:t>
      </w:r>
      <w:r w:rsidR="00463C37" w:rsidRPr="00F93113">
        <w:rPr>
          <w:rFonts w:ascii="Times New Roman" w:hAnsi="Times New Roman" w:cs="Times New Roman"/>
          <w:color w:val="000000"/>
          <w:sz w:val="28"/>
          <w:szCs w:val="28"/>
        </w:rPr>
        <w:t xml:space="preserve">излучательной рекомбинации в </w:t>
      </w:r>
      <w:r w:rsidR="00463C37" w:rsidRPr="00F93113">
        <w:rPr>
          <w:rFonts w:ascii="Times New Roman" w:hAnsi="Times New Roman" w:cs="Times New Roman"/>
          <w:color w:val="000000"/>
          <w:sz w:val="28"/>
          <w:szCs w:val="28"/>
        </w:rPr>
        <w:lastRenderedPageBreak/>
        <w:t xml:space="preserve">образцах минимальна из-за малой концентрации дефектов. Эти результаты свидетельствуют о том, что концентрация дефектов в объеме и на поверхности нанокристаллов </w:t>
      </w:r>
      <w:r w:rsidR="00463C37" w:rsidRPr="00F93113">
        <w:rPr>
          <w:rFonts w:ascii="Times New Roman" w:hAnsi="Times New Roman" w:cs="Times New Roman"/>
          <w:color w:val="000000"/>
          <w:sz w:val="28"/>
          <w:szCs w:val="28"/>
          <w:lang w:val="en-US"/>
        </w:rPr>
        <w:t>ZnO</w:t>
      </w:r>
      <w:r w:rsidR="00463C37" w:rsidRPr="00F93113">
        <w:rPr>
          <w:rFonts w:ascii="Times New Roman" w:hAnsi="Times New Roman" w:cs="Times New Roman"/>
          <w:color w:val="000000"/>
          <w:sz w:val="28"/>
          <w:szCs w:val="28"/>
        </w:rPr>
        <w:t xml:space="preserve"> невелика и, соответственно, </w:t>
      </w:r>
      <w:r w:rsidR="006527D9" w:rsidRPr="00F93113">
        <w:rPr>
          <w:rFonts w:ascii="Times New Roman" w:hAnsi="Times New Roman" w:cs="Times New Roman"/>
          <w:color w:val="000000"/>
          <w:sz w:val="28"/>
          <w:szCs w:val="28"/>
        </w:rPr>
        <w:t xml:space="preserve">в данных образцах возрастает </w:t>
      </w:r>
      <w:r w:rsidR="00463C37" w:rsidRPr="00F93113">
        <w:rPr>
          <w:rFonts w:ascii="Times New Roman" w:hAnsi="Times New Roman" w:cs="Times New Roman"/>
          <w:color w:val="000000"/>
          <w:sz w:val="28"/>
          <w:szCs w:val="28"/>
        </w:rPr>
        <w:t xml:space="preserve">время жизни фотогенерированных свободных носителей. Именно </w:t>
      </w:r>
      <w:r w:rsidR="006527D9" w:rsidRPr="00F93113">
        <w:rPr>
          <w:rFonts w:ascii="Times New Roman" w:hAnsi="Times New Roman" w:cs="Times New Roman"/>
          <w:color w:val="000000"/>
          <w:sz w:val="28"/>
          <w:szCs w:val="28"/>
        </w:rPr>
        <w:t xml:space="preserve">этот </w:t>
      </w:r>
      <w:r w:rsidR="00463C37" w:rsidRPr="00F93113">
        <w:rPr>
          <w:rFonts w:ascii="Times New Roman" w:hAnsi="Times New Roman" w:cs="Times New Roman"/>
          <w:color w:val="000000"/>
          <w:sz w:val="28"/>
          <w:szCs w:val="28"/>
        </w:rPr>
        <w:t xml:space="preserve">фактор может быть основной причиной высокой фотокаталитической активности образцов </w:t>
      </w:r>
      <w:r w:rsidR="00463C37" w:rsidRPr="00F93113">
        <w:rPr>
          <w:rFonts w:ascii="Times New Roman" w:hAnsi="Times New Roman" w:cs="Times New Roman"/>
          <w:color w:val="000000"/>
          <w:sz w:val="28"/>
          <w:szCs w:val="28"/>
          <w:lang w:val="en-US"/>
        </w:rPr>
        <w:t>ZnO</w:t>
      </w:r>
      <w:r w:rsidR="00463C37" w:rsidRPr="00F93113">
        <w:rPr>
          <w:rFonts w:ascii="Times New Roman" w:hAnsi="Times New Roman" w:cs="Times New Roman"/>
          <w:color w:val="000000"/>
          <w:sz w:val="28"/>
          <w:szCs w:val="28"/>
        </w:rPr>
        <w:t>.</w:t>
      </w:r>
    </w:p>
    <w:p w:rsidR="007663A3" w:rsidRPr="00F93113" w:rsidRDefault="007663A3" w:rsidP="007663A3">
      <w:pPr>
        <w:pBdr>
          <w:top w:val="nil"/>
          <w:left w:val="nil"/>
          <w:bottom w:val="nil"/>
          <w:right w:val="nil"/>
          <w:between w:val="nil"/>
        </w:pBdr>
        <w:jc w:val="both"/>
        <w:rPr>
          <w:color w:val="000000"/>
        </w:rPr>
      </w:pPr>
    </w:p>
    <w:p w:rsidR="007663A3" w:rsidRPr="00F93113" w:rsidRDefault="007663A3" w:rsidP="007663A3">
      <w:pPr>
        <w:pStyle w:val="2"/>
        <w:rPr>
          <w:i/>
          <w:color w:val="000000"/>
        </w:rPr>
      </w:pPr>
      <w:bookmarkStart w:id="12" w:name="_35nkun2" w:colFirst="0" w:colLast="0"/>
      <w:bookmarkEnd w:id="12"/>
      <w:r w:rsidRPr="00F93113">
        <w:rPr>
          <w:i/>
          <w:color w:val="000000"/>
        </w:rPr>
        <w:t>Повторное использование нанопорошков ZnO</w:t>
      </w:r>
    </w:p>
    <w:p w:rsidR="007663A3" w:rsidRPr="00F93113" w:rsidRDefault="007663A3" w:rsidP="007663A3">
      <w:pPr>
        <w:pBdr>
          <w:top w:val="nil"/>
          <w:left w:val="nil"/>
          <w:bottom w:val="nil"/>
          <w:right w:val="nil"/>
          <w:between w:val="nil"/>
        </w:pBdr>
        <w:tabs>
          <w:tab w:val="left" w:pos="938"/>
        </w:tabs>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Одним из преимуществ фотокатализа является возможность повторного использования катализатора [</w:t>
      </w:r>
      <w:r w:rsidR="009D4A8C" w:rsidRPr="00F93113">
        <w:rPr>
          <w:rFonts w:ascii="Times New Roman" w:eastAsia="Times New Roman" w:hAnsi="Times New Roman" w:cs="Times New Roman"/>
          <w:color w:val="000000"/>
          <w:sz w:val="28"/>
          <w:szCs w:val="28"/>
        </w:rPr>
        <w:t>2</w:t>
      </w:r>
      <w:r w:rsidR="00AA477B">
        <w:rPr>
          <w:rFonts w:ascii="Times New Roman" w:eastAsia="Times New Roman" w:hAnsi="Times New Roman" w:cs="Times New Roman"/>
          <w:color w:val="000000"/>
          <w:sz w:val="28"/>
          <w:szCs w:val="28"/>
        </w:rPr>
        <w:t>69</w:t>
      </w:r>
      <w:r w:rsidRPr="00F93113">
        <w:rPr>
          <w:rFonts w:ascii="Times New Roman" w:eastAsia="Times New Roman" w:hAnsi="Times New Roman" w:cs="Times New Roman"/>
          <w:color w:val="000000"/>
          <w:sz w:val="28"/>
          <w:szCs w:val="28"/>
        </w:rPr>
        <w:t xml:space="preserve">]. </w:t>
      </w:r>
    </w:p>
    <w:p w:rsidR="007663A3" w:rsidRPr="00F93113" w:rsidRDefault="007663A3" w:rsidP="007663A3">
      <w:pPr>
        <w:pBdr>
          <w:top w:val="nil"/>
          <w:left w:val="nil"/>
          <w:bottom w:val="nil"/>
          <w:right w:val="nil"/>
          <w:between w:val="nil"/>
        </w:pBdr>
        <w:tabs>
          <w:tab w:val="left" w:pos="938"/>
        </w:tabs>
        <w:ind w:firstLine="567"/>
        <w:jc w:val="center"/>
        <w:rPr>
          <w:rFonts w:ascii="Times New Roman" w:eastAsia="Times New Roman" w:hAnsi="Times New Roman" w:cs="Times New Roman"/>
          <w:noProof/>
          <w:color w:val="000000"/>
          <w:sz w:val="28"/>
          <w:szCs w:val="28"/>
        </w:rPr>
      </w:pPr>
    </w:p>
    <w:p w:rsidR="007663A3" w:rsidRPr="00F93113" w:rsidRDefault="00D73E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4403228" cy="3123210"/>
            <wp:effectExtent l="0" t="0" r="0" b="1270"/>
            <wp:docPr id="3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7345" cy="3133223"/>
                    </a:xfrm>
                    <a:prstGeom prst="rect">
                      <a:avLst/>
                    </a:prstGeom>
                    <a:noFill/>
                    <a:ln>
                      <a:noFill/>
                    </a:ln>
                  </pic:spPr>
                </pic:pic>
              </a:graphicData>
            </a:graphic>
          </wp:inline>
        </w:drawing>
      </w:r>
    </w:p>
    <w:p w:rsidR="007663A3" w:rsidRPr="00F93113" w:rsidRDefault="00083E45" w:rsidP="007663A3">
      <w:pPr>
        <w:pBdr>
          <w:top w:val="nil"/>
          <w:left w:val="nil"/>
          <w:bottom w:val="nil"/>
          <w:right w:val="nil"/>
          <w:between w:val="nil"/>
        </w:pBdr>
        <w:tabs>
          <w:tab w:val="left" w:pos="938"/>
        </w:tabs>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12 – Активность повторного использования </w:t>
      </w:r>
      <w:r w:rsidRPr="00F93113">
        <w:rPr>
          <w:rFonts w:ascii="Times New Roman" w:eastAsia="Times New Roman" w:hAnsi="Times New Roman" w:cs="Times New Roman"/>
          <w:color w:val="000000"/>
          <w:sz w:val="28"/>
          <w:szCs w:val="28"/>
          <w:lang w:val="en-US"/>
        </w:rPr>
        <w:t>ZP</w:t>
      </w:r>
      <w:r w:rsidRPr="00F93113">
        <w:rPr>
          <w:rFonts w:ascii="Times New Roman" w:eastAsia="Times New Roman" w:hAnsi="Times New Roman" w:cs="Times New Roman"/>
          <w:color w:val="000000"/>
          <w:sz w:val="28"/>
          <w:szCs w:val="28"/>
        </w:rPr>
        <w:t xml:space="preserve"> 19 для фотодеградации красителя </w:t>
      </w:r>
      <w:r w:rsidRPr="00F93113">
        <w:rPr>
          <w:rFonts w:ascii="Times New Roman" w:eastAsia="Times New Roman" w:hAnsi="Times New Roman" w:cs="Times New Roman"/>
          <w:color w:val="000000"/>
          <w:sz w:val="28"/>
          <w:szCs w:val="28"/>
          <w:lang w:val="en-US"/>
        </w:rPr>
        <w:t>RhB</w:t>
      </w:r>
      <w:r w:rsidRPr="00F93113">
        <w:rPr>
          <w:rFonts w:ascii="Times New Roman" w:eastAsia="Times New Roman" w:hAnsi="Times New Roman" w:cs="Times New Roman"/>
          <w:color w:val="000000"/>
          <w:sz w:val="28"/>
          <w:szCs w:val="28"/>
        </w:rPr>
        <w:t>.</w:t>
      </w:r>
    </w:p>
    <w:p w:rsidR="009D4A8C" w:rsidRPr="00F93113" w:rsidRDefault="009D4A8C" w:rsidP="007663A3">
      <w:pPr>
        <w:pBdr>
          <w:top w:val="nil"/>
          <w:left w:val="nil"/>
          <w:bottom w:val="nil"/>
          <w:right w:val="nil"/>
          <w:between w:val="nil"/>
        </w:pBdr>
        <w:tabs>
          <w:tab w:val="left" w:pos="938"/>
        </w:tabs>
        <w:ind w:firstLine="567"/>
        <w:jc w:val="center"/>
        <w:rPr>
          <w:rFonts w:ascii="Times New Roman" w:eastAsia="Times New Roman" w:hAnsi="Times New Roman" w:cs="Times New Roman"/>
          <w:color w:val="000000"/>
          <w:sz w:val="28"/>
          <w:szCs w:val="28"/>
        </w:rPr>
      </w:pPr>
    </w:p>
    <w:p w:rsidR="007663A3" w:rsidRPr="00F93113" w:rsidRDefault="00261419" w:rsidP="007663A3">
      <w:pPr>
        <w:pBdr>
          <w:top w:val="nil"/>
          <w:left w:val="nil"/>
          <w:bottom w:val="nil"/>
          <w:right w:val="nil"/>
          <w:between w:val="nil"/>
        </w:pBdr>
        <w:tabs>
          <w:tab w:val="left" w:pos="938"/>
        </w:tabs>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В данно</w:t>
      </w:r>
      <w:r w:rsidR="00A73A19" w:rsidRPr="00F93113">
        <w:rPr>
          <w:rFonts w:ascii="Times New Roman" w:eastAsia="Times New Roman" w:hAnsi="Times New Roman" w:cs="Times New Roman"/>
          <w:color w:val="000000"/>
          <w:sz w:val="28"/>
          <w:szCs w:val="28"/>
        </w:rPr>
        <w:t>м</w:t>
      </w:r>
      <w:r w:rsidRPr="00F93113">
        <w:rPr>
          <w:rFonts w:ascii="Times New Roman" w:eastAsia="Times New Roman" w:hAnsi="Times New Roman" w:cs="Times New Roman"/>
          <w:color w:val="000000"/>
          <w:sz w:val="28"/>
          <w:szCs w:val="28"/>
        </w:rPr>
        <w:t xml:space="preserve"> </w:t>
      </w:r>
      <w:r w:rsidR="00A73A19" w:rsidRPr="00F93113">
        <w:rPr>
          <w:rFonts w:ascii="Times New Roman" w:eastAsia="Times New Roman" w:hAnsi="Times New Roman" w:cs="Times New Roman"/>
          <w:color w:val="000000"/>
          <w:sz w:val="28"/>
          <w:szCs w:val="28"/>
        </w:rPr>
        <w:t>раздел</w:t>
      </w:r>
      <w:r w:rsidRPr="00F93113">
        <w:rPr>
          <w:rFonts w:ascii="Times New Roman" w:eastAsia="Times New Roman" w:hAnsi="Times New Roman" w:cs="Times New Roman"/>
          <w:color w:val="000000"/>
          <w:sz w:val="28"/>
          <w:szCs w:val="28"/>
        </w:rPr>
        <w:t xml:space="preserve">е были проведены эксперименты по возможности многократного использования ZnO NPs в качестве катализатора. Для этого фотокаталитическая активность образца ZP 19 была протестирована пять раз. Время облучения для каждого теста составляло 150 мин. После каждого этапа деградации родамина-В раствор подвергался центрифугированию с целью отделения ZnO, затем добавлялась свежая порция красителя. Исходная концентрация водного раствора красителя не менялась. </w:t>
      </w:r>
      <w:r w:rsidR="007663A3" w:rsidRPr="00F93113">
        <w:rPr>
          <w:rFonts w:ascii="Times New Roman" w:eastAsia="Times New Roman" w:hAnsi="Times New Roman" w:cs="Times New Roman"/>
          <w:color w:val="000000"/>
          <w:sz w:val="28"/>
          <w:szCs w:val="28"/>
        </w:rPr>
        <w:t xml:space="preserve">Рисунок 12 показывает, что фотокаталитическая активность образца ZP 19 практически не изменилась после пяти циклов. Данные результаты подтверждают, что фотокатализатор ZP 19 обладает хорошими характеристиками для повторного использования. </w:t>
      </w:r>
    </w:p>
    <w:p w:rsidR="00CD1141" w:rsidRPr="00F93113" w:rsidRDefault="00F50053" w:rsidP="006D741D">
      <w:pPr>
        <w:pBdr>
          <w:top w:val="nil"/>
          <w:left w:val="nil"/>
          <w:bottom w:val="nil"/>
          <w:right w:val="nil"/>
          <w:between w:val="nil"/>
        </w:pBdr>
        <w:ind w:firstLine="567"/>
        <w:jc w:val="both"/>
        <w:rPr>
          <w:rFonts w:ascii="Times New Roman" w:eastAsia="AdvP4DF60E" w:hAnsi="Times New Roman" w:cs="Times New Roman"/>
          <w:color w:val="000000"/>
          <w:sz w:val="28"/>
          <w:szCs w:val="28"/>
        </w:rPr>
      </w:pPr>
      <w:r w:rsidRPr="00F93113">
        <w:rPr>
          <w:rFonts w:ascii="Times New Roman" w:eastAsia="AdvP4DF60E" w:hAnsi="Times New Roman" w:cs="Times New Roman"/>
          <w:i/>
          <w:color w:val="000000"/>
          <w:sz w:val="28"/>
          <w:szCs w:val="28"/>
        </w:rPr>
        <w:t xml:space="preserve">Выводы по разделу. </w:t>
      </w:r>
      <w:r w:rsidR="00CD1141" w:rsidRPr="00F93113">
        <w:rPr>
          <w:rFonts w:ascii="Times New Roman" w:eastAsia="AdvP4DF60E" w:hAnsi="Times New Roman" w:cs="Times New Roman"/>
          <w:color w:val="000000"/>
          <w:sz w:val="28"/>
          <w:szCs w:val="28"/>
        </w:rPr>
        <w:t xml:space="preserve">Разработан простой экологически безопасный низкотемпературный метод химического осаждения фотокаталитически активных наночастиц ZnO из водно-щелочного раствора (NaOH), содержащего ацетат цинка. Для улучшения кристалличности образцов, после синтеза был проведен отжиг. Было исследовано влияние концентрации NaOH на </w:t>
      </w:r>
      <w:r w:rsidR="00CD1141" w:rsidRPr="00F93113">
        <w:rPr>
          <w:rFonts w:ascii="Times New Roman" w:eastAsia="AdvP4DF60E" w:hAnsi="Times New Roman" w:cs="Times New Roman"/>
          <w:color w:val="000000"/>
          <w:sz w:val="28"/>
          <w:szCs w:val="28"/>
        </w:rPr>
        <w:lastRenderedPageBreak/>
        <w:t>морфологию, структурные, оптические и фотокаталитические свойства синтезированных образцов. Все исследованные образцы ZnO демонстрируют гексагональную структуру вюрцита. Показ</w:t>
      </w:r>
      <w:r w:rsidR="006D741D" w:rsidRPr="00F93113">
        <w:rPr>
          <w:rFonts w:ascii="Times New Roman" w:eastAsia="AdvP4DF60E" w:hAnsi="Times New Roman" w:cs="Times New Roman"/>
          <w:color w:val="000000"/>
          <w:sz w:val="28"/>
          <w:szCs w:val="28"/>
        </w:rPr>
        <w:t xml:space="preserve">ано, что изменение концентрации </w:t>
      </w:r>
      <w:r w:rsidR="00CD1141" w:rsidRPr="00F93113">
        <w:rPr>
          <w:rFonts w:ascii="Times New Roman" w:eastAsia="AdvP4DF60E" w:hAnsi="Times New Roman" w:cs="Times New Roman"/>
          <w:color w:val="000000"/>
          <w:sz w:val="28"/>
          <w:szCs w:val="28"/>
        </w:rPr>
        <w:t>щелочи в исходном ростовом растворе существенно влияет на морфологию и размер</w:t>
      </w:r>
      <w:r w:rsidR="0056687B" w:rsidRPr="00F93113">
        <w:rPr>
          <w:rFonts w:ascii="Times New Roman" w:eastAsia="AdvP4DF60E" w:hAnsi="Times New Roman" w:cs="Times New Roman"/>
          <w:color w:val="000000"/>
          <w:sz w:val="28"/>
          <w:szCs w:val="28"/>
        </w:rPr>
        <w:t xml:space="preserve"> частиц </w:t>
      </w:r>
      <w:r w:rsidR="00CD1141" w:rsidRPr="00F93113">
        <w:rPr>
          <w:rFonts w:ascii="Times New Roman" w:eastAsia="AdvP4DF60E" w:hAnsi="Times New Roman" w:cs="Times New Roman"/>
          <w:color w:val="000000"/>
          <w:sz w:val="28"/>
          <w:szCs w:val="28"/>
        </w:rPr>
        <w:t xml:space="preserve">ZnO. Изучение влияния концентрации щелочи на фотокаталитическую активность синтезированных ZnO в отношении разложения органического красителя </w:t>
      </w:r>
      <w:proofErr w:type="gramStart"/>
      <w:r w:rsidR="00CD1141" w:rsidRPr="00F93113">
        <w:rPr>
          <w:rFonts w:ascii="Times New Roman" w:eastAsia="AdvP4DF60E" w:hAnsi="Times New Roman" w:cs="Times New Roman"/>
          <w:color w:val="000000"/>
          <w:sz w:val="28"/>
          <w:szCs w:val="28"/>
        </w:rPr>
        <w:t>родамина-</w:t>
      </w:r>
      <w:r w:rsidR="008B7EE5" w:rsidRPr="00F93113">
        <w:rPr>
          <w:rFonts w:ascii="Times New Roman" w:eastAsia="AdvP4DF60E" w:hAnsi="Times New Roman" w:cs="Times New Roman"/>
          <w:color w:val="000000"/>
          <w:sz w:val="28"/>
          <w:szCs w:val="28"/>
        </w:rPr>
        <w:t>В</w:t>
      </w:r>
      <w:r w:rsidR="00CD1141" w:rsidRPr="00F93113">
        <w:rPr>
          <w:rFonts w:ascii="Times New Roman" w:eastAsia="AdvP4DF60E" w:hAnsi="Times New Roman" w:cs="Times New Roman"/>
          <w:color w:val="000000"/>
          <w:sz w:val="28"/>
          <w:szCs w:val="28"/>
        </w:rPr>
        <w:t xml:space="preserve"> в</w:t>
      </w:r>
      <w:proofErr w:type="gramEnd"/>
      <w:r w:rsidR="00CD1141" w:rsidRPr="00F93113">
        <w:rPr>
          <w:rFonts w:ascii="Times New Roman" w:eastAsia="AdvP4DF60E" w:hAnsi="Times New Roman" w:cs="Times New Roman"/>
          <w:color w:val="000000"/>
          <w:sz w:val="28"/>
          <w:szCs w:val="28"/>
        </w:rPr>
        <w:t xml:space="preserve"> водном растворе под действием УФ-излучения показало, что RhB разлагается примерно на 97,36% за 150 мин в </w:t>
      </w:r>
      <w:r w:rsidR="002B571D" w:rsidRPr="00F93113">
        <w:rPr>
          <w:rFonts w:ascii="Times New Roman" w:eastAsia="AdvP4DF60E" w:hAnsi="Times New Roman" w:cs="Times New Roman"/>
          <w:color w:val="000000"/>
          <w:sz w:val="28"/>
          <w:szCs w:val="28"/>
        </w:rPr>
        <w:t>присутствии</w:t>
      </w:r>
      <w:r w:rsidR="00CD1141" w:rsidRPr="00F93113">
        <w:rPr>
          <w:rFonts w:ascii="Times New Roman" w:eastAsia="AdvP4DF60E" w:hAnsi="Times New Roman" w:cs="Times New Roman"/>
          <w:color w:val="000000"/>
          <w:sz w:val="28"/>
          <w:szCs w:val="28"/>
        </w:rPr>
        <w:t xml:space="preserve"> образцов ZnO, синтезированных из раствора с концентрацией щелочи (0,4 - 0,7) М, имеющих максимальное значение </w:t>
      </w:r>
      <w:r w:rsidR="00502A5B" w:rsidRPr="00F93113">
        <w:rPr>
          <w:rFonts w:ascii="Times New Roman" w:eastAsia="AdvP4DF60E" w:hAnsi="Times New Roman" w:cs="Times New Roman"/>
          <w:color w:val="000000"/>
          <w:sz w:val="28"/>
          <w:szCs w:val="28"/>
        </w:rPr>
        <w:t xml:space="preserve">отношение длины к толщине </w:t>
      </w:r>
      <w:r w:rsidR="00CD1141" w:rsidRPr="00F93113">
        <w:rPr>
          <w:rFonts w:ascii="Times New Roman" w:eastAsia="AdvP4DF60E" w:hAnsi="Times New Roman" w:cs="Times New Roman"/>
          <w:color w:val="000000"/>
          <w:sz w:val="28"/>
          <w:szCs w:val="28"/>
        </w:rPr>
        <w:t>31,25-18,3 соответственно.</w:t>
      </w:r>
    </w:p>
    <w:p w:rsidR="00CD1141" w:rsidRPr="00F93113" w:rsidRDefault="00D14666" w:rsidP="006D741D">
      <w:pPr>
        <w:pBdr>
          <w:top w:val="nil"/>
          <w:left w:val="nil"/>
          <w:bottom w:val="nil"/>
          <w:right w:val="nil"/>
          <w:between w:val="nil"/>
        </w:pBdr>
        <w:ind w:firstLine="567"/>
        <w:jc w:val="both"/>
        <w:rPr>
          <w:rFonts w:ascii="Times New Roman" w:eastAsia="AdvP4DF60E" w:hAnsi="Times New Roman" w:cs="Times New Roman"/>
          <w:color w:val="000000"/>
          <w:sz w:val="28"/>
          <w:szCs w:val="28"/>
        </w:rPr>
      </w:pPr>
      <w:r w:rsidRPr="00F93113">
        <w:rPr>
          <w:rFonts w:ascii="Times New Roman" w:eastAsia="AdvP4DF60E" w:hAnsi="Times New Roman" w:cs="Times New Roman"/>
          <w:color w:val="000000"/>
          <w:sz w:val="28"/>
          <w:szCs w:val="28"/>
        </w:rPr>
        <w:t>Для образцов, синтезированных при концентрации ростового раствора щелочи 0,4–0,7 М, н</w:t>
      </w:r>
      <w:r w:rsidR="00CD1141" w:rsidRPr="00F93113">
        <w:rPr>
          <w:rFonts w:ascii="Times New Roman" w:eastAsia="AdvP4DF60E" w:hAnsi="Times New Roman" w:cs="Times New Roman"/>
          <w:color w:val="000000"/>
          <w:sz w:val="28"/>
          <w:szCs w:val="28"/>
        </w:rPr>
        <w:t>аибольшая скорость деградации красителя ~0,03 мин</w:t>
      </w:r>
      <w:r w:rsidR="00CD1141" w:rsidRPr="00F93113">
        <w:rPr>
          <w:rFonts w:ascii="Times New Roman" w:eastAsia="AdvP4DF60E" w:hAnsi="Times New Roman" w:cs="Times New Roman"/>
          <w:color w:val="000000"/>
          <w:sz w:val="28"/>
          <w:szCs w:val="28"/>
          <w:vertAlign w:val="superscript"/>
        </w:rPr>
        <w:t>-1</w:t>
      </w:r>
      <w:r w:rsidR="00CD1141" w:rsidRPr="00F93113">
        <w:rPr>
          <w:rFonts w:ascii="Times New Roman" w:eastAsia="AdvP4DF60E" w:hAnsi="Times New Roman" w:cs="Times New Roman"/>
          <w:color w:val="000000"/>
          <w:sz w:val="28"/>
          <w:szCs w:val="28"/>
        </w:rPr>
        <w:t xml:space="preserve"> </w:t>
      </w:r>
      <w:r w:rsidRPr="00F93113">
        <w:rPr>
          <w:rFonts w:ascii="Times New Roman" w:eastAsia="AdvP4DF60E" w:hAnsi="Times New Roman" w:cs="Times New Roman"/>
          <w:color w:val="000000"/>
          <w:sz w:val="28"/>
          <w:szCs w:val="28"/>
        </w:rPr>
        <w:t xml:space="preserve">наблюдается </w:t>
      </w:r>
      <w:r w:rsidR="00CD1141" w:rsidRPr="00F93113">
        <w:rPr>
          <w:rFonts w:ascii="Times New Roman" w:eastAsia="AdvP4DF60E" w:hAnsi="Times New Roman" w:cs="Times New Roman"/>
          <w:color w:val="000000"/>
          <w:sz w:val="28"/>
          <w:szCs w:val="28"/>
        </w:rPr>
        <w:t xml:space="preserve">в </w:t>
      </w:r>
      <w:r w:rsidRPr="00F93113">
        <w:rPr>
          <w:rFonts w:ascii="Times New Roman" w:eastAsia="AdvP4DF60E" w:hAnsi="Times New Roman" w:cs="Times New Roman"/>
          <w:color w:val="000000"/>
          <w:sz w:val="28"/>
          <w:szCs w:val="28"/>
        </w:rPr>
        <w:t>первы</w:t>
      </w:r>
      <w:r w:rsidR="00502A5B" w:rsidRPr="00F93113">
        <w:rPr>
          <w:rFonts w:ascii="Times New Roman" w:eastAsia="AdvP4DF60E" w:hAnsi="Times New Roman" w:cs="Times New Roman"/>
          <w:color w:val="000000"/>
          <w:sz w:val="28"/>
          <w:szCs w:val="28"/>
        </w:rPr>
        <w:t>е</w:t>
      </w:r>
      <w:r w:rsidRPr="00F93113">
        <w:rPr>
          <w:rFonts w:ascii="Times New Roman" w:eastAsia="AdvP4DF60E" w:hAnsi="Times New Roman" w:cs="Times New Roman"/>
          <w:color w:val="000000"/>
          <w:sz w:val="28"/>
          <w:szCs w:val="28"/>
        </w:rPr>
        <w:t xml:space="preserve"> 30 мин экспозиции. </w:t>
      </w:r>
      <w:r w:rsidR="00CD1141" w:rsidRPr="00F93113">
        <w:rPr>
          <w:rFonts w:ascii="Times New Roman" w:eastAsia="AdvP4DF60E" w:hAnsi="Times New Roman" w:cs="Times New Roman"/>
          <w:color w:val="000000"/>
          <w:sz w:val="28"/>
          <w:szCs w:val="28"/>
        </w:rPr>
        <w:t xml:space="preserve">Показано, что образцы оксида цинка с </w:t>
      </w:r>
      <w:r w:rsidR="00CA173B" w:rsidRPr="00F93113">
        <w:rPr>
          <w:rFonts w:ascii="Times New Roman" w:eastAsia="AdvP4DF60E" w:hAnsi="Times New Roman" w:cs="Times New Roman"/>
          <w:color w:val="000000"/>
          <w:sz w:val="28"/>
          <w:szCs w:val="28"/>
        </w:rPr>
        <w:t>максимальным</w:t>
      </w:r>
      <w:r w:rsidR="009B237B" w:rsidRPr="00F93113">
        <w:rPr>
          <w:rFonts w:ascii="Times New Roman" w:eastAsia="AdvP4DF60E" w:hAnsi="Times New Roman" w:cs="Times New Roman"/>
          <w:color w:val="000000"/>
          <w:sz w:val="28"/>
          <w:szCs w:val="28"/>
        </w:rPr>
        <w:t xml:space="preserve"> размер</w:t>
      </w:r>
      <w:r w:rsidR="00CA173B" w:rsidRPr="00F93113">
        <w:rPr>
          <w:rFonts w:ascii="Times New Roman" w:eastAsia="AdvP4DF60E" w:hAnsi="Times New Roman" w:cs="Times New Roman"/>
          <w:color w:val="000000"/>
          <w:sz w:val="28"/>
          <w:szCs w:val="28"/>
        </w:rPr>
        <w:t>ом</w:t>
      </w:r>
      <w:r w:rsidR="009B237B" w:rsidRPr="00F93113">
        <w:rPr>
          <w:rFonts w:ascii="Times New Roman" w:eastAsia="AdvP4DF60E" w:hAnsi="Times New Roman" w:cs="Times New Roman"/>
          <w:color w:val="000000"/>
          <w:sz w:val="28"/>
          <w:szCs w:val="28"/>
        </w:rPr>
        <w:t xml:space="preserve"> кристаллитов вдоль направления 002 демонстрируют наибольшую</w:t>
      </w:r>
      <w:r w:rsidR="00CD1141" w:rsidRPr="00F93113">
        <w:rPr>
          <w:rFonts w:ascii="Times New Roman" w:eastAsia="AdvP4DF60E" w:hAnsi="Times New Roman" w:cs="Times New Roman"/>
          <w:color w:val="000000"/>
          <w:sz w:val="28"/>
          <w:szCs w:val="28"/>
        </w:rPr>
        <w:t xml:space="preserve"> фотокаталитическ</w:t>
      </w:r>
      <w:r w:rsidR="009B237B" w:rsidRPr="00F93113">
        <w:rPr>
          <w:rFonts w:ascii="Times New Roman" w:eastAsia="AdvP4DF60E" w:hAnsi="Times New Roman" w:cs="Times New Roman"/>
          <w:color w:val="000000"/>
          <w:sz w:val="28"/>
          <w:szCs w:val="28"/>
        </w:rPr>
        <w:t>ую активность, а</w:t>
      </w:r>
      <w:r w:rsidR="00CD1141" w:rsidRPr="00F93113">
        <w:rPr>
          <w:rFonts w:ascii="Times New Roman" w:eastAsia="AdvP4DF60E" w:hAnsi="Times New Roman" w:cs="Times New Roman"/>
          <w:color w:val="000000"/>
          <w:sz w:val="28"/>
          <w:szCs w:val="28"/>
        </w:rPr>
        <w:t xml:space="preserve"> также минимальную интенсивность фотолюминесценции по глубоким уровням.</w:t>
      </w:r>
      <w:r w:rsidR="00F5469A" w:rsidRPr="00F93113">
        <w:rPr>
          <w:rFonts w:ascii="Times New Roman" w:eastAsia="AdvP4DF60E" w:hAnsi="Times New Roman" w:cs="Times New Roman"/>
          <w:color w:val="000000"/>
          <w:sz w:val="28"/>
          <w:szCs w:val="28"/>
        </w:rPr>
        <w:t xml:space="preserve"> </w:t>
      </w:r>
      <w:r w:rsidR="007D2C93" w:rsidRPr="00F93113">
        <w:rPr>
          <w:rFonts w:ascii="Times New Roman" w:eastAsia="AdvP4DF60E" w:hAnsi="Times New Roman" w:cs="Times New Roman"/>
          <w:color w:val="000000"/>
          <w:sz w:val="28"/>
          <w:szCs w:val="28"/>
        </w:rPr>
        <w:t>О</w:t>
      </w:r>
      <w:r w:rsidR="00CD1141" w:rsidRPr="00F93113">
        <w:rPr>
          <w:rFonts w:ascii="Times New Roman" w:eastAsia="AdvP4DF60E" w:hAnsi="Times New Roman" w:cs="Times New Roman"/>
          <w:color w:val="000000"/>
          <w:sz w:val="28"/>
          <w:szCs w:val="28"/>
        </w:rPr>
        <w:t>сно</w:t>
      </w:r>
      <w:r w:rsidR="007D2C93" w:rsidRPr="00F93113">
        <w:rPr>
          <w:rFonts w:ascii="Times New Roman" w:eastAsia="AdvP4DF60E" w:hAnsi="Times New Roman" w:cs="Times New Roman"/>
          <w:color w:val="000000"/>
          <w:sz w:val="28"/>
          <w:szCs w:val="28"/>
        </w:rPr>
        <w:t>вными факторами, влияющими</w:t>
      </w:r>
      <w:r w:rsidR="00CA173B" w:rsidRPr="00F93113">
        <w:rPr>
          <w:rFonts w:ascii="Times New Roman" w:eastAsia="AdvP4DF60E" w:hAnsi="Times New Roman" w:cs="Times New Roman"/>
          <w:color w:val="000000"/>
          <w:sz w:val="28"/>
          <w:szCs w:val="28"/>
        </w:rPr>
        <w:t xml:space="preserve"> </w:t>
      </w:r>
      <w:r w:rsidR="007D2C93" w:rsidRPr="00F93113">
        <w:rPr>
          <w:rFonts w:ascii="Times New Roman" w:eastAsia="AdvP4DF60E" w:hAnsi="Times New Roman" w:cs="Times New Roman"/>
          <w:color w:val="000000"/>
          <w:sz w:val="28"/>
          <w:szCs w:val="28"/>
        </w:rPr>
        <w:t>на фотокаталитическую активность,</w:t>
      </w:r>
      <w:r w:rsidR="00CD1141" w:rsidRPr="00F93113">
        <w:rPr>
          <w:rFonts w:ascii="Times New Roman" w:eastAsia="AdvP4DF60E" w:hAnsi="Times New Roman" w:cs="Times New Roman"/>
          <w:color w:val="000000"/>
          <w:sz w:val="28"/>
          <w:szCs w:val="28"/>
        </w:rPr>
        <w:t xml:space="preserve"> являются высокая удельная </w:t>
      </w:r>
      <w:r w:rsidR="007D2C93" w:rsidRPr="00F93113">
        <w:rPr>
          <w:rFonts w:ascii="Times New Roman" w:eastAsia="AdvP4DF60E" w:hAnsi="Times New Roman" w:cs="Times New Roman"/>
          <w:color w:val="000000"/>
          <w:sz w:val="28"/>
          <w:szCs w:val="28"/>
        </w:rPr>
        <w:t>поверхность</w:t>
      </w:r>
      <w:r w:rsidR="00CD1141" w:rsidRPr="00F93113">
        <w:rPr>
          <w:rFonts w:ascii="Times New Roman" w:eastAsia="AdvP4DF60E" w:hAnsi="Times New Roman" w:cs="Times New Roman"/>
          <w:color w:val="000000"/>
          <w:sz w:val="28"/>
          <w:szCs w:val="28"/>
        </w:rPr>
        <w:t xml:space="preserve"> образцов и низкая концентрация дефектов.</w:t>
      </w:r>
    </w:p>
    <w:p w:rsidR="007663A3" w:rsidRPr="00F93113" w:rsidRDefault="00CD1141" w:rsidP="006D741D">
      <w:pPr>
        <w:pBdr>
          <w:top w:val="nil"/>
          <w:left w:val="nil"/>
          <w:bottom w:val="nil"/>
          <w:right w:val="nil"/>
          <w:between w:val="nil"/>
        </w:pBdr>
        <w:ind w:firstLine="567"/>
        <w:jc w:val="both"/>
        <w:rPr>
          <w:rFonts w:ascii="Times New Roman" w:eastAsia="AdvP4DF60E" w:hAnsi="Times New Roman" w:cs="Times New Roman"/>
          <w:color w:val="000000"/>
          <w:sz w:val="28"/>
          <w:szCs w:val="28"/>
        </w:rPr>
      </w:pPr>
      <w:r w:rsidRPr="00F93113">
        <w:rPr>
          <w:rFonts w:ascii="Times New Roman" w:eastAsia="AdvP4DF60E" w:hAnsi="Times New Roman" w:cs="Times New Roman"/>
          <w:color w:val="000000"/>
          <w:sz w:val="28"/>
          <w:szCs w:val="28"/>
        </w:rPr>
        <w:t xml:space="preserve">Таким образом, предлагаемый способ синтеза </w:t>
      </w:r>
      <w:r w:rsidR="001C26A6" w:rsidRPr="00F93113">
        <w:rPr>
          <w:rFonts w:ascii="Times New Roman" w:eastAsia="AdvP4DF60E" w:hAnsi="Times New Roman" w:cs="Times New Roman"/>
          <w:color w:val="000000"/>
          <w:sz w:val="28"/>
          <w:szCs w:val="28"/>
        </w:rPr>
        <w:t xml:space="preserve">наночастиц </w:t>
      </w:r>
      <w:r w:rsidRPr="00F93113">
        <w:rPr>
          <w:rFonts w:ascii="Times New Roman" w:eastAsia="AdvP4DF60E" w:hAnsi="Times New Roman" w:cs="Times New Roman"/>
          <w:color w:val="000000"/>
          <w:sz w:val="28"/>
          <w:szCs w:val="28"/>
        </w:rPr>
        <w:t>ZnO прост, экономичен, не требует сложно</w:t>
      </w:r>
      <w:r w:rsidR="00641716" w:rsidRPr="00F93113">
        <w:rPr>
          <w:rFonts w:ascii="Times New Roman" w:eastAsia="AdvP4DF60E" w:hAnsi="Times New Roman" w:cs="Times New Roman"/>
          <w:color w:val="000000"/>
          <w:sz w:val="28"/>
          <w:szCs w:val="28"/>
        </w:rPr>
        <w:t xml:space="preserve">го дорогостоящего оборудования </w:t>
      </w:r>
      <w:r w:rsidRPr="00F93113">
        <w:rPr>
          <w:rFonts w:ascii="Times New Roman" w:eastAsia="AdvP4DF60E" w:hAnsi="Times New Roman" w:cs="Times New Roman"/>
          <w:color w:val="000000"/>
          <w:sz w:val="28"/>
          <w:szCs w:val="28"/>
        </w:rPr>
        <w:t xml:space="preserve">или прокаливания. </w:t>
      </w:r>
      <w:r w:rsidR="001C26A6" w:rsidRPr="00F93113">
        <w:rPr>
          <w:rFonts w:ascii="Times New Roman" w:eastAsia="AdvP4DF60E" w:hAnsi="Times New Roman" w:cs="Times New Roman"/>
          <w:color w:val="000000"/>
          <w:sz w:val="28"/>
          <w:szCs w:val="28"/>
        </w:rPr>
        <w:t>Наночастицы</w:t>
      </w:r>
      <w:r w:rsidR="00641716" w:rsidRPr="00F93113">
        <w:rPr>
          <w:rFonts w:ascii="Times New Roman" w:eastAsia="AdvP4DF60E" w:hAnsi="Times New Roman" w:cs="Times New Roman"/>
          <w:color w:val="000000"/>
          <w:sz w:val="28"/>
          <w:szCs w:val="28"/>
        </w:rPr>
        <w:t>,</w:t>
      </w:r>
      <w:r w:rsidR="001C26A6" w:rsidRPr="00F93113">
        <w:rPr>
          <w:rFonts w:ascii="Times New Roman" w:eastAsia="AdvP4DF60E" w:hAnsi="Times New Roman" w:cs="Times New Roman"/>
          <w:color w:val="000000"/>
          <w:sz w:val="28"/>
          <w:szCs w:val="28"/>
        </w:rPr>
        <w:t xml:space="preserve"> полученные приведенным методом</w:t>
      </w:r>
      <w:r w:rsidR="009737F9" w:rsidRPr="00F93113">
        <w:rPr>
          <w:rFonts w:ascii="Times New Roman" w:eastAsia="AdvP4DF60E" w:hAnsi="Times New Roman" w:cs="Times New Roman"/>
          <w:color w:val="000000"/>
          <w:sz w:val="28"/>
          <w:szCs w:val="28"/>
        </w:rPr>
        <w:t>,</w:t>
      </w:r>
      <w:r w:rsidR="00641716" w:rsidRPr="00F93113">
        <w:rPr>
          <w:rFonts w:ascii="Times New Roman" w:eastAsia="AdvP4DF60E" w:hAnsi="Times New Roman" w:cs="Times New Roman"/>
          <w:color w:val="000000"/>
          <w:sz w:val="28"/>
          <w:szCs w:val="28"/>
        </w:rPr>
        <w:t xml:space="preserve"> </w:t>
      </w:r>
      <w:r w:rsidR="001C26A6" w:rsidRPr="00F93113">
        <w:rPr>
          <w:rFonts w:ascii="Times New Roman" w:eastAsia="AdvP4DF60E" w:hAnsi="Times New Roman" w:cs="Times New Roman"/>
          <w:color w:val="000000"/>
          <w:sz w:val="28"/>
          <w:szCs w:val="28"/>
        </w:rPr>
        <w:t xml:space="preserve">могут использоваться в качестве высокоактивных фотокатализаторов для разложения органических загрязнителей под действием УФ-излучения на </w:t>
      </w:r>
      <w:r w:rsidRPr="00F93113">
        <w:rPr>
          <w:rFonts w:ascii="Times New Roman" w:eastAsia="AdvP4DF60E" w:hAnsi="Times New Roman" w:cs="Times New Roman"/>
          <w:color w:val="000000"/>
          <w:sz w:val="28"/>
          <w:szCs w:val="28"/>
        </w:rPr>
        <w:t>крупномасштабн</w:t>
      </w:r>
      <w:r w:rsidR="001C26A6" w:rsidRPr="00F93113">
        <w:rPr>
          <w:rFonts w:ascii="Times New Roman" w:eastAsia="AdvP4DF60E" w:hAnsi="Times New Roman" w:cs="Times New Roman"/>
          <w:color w:val="000000"/>
          <w:sz w:val="28"/>
          <w:szCs w:val="28"/>
        </w:rPr>
        <w:t>ых</w:t>
      </w:r>
      <w:r w:rsidRPr="00F93113">
        <w:rPr>
          <w:rFonts w:ascii="Times New Roman" w:eastAsia="AdvP4DF60E" w:hAnsi="Times New Roman" w:cs="Times New Roman"/>
          <w:color w:val="000000"/>
          <w:sz w:val="28"/>
          <w:szCs w:val="28"/>
        </w:rPr>
        <w:t xml:space="preserve"> производства</w:t>
      </w:r>
      <w:r w:rsidR="00641716" w:rsidRPr="00F93113">
        <w:rPr>
          <w:rFonts w:ascii="Times New Roman" w:eastAsia="AdvP4DF60E" w:hAnsi="Times New Roman" w:cs="Times New Roman"/>
          <w:color w:val="000000"/>
          <w:sz w:val="28"/>
          <w:szCs w:val="28"/>
        </w:rPr>
        <w:t xml:space="preserve">х </w:t>
      </w:r>
      <w:r w:rsidRPr="00F93113">
        <w:rPr>
          <w:rFonts w:ascii="Times New Roman" w:eastAsia="AdvP4DF60E" w:hAnsi="Times New Roman" w:cs="Times New Roman"/>
          <w:color w:val="000000"/>
          <w:sz w:val="28"/>
          <w:szCs w:val="28"/>
        </w:rPr>
        <w:t>благодаря своей простоте, низкой стоимос</w:t>
      </w:r>
      <w:r w:rsidR="001C26A6" w:rsidRPr="00F93113">
        <w:rPr>
          <w:rFonts w:ascii="Times New Roman" w:eastAsia="AdvP4DF60E" w:hAnsi="Times New Roman" w:cs="Times New Roman"/>
          <w:color w:val="000000"/>
          <w:sz w:val="28"/>
          <w:szCs w:val="28"/>
        </w:rPr>
        <w:t xml:space="preserve">ти, высокой производительности и </w:t>
      </w:r>
      <w:r w:rsidRPr="00F93113">
        <w:rPr>
          <w:rFonts w:ascii="Times New Roman" w:eastAsia="AdvP4DF60E" w:hAnsi="Times New Roman" w:cs="Times New Roman"/>
          <w:color w:val="000000"/>
          <w:sz w:val="28"/>
          <w:szCs w:val="28"/>
        </w:rPr>
        <w:t>во</w:t>
      </w:r>
      <w:r w:rsidR="001C26A6" w:rsidRPr="00F93113">
        <w:rPr>
          <w:rFonts w:ascii="Times New Roman" w:eastAsia="AdvP4DF60E" w:hAnsi="Times New Roman" w:cs="Times New Roman"/>
          <w:color w:val="000000"/>
          <w:sz w:val="28"/>
          <w:szCs w:val="28"/>
        </w:rPr>
        <w:t xml:space="preserve">зможности вторичной переработки. </w:t>
      </w:r>
    </w:p>
    <w:p w:rsidR="009D4A8C" w:rsidRPr="00F93113" w:rsidRDefault="009D4A8C" w:rsidP="007663A3">
      <w:pPr>
        <w:pStyle w:val="1"/>
        <w:spacing w:after="0" w:line="240" w:lineRule="auto"/>
        <w:jc w:val="both"/>
        <w:rPr>
          <w:b w:val="0"/>
          <w:color w:val="000000"/>
        </w:rPr>
      </w:pPr>
      <w:bookmarkStart w:id="13" w:name="_1ksv4uv" w:colFirst="0" w:colLast="0"/>
      <w:bookmarkEnd w:id="13"/>
    </w:p>
    <w:p w:rsidR="002E1240" w:rsidRPr="00F93113" w:rsidRDefault="007663A3" w:rsidP="002E1240">
      <w:pPr>
        <w:pStyle w:val="1"/>
        <w:spacing w:after="0" w:line="240" w:lineRule="auto"/>
        <w:jc w:val="both"/>
        <w:rPr>
          <w:color w:val="000000"/>
        </w:rPr>
      </w:pPr>
      <w:r w:rsidRPr="00F93113">
        <w:rPr>
          <w:color w:val="000000"/>
        </w:rPr>
        <w:t xml:space="preserve">3.3 Исследование свойств наностержней ZnO, </w:t>
      </w:r>
      <w:bookmarkStart w:id="14" w:name="_44sinio" w:colFirst="0" w:colLast="0"/>
      <w:bookmarkEnd w:id="14"/>
      <w:r w:rsidR="002E1240" w:rsidRPr="00F93113">
        <w:rPr>
          <w:color w:val="000000"/>
        </w:rPr>
        <w:t xml:space="preserve">полученных методом химического осаждения </w:t>
      </w:r>
    </w:p>
    <w:p w:rsidR="000E22F2" w:rsidRPr="00F93113" w:rsidRDefault="000E22F2" w:rsidP="002E1240">
      <w:pPr>
        <w:pStyle w:val="1"/>
        <w:spacing w:after="0" w:line="240" w:lineRule="auto"/>
        <w:jc w:val="both"/>
        <w:rPr>
          <w:color w:val="000000"/>
        </w:rPr>
      </w:pPr>
      <w:r w:rsidRPr="00F93113">
        <w:rPr>
          <w:color w:val="000000"/>
        </w:rPr>
        <w:t>3.3.1 Оптические и фотокаталитические свойства пл</w:t>
      </w:r>
      <w:r w:rsidR="003D7260" w:rsidRPr="00F93113">
        <w:rPr>
          <w:color w:val="000000"/>
        </w:rPr>
        <w:t>е</w:t>
      </w:r>
      <w:r w:rsidRPr="00F93113">
        <w:rPr>
          <w:color w:val="000000"/>
        </w:rPr>
        <w:t>нок ZnO</w:t>
      </w:r>
    </w:p>
    <w:p w:rsidR="007663A3" w:rsidRPr="00F93113" w:rsidRDefault="007663A3" w:rsidP="007663A3">
      <w:pPr>
        <w:pStyle w:val="2"/>
        <w:rPr>
          <w:i/>
          <w:color w:val="000000"/>
        </w:rPr>
      </w:pPr>
      <w:r w:rsidRPr="00F93113">
        <w:rPr>
          <w:i/>
          <w:color w:val="000000"/>
        </w:rPr>
        <w:t>Морфология наностержней ZnO</w:t>
      </w:r>
    </w:p>
    <w:p w:rsidR="007663A3" w:rsidRDefault="007663A3"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Результаты исследования методом </w:t>
      </w:r>
      <w:r w:rsidR="00AA477B">
        <w:rPr>
          <w:rFonts w:ascii="Times New Roman" w:eastAsia="Times New Roman" w:hAnsi="Times New Roman" w:cs="Times New Roman"/>
          <w:color w:val="000000"/>
          <w:sz w:val="28"/>
          <w:szCs w:val="28"/>
        </w:rPr>
        <w:t xml:space="preserve">сканирующей </w:t>
      </w:r>
      <w:r w:rsidRPr="00F93113">
        <w:rPr>
          <w:rFonts w:ascii="Times New Roman" w:hAnsi="Times New Roman" w:cs="Times New Roman"/>
          <w:color w:val="000000"/>
          <w:sz w:val="28"/>
          <w:szCs w:val="28"/>
        </w:rPr>
        <w:t>электронной микрос</w:t>
      </w:r>
      <w:r w:rsidR="002E1240" w:rsidRPr="00F93113">
        <w:rPr>
          <w:rFonts w:ascii="Times New Roman" w:hAnsi="Times New Roman" w:cs="Times New Roman"/>
          <w:color w:val="000000"/>
          <w:sz w:val="28"/>
          <w:szCs w:val="28"/>
        </w:rPr>
        <w:t>копии образцов ZnO, полученных методом химического осаждения</w:t>
      </w:r>
      <w:r w:rsidR="005F741F"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исходных, </w:t>
      </w:r>
      <w:r w:rsidRPr="00F93113">
        <w:rPr>
          <w:rFonts w:ascii="Times New Roman" w:eastAsia="Times New Roman" w:hAnsi="Times New Roman" w:cs="Times New Roman"/>
          <w:color w:val="000000"/>
          <w:sz w:val="28"/>
          <w:szCs w:val="28"/>
        </w:rPr>
        <w:t xml:space="preserve">подвергнутых термическому отжигу в муфельной печи при температуре 450 </w:t>
      </w:r>
      <w:r w:rsidRPr="00F93113">
        <w:rPr>
          <w:rFonts w:ascii="Times New Roman" w:eastAsia="Times New Roman" w:hAnsi="Times New Roman" w:cs="Times New Roman"/>
          <w:color w:val="000000"/>
          <w:sz w:val="28"/>
          <w:szCs w:val="28"/>
          <w:vertAlign w:val="superscript"/>
        </w:rPr>
        <w:t>о</w:t>
      </w:r>
      <w:r w:rsidRPr="00F93113">
        <w:rPr>
          <w:rFonts w:ascii="Times New Roman" w:eastAsia="Times New Roman" w:hAnsi="Times New Roman" w:cs="Times New Roman"/>
          <w:color w:val="000000"/>
          <w:sz w:val="28"/>
          <w:szCs w:val="28"/>
        </w:rPr>
        <w:t>С в течение одного часа</w:t>
      </w:r>
      <w:r w:rsidR="005F741F" w:rsidRPr="00F93113">
        <w:rPr>
          <w:rFonts w:ascii="Times New Roman" w:eastAsia="Times New Roman" w:hAnsi="Times New Roman" w:cs="Times New Roman"/>
          <w:color w:val="000000"/>
          <w:sz w:val="28"/>
          <w:szCs w:val="28"/>
        </w:rPr>
        <w:t xml:space="preserve"> (АТ)</w:t>
      </w:r>
      <w:r w:rsidRPr="00F93113">
        <w:rPr>
          <w:rFonts w:ascii="Times New Roman" w:eastAsia="Times New Roman" w:hAnsi="Times New Roman" w:cs="Times New Roman"/>
          <w:color w:val="000000"/>
          <w:sz w:val="28"/>
          <w:szCs w:val="28"/>
        </w:rPr>
        <w:t>, обработанных в водородной плазме</w:t>
      </w:r>
      <w:r w:rsidR="005F741F" w:rsidRPr="00F93113">
        <w:rPr>
          <w:rFonts w:ascii="Times New Roman" w:eastAsia="Times New Roman" w:hAnsi="Times New Roman" w:cs="Times New Roman"/>
          <w:color w:val="000000"/>
          <w:sz w:val="28"/>
          <w:szCs w:val="28"/>
        </w:rPr>
        <w:t xml:space="preserve"> (РТ)</w:t>
      </w:r>
      <w:r w:rsidRPr="00F93113">
        <w:rPr>
          <w:rFonts w:ascii="Times New Roman" w:eastAsia="Times New Roman" w:hAnsi="Times New Roman" w:cs="Times New Roman"/>
          <w:color w:val="000000"/>
          <w:sz w:val="28"/>
          <w:szCs w:val="28"/>
        </w:rPr>
        <w:t>, а также обработанных в водородной плазме с предварительным отжигом на воздухе</w:t>
      </w:r>
      <w:r w:rsidR="005F741F" w:rsidRPr="00F93113">
        <w:rPr>
          <w:rFonts w:ascii="Times New Roman" w:eastAsia="Times New Roman" w:hAnsi="Times New Roman" w:cs="Times New Roman"/>
          <w:color w:val="000000"/>
          <w:sz w:val="28"/>
          <w:szCs w:val="28"/>
        </w:rPr>
        <w:t xml:space="preserve"> (А+РТ</w:t>
      </w:r>
      <w:r w:rsidRPr="00F93113">
        <w:rPr>
          <w:rFonts w:ascii="Times New Roman" w:eastAsia="Times New Roman" w:hAnsi="Times New Roman" w:cs="Times New Roman"/>
          <w:color w:val="000000"/>
          <w:sz w:val="28"/>
          <w:szCs w:val="28"/>
        </w:rPr>
        <w:t>),</w:t>
      </w:r>
      <w:r w:rsidR="00CD1B63" w:rsidRPr="00F93113">
        <w:rPr>
          <w:rFonts w:ascii="Times New Roman" w:eastAsia="Times New Roman" w:hAnsi="Times New Roman" w:cs="Times New Roman"/>
          <w:color w:val="000000"/>
          <w:sz w:val="28"/>
          <w:szCs w:val="28"/>
        </w:rPr>
        <w:t xml:space="preserve"> </w:t>
      </w:r>
      <w:r w:rsidR="004D04DF" w:rsidRPr="00F93113">
        <w:rPr>
          <w:rFonts w:ascii="Times New Roman" w:hAnsi="Times New Roman" w:cs="Times New Roman"/>
          <w:color w:val="000000"/>
          <w:sz w:val="28"/>
          <w:szCs w:val="28"/>
        </w:rPr>
        <w:t>–</w:t>
      </w:r>
      <w:r w:rsidR="00CD1B63" w:rsidRPr="00F93113">
        <w:rPr>
          <w:rFonts w:ascii="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показали, что синтезированные образцы представляют собой однородные слои</w:t>
      </w:r>
      <w:r w:rsidRPr="00F93113">
        <w:rPr>
          <w:color w:val="000000"/>
        </w:rPr>
        <w:t xml:space="preserve"> </w:t>
      </w:r>
      <w:r w:rsidRPr="00F93113">
        <w:rPr>
          <w:rFonts w:ascii="Times New Roman" w:eastAsia="Times New Roman" w:hAnsi="Times New Roman" w:cs="Times New Roman"/>
          <w:color w:val="000000"/>
          <w:sz w:val="28"/>
          <w:szCs w:val="28"/>
        </w:rPr>
        <w:t xml:space="preserve">по всей поверхности </w:t>
      </w:r>
      <w:r w:rsidRPr="00F93113">
        <w:rPr>
          <w:rFonts w:ascii="Times New Roman" w:hAnsi="Times New Roman" w:cs="Times New Roman"/>
          <w:color w:val="000000"/>
          <w:sz w:val="28"/>
          <w:szCs w:val="28"/>
        </w:rPr>
        <w:t>подложки</w:t>
      </w:r>
      <w:r w:rsidRPr="00F93113">
        <w:rPr>
          <w:rFonts w:ascii="Times New Roman" w:eastAsia="Times New Roman" w:hAnsi="Times New Roman" w:cs="Times New Roman"/>
          <w:color w:val="000000"/>
          <w:sz w:val="28"/>
          <w:szCs w:val="28"/>
        </w:rPr>
        <w:t>, состоящие из сросшихся у основания стержней, ориентированных перпенди</w:t>
      </w:r>
      <w:r w:rsidR="00181731" w:rsidRPr="00F93113">
        <w:rPr>
          <w:rFonts w:ascii="Times New Roman" w:eastAsia="Times New Roman" w:hAnsi="Times New Roman" w:cs="Times New Roman"/>
          <w:color w:val="000000"/>
          <w:sz w:val="28"/>
          <w:szCs w:val="28"/>
        </w:rPr>
        <w:t>к</w:t>
      </w:r>
      <w:r w:rsidRPr="00F93113">
        <w:rPr>
          <w:rFonts w:ascii="Times New Roman" w:eastAsia="Times New Roman" w:hAnsi="Times New Roman" w:cs="Times New Roman"/>
          <w:color w:val="000000"/>
          <w:sz w:val="28"/>
          <w:szCs w:val="28"/>
        </w:rPr>
        <w:t>улярно основанию (рисунк</w:t>
      </w:r>
      <w:r w:rsidR="007E7160">
        <w:rPr>
          <w:rFonts w:ascii="Times New Roman" w:eastAsia="Times New Roman" w:hAnsi="Times New Roman" w:cs="Times New Roman"/>
          <w:color w:val="000000"/>
          <w:sz w:val="28"/>
          <w:szCs w:val="28"/>
          <w:lang w:val="en-US"/>
        </w:rPr>
        <w:t>и</w:t>
      </w:r>
      <w:r w:rsidR="00CD1B63" w:rsidRPr="00F93113">
        <w:rPr>
          <w:rFonts w:ascii="Times New Roman" w:eastAsia="Times New Roman" w:hAnsi="Times New Roman" w:cs="Times New Roman"/>
          <w:color w:val="000000"/>
          <w:sz w:val="28"/>
          <w:szCs w:val="28"/>
        </w:rPr>
        <w:t xml:space="preserve"> </w:t>
      </w:r>
      <w:r w:rsidRPr="00F93113">
        <w:rPr>
          <w:rFonts w:ascii="Times New Roman" w:hAnsi="Times New Roman" w:cs="Times New Roman"/>
          <w:color w:val="000000"/>
          <w:sz w:val="28"/>
          <w:szCs w:val="28"/>
        </w:rPr>
        <w:t>1</w:t>
      </w:r>
      <w:r w:rsidRPr="00F93113">
        <w:rPr>
          <w:rFonts w:ascii="Times New Roman" w:eastAsia="Times New Roman" w:hAnsi="Times New Roman" w:cs="Times New Roman"/>
          <w:color w:val="000000"/>
          <w:sz w:val="28"/>
          <w:szCs w:val="28"/>
        </w:rPr>
        <w:t>3</w:t>
      </w:r>
      <w:r w:rsidR="007E7160">
        <w:rPr>
          <w:rFonts w:ascii="Times New Roman" w:eastAsia="Times New Roman" w:hAnsi="Times New Roman" w:cs="Times New Roman"/>
          <w:color w:val="000000"/>
          <w:sz w:val="28"/>
          <w:szCs w:val="28"/>
        </w:rPr>
        <w:t xml:space="preserve"> и 14</w:t>
      </w:r>
      <w:r w:rsidRPr="00F93113">
        <w:rPr>
          <w:rFonts w:ascii="Times New Roman" w:eastAsia="Times New Roman" w:hAnsi="Times New Roman" w:cs="Times New Roman"/>
          <w:color w:val="000000"/>
          <w:sz w:val="28"/>
          <w:szCs w:val="28"/>
        </w:rPr>
        <w:t>).</w:t>
      </w:r>
      <w:r w:rsidR="000E0D03" w:rsidRPr="00F93113">
        <w:rPr>
          <w:rFonts w:ascii="Times New Roman" w:eastAsia="Times New Roman" w:hAnsi="Times New Roman" w:cs="Times New Roman"/>
          <w:color w:val="000000"/>
          <w:sz w:val="28"/>
          <w:szCs w:val="28"/>
        </w:rPr>
        <w:t xml:space="preserve"> </w:t>
      </w:r>
    </w:p>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AA477B" w:rsidTr="007E7160">
        <w:tc>
          <w:tcPr>
            <w:tcW w:w="4814" w:type="dxa"/>
          </w:tcPr>
          <w:p w:rsidR="00AA477B" w:rsidRDefault="007E7160" w:rsidP="000E0D03">
            <w:pPr>
              <w:jc w:val="both"/>
              <w:rPr>
                <w:rFonts w:ascii="Times New Roman" w:eastAsia="Times New Roman" w:hAnsi="Times New Roman" w:cs="Times New Roman"/>
                <w:color w:val="000000"/>
                <w:sz w:val="28"/>
                <w:szCs w:val="28"/>
              </w:rPr>
            </w:pPr>
            <w:r w:rsidRPr="00F93113">
              <w:rPr>
                <w:color w:val="000000"/>
              </w:rPr>
              <w:object w:dxaOrig="7815" w:dyaOrig="7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3pt;height:207.6pt" o:ole="">
                  <v:imagedata r:id="rId35" o:title=""/>
                </v:shape>
                <o:OLEObject Type="Embed" ProgID="PBrush" ShapeID="_x0000_i1025" DrawAspect="Content" ObjectID="_1729546090" r:id="rId36"/>
              </w:object>
            </w:r>
          </w:p>
        </w:tc>
        <w:tc>
          <w:tcPr>
            <w:tcW w:w="4814" w:type="dxa"/>
          </w:tcPr>
          <w:p w:rsidR="00AA477B" w:rsidRDefault="007E7160" w:rsidP="000E0D03">
            <w:pPr>
              <w:jc w:val="both"/>
              <w:rPr>
                <w:rFonts w:ascii="Times New Roman" w:eastAsia="Times New Roman" w:hAnsi="Times New Roman" w:cs="Times New Roman"/>
                <w:color w:val="000000"/>
                <w:sz w:val="28"/>
                <w:szCs w:val="28"/>
              </w:rPr>
            </w:pPr>
            <w:r w:rsidRPr="00F93113">
              <w:rPr>
                <w:color w:val="000000"/>
              </w:rPr>
              <w:object w:dxaOrig="8010" w:dyaOrig="7485">
                <v:shape id="_x0000_i1026" type="#_x0000_t75" style="width:223.5pt;height:208.5pt" o:ole="">
                  <v:imagedata r:id="rId37" o:title=""/>
                </v:shape>
                <o:OLEObject Type="Embed" ProgID="PBrush" ShapeID="_x0000_i1026" DrawAspect="Content" ObjectID="_1729546091" r:id="rId38"/>
              </w:object>
            </w:r>
          </w:p>
        </w:tc>
      </w:tr>
      <w:tr w:rsidR="00AA477B" w:rsidTr="007E7160">
        <w:tc>
          <w:tcPr>
            <w:tcW w:w="4814" w:type="dxa"/>
          </w:tcPr>
          <w:p w:rsidR="00AA477B" w:rsidRPr="00F93113" w:rsidRDefault="00AA477B" w:rsidP="00AA477B">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а</w:t>
            </w:r>
          </w:p>
        </w:tc>
        <w:tc>
          <w:tcPr>
            <w:tcW w:w="4814" w:type="dxa"/>
          </w:tcPr>
          <w:p w:rsidR="00AA477B" w:rsidRPr="00F93113" w:rsidRDefault="00AA477B" w:rsidP="00AA477B">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b</w:t>
            </w:r>
          </w:p>
        </w:tc>
      </w:tr>
      <w:tr w:rsidR="00AA477B" w:rsidTr="007E7160">
        <w:tc>
          <w:tcPr>
            <w:tcW w:w="4814" w:type="dxa"/>
          </w:tcPr>
          <w:p w:rsidR="00AA477B" w:rsidRDefault="007E7160" w:rsidP="000E0D03">
            <w:pPr>
              <w:jc w:val="both"/>
              <w:rPr>
                <w:rFonts w:ascii="Times New Roman" w:eastAsia="Times New Roman" w:hAnsi="Times New Roman" w:cs="Times New Roman"/>
                <w:color w:val="000000"/>
                <w:sz w:val="28"/>
                <w:szCs w:val="28"/>
              </w:rPr>
            </w:pPr>
            <w:r w:rsidRPr="00F93113">
              <w:rPr>
                <w:color w:val="000000"/>
              </w:rPr>
              <w:object w:dxaOrig="7860" w:dyaOrig="7245">
                <v:shape id="_x0000_i1027" type="#_x0000_t75" style="width:226.3pt;height:207.6pt" o:ole="">
                  <v:imagedata r:id="rId39" o:title=""/>
                </v:shape>
                <o:OLEObject Type="Embed" ProgID="PBrush" ShapeID="_x0000_i1027" DrawAspect="Content" ObjectID="_1729546092" r:id="rId40"/>
              </w:object>
            </w:r>
          </w:p>
        </w:tc>
        <w:tc>
          <w:tcPr>
            <w:tcW w:w="4814" w:type="dxa"/>
          </w:tcPr>
          <w:p w:rsidR="00AA477B" w:rsidRDefault="007E7160" w:rsidP="000E0D03">
            <w:pPr>
              <w:jc w:val="both"/>
              <w:rPr>
                <w:rFonts w:ascii="Times New Roman" w:eastAsia="Times New Roman" w:hAnsi="Times New Roman" w:cs="Times New Roman"/>
                <w:color w:val="000000"/>
                <w:sz w:val="28"/>
                <w:szCs w:val="28"/>
              </w:rPr>
            </w:pPr>
            <w:r w:rsidRPr="00F93113">
              <w:rPr>
                <w:color w:val="000000"/>
              </w:rPr>
              <w:object w:dxaOrig="8235" w:dyaOrig="7635">
                <v:shape id="_x0000_i1028" type="#_x0000_t75" style="width:223.5pt;height:212.25pt" o:ole="">
                  <v:imagedata r:id="rId41" o:title=""/>
                </v:shape>
                <o:OLEObject Type="Embed" ProgID="PBrush" ShapeID="_x0000_i1028" DrawAspect="Content" ObjectID="_1729546093" r:id="rId42"/>
              </w:object>
            </w:r>
          </w:p>
        </w:tc>
      </w:tr>
      <w:tr w:rsidR="00AA477B" w:rsidTr="007E7160">
        <w:tc>
          <w:tcPr>
            <w:tcW w:w="4814" w:type="dxa"/>
          </w:tcPr>
          <w:p w:rsidR="00AA477B" w:rsidRPr="00F93113" w:rsidRDefault="00AA477B" w:rsidP="00AA477B">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c</w:t>
            </w:r>
          </w:p>
        </w:tc>
        <w:tc>
          <w:tcPr>
            <w:tcW w:w="4814" w:type="dxa"/>
          </w:tcPr>
          <w:p w:rsidR="00AA477B" w:rsidRPr="00F93113" w:rsidRDefault="00AA477B" w:rsidP="00AA477B">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d</w:t>
            </w:r>
          </w:p>
        </w:tc>
      </w:tr>
    </w:tbl>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AA477B" w:rsidRDefault="007E7160" w:rsidP="007E716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13 –  </w:t>
      </w:r>
      <w:r w:rsidR="004A6022">
        <w:rPr>
          <w:rFonts w:ascii="Times New Roman" w:eastAsia="Times New Roman" w:hAnsi="Times New Roman" w:cs="Times New Roman"/>
          <w:color w:val="000000"/>
          <w:sz w:val="28"/>
          <w:szCs w:val="28"/>
        </w:rPr>
        <w:t>СЭМ</w:t>
      </w:r>
      <w:r w:rsidRPr="00F93113">
        <w:rPr>
          <w:rFonts w:ascii="Times New Roman" w:eastAsia="Times New Roman" w:hAnsi="Times New Roman" w:cs="Times New Roman"/>
          <w:color w:val="000000"/>
          <w:sz w:val="28"/>
          <w:szCs w:val="28"/>
        </w:rPr>
        <w:t xml:space="preserve"> образцов ZnO: </w:t>
      </w:r>
      <w:r w:rsidRPr="00F93113">
        <w:rPr>
          <w:rFonts w:ascii="Times New Roman" w:eastAsia="Times New Roman" w:hAnsi="Times New Roman" w:cs="Times New Roman"/>
          <w:color w:val="000000"/>
          <w:sz w:val="28"/>
          <w:szCs w:val="28"/>
          <w:lang w:val="en-US"/>
        </w:rPr>
        <w:t>a</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b</w:t>
      </w:r>
      <w:r w:rsidRPr="00F93113">
        <w:rPr>
          <w:rFonts w:ascii="Times New Roman" w:eastAsia="Times New Roman" w:hAnsi="Times New Roman" w:cs="Times New Roman"/>
          <w:color w:val="000000"/>
          <w:sz w:val="28"/>
          <w:szCs w:val="28"/>
        </w:rPr>
        <w:t xml:space="preserve"> - исходные; </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lang w:val="en-US"/>
        </w:rPr>
        <w:t>d</w:t>
      </w:r>
      <w:r w:rsidRPr="00F93113">
        <w:rPr>
          <w:rFonts w:ascii="Times New Roman" w:eastAsia="Times New Roman" w:hAnsi="Times New Roman" w:cs="Times New Roman"/>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 xml:space="preserve"> (АТ)</w:t>
      </w:r>
      <w:r w:rsidR="003C1102">
        <w:rPr>
          <w:rFonts w:ascii="Times New Roman" w:eastAsia="Times New Roman" w:hAnsi="Times New Roman" w:cs="Times New Roman"/>
          <w:color w:val="000000"/>
          <w:sz w:val="28"/>
          <w:szCs w:val="28"/>
        </w:rPr>
        <w:t>.</w:t>
      </w:r>
    </w:p>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E7160" w:rsidRPr="00F93113" w:rsidRDefault="007E7160" w:rsidP="007E7160">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Наибольшим соотношением длины частиц к их толщине обладают исходные образцы, наименьшим – образцы, подвергнутые плазменной обработке (таблица 3).</w:t>
      </w:r>
    </w:p>
    <w:p w:rsidR="007E7160" w:rsidRPr="00F93113" w:rsidRDefault="007E7160" w:rsidP="007E7160">
      <w:pPr>
        <w:pStyle w:val="2"/>
        <w:rPr>
          <w:i/>
          <w:color w:val="000000"/>
        </w:rPr>
      </w:pPr>
      <w:r w:rsidRPr="00F93113">
        <w:rPr>
          <w:i/>
          <w:color w:val="000000"/>
        </w:rPr>
        <w:t>Оптические свойства наностержней ZnO</w:t>
      </w:r>
    </w:p>
    <w:p w:rsidR="003C1102" w:rsidRDefault="007E7160" w:rsidP="007E7160">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Для всех полученных образцов ZnO были исследованы оптические свойства, такие как спектры оптической плотности и спектры пропускания (рисунок 1</w:t>
      </w:r>
      <w:r>
        <w:rPr>
          <w:rFonts w:ascii="Times New Roman" w:eastAsia="Times New Roman" w:hAnsi="Times New Roman" w:cs="Times New Roman"/>
          <w:color w:val="000000"/>
          <w:sz w:val="28"/>
          <w:szCs w:val="28"/>
        </w:rPr>
        <w:t>5</w:t>
      </w:r>
      <w:r w:rsidRPr="00F93113">
        <w:rPr>
          <w:rFonts w:ascii="Times New Roman" w:eastAsia="Times New Roman" w:hAnsi="Times New Roman" w:cs="Times New Roman"/>
          <w:color w:val="000000"/>
          <w:sz w:val="28"/>
          <w:szCs w:val="28"/>
        </w:rPr>
        <w:t>а, 1</w:t>
      </w:r>
      <w:r>
        <w:rPr>
          <w:rFonts w:ascii="Times New Roman" w:eastAsia="Times New Roman" w:hAnsi="Times New Roman" w:cs="Times New Roman"/>
          <w:color w:val="000000"/>
          <w:sz w:val="28"/>
          <w:szCs w:val="28"/>
        </w:rPr>
        <w:t>5</w:t>
      </w:r>
      <w:r w:rsidR="003C1102">
        <w:rPr>
          <w:rFonts w:ascii="Times New Roman" w:eastAsia="Times New Roman" w:hAnsi="Times New Roman" w:cs="Times New Roman"/>
          <w:color w:val="000000"/>
          <w:sz w:val="28"/>
          <w:szCs w:val="28"/>
        </w:rPr>
        <w:t>б</w:t>
      </w:r>
      <w:r w:rsidRPr="00F93113">
        <w:rPr>
          <w:rFonts w:ascii="Times New Roman" w:eastAsia="Times New Roman" w:hAnsi="Times New Roman" w:cs="Times New Roman"/>
          <w:color w:val="000000"/>
          <w:sz w:val="28"/>
          <w:szCs w:val="28"/>
        </w:rPr>
        <w:t xml:space="preserve"> соответственно). </w:t>
      </w:r>
    </w:p>
    <w:p w:rsidR="007E7160" w:rsidRDefault="003C1102" w:rsidP="007E7160">
      <w:pPr>
        <w:pBdr>
          <w:top w:val="nil"/>
          <w:left w:val="nil"/>
          <w:bottom w:val="nil"/>
          <w:right w:val="nil"/>
          <w:between w:val="nil"/>
        </w:pBdr>
        <w:ind w:firstLine="567"/>
        <w:jc w:val="both"/>
        <w:rPr>
          <w:rFonts w:ascii="Times New Roman" w:hAnsi="Times New Roman" w:cs="Times New Roman"/>
          <w:color w:val="000000"/>
          <w:sz w:val="28"/>
          <w:szCs w:val="28"/>
          <w:lang w:eastAsia="en-US"/>
        </w:rPr>
      </w:pPr>
      <w:r>
        <w:rPr>
          <w:rFonts w:ascii="Times New Roman" w:hAnsi="Times New Roman" w:cs="Times New Roman"/>
          <w:color w:val="000000"/>
          <w:sz w:val="28"/>
          <w:szCs w:val="28"/>
          <w:lang w:eastAsia="en-US"/>
        </w:rPr>
        <w:t>Как показали результаты исследования, с</w:t>
      </w:r>
      <w:r w:rsidR="007E7160" w:rsidRPr="00F93113">
        <w:rPr>
          <w:rFonts w:ascii="Times New Roman" w:hAnsi="Times New Roman" w:cs="Times New Roman"/>
          <w:color w:val="000000"/>
          <w:sz w:val="28"/>
          <w:szCs w:val="28"/>
          <w:lang w:eastAsia="en-US"/>
        </w:rPr>
        <w:t xml:space="preserve">пектры оптического поглощения вблизи ширины запрещенной зоны образца, отожженного на воздухе, а также отожженного на воздухе с последующей обработкой в водородной плазме, близки. </w:t>
      </w:r>
    </w:p>
    <w:p w:rsidR="00AA477B" w:rsidRDefault="00AA477B" w:rsidP="000E0D0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tbl>
      <w:tblPr>
        <w:tblW w:w="9711" w:type="dxa"/>
        <w:tblLayout w:type="fixed"/>
        <w:tblLook w:val="0000" w:firstRow="0" w:lastRow="0" w:firstColumn="0" w:lastColumn="0" w:noHBand="0" w:noVBand="0"/>
      </w:tblPr>
      <w:tblGrid>
        <w:gridCol w:w="4928"/>
        <w:gridCol w:w="4783"/>
      </w:tblGrid>
      <w:tr w:rsidR="00F5469A" w:rsidRPr="00F5469A" w:rsidTr="00F5469A">
        <w:trPr>
          <w:trHeight w:val="4100"/>
        </w:trPr>
        <w:tc>
          <w:tcPr>
            <w:tcW w:w="4928" w:type="dxa"/>
          </w:tcPr>
          <w:p w:rsidR="007663A3" w:rsidRPr="00F93113" w:rsidRDefault="005011BC"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color w:val="000000"/>
              </w:rPr>
              <w:object w:dxaOrig="8115" w:dyaOrig="7470">
                <v:shape id="_x0000_i1029" type="#_x0000_t75" style="width:220.7pt;height:201.05pt" o:ole="">
                  <v:imagedata r:id="rId43" o:title=""/>
                </v:shape>
                <o:OLEObject Type="Embed" ProgID="PBrush" ShapeID="_x0000_i1029" DrawAspect="Content" ObjectID="_1729546094" r:id="rId44"/>
              </w:object>
            </w:r>
          </w:p>
        </w:tc>
        <w:tc>
          <w:tcPr>
            <w:tcW w:w="4783" w:type="dxa"/>
          </w:tcPr>
          <w:p w:rsidR="00030BE6" w:rsidRPr="00F93113" w:rsidRDefault="00307AB7" w:rsidP="00F5469A">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color w:val="000000"/>
              </w:rPr>
              <w:object w:dxaOrig="8205" w:dyaOrig="7545">
                <v:shape id="_x0000_i1030" type="#_x0000_t75" style="width:220.7pt;height:199.15pt" o:ole="">
                  <v:imagedata r:id="rId45" o:title=""/>
                </v:shape>
                <o:OLEObject Type="Embed" ProgID="PBrush" ShapeID="_x0000_i1030" DrawAspect="Content" ObjectID="_1729546095" r:id="rId46"/>
              </w:object>
            </w:r>
          </w:p>
        </w:tc>
      </w:tr>
      <w:tr w:rsidR="00F5469A" w:rsidRPr="00F5469A" w:rsidTr="00F5469A">
        <w:tc>
          <w:tcPr>
            <w:tcW w:w="4928" w:type="dxa"/>
          </w:tcPr>
          <w:p w:rsidR="007663A3" w:rsidRPr="00F93113" w:rsidRDefault="007E7160" w:rsidP="0042320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w:t>
            </w:r>
          </w:p>
        </w:tc>
        <w:tc>
          <w:tcPr>
            <w:tcW w:w="4783" w:type="dxa"/>
          </w:tcPr>
          <w:p w:rsidR="007663A3" w:rsidRPr="00F93113" w:rsidRDefault="007E7160" w:rsidP="0042320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w:t>
            </w:r>
          </w:p>
        </w:tc>
      </w:tr>
      <w:tr w:rsidR="00F5469A" w:rsidRPr="00F5469A" w:rsidTr="00F5469A">
        <w:tc>
          <w:tcPr>
            <w:tcW w:w="4928" w:type="dxa"/>
          </w:tcPr>
          <w:p w:rsidR="007663A3" w:rsidRPr="00F93113" w:rsidRDefault="00307AB7"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color w:val="000000"/>
              </w:rPr>
              <w:object w:dxaOrig="8190" w:dyaOrig="7560">
                <v:shape id="_x0000_i1031" type="#_x0000_t75" style="width:217.85pt;height:199.15pt" o:ole="">
                  <v:imagedata r:id="rId47" o:title=""/>
                </v:shape>
                <o:OLEObject Type="Embed" ProgID="PBrush" ShapeID="_x0000_i1031" DrawAspect="Content" ObjectID="_1729546096" r:id="rId48"/>
              </w:object>
            </w:r>
          </w:p>
        </w:tc>
        <w:tc>
          <w:tcPr>
            <w:tcW w:w="4783" w:type="dxa"/>
          </w:tcPr>
          <w:p w:rsidR="007663A3" w:rsidRPr="00F93113" w:rsidRDefault="005D05C9" w:rsidP="0042320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color w:val="000000"/>
              </w:rPr>
              <w:object w:dxaOrig="8160" w:dyaOrig="7590">
                <v:shape id="_x0000_i1032" type="#_x0000_t75" style="width:3in;height:201.05pt" o:ole="">
                  <v:imagedata r:id="rId49" o:title=""/>
                </v:shape>
                <o:OLEObject Type="Embed" ProgID="PBrush" ShapeID="_x0000_i1032" DrawAspect="Content" ObjectID="_1729546097" r:id="rId50"/>
              </w:object>
            </w:r>
          </w:p>
        </w:tc>
      </w:tr>
      <w:tr w:rsidR="00F5469A" w:rsidRPr="00F5469A" w:rsidTr="00F5469A">
        <w:tc>
          <w:tcPr>
            <w:tcW w:w="4928" w:type="dxa"/>
          </w:tcPr>
          <w:p w:rsidR="007663A3" w:rsidRPr="00F93113" w:rsidRDefault="007E7160" w:rsidP="0042320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w:t>
            </w:r>
          </w:p>
          <w:p w:rsidR="00F5469A" w:rsidRPr="00F93113" w:rsidRDefault="00F5469A" w:rsidP="00423200">
            <w:pPr>
              <w:pBdr>
                <w:top w:val="nil"/>
                <w:left w:val="nil"/>
                <w:bottom w:val="nil"/>
                <w:right w:val="nil"/>
                <w:between w:val="nil"/>
              </w:pBdr>
              <w:jc w:val="center"/>
              <w:rPr>
                <w:rFonts w:ascii="Times New Roman" w:eastAsia="Times New Roman" w:hAnsi="Times New Roman" w:cs="Times New Roman"/>
                <w:color w:val="000000"/>
                <w:sz w:val="10"/>
                <w:szCs w:val="10"/>
                <w:lang w:val="en-US"/>
              </w:rPr>
            </w:pPr>
          </w:p>
        </w:tc>
        <w:tc>
          <w:tcPr>
            <w:tcW w:w="4783" w:type="dxa"/>
          </w:tcPr>
          <w:p w:rsidR="007663A3" w:rsidRPr="00F93113" w:rsidRDefault="007E7160" w:rsidP="0042320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d</w:t>
            </w:r>
          </w:p>
        </w:tc>
      </w:tr>
    </w:tbl>
    <w:p w:rsidR="00065BF8" w:rsidRPr="00F93113" w:rsidRDefault="00CD1B63" w:rsidP="00CD1B6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1</w:t>
      </w:r>
      <w:r w:rsidR="007E7160">
        <w:rPr>
          <w:rFonts w:ascii="Times New Roman" w:eastAsia="Times New Roman" w:hAnsi="Times New Roman" w:cs="Times New Roman"/>
          <w:color w:val="000000"/>
          <w:sz w:val="28"/>
          <w:szCs w:val="28"/>
        </w:rPr>
        <w:t xml:space="preserve">4 – </w:t>
      </w:r>
      <w:r w:rsidR="004A6022">
        <w:rPr>
          <w:rFonts w:ascii="Times New Roman" w:eastAsia="Times New Roman" w:hAnsi="Times New Roman" w:cs="Times New Roman"/>
          <w:color w:val="000000"/>
          <w:sz w:val="28"/>
          <w:szCs w:val="28"/>
        </w:rPr>
        <w:t>СЭМ</w:t>
      </w:r>
      <w:r w:rsidR="007E7160">
        <w:rPr>
          <w:rFonts w:ascii="Times New Roman" w:eastAsia="Times New Roman" w:hAnsi="Times New Roman" w:cs="Times New Roman"/>
          <w:color w:val="000000"/>
          <w:sz w:val="28"/>
          <w:szCs w:val="28"/>
        </w:rPr>
        <w:t xml:space="preserve">образцов ZnO: </w:t>
      </w:r>
      <w:r w:rsidR="007E7160">
        <w:rPr>
          <w:rFonts w:ascii="Times New Roman" w:eastAsia="Times New Roman" w:hAnsi="Times New Roman" w:cs="Times New Roman"/>
          <w:color w:val="000000"/>
          <w:sz w:val="28"/>
          <w:szCs w:val="28"/>
          <w:lang w:val="en-US"/>
        </w:rPr>
        <w:t>a</w:t>
      </w:r>
      <w:r w:rsidR="00065BF8" w:rsidRPr="00F93113">
        <w:rPr>
          <w:rFonts w:ascii="Times New Roman" w:eastAsia="Times New Roman" w:hAnsi="Times New Roman" w:cs="Times New Roman"/>
          <w:color w:val="000000"/>
          <w:sz w:val="28"/>
          <w:szCs w:val="28"/>
        </w:rPr>
        <w:t xml:space="preserve">, </w:t>
      </w:r>
      <w:r w:rsidR="007E7160">
        <w:rPr>
          <w:rFonts w:ascii="Times New Roman" w:eastAsia="Times New Roman" w:hAnsi="Times New Roman" w:cs="Times New Roman"/>
          <w:color w:val="000000"/>
          <w:sz w:val="28"/>
          <w:szCs w:val="28"/>
          <w:lang w:val="en-US"/>
        </w:rPr>
        <w:t>b</w:t>
      </w:r>
      <w:r w:rsidR="00065BF8" w:rsidRPr="00F93113">
        <w:rPr>
          <w:rFonts w:ascii="Times New Roman" w:eastAsia="Times New Roman" w:hAnsi="Times New Roman" w:cs="Times New Roman"/>
          <w:color w:val="000000"/>
          <w:sz w:val="28"/>
          <w:szCs w:val="28"/>
        </w:rPr>
        <w:t xml:space="preserve"> </w:t>
      </w:r>
      <w:r w:rsidR="004D04DF" w:rsidRPr="00F93113">
        <w:rPr>
          <w:rFonts w:ascii="Times New Roman" w:hAnsi="Times New Roman" w:cs="Times New Roman"/>
          <w:color w:val="000000"/>
          <w:sz w:val="28"/>
          <w:szCs w:val="28"/>
        </w:rPr>
        <w:t>–</w:t>
      </w:r>
      <w:r w:rsidR="00065BF8"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(А+РТ)</w:t>
      </w:r>
      <w:r w:rsidR="00065BF8" w:rsidRPr="00F93113">
        <w:rPr>
          <w:rFonts w:ascii="Times New Roman" w:eastAsia="Times New Roman" w:hAnsi="Times New Roman" w:cs="Times New Roman"/>
          <w:color w:val="000000"/>
          <w:sz w:val="28"/>
          <w:szCs w:val="28"/>
        </w:rPr>
        <w:t xml:space="preserve">; </w:t>
      </w:r>
      <w:r w:rsidR="007E7160">
        <w:rPr>
          <w:rFonts w:ascii="Times New Roman" w:eastAsia="Times New Roman" w:hAnsi="Times New Roman" w:cs="Times New Roman"/>
          <w:color w:val="000000"/>
          <w:sz w:val="28"/>
          <w:szCs w:val="28"/>
          <w:lang w:val="en-US"/>
        </w:rPr>
        <w:t>c</w:t>
      </w:r>
      <w:r w:rsidR="00065BF8" w:rsidRPr="00F93113">
        <w:rPr>
          <w:rFonts w:ascii="Times New Roman" w:eastAsia="Times New Roman" w:hAnsi="Times New Roman" w:cs="Times New Roman"/>
          <w:color w:val="000000"/>
          <w:sz w:val="28"/>
          <w:szCs w:val="28"/>
        </w:rPr>
        <w:t xml:space="preserve">, </w:t>
      </w:r>
      <w:r w:rsidR="007E7160">
        <w:rPr>
          <w:rFonts w:ascii="Times New Roman" w:eastAsia="Times New Roman" w:hAnsi="Times New Roman" w:cs="Times New Roman"/>
          <w:color w:val="000000"/>
          <w:sz w:val="28"/>
          <w:szCs w:val="28"/>
          <w:lang w:val="en-US"/>
        </w:rPr>
        <w:t>d</w:t>
      </w:r>
      <w:r w:rsidR="00065BF8" w:rsidRPr="00F93113">
        <w:rPr>
          <w:rFonts w:ascii="Times New Roman" w:eastAsia="Times New Roman" w:hAnsi="Times New Roman" w:cs="Times New Roman"/>
          <w:color w:val="000000"/>
          <w:sz w:val="28"/>
          <w:szCs w:val="28"/>
        </w:rPr>
        <w:t xml:space="preserve"> </w:t>
      </w:r>
      <w:r w:rsidR="004D04DF" w:rsidRPr="00F93113">
        <w:rPr>
          <w:rFonts w:ascii="Times New Roman" w:hAnsi="Times New Roman" w:cs="Times New Roman"/>
          <w:color w:val="000000"/>
          <w:sz w:val="28"/>
          <w:szCs w:val="28"/>
        </w:rPr>
        <w:t>–</w:t>
      </w:r>
      <w:r w:rsidR="00065BF8"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(РТ)</w:t>
      </w:r>
      <w:r w:rsidR="00065BF8" w:rsidRPr="00F93113">
        <w:rPr>
          <w:rFonts w:ascii="Times New Roman" w:eastAsia="Times New Roman" w:hAnsi="Times New Roman" w:cs="Times New Roman"/>
          <w:color w:val="000000"/>
          <w:sz w:val="28"/>
          <w:szCs w:val="28"/>
        </w:rPr>
        <w:t>.</w:t>
      </w:r>
    </w:p>
    <w:p w:rsidR="007663A3" w:rsidRPr="00F93113" w:rsidRDefault="007663A3" w:rsidP="00CD1B63">
      <w:pPr>
        <w:pBdr>
          <w:top w:val="nil"/>
          <w:left w:val="nil"/>
          <w:bottom w:val="nil"/>
          <w:right w:val="nil"/>
          <w:between w:val="nil"/>
        </w:pBdr>
        <w:jc w:val="center"/>
        <w:rPr>
          <w:rFonts w:ascii="Times New Roman" w:eastAsia="Times New Roman" w:hAnsi="Times New Roman" w:cs="Times New Roman"/>
          <w:color w:val="000000"/>
          <w:sz w:val="28"/>
          <w:szCs w:val="28"/>
        </w:rPr>
      </w:pPr>
    </w:p>
    <w:p w:rsidR="00D00514" w:rsidRDefault="00D00514" w:rsidP="003C1102">
      <w:pPr>
        <w:pBdr>
          <w:top w:val="nil"/>
          <w:left w:val="nil"/>
          <w:bottom w:val="nil"/>
          <w:right w:val="nil"/>
          <w:between w:val="nil"/>
        </w:pBdr>
        <w:jc w:val="both"/>
        <w:rPr>
          <w:rFonts w:ascii="Times New Roman" w:eastAsia="Times New Roman" w:hAnsi="Times New Roman" w:cs="Times New Roman"/>
          <w:color w:val="000000"/>
          <w:sz w:val="28"/>
          <w:szCs w:val="28"/>
        </w:rPr>
      </w:pPr>
      <w:bookmarkStart w:id="15" w:name="_2jxsxqh" w:colFirst="0" w:colLast="0"/>
      <w:bookmarkEnd w:id="15"/>
      <w:r w:rsidRPr="00F93113">
        <w:rPr>
          <w:rFonts w:ascii="Times New Roman" w:eastAsia="Times New Roman" w:hAnsi="Times New Roman" w:cs="Times New Roman"/>
          <w:color w:val="000000"/>
          <w:sz w:val="28"/>
          <w:szCs w:val="28"/>
        </w:rPr>
        <w:t>Таблица 3 – Физико-химические свойства наностержней ZnO.</w:t>
      </w:r>
    </w:p>
    <w:p w:rsidR="003C1102" w:rsidRPr="00F93113" w:rsidRDefault="003C1102" w:rsidP="003C1102">
      <w:pPr>
        <w:pBdr>
          <w:top w:val="nil"/>
          <w:left w:val="nil"/>
          <w:bottom w:val="nil"/>
          <w:right w:val="nil"/>
          <w:between w:val="nil"/>
        </w:pBdr>
        <w:jc w:val="both"/>
        <w:rPr>
          <w:rFonts w:ascii="Times New Roman" w:eastAsia="Times New Roman" w:hAnsi="Times New Roman" w:cs="Times New Roman"/>
          <w:color w:val="000000"/>
          <w:sz w:val="28"/>
          <w:szCs w:val="28"/>
          <w:vertAlign w:val="subscript"/>
        </w:rPr>
      </w:pPr>
    </w:p>
    <w:tbl>
      <w:tblPr>
        <w:tblW w:w="9361"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2132"/>
        <w:gridCol w:w="1417"/>
        <w:gridCol w:w="1276"/>
        <w:gridCol w:w="1701"/>
        <w:gridCol w:w="992"/>
        <w:gridCol w:w="992"/>
        <w:gridCol w:w="851"/>
      </w:tblGrid>
      <w:tr w:rsidR="0042590A" w:rsidRPr="00F5469A" w:rsidTr="003C1102">
        <w:trPr>
          <w:trHeight w:val="742"/>
        </w:trPr>
        <w:tc>
          <w:tcPr>
            <w:tcW w:w="2132" w:type="dxa"/>
            <w:vMerge w:val="restart"/>
            <w:tcBorders>
              <w:top w:val="single" w:sz="4" w:space="0" w:color="000000"/>
              <w:left w:val="nil"/>
              <w:bottom w:val="single" w:sz="6" w:space="0" w:color="000000"/>
              <w:right w:val="nil"/>
            </w:tcBorders>
            <w:vAlign w:val="center"/>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2693" w:type="dxa"/>
            <w:gridSpan w:val="2"/>
            <w:tcBorders>
              <w:top w:val="single" w:sz="4" w:space="0" w:color="000000"/>
              <w:left w:val="nil"/>
              <w:bottom w:val="single" w:sz="6" w:space="0" w:color="000000"/>
              <w:right w:val="nil"/>
            </w:tcBorders>
            <w:vAlign w:val="center"/>
          </w:tcPr>
          <w:p w:rsidR="00D00514" w:rsidRPr="00F93113" w:rsidRDefault="00F5120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СЭМ</w:t>
            </w:r>
          </w:p>
        </w:tc>
        <w:tc>
          <w:tcPr>
            <w:tcW w:w="1701" w:type="dxa"/>
            <w:vMerge w:val="restart"/>
            <w:tcBorders>
              <w:top w:val="single" w:sz="4" w:space="0" w:color="000000"/>
              <w:left w:val="nil"/>
              <w:bottom w:val="single" w:sz="6" w:space="0" w:color="000000"/>
              <w:right w:val="nil"/>
            </w:tcBorders>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Длина/</w:t>
            </w:r>
          </w:p>
          <w:p w:rsidR="003C1102" w:rsidRDefault="00D00514" w:rsidP="0042590A">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толщина,</w:t>
            </w:r>
            <w:r w:rsidR="0042590A" w:rsidRPr="00F93113">
              <w:rPr>
                <w:rFonts w:ascii="Times New Roman" w:eastAsia="Times New Roman" w:hAnsi="Times New Roman" w:cs="Times New Roman"/>
                <w:color w:val="000000"/>
                <w:sz w:val="28"/>
                <w:szCs w:val="28"/>
              </w:rPr>
              <w:t xml:space="preserve"> </w:t>
            </w:r>
          </w:p>
          <w:p w:rsidR="00D00514" w:rsidRPr="00F93113" w:rsidRDefault="00D00514" w:rsidP="0042590A">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l/d</w:t>
            </w:r>
          </w:p>
        </w:tc>
        <w:tc>
          <w:tcPr>
            <w:tcW w:w="1984" w:type="dxa"/>
            <w:gridSpan w:val="2"/>
            <w:tcBorders>
              <w:top w:val="single" w:sz="4" w:space="0" w:color="000000"/>
              <w:left w:val="nil"/>
              <w:right w:val="nil"/>
            </w:tcBorders>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Параметры ячейки, Å</w:t>
            </w:r>
          </w:p>
        </w:tc>
        <w:tc>
          <w:tcPr>
            <w:tcW w:w="851" w:type="dxa"/>
            <w:vMerge w:val="restart"/>
            <w:tcBorders>
              <w:top w:val="single" w:sz="4" w:space="0" w:color="000000"/>
              <w:left w:val="nil"/>
              <w:right w:val="nil"/>
            </w:tcBorders>
          </w:tcPr>
          <w:p w:rsidR="00D00514" w:rsidRPr="00F93113" w:rsidRDefault="00D00514" w:rsidP="00F5120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vertAlign w:val="subscript"/>
                <w:lang w:val="en-US"/>
              </w:rPr>
              <w:t>g</w:t>
            </w:r>
            <w:r w:rsidRPr="00F93113">
              <w:rPr>
                <w:rFonts w:ascii="Times New Roman" w:eastAsia="Times New Roman" w:hAnsi="Times New Roman" w:cs="Times New Roman"/>
                <w:color w:val="000000"/>
                <w:sz w:val="28"/>
                <w:szCs w:val="28"/>
              </w:rPr>
              <w:t xml:space="preserve">, </w:t>
            </w:r>
            <w:r w:rsidR="00F5120F" w:rsidRPr="00F93113">
              <w:rPr>
                <w:rFonts w:ascii="Times New Roman" w:eastAsia="Times New Roman" w:hAnsi="Times New Roman" w:cs="Times New Roman"/>
                <w:color w:val="000000"/>
                <w:sz w:val="28"/>
                <w:szCs w:val="28"/>
              </w:rPr>
              <w:t>эВ</w:t>
            </w:r>
          </w:p>
        </w:tc>
      </w:tr>
      <w:tr w:rsidR="000E0D03" w:rsidRPr="00F5469A" w:rsidTr="003C1102">
        <w:trPr>
          <w:trHeight w:val="694"/>
        </w:trPr>
        <w:tc>
          <w:tcPr>
            <w:tcW w:w="2132" w:type="dxa"/>
            <w:vMerge/>
            <w:tcBorders>
              <w:top w:val="single" w:sz="4" w:space="0" w:color="000000"/>
              <w:left w:val="nil"/>
              <w:bottom w:val="single" w:sz="6" w:space="0" w:color="000000"/>
              <w:right w:val="nil"/>
            </w:tcBorders>
            <w:vAlign w:val="center"/>
          </w:tcPr>
          <w:p w:rsidR="00D00514" w:rsidRPr="00F93113" w:rsidRDefault="00D00514"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417" w:type="dxa"/>
            <w:tcBorders>
              <w:top w:val="single" w:sz="6" w:space="0" w:color="000000"/>
              <w:left w:val="nil"/>
              <w:bottom w:val="single" w:sz="6" w:space="0" w:color="000000"/>
              <w:right w:val="nil"/>
            </w:tcBorders>
            <w:vAlign w:val="center"/>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Толщина d, нм</w:t>
            </w:r>
          </w:p>
        </w:tc>
        <w:tc>
          <w:tcPr>
            <w:tcW w:w="1276" w:type="dxa"/>
            <w:tcBorders>
              <w:top w:val="single" w:sz="6" w:space="0" w:color="000000"/>
              <w:left w:val="nil"/>
              <w:bottom w:val="single" w:sz="6" w:space="0" w:color="000000"/>
              <w:right w:val="nil"/>
            </w:tcBorders>
            <w:vAlign w:val="center"/>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Длина </w:t>
            </w:r>
          </w:p>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l, нм</w:t>
            </w:r>
          </w:p>
        </w:tc>
        <w:tc>
          <w:tcPr>
            <w:tcW w:w="1701" w:type="dxa"/>
            <w:vMerge/>
            <w:tcBorders>
              <w:top w:val="single" w:sz="4" w:space="0" w:color="000000"/>
              <w:left w:val="nil"/>
              <w:bottom w:val="single" w:sz="6" w:space="0" w:color="000000"/>
              <w:right w:val="nil"/>
            </w:tcBorders>
          </w:tcPr>
          <w:p w:rsidR="00D00514" w:rsidRPr="00F93113" w:rsidRDefault="00D00514"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992" w:type="dxa"/>
            <w:tcBorders>
              <w:left w:val="nil"/>
              <w:bottom w:val="single" w:sz="6" w:space="0" w:color="000000"/>
              <w:right w:val="nil"/>
            </w:tcBorders>
            <w:vAlign w:val="center"/>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a</w:t>
            </w:r>
          </w:p>
        </w:tc>
        <w:tc>
          <w:tcPr>
            <w:tcW w:w="992" w:type="dxa"/>
            <w:tcBorders>
              <w:left w:val="nil"/>
              <w:bottom w:val="single" w:sz="6" w:space="0" w:color="000000"/>
              <w:right w:val="nil"/>
            </w:tcBorders>
            <w:vAlign w:val="center"/>
          </w:tcPr>
          <w:p w:rsidR="00D00514" w:rsidRPr="00F93113" w:rsidRDefault="00D00514"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c</w:t>
            </w:r>
          </w:p>
        </w:tc>
        <w:tc>
          <w:tcPr>
            <w:tcW w:w="851" w:type="dxa"/>
            <w:vMerge/>
            <w:tcBorders>
              <w:top w:val="single" w:sz="4" w:space="0" w:color="000000"/>
              <w:left w:val="nil"/>
              <w:right w:val="nil"/>
            </w:tcBorders>
          </w:tcPr>
          <w:p w:rsidR="00D00514" w:rsidRPr="00F93113" w:rsidRDefault="00D00514"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r>
      <w:tr w:rsidR="000E0D03" w:rsidRPr="00F5469A" w:rsidTr="001F1E57">
        <w:trPr>
          <w:trHeight w:hRule="exact" w:val="680"/>
        </w:trPr>
        <w:tc>
          <w:tcPr>
            <w:tcW w:w="2132" w:type="dxa"/>
            <w:tcBorders>
              <w:top w:val="single" w:sz="6" w:space="0" w:color="000000"/>
              <w:left w:val="nil"/>
              <w:bottom w:val="single" w:sz="6" w:space="0" w:color="000000"/>
              <w:right w:val="nil"/>
            </w:tcBorders>
            <w:vAlign w:val="center"/>
          </w:tcPr>
          <w:p w:rsidR="00C03E16" w:rsidRPr="00F93113" w:rsidRDefault="00C03E16" w:rsidP="00C03E16">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Исходные</w:t>
            </w:r>
          </w:p>
        </w:tc>
        <w:tc>
          <w:tcPr>
            <w:tcW w:w="1417" w:type="dxa"/>
            <w:tcBorders>
              <w:top w:val="single" w:sz="6" w:space="0" w:color="000000"/>
              <w:left w:val="nil"/>
              <w:bottom w:val="single" w:sz="6" w:space="0" w:color="000000"/>
              <w:right w:val="nil"/>
            </w:tcBorders>
            <w:vAlign w:val="center"/>
          </w:tcPr>
          <w:p w:rsidR="00C03E16" w:rsidRPr="00F93113" w:rsidRDefault="000E0D03" w:rsidP="003A0558">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80</w:t>
            </w:r>
            <w:r w:rsidR="00C03E16" w:rsidRPr="00F93113">
              <w:rPr>
                <w:rFonts w:ascii="Times New Roman" w:eastAsia="Times New Roman" w:hAnsi="Times New Roman" w:cs="Times New Roman"/>
                <w:color w:val="000000"/>
                <w:sz w:val="28"/>
                <w:szCs w:val="28"/>
              </w:rPr>
              <w:t>±</w:t>
            </w:r>
            <w:r w:rsidR="003A0558" w:rsidRPr="00F93113">
              <w:rPr>
                <w:rFonts w:ascii="Times New Roman" w:eastAsia="Times New Roman" w:hAnsi="Times New Roman" w:cs="Times New Roman"/>
                <w:color w:val="000000"/>
                <w:sz w:val="28"/>
                <w:szCs w:val="28"/>
              </w:rPr>
              <w:t>3</w:t>
            </w:r>
            <w:r w:rsidR="00C03E16" w:rsidRPr="00F93113">
              <w:rPr>
                <w:rFonts w:ascii="Times New Roman" w:eastAsia="Times New Roman" w:hAnsi="Times New Roman" w:cs="Times New Roman"/>
                <w:color w:val="000000"/>
                <w:sz w:val="28"/>
                <w:szCs w:val="28"/>
              </w:rPr>
              <w:t>0</w:t>
            </w:r>
          </w:p>
        </w:tc>
        <w:tc>
          <w:tcPr>
            <w:tcW w:w="1276" w:type="dxa"/>
            <w:tcBorders>
              <w:top w:val="single" w:sz="6" w:space="0" w:color="000000"/>
              <w:left w:val="nil"/>
              <w:bottom w:val="single" w:sz="6" w:space="0" w:color="000000"/>
              <w:right w:val="nil"/>
            </w:tcBorders>
            <w:vAlign w:val="center"/>
          </w:tcPr>
          <w:p w:rsidR="00C03E16" w:rsidRPr="00F93113" w:rsidRDefault="000E0D03" w:rsidP="00784846">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w:t>
            </w:r>
            <w:r w:rsidR="00784846" w:rsidRPr="00F93113">
              <w:rPr>
                <w:rFonts w:ascii="Times New Roman" w:eastAsia="Times New Roman" w:hAnsi="Times New Roman" w:cs="Times New Roman"/>
                <w:color w:val="000000"/>
                <w:sz w:val="28"/>
                <w:szCs w:val="28"/>
              </w:rPr>
              <w:t>54</w:t>
            </w:r>
            <w:r w:rsidRPr="00F93113">
              <w:rPr>
                <w:rFonts w:ascii="Times New Roman" w:eastAsia="Times New Roman" w:hAnsi="Times New Roman" w:cs="Times New Roman"/>
                <w:color w:val="000000"/>
                <w:sz w:val="28"/>
                <w:szCs w:val="28"/>
              </w:rPr>
              <w:t>0</w:t>
            </w:r>
            <w:r w:rsidR="00784846" w:rsidRPr="00F93113">
              <w:rPr>
                <w:rFonts w:ascii="Times New Roman" w:eastAsia="Times New Roman" w:hAnsi="Times New Roman" w:cs="Times New Roman"/>
                <w:color w:val="000000"/>
                <w:sz w:val="28"/>
                <w:szCs w:val="28"/>
              </w:rPr>
              <w:t>±1</w:t>
            </w:r>
            <w:r w:rsidR="00C03E16" w:rsidRPr="00F93113">
              <w:rPr>
                <w:rFonts w:ascii="Times New Roman" w:eastAsia="Times New Roman" w:hAnsi="Times New Roman" w:cs="Times New Roman"/>
                <w:color w:val="000000"/>
                <w:sz w:val="28"/>
                <w:szCs w:val="28"/>
              </w:rPr>
              <w:t>0</w:t>
            </w:r>
          </w:p>
        </w:tc>
        <w:tc>
          <w:tcPr>
            <w:tcW w:w="1701" w:type="dxa"/>
            <w:tcBorders>
              <w:top w:val="single" w:sz="6" w:space="0" w:color="000000"/>
              <w:left w:val="nil"/>
              <w:bottom w:val="single" w:sz="6" w:space="0" w:color="000000"/>
              <w:right w:val="nil"/>
            </w:tcBorders>
            <w:vAlign w:val="center"/>
          </w:tcPr>
          <w:p w:rsidR="00C03E16" w:rsidRPr="00F93113" w:rsidRDefault="000E0D03" w:rsidP="00C03E16">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19</w:t>
            </w:r>
            <w:r w:rsidR="00C03E16" w:rsidRPr="00F93113">
              <w:rPr>
                <w:rFonts w:ascii="Times New Roman" w:eastAsia="Times New Roman" w:hAnsi="Times New Roman" w:cs="Times New Roman"/>
                <w:color w:val="000000"/>
                <w:sz w:val="28"/>
                <w:szCs w:val="28"/>
              </w:rPr>
              <w:t>.2</w:t>
            </w:r>
            <w:r w:rsidRPr="00F93113">
              <w:rPr>
                <w:rFonts w:ascii="Times New Roman" w:eastAsia="Times New Roman" w:hAnsi="Times New Roman" w:cs="Times New Roman"/>
                <w:color w:val="000000"/>
                <w:sz w:val="28"/>
                <w:szCs w:val="28"/>
              </w:rPr>
              <w:t>5</w:t>
            </w:r>
          </w:p>
        </w:tc>
        <w:tc>
          <w:tcPr>
            <w:tcW w:w="992" w:type="dxa"/>
            <w:tcBorders>
              <w:left w:val="nil"/>
              <w:right w:val="nil"/>
            </w:tcBorders>
            <w:vAlign w:val="center"/>
          </w:tcPr>
          <w:p w:rsidR="00C03E16" w:rsidRPr="00F93113" w:rsidRDefault="00C03E16" w:rsidP="00B70F75">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w:t>
            </w:r>
            <w:r w:rsidR="00B70F75" w:rsidRPr="00F93113">
              <w:rPr>
                <w:rFonts w:ascii="Times New Roman" w:eastAsia="Times New Roman" w:hAnsi="Times New Roman" w:cs="Times New Roman"/>
                <w:color w:val="000000"/>
                <w:sz w:val="28"/>
                <w:szCs w:val="28"/>
              </w:rPr>
              <w:t>46</w:t>
            </w:r>
          </w:p>
        </w:tc>
        <w:tc>
          <w:tcPr>
            <w:tcW w:w="992" w:type="dxa"/>
            <w:tcBorders>
              <w:left w:val="nil"/>
              <w:right w:val="nil"/>
            </w:tcBorders>
            <w:vAlign w:val="center"/>
          </w:tcPr>
          <w:p w:rsidR="00C03E16" w:rsidRPr="00F93113" w:rsidRDefault="00C03E16" w:rsidP="00B70F75">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w:t>
            </w:r>
            <w:r w:rsidR="00B70F75" w:rsidRPr="00F93113">
              <w:rPr>
                <w:rFonts w:ascii="Times New Roman" w:eastAsia="Times New Roman" w:hAnsi="Times New Roman" w:cs="Times New Roman"/>
                <w:color w:val="000000"/>
                <w:sz w:val="28"/>
                <w:szCs w:val="28"/>
              </w:rPr>
              <w:t>01</w:t>
            </w:r>
          </w:p>
        </w:tc>
        <w:tc>
          <w:tcPr>
            <w:tcW w:w="851" w:type="dxa"/>
            <w:tcBorders>
              <w:top w:val="single" w:sz="6" w:space="0" w:color="000000"/>
              <w:left w:val="nil"/>
              <w:bottom w:val="single" w:sz="6" w:space="0" w:color="000000"/>
              <w:right w:val="nil"/>
            </w:tcBorders>
            <w:vAlign w:val="center"/>
          </w:tcPr>
          <w:p w:rsidR="00C03E16" w:rsidRPr="00F93113" w:rsidRDefault="001A2010" w:rsidP="00C03E16">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C03E16" w:rsidRPr="00F93113">
              <w:rPr>
                <w:rFonts w:ascii="Times New Roman" w:eastAsia="Times New Roman" w:hAnsi="Times New Roman" w:cs="Times New Roman"/>
                <w:color w:val="000000"/>
                <w:sz w:val="28"/>
                <w:szCs w:val="28"/>
              </w:rPr>
              <w:t>25</w:t>
            </w:r>
          </w:p>
        </w:tc>
      </w:tr>
      <w:tr w:rsidR="000E0D03" w:rsidRPr="00F5469A" w:rsidTr="001F1E57">
        <w:trPr>
          <w:trHeight w:hRule="exact" w:val="680"/>
        </w:trPr>
        <w:tc>
          <w:tcPr>
            <w:tcW w:w="2132" w:type="dxa"/>
            <w:tcBorders>
              <w:top w:val="single" w:sz="6" w:space="0" w:color="000000"/>
              <w:left w:val="nil"/>
              <w:bottom w:val="single" w:sz="6" w:space="0" w:color="000000"/>
              <w:right w:val="nil"/>
            </w:tcBorders>
            <w:vAlign w:val="center"/>
          </w:tcPr>
          <w:p w:rsidR="00C03E16" w:rsidRPr="00F93113" w:rsidRDefault="00C03E16" w:rsidP="00C03E16">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АТ-обра</w:t>
            </w:r>
            <w:r w:rsidR="000E0D03" w:rsidRPr="00F93113">
              <w:rPr>
                <w:rFonts w:ascii="Times New Roman" w:eastAsia="Times New Roman" w:hAnsi="Times New Roman" w:cs="Times New Roman"/>
                <w:color w:val="000000"/>
                <w:sz w:val="28"/>
                <w:szCs w:val="28"/>
              </w:rPr>
              <w:t>з</w:t>
            </w:r>
            <w:r w:rsidRPr="00F93113">
              <w:rPr>
                <w:rFonts w:ascii="Times New Roman" w:eastAsia="Times New Roman" w:hAnsi="Times New Roman" w:cs="Times New Roman"/>
                <w:color w:val="000000"/>
                <w:sz w:val="28"/>
                <w:szCs w:val="28"/>
              </w:rPr>
              <w:t>ц</w:t>
            </w:r>
            <w:r w:rsidR="000E0D03" w:rsidRPr="00F93113">
              <w:rPr>
                <w:rFonts w:ascii="Times New Roman" w:eastAsia="Times New Roman" w:hAnsi="Times New Roman" w:cs="Times New Roman"/>
                <w:color w:val="000000"/>
                <w:sz w:val="28"/>
                <w:szCs w:val="28"/>
              </w:rPr>
              <w:t>ы</w:t>
            </w:r>
          </w:p>
        </w:tc>
        <w:tc>
          <w:tcPr>
            <w:tcW w:w="1417" w:type="dxa"/>
            <w:tcBorders>
              <w:top w:val="single" w:sz="6" w:space="0" w:color="000000"/>
              <w:left w:val="nil"/>
              <w:bottom w:val="single" w:sz="6" w:space="0" w:color="000000"/>
              <w:right w:val="nil"/>
            </w:tcBorders>
            <w:vAlign w:val="center"/>
          </w:tcPr>
          <w:p w:rsidR="00C03E16" w:rsidRPr="00F93113" w:rsidRDefault="003A0558" w:rsidP="000E0D0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w:t>
            </w:r>
            <w:r w:rsidR="000E0D03" w:rsidRPr="00F93113">
              <w:rPr>
                <w:rFonts w:ascii="Times New Roman" w:eastAsia="Times New Roman" w:hAnsi="Times New Roman" w:cs="Times New Roman"/>
                <w:color w:val="000000"/>
                <w:sz w:val="28"/>
                <w:szCs w:val="28"/>
              </w:rPr>
              <w:t>8</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20</w:t>
            </w:r>
          </w:p>
        </w:tc>
        <w:tc>
          <w:tcPr>
            <w:tcW w:w="1276" w:type="dxa"/>
            <w:tcBorders>
              <w:top w:val="single" w:sz="6" w:space="0" w:color="000000"/>
              <w:left w:val="nil"/>
              <w:bottom w:val="single" w:sz="6" w:space="0" w:color="000000"/>
              <w:right w:val="nil"/>
            </w:tcBorders>
            <w:vAlign w:val="center"/>
          </w:tcPr>
          <w:p w:rsidR="00C03E16" w:rsidRPr="00F93113" w:rsidRDefault="00784846" w:rsidP="00784846">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110</w:t>
            </w:r>
            <w:r w:rsidR="00C03E16"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rPr>
              <w:t>10</w:t>
            </w:r>
          </w:p>
        </w:tc>
        <w:tc>
          <w:tcPr>
            <w:tcW w:w="1701" w:type="dxa"/>
            <w:tcBorders>
              <w:top w:val="single" w:sz="6" w:space="0" w:color="000000"/>
              <w:left w:val="nil"/>
              <w:bottom w:val="single" w:sz="6" w:space="0" w:color="000000"/>
              <w:right w:val="nil"/>
            </w:tcBorders>
            <w:vAlign w:val="center"/>
          </w:tcPr>
          <w:p w:rsidR="00C03E16" w:rsidRPr="00F93113" w:rsidRDefault="000E0D03" w:rsidP="000E0D0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14.1</w:t>
            </w:r>
          </w:p>
        </w:tc>
        <w:tc>
          <w:tcPr>
            <w:tcW w:w="992" w:type="dxa"/>
            <w:tcBorders>
              <w:left w:val="nil"/>
              <w:right w:val="nil"/>
            </w:tcBorders>
            <w:vAlign w:val="center"/>
          </w:tcPr>
          <w:p w:rsidR="00C03E16" w:rsidRPr="00F93113" w:rsidRDefault="00C03E16" w:rsidP="00B70F75">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w:t>
            </w:r>
            <w:r w:rsidR="00B70F75" w:rsidRPr="00F93113">
              <w:rPr>
                <w:rFonts w:ascii="Times New Roman" w:eastAsia="Times New Roman" w:hAnsi="Times New Roman" w:cs="Times New Roman"/>
                <w:color w:val="000000"/>
                <w:sz w:val="28"/>
                <w:szCs w:val="28"/>
              </w:rPr>
              <w:t>45</w:t>
            </w:r>
          </w:p>
        </w:tc>
        <w:tc>
          <w:tcPr>
            <w:tcW w:w="992" w:type="dxa"/>
            <w:tcBorders>
              <w:left w:val="nil"/>
              <w:right w:val="nil"/>
            </w:tcBorders>
            <w:vAlign w:val="center"/>
          </w:tcPr>
          <w:p w:rsidR="00C03E16" w:rsidRPr="00F93113" w:rsidRDefault="00C03E16" w:rsidP="00B70F75">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w:t>
            </w:r>
            <w:r w:rsidR="00B70F75"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rPr>
              <w:t>1</w:t>
            </w:r>
          </w:p>
        </w:tc>
        <w:tc>
          <w:tcPr>
            <w:tcW w:w="851" w:type="dxa"/>
            <w:tcBorders>
              <w:top w:val="single" w:sz="6" w:space="0" w:color="000000"/>
              <w:left w:val="nil"/>
              <w:bottom w:val="single" w:sz="6" w:space="0" w:color="000000"/>
              <w:right w:val="nil"/>
            </w:tcBorders>
            <w:vAlign w:val="center"/>
          </w:tcPr>
          <w:p w:rsidR="00C03E16" w:rsidRPr="001A2010" w:rsidRDefault="00C03E16"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3.</w:t>
            </w:r>
            <w:r w:rsidR="001A2010">
              <w:rPr>
                <w:rFonts w:ascii="Times New Roman" w:eastAsia="Times New Roman" w:hAnsi="Times New Roman" w:cs="Times New Roman"/>
                <w:color w:val="000000"/>
                <w:sz w:val="28"/>
                <w:szCs w:val="28"/>
                <w:lang w:val="en-US"/>
              </w:rPr>
              <w:t>27</w:t>
            </w:r>
          </w:p>
        </w:tc>
      </w:tr>
      <w:tr w:rsidR="000E0D03" w:rsidRPr="00F5469A" w:rsidTr="001F1E57">
        <w:trPr>
          <w:trHeight w:hRule="exact" w:val="680"/>
        </w:trPr>
        <w:tc>
          <w:tcPr>
            <w:tcW w:w="2132" w:type="dxa"/>
            <w:tcBorders>
              <w:top w:val="single" w:sz="6" w:space="0" w:color="000000"/>
              <w:left w:val="nil"/>
              <w:bottom w:val="single" w:sz="6" w:space="0" w:color="000000"/>
              <w:right w:val="nil"/>
            </w:tcBorders>
            <w:vAlign w:val="center"/>
          </w:tcPr>
          <w:p w:rsidR="00C03E16" w:rsidRPr="00F93113" w:rsidRDefault="00C03E16" w:rsidP="00C03E16">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А+РТ-обра</w:t>
            </w:r>
            <w:r w:rsidR="000E0D03" w:rsidRPr="00F93113">
              <w:rPr>
                <w:rFonts w:ascii="Times New Roman" w:eastAsia="Times New Roman" w:hAnsi="Times New Roman" w:cs="Times New Roman"/>
                <w:color w:val="000000"/>
                <w:sz w:val="28"/>
                <w:szCs w:val="28"/>
              </w:rPr>
              <w:t>з</w:t>
            </w:r>
            <w:r w:rsidRPr="00F93113">
              <w:rPr>
                <w:rFonts w:ascii="Times New Roman" w:eastAsia="Times New Roman" w:hAnsi="Times New Roman" w:cs="Times New Roman"/>
                <w:color w:val="000000"/>
                <w:sz w:val="28"/>
                <w:szCs w:val="28"/>
              </w:rPr>
              <w:t>ц</w:t>
            </w:r>
            <w:r w:rsidR="000E0D03" w:rsidRPr="00F93113">
              <w:rPr>
                <w:rFonts w:ascii="Times New Roman" w:eastAsia="Times New Roman" w:hAnsi="Times New Roman" w:cs="Times New Roman"/>
                <w:color w:val="000000"/>
                <w:sz w:val="28"/>
                <w:szCs w:val="28"/>
              </w:rPr>
              <w:t>ы</w:t>
            </w:r>
          </w:p>
        </w:tc>
        <w:tc>
          <w:tcPr>
            <w:tcW w:w="1417" w:type="dxa"/>
            <w:tcBorders>
              <w:top w:val="single" w:sz="6" w:space="0" w:color="000000"/>
              <w:left w:val="nil"/>
              <w:bottom w:val="single" w:sz="6" w:space="0" w:color="000000"/>
              <w:right w:val="nil"/>
            </w:tcBorders>
            <w:vAlign w:val="center"/>
          </w:tcPr>
          <w:p w:rsidR="00C03E16" w:rsidRPr="00F93113" w:rsidRDefault="003A0558" w:rsidP="000E0D0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w:t>
            </w:r>
            <w:r w:rsidR="000E0D03" w:rsidRPr="00F93113">
              <w:rPr>
                <w:rFonts w:ascii="Times New Roman" w:eastAsia="Times New Roman" w:hAnsi="Times New Roman" w:cs="Times New Roman"/>
                <w:color w:val="000000"/>
                <w:sz w:val="28"/>
                <w:szCs w:val="28"/>
              </w:rPr>
              <w:t>7</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20</w:t>
            </w:r>
          </w:p>
        </w:tc>
        <w:tc>
          <w:tcPr>
            <w:tcW w:w="1276" w:type="dxa"/>
            <w:tcBorders>
              <w:top w:val="single" w:sz="6" w:space="0" w:color="000000"/>
              <w:left w:val="nil"/>
              <w:bottom w:val="single" w:sz="6" w:space="0" w:color="000000"/>
              <w:right w:val="nil"/>
            </w:tcBorders>
            <w:vAlign w:val="center"/>
          </w:tcPr>
          <w:p w:rsidR="00C03E16" w:rsidRPr="00F93113" w:rsidRDefault="00784846" w:rsidP="00784846">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933</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20</w:t>
            </w:r>
          </w:p>
        </w:tc>
        <w:tc>
          <w:tcPr>
            <w:tcW w:w="1701" w:type="dxa"/>
            <w:tcBorders>
              <w:top w:val="single" w:sz="6" w:space="0" w:color="000000"/>
              <w:left w:val="nil"/>
              <w:bottom w:val="single" w:sz="6" w:space="0" w:color="000000"/>
              <w:right w:val="nil"/>
            </w:tcBorders>
            <w:vAlign w:val="center"/>
          </w:tcPr>
          <w:p w:rsidR="00C03E16" w:rsidRPr="00F93113" w:rsidRDefault="000E0D03" w:rsidP="000E0D0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12</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1</w:t>
            </w:r>
          </w:p>
        </w:tc>
        <w:tc>
          <w:tcPr>
            <w:tcW w:w="992" w:type="dxa"/>
            <w:tcBorders>
              <w:left w:val="nil"/>
              <w:right w:val="nil"/>
            </w:tcBorders>
            <w:vAlign w:val="center"/>
          </w:tcPr>
          <w:p w:rsidR="00C03E16" w:rsidRPr="00F93113" w:rsidRDefault="00C03E16" w:rsidP="00232BA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w:t>
            </w:r>
            <w:r w:rsidR="00232BAE" w:rsidRPr="00F93113">
              <w:rPr>
                <w:rFonts w:ascii="Times New Roman" w:eastAsia="Times New Roman" w:hAnsi="Times New Roman" w:cs="Times New Roman"/>
                <w:color w:val="000000"/>
                <w:sz w:val="28"/>
                <w:szCs w:val="28"/>
              </w:rPr>
              <w:t>46</w:t>
            </w:r>
          </w:p>
        </w:tc>
        <w:tc>
          <w:tcPr>
            <w:tcW w:w="992" w:type="dxa"/>
            <w:tcBorders>
              <w:left w:val="nil"/>
              <w:right w:val="nil"/>
            </w:tcBorders>
            <w:vAlign w:val="center"/>
          </w:tcPr>
          <w:p w:rsidR="00C03E16" w:rsidRPr="00F93113" w:rsidRDefault="00C03E16" w:rsidP="00232BA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5.20</w:t>
            </w:r>
            <w:r w:rsidR="00232BAE" w:rsidRPr="00F93113">
              <w:rPr>
                <w:rFonts w:ascii="Times New Roman" w:eastAsia="Times New Roman" w:hAnsi="Times New Roman" w:cs="Times New Roman"/>
                <w:color w:val="000000"/>
                <w:sz w:val="28"/>
                <w:szCs w:val="28"/>
              </w:rPr>
              <w:t>6</w:t>
            </w:r>
          </w:p>
        </w:tc>
        <w:tc>
          <w:tcPr>
            <w:tcW w:w="851" w:type="dxa"/>
            <w:tcBorders>
              <w:top w:val="single" w:sz="6" w:space="0" w:color="000000"/>
              <w:left w:val="nil"/>
              <w:bottom w:val="single" w:sz="6" w:space="0" w:color="000000"/>
              <w:right w:val="nil"/>
            </w:tcBorders>
            <w:vAlign w:val="center"/>
          </w:tcPr>
          <w:p w:rsidR="00C03E16" w:rsidRPr="001A2010" w:rsidRDefault="00C03E16" w:rsidP="00C03E16">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3.2</w:t>
            </w:r>
            <w:r w:rsidR="001A2010">
              <w:rPr>
                <w:rFonts w:ascii="Times New Roman" w:eastAsia="Times New Roman" w:hAnsi="Times New Roman" w:cs="Times New Roman"/>
                <w:color w:val="000000"/>
                <w:sz w:val="28"/>
                <w:szCs w:val="28"/>
                <w:lang w:val="en-US"/>
              </w:rPr>
              <w:t>9</w:t>
            </w:r>
          </w:p>
        </w:tc>
      </w:tr>
      <w:tr w:rsidR="000E0D03" w:rsidRPr="00F5469A" w:rsidTr="001F1E57">
        <w:trPr>
          <w:trHeight w:hRule="exact" w:val="680"/>
        </w:trPr>
        <w:tc>
          <w:tcPr>
            <w:tcW w:w="2132" w:type="dxa"/>
            <w:tcBorders>
              <w:top w:val="single" w:sz="6" w:space="0" w:color="000000"/>
              <w:left w:val="nil"/>
              <w:bottom w:val="single" w:sz="6" w:space="0" w:color="000000"/>
              <w:right w:val="nil"/>
            </w:tcBorders>
            <w:vAlign w:val="center"/>
          </w:tcPr>
          <w:p w:rsidR="00C03E16" w:rsidRPr="00F93113" w:rsidRDefault="00C03E16" w:rsidP="00C03E16">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РТ-обра</w:t>
            </w:r>
            <w:r w:rsidR="000E0D03" w:rsidRPr="00F93113">
              <w:rPr>
                <w:rFonts w:ascii="Times New Roman" w:eastAsia="Times New Roman" w:hAnsi="Times New Roman" w:cs="Times New Roman"/>
                <w:color w:val="000000"/>
                <w:sz w:val="28"/>
                <w:szCs w:val="28"/>
              </w:rPr>
              <w:t>з</w:t>
            </w:r>
            <w:r w:rsidRPr="00F93113">
              <w:rPr>
                <w:rFonts w:ascii="Times New Roman" w:eastAsia="Times New Roman" w:hAnsi="Times New Roman" w:cs="Times New Roman"/>
                <w:color w:val="000000"/>
                <w:sz w:val="28"/>
                <w:szCs w:val="28"/>
              </w:rPr>
              <w:t>ц</w:t>
            </w:r>
            <w:r w:rsidR="000E0D03" w:rsidRPr="00F93113">
              <w:rPr>
                <w:rFonts w:ascii="Times New Roman" w:eastAsia="Times New Roman" w:hAnsi="Times New Roman" w:cs="Times New Roman"/>
                <w:color w:val="000000"/>
                <w:sz w:val="28"/>
                <w:szCs w:val="28"/>
              </w:rPr>
              <w:t>ы</w:t>
            </w:r>
          </w:p>
        </w:tc>
        <w:tc>
          <w:tcPr>
            <w:tcW w:w="1417" w:type="dxa"/>
            <w:tcBorders>
              <w:top w:val="single" w:sz="6" w:space="0" w:color="000000"/>
              <w:left w:val="nil"/>
              <w:bottom w:val="single" w:sz="6" w:space="0" w:color="000000"/>
              <w:right w:val="nil"/>
            </w:tcBorders>
            <w:vAlign w:val="center"/>
          </w:tcPr>
          <w:p w:rsidR="00C03E16" w:rsidRPr="00F93113" w:rsidRDefault="003A0558" w:rsidP="003A0558">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78</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20</w:t>
            </w:r>
          </w:p>
        </w:tc>
        <w:tc>
          <w:tcPr>
            <w:tcW w:w="1276" w:type="dxa"/>
            <w:tcBorders>
              <w:top w:val="single" w:sz="6" w:space="0" w:color="000000"/>
              <w:left w:val="nil"/>
              <w:bottom w:val="single" w:sz="6" w:space="0" w:color="000000"/>
              <w:right w:val="nil"/>
            </w:tcBorders>
            <w:vAlign w:val="center"/>
          </w:tcPr>
          <w:p w:rsidR="00C03E16" w:rsidRPr="00F93113" w:rsidRDefault="00784846" w:rsidP="00784846">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787</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10</w:t>
            </w:r>
          </w:p>
        </w:tc>
        <w:tc>
          <w:tcPr>
            <w:tcW w:w="1701" w:type="dxa"/>
            <w:tcBorders>
              <w:top w:val="single" w:sz="6" w:space="0" w:color="000000"/>
              <w:left w:val="nil"/>
              <w:bottom w:val="single" w:sz="6" w:space="0" w:color="000000"/>
              <w:right w:val="nil"/>
            </w:tcBorders>
            <w:vAlign w:val="center"/>
          </w:tcPr>
          <w:p w:rsidR="00C03E16" w:rsidRPr="00F93113" w:rsidRDefault="000E0D03" w:rsidP="000E0D03">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10</w:t>
            </w:r>
            <w:r w:rsidR="00C03E1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1</w:t>
            </w:r>
          </w:p>
        </w:tc>
        <w:tc>
          <w:tcPr>
            <w:tcW w:w="992" w:type="dxa"/>
            <w:tcBorders>
              <w:left w:val="nil"/>
              <w:right w:val="nil"/>
            </w:tcBorders>
            <w:vAlign w:val="center"/>
          </w:tcPr>
          <w:p w:rsidR="00C03E16" w:rsidRPr="00F93113" w:rsidRDefault="00C03E16" w:rsidP="00232BA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3.2</w:t>
            </w:r>
            <w:r w:rsidR="00232BAE" w:rsidRPr="00F93113">
              <w:rPr>
                <w:rFonts w:ascii="Times New Roman" w:eastAsia="Times New Roman" w:hAnsi="Times New Roman" w:cs="Times New Roman"/>
                <w:color w:val="000000"/>
                <w:sz w:val="28"/>
                <w:szCs w:val="28"/>
              </w:rPr>
              <w:t>47</w:t>
            </w:r>
          </w:p>
        </w:tc>
        <w:tc>
          <w:tcPr>
            <w:tcW w:w="992" w:type="dxa"/>
            <w:tcBorders>
              <w:left w:val="nil"/>
              <w:right w:val="nil"/>
            </w:tcBorders>
            <w:vAlign w:val="center"/>
          </w:tcPr>
          <w:p w:rsidR="00C03E16" w:rsidRPr="00F93113" w:rsidRDefault="00C03E16" w:rsidP="00232BA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5.20</w:t>
            </w:r>
            <w:r w:rsidR="00232BAE" w:rsidRPr="00F93113">
              <w:rPr>
                <w:rFonts w:ascii="Times New Roman" w:eastAsia="Times New Roman" w:hAnsi="Times New Roman" w:cs="Times New Roman"/>
                <w:color w:val="000000"/>
                <w:sz w:val="28"/>
                <w:szCs w:val="28"/>
              </w:rPr>
              <w:t>4</w:t>
            </w:r>
          </w:p>
        </w:tc>
        <w:tc>
          <w:tcPr>
            <w:tcW w:w="851" w:type="dxa"/>
            <w:tcBorders>
              <w:top w:val="single" w:sz="6" w:space="0" w:color="000000"/>
              <w:left w:val="nil"/>
              <w:bottom w:val="single" w:sz="6" w:space="0" w:color="000000"/>
              <w:right w:val="nil"/>
            </w:tcBorders>
            <w:vAlign w:val="center"/>
          </w:tcPr>
          <w:p w:rsidR="00C03E16" w:rsidRPr="00F93113" w:rsidRDefault="001A2010" w:rsidP="00C03E16">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w:t>
            </w:r>
          </w:p>
        </w:tc>
      </w:tr>
    </w:tbl>
    <w:p w:rsidR="003C1102" w:rsidRPr="00F93113" w:rsidRDefault="003C1102" w:rsidP="003C1102">
      <w:pPr>
        <w:pBdr>
          <w:top w:val="nil"/>
          <w:left w:val="nil"/>
          <w:bottom w:val="nil"/>
          <w:right w:val="nil"/>
          <w:between w:val="nil"/>
        </w:pBdr>
        <w:ind w:firstLine="567"/>
        <w:jc w:val="both"/>
        <w:rPr>
          <w:rFonts w:ascii="Times New Roman" w:hAnsi="Times New Roman" w:cs="Times New Roman"/>
          <w:color w:val="000000"/>
          <w:sz w:val="28"/>
          <w:szCs w:val="28"/>
          <w:lang w:eastAsia="en-US"/>
        </w:rPr>
      </w:pPr>
      <w:r w:rsidRPr="00F93113">
        <w:rPr>
          <w:rFonts w:ascii="Times New Roman" w:hAnsi="Times New Roman" w:cs="Times New Roman"/>
          <w:color w:val="000000"/>
          <w:sz w:val="28"/>
          <w:szCs w:val="28"/>
          <w:lang w:eastAsia="en-US"/>
        </w:rPr>
        <w:lastRenderedPageBreak/>
        <w:t xml:space="preserve">Наименьшим поглощением обладали образцы, обработанные в водородной плазме. Это предполагает, что выращенный </w:t>
      </w:r>
      <w:r w:rsidRPr="00F93113">
        <w:rPr>
          <w:rFonts w:ascii="Times New Roman" w:hAnsi="Times New Roman" w:cs="Times New Roman"/>
          <w:color w:val="000000"/>
          <w:sz w:val="28"/>
          <w:szCs w:val="28"/>
          <w:lang w:val="en-US" w:eastAsia="en-US"/>
        </w:rPr>
        <w:t>ZnO</w:t>
      </w:r>
      <w:r w:rsidRPr="00F93113">
        <w:rPr>
          <w:rFonts w:ascii="Times New Roman" w:hAnsi="Times New Roman" w:cs="Times New Roman"/>
          <w:color w:val="000000"/>
          <w:sz w:val="28"/>
          <w:szCs w:val="28"/>
          <w:lang w:eastAsia="en-US"/>
        </w:rPr>
        <w:t xml:space="preserve"> имеет большое количество электронных уровней, которые участвуют в поглощении света, а оптическая активность этих уровней может быть пассивирована </w:t>
      </w:r>
      <w:r w:rsidRPr="00F93113">
        <w:rPr>
          <w:rFonts w:ascii="Times New Roman" w:hAnsi="Times New Roman" w:cs="Times New Roman"/>
          <w:color w:val="000000"/>
          <w:sz w:val="28"/>
          <w:szCs w:val="28"/>
          <w:lang w:val="en-US" w:eastAsia="en-US"/>
        </w:rPr>
        <w:t>H</w:t>
      </w:r>
      <w:r w:rsidRPr="00F93113">
        <w:rPr>
          <w:rFonts w:ascii="Times New Roman" w:hAnsi="Times New Roman" w:cs="Times New Roman"/>
          <w:color w:val="000000"/>
          <w:sz w:val="28"/>
          <w:szCs w:val="28"/>
          <w:lang w:eastAsia="en-US"/>
        </w:rPr>
        <w:t>-обработкой. Наибольшее же поглощение отмечено у исходных образцов.</w:t>
      </w:r>
    </w:p>
    <w:p w:rsidR="00820A34" w:rsidRPr="00F93113" w:rsidRDefault="00820A34" w:rsidP="00820A34">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3C1102">
        <w:rPr>
          <w:rFonts w:ascii="Times New Roman" w:eastAsia="Times New Roman" w:hAnsi="Times New Roman" w:cs="Times New Roman"/>
          <w:color w:val="000000"/>
          <w:sz w:val="28"/>
          <w:szCs w:val="28"/>
        </w:rPr>
        <w:t xml:space="preserve">На рисунке </w:t>
      </w:r>
      <w:r w:rsidR="003C1102">
        <w:rPr>
          <w:rFonts w:ascii="Times New Roman" w:eastAsia="Times New Roman" w:hAnsi="Times New Roman" w:cs="Times New Roman"/>
          <w:color w:val="000000"/>
          <w:sz w:val="28"/>
          <w:szCs w:val="28"/>
        </w:rPr>
        <w:t>15в</w:t>
      </w:r>
      <w:r w:rsidRPr="003C1102">
        <w:rPr>
          <w:rFonts w:ascii="Times New Roman" w:eastAsia="Times New Roman" w:hAnsi="Times New Roman" w:cs="Times New Roman"/>
          <w:color w:val="000000"/>
          <w:sz w:val="28"/>
          <w:szCs w:val="28"/>
        </w:rPr>
        <w:t xml:space="preserve"> приведены графики Тауца, описывающие край полосы поглощения, на основании</w:t>
      </w:r>
      <w:r w:rsidRPr="00F93113">
        <w:rPr>
          <w:rFonts w:ascii="Times New Roman" w:eastAsia="Times New Roman" w:hAnsi="Times New Roman" w:cs="Times New Roman"/>
          <w:color w:val="000000"/>
          <w:sz w:val="28"/>
          <w:szCs w:val="28"/>
        </w:rPr>
        <w:t xml:space="preserve"> которых можно определить оптическую ширину запрещенной зоны (E</w:t>
      </w:r>
      <w:r w:rsidRPr="00F93113">
        <w:rPr>
          <w:rFonts w:ascii="Times New Roman" w:eastAsia="Times New Roman" w:hAnsi="Times New Roman" w:cs="Times New Roman"/>
          <w:color w:val="000000"/>
          <w:sz w:val="28"/>
          <w:szCs w:val="28"/>
          <w:vertAlign w:val="subscript"/>
        </w:rPr>
        <w:t>g</w:t>
      </w:r>
      <w:r w:rsidRPr="00F93113">
        <w:rPr>
          <w:rFonts w:ascii="Times New Roman" w:eastAsia="Times New Roman" w:hAnsi="Times New Roman" w:cs="Times New Roman"/>
          <w:color w:val="000000"/>
          <w:sz w:val="28"/>
          <w:szCs w:val="28"/>
        </w:rPr>
        <w:t>) наночастиц ZnO с помощью следующего уравнения:</w:t>
      </w:r>
    </w:p>
    <w:p w:rsidR="00820A34" w:rsidRPr="00F93113" w:rsidRDefault="00820A34" w:rsidP="00820A34">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820A34" w:rsidRPr="00F93113" w:rsidRDefault="00820A34" w:rsidP="00820A34">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(αhν) = A (hν - </w:t>
      </w:r>
      <w:proofErr w:type="gramStart"/>
      <w:r w:rsidRPr="00F93113">
        <w:rPr>
          <w:rFonts w:ascii="Times New Roman" w:eastAsia="Times New Roman" w:hAnsi="Times New Roman" w:cs="Times New Roman"/>
          <w:color w:val="000000"/>
          <w:sz w:val="28"/>
          <w:szCs w:val="28"/>
        </w:rPr>
        <w:t>E</w:t>
      </w:r>
      <w:r w:rsidRPr="00F93113">
        <w:rPr>
          <w:rFonts w:ascii="Times New Roman" w:eastAsia="Times New Roman" w:hAnsi="Times New Roman" w:cs="Times New Roman"/>
          <w:color w:val="000000"/>
          <w:sz w:val="28"/>
          <w:szCs w:val="28"/>
          <w:vertAlign w:val="subscript"/>
        </w:rPr>
        <w:t>g</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vertAlign w:val="superscript"/>
        </w:rPr>
        <w:t>n</w:t>
      </w:r>
      <w:proofErr w:type="gramEnd"/>
      <w:r w:rsidRPr="00F93113">
        <w:rPr>
          <w:rFonts w:ascii="Times New Roman" w:eastAsia="Times New Roman" w:hAnsi="Times New Roman" w:cs="Times New Roman"/>
          <w:color w:val="000000"/>
          <w:sz w:val="28"/>
          <w:szCs w:val="28"/>
        </w:rPr>
        <w:t>,                                                     (</w:t>
      </w:r>
      <w:r w:rsidR="003C1102">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w:t>
      </w:r>
    </w:p>
    <w:p w:rsidR="00820A34" w:rsidRPr="00F93113" w:rsidRDefault="00820A34" w:rsidP="00820A34">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820A34" w:rsidRPr="00F93113" w:rsidRDefault="00820A34" w:rsidP="00820A34">
      <w:pPr>
        <w:pBdr>
          <w:top w:val="nil"/>
          <w:left w:val="nil"/>
          <w:bottom w:val="nil"/>
          <w:right w:val="nil"/>
          <w:between w:val="nil"/>
        </w:pBdr>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где α – коэффициент поглощения; hν – энергия фотона; А – коэффициент пропорциональности; n = 0.5, поскольку ZnO относится к прямозонным полупроводниковым материалам [2</w:t>
      </w:r>
      <w:r w:rsidR="003C1102">
        <w:rPr>
          <w:rFonts w:ascii="Times New Roman" w:eastAsia="Times New Roman" w:hAnsi="Times New Roman" w:cs="Times New Roman"/>
          <w:color w:val="000000"/>
          <w:sz w:val="28"/>
          <w:szCs w:val="28"/>
        </w:rPr>
        <w:t>70</w:t>
      </w:r>
      <w:r w:rsidRPr="00F93113">
        <w:rPr>
          <w:rFonts w:ascii="Times New Roman" w:eastAsia="Times New Roman" w:hAnsi="Times New Roman" w:cs="Times New Roman"/>
          <w:color w:val="000000"/>
          <w:sz w:val="28"/>
          <w:szCs w:val="28"/>
        </w:rPr>
        <w:t>].</w:t>
      </w:r>
      <w:r w:rsidR="00763F4C" w:rsidRPr="00763F4C">
        <w:rPr>
          <w:noProof/>
        </w:rPr>
        <w:t xml:space="preserve"> </w:t>
      </w:r>
    </w:p>
    <w:p w:rsidR="007663A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1"/>
        <w:gridCol w:w="4797"/>
      </w:tblGrid>
      <w:tr w:rsidR="00763F4C" w:rsidTr="001A2010">
        <w:tc>
          <w:tcPr>
            <w:tcW w:w="4841" w:type="dxa"/>
          </w:tcPr>
          <w:p w:rsidR="003C1102" w:rsidRDefault="00763F4C" w:rsidP="007663A3">
            <w:pPr>
              <w:jc w:val="both"/>
              <w:rPr>
                <w:rFonts w:ascii="Times New Roman" w:eastAsia="Times New Roman" w:hAnsi="Times New Roman" w:cs="Times New Roman"/>
                <w:color w:val="000000"/>
                <w:sz w:val="28"/>
                <w:szCs w:val="28"/>
              </w:rPr>
            </w:pPr>
            <w:r>
              <w:rPr>
                <w:noProof/>
              </w:rPr>
              <mc:AlternateContent>
                <mc:Choice Requires="wps">
                  <w:drawing>
                    <wp:anchor distT="45720" distB="45720" distL="114300" distR="114300" simplePos="0" relativeHeight="251662848" behindDoc="0" locked="0" layoutInCell="1" allowOverlap="1" wp14:anchorId="3BB88EB8" wp14:editId="32480FF2">
                      <wp:simplePos x="0" y="0"/>
                      <wp:positionH relativeFrom="column">
                        <wp:posOffset>1156335</wp:posOffset>
                      </wp:positionH>
                      <wp:positionV relativeFrom="paragraph">
                        <wp:posOffset>118110</wp:posOffset>
                      </wp:positionV>
                      <wp:extent cx="276225" cy="361950"/>
                      <wp:effectExtent l="0" t="0" r="9525" b="0"/>
                      <wp:wrapNone/>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61950"/>
                              </a:xfrm>
                              <a:prstGeom prst="rect">
                                <a:avLst/>
                              </a:prstGeom>
                              <a:solidFill>
                                <a:srgbClr val="FFFFFF"/>
                              </a:solidFill>
                              <a:ln w="6350">
                                <a:noFill/>
                                <a:miter lim="800000"/>
                                <a:headEnd/>
                                <a:tailEnd/>
                              </a:ln>
                            </wps:spPr>
                            <wps:txbx>
                              <w:txbxContent>
                                <w:p w:rsidR="005D3FD8" w:rsidRPr="00BA08D3" w:rsidRDefault="005D3FD8" w:rsidP="00763F4C">
                                  <w:pPr>
                                    <w:spacing w:before="100" w:beforeAutospacing="1"/>
                                    <w:rPr>
                                      <w:rFonts w:ascii="Times New Roman" w:hAnsi="Times New Roman" w:cs="Times New Roman"/>
                                      <w:b/>
                                      <w:sz w:val="32"/>
                                      <w:szCs w:val="32"/>
                                    </w:rPr>
                                  </w:pPr>
                                  <w:r w:rsidRPr="00BA08D3">
                                    <w:rPr>
                                      <w:rFonts w:ascii="Times New Roman" w:hAnsi="Times New Roman" w:cs="Times New Roman"/>
                                      <w:b/>
                                      <w:sz w:val="32"/>
                                      <w:szCs w:val="32"/>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B88EB8" id="_x0000_t202" coordsize="21600,21600" o:spt="202" path="m,l,21600r21600,l21600,xe">
                      <v:stroke joinstyle="miter"/>
                      <v:path gradientshapeok="t" o:connecttype="rect"/>
                    </v:shapetype>
                    <v:shape id="Надпись 2" o:spid="_x0000_s1026" type="#_x0000_t202" style="position:absolute;left:0;text-align:left;margin-left:91.05pt;margin-top:9.3pt;width:21.75pt;height:28.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" stroked="f" strokeweight=".5pt">
                      <v:textbox>
                        <w:txbxContent>
                          <w:p w:rsidR="005D3FD8" w:rsidRPr="00BA08D3" w:rsidRDefault="005D3FD8" w:rsidP="00763F4C">
                            <w:pPr>
                              <w:spacing w:before="100" w:beforeAutospacing="1"/>
                              <w:rPr>
                                <w:rFonts w:ascii="Times New Roman" w:hAnsi="Times New Roman" w:cs="Times New Roman"/>
                                <w:b/>
                                <w:sz w:val="32"/>
                                <w:szCs w:val="32"/>
                              </w:rPr>
                            </w:pPr>
                            <w:r w:rsidRPr="00BA08D3">
                              <w:rPr>
                                <w:rFonts w:ascii="Times New Roman" w:hAnsi="Times New Roman" w:cs="Times New Roman"/>
                                <w:b/>
                                <w:sz w:val="32"/>
                                <w:szCs w:val="32"/>
                              </w:rPr>
                              <w:t>а</w:t>
                            </w:r>
                          </w:p>
                        </w:txbxContent>
                      </v:textbox>
                    </v:shape>
                  </w:pict>
                </mc:Fallback>
              </mc:AlternateContent>
            </w:r>
            <w:r w:rsidR="003C1102" w:rsidRPr="00D167E9">
              <w:rPr>
                <w:noProof/>
              </w:rPr>
              <w:drawing>
                <wp:inline distT="0" distB="0" distL="0" distR="0" wp14:anchorId="11988E5C" wp14:editId="249A11ED">
                  <wp:extent cx="2962275" cy="2400012"/>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09540" cy="2438306"/>
                          </a:xfrm>
                          <a:prstGeom prst="rect">
                            <a:avLst/>
                          </a:prstGeom>
                        </pic:spPr>
                      </pic:pic>
                    </a:graphicData>
                  </a:graphic>
                </wp:inline>
              </w:drawing>
            </w:r>
          </w:p>
        </w:tc>
        <w:tc>
          <w:tcPr>
            <w:tcW w:w="4797" w:type="dxa"/>
          </w:tcPr>
          <w:p w:rsidR="003C1102" w:rsidRDefault="00763F4C" w:rsidP="007663A3">
            <w:pPr>
              <w:jc w:val="both"/>
              <w:rPr>
                <w:rFonts w:ascii="Times New Roman" w:eastAsia="Times New Roman" w:hAnsi="Times New Roman" w:cs="Times New Roman"/>
                <w:color w:val="000000"/>
                <w:sz w:val="28"/>
                <w:szCs w:val="28"/>
              </w:rPr>
            </w:pPr>
            <w:r>
              <w:rPr>
                <w:noProof/>
              </w:rPr>
              <mc:AlternateContent>
                <mc:Choice Requires="wps">
                  <w:drawing>
                    <wp:anchor distT="45720" distB="45720" distL="114300" distR="114300" simplePos="0" relativeHeight="251664896" behindDoc="0" locked="0" layoutInCell="1" allowOverlap="1" wp14:anchorId="7702F626" wp14:editId="47A9FEB3">
                      <wp:simplePos x="0" y="0"/>
                      <wp:positionH relativeFrom="column">
                        <wp:posOffset>1749425</wp:posOffset>
                      </wp:positionH>
                      <wp:positionV relativeFrom="paragraph">
                        <wp:posOffset>118109</wp:posOffset>
                      </wp:positionV>
                      <wp:extent cx="304800" cy="314325"/>
                      <wp:effectExtent l="0" t="0" r="19050" b="28575"/>
                      <wp:wrapNone/>
                      <wp:docPr id="27"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4800" cy="314325"/>
                              </a:xfrm>
                              <a:prstGeom prst="rect">
                                <a:avLst/>
                              </a:prstGeom>
                              <a:solidFill>
                                <a:srgbClr val="FFFFFF"/>
                              </a:solidFill>
                              <a:ln w="6350">
                                <a:solidFill>
                                  <a:sysClr val="window" lastClr="FFFFFF"/>
                                </a:solidFill>
                                <a:miter lim="800000"/>
                                <a:headEnd/>
                                <a:tailEnd/>
                              </a:ln>
                            </wps:spPr>
                            <wps:txbx>
                              <w:txbxContent>
                                <w:p w:rsidR="005D3FD8" w:rsidRPr="00F93113" w:rsidRDefault="005D3FD8" w:rsidP="00763F4C">
                                  <w:pPr>
                                    <w:rPr>
                                      <w:rFonts w:ascii="Times New Roman" w:hAnsi="Times New Roman" w:cs="Times New Roman"/>
                                      <w:b/>
                                      <w:color w:val="000000"/>
                                      <w:sz w:val="32"/>
                                      <w:szCs w:val="32"/>
                                    </w:rPr>
                                  </w:pPr>
                                  <w:r w:rsidRPr="00F93113">
                                    <w:rPr>
                                      <w:rFonts w:ascii="Times New Roman" w:hAnsi="Times New Roman" w:cs="Times New Roman"/>
                                      <w:b/>
                                      <w:color w:val="000000"/>
                                      <w:sz w:val="32"/>
                                      <w:szCs w:val="32"/>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2F626" id="Надпись 11" o:spid="_x0000_s1027" type="#_x0000_t202" style="position:absolute;left:0;text-align:left;margin-left:137.75pt;margin-top:9.3pt;width:24pt;height:24.75pt;flip:x;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" strokecolor="window" strokeweight=".5pt">
                      <v:textbox>
                        <w:txbxContent>
                          <w:p w:rsidR="005D3FD8" w:rsidRPr="00F93113" w:rsidRDefault="005D3FD8" w:rsidP="00763F4C">
                            <w:pPr>
                              <w:rPr>
                                <w:rFonts w:ascii="Times New Roman" w:hAnsi="Times New Roman" w:cs="Times New Roman"/>
                                <w:b/>
                                <w:color w:val="000000"/>
                                <w:sz w:val="32"/>
                                <w:szCs w:val="32"/>
                              </w:rPr>
                            </w:pPr>
                            <w:r w:rsidRPr="00F93113">
                              <w:rPr>
                                <w:rFonts w:ascii="Times New Roman" w:hAnsi="Times New Roman" w:cs="Times New Roman"/>
                                <w:b/>
                                <w:color w:val="000000"/>
                                <w:sz w:val="32"/>
                                <w:szCs w:val="32"/>
                              </w:rPr>
                              <w:t>б</w:t>
                            </w:r>
                          </w:p>
                        </w:txbxContent>
                      </v:textbox>
                    </v:shape>
                  </w:pict>
                </mc:Fallback>
              </mc:AlternateContent>
            </w:r>
            <w:r w:rsidR="003C1102" w:rsidRPr="00D167E9">
              <w:rPr>
                <w:rFonts w:ascii="Times New Roman" w:eastAsia="Times New Roman" w:hAnsi="Times New Roman" w:cs="Times New Roman"/>
                <w:i/>
                <w:noProof/>
                <w:color w:val="000000"/>
                <w:sz w:val="28"/>
                <w:szCs w:val="28"/>
              </w:rPr>
              <w:drawing>
                <wp:inline distT="0" distB="0" distL="0" distR="0" wp14:anchorId="70533059" wp14:editId="4272C51C">
                  <wp:extent cx="2933700" cy="2400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65259" cy="2426121"/>
                          </a:xfrm>
                          <a:prstGeom prst="rect">
                            <a:avLst/>
                          </a:prstGeom>
                        </pic:spPr>
                      </pic:pic>
                    </a:graphicData>
                  </a:graphic>
                </wp:inline>
              </w:drawing>
            </w:r>
          </w:p>
        </w:tc>
      </w:tr>
      <w:tr w:rsidR="00763F4C" w:rsidTr="001A2010">
        <w:tc>
          <w:tcPr>
            <w:tcW w:w="9638" w:type="dxa"/>
            <w:gridSpan w:val="2"/>
          </w:tcPr>
          <w:p w:rsidR="00763F4C" w:rsidRDefault="001A2010" w:rsidP="00763F4C">
            <w:pPr>
              <w:jc w:val="center"/>
              <w:rPr>
                <w:rFonts w:ascii="Times New Roman" w:eastAsia="Times New Roman" w:hAnsi="Times New Roman" w:cs="Times New Roman"/>
                <w:color w:val="000000"/>
                <w:sz w:val="28"/>
                <w:szCs w:val="28"/>
              </w:rPr>
            </w:pPr>
            <w:r>
              <w:rPr>
                <w:noProof/>
              </w:rPr>
              <mc:AlternateContent>
                <mc:Choice Requires="wps">
                  <w:drawing>
                    <wp:anchor distT="45720" distB="45720" distL="114300" distR="114300" simplePos="0" relativeHeight="251668992" behindDoc="0" locked="0" layoutInCell="1" allowOverlap="1" wp14:anchorId="1B88B751" wp14:editId="66ED52B9">
                      <wp:simplePos x="0" y="0"/>
                      <wp:positionH relativeFrom="column">
                        <wp:posOffset>3164504</wp:posOffset>
                      </wp:positionH>
                      <wp:positionV relativeFrom="paragraph">
                        <wp:posOffset>99336</wp:posOffset>
                      </wp:positionV>
                      <wp:extent cx="276225" cy="348438"/>
                      <wp:effectExtent l="0" t="0" r="28575" b="13970"/>
                      <wp:wrapNone/>
                      <wp:docPr id="18"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76225" cy="348438"/>
                              </a:xfrm>
                              <a:prstGeom prst="rect">
                                <a:avLst/>
                              </a:prstGeom>
                              <a:solidFill>
                                <a:srgbClr val="FFFFFF"/>
                              </a:solidFill>
                              <a:ln w="6350">
                                <a:solidFill>
                                  <a:sysClr val="window" lastClr="FFFFFF"/>
                                </a:solidFill>
                                <a:miter lim="800000"/>
                                <a:headEnd/>
                                <a:tailEnd/>
                              </a:ln>
                            </wps:spPr>
                            <wps:txbx>
                              <w:txbxContent>
                                <w:p w:rsidR="005D3FD8" w:rsidRPr="00F93113" w:rsidRDefault="005D3FD8" w:rsidP="001A2010">
                                  <w:pPr>
                                    <w:rPr>
                                      <w:rFonts w:ascii="Times New Roman" w:hAnsi="Times New Roman" w:cs="Times New Roman"/>
                                      <w:b/>
                                      <w:color w:val="000000"/>
                                      <w:sz w:val="32"/>
                                      <w:szCs w:val="32"/>
                                    </w:rPr>
                                  </w:pPr>
                                  <w:r w:rsidRPr="00F93113">
                                    <w:rPr>
                                      <w:rFonts w:ascii="Times New Roman" w:hAnsi="Times New Roman" w:cs="Times New Roman"/>
                                      <w:b/>
                                      <w:color w:val="000000"/>
                                      <w:sz w:val="32"/>
                                      <w:szCs w:val="32"/>
                                    </w:rPr>
                                    <w:t>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8B751" id="Надпись 12" o:spid="_x0000_s1028" type="#_x0000_t202" style="position:absolute;left:0;text-align:left;margin-left:249.15pt;margin-top:7.8pt;width:21.75pt;height:27.45pt;flip:x;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" strokecolor="window" strokeweight=".5pt">
                      <v:textbox>
                        <w:txbxContent>
                          <w:p w:rsidR="005D3FD8" w:rsidRPr="00F93113" w:rsidRDefault="005D3FD8" w:rsidP="001A2010">
                            <w:pPr>
                              <w:rPr>
                                <w:rFonts w:ascii="Times New Roman" w:hAnsi="Times New Roman" w:cs="Times New Roman"/>
                                <w:b/>
                                <w:color w:val="000000"/>
                                <w:sz w:val="32"/>
                                <w:szCs w:val="32"/>
                              </w:rPr>
                            </w:pPr>
                            <w:r w:rsidRPr="00F93113">
                              <w:rPr>
                                <w:rFonts w:ascii="Times New Roman" w:hAnsi="Times New Roman" w:cs="Times New Roman"/>
                                <w:b/>
                                <w:color w:val="000000"/>
                                <w:sz w:val="32"/>
                                <w:szCs w:val="32"/>
                              </w:rPr>
                              <w:t>в</w:t>
                            </w:r>
                          </w:p>
                        </w:txbxContent>
                      </v:textbox>
                    </v:shape>
                  </w:pict>
                </mc:Fallback>
              </mc:AlternateContent>
            </w:r>
            <w:r>
              <w:object w:dxaOrig="7965" w:dyaOrig="8025">
                <v:shape id="_x0000_i1033" type="#_x0000_t75" style="width:227.2pt;height:229.1pt" o:ole="">
                  <v:imagedata r:id="rId53" o:title=""/>
                </v:shape>
                <o:OLEObject Type="Embed" ProgID="PBrush" ShapeID="_x0000_i1033" DrawAspect="Content" ObjectID="_1729546098" r:id="rId54"/>
              </w:object>
            </w:r>
          </w:p>
        </w:tc>
      </w:tr>
    </w:tbl>
    <w:p w:rsidR="00D26107" w:rsidRDefault="007663A3" w:rsidP="00BA08D3">
      <w:pPr>
        <w:pStyle w:val="2"/>
        <w:jc w:val="center"/>
        <w:rPr>
          <w:rFonts w:eastAsia="Calibri"/>
          <w:color w:val="000000"/>
          <w:lang w:eastAsia="en-US"/>
        </w:rPr>
      </w:pPr>
      <w:r w:rsidRPr="00F93113">
        <w:rPr>
          <w:color w:val="000000"/>
        </w:rPr>
        <w:t>Рисунок 1</w:t>
      </w:r>
      <w:r w:rsidR="007E7160">
        <w:rPr>
          <w:color w:val="000000"/>
        </w:rPr>
        <w:t>5</w:t>
      </w:r>
      <w:r w:rsidRPr="00F93113">
        <w:rPr>
          <w:color w:val="000000"/>
        </w:rPr>
        <w:t xml:space="preserve"> – Оптические свойства </w:t>
      </w:r>
      <w:r w:rsidR="00BA08D3" w:rsidRPr="00F93113">
        <w:rPr>
          <w:color w:val="000000"/>
        </w:rPr>
        <w:t>пл</w:t>
      </w:r>
      <w:r w:rsidR="003D7260" w:rsidRPr="00F93113">
        <w:rPr>
          <w:color w:val="000000"/>
        </w:rPr>
        <w:t>е</w:t>
      </w:r>
      <w:r w:rsidR="00BA08D3" w:rsidRPr="00F93113">
        <w:rPr>
          <w:color w:val="000000"/>
        </w:rPr>
        <w:t>нок</w:t>
      </w:r>
      <w:r w:rsidRPr="00F93113">
        <w:rPr>
          <w:color w:val="000000"/>
        </w:rPr>
        <w:t xml:space="preserve"> ZnO, </w:t>
      </w:r>
      <w:r w:rsidR="002E1240" w:rsidRPr="00F93113">
        <w:rPr>
          <w:color w:val="000000"/>
        </w:rPr>
        <w:t>полученных методом химического осаждения</w:t>
      </w:r>
      <w:r w:rsidR="001F1E57" w:rsidRPr="00F93113">
        <w:rPr>
          <w:color w:val="000000"/>
        </w:rPr>
        <w:t xml:space="preserve">: </w:t>
      </w:r>
      <w:r w:rsidR="001F1E57" w:rsidRPr="00F93113">
        <w:rPr>
          <w:rFonts w:eastAsia="Calibri"/>
          <w:color w:val="000000"/>
          <w:lang w:eastAsia="en-US"/>
        </w:rPr>
        <w:t xml:space="preserve">(а) спектры поглощения, (б) спектры пропускания, </w:t>
      </w:r>
    </w:p>
    <w:p w:rsidR="00D23C82" w:rsidRDefault="001F1E57" w:rsidP="00BA08D3">
      <w:pPr>
        <w:pStyle w:val="2"/>
        <w:jc w:val="center"/>
        <w:rPr>
          <w:rFonts w:eastAsia="Calibri"/>
          <w:color w:val="000000"/>
          <w:lang w:eastAsia="en-US"/>
        </w:rPr>
      </w:pPr>
      <w:r w:rsidRPr="00F93113">
        <w:rPr>
          <w:rFonts w:eastAsia="Calibri"/>
          <w:color w:val="000000"/>
          <w:lang w:eastAsia="en-US"/>
        </w:rPr>
        <w:t>(в) диаграммы Тауца</w:t>
      </w:r>
      <w:r w:rsidR="00BA08D3" w:rsidRPr="00F93113">
        <w:rPr>
          <w:rFonts w:eastAsia="Calibri"/>
          <w:color w:val="000000"/>
          <w:lang w:eastAsia="en-US"/>
        </w:rPr>
        <w:t>.</w:t>
      </w:r>
    </w:p>
    <w:p w:rsidR="001A2010" w:rsidRPr="001A2010" w:rsidRDefault="001A2010" w:rsidP="001A2010">
      <w:pPr>
        <w:rPr>
          <w:lang w:eastAsia="en-US"/>
        </w:rPr>
      </w:pPr>
    </w:p>
    <w:p w:rsidR="003C1102" w:rsidRPr="00211E71" w:rsidRDefault="003C1102" w:rsidP="005D3FD8">
      <w:pPr>
        <w:pBdr>
          <w:top w:val="nil"/>
          <w:left w:val="nil"/>
          <w:bottom w:val="nil"/>
          <w:right w:val="nil"/>
          <w:between w:val="nil"/>
        </w:pBdr>
        <w:ind w:firstLine="567"/>
        <w:jc w:val="both"/>
        <w:rPr>
          <w:rFonts w:ascii="Times New Roman" w:eastAsia="Times New Roman" w:hAnsi="Times New Roman" w:cs="Times New Roman"/>
          <w:color w:val="000000"/>
          <w:sz w:val="28"/>
          <w:szCs w:val="28"/>
        </w:rPr>
      </w:pPr>
      <w:bookmarkStart w:id="16" w:name="_z337ya" w:colFirst="0" w:colLast="0"/>
      <w:bookmarkEnd w:id="16"/>
      <w:r w:rsidRPr="001A2010">
        <w:rPr>
          <w:rFonts w:ascii="Times New Roman" w:hAnsi="Times New Roman" w:cs="Times New Roman"/>
          <w:color w:val="000000"/>
          <w:sz w:val="28"/>
          <w:szCs w:val="28"/>
          <w:lang w:eastAsia="en-US"/>
        </w:rPr>
        <w:lastRenderedPageBreak/>
        <w:t xml:space="preserve">Было обнаружено, что оптическая ширина запрещенной зоны составляет    </w:t>
      </w:r>
      <w:r w:rsidRPr="001A2010">
        <w:rPr>
          <w:rFonts w:ascii="Times New Roman" w:hAnsi="Times New Roman" w:cs="Times New Roman"/>
          <w:color w:val="000000"/>
          <w:sz w:val="28"/>
          <w:szCs w:val="28"/>
          <w:lang w:val="en-US" w:eastAsia="en-US"/>
        </w:rPr>
        <w:t>Eg</w:t>
      </w:r>
      <w:r w:rsidR="001A2010" w:rsidRPr="001A2010">
        <w:rPr>
          <w:rFonts w:ascii="Times New Roman" w:hAnsi="Times New Roman" w:cs="Times New Roman"/>
          <w:color w:val="000000"/>
          <w:sz w:val="28"/>
          <w:szCs w:val="28"/>
          <w:lang w:eastAsia="en-US"/>
        </w:rPr>
        <w:t xml:space="preserve"> = 3.</w:t>
      </w:r>
      <w:r w:rsidRPr="001A2010">
        <w:rPr>
          <w:rFonts w:ascii="Times New Roman" w:hAnsi="Times New Roman" w:cs="Times New Roman"/>
          <w:color w:val="000000"/>
          <w:sz w:val="28"/>
          <w:szCs w:val="28"/>
          <w:lang w:eastAsia="en-US"/>
        </w:rPr>
        <w:t>25 эВ для исходных образцов, 3.</w:t>
      </w:r>
      <w:r w:rsidR="001A2010" w:rsidRPr="001A2010">
        <w:rPr>
          <w:rFonts w:ascii="Times New Roman" w:hAnsi="Times New Roman" w:cs="Times New Roman"/>
          <w:color w:val="000000"/>
          <w:sz w:val="28"/>
          <w:szCs w:val="28"/>
          <w:lang w:eastAsia="en-US"/>
        </w:rPr>
        <w:t>27</w:t>
      </w:r>
      <w:r w:rsidRPr="001A2010">
        <w:rPr>
          <w:rFonts w:ascii="Times New Roman" w:hAnsi="Times New Roman" w:cs="Times New Roman"/>
          <w:color w:val="000000"/>
          <w:sz w:val="28"/>
          <w:szCs w:val="28"/>
          <w:lang w:eastAsia="en-US"/>
        </w:rPr>
        <w:t xml:space="preserve"> эВ – для образцов, подвергнутых термическому отжигу, 3.2</w:t>
      </w:r>
      <w:r w:rsidR="001A2010" w:rsidRPr="001A2010">
        <w:rPr>
          <w:rFonts w:ascii="Times New Roman" w:hAnsi="Times New Roman" w:cs="Times New Roman"/>
          <w:color w:val="000000"/>
          <w:sz w:val="28"/>
          <w:szCs w:val="28"/>
          <w:lang w:eastAsia="en-US"/>
        </w:rPr>
        <w:t>9</w:t>
      </w:r>
      <w:r w:rsidRPr="001A2010">
        <w:rPr>
          <w:rFonts w:ascii="Times New Roman" w:hAnsi="Times New Roman" w:cs="Times New Roman"/>
          <w:color w:val="000000"/>
          <w:sz w:val="28"/>
          <w:szCs w:val="28"/>
          <w:lang w:eastAsia="en-US"/>
        </w:rPr>
        <w:t xml:space="preserve"> эВ – для образцов, отожженных на воздухе с последующей обработкой в плазме водорода, 3.</w:t>
      </w:r>
      <w:r w:rsidR="001A2010" w:rsidRPr="001A2010">
        <w:rPr>
          <w:rFonts w:ascii="Times New Roman" w:hAnsi="Times New Roman" w:cs="Times New Roman"/>
          <w:color w:val="000000"/>
          <w:sz w:val="28"/>
          <w:szCs w:val="28"/>
          <w:lang w:eastAsia="en-US"/>
        </w:rPr>
        <w:t>3</w:t>
      </w:r>
      <w:r w:rsidRPr="001A2010">
        <w:rPr>
          <w:rFonts w:ascii="Times New Roman" w:hAnsi="Times New Roman" w:cs="Times New Roman"/>
          <w:color w:val="000000"/>
          <w:sz w:val="28"/>
          <w:szCs w:val="28"/>
          <w:lang w:eastAsia="en-US"/>
        </w:rPr>
        <w:t xml:space="preserve"> эВ – для образцов, обработанных только водородной плазмой (таблица 3).</w:t>
      </w:r>
      <w:r w:rsidR="00211E71" w:rsidRPr="00211E71">
        <w:rPr>
          <w:rFonts w:ascii="Times New Roman" w:hAnsi="Times New Roman" w:cs="Times New Roman"/>
          <w:color w:val="000000"/>
          <w:sz w:val="28"/>
          <w:szCs w:val="28"/>
          <w:lang w:eastAsia="en-US"/>
        </w:rPr>
        <w:t xml:space="preserve"> </w:t>
      </w:r>
      <w:r w:rsidR="00BC207A">
        <w:rPr>
          <w:rFonts w:ascii="Times New Roman" w:hAnsi="Times New Roman" w:cs="Times New Roman"/>
          <w:color w:val="000000"/>
          <w:sz w:val="28"/>
          <w:szCs w:val="28"/>
          <w:lang w:eastAsia="en-US"/>
        </w:rPr>
        <w:t>П</w:t>
      </w:r>
      <w:r w:rsidR="005D3FD8" w:rsidRPr="005D3FD8">
        <w:rPr>
          <w:rFonts w:ascii="Times New Roman" w:hAnsi="Times New Roman" w:cs="Times New Roman"/>
          <w:color w:val="000000"/>
          <w:sz w:val="28"/>
          <w:szCs w:val="28"/>
          <w:lang w:eastAsia="en-US"/>
        </w:rPr>
        <w:t>огрешность в</w:t>
      </w:r>
      <w:r w:rsidR="005D3FD8">
        <w:rPr>
          <w:rFonts w:ascii="Times New Roman" w:hAnsi="Times New Roman" w:cs="Times New Roman"/>
          <w:color w:val="000000"/>
          <w:sz w:val="28"/>
          <w:szCs w:val="28"/>
          <w:lang w:eastAsia="en-US"/>
        </w:rPr>
        <w:t xml:space="preserve"> </w:t>
      </w:r>
      <w:r w:rsidR="005D3FD8" w:rsidRPr="005D3FD8">
        <w:rPr>
          <w:rFonts w:ascii="Times New Roman" w:hAnsi="Times New Roman" w:cs="Times New Roman"/>
          <w:color w:val="000000"/>
          <w:sz w:val="28"/>
          <w:szCs w:val="28"/>
          <w:lang w:eastAsia="en-US"/>
        </w:rPr>
        <w:t xml:space="preserve">оценке оптической </w:t>
      </w:r>
      <w:r w:rsidR="005D3FD8" w:rsidRPr="001A2010">
        <w:rPr>
          <w:rFonts w:ascii="Times New Roman" w:hAnsi="Times New Roman" w:cs="Times New Roman"/>
          <w:color w:val="000000"/>
          <w:sz w:val="28"/>
          <w:szCs w:val="28"/>
          <w:lang w:val="en-US" w:eastAsia="en-US"/>
        </w:rPr>
        <w:t>Eg</w:t>
      </w:r>
      <w:r w:rsidR="005D3FD8" w:rsidRPr="005D3FD8">
        <w:rPr>
          <w:rFonts w:ascii="Cambria Math" w:hAnsi="Cambria Math" w:cs="Cambria Math"/>
          <w:color w:val="000000"/>
          <w:sz w:val="28"/>
          <w:szCs w:val="28"/>
          <w:lang w:eastAsia="en-US"/>
        </w:rPr>
        <w:t xml:space="preserve"> ∼</w:t>
      </w:r>
      <w:r w:rsidR="005D3FD8">
        <w:rPr>
          <w:rFonts w:ascii="Times New Roman" w:hAnsi="Times New Roman" w:cs="Times New Roman"/>
          <w:color w:val="000000"/>
          <w:sz w:val="28"/>
          <w:szCs w:val="28"/>
          <w:lang w:eastAsia="en-US"/>
        </w:rPr>
        <w:t xml:space="preserve"> 2%. </w:t>
      </w:r>
      <w:r w:rsidR="00211E71">
        <w:rPr>
          <w:rFonts w:ascii="Times New Roman" w:hAnsi="Times New Roman" w:cs="Times New Roman"/>
          <w:color w:val="000000"/>
          <w:sz w:val="28"/>
          <w:szCs w:val="28"/>
          <w:lang w:eastAsia="en-US"/>
        </w:rPr>
        <w:t>По-видимому, исходн</w:t>
      </w:r>
      <w:r w:rsidR="00211E71" w:rsidRPr="00211E71">
        <w:rPr>
          <w:rFonts w:ascii="Times New Roman" w:hAnsi="Times New Roman" w:cs="Times New Roman"/>
          <w:color w:val="000000"/>
          <w:sz w:val="28"/>
          <w:szCs w:val="28"/>
          <w:lang w:eastAsia="en-US"/>
        </w:rPr>
        <w:t>ый ZnO имеет большое количество электронных уровней, участвую</w:t>
      </w:r>
      <w:r w:rsidR="00211E71">
        <w:rPr>
          <w:rFonts w:ascii="Times New Roman" w:hAnsi="Times New Roman" w:cs="Times New Roman"/>
          <w:color w:val="000000"/>
          <w:sz w:val="28"/>
          <w:szCs w:val="28"/>
          <w:lang w:eastAsia="en-US"/>
        </w:rPr>
        <w:t xml:space="preserve">щих </w:t>
      </w:r>
      <w:r w:rsidR="00211E71" w:rsidRPr="00211E71">
        <w:rPr>
          <w:rFonts w:ascii="Times New Roman" w:hAnsi="Times New Roman" w:cs="Times New Roman"/>
          <w:color w:val="000000"/>
          <w:sz w:val="28"/>
          <w:szCs w:val="28"/>
          <w:lang w:eastAsia="en-US"/>
        </w:rPr>
        <w:t>в поглощени</w:t>
      </w:r>
      <w:r w:rsidR="00211E71">
        <w:rPr>
          <w:rFonts w:ascii="Times New Roman" w:hAnsi="Times New Roman" w:cs="Times New Roman"/>
          <w:color w:val="000000"/>
          <w:sz w:val="28"/>
          <w:szCs w:val="28"/>
          <w:lang w:eastAsia="en-US"/>
        </w:rPr>
        <w:t>и</w:t>
      </w:r>
      <w:r w:rsidR="00211E71" w:rsidRPr="00211E71">
        <w:rPr>
          <w:rFonts w:ascii="Times New Roman" w:hAnsi="Times New Roman" w:cs="Times New Roman"/>
          <w:color w:val="000000"/>
          <w:sz w:val="28"/>
          <w:szCs w:val="28"/>
          <w:lang w:eastAsia="en-US"/>
        </w:rPr>
        <w:t xml:space="preserve"> света, оптическая активность </w:t>
      </w:r>
      <w:r w:rsidR="00211E71">
        <w:rPr>
          <w:rFonts w:ascii="Times New Roman" w:hAnsi="Times New Roman" w:cs="Times New Roman"/>
          <w:color w:val="000000"/>
          <w:sz w:val="28"/>
          <w:szCs w:val="28"/>
          <w:lang w:eastAsia="en-US"/>
        </w:rPr>
        <w:t>которых</w:t>
      </w:r>
      <w:r w:rsidR="00211E71" w:rsidRPr="00211E71">
        <w:rPr>
          <w:rFonts w:ascii="Times New Roman" w:hAnsi="Times New Roman" w:cs="Times New Roman"/>
          <w:color w:val="000000"/>
          <w:sz w:val="28"/>
          <w:szCs w:val="28"/>
          <w:lang w:eastAsia="en-US"/>
        </w:rPr>
        <w:t xml:space="preserve"> может быть пассивирована H-обработкой.</w:t>
      </w:r>
    </w:p>
    <w:p w:rsidR="007663A3" w:rsidRPr="00F93113" w:rsidRDefault="007663A3" w:rsidP="007663A3">
      <w:pPr>
        <w:pStyle w:val="2"/>
        <w:rPr>
          <w:i/>
          <w:color w:val="000000"/>
        </w:rPr>
      </w:pPr>
      <w:r w:rsidRPr="00F93113">
        <w:rPr>
          <w:i/>
          <w:color w:val="000000"/>
        </w:rPr>
        <w:t>Структурные свойства наностержней ZnO</w:t>
      </w:r>
    </w:p>
    <w:p w:rsidR="007663A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Измерения XRD проводились при одних и тех же условиях. Присутс</w:t>
      </w:r>
      <w:r w:rsidR="007A5CBF" w:rsidRPr="00F93113">
        <w:rPr>
          <w:rFonts w:ascii="Times New Roman" w:eastAsia="Times New Roman" w:hAnsi="Times New Roman" w:cs="Times New Roman"/>
          <w:color w:val="000000"/>
          <w:sz w:val="28"/>
          <w:szCs w:val="28"/>
        </w:rPr>
        <w:t>т</w:t>
      </w:r>
      <w:r w:rsidRPr="00F93113">
        <w:rPr>
          <w:rFonts w:ascii="Times New Roman" w:eastAsia="Times New Roman" w:hAnsi="Times New Roman" w:cs="Times New Roman"/>
          <w:color w:val="000000"/>
          <w:sz w:val="28"/>
          <w:szCs w:val="28"/>
        </w:rPr>
        <w:t xml:space="preserve">вующие дифракционные пики указывают на гексагональную структуру вюрцита </w:t>
      </w:r>
      <w:r w:rsidR="007D6692" w:rsidRPr="00F93113">
        <w:rPr>
          <w:rFonts w:ascii="Times New Roman" w:eastAsia="Times New Roman" w:hAnsi="Times New Roman" w:cs="Times New Roman"/>
          <w:color w:val="000000"/>
          <w:sz w:val="28"/>
          <w:szCs w:val="28"/>
        </w:rPr>
        <w:t xml:space="preserve">всех </w:t>
      </w:r>
      <w:r w:rsidRPr="00F93113">
        <w:rPr>
          <w:rFonts w:ascii="Times New Roman" w:eastAsia="Times New Roman" w:hAnsi="Times New Roman" w:cs="Times New Roman"/>
          <w:color w:val="000000"/>
          <w:sz w:val="28"/>
          <w:szCs w:val="28"/>
        </w:rPr>
        <w:t xml:space="preserve">исследуемых образцов. </w:t>
      </w:r>
      <w:r w:rsidR="002C3E8E" w:rsidRPr="00F93113">
        <w:rPr>
          <w:rFonts w:ascii="Times New Roman" w:eastAsia="Times New Roman" w:hAnsi="Times New Roman" w:cs="Times New Roman"/>
          <w:color w:val="000000"/>
          <w:sz w:val="28"/>
          <w:szCs w:val="28"/>
        </w:rPr>
        <w:t>Анализ дифрактограм</w:t>
      </w:r>
      <w:r w:rsidR="000A3C8E" w:rsidRPr="00F93113">
        <w:rPr>
          <w:rFonts w:ascii="Times New Roman" w:eastAsia="Times New Roman" w:hAnsi="Times New Roman" w:cs="Times New Roman"/>
          <w:color w:val="000000"/>
          <w:sz w:val="28"/>
          <w:szCs w:val="28"/>
        </w:rPr>
        <w:t>м</w:t>
      </w:r>
      <w:r w:rsidR="002C3E8E" w:rsidRPr="00F93113">
        <w:rPr>
          <w:rFonts w:ascii="Times New Roman" w:eastAsia="Times New Roman" w:hAnsi="Times New Roman" w:cs="Times New Roman"/>
          <w:color w:val="000000"/>
          <w:sz w:val="28"/>
          <w:szCs w:val="28"/>
        </w:rPr>
        <w:t xml:space="preserve"> показал высокую кристалличность всех образцов с </w:t>
      </w:r>
      <w:r w:rsidRPr="00F93113">
        <w:rPr>
          <w:rFonts w:ascii="Times New Roman" w:eastAsia="Times New Roman" w:hAnsi="Times New Roman" w:cs="Times New Roman"/>
          <w:color w:val="000000"/>
          <w:sz w:val="28"/>
          <w:szCs w:val="28"/>
        </w:rPr>
        <w:t>преимущественн</w:t>
      </w:r>
      <w:r w:rsidR="002C3E8E" w:rsidRPr="00F93113">
        <w:rPr>
          <w:rFonts w:ascii="Times New Roman" w:eastAsia="Times New Roman" w:hAnsi="Times New Roman" w:cs="Times New Roman"/>
          <w:color w:val="000000"/>
          <w:sz w:val="28"/>
          <w:szCs w:val="28"/>
        </w:rPr>
        <w:t>ой</w:t>
      </w:r>
      <w:r w:rsidRPr="00F93113">
        <w:rPr>
          <w:rFonts w:ascii="Times New Roman" w:eastAsia="Times New Roman" w:hAnsi="Times New Roman" w:cs="Times New Roman"/>
          <w:color w:val="000000"/>
          <w:sz w:val="28"/>
          <w:szCs w:val="28"/>
        </w:rPr>
        <w:t xml:space="preserve"> (002) ориентаци</w:t>
      </w:r>
      <w:r w:rsidR="002C3E8E" w:rsidRPr="00F93113">
        <w:rPr>
          <w:rFonts w:ascii="Times New Roman" w:eastAsia="Times New Roman" w:hAnsi="Times New Roman" w:cs="Times New Roman"/>
          <w:color w:val="000000"/>
          <w:sz w:val="28"/>
          <w:szCs w:val="28"/>
        </w:rPr>
        <w:t>ей</w:t>
      </w:r>
      <w:r w:rsidRPr="00F93113">
        <w:rPr>
          <w:rFonts w:ascii="Times New Roman" w:eastAsia="Times New Roman" w:hAnsi="Times New Roman" w:cs="Times New Roman"/>
          <w:color w:val="000000"/>
          <w:sz w:val="28"/>
          <w:szCs w:val="28"/>
        </w:rPr>
        <w:t xml:space="preserve">. </w:t>
      </w:r>
      <w:r w:rsidR="002C3E8E" w:rsidRPr="00F93113">
        <w:rPr>
          <w:rFonts w:ascii="Times New Roman" w:eastAsia="Times New Roman" w:hAnsi="Times New Roman" w:cs="Times New Roman"/>
          <w:color w:val="000000"/>
          <w:sz w:val="28"/>
          <w:szCs w:val="28"/>
        </w:rPr>
        <w:t>Значительно</w:t>
      </w:r>
      <w:r w:rsidR="001C62F9" w:rsidRPr="00F93113">
        <w:rPr>
          <w:rFonts w:ascii="Times New Roman" w:eastAsia="Times New Roman" w:hAnsi="Times New Roman" w:cs="Times New Roman"/>
          <w:color w:val="000000"/>
          <w:sz w:val="28"/>
          <w:szCs w:val="28"/>
        </w:rPr>
        <w:t>го</w:t>
      </w:r>
      <w:r w:rsidR="002C3E8E" w:rsidRPr="00F93113">
        <w:rPr>
          <w:rFonts w:ascii="Times New Roman" w:eastAsia="Times New Roman" w:hAnsi="Times New Roman" w:cs="Times New Roman"/>
          <w:color w:val="000000"/>
          <w:sz w:val="28"/>
          <w:szCs w:val="28"/>
        </w:rPr>
        <w:t xml:space="preserve"> влияни</w:t>
      </w:r>
      <w:r w:rsidR="001C62F9" w:rsidRPr="00F93113">
        <w:rPr>
          <w:rFonts w:ascii="Times New Roman" w:eastAsia="Times New Roman" w:hAnsi="Times New Roman" w:cs="Times New Roman"/>
          <w:color w:val="000000"/>
          <w:sz w:val="28"/>
          <w:szCs w:val="28"/>
        </w:rPr>
        <w:t>я</w:t>
      </w:r>
      <w:r w:rsidR="002C3E8E"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 xml:space="preserve">обработок </w:t>
      </w:r>
      <w:r w:rsidR="002C3E8E" w:rsidRPr="00F93113">
        <w:rPr>
          <w:rFonts w:ascii="Times New Roman" w:eastAsia="Times New Roman" w:hAnsi="Times New Roman" w:cs="Times New Roman"/>
          <w:color w:val="000000"/>
          <w:sz w:val="28"/>
          <w:szCs w:val="28"/>
        </w:rPr>
        <w:t xml:space="preserve">на структурные свойства образцов </w:t>
      </w:r>
      <w:r w:rsidRPr="00F93113">
        <w:rPr>
          <w:rFonts w:ascii="Times New Roman" w:eastAsia="Times New Roman" w:hAnsi="Times New Roman" w:cs="Times New Roman"/>
          <w:color w:val="000000"/>
          <w:sz w:val="28"/>
          <w:szCs w:val="28"/>
        </w:rPr>
        <w:t xml:space="preserve">не </w:t>
      </w:r>
      <w:r w:rsidR="002C3E8E" w:rsidRPr="00F93113">
        <w:rPr>
          <w:rFonts w:ascii="Times New Roman" w:eastAsia="Times New Roman" w:hAnsi="Times New Roman" w:cs="Times New Roman"/>
          <w:color w:val="000000"/>
          <w:sz w:val="28"/>
          <w:szCs w:val="28"/>
        </w:rPr>
        <w:t>отмечено</w:t>
      </w:r>
      <w:r w:rsidRPr="00F93113">
        <w:rPr>
          <w:rFonts w:ascii="Times New Roman" w:eastAsia="Times New Roman" w:hAnsi="Times New Roman" w:cs="Times New Roman"/>
          <w:color w:val="000000"/>
          <w:sz w:val="28"/>
          <w:szCs w:val="28"/>
        </w:rPr>
        <w:t xml:space="preserve">. </w:t>
      </w:r>
      <w:r w:rsidR="00C03E16" w:rsidRPr="00F93113">
        <w:rPr>
          <w:rFonts w:ascii="Times New Roman" w:eastAsia="Times New Roman" w:hAnsi="Times New Roman" w:cs="Times New Roman"/>
          <w:color w:val="000000"/>
          <w:sz w:val="28"/>
          <w:szCs w:val="28"/>
        </w:rPr>
        <w:t xml:space="preserve">Параметры ячейки всех образцов приведены в таблице 3. </w:t>
      </w:r>
      <w:r w:rsidRPr="00F93113">
        <w:rPr>
          <w:rFonts w:ascii="Times New Roman" w:eastAsia="Times New Roman" w:hAnsi="Times New Roman" w:cs="Times New Roman"/>
          <w:color w:val="000000"/>
          <w:sz w:val="28"/>
          <w:szCs w:val="28"/>
        </w:rPr>
        <w:t>На рисунке 1</w:t>
      </w:r>
      <w:r w:rsidR="00A71E8A">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 xml:space="preserve"> представлена дифрактограмма исходного образца ZnO.</w:t>
      </w:r>
    </w:p>
    <w:p w:rsidR="009661F2" w:rsidRPr="005D3FD8" w:rsidRDefault="009661F2" w:rsidP="007663A3">
      <w:pPr>
        <w:pBdr>
          <w:top w:val="nil"/>
          <w:left w:val="nil"/>
          <w:bottom w:val="nil"/>
          <w:right w:val="nil"/>
          <w:between w:val="nil"/>
        </w:pBdr>
        <w:ind w:firstLine="567"/>
        <w:jc w:val="both"/>
        <w:rPr>
          <w:rFonts w:ascii="Times New Roman" w:eastAsia="Times New Roman" w:hAnsi="Times New Roman" w:cs="Times New Roman"/>
          <w:color w:val="000000"/>
          <w:sz w:val="24"/>
          <w:szCs w:val="24"/>
        </w:rPr>
      </w:pPr>
    </w:p>
    <w:p w:rsidR="00375FBF" w:rsidRPr="008C6017" w:rsidRDefault="00375FBF" w:rsidP="007663A3">
      <w:pPr>
        <w:pBdr>
          <w:top w:val="nil"/>
          <w:left w:val="nil"/>
          <w:bottom w:val="nil"/>
          <w:right w:val="nil"/>
          <w:between w:val="nil"/>
        </w:pBdr>
        <w:ind w:firstLine="567"/>
        <w:jc w:val="both"/>
        <w:rPr>
          <w:rFonts w:ascii="Times New Roman" w:eastAsia="Times New Roman" w:hAnsi="Times New Roman" w:cs="Times New Roman"/>
          <w:color w:val="000000"/>
          <w:sz w:val="14"/>
          <w:szCs w:val="14"/>
        </w:rPr>
      </w:pPr>
    </w:p>
    <w:p w:rsidR="007663A3" w:rsidRPr="00F93113" w:rsidRDefault="00D73EA3" w:rsidP="001C62F9">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3813581" cy="2766951"/>
            <wp:effectExtent l="0" t="0" r="0" b="0"/>
            <wp:docPr id="4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56808" cy="2798314"/>
                    </a:xfrm>
                    <a:prstGeom prst="rect">
                      <a:avLst/>
                    </a:prstGeom>
                    <a:noFill/>
                    <a:ln>
                      <a:noFill/>
                    </a:ln>
                  </pic:spPr>
                </pic:pic>
              </a:graphicData>
            </a:graphic>
          </wp:inline>
        </w:drawing>
      </w: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1</w:t>
      </w:r>
      <w:r w:rsidR="00A71E8A">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 xml:space="preserve"> – Дифрактограмма исходного образца ZnO</w:t>
      </w:r>
    </w:p>
    <w:p w:rsidR="007663A3" w:rsidRPr="0080575B"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4"/>
          <w:szCs w:val="24"/>
        </w:rPr>
      </w:pPr>
    </w:p>
    <w:p w:rsidR="007663A3" w:rsidRPr="00F93113" w:rsidRDefault="007663A3" w:rsidP="007663A3">
      <w:pPr>
        <w:pStyle w:val="2"/>
        <w:rPr>
          <w:i/>
          <w:color w:val="000000"/>
        </w:rPr>
      </w:pPr>
      <w:bookmarkStart w:id="17" w:name="_3j2qqm3" w:colFirst="0" w:colLast="0"/>
      <w:bookmarkEnd w:id="17"/>
      <w:r w:rsidRPr="00F93113">
        <w:rPr>
          <w:i/>
          <w:color w:val="000000"/>
        </w:rPr>
        <w:t>Фотокаталитические свойства наностержней ZnO</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Для фотокаталитической деградации в реактор с 112.5 мл раствора RhB вертикально </w:t>
      </w:r>
      <w:r w:rsidR="006333D6" w:rsidRPr="00F93113">
        <w:rPr>
          <w:rFonts w:ascii="Times New Roman" w:eastAsia="Times New Roman" w:hAnsi="Times New Roman" w:cs="Times New Roman"/>
          <w:color w:val="000000"/>
          <w:sz w:val="28"/>
          <w:szCs w:val="28"/>
        </w:rPr>
        <w:t xml:space="preserve">в два ряда </w:t>
      </w:r>
      <w:r w:rsidRPr="00F93113">
        <w:rPr>
          <w:rFonts w:ascii="Times New Roman" w:eastAsia="Times New Roman" w:hAnsi="Times New Roman" w:cs="Times New Roman"/>
          <w:color w:val="000000"/>
          <w:sz w:val="28"/>
          <w:szCs w:val="28"/>
        </w:rPr>
        <w:t>крепились образцы общей площадью 2</w:t>
      </w:r>
      <w:proofErr w:type="gramStart"/>
      <w:r w:rsidR="006333D6"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w:t>
      </w:r>
      <w:proofErr w:type="gramEnd"/>
      <w:r w:rsidRPr="00F93113">
        <w:rPr>
          <w:rFonts w:ascii="Times New Roman" w:eastAsia="Times New Roman" w:hAnsi="Times New Roman" w:cs="Times New Roman"/>
          <w:color w:val="000000"/>
          <w:sz w:val="28"/>
          <w:szCs w:val="28"/>
        </w:rPr>
        <w:t>2,5×6,8) см</w:t>
      </w:r>
      <w:r w:rsidRPr="00F93113">
        <w:rPr>
          <w:rFonts w:ascii="Times New Roman" w:eastAsia="Times New Roman" w:hAnsi="Times New Roman" w:cs="Times New Roman"/>
          <w:color w:val="000000"/>
          <w:sz w:val="28"/>
          <w:szCs w:val="28"/>
          <w:vertAlign w:val="superscript"/>
        </w:rPr>
        <w:t>2</w:t>
      </w:r>
      <w:r w:rsidRPr="00F93113">
        <w:rPr>
          <w:rFonts w:ascii="Times New Roman" w:eastAsia="Times New Roman" w:hAnsi="Times New Roman" w:cs="Times New Roman"/>
          <w:color w:val="000000"/>
          <w:sz w:val="28"/>
          <w:szCs w:val="28"/>
        </w:rPr>
        <w:t>. Ртутная лампа помещалась в колбу с приготовленным раствором и образцами (рисунок 1</w:t>
      </w:r>
      <w:r w:rsidR="00A71E8A">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 xml:space="preserve">). </w:t>
      </w:r>
    </w:p>
    <w:p w:rsidR="00A71E8A" w:rsidRPr="00F93113" w:rsidRDefault="00A71E8A" w:rsidP="00A71E8A">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Фотокаталитическая активность синтезируемых образцов была изучена при деградаци красителя RhB на поверхности ZnO под воздействием УФ-освещения путем измерения спектров оптической плотности. Забор проб раствора RhB для измерения спектров оптической плотности осуществлялся через каждые 30 минут в течение 2.5 часов. На рисунке 1</w:t>
      </w:r>
      <w:r>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 xml:space="preserve"> представлены спектры оптической плотности при деградации раствора </w:t>
      </w:r>
      <w:proofErr w:type="gramStart"/>
      <w:r w:rsidRPr="00F93113">
        <w:rPr>
          <w:rFonts w:ascii="Times New Roman" w:eastAsia="Times New Roman" w:hAnsi="Times New Roman" w:cs="Times New Roman"/>
          <w:color w:val="000000"/>
          <w:sz w:val="28"/>
          <w:szCs w:val="28"/>
        </w:rPr>
        <w:t>родамина-В в</w:t>
      </w:r>
      <w:proofErr w:type="gramEnd"/>
      <w:r w:rsidRPr="00F93113">
        <w:rPr>
          <w:rFonts w:ascii="Times New Roman" w:eastAsia="Times New Roman" w:hAnsi="Times New Roman" w:cs="Times New Roman"/>
          <w:color w:val="000000"/>
          <w:sz w:val="28"/>
          <w:szCs w:val="28"/>
        </w:rPr>
        <w:t xml:space="preserve"> присутствии рассмотренной серии полученных образцов наностержней ZnO под действием УФ-излучения. </w:t>
      </w:r>
    </w:p>
    <w:tbl>
      <w:tblPr>
        <w:tblW w:w="0" w:type="auto"/>
        <w:tblLook w:val="04A0" w:firstRow="1" w:lastRow="0" w:firstColumn="1" w:lastColumn="0" w:noHBand="0" w:noVBand="1"/>
      </w:tblPr>
      <w:tblGrid>
        <w:gridCol w:w="3539"/>
        <w:gridCol w:w="6089"/>
      </w:tblGrid>
      <w:tr w:rsidR="001E3D63" w:rsidRPr="00F5469A" w:rsidTr="001E3D63">
        <w:tc>
          <w:tcPr>
            <w:tcW w:w="3539" w:type="dxa"/>
          </w:tcPr>
          <w:p w:rsidR="007D6692" w:rsidRPr="00F93113" w:rsidRDefault="00A961F4" w:rsidP="001E3D63">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lastRenderedPageBreak/>
              <w:t xml:space="preserve"> </w:t>
            </w:r>
            <w:r w:rsidR="00D73EA3" w:rsidRPr="00F93113">
              <w:rPr>
                <w:rFonts w:ascii="Times New Roman" w:eastAsia="Times New Roman" w:hAnsi="Times New Roman" w:cs="Times New Roman"/>
                <w:noProof/>
                <w:color w:val="000000"/>
                <w:sz w:val="28"/>
                <w:szCs w:val="28"/>
              </w:rPr>
              <w:drawing>
                <wp:inline distT="0" distB="0" distL="0" distR="0">
                  <wp:extent cx="839470" cy="2028825"/>
                  <wp:effectExtent l="0" t="0" r="0" b="9525"/>
                  <wp:docPr id="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67914" cy="2097568"/>
                          </a:xfrm>
                          <a:prstGeom prst="rect">
                            <a:avLst/>
                          </a:prstGeom>
                          <a:noFill/>
                          <a:ln>
                            <a:noFill/>
                          </a:ln>
                        </pic:spPr>
                      </pic:pic>
                    </a:graphicData>
                  </a:graphic>
                </wp:inline>
              </w:drawing>
            </w:r>
          </w:p>
        </w:tc>
        <w:tc>
          <w:tcPr>
            <w:tcW w:w="6089" w:type="dxa"/>
          </w:tcPr>
          <w:p w:rsidR="007D6692" w:rsidRPr="00F93113" w:rsidRDefault="00D73EA3" w:rsidP="001E3D63">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2019300" cy="1711469"/>
                  <wp:effectExtent l="1587" t="0" r="1588" b="1587"/>
                  <wp:docPr id="4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040928" cy="1729800"/>
                          </a:xfrm>
                          <a:prstGeom prst="rect">
                            <a:avLst/>
                          </a:prstGeom>
                          <a:noFill/>
                          <a:ln>
                            <a:noFill/>
                          </a:ln>
                        </pic:spPr>
                      </pic:pic>
                    </a:graphicData>
                  </a:graphic>
                </wp:inline>
              </w:drawing>
            </w:r>
          </w:p>
        </w:tc>
      </w:tr>
      <w:tr w:rsidR="001E3D63" w:rsidRPr="00F5469A" w:rsidTr="001E3D63">
        <w:tc>
          <w:tcPr>
            <w:tcW w:w="3539" w:type="dxa"/>
          </w:tcPr>
          <w:p w:rsidR="007D6692" w:rsidRPr="00F93113" w:rsidRDefault="001E3D63" w:rsidP="001E3D6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a</w:t>
            </w:r>
          </w:p>
        </w:tc>
        <w:tc>
          <w:tcPr>
            <w:tcW w:w="6089" w:type="dxa"/>
          </w:tcPr>
          <w:p w:rsidR="007D6692" w:rsidRPr="00F93113" w:rsidRDefault="008C6017" w:rsidP="001E3D6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b</w:t>
            </w:r>
          </w:p>
        </w:tc>
      </w:tr>
    </w:tbl>
    <w:p w:rsidR="001E3D63" w:rsidRPr="00F93113" w:rsidRDefault="001E3D63" w:rsidP="001F1E57">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1</w:t>
      </w:r>
      <w:r w:rsidR="00A71E8A">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 xml:space="preserve"> – </w:t>
      </w:r>
      <w:r w:rsidR="00A961F4" w:rsidRPr="00F93113">
        <w:rPr>
          <w:rFonts w:ascii="Times New Roman" w:eastAsia="Times New Roman" w:hAnsi="Times New Roman" w:cs="Times New Roman"/>
          <w:color w:val="000000"/>
          <w:sz w:val="28"/>
          <w:szCs w:val="28"/>
        </w:rPr>
        <w:t xml:space="preserve">Образцы с </w:t>
      </w:r>
      <w:r w:rsidR="00A961F4" w:rsidRPr="00F93113">
        <w:rPr>
          <w:rFonts w:ascii="Times New Roman" w:hAnsi="Times New Roman" w:cs="Times New Roman"/>
          <w:color w:val="000000"/>
          <w:sz w:val="28"/>
          <w:szCs w:val="28"/>
        </w:rPr>
        <w:t>наностержнями ZnO</w:t>
      </w:r>
      <w:r w:rsidR="00A961F4" w:rsidRPr="00F93113">
        <w:rPr>
          <w:rFonts w:ascii="Times New Roman" w:eastAsia="Times New Roman" w:hAnsi="Times New Roman" w:cs="Times New Roman"/>
          <w:color w:val="000000"/>
          <w:sz w:val="28"/>
          <w:szCs w:val="28"/>
        </w:rPr>
        <w:t>, подготовленные для измерения фотокаталитической активности</w:t>
      </w:r>
      <w:r w:rsidR="00C03E16" w:rsidRPr="00F93113">
        <w:rPr>
          <w:rFonts w:ascii="Times New Roman" w:eastAsia="Times New Roman" w:hAnsi="Times New Roman" w:cs="Times New Roman"/>
          <w:color w:val="000000"/>
          <w:sz w:val="28"/>
          <w:szCs w:val="28"/>
        </w:rPr>
        <w:t>:</w:t>
      </w:r>
      <w:r w:rsidR="00A961F4" w:rsidRPr="00F93113">
        <w:rPr>
          <w:rFonts w:ascii="Times New Roman" w:eastAsia="Times New Roman" w:hAnsi="Times New Roman" w:cs="Times New Roman"/>
          <w:color w:val="000000"/>
          <w:sz w:val="28"/>
          <w:szCs w:val="28"/>
        </w:rPr>
        <w:t xml:space="preserve"> вне (</w:t>
      </w:r>
      <w:r w:rsidR="00A961F4" w:rsidRPr="00F93113">
        <w:rPr>
          <w:rFonts w:ascii="Times New Roman" w:eastAsia="Times New Roman" w:hAnsi="Times New Roman" w:cs="Times New Roman"/>
          <w:color w:val="000000"/>
          <w:sz w:val="28"/>
          <w:szCs w:val="28"/>
          <w:lang w:val="en-US"/>
        </w:rPr>
        <w:t>a</w:t>
      </w:r>
      <w:r w:rsidR="00A961F4" w:rsidRPr="00F93113">
        <w:rPr>
          <w:rFonts w:ascii="Times New Roman" w:eastAsia="Times New Roman" w:hAnsi="Times New Roman" w:cs="Times New Roman"/>
          <w:color w:val="000000"/>
          <w:sz w:val="28"/>
          <w:szCs w:val="28"/>
        </w:rPr>
        <w:t>) и внутри (</w:t>
      </w:r>
      <w:r w:rsidR="00A961F4" w:rsidRPr="00F93113">
        <w:rPr>
          <w:rFonts w:ascii="Times New Roman" w:eastAsia="Times New Roman" w:hAnsi="Times New Roman" w:cs="Times New Roman"/>
          <w:color w:val="000000"/>
          <w:sz w:val="28"/>
          <w:szCs w:val="28"/>
          <w:lang w:val="en-US"/>
        </w:rPr>
        <w:t>b</w:t>
      </w:r>
      <w:r w:rsidR="00A961F4" w:rsidRPr="00F93113">
        <w:rPr>
          <w:rFonts w:ascii="Times New Roman" w:eastAsia="Times New Roman" w:hAnsi="Times New Roman" w:cs="Times New Roman"/>
          <w:color w:val="000000"/>
          <w:sz w:val="28"/>
          <w:szCs w:val="28"/>
        </w:rPr>
        <w:t>) реактора.</w:t>
      </w:r>
    </w:p>
    <w:p w:rsidR="007663A3" w:rsidRPr="001F3BE2"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16"/>
          <w:szCs w:val="16"/>
        </w:rPr>
      </w:pPr>
    </w:p>
    <w:tbl>
      <w:tblPr>
        <w:tblW w:w="0" w:type="auto"/>
        <w:tblLook w:val="04A0" w:firstRow="1" w:lastRow="0" w:firstColumn="1" w:lastColumn="0" w:noHBand="0" w:noVBand="1"/>
      </w:tblPr>
      <w:tblGrid>
        <w:gridCol w:w="4758"/>
        <w:gridCol w:w="4880"/>
      </w:tblGrid>
      <w:tr w:rsidR="00CD4A80" w:rsidRPr="00F5469A" w:rsidTr="001F3BE2">
        <w:tc>
          <w:tcPr>
            <w:tcW w:w="4673" w:type="dxa"/>
          </w:tcPr>
          <w:p w:rsidR="006333D6" w:rsidRPr="00F93113" w:rsidRDefault="002158D6" w:rsidP="00143B71">
            <w:pPr>
              <w:ind w:left="-113"/>
              <w:rPr>
                <w:rFonts w:ascii="Times New Roman" w:eastAsia="Times New Roman" w:hAnsi="Times New Roman" w:cs="Times New Roman"/>
                <w:color w:val="000000"/>
                <w:sz w:val="28"/>
                <w:szCs w:val="28"/>
              </w:rPr>
            </w:pPr>
            <w:r w:rsidRPr="002158D6">
              <w:rPr>
                <w:noProof/>
                <w:color w:val="000000"/>
              </w:rPr>
              <w:drawing>
                <wp:inline distT="0" distB="0" distL="0" distR="0" wp14:anchorId="5D355042" wp14:editId="119BAC3C">
                  <wp:extent cx="2955290" cy="235286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65716" cy="2361166"/>
                          </a:xfrm>
                          <a:prstGeom prst="rect">
                            <a:avLst/>
                          </a:prstGeom>
                        </pic:spPr>
                      </pic:pic>
                    </a:graphicData>
                  </a:graphic>
                </wp:inline>
              </w:drawing>
            </w:r>
          </w:p>
        </w:tc>
        <w:tc>
          <w:tcPr>
            <w:tcW w:w="4955" w:type="dxa"/>
          </w:tcPr>
          <w:p w:rsidR="006333D6" w:rsidRPr="00F93113" w:rsidRDefault="00F97A76" w:rsidP="003D1C3B">
            <w:pPr>
              <w:ind w:left="-113"/>
              <w:jc w:val="center"/>
              <w:rPr>
                <w:rFonts w:ascii="Times New Roman" w:eastAsia="Times New Roman" w:hAnsi="Times New Roman" w:cs="Times New Roman"/>
                <w:color w:val="000000"/>
                <w:sz w:val="28"/>
                <w:szCs w:val="28"/>
              </w:rPr>
            </w:pPr>
            <w:r w:rsidRPr="00F97A76">
              <w:rPr>
                <w:noProof/>
                <w:color w:val="000000"/>
              </w:rPr>
              <w:drawing>
                <wp:inline distT="0" distB="0" distL="0" distR="0" wp14:anchorId="1DD90F6C" wp14:editId="670730DD">
                  <wp:extent cx="2958465" cy="23526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97785" cy="2383944"/>
                          </a:xfrm>
                          <a:prstGeom prst="rect">
                            <a:avLst/>
                          </a:prstGeom>
                        </pic:spPr>
                      </pic:pic>
                    </a:graphicData>
                  </a:graphic>
                </wp:inline>
              </w:drawing>
            </w:r>
          </w:p>
        </w:tc>
      </w:tr>
      <w:tr w:rsidR="00CD4A80" w:rsidRPr="00F5469A" w:rsidTr="001F3BE2">
        <w:tc>
          <w:tcPr>
            <w:tcW w:w="4673" w:type="dxa"/>
          </w:tcPr>
          <w:p w:rsidR="006333D6" w:rsidRPr="00F93113" w:rsidRDefault="006333D6" w:rsidP="007663A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a</w:t>
            </w:r>
          </w:p>
        </w:tc>
        <w:tc>
          <w:tcPr>
            <w:tcW w:w="4955" w:type="dxa"/>
          </w:tcPr>
          <w:p w:rsidR="006333D6" w:rsidRPr="00F93113" w:rsidRDefault="0080575B" w:rsidP="007663A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b</w:t>
            </w:r>
          </w:p>
        </w:tc>
      </w:tr>
      <w:tr w:rsidR="00CD4A80" w:rsidRPr="00F5469A" w:rsidTr="001F3BE2">
        <w:tc>
          <w:tcPr>
            <w:tcW w:w="4673" w:type="dxa"/>
          </w:tcPr>
          <w:p w:rsidR="006333D6" w:rsidRPr="00F93113" w:rsidRDefault="00CD4A80" w:rsidP="00885D8E">
            <w:pPr>
              <w:ind w:left="-113"/>
              <w:jc w:val="center"/>
              <w:rPr>
                <w:rFonts w:ascii="Times New Roman" w:eastAsia="Times New Roman" w:hAnsi="Times New Roman" w:cs="Times New Roman"/>
                <w:color w:val="000000"/>
                <w:sz w:val="28"/>
                <w:szCs w:val="28"/>
              </w:rPr>
            </w:pPr>
            <w:r w:rsidRPr="00CD4A80">
              <w:rPr>
                <w:rFonts w:ascii="Times New Roman" w:eastAsia="Times New Roman" w:hAnsi="Times New Roman" w:cs="Times New Roman"/>
                <w:noProof/>
                <w:color w:val="000000"/>
                <w:sz w:val="28"/>
                <w:szCs w:val="28"/>
              </w:rPr>
              <w:drawing>
                <wp:inline distT="0" distB="0" distL="0" distR="0" wp14:anchorId="34A97457" wp14:editId="477219EB">
                  <wp:extent cx="2891076" cy="233045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23325" cy="2356446"/>
                          </a:xfrm>
                          <a:prstGeom prst="rect">
                            <a:avLst/>
                          </a:prstGeom>
                        </pic:spPr>
                      </pic:pic>
                    </a:graphicData>
                  </a:graphic>
                </wp:inline>
              </w:drawing>
            </w:r>
          </w:p>
        </w:tc>
        <w:tc>
          <w:tcPr>
            <w:tcW w:w="4955" w:type="dxa"/>
          </w:tcPr>
          <w:p w:rsidR="006333D6" w:rsidRPr="00F93113" w:rsidRDefault="00CD4A80" w:rsidP="00143B71">
            <w:pPr>
              <w:ind w:left="-113"/>
              <w:jc w:val="center"/>
              <w:rPr>
                <w:rFonts w:ascii="Times New Roman" w:eastAsia="Times New Roman" w:hAnsi="Times New Roman" w:cs="Times New Roman"/>
                <w:color w:val="000000"/>
                <w:sz w:val="28"/>
                <w:szCs w:val="28"/>
              </w:rPr>
            </w:pPr>
            <w:r w:rsidRPr="00CD4A80">
              <w:rPr>
                <w:noProof/>
                <w:color w:val="000000"/>
              </w:rPr>
              <w:drawing>
                <wp:inline distT="0" distB="0" distL="0" distR="0" wp14:anchorId="7C9B125B" wp14:editId="31B90943">
                  <wp:extent cx="2791277" cy="2330689"/>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09774" cy="2346134"/>
                          </a:xfrm>
                          <a:prstGeom prst="rect">
                            <a:avLst/>
                          </a:prstGeom>
                        </pic:spPr>
                      </pic:pic>
                    </a:graphicData>
                  </a:graphic>
                </wp:inline>
              </w:drawing>
            </w:r>
          </w:p>
        </w:tc>
      </w:tr>
      <w:tr w:rsidR="00CD4A80" w:rsidRPr="00F5469A" w:rsidTr="001F3BE2">
        <w:tc>
          <w:tcPr>
            <w:tcW w:w="4673" w:type="dxa"/>
          </w:tcPr>
          <w:p w:rsidR="006333D6" w:rsidRPr="00F93113" w:rsidRDefault="006333D6" w:rsidP="007663A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c</w:t>
            </w:r>
          </w:p>
        </w:tc>
        <w:tc>
          <w:tcPr>
            <w:tcW w:w="4955" w:type="dxa"/>
          </w:tcPr>
          <w:p w:rsidR="006333D6" w:rsidRPr="00F93113" w:rsidRDefault="0080575B" w:rsidP="007663A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d</w:t>
            </w:r>
          </w:p>
        </w:tc>
      </w:tr>
    </w:tbl>
    <w:p w:rsidR="0080575B" w:rsidRDefault="007663A3" w:rsidP="001F3BE2">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1</w:t>
      </w:r>
      <w:r w:rsidR="00A71E8A">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 xml:space="preserve"> – Спектры оптической плотности при деградации раствора </w:t>
      </w:r>
      <w:proofErr w:type="gramStart"/>
      <w:r w:rsidRPr="00F93113">
        <w:rPr>
          <w:rFonts w:ascii="Times New Roman" w:eastAsia="Times New Roman" w:hAnsi="Times New Roman" w:cs="Times New Roman"/>
          <w:color w:val="000000"/>
          <w:sz w:val="28"/>
          <w:szCs w:val="28"/>
        </w:rPr>
        <w:t>род</w:t>
      </w:r>
      <w:r w:rsidR="006333D6" w:rsidRPr="00F93113">
        <w:rPr>
          <w:rFonts w:ascii="Times New Roman" w:eastAsia="Times New Roman" w:hAnsi="Times New Roman" w:cs="Times New Roman"/>
          <w:color w:val="000000"/>
          <w:sz w:val="28"/>
          <w:szCs w:val="28"/>
        </w:rPr>
        <w:t>амина-В в</w:t>
      </w:r>
      <w:proofErr w:type="gramEnd"/>
      <w:r w:rsidR="006333D6" w:rsidRPr="00F93113">
        <w:rPr>
          <w:rFonts w:ascii="Times New Roman" w:eastAsia="Times New Roman" w:hAnsi="Times New Roman" w:cs="Times New Roman"/>
          <w:color w:val="000000"/>
          <w:sz w:val="28"/>
          <w:szCs w:val="28"/>
        </w:rPr>
        <w:t xml:space="preserve"> присутствии </w:t>
      </w:r>
      <w:r w:rsidR="007211A7" w:rsidRPr="00F93113">
        <w:rPr>
          <w:rFonts w:ascii="Times New Roman" w:eastAsia="Times New Roman" w:hAnsi="Times New Roman" w:cs="Times New Roman"/>
          <w:color w:val="000000"/>
          <w:sz w:val="28"/>
          <w:szCs w:val="28"/>
        </w:rPr>
        <w:t>наностержней</w:t>
      </w:r>
      <w:r w:rsidRPr="00F93113">
        <w:rPr>
          <w:rFonts w:ascii="Times New Roman" w:eastAsia="Times New Roman" w:hAnsi="Times New Roman" w:cs="Times New Roman"/>
          <w:color w:val="000000"/>
          <w:sz w:val="28"/>
          <w:szCs w:val="28"/>
        </w:rPr>
        <w:t xml:space="preserve"> ZnO под действием УФ-излучения</w:t>
      </w:r>
      <w:r w:rsidR="001F1E57" w:rsidRPr="00F93113">
        <w:rPr>
          <w:rFonts w:ascii="Times New Roman" w:eastAsia="Times New Roman" w:hAnsi="Times New Roman" w:cs="Times New Roman"/>
          <w:color w:val="000000"/>
          <w:sz w:val="28"/>
          <w:szCs w:val="28"/>
        </w:rPr>
        <w:t xml:space="preserve">: </w:t>
      </w:r>
    </w:p>
    <w:p w:rsidR="005D61F1" w:rsidRDefault="001F1E57" w:rsidP="001F3BE2">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lang w:val="en-US"/>
        </w:rPr>
        <w:t>a</w:t>
      </w:r>
      <w:r w:rsidRPr="00F93113">
        <w:rPr>
          <w:rFonts w:ascii="Times New Roman" w:eastAsia="Times New Roman" w:hAnsi="Times New Roman" w:cs="Times New Roman"/>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 xml:space="preserve"> исходные; </w:t>
      </w:r>
      <w:r w:rsidRPr="00F93113">
        <w:rPr>
          <w:rFonts w:ascii="Times New Roman" w:eastAsia="Times New Roman" w:hAnsi="Times New Roman" w:cs="Times New Roman"/>
          <w:color w:val="000000"/>
          <w:sz w:val="28"/>
          <w:szCs w:val="28"/>
          <w:lang w:val="en-US"/>
        </w:rPr>
        <w:t>b</w:t>
      </w:r>
      <w:r w:rsidRPr="00F93113">
        <w:rPr>
          <w:rFonts w:ascii="Times New Roman" w:eastAsia="Times New Roman" w:hAnsi="Times New Roman" w:cs="Times New Roman"/>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 xml:space="preserve"> подвергнутые термическому отжигу в муфельной печи при температуре 450 </w:t>
      </w:r>
      <w:r w:rsidRPr="00F93113">
        <w:rPr>
          <w:rFonts w:ascii="Times New Roman" w:eastAsia="Times New Roman" w:hAnsi="Times New Roman" w:cs="Times New Roman"/>
          <w:color w:val="000000"/>
          <w:sz w:val="28"/>
          <w:szCs w:val="28"/>
          <w:vertAlign w:val="superscript"/>
        </w:rPr>
        <w:t>о</w:t>
      </w:r>
      <w:r w:rsidRPr="00F93113">
        <w:rPr>
          <w:rFonts w:ascii="Times New Roman" w:eastAsia="Times New Roman" w:hAnsi="Times New Roman" w:cs="Times New Roman"/>
          <w:color w:val="000000"/>
          <w:sz w:val="28"/>
          <w:szCs w:val="28"/>
        </w:rPr>
        <w:t xml:space="preserve">С в течение одного часа; </w:t>
      </w:r>
      <w:r w:rsidRPr="00F93113">
        <w:rPr>
          <w:rFonts w:ascii="Times New Roman" w:eastAsia="Times New Roman" w:hAnsi="Times New Roman" w:cs="Times New Roman"/>
          <w:color w:val="000000"/>
          <w:sz w:val="28"/>
          <w:szCs w:val="28"/>
          <w:lang w:val="en-US"/>
        </w:rPr>
        <w:t>c</w:t>
      </w:r>
      <w:r w:rsidRPr="00F93113">
        <w:rPr>
          <w:rFonts w:ascii="Times New Roman" w:eastAsia="Times New Roman" w:hAnsi="Times New Roman" w:cs="Times New Roman"/>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 xml:space="preserve"> обработанные в водородной плазме с предварительным отжигом на воздухе; </w:t>
      </w:r>
    </w:p>
    <w:p w:rsidR="007663A3" w:rsidRPr="00F93113" w:rsidRDefault="001F1E57" w:rsidP="001F3BE2">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lang w:val="en-US"/>
        </w:rPr>
        <w:t>d</w:t>
      </w:r>
      <w:r w:rsidRPr="00F93113">
        <w:rPr>
          <w:rFonts w:ascii="Times New Roman" w:eastAsia="Times New Roman" w:hAnsi="Times New Roman" w:cs="Times New Roman"/>
          <w:color w:val="000000"/>
          <w:sz w:val="28"/>
          <w:szCs w:val="28"/>
        </w:rPr>
        <w:t xml:space="preserve"> </w:t>
      </w:r>
      <w:r w:rsidRPr="00F93113">
        <w:rPr>
          <w:rFonts w:ascii="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обработанные в водородной плазме.</w:t>
      </w:r>
    </w:p>
    <w:p w:rsidR="007663A3" w:rsidRPr="00F93113" w:rsidRDefault="007663A3" w:rsidP="001F3BE2">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Видно, что с увеличением времени экспонирования интенсивность поглощения RhB постепенно снижается в присутствии ZnO, что свидетельствует об уменьшении концентрации красителя RhB в растворе с увеличением времени экспозиции.</w:t>
      </w:r>
      <w:r w:rsidR="00310B5A"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Кинетические кривые при фотодеградации красителя RhB в присутствии как исходного образца ZnO, так и образцов, подвергнутых термической и плазменной обработке, как функция времени при УФ</w:t>
      </w:r>
      <w:r w:rsidR="00310B5A" w:rsidRPr="00F93113">
        <w:rPr>
          <w:rFonts w:ascii="Times New Roman" w:eastAsia="Times New Roman" w:hAnsi="Times New Roman" w:cs="Times New Roman"/>
          <w:color w:val="000000"/>
          <w:sz w:val="28"/>
          <w:szCs w:val="28"/>
        </w:rPr>
        <w:t>-освещении показаны на рисунке 1</w:t>
      </w:r>
      <w:r w:rsidR="005D61F1">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xml:space="preserve">. </w:t>
      </w:r>
    </w:p>
    <w:p w:rsidR="00310B5A" w:rsidRPr="00F93113" w:rsidRDefault="007663A3" w:rsidP="001F3BE2">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p>
    <w:tbl>
      <w:tblPr>
        <w:tblW w:w="0" w:type="auto"/>
        <w:jc w:val="center"/>
        <w:tblLook w:val="04A0" w:firstRow="1" w:lastRow="0" w:firstColumn="1" w:lastColumn="0" w:noHBand="0" w:noVBand="1"/>
      </w:tblPr>
      <w:tblGrid>
        <w:gridCol w:w="8910"/>
      </w:tblGrid>
      <w:tr w:rsidR="00081F79" w:rsidRPr="00F5469A" w:rsidTr="00FA470B">
        <w:trPr>
          <w:trHeight w:val="1143"/>
          <w:jc w:val="center"/>
        </w:trPr>
        <w:tc>
          <w:tcPr>
            <w:tcW w:w="8910" w:type="dxa"/>
          </w:tcPr>
          <w:p w:rsidR="00081F79" w:rsidRPr="00F93113" w:rsidRDefault="00D73EA3" w:rsidP="006651A6">
            <w:pPr>
              <w:jc w:val="center"/>
              <w:rPr>
                <w:rFonts w:ascii="Times New Roman" w:eastAsia="Times New Roman" w:hAnsi="Times New Roman" w:cs="Times New Roman"/>
                <w:color w:val="000000"/>
                <w:sz w:val="28"/>
                <w:szCs w:val="28"/>
              </w:rPr>
            </w:pPr>
            <w:r>
              <w:rPr>
                <w:noProof/>
              </w:rPr>
              <mc:AlternateContent>
                <mc:Choice Requires="wps">
                  <w:drawing>
                    <wp:anchor distT="45720" distB="45720" distL="114300" distR="114300" simplePos="0" relativeHeight="251658752" behindDoc="0" locked="0" layoutInCell="1" allowOverlap="1">
                      <wp:simplePos x="0" y="0"/>
                      <wp:positionH relativeFrom="column">
                        <wp:posOffset>-34290</wp:posOffset>
                      </wp:positionH>
                      <wp:positionV relativeFrom="paragraph">
                        <wp:posOffset>92075</wp:posOffset>
                      </wp:positionV>
                      <wp:extent cx="304800" cy="409575"/>
                      <wp:effectExtent l="0" t="0" r="0" b="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09575"/>
                              </a:xfrm>
                              <a:prstGeom prst="rect">
                                <a:avLst/>
                              </a:prstGeom>
                              <a:solidFill>
                                <a:srgbClr val="FFFFFF"/>
                              </a:solidFill>
                              <a:ln w="6350">
                                <a:noFill/>
                                <a:miter lim="800000"/>
                                <a:headEnd/>
                                <a:tailEnd/>
                              </a:ln>
                            </wps:spPr>
                            <wps:txbx>
                              <w:txbxContent>
                                <w:p w:rsidR="005D3FD8" w:rsidRPr="00BA08D3" w:rsidRDefault="005D3FD8" w:rsidP="00081F79">
                                  <w:pPr>
                                    <w:spacing w:before="100" w:beforeAutospacing="1"/>
                                    <w:rPr>
                                      <w:rFonts w:ascii="Times New Roman" w:hAnsi="Times New Roman" w:cs="Times New Roman"/>
                                      <w:b/>
                                      <w:sz w:val="32"/>
                                      <w:szCs w:val="32"/>
                                    </w:rPr>
                                  </w:pPr>
                                  <w:r w:rsidRPr="00BA08D3">
                                    <w:rPr>
                                      <w:rFonts w:ascii="Times New Roman" w:hAnsi="Times New Roman" w:cs="Times New Roman"/>
                                      <w:b/>
                                      <w:sz w:val="32"/>
                                      <w:szCs w:val="32"/>
                                    </w:rPr>
                                    <w:t>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6" o:spid="_x0000_s1029" type="#_x0000_t202" style="position:absolute;left:0;text-align:left;margin-left:-2.7pt;margin-top:7.25pt;width:24pt;height:32.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" stroked="f" strokeweight=".5pt">
                      <v:textbox>
                        <w:txbxContent>
                          <w:p w:rsidR="005D3FD8" w:rsidRPr="00BA08D3" w:rsidRDefault="005D3FD8" w:rsidP="00081F79">
                            <w:pPr>
                              <w:spacing w:before="100" w:beforeAutospacing="1"/>
                              <w:rPr>
                                <w:rFonts w:ascii="Times New Roman" w:hAnsi="Times New Roman" w:cs="Times New Roman"/>
                                <w:b/>
                                <w:sz w:val="32"/>
                                <w:szCs w:val="32"/>
                              </w:rPr>
                            </w:pPr>
                            <w:r w:rsidRPr="00BA08D3">
                              <w:rPr>
                                <w:rFonts w:ascii="Times New Roman" w:hAnsi="Times New Roman" w:cs="Times New Roman"/>
                                <w:b/>
                                <w:sz w:val="32"/>
                                <w:szCs w:val="32"/>
                              </w:rPr>
                              <w:t>а</w:t>
                            </w:r>
                          </w:p>
                        </w:txbxContent>
                      </v:textbox>
                    </v:shape>
                  </w:pict>
                </mc:Fallback>
              </mc:AlternateContent>
            </w:r>
            <w:r w:rsidR="006651A6" w:rsidRPr="00F93113">
              <w:rPr>
                <w:color w:val="000000"/>
              </w:rPr>
              <w:t xml:space="preserve"> </w:t>
            </w:r>
            <w:r w:rsidRPr="00182108">
              <w:rPr>
                <w:noProof/>
              </w:rPr>
              <w:drawing>
                <wp:inline distT="0" distB="0" distL="0" distR="0">
                  <wp:extent cx="4389120" cy="3275965"/>
                  <wp:effectExtent l="0" t="0" r="0" b="0"/>
                  <wp:docPr id="5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62">
                            <a:extLst>
                              <a:ext uri="{28A0092B-C50C-407E-A947-70E740481C1C}">
                                <a14:useLocalDpi xmlns:a14="http://schemas.microsoft.com/office/drawing/2010/main" val="0"/>
                              </a:ext>
                            </a:extLst>
                          </a:blip>
                          <a:srcRect l="34853" t="35385" r="25500" b="10599"/>
                          <a:stretch>
                            <a:fillRect/>
                          </a:stretch>
                        </pic:blipFill>
                        <pic:spPr bwMode="auto">
                          <a:xfrm>
                            <a:off x="0" y="0"/>
                            <a:ext cx="4389120" cy="3275965"/>
                          </a:xfrm>
                          <a:prstGeom prst="rect">
                            <a:avLst/>
                          </a:prstGeom>
                          <a:noFill/>
                          <a:ln>
                            <a:noFill/>
                          </a:ln>
                        </pic:spPr>
                      </pic:pic>
                    </a:graphicData>
                  </a:graphic>
                </wp:inline>
              </w:drawing>
            </w:r>
          </w:p>
        </w:tc>
      </w:tr>
      <w:tr w:rsidR="00081F79" w:rsidRPr="00F5469A" w:rsidTr="00FA470B">
        <w:trPr>
          <w:trHeight w:val="1124"/>
          <w:jc w:val="center"/>
        </w:trPr>
        <w:tc>
          <w:tcPr>
            <w:tcW w:w="8910" w:type="dxa"/>
          </w:tcPr>
          <w:p w:rsidR="00081F79" w:rsidRPr="00F93113" w:rsidRDefault="00D73EA3" w:rsidP="006651A6">
            <w:pPr>
              <w:jc w:val="center"/>
              <w:rPr>
                <w:rFonts w:ascii="Times New Roman" w:eastAsia="Times New Roman" w:hAnsi="Times New Roman" w:cs="Times New Roman"/>
                <w:color w:val="000000"/>
                <w:sz w:val="28"/>
                <w:szCs w:val="28"/>
                <w:lang w:val="en-US"/>
              </w:rPr>
            </w:pPr>
            <w:r>
              <w:rPr>
                <w:noProof/>
              </w:rPr>
              <mc:AlternateContent>
                <mc:Choice Requires="wps">
                  <w:drawing>
                    <wp:anchor distT="45720" distB="45720" distL="114300" distR="114300" simplePos="0" relativeHeight="251657728" behindDoc="0" locked="0" layoutInCell="1" allowOverlap="1">
                      <wp:simplePos x="0" y="0"/>
                      <wp:positionH relativeFrom="column">
                        <wp:posOffset>-34925</wp:posOffset>
                      </wp:positionH>
                      <wp:positionV relativeFrom="paragraph">
                        <wp:posOffset>170815</wp:posOffset>
                      </wp:positionV>
                      <wp:extent cx="257175" cy="323850"/>
                      <wp:effectExtent l="0" t="0" r="9525" b="0"/>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7175" cy="323850"/>
                              </a:xfrm>
                              <a:prstGeom prst="rect">
                                <a:avLst/>
                              </a:prstGeom>
                              <a:solidFill>
                                <a:srgbClr val="FFFFFF"/>
                              </a:solidFill>
                              <a:ln w="6350">
                                <a:solidFill>
                                  <a:sysClr val="window" lastClr="FFFFFF"/>
                                </a:solidFill>
                                <a:miter lim="800000"/>
                                <a:headEnd/>
                                <a:tailEnd/>
                              </a:ln>
                            </wps:spPr>
                            <wps:txbx>
                              <w:txbxContent>
                                <w:p w:rsidR="005D3FD8" w:rsidRPr="00F93113" w:rsidRDefault="005D3FD8" w:rsidP="00081F79">
                                  <w:pPr>
                                    <w:rPr>
                                      <w:rFonts w:ascii="Times New Roman" w:hAnsi="Times New Roman" w:cs="Times New Roman"/>
                                      <w:b/>
                                      <w:color w:val="000000"/>
                                      <w:sz w:val="32"/>
                                      <w:szCs w:val="32"/>
                                    </w:rPr>
                                  </w:pPr>
                                  <w:r w:rsidRPr="00F93113">
                                    <w:rPr>
                                      <w:rFonts w:ascii="Times New Roman" w:hAnsi="Times New Roman" w:cs="Times New Roman"/>
                                      <w:b/>
                                      <w:color w:val="000000"/>
                                      <w:sz w:val="32"/>
                                      <w:szCs w:val="32"/>
                                    </w:rPr>
                                    <w:t>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35" o:spid="_x0000_s1030" type="#_x0000_t202" style="position:absolute;left:0;text-align:left;margin-left:-2.75pt;margin-top:13.45pt;width:20.25pt;height:25.5pt;flip:x;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" strokecolor="window" strokeweight=".5pt">
                      <v:textbox>
                        <w:txbxContent>
                          <w:p w:rsidR="005D3FD8" w:rsidRPr="00F93113" w:rsidRDefault="005D3FD8" w:rsidP="00081F79">
                            <w:pPr>
                              <w:rPr>
                                <w:rFonts w:ascii="Times New Roman" w:hAnsi="Times New Roman" w:cs="Times New Roman"/>
                                <w:b/>
                                <w:color w:val="000000"/>
                                <w:sz w:val="32"/>
                                <w:szCs w:val="32"/>
                              </w:rPr>
                            </w:pPr>
                            <w:r w:rsidRPr="00F93113">
                              <w:rPr>
                                <w:rFonts w:ascii="Times New Roman" w:hAnsi="Times New Roman" w:cs="Times New Roman"/>
                                <w:b/>
                                <w:color w:val="000000"/>
                                <w:sz w:val="32"/>
                                <w:szCs w:val="32"/>
                              </w:rPr>
                              <w:t>б</w:t>
                            </w:r>
                          </w:p>
                        </w:txbxContent>
                      </v:textbox>
                    </v:shape>
                  </w:pict>
                </mc:Fallback>
              </mc:AlternateContent>
            </w:r>
            <w:r w:rsidR="00605E0D" w:rsidRPr="00F93113">
              <w:rPr>
                <w:color w:val="000000"/>
              </w:rPr>
              <w:t xml:space="preserve"> </w:t>
            </w:r>
            <w:r w:rsidRPr="00F93113">
              <w:rPr>
                <w:noProof/>
                <w:color w:val="000000"/>
              </w:rPr>
              <w:drawing>
                <wp:inline distT="0" distB="0" distL="0" distR="0">
                  <wp:extent cx="4485005" cy="3372634"/>
                  <wp:effectExtent l="0" t="0" r="0" b="0"/>
                  <wp:docPr id="5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05114" cy="3387756"/>
                          </a:xfrm>
                          <a:prstGeom prst="rect">
                            <a:avLst/>
                          </a:prstGeom>
                          <a:noFill/>
                          <a:ln>
                            <a:noFill/>
                          </a:ln>
                        </pic:spPr>
                      </pic:pic>
                    </a:graphicData>
                  </a:graphic>
                </wp:inline>
              </w:drawing>
            </w:r>
          </w:p>
        </w:tc>
      </w:tr>
    </w:tbl>
    <w:p w:rsidR="00081F79" w:rsidRPr="00F93113" w:rsidRDefault="00081F79" w:rsidP="00081F79">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8F65F2" w:rsidRPr="00F93113" w:rsidRDefault="007663A3" w:rsidP="008F65F2">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1</w:t>
      </w:r>
      <w:r w:rsidR="005D61F1">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xml:space="preserve"> – </w:t>
      </w:r>
      <w:r w:rsidR="008F65F2" w:rsidRPr="00F93113">
        <w:rPr>
          <w:rFonts w:ascii="Times New Roman" w:eastAsia="Times New Roman" w:hAnsi="Times New Roman" w:cs="Times New Roman"/>
          <w:color w:val="000000"/>
          <w:sz w:val="28"/>
          <w:szCs w:val="28"/>
        </w:rPr>
        <w:t xml:space="preserve">Изменение концентрации красителя </w:t>
      </w:r>
      <w:r w:rsidR="008F65F2" w:rsidRPr="00F93113">
        <w:rPr>
          <w:rFonts w:ascii="Times New Roman" w:eastAsia="Times New Roman" w:hAnsi="Times New Roman" w:cs="Times New Roman"/>
          <w:color w:val="000000"/>
          <w:sz w:val="28"/>
          <w:szCs w:val="28"/>
          <w:lang w:val="en-US"/>
        </w:rPr>
        <w:t>RhB</w:t>
      </w:r>
      <w:r w:rsidR="008F65F2" w:rsidRPr="00F93113">
        <w:rPr>
          <w:rFonts w:ascii="Times New Roman" w:eastAsia="Times New Roman" w:hAnsi="Times New Roman" w:cs="Times New Roman"/>
          <w:color w:val="000000"/>
          <w:sz w:val="28"/>
          <w:szCs w:val="28"/>
        </w:rPr>
        <w:t xml:space="preserve"> в присутствии наностержней </w:t>
      </w:r>
      <w:r w:rsidR="008F65F2" w:rsidRPr="00F93113">
        <w:rPr>
          <w:rFonts w:ascii="Times New Roman" w:eastAsia="Times New Roman" w:hAnsi="Times New Roman" w:cs="Times New Roman"/>
          <w:color w:val="000000"/>
          <w:sz w:val="28"/>
          <w:szCs w:val="28"/>
          <w:lang w:val="en-US"/>
        </w:rPr>
        <w:t>ZnO</w:t>
      </w:r>
      <w:r w:rsidR="008F65F2" w:rsidRPr="00F93113">
        <w:rPr>
          <w:rFonts w:ascii="Times New Roman" w:eastAsia="Times New Roman" w:hAnsi="Times New Roman" w:cs="Times New Roman"/>
          <w:color w:val="000000"/>
          <w:sz w:val="28"/>
          <w:szCs w:val="28"/>
        </w:rPr>
        <w:t xml:space="preserve"> при УФ-освещении: (</w:t>
      </w:r>
      <w:r w:rsidR="008F65F2" w:rsidRPr="00F93113">
        <w:rPr>
          <w:rFonts w:ascii="Times New Roman" w:eastAsia="Times New Roman" w:hAnsi="Times New Roman" w:cs="Times New Roman"/>
          <w:color w:val="000000"/>
          <w:sz w:val="28"/>
          <w:szCs w:val="28"/>
          <w:lang w:val="en-US"/>
        </w:rPr>
        <w:t>a</w:t>
      </w:r>
      <w:r w:rsidR="008F65F2" w:rsidRPr="00F93113">
        <w:rPr>
          <w:rFonts w:ascii="Times New Roman" w:eastAsia="Times New Roman" w:hAnsi="Times New Roman" w:cs="Times New Roman"/>
          <w:color w:val="000000"/>
          <w:sz w:val="28"/>
          <w:szCs w:val="28"/>
        </w:rPr>
        <w:t xml:space="preserve">) </w:t>
      </w:r>
      <w:r w:rsidR="008F65F2" w:rsidRPr="00F93113">
        <w:rPr>
          <w:rFonts w:ascii="Times New Roman" w:eastAsia="Times New Roman" w:hAnsi="Times New Roman" w:cs="Times New Roman"/>
          <w:color w:val="000000"/>
          <w:sz w:val="28"/>
          <w:szCs w:val="28"/>
          <w:lang w:val="en-US"/>
        </w:rPr>
        <w:t>C</w:t>
      </w:r>
      <w:r w:rsidR="008F65F2" w:rsidRPr="00F93113">
        <w:rPr>
          <w:rFonts w:ascii="Times New Roman" w:eastAsia="Times New Roman" w:hAnsi="Times New Roman" w:cs="Times New Roman"/>
          <w:color w:val="000000"/>
          <w:sz w:val="28"/>
          <w:szCs w:val="28"/>
        </w:rPr>
        <w:t>/</w:t>
      </w:r>
      <w:r w:rsidR="008F65F2" w:rsidRPr="00F93113">
        <w:rPr>
          <w:rFonts w:ascii="Times New Roman" w:eastAsia="Times New Roman" w:hAnsi="Times New Roman" w:cs="Times New Roman"/>
          <w:color w:val="000000"/>
          <w:sz w:val="28"/>
          <w:szCs w:val="28"/>
          <w:lang w:val="en-US"/>
        </w:rPr>
        <w:t>C</w:t>
      </w:r>
      <w:r w:rsidR="008F65F2" w:rsidRPr="00F93113">
        <w:rPr>
          <w:rFonts w:ascii="Times New Roman" w:eastAsia="Times New Roman" w:hAnsi="Times New Roman" w:cs="Times New Roman"/>
          <w:color w:val="000000"/>
          <w:sz w:val="28"/>
          <w:szCs w:val="28"/>
          <w:vertAlign w:val="subscript"/>
        </w:rPr>
        <w:t xml:space="preserve">0 </w:t>
      </w:r>
      <w:r w:rsidR="008F65F2" w:rsidRPr="00F93113">
        <w:rPr>
          <w:rFonts w:ascii="Times New Roman" w:eastAsia="Times New Roman" w:hAnsi="Times New Roman" w:cs="Times New Roman"/>
          <w:color w:val="000000"/>
          <w:sz w:val="28"/>
          <w:szCs w:val="28"/>
        </w:rPr>
        <w:t xml:space="preserve">и (б) </w:t>
      </w:r>
      <w:r w:rsidR="008F65F2" w:rsidRPr="00F93113">
        <w:rPr>
          <w:rFonts w:ascii="Times New Roman" w:eastAsia="Times New Roman" w:hAnsi="Times New Roman" w:cs="Times New Roman"/>
          <w:color w:val="000000"/>
          <w:sz w:val="28"/>
          <w:szCs w:val="28"/>
          <w:lang w:val="en-US"/>
        </w:rPr>
        <w:t>ln</w:t>
      </w:r>
      <w:r w:rsidR="008F65F2" w:rsidRPr="00F93113">
        <w:rPr>
          <w:rFonts w:ascii="Times New Roman" w:eastAsia="Times New Roman" w:hAnsi="Times New Roman" w:cs="Times New Roman"/>
          <w:color w:val="000000"/>
          <w:sz w:val="28"/>
          <w:szCs w:val="28"/>
        </w:rPr>
        <w:t>(</w:t>
      </w:r>
      <w:r w:rsidR="008F65F2" w:rsidRPr="00F93113">
        <w:rPr>
          <w:rFonts w:ascii="Times New Roman" w:eastAsia="Times New Roman" w:hAnsi="Times New Roman" w:cs="Times New Roman"/>
          <w:color w:val="000000"/>
          <w:sz w:val="28"/>
          <w:szCs w:val="28"/>
          <w:lang w:val="en-US"/>
        </w:rPr>
        <w:t>C</w:t>
      </w:r>
      <w:r w:rsidR="008F65F2" w:rsidRPr="00F93113">
        <w:rPr>
          <w:rFonts w:ascii="Times New Roman" w:eastAsia="Times New Roman" w:hAnsi="Times New Roman" w:cs="Times New Roman"/>
          <w:color w:val="000000"/>
          <w:sz w:val="28"/>
          <w:szCs w:val="28"/>
          <w:vertAlign w:val="subscript"/>
        </w:rPr>
        <w:t>0</w:t>
      </w:r>
      <w:r w:rsidR="008F65F2" w:rsidRPr="00F93113">
        <w:rPr>
          <w:rFonts w:ascii="Times New Roman" w:eastAsia="Times New Roman" w:hAnsi="Times New Roman" w:cs="Times New Roman"/>
          <w:color w:val="000000"/>
          <w:sz w:val="28"/>
          <w:szCs w:val="28"/>
        </w:rPr>
        <w:t>/</w:t>
      </w:r>
      <w:r w:rsidR="008F65F2" w:rsidRPr="00F93113">
        <w:rPr>
          <w:rFonts w:ascii="Times New Roman" w:eastAsia="Times New Roman" w:hAnsi="Times New Roman" w:cs="Times New Roman"/>
          <w:color w:val="000000"/>
          <w:sz w:val="28"/>
          <w:szCs w:val="28"/>
          <w:lang w:val="en-US"/>
        </w:rPr>
        <w:t>C</w:t>
      </w:r>
      <w:r w:rsidR="008F65F2" w:rsidRPr="00F93113">
        <w:rPr>
          <w:rFonts w:ascii="Times New Roman" w:eastAsia="Times New Roman" w:hAnsi="Times New Roman" w:cs="Times New Roman"/>
          <w:color w:val="000000"/>
          <w:sz w:val="28"/>
          <w:szCs w:val="28"/>
        </w:rPr>
        <w:t>).</w:t>
      </w:r>
    </w:p>
    <w:p w:rsidR="007663A3" w:rsidRPr="00F93113" w:rsidRDefault="007663A3" w:rsidP="00106CEB">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D00514" w:rsidRPr="00F93113" w:rsidRDefault="0022660B" w:rsidP="00D00514">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Из рисунка 1</w:t>
      </w:r>
      <w:r w:rsidR="005D61F1">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xml:space="preserve"> и таблицы 4 видно, что наибольшей фотокаталитической активностью обладали исходные образцы с наименьшим из рассмотренной серии </w:t>
      </w:r>
      <w:r w:rsidRPr="00F93113">
        <w:rPr>
          <w:rFonts w:ascii="Times New Roman" w:eastAsia="Times New Roman" w:hAnsi="Times New Roman" w:cs="Times New Roman"/>
          <w:color w:val="000000"/>
          <w:sz w:val="28"/>
          <w:szCs w:val="28"/>
          <w:lang w:val="en-US"/>
        </w:rPr>
        <w:t>E</w:t>
      </w:r>
      <w:r w:rsidRPr="00F93113">
        <w:rPr>
          <w:rFonts w:ascii="Times New Roman" w:eastAsia="Times New Roman" w:hAnsi="Times New Roman" w:cs="Times New Roman"/>
          <w:color w:val="000000"/>
          <w:sz w:val="28"/>
          <w:szCs w:val="28"/>
          <w:vertAlign w:val="subscript"/>
          <w:lang w:val="en-US"/>
        </w:rPr>
        <w:t>g</w:t>
      </w:r>
      <w:r w:rsidRPr="00F93113">
        <w:rPr>
          <w:rFonts w:ascii="Times New Roman" w:eastAsia="Times New Roman" w:hAnsi="Times New Roman" w:cs="Times New Roman"/>
          <w:color w:val="000000"/>
          <w:sz w:val="28"/>
          <w:szCs w:val="28"/>
        </w:rPr>
        <w:t xml:space="preserve"> при наибольшей скорости деградации 0.011 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(0.576 /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за первые 30 минут экспозиции.</w:t>
      </w:r>
      <w:r w:rsidR="00D00514" w:rsidRPr="00F93113">
        <w:rPr>
          <w:rFonts w:ascii="Times New Roman" w:eastAsia="Times New Roman" w:hAnsi="Times New Roman" w:cs="Times New Roman"/>
          <w:color w:val="000000"/>
          <w:sz w:val="28"/>
          <w:szCs w:val="28"/>
        </w:rPr>
        <w:t xml:space="preserve"> Максимальное процентное содержание распавшегося красителя в водном растворе за 150 минут освещения в присутствии наностержней ZnO R</w:t>
      </w:r>
      <w:r w:rsidR="00D00514" w:rsidRPr="00F93113">
        <w:rPr>
          <w:rFonts w:ascii="Times New Roman" w:eastAsia="Times New Roman" w:hAnsi="Times New Roman" w:cs="Times New Roman"/>
          <w:color w:val="000000"/>
          <w:sz w:val="28"/>
          <w:szCs w:val="28"/>
          <w:vertAlign w:val="superscript"/>
        </w:rPr>
        <w:t xml:space="preserve">* </w:t>
      </w:r>
      <w:r w:rsidR="00D00514" w:rsidRPr="00F93113">
        <w:rPr>
          <w:rFonts w:ascii="Times New Roman" w:eastAsia="Times New Roman" w:hAnsi="Times New Roman" w:cs="Times New Roman"/>
          <w:color w:val="000000"/>
          <w:sz w:val="28"/>
          <w:szCs w:val="28"/>
        </w:rPr>
        <w:t>составило 75,45% с использованием исходных образцов.</w:t>
      </w:r>
    </w:p>
    <w:p w:rsidR="0020720F" w:rsidRPr="00F93113" w:rsidRDefault="0020720F" w:rsidP="0020720F">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Обработка в атмосфере приводит к уменьшению активности образцов ZnO. Ещ</w:t>
      </w:r>
      <w:r w:rsidR="003D7260"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 меньшей активностью обладали образцы, подвергнутые только плазменной обработке, обладающие наибольшим значением ширины запрещенной зоны. Как было показано в работе [</w:t>
      </w:r>
      <w:r w:rsidR="009D4A8C" w:rsidRPr="00F93113">
        <w:rPr>
          <w:rFonts w:ascii="Times New Roman" w:eastAsia="Times New Roman" w:hAnsi="Times New Roman" w:cs="Times New Roman"/>
          <w:color w:val="000000"/>
          <w:sz w:val="28"/>
          <w:szCs w:val="28"/>
        </w:rPr>
        <w:t>271</w:t>
      </w:r>
      <w:r w:rsidRPr="00F93113">
        <w:rPr>
          <w:rFonts w:ascii="Times New Roman" w:eastAsia="Times New Roman" w:hAnsi="Times New Roman" w:cs="Times New Roman"/>
          <w:color w:val="000000"/>
          <w:sz w:val="28"/>
          <w:szCs w:val="28"/>
        </w:rPr>
        <w:t>], отжиг на воздухе с последующей плазменной обработкой повышает проводимость образцов, и как следствие обеспечивает фотокалитическую активность выше по сравнению с образцами, подвергнутыми только обработке в водородной плазме.</w:t>
      </w:r>
      <w:bookmarkStart w:id="18" w:name="_1y810tw" w:colFirst="0" w:colLast="0"/>
      <w:bookmarkEnd w:id="18"/>
    </w:p>
    <w:p w:rsidR="0022660B" w:rsidRPr="00F93113" w:rsidRDefault="0022660B" w:rsidP="0022660B">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5F741F" w:rsidRPr="00F93113" w:rsidRDefault="005F741F" w:rsidP="005F741F">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8"/>
          <w:szCs w:val="28"/>
        </w:rPr>
        <w:t xml:space="preserve">Таблица </w:t>
      </w:r>
      <w:r w:rsidR="002323A4" w:rsidRPr="00F93113">
        <w:rPr>
          <w:rFonts w:ascii="Times New Roman" w:eastAsia="Times New Roman" w:hAnsi="Times New Roman" w:cs="Times New Roman"/>
          <w:color w:val="000000"/>
          <w:sz w:val="28"/>
          <w:szCs w:val="28"/>
        </w:rPr>
        <w:t>4</w:t>
      </w:r>
      <w:r w:rsidRPr="00F93113">
        <w:rPr>
          <w:rFonts w:ascii="Times New Roman" w:eastAsia="Times New Roman" w:hAnsi="Times New Roman" w:cs="Times New Roman"/>
          <w:color w:val="000000"/>
          <w:sz w:val="28"/>
          <w:szCs w:val="28"/>
        </w:rPr>
        <w:t xml:space="preserve"> – Фотокаталитическая активность наностержней </w:t>
      </w:r>
      <w:r w:rsidRPr="00F93113">
        <w:rPr>
          <w:rFonts w:ascii="Times New Roman" w:eastAsia="Times New Roman" w:hAnsi="Times New Roman" w:cs="Times New Roman"/>
          <w:color w:val="000000"/>
          <w:sz w:val="28"/>
          <w:szCs w:val="28"/>
          <w:lang w:val="en-US"/>
        </w:rPr>
        <w:t>ZnO</w:t>
      </w:r>
      <w:r w:rsidRPr="00F93113">
        <w:rPr>
          <w:rFonts w:ascii="Times New Roman" w:eastAsia="Times New Roman" w:hAnsi="Times New Roman" w:cs="Times New Roman"/>
          <w:color w:val="000000"/>
          <w:sz w:val="28"/>
          <w:szCs w:val="28"/>
        </w:rPr>
        <w:t>.</w:t>
      </w:r>
    </w:p>
    <w:p w:rsidR="005F741F" w:rsidRPr="00F93113" w:rsidRDefault="005F741F" w:rsidP="005F741F">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p>
    <w:tbl>
      <w:tblPr>
        <w:tblW w:w="910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990"/>
        <w:gridCol w:w="1843"/>
        <w:gridCol w:w="1275"/>
        <w:gridCol w:w="1418"/>
        <w:gridCol w:w="1276"/>
        <w:gridCol w:w="1307"/>
      </w:tblGrid>
      <w:tr w:rsidR="005F741F" w:rsidRPr="00F5469A" w:rsidTr="00D00514">
        <w:trPr>
          <w:trHeight w:val="304"/>
          <w:jc w:val="center"/>
        </w:trPr>
        <w:tc>
          <w:tcPr>
            <w:tcW w:w="1990" w:type="dxa"/>
            <w:vMerge w:val="restart"/>
            <w:tcBorders>
              <w:top w:val="single" w:sz="4" w:space="0" w:color="000000"/>
              <w:left w:val="nil"/>
              <w:bottom w:val="single" w:sz="6" w:space="0" w:color="000000"/>
              <w:right w:val="nil"/>
            </w:tcBorders>
            <w:vAlign w:val="center"/>
          </w:tcPr>
          <w:p w:rsidR="005F741F" w:rsidRPr="00F93113" w:rsidRDefault="005F741F" w:rsidP="00A207C1">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1843" w:type="dxa"/>
            <w:vMerge w:val="restart"/>
            <w:tcBorders>
              <w:top w:val="single" w:sz="4" w:space="0" w:color="000000"/>
              <w:left w:val="nil"/>
              <w:bottom w:val="single" w:sz="6" w:space="0" w:color="000000"/>
              <w:right w:val="nil"/>
            </w:tcBorders>
            <w:vAlign w:val="center"/>
          </w:tcPr>
          <w:p w:rsidR="005F741F" w:rsidRPr="00F93113" w:rsidRDefault="005F741F" w:rsidP="00E431D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R</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после 150 </w:t>
            </w:r>
            <w:r w:rsidR="00E431D4"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rPr>
              <w:t>, %</w:t>
            </w:r>
          </w:p>
        </w:tc>
        <w:tc>
          <w:tcPr>
            <w:tcW w:w="2693" w:type="dxa"/>
            <w:gridSpan w:val="2"/>
            <w:tcBorders>
              <w:top w:val="single" w:sz="4" w:space="0" w:color="000000"/>
              <w:left w:val="nil"/>
              <w:right w:val="nil"/>
            </w:tcBorders>
            <w:vAlign w:val="center"/>
          </w:tcPr>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 мин</w:t>
            </w:r>
            <w:r w:rsidRPr="00F93113">
              <w:rPr>
                <w:rFonts w:ascii="Times New Roman" w:eastAsia="Times New Roman" w:hAnsi="Times New Roman" w:cs="Times New Roman"/>
                <w:color w:val="000000"/>
                <w:sz w:val="28"/>
                <w:szCs w:val="28"/>
                <w:vertAlign w:val="superscript"/>
              </w:rPr>
              <w:t>-1</w:t>
            </w:r>
          </w:p>
        </w:tc>
        <w:tc>
          <w:tcPr>
            <w:tcW w:w="1276" w:type="dxa"/>
            <w:vMerge w:val="restart"/>
            <w:tcBorders>
              <w:top w:val="single" w:sz="4" w:space="0" w:color="000000"/>
              <w:left w:val="nil"/>
              <w:right w:val="nil"/>
            </w:tcBorders>
            <w:vAlign w:val="center"/>
          </w:tcPr>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vertAlign w:val="superscript"/>
              </w:rPr>
              <w:t>-1</w:t>
            </w:r>
          </w:p>
        </w:tc>
        <w:tc>
          <w:tcPr>
            <w:tcW w:w="1307" w:type="dxa"/>
            <w:vMerge w:val="restart"/>
            <w:tcBorders>
              <w:top w:val="single" w:sz="4" w:space="0" w:color="000000"/>
              <w:left w:val="nil"/>
              <w:right w:val="nil"/>
            </w:tcBorders>
            <w:vAlign w:val="center"/>
          </w:tcPr>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час</w:t>
            </w:r>
            <w:r w:rsidRPr="00F93113">
              <w:rPr>
                <w:rFonts w:ascii="Times New Roman" w:eastAsia="Times New Roman" w:hAnsi="Times New Roman" w:cs="Times New Roman"/>
                <w:color w:val="000000"/>
                <w:sz w:val="28"/>
                <w:szCs w:val="28"/>
                <w:vertAlign w:val="superscript"/>
              </w:rPr>
              <w:t>-1</w:t>
            </w:r>
          </w:p>
        </w:tc>
      </w:tr>
      <w:tr w:rsidR="005F741F" w:rsidRPr="00F5469A" w:rsidTr="00D00514">
        <w:trPr>
          <w:trHeight w:val="303"/>
          <w:jc w:val="center"/>
        </w:trPr>
        <w:tc>
          <w:tcPr>
            <w:tcW w:w="1990" w:type="dxa"/>
            <w:vMerge/>
            <w:tcBorders>
              <w:top w:val="single" w:sz="4" w:space="0" w:color="000000"/>
              <w:left w:val="nil"/>
              <w:bottom w:val="single" w:sz="6" w:space="0" w:color="000000"/>
              <w:right w:val="nil"/>
            </w:tcBorders>
            <w:vAlign w:val="center"/>
          </w:tcPr>
          <w:p w:rsidR="005F741F" w:rsidRPr="00F93113" w:rsidRDefault="005F741F"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843" w:type="dxa"/>
            <w:vMerge/>
            <w:tcBorders>
              <w:top w:val="single" w:sz="4" w:space="0" w:color="000000"/>
              <w:left w:val="nil"/>
              <w:bottom w:val="single" w:sz="6" w:space="0" w:color="000000"/>
              <w:right w:val="nil"/>
            </w:tcBorders>
            <w:vAlign w:val="center"/>
          </w:tcPr>
          <w:p w:rsidR="005F741F" w:rsidRPr="00F93113" w:rsidRDefault="005F741F"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275" w:type="dxa"/>
            <w:tcBorders>
              <w:left w:val="nil"/>
              <w:bottom w:val="single" w:sz="6" w:space="0" w:color="000000"/>
              <w:right w:val="nil"/>
            </w:tcBorders>
            <w:vAlign w:val="center"/>
          </w:tcPr>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min</w:t>
            </w:r>
          </w:p>
        </w:tc>
        <w:tc>
          <w:tcPr>
            <w:tcW w:w="1418" w:type="dxa"/>
            <w:tcBorders>
              <w:left w:val="nil"/>
              <w:bottom w:val="single" w:sz="6" w:space="0" w:color="000000"/>
              <w:right w:val="nil"/>
            </w:tcBorders>
            <w:vAlign w:val="center"/>
          </w:tcPr>
          <w:p w:rsidR="005F741F" w:rsidRPr="00F93113" w:rsidRDefault="005F741F" w:rsidP="00A207C1">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max</w:t>
            </w:r>
          </w:p>
        </w:tc>
        <w:tc>
          <w:tcPr>
            <w:tcW w:w="1276" w:type="dxa"/>
            <w:vMerge/>
            <w:tcBorders>
              <w:top w:val="single" w:sz="4" w:space="0" w:color="000000"/>
              <w:left w:val="nil"/>
              <w:right w:val="nil"/>
            </w:tcBorders>
            <w:vAlign w:val="center"/>
          </w:tcPr>
          <w:p w:rsidR="005F741F" w:rsidRPr="00F93113" w:rsidRDefault="005F741F"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307" w:type="dxa"/>
            <w:vMerge/>
            <w:tcBorders>
              <w:top w:val="single" w:sz="4" w:space="0" w:color="000000"/>
              <w:left w:val="nil"/>
              <w:right w:val="nil"/>
            </w:tcBorders>
            <w:vAlign w:val="center"/>
          </w:tcPr>
          <w:p w:rsidR="005F741F" w:rsidRPr="00F93113" w:rsidRDefault="005F741F" w:rsidP="00A207C1">
            <w:pPr>
              <w:widowControl w:val="0"/>
              <w:pBdr>
                <w:top w:val="nil"/>
                <w:left w:val="nil"/>
                <w:bottom w:val="nil"/>
                <w:right w:val="nil"/>
                <w:between w:val="nil"/>
              </w:pBdr>
              <w:rPr>
                <w:rFonts w:ascii="Times New Roman" w:eastAsia="Times New Roman" w:hAnsi="Times New Roman" w:cs="Times New Roman"/>
                <w:color w:val="000000"/>
                <w:sz w:val="28"/>
                <w:szCs w:val="28"/>
              </w:rPr>
            </w:pPr>
          </w:p>
        </w:tc>
      </w:tr>
      <w:tr w:rsidR="005F741F" w:rsidRPr="00F5469A" w:rsidTr="00D00514">
        <w:trPr>
          <w:trHeight w:val="630"/>
          <w:jc w:val="center"/>
        </w:trPr>
        <w:tc>
          <w:tcPr>
            <w:tcW w:w="1990"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Исходные</w:t>
            </w:r>
          </w:p>
        </w:tc>
        <w:tc>
          <w:tcPr>
            <w:tcW w:w="1843"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75.45</w:t>
            </w:r>
          </w:p>
        </w:tc>
        <w:tc>
          <w:tcPr>
            <w:tcW w:w="1275" w:type="dxa"/>
            <w:tcBorders>
              <w:left w:val="nil"/>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0.009</w:t>
            </w:r>
          </w:p>
        </w:tc>
        <w:tc>
          <w:tcPr>
            <w:tcW w:w="1418" w:type="dxa"/>
            <w:tcBorders>
              <w:left w:val="nil"/>
              <w:right w:val="nil"/>
            </w:tcBorders>
            <w:vAlign w:val="center"/>
          </w:tcPr>
          <w:p w:rsidR="005F741F" w:rsidRPr="00F93113" w:rsidRDefault="005F741F" w:rsidP="002323A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w:t>
            </w:r>
            <w:r w:rsidR="002323A4" w:rsidRPr="00F93113">
              <w:rPr>
                <w:rFonts w:ascii="Times New Roman" w:eastAsia="Times New Roman" w:hAnsi="Times New Roman" w:cs="Times New Roman"/>
                <w:color w:val="000000"/>
                <w:sz w:val="28"/>
                <w:szCs w:val="28"/>
              </w:rPr>
              <w:t>1</w:t>
            </w:r>
          </w:p>
        </w:tc>
        <w:tc>
          <w:tcPr>
            <w:tcW w:w="1276"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0.010</w:t>
            </w:r>
          </w:p>
        </w:tc>
        <w:tc>
          <w:tcPr>
            <w:tcW w:w="1307"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0.576</w:t>
            </w:r>
          </w:p>
        </w:tc>
      </w:tr>
      <w:tr w:rsidR="005F741F" w:rsidRPr="00F5469A" w:rsidTr="00D00514">
        <w:trPr>
          <w:trHeight w:val="630"/>
          <w:jc w:val="center"/>
        </w:trPr>
        <w:tc>
          <w:tcPr>
            <w:tcW w:w="1990"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АТ</w:t>
            </w:r>
            <w:r w:rsidR="000063D4" w:rsidRPr="00F93113">
              <w:rPr>
                <w:rFonts w:ascii="Times New Roman" w:eastAsia="Times New Roman" w:hAnsi="Times New Roman" w:cs="Times New Roman"/>
                <w:color w:val="000000"/>
                <w:sz w:val="28"/>
                <w:szCs w:val="28"/>
              </w:rPr>
              <w:t>-образец</w:t>
            </w:r>
          </w:p>
        </w:tc>
        <w:tc>
          <w:tcPr>
            <w:tcW w:w="1843"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73.77</w:t>
            </w:r>
          </w:p>
        </w:tc>
        <w:tc>
          <w:tcPr>
            <w:tcW w:w="1275" w:type="dxa"/>
            <w:tcBorders>
              <w:left w:val="nil"/>
              <w:right w:val="nil"/>
            </w:tcBorders>
            <w:vAlign w:val="center"/>
          </w:tcPr>
          <w:p w:rsidR="005F741F" w:rsidRPr="00F93113" w:rsidRDefault="005F741F" w:rsidP="002323A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w:t>
            </w:r>
            <w:r w:rsidR="002323A4" w:rsidRPr="00F93113">
              <w:rPr>
                <w:rFonts w:ascii="Times New Roman" w:eastAsia="Times New Roman" w:hAnsi="Times New Roman" w:cs="Times New Roman"/>
                <w:color w:val="000000"/>
                <w:sz w:val="28"/>
                <w:szCs w:val="28"/>
              </w:rPr>
              <w:t>7</w:t>
            </w:r>
          </w:p>
        </w:tc>
        <w:tc>
          <w:tcPr>
            <w:tcW w:w="1418" w:type="dxa"/>
            <w:tcBorders>
              <w:left w:val="nil"/>
              <w:right w:val="nil"/>
            </w:tcBorders>
            <w:vAlign w:val="center"/>
          </w:tcPr>
          <w:p w:rsidR="005F741F" w:rsidRPr="00F93113" w:rsidRDefault="005F741F" w:rsidP="002323A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w:t>
            </w:r>
            <w:r w:rsidR="002323A4" w:rsidRPr="00F93113">
              <w:rPr>
                <w:rFonts w:ascii="Times New Roman" w:eastAsia="Times New Roman" w:hAnsi="Times New Roman" w:cs="Times New Roman"/>
                <w:color w:val="000000"/>
                <w:sz w:val="28"/>
                <w:szCs w:val="28"/>
              </w:rPr>
              <w:t>09</w:t>
            </w:r>
          </w:p>
        </w:tc>
        <w:tc>
          <w:tcPr>
            <w:tcW w:w="1276"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0.008</w:t>
            </w:r>
          </w:p>
        </w:tc>
        <w:tc>
          <w:tcPr>
            <w:tcW w:w="1307"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0.496</w:t>
            </w:r>
          </w:p>
        </w:tc>
      </w:tr>
      <w:tr w:rsidR="005F741F" w:rsidRPr="00F5469A" w:rsidTr="00D00514">
        <w:trPr>
          <w:trHeight w:val="630"/>
          <w:jc w:val="center"/>
        </w:trPr>
        <w:tc>
          <w:tcPr>
            <w:tcW w:w="1990"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А+РТ</w:t>
            </w:r>
            <w:r w:rsidR="000063D4" w:rsidRPr="00F93113">
              <w:rPr>
                <w:rFonts w:ascii="Times New Roman" w:eastAsia="Times New Roman" w:hAnsi="Times New Roman" w:cs="Times New Roman"/>
                <w:color w:val="000000"/>
                <w:sz w:val="28"/>
                <w:szCs w:val="28"/>
              </w:rPr>
              <w:t>-образец</w:t>
            </w:r>
          </w:p>
        </w:tc>
        <w:tc>
          <w:tcPr>
            <w:tcW w:w="1843"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73.25</w:t>
            </w:r>
          </w:p>
        </w:tc>
        <w:tc>
          <w:tcPr>
            <w:tcW w:w="1275" w:type="dxa"/>
            <w:tcBorders>
              <w:left w:val="nil"/>
              <w:right w:val="nil"/>
            </w:tcBorders>
            <w:vAlign w:val="center"/>
          </w:tcPr>
          <w:p w:rsidR="005F741F" w:rsidRPr="00F93113" w:rsidRDefault="005F741F" w:rsidP="002323A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w:t>
            </w:r>
            <w:r w:rsidR="002323A4" w:rsidRPr="00F93113">
              <w:rPr>
                <w:rFonts w:ascii="Times New Roman" w:eastAsia="Times New Roman" w:hAnsi="Times New Roman" w:cs="Times New Roman"/>
                <w:color w:val="000000"/>
                <w:sz w:val="28"/>
                <w:szCs w:val="28"/>
              </w:rPr>
              <w:t>7</w:t>
            </w:r>
          </w:p>
        </w:tc>
        <w:tc>
          <w:tcPr>
            <w:tcW w:w="1418" w:type="dxa"/>
            <w:tcBorders>
              <w:left w:val="nil"/>
              <w:right w:val="nil"/>
            </w:tcBorders>
            <w:vAlign w:val="center"/>
          </w:tcPr>
          <w:p w:rsidR="005F741F" w:rsidRPr="00F93113" w:rsidRDefault="005F741F" w:rsidP="002323A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w:t>
            </w:r>
            <w:r w:rsidR="002323A4" w:rsidRPr="00F93113">
              <w:rPr>
                <w:rFonts w:ascii="Times New Roman" w:eastAsia="Times New Roman" w:hAnsi="Times New Roman" w:cs="Times New Roman"/>
                <w:color w:val="000000"/>
                <w:sz w:val="28"/>
                <w:szCs w:val="28"/>
              </w:rPr>
              <w:t>09</w:t>
            </w:r>
          </w:p>
        </w:tc>
        <w:tc>
          <w:tcPr>
            <w:tcW w:w="1276"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0.008</w:t>
            </w:r>
          </w:p>
        </w:tc>
        <w:tc>
          <w:tcPr>
            <w:tcW w:w="1307"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0.478</w:t>
            </w:r>
          </w:p>
        </w:tc>
      </w:tr>
      <w:tr w:rsidR="005F741F" w:rsidRPr="00F5469A" w:rsidTr="00D00514">
        <w:trPr>
          <w:trHeight w:val="630"/>
          <w:jc w:val="center"/>
        </w:trPr>
        <w:tc>
          <w:tcPr>
            <w:tcW w:w="1990"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РТ</w:t>
            </w:r>
            <w:r w:rsidR="000063D4" w:rsidRPr="00F93113">
              <w:rPr>
                <w:rFonts w:ascii="Times New Roman" w:eastAsia="Times New Roman" w:hAnsi="Times New Roman" w:cs="Times New Roman"/>
                <w:color w:val="000000"/>
                <w:sz w:val="28"/>
                <w:szCs w:val="28"/>
              </w:rPr>
              <w:t>-образец</w:t>
            </w:r>
          </w:p>
        </w:tc>
        <w:tc>
          <w:tcPr>
            <w:tcW w:w="1843"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60.88</w:t>
            </w:r>
          </w:p>
        </w:tc>
        <w:tc>
          <w:tcPr>
            <w:tcW w:w="1275" w:type="dxa"/>
            <w:tcBorders>
              <w:left w:val="nil"/>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0.005</w:t>
            </w:r>
          </w:p>
        </w:tc>
        <w:tc>
          <w:tcPr>
            <w:tcW w:w="1418" w:type="dxa"/>
            <w:tcBorders>
              <w:left w:val="nil"/>
              <w:right w:val="nil"/>
            </w:tcBorders>
            <w:vAlign w:val="center"/>
          </w:tcPr>
          <w:p w:rsidR="005F741F" w:rsidRPr="00F93113" w:rsidRDefault="005F741F" w:rsidP="002323A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w:t>
            </w:r>
            <w:r w:rsidR="002323A4" w:rsidRPr="00F93113">
              <w:rPr>
                <w:rFonts w:ascii="Times New Roman" w:eastAsia="Times New Roman" w:hAnsi="Times New Roman" w:cs="Times New Roman"/>
                <w:color w:val="000000"/>
                <w:sz w:val="28"/>
                <w:szCs w:val="28"/>
              </w:rPr>
              <w:t>06</w:t>
            </w:r>
          </w:p>
        </w:tc>
        <w:tc>
          <w:tcPr>
            <w:tcW w:w="1276"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0.005</w:t>
            </w:r>
          </w:p>
        </w:tc>
        <w:tc>
          <w:tcPr>
            <w:tcW w:w="1307" w:type="dxa"/>
            <w:tcBorders>
              <w:top w:val="single" w:sz="6" w:space="0" w:color="000000"/>
              <w:left w:val="nil"/>
              <w:bottom w:val="single" w:sz="6" w:space="0" w:color="000000"/>
              <w:right w:val="nil"/>
            </w:tcBorders>
            <w:vAlign w:val="center"/>
          </w:tcPr>
          <w:p w:rsidR="005F741F" w:rsidRPr="00F93113" w:rsidRDefault="005F741F" w:rsidP="005F741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0.329</w:t>
            </w:r>
          </w:p>
        </w:tc>
      </w:tr>
    </w:tbl>
    <w:p w:rsidR="005F741F" w:rsidRPr="00F93113" w:rsidRDefault="005F741F" w:rsidP="005F741F">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p>
    <w:p w:rsidR="00D23C82" w:rsidRPr="00F93113" w:rsidRDefault="00E264BE" w:rsidP="00A0799F">
      <w:pPr>
        <w:pBdr>
          <w:top w:val="nil"/>
          <w:left w:val="nil"/>
          <w:bottom w:val="nil"/>
          <w:right w:val="nil"/>
          <w:between w:val="nil"/>
        </w:pBd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Наибольшая</w:t>
      </w:r>
      <w:r w:rsidR="00B12EB3" w:rsidRPr="00F93113">
        <w:rPr>
          <w:rFonts w:ascii="Times New Roman" w:hAnsi="Times New Roman" w:cs="Times New Roman"/>
          <w:color w:val="000000"/>
          <w:sz w:val="28"/>
          <w:szCs w:val="28"/>
        </w:rPr>
        <w:t xml:space="preserve"> фотокаталитическая активность </w:t>
      </w:r>
      <w:r w:rsidRPr="00F93113">
        <w:rPr>
          <w:rFonts w:ascii="Times New Roman" w:hAnsi="Times New Roman" w:cs="Times New Roman"/>
          <w:color w:val="000000"/>
          <w:sz w:val="28"/>
          <w:szCs w:val="28"/>
        </w:rPr>
        <w:t xml:space="preserve">исходного </w:t>
      </w:r>
      <w:r w:rsidR="00B12EB3" w:rsidRPr="00F93113">
        <w:rPr>
          <w:rFonts w:ascii="Times New Roman" w:hAnsi="Times New Roman" w:cs="Times New Roman"/>
          <w:color w:val="000000"/>
          <w:sz w:val="28"/>
          <w:szCs w:val="28"/>
        </w:rPr>
        <w:t>образца может быть объяснена более высок</w:t>
      </w:r>
      <w:r w:rsidRPr="00F93113">
        <w:rPr>
          <w:rFonts w:ascii="Times New Roman" w:hAnsi="Times New Roman" w:cs="Times New Roman"/>
          <w:color w:val="000000"/>
          <w:sz w:val="28"/>
          <w:szCs w:val="28"/>
        </w:rPr>
        <w:t xml:space="preserve">им </w:t>
      </w:r>
      <w:r w:rsidR="00B12EB3" w:rsidRPr="00F93113">
        <w:rPr>
          <w:rFonts w:ascii="Times New Roman" w:hAnsi="Times New Roman" w:cs="Times New Roman"/>
          <w:color w:val="000000"/>
          <w:sz w:val="28"/>
          <w:szCs w:val="28"/>
        </w:rPr>
        <w:t>коэффициент</w:t>
      </w:r>
      <w:r w:rsidRPr="00F93113">
        <w:rPr>
          <w:rFonts w:ascii="Times New Roman" w:hAnsi="Times New Roman" w:cs="Times New Roman"/>
          <w:color w:val="000000"/>
          <w:sz w:val="28"/>
          <w:szCs w:val="28"/>
        </w:rPr>
        <w:t>ом</w:t>
      </w:r>
      <w:r w:rsidR="00B12EB3" w:rsidRPr="00F93113">
        <w:rPr>
          <w:rFonts w:ascii="Times New Roman" w:hAnsi="Times New Roman" w:cs="Times New Roman"/>
          <w:color w:val="000000"/>
          <w:sz w:val="28"/>
          <w:szCs w:val="28"/>
        </w:rPr>
        <w:t xml:space="preserve"> оптического поглощения. Обращает на себя внимание тот факт, что коэффициент поглощения </w:t>
      </w:r>
      <w:r w:rsidR="00B12EB3" w:rsidRPr="00F93113">
        <w:rPr>
          <w:rFonts w:ascii="Times New Roman" w:hAnsi="Times New Roman" w:cs="Times New Roman"/>
          <w:color w:val="000000"/>
          <w:sz w:val="28"/>
          <w:szCs w:val="28"/>
          <w:lang w:val="en-US"/>
        </w:rPr>
        <w:t>P</w:t>
      </w:r>
      <w:r w:rsidR="00A0799F" w:rsidRPr="00F93113">
        <w:rPr>
          <w:rFonts w:ascii="Times New Roman" w:hAnsi="Times New Roman" w:cs="Times New Roman"/>
          <w:color w:val="000000"/>
          <w:sz w:val="28"/>
          <w:szCs w:val="28"/>
        </w:rPr>
        <w:t>Т</w:t>
      </w:r>
      <w:r w:rsidR="008F7BF4" w:rsidRPr="00F93113">
        <w:rPr>
          <w:rFonts w:ascii="Times New Roman" w:hAnsi="Times New Roman" w:cs="Times New Roman"/>
          <w:color w:val="000000"/>
          <w:sz w:val="28"/>
          <w:szCs w:val="28"/>
        </w:rPr>
        <w:t xml:space="preserve">-образца </w:t>
      </w:r>
      <w:r w:rsidR="00B12EB3" w:rsidRPr="001D6A47">
        <w:rPr>
          <w:rFonts w:ascii="Times New Roman" w:hAnsi="Times New Roman" w:cs="Times New Roman"/>
          <w:color w:val="000000"/>
          <w:sz w:val="28"/>
          <w:szCs w:val="28"/>
        </w:rPr>
        <w:t>ниже,</w:t>
      </w:r>
      <w:r w:rsidR="00B12EB3" w:rsidRPr="00F93113">
        <w:rPr>
          <w:rFonts w:ascii="Times New Roman" w:hAnsi="Times New Roman" w:cs="Times New Roman"/>
          <w:color w:val="000000"/>
          <w:sz w:val="28"/>
          <w:szCs w:val="28"/>
        </w:rPr>
        <w:t xml:space="preserve"> чем в </w:t>
      </w:r>
      <w:r w:rsidR="00A0799F" w:rsidRPr="00F93113">
        <w:rPr>
          <w:rFonts w:ascii="Times New Roman" w:hAnsi="Times New Roman" w:cs="Times New Roman"/>
          <w:color w:val="000000"/>
          <w:sz w:val="28"/>
          <w:szCs w:val="28"/>
        </w:rPr>
        <w:t xml:space="preserve">остальных </w:t>
      </w:r>
      <w:r w:rsidR="00B12EB3" w:rsidRPr="00F93113">
        <w:rPr>
          <w:rFonts w:ascii="Times New Roman" w:hAnsi="Times New Roman" w:cs="Times New Roman"/>
          <w:color w:val="000000"/>
          <w:sz w:val="28"/>
          <w:szCs w:val="28"/>
        </w:rPr>
        <w:t xml:space="preserve">образцах. Это говорит о том, что выращенный </w:t>
      </w:r>
      <w:r w:rsidR="00B12EB3" w:rsidRPr="00F93113">
        <w:rPr>
          <w:rFonts w:ascii="Times New Roman" w:hAnsi="Times New Roman" w:cs="Times New Roman"/>
          <w:color w:val="000000"/>
          <w:sz w:val="28"/>
          <w:szCs w:val="28"/>
          <w:lang w:val="en-US"/>
        </w:rPr>
        <w:t>ZnO</w:t>
      </w:r>
      <w:r w:rsidR="00B12EB3" w:rsidRPr="00F93113">
        <w:rPr>
          <w:rFonts w:ascii="Times New Roman" w:hAnsi="Times New Roman" w:cs="Times New Roman"/>
          <w:color w:val="000000"/>
          <w:sz w:val="28"/>
          <w:szCs w:val="28"/>
        </w:rPr>
        <w:t xml:space="preserve"> имеет большое количество электронных уровней, которые участвуют в поглощении свет</w:t>
      </w:r>
      <w:r w:rsidR="00A0799F" w:rsidRPr="00F93113">
        <w:rPr>
          <w:rFonts w:ascii="Times New Roman" w:hAnsi="Times New Roman" w:cs="Times New Roman"/>
          <w:color w:val="000000"/>
          <w:sz w:val="28"/>
          <w:szCs w:val="28"/>
        </w:rPr>
        <w:t>а</w:t>
      </w:r>
      <w:r w:rsidR="00B12EB3" w:rsidRPr="00F93113">
        <w:rPr>
          <w:rFonts w:ascii="Times New Roman" w:hAnsi="Times New Roman" w:cs="Times New Roman"/>
          <w:color w:val="000000"/>
          <w:sz w:val="28"/>
          <w:szCs w:val="28"/>
        </w:rPr>
        <w:t xml:space="preserve">, а оптическую активность этих уровней можно пассивировать </w:t>
      </w:r>
      <w:r w:rsidR="00B12EB3" w:rsidRPr="00F93113">
        <w:rPr>
          <w:rFonts w:ascii="Times New Roman" w:hAnsi="Times New Roman" w:cs="Times New Roman"/>
          <w:color w:val="000000"/>
          <w:sz w:val="28"/>
          <w:szCs w:val="28"/>
          <w:lang w:val="en-US"/>
        </w:rPr>
        <w:t>H</w:t>
      </w:r>
      <w:r w:rsidR="00B12EB3" w:rsidRPr="00F93113">
        <w:rPr>
          <w:rFonts w:ascii="Times New Roman" w:hAnsi="Times New Roman" w:cs="Times New Roman"/>
          <w:color w:val="000000"/>
          <w:sz w:val="28"/>
          <w:szCs w:val="28"/>
        </w:rPr>
        <w:t xml:space="preserve">-обработкой. </w:t>
      </w:r>
    </w:p>
    <w:p w:rsidR="00D23C82" w:rsidRPr="00F93113" w:rsidRDefault="00D23C82" w:rsidP="00D23C82">
      <w:pPr>
        <w:rPr>
          <w:color w:val="000000"/>
        </w:rPr>
      </w:pPr>
    </w:p>
    <w:p w:rsidR="007663A3" w:rsidRPr="00F93113" w:rsidRDefault="007663A3" w:rsidP="007663A3">
      <w:pPr>
        <w:pStyle w:val="2"/>
        <w:rPr>
          <w:i/>
          <w:color w:val="000000"/>
        </w:rPr>
      </w:pPr>
      <w:r w:rsidRPr="00F93113">
        <w:rPr>
          <w:i/>
          <w:color w:val="000000"/>
        </w:rPr>
        <w:t>Фотолюминесценция наностержней ZnO</w:t>
      </w:r>
    </w:p>
    <w:p w:rsidR="007663A3" w:rsidRDefault="002E1240"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Для полученных </w:t>
      </w:r>
      <w:r w:rsidRPr="00F93113">
        <w:rPr>
          <w:rFonts w:ascii="Times New Roman" w:hAnsi="Times New Roman" w:cs="Times New Roman"/>
          <w:color w:val="000000"/>
          <w:sz w:val="28"/>
          <w:szCs w:val="28"/>
        </w:rPr>
        <w:t>методом химического осаждения</w:t>
      </w:r>
      <w:r w:rsidRPr="00F93113">
        <w:rPr>
          <w:rFonts w:ascii="Times New Roman" w:eastAsia="Times New Roman" w:hAnsi="Times New Roman" w:cs="Times New Roman"/>
          <w:color w:val="000000"/>
          <w:sz w:val="28"/>
          <w:szCs w:val="28"/>
        </w:rPr>
        <w:t xml:space="preserve"> </w:t>
      </w:r>
      <w:r w:rsidR="007663A3" w:rsidRPr="00F93113">
        <w:rPr>
          <w:rFonts w:ascii="Times New Roman" w:eastAsia="Times New Roman" w:hAnsi="Times New Roman" w:cs="Times New Roman"/>
          <w:color w:val="000000"/>
          <w:sz w:val="28"/>
          <w:szCs w:val="28"/>
        </w:rPr>
        <w:t xml:space="preserve">образцов ZnO были исследованы спектры фотолюминесценции (рисунок </w:t>
      </w:r>
      <w:r w:rsidR="005D61F1">
        <w:rPr>
          <w:rFonts w:ascii="Times New Roman" w:eastAsia="Times New Roman" w:hAnsi="Times New Roman" w:cs="Times New Roman"/>
          <w:color w:val="000000"/>
          <w:sz w:val="28"/>
          <w:szCs w:val="28"/>
        </w:rPr>
        <w:t>20</w:t>
      </w:r>
      <w:r w:rsidR="007663A3" w:rsidRPr="00F93113">
        <w:rPr>
          <w:rFonts w:ascii="Times New Roman" w:eastAsia="Times New Roman" w:hAnsi="Times New Roman" w:cs="Times New Roman"/>
          <w:color w:val="000000"/>
          <w:sz w:val="28"/>
          <w:szCs w:val="28"/>
        </w:rPr>
        <w:t xml:space="preserve">). Спектры фотолюминесценции были сняты при комнатной температуре при возбуждении светом с длиной волны 300 нм. Как видно из рисунка </w:t>
      </w:r>
      <w:r w:rsidR="005D61F1">
        <w:rPr>
          <w:rFonts w:ascii="Times New Roman" w:eastAsia="Times New Roman" w:hAnsi="Times New Roman" w:cs="Times New Roman"/>
          <w:color w:val="000000"/>
          <w:sz w:val="28"/>
          <w:szCs w:val="28"/>
        </w:rPr>
        <w:t>20</w:t>
      </w:r>
      <w:r w:rsidR="007663A3" w:rsidRPr="00F93113">
        <w:rPr>
          <w:rFonts w:ascii="Times New Roman" w:eastAsia="Times New Roman" w:hAnsi="Times New Roman" w:cs="Times New Roman"/>
          <w:color w:val="000000"/>
          <w:sz w:val="28"/>
          <w:szCs w:val="28"/>
        </w:rPr>
        <w:t xml:space="preserve">, сразу после синтеза в спектрах ФЛ наблюдается в основном примесная полоса с максимумом при ~620 нм, собственная полоса ФЛ почти не проявляется. После отжига на воздухе в течение часа максимум примесной полосы ФЛ смещается на ~560 нм.  Обработка </w:t>
      </w:r>
      <w:r w:rsidR="007663A3" w:rsidRPr="00F93113">
        <w:rPr>
          <w:rFonts w:ascii="Times New Roman" w:eastAsia="Times New Roman" w:hAnsi="Times New Roman" w:cs="Times New Roman"/>
          <w:color w:val="000000"/>
          <w:sz w:val="28"/>
          <w:szCs w:val="28"/>
        </w:rPr>
        <w:lastRenderedPageBreak/>
        <w:t>в плазме приводит к изменению соотношения интенсивностей собственных и примесных полос фотолюминесценции. Предварительный отжиг в атмосфере с последующей плазменной обработкой способствует резкому росту собственной полосы ФЛ.</w:t>
      </w:r>
    </w:p>
    <w:p w:rsidR="00EC2780" w:rsidRPr="00EC2780" w:rsidRDefault="00EC2780" w:rsidP="007663A3">
      <w:pPr>
        <w:pBdr>
          <w:top w:val="nil"/>
          <w:left w:val="nil"/>
          <w:bottom w:val="nil"/>
          <w:right w:val="nil"/>
          <w:between w:val="nil"/>
        </w:pBdr>
        <w:ind w:firstLine="567"/>
        <w:jc w:val="both"/>
        <w:rPr>
          <w:rFonts w:ascii="Times New Roman" w:eastAsia="Times New Roman" w:hAnsi="Times New Roman" w:cs="Times New Roman"/>
          <w:color w:val="000000"/>
          <w:sz w:val="16"/>
          <w:szCs w:val="16"/>
        </w:rPr>
      </w:pPr>
    </w:p>
    <w:p w:rsidR="007663A3" w:rsidRDefault="00681B8E" w:rsidP="007663A3">
      <w:pPr>
        <w:ind w:firstLine="709"/>
        <w:jc w:val="center"/>
        <w:rPr>
          <w:rFonts w:ascii="Times New Roman" w:hAnsi="Times New Roman" w:cs="Times New Roman"/>
          <w:b/>
          <w:bCs/>
          <w:color w:val="000000"/>
          <w:sz w:val="28"/>
          <w:szCs w:val="28"/>
        </w:rPr>
      </w:pPr>
      <w:r w:rsidRPr="00681B8E">
        <w:rPr>
          <w:noProof/>
          <w:vertAlign w:val="superscript"/>
        </w:rPr>
        <w:drawing>
          <wp:inline distT="0" distB="0" distL="0" distR="0" wp14:anchorId="68A3FB3F" wp14:editId="472D76B1">
            <wp:extent cx="3870251" cy="289785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905643" cy="2924359"/>
                    </a:xfrm>
                    <a:prstGeom prst="rect">
                      <a:avLst/>
                    </a:prstGeom>
                  </pic:spPr>
                </pic:pic>
              </a:graphicData>
            </a:graphic>
          </wp:inline>
        </w:drawing>
      </w:r>
    </w:p>
    <w:p w:rsidR="00681B8E" w:rsidRPr="00F93113" w:rsidRDefault="00681B8E" w:rsidP="007663A3">
      <w:pPr>
        <w:ind w:firstLine="709"/>
        <w:jc w:val="center"/>
        <w:rPr>
          <w:rFonts w:ascii="Times New Roman" w:hAnsi="Times New Roman" w:cs="Times New Roman"/>
          <w:b/>
          <w:bCs/>
          <w:color w:val="000000"/>
          <w:sz w:val="28"/>
          <w:szCs w:val="28"/>
        </w:rPr>
      </w:pP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w:t>
      </w:r>
      <w:r w:rsidR="005D61F1">
        <w:rPr>
          <w:rFonts w:ascii="Times New Roman" w:eastAsia="Times New Roman" w:hAnsi="Times New Roman" w:cs="Times New Roman"/>
          <w:color w:val="000000"/>
          <w:sz w:val="28"/>
          <w:szCs w:val="28"/>
        </w:rPr>
        <w:t>20</w:t>
      </w:r>
      <w:r w:rsidRPr="00F93113">
        <w:rPr>
          <w:rFonts w:ascii="Times New Roman" w:eastAsia="Times New Roman" w:hAnsi="Times New Roman" w:cs="Times New Roman"/>
          <w:color w:val="000000"/>
          <w:sz w:val="28"/>
          <w:szCs w:val="28"/>
        </w:rPr>
        <w:t xml:space="preserve"> – Спектры</w:t>
      </w:r>
      <w:r w:rsidR="001F1E57" w:rsidRPr="00F93113">
        <w:rPr>
          <w:rFonts w:ascii="Times New Roman" w:eastAsia="Times New Roman" w:hAnsi="Times New Roman" w:cs="Times New Roman"/>
          <w:color w:val="000000"/>
          <w:sz w:val="28"/>
          <w:szCs w:val="28"/>
        </w:rPr>
        <w:t xml:space="preserve"> фотолюминесценции образцов ZnO:</w:t>
      </w:r>
      <w:r w:rsidRPr="00F93113">
        <w:rPr>
          <w:rFonts w:ascii="Times New Roman" w:eastAsia="Times New Roman" w:hAnsi="Times New Roman" w:cs="Times New Roman"/>
          <w:color w:val="000000"/>
          <w:sz w:val="28"/>
          <w:szCs w:val="28"/>
        </w:rPr>
        <w:t xml:space="preserve"> 1. исходные; 2. подвергнутые термическому отжигу в муфельной печи при температуре 450</w:t>
      </w:r>
      <w:r w:rsidRPr="00F93113">
        <w:rPr>
          <w:rFonts w:ascii="Times New Roman" w:eastAsia="Times New Roman" w:hAnsi="Times New Roman" w:cs="Times New Roman"/>
          <w:color w:val="000000"/>
          <w:sz w:val="28"/>
          <w:szCs w:val="28"/>
          <w:vertAlign w:val="superscript"/>
        </w:rPr>
        <w:t>о</w:t>
      </w:r>
      <w:r w:rsidRPr="00F93113">
        <w:rPr>
          <w:rFonts w:ascii="Times New Roman" w:eastAsia="Times New Roman" w:hAnsi="Times New Roman" w:cs="Times New Roman"/>
          <w:color w:val="000000"/>
          <w:sz w:val="28"/>
          <w:szCs w:val="28"/>
        </w:rPr>
        <w:t>С в течение одного часа; 3. обработанные в водородной плазме; 4. обработанные в водородной плазме с предварительным отжигом на воздухе</w:t>
      </w:r>
      <w:r w:rsidR="008F7BF4" w:rsidRPr="00F93113">
        <w:rPr>
          <w:rFonts w:ascii="Times New Roman" w:eastAsia="Times New Roman" w:hAnsi="Times New Roman" w:cs="Times New Roman"/>
          <w:color w:val="000000"/>
          <w:sz w:val="28"/>
          <w:szCs w:val="28"/>
        </w:rPr>
        <w:t>.</w:t>
      </w:r>
    </w:p>
    <w:p w:rsidR="007663A3" w:rsidRPr="00F93113" w:rsidRDefault="007663A3" w:rsidP="007663A3">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AD653E" w:rsidRPr="00F93113" w:rsidRDefault="005B6D4D" w:rsidP="00AD653E">
      <w:pPr>
        <w:autoSpaceDE w:val="0"/>
        <w:autoSpaceDN w:val="0"/>
        <w:adjustRightInd w:val="0"/>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Отмечена разница в с</w:t>
      </w:r>
      <w:r w:rsidR="00693441" w:rsidRPr="00F93113">
        <w:rPr>
          <w:rFonts w:ascii="Times New Roman" w:hAnsi="Times New Roman" w:cs="Times New Roman"/>
          <w:color w:val="000000"/>
          <w:sz w:val="28"/>
          <w:szCs w:val="28"/>
        </w:rPr>
        <w:t>пектр</w:t>
      </w:r>
      <w:r w:rsidRPr="00F93113">
        <w:rPr>
          <w:rFonts w:ascii="Times New Roman" w:hAnsi="Times New Roman" w:cs="Times New Roman"/>
          <w:color w:val="000000"/>
          <w:sz w:val="28"/>
          <w:szCs w:val="28"/>
        </w:rPr>
        <w:t>ах</w:t>
      </w:r>
      <w:r w:rsidR="00693441" w:rsidRPr="00F93113">
        <w:rPr>
          <w:rFonts w:ascii="Times New Roman" w:hAnsi="Times New Roman" w:cs="Times New Roman"/>
          <w:color w:val="000000"/>
          <w:sz w:val="28"/>
          <w:szCs w:val="28"/>
        </w:rPr>
        <w:t xml:space="preserve"> фотолюминесценции </w:t>
      </w:r>
      <w:r w:rsidR="004A0B69" w:rsidRPr="00F93113">
        <w:rPr>
          <w:rFonts w:ascii="Times New Roman" w:hAnsi="Times New Roman" w:cs="Times New Roman"/>
          <w:color w:val="000000"/>
          <w:sz w:val="28"/>
          <w:szCs w:val="28"/>
        </w:rPr>
        <w:t xml:space="preserve">исходных </w:t>
      </w:r>
      <w:r w:rsidR="00693441" w:rsidRPr="00F93113">
        <w:rPr>
          <w:rFonts w:ascii="Times New Roman" w:hAnsi="Times New Roman" w:cs="Times New Roman"/>
          <w:color w:val="000000"/>
          <w:sz w:val="28"/>
          <w:szCs w:val="28"/>
        </w:rPr>
        <w:t xml:space="preserve">образцов </w:t>
      </w:r>
      <w:r w:rsidRPr="00F93113">
        <w:rPr>
          <w:rFonts w:ascii="Times New Roman" w:hAnsi="Times New Roman" w:cs="Times New Roman"/>
          <w:color w:val="000000"/>
          <w:sz w:val="28"/>
          <w:szCs w:val="28"/>
        </w:rPr>
        <w:t>и после обработок</w:t>
      </w:r>
      <w:r w:rsidR="002A2B14" w:rsidRPr="00F93113">
        <w:rPr>
          <w:rFonts w:ascii="Times New Roman" w:hAnsi="Times New Roman" w:cs="Times New Roman"/>
          <w:color w:val="000000"/>
          <w:sz w:val="28"/>
          <w:szCs w:val="28"/>
        </w:rPr>
        <w:t xml:space="preserve"> </w:t>
      </w:r>
      <w:r w:rsidR="002A2B14" w:rsidRPr="00F93113">
        <w:rPr>
          <w:rFonts w:ascii="Times New Roman" w:eastAsia="Times New Roman" w:hAnsi="Times New Roman" w:cs="Times New Roman"/>
          <w:color w:val="000000"/>
          <w:sz w:val="28"/>
          <w:szCs w:val="28"/>
        </w:rPr>
        <w:t>[</w:t>
      </w:r>
      <w:r w:rsidR="008F7BF4" w:rsidRPr="00F93113">
        <w:rPr>
          <w:rFonts w:ascii="Times New Roman" w:eastAsia="Times New Roman" w:hAnsi="Times New Roman" w:cs="Times New Roman"/>
          <w:color w:val="000000"/>
          <w:sz w:val="28"/>
          <w:szCs w:val="28"/>
        </w:rPr>
        <w:t>271</w:t>
      </w:r>
      <w:r w:rsidR="002A2B14" w:rsidRPr="00F93113">
        <w:rPr>
          <w:rFonts w:ascii="Times New Roman" w:eastAsia="Times New Roman" w:hAnsi="Times New Roman" w:cs="Times New Roman"/>
          <w:color w:val="000000"/>
          <w:sz w:val="28"/>
          <w:szCs w:val="28"/>
        </w:rPr>
        <w:t>]</w:t>
      </w:r>
      <w:r w:rsidR="00693441" w:rsidRPr="00F93113">
        <w:rPr>
          <w:rFonts w:ascii="Times New Roman" w:hAnsi="Times New Roman" w:cs="Times New Roman"/>
          <w:color w:val="000000"/>
          <w:sz w:val="28"/>
          <w:szCs w:val="28"/>
        </w:rPr>
        <w:t xml:space="preserve">. Полоса </w:t>
      </w:r>
      <w:r w:rsidR="00605E0D" w:rsidRPr="00F93113">
        <w:rPr>
          <w:rStyle w:val="ad"/>
          <w:rFonts w:ascii="Times New Roman" w:hAnsi="Times New Roman" w:cs="Times New Roman"/>
          <w:bCs/>
          <w:i w:val="0"/>
          <w:iCs w:val="0"/>
          <w:color w:val="000000"/>
          <w:sz w:val="28"/>
          <w:szCs w:val="28"/>
          <w:shd w:val="clear" w:color="auto" w:fill="FFFFFF"/>
          <w:lang w:val="en-US"/>
        </w:rPr>
        <w:t>DLE</w:t>
      </w:r>
      <w:r w:rsidR="00693441" w:rsidRPr="00F93113">
        <w:rPr>
          <w:rFonts w:ascii="Times New Roman" w:hAnsi="Times New Roman" w:cs="Times New Roman"/>
          <w:color w:val="000000"/>
          <w:sz w:val="28"/>
          <w:szCs w:val="28"/>
        </w:rPr>
        <w:t xml:space="preserve">, которая в </w:t>
      </w:r>
      <w:r w:rsidR="002C4A41" w:rsidRPr="00F93113">
        <w:rPr>
          <w:rFonts w:ascii="Times New Roman" w:hAnsi="Times New Roman" w:cs="Times New Roman"/>
          <w:color w:val="000000"/>
          <w:sz w:val="28"/>
          <w:szCs w:val="28"/>
        </w:rPr>
        <w:t>исход</w:t>
      </w:r>
      <w:r w:rsidR="00693441" w:rsidRPr="00F93113">
        <w:rPr>
          <w:rFonts w:ascii="Times New Roman" w:hAnsi="Times New Roman" w:cs="Times New Roman"/>
          <w:color w:val="000000"/>
          <w:sz w:val="28"/>
          <w:szCs w:val="28"/>
        </w:rPr>
        <w:t xml:space="preserve">ных образцах имела примерно </w:t>
      </w:r>
      <w:r w:rsidR="002C4A41" w:rsidRPr="00F93113">
        <w:rPr>
          <w:rFonts w:ascii="Times New Roman" w:hAnsi="Times New Roman" w:cs="Times New Roman"/>
          <w:color w:val="000000"/>
          <w:sz w:val="28"/>
          <w:szCs w:val="28"/>
        </w:rPr>
        <w:t>такую же</w:t>
      </w:r>
      <w:r w:rsidR="00693441" w:rsidRPr="00F93113">
        <w:rPr>
          <w:rFonts w:ascii="Times New Roman" w:hAnsi="Times New Roman" w:cs="Times New Roman"/>
          <w:color w:val="000000"/>
          <w:sz w:val="28"/>
          <w:szCs w:val="28"/>
        </w:rPr>
        <w:t xml:space="preserve"> интенсивность, </w:t>
      </w:r>
      <w:r w:rsidR="002C4A41" w:rsidRPr="00F93113">
        <w:rPr>
          <w:rFonts w:ascii="Times New Roman" w:hAnsi="Times New Roman" w:cs="Times New Roman"/>
          <w:color w:val="000000"/>
          <w:sz w:val="28"/>
          <w:szCs w:val="28"/>
        </w:rPr>
        <w:t>что и</w:t>
      </w:r>
      <w:r w:rsidR="00693441" w:rsidRPr="00F93113">
        <w:rPr>
          <w:rFonts w:ascii="Times New Roman" w:hAnsi="Times New Roman" w:cs="Times New Roman"/>
          <w:color w:val="000000"/>
          <w:sz w:val="28"/>
          <w:szCs w:val="28"/>
        </w:rPr>
        <w:t xml:space="preserve"> полоса </w:t>
      </w:r>
      <w:r w:rsidR="00693441" w:rsidRPr="00F93113">
        <w:rPr>
          <w:rFonts w:ascii="Times New Roman" w:hAnsi="Times New Roman" w:cs="Times New Roman"/>
          <w:color w:val="000000"/>
          <w:sz w:val="28"/>
          <w:szCs w:val="28"/>
          <w:lang w:val="en-US"/>
        </w:rPr>
        <w:t>NBE</w:t>
      </w:r>
      <w:r w:rsidR="00693441" w:rsidRPr="00F93113">
        <w:rPr>
          <w:rFonts w:ascii="Times New Roman" w:hAnsi="Times New Roman" w:cs="Times New Roman"/>
          <w:color w:val="000000"/>
          <w:sz w:val="28"/>
          <w:szCs w:val="28"/>
        </w:rPr>
        <w:t xml:space="preserve"> (</w:t>
      </w:r>
      <w:r w:rsidR="00191AFD" w:rsidRPr="00F93113">
        <w:rPr>
          <w:rFonts w:ascii="Times New Roman" w:hAnsi="Times New Roman" w:cs="Times New Roman"/>
          <w:color w:val="000000"/>
          <w:sz w:val="28"/>
          <w:szCs w:val="28"/>
        </w:rPr>
        <w:t xml:space="preserve">рисунок </w:t>
      </w:r>
      <w:r w:rsidR="005D61F1">
        <w:rPr>
          <w:rFonts w:ascii="Times New Roman" w:hAnsi="Times New Roman" w:cs="Times New Roman"/>
          <w:color w:val="000000"/>
          <w:sz w:val="28"/>
          <w:szCs w:val="28"/>
        </w:rPr>
        <w:t>20</w:t>
      </w:r>
      <w:r w:rsidR="00693441" w:rsidRPr="00F93113">
        <w:rPr>
          <w:rFonts w:ascii="Times New Roman" w:hAnsi="Times New Roman" w:cs="Times New Roman"/>
          <w:color w:val="000000"/>
          <w:sz w:val="28"/>
          <w:szCs w:val="28"/>
        </w:rPr>
        <w:t>, спектр</w:t>
      </w:r>
      <w:r w:rsidR="002C4A41" w:rsidRPr="00F93113">
        <w:rPr>
          <w:rFonts w:ascii="Times New Roman" w:hAnsi="Times New Roman" w:cs="Times New Roman"/>
          <w:color w:val="000000"/>
          <w:sz w:val="28"/>
          <w:szCs w:val="28"/>
        </w:rPr>
        <w:t>ы</w:t>
      </w:r>
      <w:r w:rsidR="00693441" w:rsidRPr="00F93113">
        <w:rPr>
          <w:rFonts w:ascii="Times New Roman" w:hAnsi="Times New Roman" w:cs="Times New Roman"/>
          <w:color w:val="000000"/>
          <w:sz w:val="28"/>
          <w:szCs w:val="28"/>
        </w:rPr>
        <w:t xml:space="preserve"> 1</w:t>
      </w:r>
      <w:r w:rsidR="002C4A41" w:rsidRPr="00F93113">
        <w:rPr>
          <w:rFonts w:ascii="Times New Roman" w:hAnsi="Times New Roman" w:cs="Times New Roman"/>
          <w:color w:val="000000"/>
          <w:sz w:val="28"/>
          <w:szCs w:val="28"/>
        </w:rPr>
        <w:t>, 2</w:t>
      </w:r>
      <w:r w:rsidR="00693441" w:rsidRPr="00F93113">
        <w:rPr>
          <w:rFonts w:ascii="Times New Roman" w:hAnsi="Times New Roman" w:cs="Times New Roman"/>
          <w:color w:val="000000"/>
          <w:sz w:val="28"/>
          <w:szCs w:val="28"/>
        </w:rPr>
        <w:t xml:space="preserve">), была полностью пассивирована после обработки </w:t>
      </w:r>
      <w:r w:rsidR="002C4A41" w:rsidRPr="00F93113">
        <w:rPr>
          <w:rFonts w:ascii="Times New Roman" w:hAnsi="Times New Roman" w:cs="Times New Roman"/>
          <w:color w:val="000000"/>
          <w:sz w:val="28"/>
          <w:szCs w:val="28"/>
        </w:rPr>
        <w:t>в водородной плазме</w:t>
      </w:r>
      <w:r w:rsidR="00693441" w:rsidRPr="00F93113">
        <w:rPr>
          <w:rFonts w:ascii="Times New Roman" w:hAnsi="Times New Roman" w:cs="Times New Roman"/>
          <w:color w:val="000000"/>
          <w:sz w:val="28"/>
          <w:szCs w:val="28"/>
        </w:rPr>
        <w:t xml:space="preserve"> (</w:t>
      </w:r>
      <w:r w:rsidR="00191AFD" w:rsidRPr="00F93113">
        <w:rPr>
          <w:rFonts w:ascii="Times New Roman" w:hAnsi="Times New Roman" w:cs="Times New Roman"/>
          <w:color w:val="000000"/>
          <w:sz w:val="28"/>
          <w:szCs w:val="28"/>
        </w:rPr>
        <w:t xml:space="preserve">рисунок </w:t>
      </w:r>
      <w:r w:rsidR="005D61F1">
        <w:rPr>
          <w:rFonts w:ascii="Times New Roman" w:hAnsi="Times New Roman" w:cs="Times New Roman"/>
          <w:color w:val="000000"/>
          <w:sz w:val="28"/>
          <w:szCs w:val="28"/>
        </w:rPr>
        <w:t>20</w:t>
      </w:r>
      <w:r w:rsidR="00693441" w:rsidRPr="00F93113">
        <w:rPr>
          <w:rFonts w:ascii="Times New Roman" w:hAnsi="Times New Roman" w:cs="Times New Roman"/>
          <w:color w:val="000000"/>
          <w:sz w:val="28"/>
          <w:szCs w:val="28"/>
        </w:rPr>
        <w:t xml:space="preserve">, спектры </w:t>
      </w:r>
      <w:r w:rsidR="002C4A41" w:rsidRPr="00F93113">
        <w:rPr>
          <w:rFonts w:ascii="Times New Roman" w:hAnsi="Times New Roman" w:cs="Times New Roman"/>
          <w:color w:val="000000"/>
          <w:sz w:val="28"/>
          <w:szCs w:val="28"/>
        </w:rPr>
        <w:t xml:space="preserve">3, </w:t>
      </w:r>
      <w:r w:rsidR="00693441" w:rsidRPr="00F93113">
        <w:rPr>
          <w:rFonts w:ascii="Times New Roman" w:hAnsi="Times New Roman" w:cs="Times New Roman"/>
          <w:color w:val="000000"/>
          <w:sz w:val="28"/>
          <w:szCs w:val="28"/>
        </w:rPr>
        <w:t xml:space="preserve">4). Интенсивность полосы </w:t>
      </w:r>
      <w:r w:rsidR="00693441" w:rsidRPr="00F93113">
        <w:rPr>
          <w:rFonts w:ascii="Times New Roman" w:hAnsi="Times New Roman" w:cs="Times New Roman"/>
          <w:color w:val="000000"/>
          <w:sz w:val="28"/>
          <w:szCs w:val="28"/>
          <w:lang w:val="en-US"/>
        </w:rPr>
        <w:t>NBE</w:t>
      </w:r>
      <w:r w:rsidR="00693441" w:rsidRPr="00F93113">
        <w:rPr>
          <w:rFonts w:ascii="Times New Roman" w:hAnsi="Times New Roman" w:cs="Times New Roman"/>
          <w:color w:val="000000"/>
          <w:sz w:val="28"/>
          <w:szCs w:val="28"/>
        </w:rPr>
        <w:t xml:space="preserve"> в </w:t>
      </w:r>
      <w:r w:rsidR="00693441" w:rsidRPr="00F93113">
        <w:rPr>
          <w:rFonts w:ascii="Times New Roman" w:hAnsi="Times New Roman" w:cs="Times New Roman"/>
          <w:color w:val="000000"/>
          <w:sz w:val="28"/>
          <w:szCs w:val="28"/>
          <w:lang w:val="en-US"/>
        </w:rPr>
        <w:t>P</w:t>
      </w:r>
      <w:r w:rsidR="002C4A41" w:rsidRPr="00F93113">
        <w:rPr>
          <w:rFonts w:ascii="Times New Roman" w:hAnsi="Times New Roman" w:cs="Times New Roman"/>
          <w:color w:val="000000"/>
          <w:sz w:val="28"/>
          <w:szCs w:val="28"/>
        </w:rPr>
        <w:t>Т</w:t>
      </w:r>
      <w:r w:rsidR="00693441" w:rsidRPr="00F93113">
        <w:rPr>
          <w:rFonts w:ascii="Times New Roman" w:hAnsi="Times New Roman" w:cs="Times New Roman"/>
          <w:color w:val="000000"/>
          <w:sz w:val="28"/>
          <w:szCs w:val="28"/>
        </w:rPr>
        <w:t>-образцах увеличивалась после Н-обработк</w:t>
      </w:r>
      <w:r w:rsidR="002C4A41" w:rsidRPr="00F93113">
        <w:rPr>
          <w:rFonts w:ascii="Times New Roman" w:hAnsi="Times New Roman" w:cs="Times New Roman"/>
          <w:color w:val="000000"/>
          <w:sz w:val="28"/>
          <w:szCs w:val="28"/>
        </w:rPr>
        <w:t>и (</w:t>
      </w:r>
      <w:r w:rsidR="00191AFD" w:rsidRPr="00F93113">
        <w:rPr>
          <w:rFonts w:ascii="Times New Roman" w:hAnsi="Times New Roman" w:cs="Times New Roman"/>
          <w:color w:val="000000"/>
          <w:sz w:val="28"/>
          <w:szCs w:val="28"/>
        </w:rPr>
        <w:t xml:space="preserve">рисунок </w:t>
      </w:r>
      <w:r w:rsidR="005D61F1">
        <w:rPr>
          <w:rFonts w:ascii="Times New Roman" w:hAnsi="Times New Roman" w:cs="Times New Roman"/>
          <w:color w:val="000000"/>
          <w:sz w:val="28"/>
          <w:szCs w:val="28"/>
        </w:rPr>
        <w:t>20</w:t>
      </w:r>
      <w:r w:rsidR="002C4A41" w:rsidRPr="00F93113">
        <w:rPr>
          <w:rFonts w:ascii="Times New Roman" w:hAnsi="Times New Roman" w:cs="Times New Roman"/>
          <w:color w:val="000000"/>
          <w:sz w:val="28"/>
          <w:szCs w:val="28"/>
        </w:rPr>
        <w:t xml:space="preserve">, спектр 3) </w:t>
      </w:r>
      <w:r w:rsidR="00693441" w:rsidRPr="00F93113">
        <w:rPr>
          <w:rFonts w:ascii="Times New Roman" w:hAnsi="Times New Roman" w:cs="Times New Roman"/>
          <w:color w:val="000000"/>
          <w:sz w:val="28"/>
          <w:szCs w:val="28"/>
        </w:rPr>
        <w:t>в ~</w:t>
      </w:r>
      <w:r w:rsidR="002C4A41" w:rsidRPr="00F93113">
        <w:rPr>
          <w:rFonts w:ascii="Times New Roman" w:hAnsi="Times New Roman" w:cs="Times New Roman"/>
          <w:color w:val="000000"/>
          <w:sz w:val="28"/>
          <w:szCs w:val="28"/>
        </w:rPr>
        <w:t>17</w:t>
      </w:r>
      <w:r w:rsidR="00693441" w:rsidRPr="00F93113">
        <w:rPr>
          <w:rFonts w:ascii="Times New Roman" w:hAnsi="Times New Roman" w:cs="Times New Roman"/>
          <w:color w:val="000000"/>
          <w:sz w:val="28"/>
          <w:szCs w:val="28"/>
        </w:rPr>
        <w:t xml:space="preserve"> раз по сравн</w:t>
      </w:r>
      <w:r w:rsidR="002C4A41" w:rsidRPr="00F93113">
        <w:rPr>
          <w:rFonts w:ascii="Times New Roman" w:hAnsi="Times New Roman" w:cs="Times New Roman"/>
          <w:color w:val="000000"/>
          <w:sz w:val="28"/>
          <w:szCs w:val="28"/>
        </w:rPr>
        <w:t>ению с исходным спектром (</w:t>
      </w:r>
      <w:r w:rsidR="00191AFD" w:rsidRPr="00F93113">
        <w:rPr>
          <w:rFonts w:ascii="Times New Roman" w:hAnsi="Times New Roman" w:cs="Times New Roman"/>
          <w:color w:val="000000"/>
          <w:sz w:val="28"/>
          <w:szCs w:val="28"/>
        </w:rPr>
        <w:t xml:space="preserve">рисунок </w:t>
      </w:r>
      <w:r w:rsidR="005D61F1">
        <w:rPr>
          <w:rFonts w:ascii="Times New Roman" w:hAnsi="Times New Roman" w:cs="Times New Roman"/>
          <w:color w:val="000000"/>
          <w:sz w:val="28"/>
          <w:szCs w:val="28"/>
        </w:rPr>
        <w:t>20</w:t>
      </w:r>
      <w:r w:rsidR="00693441" w:rsidRPr="00F93113">
        <w:rPr>
          <w:rFonts w:ascii="Times New Roman" w:hAnsi="Times New Roman" w:cs="Times New Roman"/>
          <w:color w:val="000000"/>
          <w:sz w:val="28"/>
          <w:szCs w:val="28"/>
        </w:rPr>
        <w:t xml:space="preserve">, спектр </w:t>
      </w:r>
      <w:r w:rsidR="002C4A41" w:rsidRPr="00F93113">
        <w:rPr>
          <w:rFonts w:ascii="Times New Roman" w:hAnsi="Times New Roman" w:cs="Times New Roman"/>
          <w:color w:val="000000"/>
          <w:sz w:val="28"/>
          <w:szCs w:val="28"/>
        </w:rPr>
        <w:t>1</w:t>
      </w:r>
      <w:r w:rsidR="00693441" w:rsidRPr="00F93113">
        <w:rPr>
          <w:rFonts w:ascii="Times New Roman" w:hAnsi="Times New Roman" w:cs="Times New Roman"/>
          <w:color w:val="000000"/>
          <w:sz w:val="28"/>
          <w:szCs w:val="28"/>
        </w:rPr>
        <w:t xml:space="preserve">). Увеличение интенсивности ФЛ может быть связано с пассивацией </w:t>
      </w:r>
      <w:r w:rsidR="002C4A41" w:rsidRPr="00F93113">
        <w:rPr>
          <w:rFonts w:ascii="Times New Roman" w:hAnsi="Times New Roman" w:cs="Times New Roman"/>
          <w:color w:val="000000"/>
          <w:sz w:val="28"/>
          <w:szCs w:val="28"/>
        </w:rPr>
        <w:t xml:space="preserve">центров </w:t>
      </w:r>
      <w:r w:rsidR="00693441" w:rsidRPr="00F93113">
        <w:rPr>
          <w:rFonts w:ascii="Times New Roman" w:hAnsi="Times New Roman" w:cs="Times New Roman"/>
          <w:color w:val="000000"/>
          <w:sz w:val="28"/>
          <w:szCs w:val="28"/>
        </w:rPr>
        <w:t>рекомбинации на поверхности и в объеме</w:t>
      </w:r>
      <w:r w:rsidR="001A433C" w:rsidRPr="00F93113">
        <w:rPr>
          <w:rFonts w:ascii="Times New Roman" w:hAnsi="Times New Roman" w:cs="Times New Roman"/>
          <w:color w:val="000000"/>
          <w:sz w:val="28"/>
          <w:szCs w:val="28"/>
        </w:rPr>
        <w:t xml:space="preserve">, введение мелких доноров и </w:t>
      </w:r>
      <w:proofErr w:type="gramStart"/>
      <w:r w:rsidR="001A433C" w:rsidRPr="00F93113">
        <w:rPr>
          <w:rFonts w:ascii="Times New Roman" w:hAnsi="Times New Roman" w:cs="Times New Roman"/>
          <w:color w:val="000000"/>
          <w:sz w:val="28"/>
          <w:szCs w:val="28"/>
        </w:rPr>
        <w:t>др.</w:t>
      </w:r>
      <w:r w:rsidR="005D61F1">
        <w:rPr>
          <w:rFonts w:ascii="Times New Roman" w:hAnsi="Times New Roman" w:cs="Times New Roman"/>
          <w:color w:val="000000"/>
          <w:sz w:val="28"/>
          <w:szCs w:val="28"/>
        </w:rPr>
        <w:t xml:space="preserve"> </w:t>
      </w:r>
      <w:r w:rsidR="00693441" w:rsidRPr="00F93113">
        <w:rPr>
          <w:rFonts w:ascii="Times New Roman" w:hAnsi="Times New Roman" w:cs="Times New Roman"/>
          <w:color w:val="000000"/>
          <w:sz w:val="28"/>
          <w:szCs w:val="28"/>
        </w:rPr>
        <w:t>Например</w:t>
      </w:r>
      <w:proofErr w:type="gramEnd"/>
      <w:r w:rsidR="00693441" w:rsidRPr="00F93113">
        <w:rPr>
          <w:rFonts w:ascii="Times New Roman" w:hAnsi="Times New Roman" w:cs="Times New Roman"/>
          <w:color w:val="000000"/>
          <w:sz w:val="28"/>
          <w:szCs w:val="28"/>
        </w:rPr>
        <w:t xml:space="preserve">, на поверхности </w:t>
      </w:r>
      <w:r w:rsidR="00693441" w:rsidRPr="00F93113">
        <w:rPr>
          <w:rFonts w:ascii="Times New Roman" w:hAnsi="Times New Roman" w:cs="Times New Roman"/>
          <w:color w:val="000000"/>
          <w:sz w:val="28"/>
          <w:szCs w:val="28"/>
          <w:lang w:val="en-US"/>
        </w:rPr>
        <w:t>ZnO</w:t>
      </w:r>
      <w:r w:rsidR="00693441" w:rsidRPr="00F93113">
        <w:rPr>
          <w:rFonts w:ascii="Times New Roman" w:hAnsi="Times New Roman" w:cs="Times New Roman"/>
          <w:color w:val="000000"/>
          <w:sz w:val="28"/>
          <w:szCs w:val="28"/>
        </w:rPr>
        <w:t xml:space="preserve"> присутствуют специфический хемосорбированный кислород и различные радикалы</w:t>
      </w:r>
      <w:r w:rsidR="002C4A41" w:rsidRPr="00F93113">
        <w:rPr>
          <w:rFonts w:ascii="Times New Roman" w:hAnsi="Times New Roman" w:cs="Times New Roman"/>
          <w:color w:val="000000"/>
          <w:sz w:val="28"/>
          <w:szCs w:val="28"/>
        </w:rPr>
        <w:t xml:space="preserve">, </w:t>
      </w:r>
      <w:r w:rsidR="00693441" w:rsidRPr="00F93113">
        <w:rPr>
          <w:rFonts w:ascii="Times New Roman" w:hAnsi="Times New Roman" w:cs="Times New Roman"/>
          <w:color w:val="000000"/>
          <w:sz w:val="28"/>
          <w:szCs w:val="28"/>
        </w:rPr>
        <w:t>полученны</w:t>
      </w:r>
      <w:r w:rsidR="002C4A41" w:rsidRPr="00F93113">
        <w:rPr>
          <w:rFonts w:ascii="Times New Roman" w:hAnsi="Times New Roman" w:cs="Times New Roman"/>
          <w:color w:val="000000"/>
          <w:sz w:val="28"/>
          <w:szCs w:val="28"/>
        </w:rPr>
        <w:t>е</w:t>
      </w:r>
      <w:r w:rsidR="00693441" w:rsidRPr="00F93113">
        <w:rPr>
          <w:rFonts w:ascii="Times New Roman" w:hAnsi="Times New Roman" w:cs="Times New Roman"/>
          <w:color w:val="000000"/>
          <w:sz w:val="28"/>
          <w:szCs w:val="28"/>
        </w:rPr>
        <w:t xml:space="preserve"> </w:t>
      </w:r>
      <w:r w:rsidR="002C4A41" w:rsidRPr="00F93113">
        <w:rPr>
          <w:rFonts w:ascii="Times New Roman" w:hAnsi="Times New Roman" w:cs="Times New Roman"/>
          <w:color w:val="000000"/>
          <w:sz w:val="28"/>
          <w:szCs w:val="28"/>
        </w:rPr>
        <w:t>в ходе синтеза, которые</w:t>
      </w:r>
      <w:r w:rsidR="00693441" w:rsidRPr="00F93113">
        <w:rPr>
          <w:rFonts w:ascii="Times New Roman" w:hAnsi="Times New Roman" w:cs="Times New Roman"/>
          <w:color w:val="000000"/>
          <w:sz w:val="28"/>
          <w:szCs w:val="28"/>
        </w:rPr>
        <w:t xml:space="preserve"> существенно влияют на поверхностную рекомбинацию и могут быть пассивированы водородом [</w:t>
      </w:r>
      <w:r w:rsidR="008F7BF4" w:rsidRPr="00F93113">
        <w:rPr>
          <w:rFonts w:ascii="Times New Roman" w:hAnsi="Times New Roman" w:cs="Times New Roman"/>
          <w:color w:val="000000"/>
          <w:sz w:val="28"/>
          <w:szCs w:val="28"/>
        </w:rPr>
        <w:t>272</w:t>
      </w:r>
      <w:r w:rsidR="00693441" w:rsidRPr="00F93113">
        <w:rPr>
          <w:rFonts w:ascii="Times New Roman" w:hAnsi="Times New Roman" w:cs="Times New Roman"/>
          <w:color w:val="000000"/>
          <w:sz w:val="28"/>
          <w:szCs w:val="28"/>
        </w:rPr>
        <w:t>].</w:t>
      </w:r>
    </w:p>
    <w:p w:rsidR="00D80079" w:rsidRPr="00F93113" w:rsidRDefault="00693441" w:rsidP="00AD653E">
      <w:pPr>
        <w:autoSpaceDE w:val="0"/>
        <w:autoSpaceDN w:val="0"/>
        <w:adjustRightInd w:val="0"/>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Образцы, отожженные при </w:t>
      </w:r>
      <w:r w:rsidR="00AD653E" w:rsidRPr="00F93113">
        <w:rPr>
          <w:rFonts w:ascii="Times New Roman" w:hAnsi="Times New Roman" w:cs="Times New Roman"/>
          <w:color w:val="000000"/>
          <w:sz w:val="28"/>
          <w:szCs w:val="28"/>
        </w:rPr>
        <w:t>4</w:t>
      </w:r>
      <w:r w:rsidRPr="00F93113">
        <w:rPr>
          <w:rFonts w:ascii="Times New Roman" w:hAnsi="Times New Roman" w:cs="Times New Roman"/>
          <w:color w:val="000000"/>
          <w:sz w:val="28"/>
          <w:szCs w:val="28"/>
        </w:rPr>
        <w:t>50</w:t>
      </w:r>
      <w:r w:rsidR="00AD653E"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 xml:space="preserve"> с последующ</w:t>
      </w:r>
      <w:r w:rsidR="00D51AE5" w:rsidRPr="00F93113">
        <w:rPr>
          <w:rFonts w:ascii="Times New Roman" w:hAnsi="Times New Roman" w:cs="Times New Roman"/>
          <w:color w:val="000000"/>
          <w:sz w:val="28"/>
          <w:szCs w:val="28"/>
        </w:rPr>
        <w:t>ей</w:t>
      </w:r>
      <w:r w:rsidR="00D5600E">
        <w:rPr>
          <w:rFonts w:ascii="Times New Roman" w:hAnsi="Times New Roman" w:cs="Times New Roman"/>
          <w:color w:val="000000"/>
          <w:sz w:val="28"/>
          <w:szCs w:val="28"/>
        </w:rPr>
        <w:t xml:space="preserve"> </w:t>
      </w:r>
      <w:proofErr w:type="gramStart"/>
      <w:r w:rsidRPr="00F93113">
        <w:rPr>
          <w:rFonts w:ascii="Times New Roman" w:hAnsi="Times New Roman" w:cs="Times New Roman"/>
          <w:color w:val="000000"/>
          <w:sz w:val="28"/>
          <w:szCs w:val="28"/>
        </w:rPr>
        <w:t>Н-обработк</w:t>
      </w:r>
      <w:r w:rsidR="00AD653E" w:rsidRPr="00F93113">
        <w:rPr>
          <w:rFonts w:ascii="Times New Roman" w:hAnsi="Times New Roman" w:cs="Times New Roman"/>
          <w:color w:val="000000"/>
          <w:sz w:val="28"/>
          <w:szCs w:val="28"/>
        </w:rPr>
        <w:t>ой</w:t>
      </w:r>
      <w:proofErr w:type="gramEnd"/>
      <w:r w:rsidRPr="00F93113">
        <w:rPr>
          <w:rFonts w:ascii="Times New Roman" w:hAnsi="Times New Roman" w:cs="Times New Roman"/>
          <w:color w:val="000000"/>
          <w:sz w:val="28"/>
          <w:szCs w:val="28"/>
        </w:rPr>
        <w:t xml:space="preserve"> </w:t>
      </w:r>
      <w:r w:rsidR="00AD653E" w:rsidRPr="00F93113">
        <w:rPr>
          <w:rFonts w:ascii="Times New Roman" w:hAnsi="Times New Roman" w:cs="Times New Roman"/>
          <w:color w:val="000000"/>
          <w:sz w:val="28"/>
          <w:szCs w:val="28"/>
        </w:rPr>
        <w:t>демонстрировали</w:t>
      </w:r>
      <w:r w:rsidRPr="00F93113">
        <w:rPr>
          <w:rFonts w:ascii="Times New Roman" w:hAnsi="Times New Roman" w:cs="Times New Roman"/>
          <w:color w:val="000000"/>
          <w:sz w:val="28"/>
          <w:szCs w:val="28"/>
        </w:rPr>
        <w:t xml:space="preserve"> увеличение интенсивности </w:t>
      </w:r>
      <w:r w:rsidR="00AD653E" w:rsidRPr="00F93113">
        <w:rPr>
          <w:rFonts w:ascii="Times New Roman" w:hAnsi="Times New Roman" w:cs="Times New Roman"/>
          <w:color w:val="000000"/>
          <w:sz w:val="28"/>
          <w:szCs w:val="28"/>
          <w:lang w:val="en-US"/>
        </w:rPr>
        <w:t>NBE</w:t>
      </w:r>
      <w:r w:rsidRPr="00F93113">
        <w:rPr>
          <w:rFonts w:ascii="Times New Roman" w:hAnsi="Times New Roman" w:cs="Times New Roman"/>
          <w:color w:val="000000"/>
          <w:sz w:val="28"/>
          <w:szCs w:val="28"/>
        </w:rPr>
        <w:t xml:space="preserve"> в ~</w:t>
      </w:r>
      <w:r w:rsidR="009B5522" w:rsidRPr="00F93113">
        <w:rPr>
          <w:rFonts w:ascii="Times New Roman" w:hAnsi="Times New Roman" w:cs="Times New Roman"/>
          <w:color w:val="000000"/>
          <w:sz w:val="28"/>
          <w:szCs w:val="28"/>
        </w:rPr>
        <w:t xml:space="preserve"> 65</w:t>
      </w:r>
      <w:r w:rsidRPr="00F93113">
        <w:rPr>
          <w:rFonts w:ascii="Times New Roman" w:hAnsi="Times New Roman" w:cs="Times New Roman"/>
          <w:color w:val="000000"/>
          <w:sz w:val="28"/>
          <w:szCs w:val="28"/>
        </w:rPr>
        <w:t xml:space="preserve"> раз </w:t>
      </w:r>
      <w:r w:rsidR="00AD653E" w:rsidRPr="00F93113">
        <w:rPr>
          <w:rFonts w:ascii="Times New Roman" w:hAnsi="Times New Roman" w:cs="Times New Roman"/>
          <w:color w:val="000000"/>
          <w:sz w:val="28"/>
          <w:szCs w:val="28"/>
        </w:rPr>
        <w:t>по</w:t>
      </w:r>
      <w:r w:rsidRPr="00F93113">
        <w:rPr>
          <w:rFonts w:ascii="Times New Roman" w:hAnsi="Times New Roman" w:cs="Times New Roman"/>
          <w:color w:val="000000"/>
          <w:sz w:val="28"/>
          <w:szCs w:val="28"/>
        </w:rPr>
        <w:t xml:space="preserve"> сравнени</w:t>
      </w:r>
      <w:r w:rsidR="00AD653E" w:rsidRPr="00F93113">
        <w:rPr>
          <w:rFonts w:ascii="Times New Roman" w:hAnsi="Times New Roman" w:cs="Times New Roman"/>
          <w:color w:val="000000"/>
          <w:sz w:val="28"/>
          <w:szCs w:val="28"/>
        </w:rPr>
        <w:t>ю</w:t>
      </w:r>
      <w:r w:rsidR="00191AFD" w:rsidRPr="00F93113">
        <w:rPr>
          <w:rFonts w:ascii="Times New Roman" w:hAnsi="Times New Roman" w:cs="Times New Roman"/>
          <w:color w:val="000000"/>
          <w:sz w:val="28"/>
          <w:szCs w:val="28"/>
        </w:rPr>
        <w:t xml:space="preserve"> с исходным спектром ФЛ (рисунок</w:t>
      </w:r>
      <w:r w:rsidRPr="00F93113">
        <w:rPr>
          <w:rFonts w:ascii="Times New Roman" w:hAnsi="Times New Roman" w:cs="Times New Roman"/>
          <w:color w:val="000000"/>
          <w:sz w:val="28"/>
          <w:szCs w:val="28"/>
        </w:rPr>
        <w:t xml:space="preserve"> </w:t>
      </w:r>
      <w:r w:rsidR="005D61F1">
        <w:rPr>
          <w:rFonts w:ascii="Times New Roman" w:hAnsi="Times New Roman" w:cs="Times New Roman"/>
          <w:color w:val="000000"/>
          <w:sz w:val="28"/>
          <w:szCs w:val="28"/>
        </w:rPr>
        <w:t>20</w:t>
      </w:r>
      <w:r w:rsidRPr="00F93113">
        <w:rPr>
          <w:rFonts w:ascii="Times New Roman" w:hAnsi="Times New Roman" w:cs="Times New Roman"/>
          <w:color w:val="000000"/>
          <w:sz w:val="28"/>
          <w:szCs w:val="28"/>
        </w:rPr>
        <w:t>). Эт</w:t>
      </w:r>
      <w:r w:rsidR="004A0887" w:rsidRPr="00F93113">
        <w:rPr>
          <w:rFonts w:ascii="Times New Roman" w:hAnsi="Times New Roman" w:cs="Times New Roman"/>
          <w:color w:val="000000"/>
          <w:sz w:val="28"/>
          <w:szCs w:val="28"/>
        </w:rPr>
        <w:t>о</w:t>
      </w:r>
      <w:r w:rsidRPr="00F93113">
        <w:rPr>
          <w:rFonts w:ascii="Times New Roman" w:hAnsi="Times New Roman" w:cs="Times New Roman"/>
          <w:color w:val="000000"/>
          <w:sz w:val="28"/>
          <w:szCs w:val="28"/>
        </w:rPr>
        <w:t xml:space="preserve"> </w:t>
      </w:r>
      <w:r w:rsidR="004A0887" w:rsidRPr="00F93113">
        <w:rPr>
          <w:rFonts w:ascii="Times New Roman" w:hAnsi="Times New Roman" w:cs="Times New Roman"/>
          <w:color w:val="000000"/>
          <w:sz w:val="28"/>
          <w:szCs w:val="28"/>
        </w:rPr>
        <w:t>увеличе</w:t>
      </w:r>
      <w:r w:rsidR="00AD653E" w:rsidRPr="00F93113">
        <w:rPr>
          <w:rFonts w:ascii="Times New Roman" w:hAnsi="Times New Roman" w:cs="Times New Roman"/>
          <w:color w:val="000000"/>
          <w:sz w:val="28"/>
          <w:szCs w:val="28"/>
        </w:rPr>
        <w:t xml:space="preserve">ние </w:t>
      </w:r>
      <w:r w:rsidRPr="00F93113">
        <w:rPr>
          <w:rFonts w:ascii="Times New Roman" w:hAnsi="Times New Roman" w:cs="Times New Roman"/>
          <w:color w:val="000000"/>
          <w:sz w:val="28"/>
          <w:szCs w:val="28"/>
        </w:rPr>
        <w:t xml:space="preserve">можно </w:t>
      </w:r>
      <w:r w:rsidR="004A0887" w:rsidRPr="00F93113">
        <w:rPr>
          <w:rFonts w:ascii="Times New Roman" w:hAnsi="Times New Roman" w:cs="Times New Roman"/>
          <w:color w:val="000000"/>
          <w:sz w:val="28"/>
          <w:szCs w:val="28"/>
        </w:rPr>
        <w:t>объяснить</w:t>
      </w:r>
      <w:r w:rsidRPr="00F93113">
        <w:rPr>
          <w:rFonts w:ascii="Times New Roman" w:hAnsi="Times New Roman" w:cs="Times New Roman"/>
          <w:color w:val="000000"/>
          <w:sz w:val="28"/>
          <w:szCs w:val="28"/>
        </w:rPr>
        <w:t xml:space="preserve"> изменением структур</w:t>
      </w:r>
      <w:r w:rsidR="004A0887"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rPr>
        <w:t xml:space="preserve"> поверхностных дефектов при </w:t>
      </w:r>
      <w:r w:rsidR="00AD653E" w:rsidRPr="00F93113">
        <w:rPr>
          <w:rFonts w:ascii="Times New Roman" w:hAnsi="Times New Roman" w:cs="Times New Roman"/>
          <w:color w:val="000000"/>
          <w:sz w:val="28"/>
          <w:szCs w:val="28"/>
        </w:rPr>
        <w:t xml:space="preserve">термическом </w:t>
      </w:r>
      <w:r w:rsidRPr="00F93113">
        <w:rPr>
          <w:rFonts w:ascii="Times New Roman" w:hAnsi="Times New Roman" w:cs="Times New Roman"/>
          <w:color w:val="000000"/>
          <w:sz w:val="28"/>
          <w:szCs w:val="28"/>
        </w:rPr>
        <w:t xml:space="preserve">отжиге, так как известно, что фотолюминесцентные свойства нано- и микрокристаллического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​​во многом определяются поверхност</w:t>
      </w:r>
      <w:r w:rsidR="00AD653E" w:rsidRPr="00F93113">
        <w:rPr>
          <w:rFonts w:ascii="Times New Roman" w:hAnsi="Times New Roman" w:cs="Times New Roman"/>
          <w:color w:val="000000"/>
          <w:sz w:val="28"/>
          <w:szCs w:val="28"/>
        </w:rPr>
        <w:t>ными</w:t>
      </w:r>
      <w:r w:rsidRPr="00F93113">
        <w:rPr>
          <w:rFonts w:ascii="Times New Roman" w:hAnsi="Times New Roman" w:cs="Times New Roman"/>
          <w:color w:val="000000"/>
          <w:sz w:val="28"/>
          <w:szCs w:val="28"/>
        </w:rPr>
        <w:t xml:space="preserve"> эффект</w:t>
      </w:r>
      <w:r w:rsidR="00AD653E" w:rsidRPr="00F93113">
        <w:rPr>
          <w:rFonts w:ascii="Times New Roman" w:hAnsi="Times New Roman" w:cs="Times New Roman"/>
          <w:color w:val="000000"/>
          <w:sz w:val="28"/>
          <w:szCs w:val="28"/>
        </w:rPr>
        <w:t>ами</w:t>
      </w:r>
      <w:r w:rsidRPr="00F93113">
        <w:rPr>
          <w:rFonts w:ascii="Times New Roman" w:hAnsi="Times New Roman" w:cs="Times New Roman"/>
          <w:color w:val="000000"/>
          <w:sz w:val="28"/>
          <w:szCs w:val="28"/>
        </w:rPr>
        <w:t xml:space="preserve"> [</w:t>
      </w:r>
      <w:r w:rsidR="008F7BF4" w:rsidRPr="00F93113">
        <w:rPr>
          <w:rFonts w:ascii="Times New Roman" w:hAnsi="Times New Roman" w:cs="Times New Roman"/>
          <w:color w:val="000000"/>
          <w:sz w:val="28"/>
          <w:szCs w:val="28"/>
        </w:rPr>
        <w:t>273</w:t>
      </w:r>
      <w:r w:rsidR="004A0887" w:rsidRPr="00F93113">
        <w:rPr>
          <w:rFonts w:ascii="Times New Roman" w:hAnsi="Times New Roman" w:cs="Times New Roman"/>
          <w:color w:val="000000"/>
          <w:sz w:val="28"/>
          <w:szCs w:val="28"/>
          <w:lang w:eastAsia="en-US"/>
        </w:rPr>
        <w:t>]</w:t>
      </w:r>
      <w:r w:rsidR="00AD653E" w:rsidRPr="00F93113">
        <w:rPr>
          <w:rFonts w:ascii="Times New Roman" w:hAnsi="Times New Roman" w:cs="Times New Roman"/>
          <w:color w:val="000000"/>
          <w:sz w:val="28"/>
          <w:szCs w:val="28"/>
          <w:lang w:eastAsia="en-US"/>
        </w:rPr>
        <w:t xml:space="preserve">. </w:t>
      </w:r>
      <w:r w:rsidRPr="00F93113">
        <w:rPr>
          <w:rFonts w:ascii="Times New Roman" w:hAnsi="Times New Roman" w:cs="Times New Roman"/>
          <w:color w:val="000000"/>
          <w:sz w:val="28"/>
          <w:szCs w:val="28"/>
        </w:rPr>
        <w:t>Известно, что адсорбция форм кислород</w:t>
      </w:r>
      <w:r w:rsidR="00AD653E" w:rsidRPr="00F93113">
        <w:rPr>
          <w:rFonts w:ascii="Times New Roman" w:hAnsi="Times New Roman" w:cs="Times New Roman"/>
          <w:color w:val="000000"/>
          <w:sz w:val="28"/>
          <w:szCs w:val="28"/>
        </w:rPr>
        <w:t>а вызывает гашение УФ-излучения</w:t>
      </w:r>
      <w:r w:rsidRPr="00F93113">
        <w:rPr>
          <w:rFonts w:ascii="Times New Roman" w:hAnsi="Times New Roman" w:cs="Times New Roman"/>
          <w:color w:val="000000"/>
          <w:sz w:val="28"/>
          <w:szCs w:val="28"/>
        </w:rPr>
        <w:t xml:space="preserve"> наночастиц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 восстановление видимого излучения [</w:t>
      </w:r>
      <w:r w:rsidR="008F7BF4" w:rsidRPr="00F93113">
        <w:rPr>
          <w:rFonts w:ascii="Times New Roman" w:hAnsi="Times New Roman" w:cs="Times New Roman"/>
          <w:color w:val="000000"/>
          <w:sz w:val="28"/>
          <w:szCs w:val="28"/>
        </w:rPr>
        <w:t>274</w:t>
      </w:r>
      <w:r w:rsidRPr="00F93113">
        <w:rPr>
          <w:rFonts w:ascii="Times New Roman" w:hAnsi="Times New Roman" w:cs="Times New Roman"/>
          <w:color w:val="000000"/>
          <w:sz w:val="28"/>
          <w:szCs w:val="28"/>
        </w:rPr>
        <w:t xml:space="preserve">]. </w:t>
      </w:r>
    </w:p>
    <w:p w:rsidR="009B5522" w:rsidRPr="00F93113" w:rsidRDefault="00F50053" w:rsidP="009B5522">
      <w:pPr>
        <w:ind w:firstLine="567"/>
        <w:jc w:val="both"/>
        <w:rPr>
          <w:rFonts w:ascii="Times New Roman" w:eastAsia="Times New Roman" w:hAnsi="Times New Roman" w:cs="Times New Roman"/>
          <w:color w:val="000000"/>
          <w:sz w:val="28"/>
          <w:szCs w:val="28"/>
        </w:rPr>
      </w:pPr>
      <w:r w:rsidRPr="00F93113">
        <w:rPr>
          <w:rFonts w:ascii="Times New Roman" w:eastAsia="AdvP4DF60E" w:hAnsi="Times New Roman" w:cs="Times New Roman"/>
          <w:i/>
          <w:color w:val="000000"/>
          <w:sz w:val="28"/>
          <w:szCs w:val="28"/>
        </w:rPr>
        <w:lastRenderedPageBreak/>
        <w:t xml:space="preserve">Выводы по разделу. </w:t>
      </w:r>
      <w:r w:rsidR="009B5522" w:rsidRPr="00F93113">
        <w:rPr>
          <w:rFonts w:ascii="Times New Roman" w:eastAsia="Times New Roman" w:hAnsi="Times New Roman" w:cs="Times New Roman"/>
          <w:color w:val="000000"/>
          <w:sz w:val="28"/>
          <w:szCs w:val="28"/>
        </w:rPr>
        <w:t xml:space="preserve">Исследованы оптические и фотокаталитические свойства образцов </w:t>
      </w:r>
      <w:r w:rsidR="009B5522" w:rsidRPr="00F93113">
        <w:rPr>
          <w:rFonts w:ascii="Times New Roman" w:hAnsi="Times New Roman" w:cs="Times New Roman"/>
          <w:color w:val="000000"/>
          <w:sz w:val="28"/>
          <w:szCs w:val="28"/>
          <w:lang w:val="en-US" w:eastAsia="en-US"/>
        </w:rPr>
        <w:t>ZnO</w:t>
      </w:r>
      <w:r w:rsidR="009B5522" w:rsidRPr="00F93113">
        <w:rPr>
          <w:rFonts w:ascii="Times New Roman" w:eastAsia="Times New Roman" w:hAnsi="Times New Roman" w:cs="Times New Roman"/>
          <w:color w:val="000000"/>
          <w:sz w:val="28"/>
          <w:szCs w:val="28"/>
        </w:rPr>
        <w:t xml:space="preserve">, </w:t>
      </w:r>
      <w:r w:rsidR="002E1240" w:rsidRPr="00F93113">
        <w:rPr>
          <w:rFonts w:ascii="Times New Roman" w:hAnsi="Times New Roman" w:cs="Times New Roman"/>
          <w:color w:val="000000"/>
          <w:sz w:val="28"/>
          <w:szCs w:val="28"/>
        </w:rPr>
        <w:t>полученных</w:t>
      </w:r>
      <w:r w:rsidR="002E1240" w:rsidRPr="00F93113">
        <w:rPr>
          <w:color w:val="000000"/>
        </w:rPr>
        <w:t xml:space="preserve"> </w:t>
      </w:r>
      <w:r w:rsidR="002E1240" w:rsidRPr="00F93113">
        <w:rPr>
          <w:rFonts w:ascii="Times New Roman" w:hAnsi="Times New Roman" w:cs="Times New Roman"/>
          <w:color w:val="000000"/>
          <w:sz w:val="28"/>
          <w:szCs w:val="28"/>
        </w:rPr>
        <w:t>методом химического осаждения</w:t>
      </w:r>
      <w:r w:rsidR="009B5522" w:rsidRPr="00F93113">
        <w:rPr>
          <w:rFonts w:ascii="Times New Roman" w:eastAsia="Times New Roman" w:hAnsi="Times New Roman" w:cs="Times New Roman"/>
          <w:color w:val="000000"/>
          <w:sz w:val="28"/>
          <w:szCs w:val="28"/>
        </w:rPr>
        <w:t>.  Отмечено, что н</w:t>
      </w:r>
      <w:r w:rsidR="009B5522" w:rsidRPr="00F93113">
        <w:rPr>
          <w:rFonts w:ascii="Times New Roman" w:hAnsi="Times New Roman" w:cs="Times New Roman"/>
          <w:color w:val="000000"/>
          <w:sz w:val="28"/>
          <w:szCs w:val="28"/>
          <w:lang w:eastAsia="en-US"/>
        </w:rPr>
        <w:t xml:space="preserve">аименьшим поглощением обладали образцы, обработанные в водородной плазме, а наибольшим - исходные образцы. </w:t>
      </w:r>
      <w:r w:rsidR="009B5522" w:rsidRPr="00F93113">
        <w:rPr>
          <w:rFonts w:ascii="Times New Roman" w:eastAsia="Times New Roman" w:hAnsi="Times New Roman" w:cs="Times New Roman"/>
          <w:color w:val="000000"/>
          <w:sz w:val="28"/>
          <w:szCs w:val="28"/>
        </w:rPr>
        <w:t>Показано, что наибольшей фотокаталитической активностью обладали исходные образцы при наибольшей скорости деградации 0.011 мин</w:t>
      </w:r>
      <w:r w:rsidR="009B5522" w:rsidRPr="00F93113">
        <w:rPr>
          <w:rFonts w:ascii="Times New Roman" w:eastAsia="Times New Roman" w:hAnsi="Times New Roman" w:cs="Times New Roman"/>
          <w:color w:val="000000"/>
          <w:sz w:val="28"/>
          <w:szCs w:val="28"/>
          <w:vertAlign w:val="superscript"/>
        </w:rPr>
        <w:t>-1</w:t>
      </w:r>
      <w:r w:rsidR="009B5522" w:rsidRPr="00F93113">
        <w:rPr>
          <w:rFonts w:ascii="Times New Roman" w:eastAsia="Times New Roman" w:hAnsi="Times New Roman" w:cs="Times New Roman"/>
          <w:color w:val="000000"/>
          <w:sz w:val="28"/>
          <w:szCs w:val="28"/>
        </w:rPr>
        <w:t xml:space="preserve"> (0.576 час</w:t>
      </w:r>
      <w:r w:rsidR="009B5522" w:rsidRPr="00F93113">
        <w:rPr>
          <w:rFonts w:ascii="Times New Roman" w:eastAsia="Times New Roman" w:hAnsi="Times New Roman" w:cs="Times New Roman"/>
          <w:color w:val="000000"/>
          <w:sz w:val="28"/>
          <w:szCs w:val="28"/>
          <w:vertAlign w:val="superscript"/>
        </w:rPr>
        <w:t>-1</w:t>
      </w:r>
      <w:r w:rsidR="009B5522" w:rsidRPr="00F93113">
        <w:rPr>
          <w:rFonts w:ascii="Times New Roman" w:eastAsia="Times New Roman" w:hAnsi="Times New Roman" w:cs="Times New Roman"/>
          <w:color w:val="000000"/>
          <w:sz w:val="28"/>
          <w:szCs w:val="28"/>
        </w:rPr>
        <w:t xml:space="preserve">) за первые 30 минут экспозиции. Максимальное процентное содержание распавшегося красителя в водном растворе за 150 минут освещения в присутствии наностержней ZnO составило 75,45% с использованием исходных образцов. </w:t>
      </w:r>
      <w:r w:rsidR="009B5522" w:rsidRPr="00F93113">
        <w:rPr>
          <w:rFonts w:ascii="Times New Roman" w:hAnsi="Times New Roman" w:cs="Times New Roman"/>
          <w:color w:val="000000"/>
          <w:sz w:val="28"/>
          <w:szCs w:val="28"/>
        </w:rPr>
        <w:t>П</w:t>
      </w:r>
      <w:r w:rsidR="0059576C" w:rsidRPr="00F93113">
        <w:rPr>
          <w:rFonts w:ascii="Times New Roman" w:hAnsi="Times New Roman" w:cs="Times New Roman"/>
          <w:color w:val="000000"/>
          <w:sz w:val="28"/>
          <w:szCs w:val="28"/>
        </w:rPr>
        <w:t>оказано, что п</w:t>
      </w:r>
      <w:r w:rsidR="009B5522" w:rsidRPr="00F93113">
        <w:rPr>
          <w:rFonts w:ascii="Times New Roman" w:hAnsi="Times New Roman" w:cs="Times New Roman"/>
          <w:color w:val="000000"/>
          <w:sz w:val="28"/>
          <w:szCs w:val="28"/>
        </w:rPr>
        <w:t xml:space="preserve">ассивация заряженных акцепторов кислорода на поверхности границ зерен позволяет активировать фотолюминесценцию </w:t>
      </w:r>
      <w:r w:rsidR="009B5522" w:rsidRPr="00F93113">
        <w:rPr>
          <w:rFonts w:ascii="Times New Roman" w:hAnsi="Times New Roman" w:cs="Times New Roman"/>
          <w:color w:val="000000"/>
          <w:sz w:val="28"/>
          <w:szCs w:val="28"/>
          <w:lang w:val="en-US"/>
        </w:rPr>
        <w:t>ZnO</w:t>
      </w:r>
      <w:r w:rsidR="009B5522" w:rsidRPr="00F93113">
        <w:rPr>
          <w:rFonts w:ascii="Times New Roman" w:hAnsi="Times New Roman" w:cs="Times New Roman"/>
          <w:color w:val="000000"/>
          <w:sz w:val="28"/>
          <w:szCs w:val="28"/>
        </w:rPr>
        <w:t xml:space="preserve">, полученного </w:t>
      </w:r>
      <w:r w:rsidR="002E1240" w:rsidRPr="00F93113">
        <w:rPr>
          <w:rFonts w:ascii="Times New Roman" w:hAnsi="Times New Roman" w:cs="Times New Roman"/>
          <w:color w:val="000000"/>
          <w:sz w:val="28"/>
          <w:szCs w:val="28"/>
        </w:rPr>
        <w:t>методом химического осаждения</w:t>
      </w:r>
      <w:r w:rsidR="009B5522" w:rsidRPr="00F93113">
        <w:rPr>
          <w:rFonts w:ascii="Times New Roman" w:hAnsi="Times New Roman" w:cs="Times New Roman"/>
          <w:color w:val="000000"/>
          <w:sz w:val="28"/>
          <w:szCs w:val="28"/>
        </w:rPr>
        <w:t xml:space="preserve">, и получать проводящие прозрачные пленки с интенсивной ФЛ. </w:t>
      </w:r>
    </w:p>
    <w:p w:rsidR="00A5672D" w:rsidRPr="00F93113" w:rsidRDefault="00A5672D" w:rsidP="007663A3">
      <w:pPr>
        <w:pBdr>
          <w:top w:val="nil"/>
          <w:left w:val="nil"/>
          <w:bottom w:val="nil"/>
          <w:right w:val="nil"/>
          <w:between w:val="nil"/>
        </w:pBdr>
        <w:ind w:firstLine="567"/>
        <w:jc w:val="both"/>
        <w:rPr>
          <w:rFonts w:ascii="Times New Roman" w:hAnsi="Times New Roman" w:cs="Times New Roman"/>
          <w:i/>
          <w:color w:val="000000"/>
          <w:sz w:val="28"/>
          <w:szCs w:val="28"/>
        </w:rPr>
      </w:pPr>
    </w:p>
    <w:p w:rsidR="007663A3" w:rsidRPr="00F93113" w:rsidRDefault="000E22F2" w:rsidP="007663A3">
      <w:pPr>
        <w:pBdr>
          <w:top w:val="nil"/>
          <w:left w:val="nil"/>
          <w:bottom w:val="nil"/>
          <w:right w:val="nil"/>
          <w:between w:val="nil"/>
        </w:pBdr>
        <w:ind w:firstLine="567"/>
        <w:jc w:val="both"/>
        <w:rPr>
          <w:rFonts w:ascii="Times New Roman" w:eastAsia="Times New Roman" w:hAnsi="Times New Roman" w:cs="Times New Roman"/>
          <w:b/>
          <w:color w:val="000000"/>
          <w:sz w:val="28"/>
          <w:szCs w:val="28"/>
        </w:rPr>
      </w:pPr>
      <w:r w:rsidRPr="00F93113">
        <w:rPr>
          <w:rFonts w:ascii="Times New Roman" w:hAnsi="Times New Roman" w:cs="Times New Roman"/>
          <w:b/>
          <w:color w:val="000000"/>
          <w:sz w:val="28"/>
          <w:szCs w:val="28"/>
        </w:rPr>
        <w:t xml:space="preserve">3.3.2 </w:t>
      </w:r>
      <w:r w:rsidR="007663A3" w:rsidRPr="00F93113">
        <w:rPr>
          <w:rFonts w:ascii="Times New Roman" w:hAnsi="Times New Roman" w:cs="Times New Roman"/>
          <w:b/>
          <w:color w:val="000000"/>
          <w:sz w:val="28"/>
          <w:szCs w:val="28"/>
        </w:rPr>
        <w:t>Исследование газочувствительности и</w:t>
      </w:r>
      <w:r w:rsidR="007663A3" w:rsidRPr="00F93113">
        <w:rPr>
          <w:rFonts w:ascii="Times New Roman" w:eastAsia="Times New Roman" w:hAnsi="Times New Roman" w:cs="Times New Roman"/>
          <w:b/>
          <w:color w:val="000000"/>
          <w:sz w:val="28"/>
          <w:szCs w:val="28"/>
        </w:rPr>
        <w:t xml:space="preserve"> электрических свойств наностержней </w:t>
      </w:r>
      <w:r w:rsidRPr="00F93113">
        <w:rPr>
          <w:rFonts w:ascii="Times New Roman" w:hAnsi="Times New Roman" w:cs="Times New Roman"/>
          <w:b/>
          <w:color w:val="000000"/>
          <w:sz w:val="28"/>
          <w:szCs w:val="28"/>
          <w:lang w:val="en-US"/>
        </w:rPr>
        <w:t>ZnO</w:t>
      </w:r>
      <w:r w:rsidRPr="00F93113">
        <w:rPr>
          <w:rFonts w:ascii="Times New Roman" w:eastAsia="Times New Roman" w:hAnsi="Times New Roman" w:cs="Times New Roman"/>
          <w:b/>
          <w:color w:val="000000"/>
          <w:sz w:val="28"/>
          <w:szCs w:val="28"/>
        </w:rPr>
        <w:t xml:space="preserve"> </w:t>
      </w:r>
      <w:r w:rsidR="007663A3" w:rsidRPr="00F93113">
        <w:rPr>
          <w:rFonts w:ascii="Times New Roman" w:eastAsia="Times New Roman" w:hAnsi="Times New Roman" w:cs="Times New Roman"/>
          <w:b/>
          <w:color w:val="000000"/>
          <w:sz w:val="28"/>
          <w:szCs w:val="28"/>
        </w:rPr>
        <w:t>методом импедансной спектроскопии</w:t>
      </w:r>
    </w:p>
    <w:p w:rsidR="00162E78" w:rsidRPr="00F93113" w:rsidRDefault="00162E78" w:rsidP="00162E78">
      <w:pPr>
        <w:pStyle w:val="ab"/>
        <w:spacing w:line="240" w:lineRule="auto"/>
        <w:ind w:firstLine="567"/>
        <w:rPr>
          <w:color w:val="000000"/>
          <w:sz w:val="28"/>
          <w:szCs w:val="28"/>
          <w:lang w:eastAsia="ru-RU"/>
        </w:rPr>
      </w:pPr>
      <w:r w:rsidRPr="00F93113">
        <w:rPr>
          <w:color w:val="000000"/>
          <w:sz w:val="28"/>
          <w:szCs w:val="28"/>
          <w:lang w:eastAsia="ru-RU"/>
        </w:rPr>
        <w:t>Для анализа изменения распредел</w:t>
      </w:r>
      <w:r w:rsidR="003D7260" w:rsidRPr="00F93113">
        <w:rPr>
          <w:color w:val="000000"/>
          <w:sz w:val="28"/>
          <w:szCs w:val="28"/>
          <w:lang w:eastAsia="ru-RU"/>
        </w:rPr>
        <w:t>е</w:t>
      </w:r>
      <w:r w:rsidRPr="00F93113">
        <w:rPr>
          <w:color w:val="000000"/>
          <w:sz w:val="28"/>
          <w:szCs w:val="28"/>
          <w:lang w:eastAsia="ru-RU"/>
        </w:rPr>
        <w:t xml:space="preserve">нных резистивных, </w:t>
      </w:r>
      <w:r w:rsidR="003D7260" w:rsidRPr="00F93113">
        <w:rPr>
          <w:color w:val="000000"/>
          <w:sz w:val="28"/>
          <w:szCs w:val="28"/>
          <w:lang w:eastAsia="ru-RU"/>
        </w:rPr>
        <w:t>е</w:t>
      </w:r>
      <w:r w:rsidRPr="00F93113">
        <w:rPr>
          <w:color w:val="000000"/>
          <w:sz w:val="28"/>
          <w:szCs w:val="28"/>
          <w:lang w:eastAsia="ru-RU"/>
        </w:rPr>
        <w:t>мкостных и индуктивных свойств нанокомпозитов, а также возникающего ионного транспорта при приложении электрических полей исключительное значение приобретают методы спектроскопии импеданса [</w:t>
      </w:r>
      <w:r w:rsidR="008F7BF4" w:rsidRPr="00F93113">
        <w:rPr>
          <w:color w:val="000000"/>
          <w:sz w:val="28"/>
          <w:szCs w:val="28"/>
          <w:lang w:eastAsia="ru-RU"/>
        </w:rPr>
        <w:t>275</w:t>
      </w:r>
      <w:r w:rsidRPr="00F93113">
        <w:rPr>
          <w:color w:val="000000"/>
          <w:sz w:val="28"/>
          <w:szCs w:val="28"/>
          <w:lang w:eastAsia="ru-RU"/>
        </w:rPr>
        <w:t xml:space="preserve">]. При этом необходимо понимать, что эквивалентные электрические схемы с дискретными элементами отражают свойства материалов в ограниченном диапазоне частот. Целью данного исследования являлось применение метода импедансной спектроскопии для получения информации о механизмах процессов, протекающих в </w:t>
      </w:r>
      <w:r w:rsidRPr="00F93113">
        <w:rPr>
          <w:color w:val="000000"/>
          <w:sz w:val="28"/>
          <w:szCs w:val="28"/>
        </w:rPr>
        <w:t xml:space="preserve">наноструктурированных слоях оксида цинка, полученных </w:t>
      </w:r>
      <w:r w:rsidR="002E1240" w:rsidRPr="00F93113">
        <w:rPr>
          <w:color w:val="000000"/>
          <w:sz w:val="28"/>
          <w:szCs w:val="28"/>
        </w:rPr>
        <w:t>методом химического осаждения</w:t>
      </w:r>
      <w:r w:rsidRPr="00F93113">
        <w:rPr>
          <w:color w:val="000000"/>
          <w:sz w:val="28"/>
          <w:szCs w:val="28"/>
        </w:rPr>
        <w:t>, в диапазоне частот 1 Гц – 500 кГц.</w:t>
      </w:r>
    </w:p>
    <w:p w:rsidR="00162E78" w:rsidRPr="00F93113" w:rsidRDefault="00162E78" w:rsidP="00162E78">
      <w:pPr>
        <w:pStyle w:val="ab"/>
        <w:spacing w:line="240" w:lineRule="auto"/>
        <w:ind w:firstLine="567"/>
        <w:rPr>
          <w:color w:val="000000"/>
          <w:sz w:val="28"/>
          <w:szCs w:val="28"/>
        </w:rPr>
      </w:pPr>
      <w:r w:rsidRPr="00F93113">
        <w:rPr>
          <w:color w:val="000000"/>
          <w:sz w:val="28"/>
          <w:szCs w:val="28"/>
        </w:rPr>
        <w:t>Импедансная спектроскопия активно используется для изучения проводимости наноматериалов [</w:t>
      </w:r>
      <w:r w:rsidR="008F7BF4" w:rsidRPr="00F93113">
        <w:rPr>
          <w:color w:val="000000"/>
          <w:sz w:val="28"/>
          <w:szCs w:val="28"/>
        </w:rPr>
        <w:t>276</w:t>
      </w:r>
      <w:r w:rsidRPr="00F93113">
        <w:rPr>
          <w:color w:val="000000"/>
          <w:sz w:val="28"/>
          <w:szCs w:val="28"/>
        </w:rPr>
        <w:t>]. Большое отношение объ</w:t>
      </w:r>
      <w:r w:rsidR="003D7260" w:rsidRPr="00F93113">
        <w:rPr>
          <w:color w:val="000000"/>
          <w:sz w:val="28"/>
          <w:szCs w:val="28"/>
        </w:rPr>
        <w:t>е</w:t>
      </w:r>
      <w:r w:rsidRPr="00F93113">
        <w:rPr>
          <w:color w:val="000000"/>
          <w:sz w:val="28"/>
          <w:szCs w:val="28"/>
        </w:rPr>
        <w:t>ма к поверхности наночастиц приводит к эффектам поверхностного и межз</w:t>
      </w:r>
      <w:r w:rsidR="003D7260" w:rsidRPr="00F93113">
        <w:rPr>
          <w:color w:val="000000"/>
          <w:sz w:val="28"/>
          <w:szCs w:val="28"/>
        </w:rPr>
        <w:t>е</w:t>
      </w:r>
      <w:r w:rsidRPr="00F93113">
        <w:rPr>
          <w:color w:val="000000"/>
          <w:sz w:val="28"/>
          <w:szCs w:val="28"/>
        </w:rPr>
        <w:t xml:space="preserve">ренного барьера, которые играют важную роль в свойствах частиц. </w:t>
      </w:r>
    </w:p>
    <w:p w:rsidR="007663A3" w:rsidRPr="00F93113" w:rsidRDefault="000E22F2" w:rsidP="007663A3">
      <w:pPr>
        <w:pStyle w:val="ab"/>
        <w:spacing w:line="240" w:lineRule="auto"/>
        <w:ind w:firstLine="567"/>
        <w:rPr>
          <w:color w:val="000000"/>
          <w:sz w:val="28"/>
          <w:szCs w:val="28"/>
        </w:rPr>
      </w:pPr>
      <w:r w:rsidRPr="00F93113">
        <w:rPr>
          <w:color w:val="000000"/>
          <w:sz w:val="28"/>
          <w:szCs w:val="28"/>
        </w:rPr>
        <w:t>О</w:t>
      </w:r>
      <w:r w:rsidR="007663A3" w:rsidRPr="00F93113">
        <w:rPr>
          <w:color w:val="000000"/>
          <w:sz w:val="28"/>
          <w:szCs w:val="28"/>
        </w:rPr>
        <w:t xml:space="preserve">бразцы </w:t>
      </w:r>
      <w:r w:rsidRPr="00F93113">
        <w:rPr>
          <w:color w:val="000000"/>
          <w:sz w:val="28"/>
          <w:szCs w:val="28"/>
          <w:lang w:val="en-US"/>
        </w:rPr>
        <w:t>ZnO</w:t>
      </w:r>
      <w:r w:rsidRPr="00F93113">
        <w:rPr>
          <w:color w:val="000000"/>
          <w:sz w:val="28"/>
          <w:szCs w:val="28"/>
        </w:rPr>
        <w:t xml:space="preserve">, </w:t>
      </w:r>
      <w:r w:rsidR="002E1240" w:rsidRPr="00F93113">
        <w:rPr>
          <w:color w:val="000000"/>
          <w:sz w:val="28"/>
          <w:szCs w:val="28"/>
        </w:rPr>
        <w:t>полученные методом химического осаждения</w:t>
      </w:r>
      <w:r w:rsidRPr="00F93113">
        <w:rPr>
          <w:color w:val="000000"/>
          <w:sz w:val="28"/>
          <w:szCs w:val="28"/>
        </w:rPr>
        <w:t>,</w:t>
      </w:r>
      <w:r w:rsidR="00162E78" w:rsidRPr="00F93113">
        <w:rPr>
          <w:color w:val="000000"/>
          <w:sz w:val="28"/>
          <w:szCs w:val="28"/>
        </w:rPr>
        <w:t xml:space="preserve"> описанному в разделе 2.1, </w:t>
      </w:r>
      <w:r w:rsidR="007663A3" w:rsidRPr="00F93113">
        <w:rPr>
          <w:color w:val="000000"/>
          <w:sz w:val="28"/>
          <w:szCs w:val="28"/>
        </w:rPr>
        <w:t xml:space="preserve">были исследованы медом спектроскопии импеданса с помощью </w:t>
      </w:r>
      <w:r w:rsidR="007663A3" w:rsidRPr="00F93113">
        <w:rPr>
          <w:rStyle w:val="aa"/>
          <w:b w:val="0"/>
          <w:color w:val="000000"/>
          <w:sz w:val="28"/>
          <w:szCs w:val="28"/>
          <w:shd w:val="clear" w:color="auto" w:fill="FFFFFF"/>
        </w:rPr>
        <w:t>измерителя иммитанса</w:t>
      </w:r>
      <w:r w:rsidR="007663A3" w:rsidRPr="00F93113">
        <w:rPr>
          <w:rStyle w:val="aa"/>
          <w:color w:val="000000"/>
          <w:sz w:val="28"/>
          <w:szCs w:val="28"/>
          <w:shd w:val="clear" w:color="auto" w:fill="FFFFFF"/>
        </w:rPr>
        <w:t xml:space="preserve"> </w:t>
      </w:r>
      <w:r w:rsidR="007663A3" w:rsidRPr="00F93113">
        <w:rPr>
          <w:color w:val="000000"/>
          <w:sz w:val="28"/>
          <w:szCs w:val="28"/>
          <w:lang w:val="en-US"/>
        </w:rPr>
        <w:t>Z</w:t>
      </w:r>
      <w:r w:rsidR="007663A3" w:rsidRPr="00F93113">
        <w:rPr>
          <w:color w:val="000000"/>
          <w:sz w:val="28"/>
          <w:szCs w:val="28"/>
        </w:rPr>
        <w:t>500</w:t>
      </w:r>
      <w:r w:rsidR="007663A3" w:rsidRPr="00F93113">
        <w:rPr>
          <w:color w:val="000000"/>
          <w:sz w:val="28"/>
          <w:szCs w:val="28"/>
          <w:lang w:val="en-US"/>
        </w:rPr>
        <w:t>P</w:t>
      </w:r>
      <w:r w:rsidR="007663A3" w:rsidRPr="00F93113">
        <w:rPr>
          <w:color w:val="000000"/>
          <w:sz w:val="28"/>
          <w:szCs w:val="28"/>
        </w:rPr>
        <w:t>. Измерение импеданса пл</w:t>
      </w:r>
      <w:r w:rsidR="003D7260" w:rsidRPr="00F93113">
        <w:rPr>
          <w:color w:val="000000"/>
          <w:sz w:val="28"/>
          <w:szCs w:val="28"/>
        </w:rPr>
        <w:t>е</w:t>
      </w:r>
      <w:r w:rsidR="007663A3" w:rsidRPr="00F93113">
        <w:rPr>
          <w:color w:val="000000"/>
          <w:sz w:val="28"/>
          <w:szCs w:val="28"/>
        </w:rPr>
        <w:t xml:space="preserve">нок </w:t>
      </w:r>
      <w:r w:rsidR="007663A3" w:rsidRPr="00F93113">
        <w:rPr>
          <w:color w:val="000000"/>
          <w:sz w:val="28"/>
          <w:szCs w:val="28"/>
          <w:lang w:val="en-US"/>
        </w:rPr>
        <w:t>ZnO</w:t>
      </w:r>
      <w:r w:rsidR="007663A3" w:rsidRPr="00F93113">
        <w:rPr>
          <w:color w:val="000000"/>
          <w:sz w:val="28"/>
          <w:szCs w:val="28"/>
        </w:rPr>
        <w:t xml:space="preserve"> проводилось в диапазоне частот 1 Гц – 500 кГц с помощью импедансметра </w:t>
      </w:r>
      <w:r w:rsidR="007663A3" w:rsidRPr="00F93113">
        <w:rPr>
          <w:color w:val="000000"/>
          <w:sz w:val="28"/>
          <w:szCs w:val="28"/>
          <w:lang w:val="en-US"/>
        </w:rPr>
        <w:t>Z</w:t>
      </w:r>
      <w:r w:rsidR="007663A3" w:rsidRPr="00F93113">
        <w:rPr>
          <w:color w:val="000000"/>
          <w:sz w:val="28"/>
          <w:szCs w:val="28"/>
        </w:rPr>
        <w:t>500</w:t>
      </w:r>
      <w:r w:rsidR="007663A3" w:rsidRPr="00F93113">
        <w:rPr>
          <w:color w:val="000000"/>
          <w:sz w:val="28"/>
          <w:szCs w:val="28"/>
          <w:lang w:val="en-US"/>
        </w:rPr>
        <w:t>P</w:t>
      </w:r>
      <w:r w:rsidR="007663A3" w:rsidRPr="00F93113">
        <w:rPr>
          <w:color w:val="000000"/>
          <w:sz w:val="28"/>
          <w:szCs w:val="28"/>
        </w:rPr>
        <w:t xml:space="preserve"> при температуре 190 °С в атмосфере и при подаче в ячейку паров изопропилового спирта (</w:t>
      </w:r>
      <w:r w:rsidR="007663A3" w:rsidRPr="00F93113">
        <w:rPr>
          <w:color w:val="000000"/>
          <w:sz w:val="28"/>
          <w:szCs w:val="28"/>
          <w:lang w:val="en-US"/>
        </w:rPr>
        <w:t>C</w:t>
      </w:r>
      <w:r w:rsidR="007663A3" w:rsidRPr="00F93113">
        <w:rPr>
          <w:color w:val="000000"/>
          <w:sz w:val="28"/>
          <w:szCs w:val="28"/>
          <w:vertAlign w:val="subscript"/>
        </w:rPr>
        <w:t>3</w:t>
      </w:r>
      <w:r w:rsidR="007663A3" w:rsidRPr="00F93113">
        <w:rPr>
          <w:color w:val="000000"/>
          <w:sz w:val="28"/>
          <w:szCs w:val="28"/>
          <w:lang w:val="en-US"/>
        </w:rPr>
        <w:t>H</w:t>
      </w:r>
      <w:r w:rsidR="007663A3" w:rsidRPr="00F93113">
        <w:rPr>
          <w:color w:val="000000"/>
          <w:sz w:val="28"/>
          <w:szCs w:val="28"/>
          <w:vertAlign w:val="subscript"/>
        </w:rPr>
        <w:t>8</w:t>
      </w:r>
      <w:r w:rsidR="007663A3" w:rsidRPr="00F93113">
        <w:rPr>
          <w:color w:val="000000"/>
          <w:sz w:val="28"/>
          <w:szCs w:val="28"/>
          <w:lang w:val="en-US"/>
        </w:rPr>
        <w:t>O</w:t>
      </w:r>
      <w:r w:rsidR="007663A3" w:rsidRPr="00F93113">
        <w:rPr>
          <w:color w:val="000000"/>
          <w:sz w:val="28"/>
          <w:szCs w:val="28"/>
        </w:rPr>
        <w:t>). Потенциостатический режим 100 мВ.</w:t>
      </w:r>
    </w:p>
    <w:p w:rsidR="007663A3" w:rsidRDefault="007663A3" w:rsidP="007663A3">
      <w:pPr>
        <w:pStyle w:val="ab"/>
        <w:spacing w:line="240" w:lineRule="auto"/>
        <w:ind w:firstLine="567"/>
        <w:rPr>
          <w:color w:val="000000"/>
          <w:sz w:val="28"/>
          <w:szCs w:val="28"/>
        </w:rPr>
      </w:pPr>
      <w:r w:rsidRPr="00F93113">
        <w:rPr>
          <w:i/>
          <w:color w:val="000000"/>
          <w:sz w:val="28"/>
          <w:szCs w:val="28"/>
        </w:rPr>
        <w:t xml:space="preserve">Исследование газочувствительности. </w:t>
      </w:r>
      <w:r w:rsidRPr="00F93113">
        <w:rPr>
          <w:color w:val="000000"/>
          <w:sz w:val="28"/>
          <w:szCs w:val="28"/>
        </w:rPr>
        <w:t>Измерение газочувствительных свойств полученных образцов оксида цинка по отношению к изопропиловому спирту (</w:t>
      </w:r>
      <w:r w:rsidRPr="00F93113">
        <w:rPr>
          <w:color w:val="000000"/>
          <w:sz w:val="28"/>
          <w:szCs w:val="28"/>
          <w:lang w:val="en-US"/>
        </w:rPr>
        <w:t>C</w:t>
      </w:r>
      <w:r w:rsidRPr="00F93113">
        <w:rPr>
          <w:color w:val="000000"/>
          <w:sz w:val="28"/>
          <w:szCs w:val="28"/>
          <w:vertAlign w:val="subscript"/>
        </w:rPr>
        <w:t>3</w:t>
      </w:r>
      <w:r w:rsidRPr="00F93113">
        <w:rPr>
          <w:color w:val="000000"/>
          <w:sz w:val="28"/>
          <w:szCs w:val="28"/>
          <w:lang w:val="en-US"/>
        </w:rPr>
        <w:t>H</w:t>
      </w:r>
      <w:r w:rsidRPr="00F93113">
        <w:rPr>
          <w:color w:val="000000"/>
          <w:sz w:val="28"/>
          <w:szCs w:val="28"/>
          <w:vertAlign w:val="subscript"/>
        </w:rPr>
        <w:t>8</w:t>
      </w:r>
      <w:r w:rsidRPr="00F93113">
        <w:rPr>
          <w:color w:val="000000"/>
          <w:sz w:val="28"/>
          <w:szCs w:val="28"/>
          <w:lang w:val="en-US"/>
        </w:rPr>
        <w:t>O</w:t>
      </w:r>
      <w:r w:rsidRPr="00F93113">
        <w:rPr>
          <w:color w:val="000000"/>
          <w:sz w:val="28"/>
          <w:szCs w:val="28"/>
        </w:rPr>
        <w:t xml:space="preserve">) проводилось следующим образом: сначала подавались пары спирта заданной концентрации (от 250 до 1000 </w:t>
      </w:r>
      <w:r w:rsidRPr="00F93113">
        <w:rPr>
          <w:color w:val="000000"/>
          <w:sz w:val="28"/>
          <w:szCs w:val="28"/>
          <w:lang w:val="en-US"/>
        </w:rPr>
        <w:t>ppm</w:t>
      </w:r>
      <w:r w:rsidRPr="00F93113">
        <w:rPr>
          <w:color w:val="000000"/>
          <w:sz w:val="28"/>
          <w:szCs w:val="28"/>
        </w:rPr>
        <w:t xml:space="preserve">), после чего осуществлялась продувка воздухом. </w:t>
      </w:r>
      <w:r w:rsidRPr="00F93113">
        <w:rPr>
          <w:color w:val="000000"/>
          <w:sz w:val="28"/>
          <w:szCs w:val="28"/>
          <w:lang w:val="kk-KZ"/>
        </w:rPr>
        <w:t xml:space="preserve">Температура чипа поддерживалась при 190 </w:t>
      </w:r>
      <w:r w:rsidRPr="00F93113">
        <w:rPr>
          <w:color w:val="000000"/>
          <w:sz w:val="28"/>
          <w:szCs w:val="28"/>
        </w:rPr>
        <w:t>°С.</w:t>
      </w:r>
    </w:p>
    <w:p w:rsidR="009661F2" w:rsidRPr="00AA10E5" w:rsidRDefault="009661F2" w:rsidP="00AA10E5">
      <w:pPr>
        <w:pStyle w:val="ab"/>
        <w:spacing w:line="240" w:lineRule="auto"/>
        <w:ind w:firstLine="567"/>
        <w:rPr>
          <w:color w:val="000000"/>
          <w:sz w:val="28"/>
          <w:szCs w:val="28"/>
        </w:rPr>
      </w:pPr>
      <w:r w:rsidRPr="00F93113">
        <w:rPr>
          <w:color w:val="000000"/>
          <w:sz w:val="28"/>
          <w:szCs w:val="28"/>
        </w:rPr>
        <w:t>На рисунке 2</w:t>
      </w:r>
      <w:r>
        <w:rPr>
          <w:color w:val="000000"/>
          <w:sz w:val="28"/>
          <w:szCs w:val="28"/>
        </w:rPr>
        <w:t>1</w:t>
      </w:r>
      <w:r w:rsidRPr="00F93113">
        <w:rPr>
          <w:color w:val="000000"/>
          <w:sz w:val="28"/>
          <w:szCs w:val="28"/>
        </w:rPr>
        <w:t xml:space="preserve"> показана чувствительность наноструктурированных слоев оксида цинка к этанолу при различных концентрациях от 250 до 1000 ppm [277]. Как видно из рисунка 2</w:t>
      </w:r>
      <w:r>
        <w:rPr>
          <w:color w:val="000000"/>
          <w:sz w:val="28"/>
          <w:szCs w:val="28"/>
        </w:rPr>
        <w:t>1</w:t>
      </w:r>
      <w:r w:rsidRPr="00F93113">
        <w:rPr>
          <w:color w:val="000000"/>
          <w:sz w:val="28"/>
          <w:szCs w:val="28"/>
        </w:rPr>
        <w:t xml:space="preserve">, газоанализирующие </w:t>
      </w:r>
      <w:r w:rsidRPr="00AA10E5">
        <w:rPr>
          <w:color w:val="000000"/>
          <w:sz w:val="28"/>
          <w:szCs w:val="28"/>
        </w:rPr>
        <w:t xml:space="preserve">характеристики наноструктур </w:t>
      </w:r>
      <w:r w:rsidRPr="00AA10E5">
        <w:rPr>
          <w:color w:val="000000"/>
          <w:sz w:val="28"/>
          <w:szCs w:val="28"/>
        </w:rPr>
        <w:lastRenderedPageBreak/>
        <w:t>увеличиваются с увеличением концентрации паров изопропилового спирта.</w:t>
      </w:r>
      <w:r w:rsidR="00AA10E5" w:rsidRPr="00AA10E5">
        <w:rPr>
          <w:szCs w:val="24"/>
        </w:rPr>
        <w:t xml:space="preserve"> </w:t>
      </w:r>
      <w:r w:rsidR="00AA10E5" w:rsidRPr="00AA10E5">
        <w:rPr>
          <w:sz w:val="28"/>
          <w:szCs w:val="28"/>
        </w:rPr>
        <w:t xml:space="preserve">Увеличение отклика с увеличением концентрации подаваемого газа может быть вызвано адсорбцией молекул </w:t>
      </w:r>
      <w:r w:rsidR="00AA10E5" w:rsidRPr="00AA10E5">
        <w:rPr>
          <w:sz w:val="28"/>
          <w:szCs w:val="28"/>
          <w:lang w:val="kk-KZ"/>
        </w:rPr>
        <w:t>газа</w:t>
      </w:r>
      <w:r w:rsidR="00AA10E5" w:rsidRPr="00AA10E5">
        <w:rPr>
          <w:sz w:val="28"/>
          <w:szCs w:val="28"/>
        </w:rPr>
        <w:t xml:space="preserve"> на поверхность пленки ZnO, которая приводит к увеличению отрицательного заряда на поверхности пленки и как следствие увеличению электросопротивления.</w:t>
      </w:r>
    </w:p>
    <w:p w:rsidR="009661F2" w:rsidRPr="00F93113" w:rsidRDefault="009661F2" w:rsidP="007663A3">
      <w:pPr>
        <w:pStyle w:val="ab"/>
        <w:spacing w:line="240" w:lineRule="auto"/>
        <w:ind w:firstLine="567"/>
        <w:rPr>
          <w:color w:val="000000"/>
          <w:sz w:val="28"/>
          <w:szCs w:val="28"/>
        </w:rPr>
      </w:pPr>
    </w:p>
    <w:p w:rsidR="007663A3" w:rsidRPr="00F93113" w:rsidRDefault="007663A3" w:rsidP="007663A3">
      <w:pPr>
        <w:ind w:firstLine="567"/>
        <w:jc w:val="both"/>
        <w:rPr>
          <w:color w:val="000000"/>
        </w:rPr>
      </w:pPr>
    </w:p>
    <w:p w:rsidR="007663A3" w:rsidRPr="00F93113" w:rsidRDefault="00D73EA3" w:rsidP="00573E6A">
      <w:pPr>
        <w:jc w:val="center"/>
        <w:rPr>
          <w:noProof/>
          <w:color w:val="000000"/>
        </w:rPr>
      </w:pPr>
      <w:r w:rsidRPr="00F93113">
        <w:rPr>
          <w:noProof/>
          <w:color w:val="000000"/>
        </w:rPr>
        <w:drawing>
          <wp:inline distT="0" distB="0" distL="0" distR="0">
            <wp:extent cx="3816350" cy="2957830"/>
            <wp:effectExtent l="0" t="0" r="0" b="0"/>
            <wp:docPr id="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6350" cy="2957830"/>
                    </a:xfrm>
                    <a:prstGeom prst="rect">
                      <a:avLst/>
                    </a:prstGeom>
                    <a:noFill/>
                    <a:ln>
                      <a:noFill/>
                    </a:ln>
                  </pic:spPr>
                </pic:pic>
              </a:graphicData>
            </a:graphic>
          </wp:inline>
        </w:drawing>
      </w: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noProof/>
          <w:color w:val="000000"/>
          <w:sz w:val="28"/>
          <w:szCs w:val="28"/>
        </w:rPr>
        <w:t xml:space="preserve">Рисунок </w:t>
      </w:r>
      <w:r w:rsidR="007F406E" w:rsidRPr="00F93113">
        <w:rPr>
          <w:rFonts w:ascii="Times New Roman" w:hAnsi="Times New Roman" w:cs="Times New Roman"/>
          <w:noProof/>
          <w:color w:val="000000"/>
          <w:sz w:val="28"/>
          <w:szCs w:val="28"/>
        </w:rPr>
        <w:t>2</w:t>
      </w:r>
      <w:r w:rsidR="009661F2">
        <w:rPr>
          <w:rFonts w:ascii="Times New Roman" w:hAnsi="Times New Roman" w:cs="Times New Roman"/>
          <w:noProof/>
          <w:color w:val="000000"/>
          <w:sz w:val="28"/>
          <w:szCs w:val="28"/>
        </w:rPr>
        <w:t>1</w:t>
      </w:r>
      <w:r w:rsidRPr="00F93113">
        <w:rPr>
          <w:rFonts w:ascii="Times New Roman" w:hAnsi="Times New Roman" w:cs="Times New Roman"/>
          <w:noProof/>
          <w:color w:val="000000"/>
          <w:sz w:val="28"/>
          <w:szCs w:val="28"/>
        </w:rPr>
        <w:t xml:space="preserve"> </w:t>
      </w:r>
      <w:r w:rsidR="00B72934" w:rsidRPr="00F93113">
        <w:rPr>
          <w:rFonts w:ascii="Times New Roman" w:hAnsi="Times New Roman" w:cs="Times New Roman"/>
          <w:color w:val="000000"/>
          <w:sz w:val="28"/>
          <w:szCs w:val="28"/>
        </w:rPr>
        <w:t>–</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Зависимость газочувствительности исследуемых образцов от концентрации подаваемого газа</w:t>
      </w:r>
      <w:r w:rsidR="00F05866" w:rsidRPr="00F93113">
        <w:rPr>
          <w:rFonts w:ascii="Times New Roman" w:hAnsi="Times New Roman" w:cs="Times New Roman"/>
          <w:color w:val="000000"/>
          <w:sz w:val="28"/>
          <w:szCs w:val="28"/>
        </w:rPr>
        <w:t>.</w:t>
      </w:r>
    </w:p>
    <w:p w:rsidR="007663A3" w:rsidRPr="00F93113" w:rsidRDefault="007663A3" w:rsidP="007663A3">
      <w:pPr>
        <w:pStyle w:val="ab"/>
        <w:spacing w:line="240" w:lineRule="auto"/>
        <w:ind w:firstLine="567"/>
        <w:rPr>
          <w:color w:val="000000"/>
          <w:sz w:val="28"/>
          <w:szCs w:val="28"/>
        </w:rPr>
      </w:pPr>
    </w:p>
    <w:p w:rsidR="007663A3" w:rsidRPr="00F93113" w:rsidRDefault="007663A3" w:rsidP="007663A3">
      <w:pPr>
        <w:pStyle w:val="ab"/>
        <w:spacing w:line="240" w:lineRule="auto"/>
        <w:ind w:firstLine="567"/>
        <w:rPr>
          <w:color w:val="000000"/>
          <w:sz w:val="28"/>
          <w:szCs w:val="28"/>
        </w:rPr>
      </w:pPr>
      <w:r w:rsidRPr="00F93113">
        <w:rPr>
          <w:color w:val="000000"/>
          <w:sz w:val="28"/>
          <w:szCs w:val="28"/>
        </w:rPr>
        <w:t xml:space="preserve">Для численной оценки газочувствительных свойств наноструктурированного </w:t>
      </w:r>
      <w:r w:rsidRPr="00F93113">
        <w:rPr>
          <w:color w:val="000000"/>
          <w:sz w:val="28"/>
          <w:szCs w:val="28"/>
          <w:lang w:val="en-US"/>
        </w:rPr>
        <w:t>ZnO</w:t>
      </w:r>
      <w:r w:rsidRPr="00F93113">
        <w:rPr>
          <w:color w:val="000000"/>
          <w:sz w:val="28"/>
          <w:szCs w:val="28"/>
        </w:rPr>
        <w:t xml:space="preserve"> был провед</w:t>
      </w:r>
      <w:r w:rsidR="003D7260" w:rsidRPr="00F93113">
        <w:rPr>
          <w:color w:val="000000"/>
          <w:sz w:val="28"/>
          <w:szCs w:val="28"/>
        </w:rPr>
        <w:t>е</w:t>
      </w:r>
      <w:r w:rsidRPr="00F93113">
        <w:rPr>
          <w:color w:val="000000"/>
          <w:sz w:val="28"/>
          <w:szCs w:val="28"/>
        </w:rPr>
        <w:t>н расч</w:t>
      </w:r>
      <w:r w:rsidR="003D7260" w:rsidRPr="00F93113">
        <w:rPr>
          <w:color w:val="000000"/>
          <w:sz w:val="28"/>
          <w:szCs w:val="28"/>
        </w:rPr>
        <w:t>е</w:t>
      </w:r>
      <w:r w:rsidRPr="00F93113">
        <w:rPr>
          <w:color w:val="000000"/>
          <w:sz w:val="28"/>
          <w:szCs w:val="28"/>
        </w:rPr>
        <w:t>т коэффициента газочувствительности.</w:t>
      </w:r>
      <w:r w:rsidR="00711DDD" w:rsidRPr="00F93113">
        <w:rPr>
          <w:color w:val="000000"/>
          <w:sz w:val="28"/>
          <w:szCs w:val="28"/>
        </w:rPr>
        <w:t xml:space="preserve"> </w:t>
      </w:r>
      <w:r w:rsidRPr="00F93113">
        <w:rPr>
          <w:color w:val="000000"/>
          <w:sz w:val="28"/>
          <w:szCs w:val="28"/>
        </w:rPr>
        <w:t xml:space="preserve">В таблице </w:t>
      </w:r>
      <w:r w:rsidR="00162E78" w:rsidRPr="00F93113">
        <w:rPr>
          <w:color w:val="000000"/>
          <w:sz w:val="28"/>
          <w:szCs w:val="28"/>
        </w:rPr>
        <w:t xml:space="preserve">5 </w:t>
      </w:r>
      <w:r w:rsidRPr="00F93113">
        <w:rPr>
          <w:color w:val="000000"/>
          <w:sz w:val="28"/>
          <w:szCs w:val="28"/>
        </w:rPr>
        <w:t>показана зависимость коэффициента газочувствительности исследуемой структуры от концентрации молекул С</w:t>
      </w:r>
      <w:r w:rsidRPr="00F93113">
        <w:rPr>
          <w:color w:val="000000"/>
          <w:sz w:val="28"/>
          <w:szCs w:val="28"/>
          <w:vertAlign w:val="subscript"/>
        </w:rPr>
        <w:t>3</w:t>
      </w:r>
      <w:r w:rsidRPr="00F93113">
        <w:rPr>
          <w:color w:val="000000"/>
          <w:sz w:val="28"/>
          <w:szCs w:val="28"/>
          <w:lang w:val="en-US"/>
        </w:rPr>
        <w:t>H</w:t>
      </w:r>
      <w:r w:rsidRPr="00F93113">
        <w:rPr>
          <w:color w:val="000000"/>
          <w:sz w:val="28"/>
          <w:szCs w:val="28"/>
          <w:vertAlign w:val="subscript"/>
        </w:rPr>
        <w:t>8</w:t>
      </w:r>
      <w:r w:rsidRPr="00F93113">
        <w:rPr>
          <w:color w:val="000000"/>
          <w:sz w:val="28"/>
          <w:szCs w:val="28"/>
          <w:lang w:val="en-US"/>
        </w:rPr>
        <w:t>O</w:t>
      </w:r>
      <w:r w:rsidRPr="00F93113">
        <w:rPr>
          <w:color w:val="000000"/>
          <w:sz w:val="28"/>
          <w:szCs w:val="28"/>
        </w:rPr>
        <w:t xml:space="preserve">: </w:t>
      </w:r>
      <w:r w:rsidRPr="00F93113">
        <w:rPr>
          <w:color w:val="000000"/>
          <w:sz w:val="28"/>
          <w:szCs w:val="28"/>
          <w:lang w:val="en-US"/>
        </w:rPr>
        <w:t>S</w:t>
      </w:r>
      <w:r w:rsidRPr="00F93113">
        <w:rPr>
          <w:color w:val="000000"/>
          <w:sz w:val="28"/>
          <w:szCs w:val="28"/>
        </w:rPr>
        <w:t xml:space="preserve"> = (</w:t>
      </w:r>
      <w:r w:rsidRPr="00F93113">
        <w:rPr>
          <w:color w:val="000000"/>
          <w:sz w:val="28"/>
          <w:szCs w:val="28"/>
          <w:lang w:val="en-US"/>
        </w:rPr>
        <w:t>R</w:t>
      </w:r>
      <w:r w:rsidRPr="00F93113">
        <w:rPr>
          <w:color w:val="000000"/>
          <w:sz w:val="28"/>
          <w:szCs w:val="28"/>
          <w:vertAlign w:val="subscript"/>
        </w:rPr>
        <w:t>0</w:t>
      </w:r>
      <w:r w:rsidRPr="00F93113">
        <w:rPr>
          <w:color w:val="000000"/>
          <w:sz w:val="28"/>
          <w:szCs w:val="28"/>
        </w:rPr>
        <w:t>-</w:t>
      </w:r>
      <w:r w:rsidRPr="00F93113">
        <w:rPr>
          <w:color w:val="000000"/>
          <w:sz w:val="28"/>
          <w:szCs w:val="28"/>
          <w:lang w:val="en-US"/>
        </w:rPr>
        <w:t>R</w:t>
      </w:r>
      <w:r w:rsidRPr="00F93113">
        <w:rPr>
          <w:color w:val="000000"/>
          <w:sz w:val="28"/>
          <w:szCs w:val="28"/>
          <w:vertAlign w:val="subscript"/>
          <w:lang w:val="en-US"/>
        </w:rPr>
        <w:t>g</w:t>
      </w:r>
      <w:r w:rsidRPr="00F93113">
        <w:rPr>
          <w:color w:val="000000"/>
          <w:sz w:val="28"/>
          <w:szCs w:val="28"/>
        </w:rPr>
        <w:t>)/</w:t>
      </w:r>
      <w:r w:rsidRPr="00F93113">
        <w:rPr>
          <w:color w:val="000000"/>
          <w:sz w:val="28"/>
          <w:szCs w:val="28"/>
          <w:lang w:val="en-US"/>
        </w:rPr>
        <w:t>R</w:t>
      </w:r>
      <w:r w:rsidRPr="00F93113">
        <w:rPr>
          <w:color w:val="000000"/>
          <w:sz w:val="28"/>
          <w:szCs w:val="28"/>
          <w:vertAlign w:val="subscript"/>
        </w:rPr>
        <w:t>0</w:t>
      </w:r>
      <w:r w:rsidRPr="00F93113">
        <w:rPr>
          <w:color w:val="000000"/>
          <w:sz w:val="28"/>
          <w:szCs w:val="28"/>
        </w:rPr>
        <w:t xml:space="preserve">, где </w:t>
      </w:r>
      <w:r w:rsidRPr="00F93113">
        <w:rPr>
          <w:color w:val="000000"/>
          <w:sz w:val="28"/>
          <w:szCs w:val="28"/>
          <w:lang w:val="en-US"/>
        </w:rPr>
        <w:t>R</w:t>
      </w:r>
      <w:r w:rsidRPr="00F93113">
        <w:rPr>
          <w:color w:val="000000"/>
          <w:sz w:val="28"/>
          <w:szCs w:val="28"/>
          <w:vertAlign w:val="subscript"/>
          <w:lang w:val="en-US"/>
        </w:rPr>
        <w:t>g</w:t>
      </w:r>
      <w:r w:rsidRPr="00F93113">
        <w:rPr>
          <w:color w:val="000000"/>
          <w:sz w:val="28"/>
          <w:szCs w:val="28"/>
        </w:rPr>
        <w:t xml:space="preserve"> – сопротивление структуры при воздействии газа, </w:t>
      </w:r>
      <w:r w:rsidRPr="00F93113">
        <w:rPr>
          <w:color w:val="000000"/>
          <w:sz w:val="28"/>
          <w:szCs w:val="28"/>
          <w:lang w:val="en-US"/>
        </w:rPr>
        <w:t>R</w:t>
      </w:r>
      <w:r w:rsidRPr="00F93113">
        <w:rPr>
          <w:color w:val="000000"/>
          <w:sz w:val="28"/>
          <w:szCs w:val="28"/>
          <w:vertAlign w:val="subscript"/>
        </w:rPr>
        <w:t>0</w:t>
      </w:r>
      <w:r w:rsidRPr="00F93113">
        <w:rPr>
          <w:color w:val="000000"/>
          <w:sz w:val="28"/>
          <w:szCs w:val="28"/>
        </w:rPr>
        <w:t xml:space="preserve"> – начальное сопротивление структуры [</w:t>
      </w:r>
      <w:r w:rsidR="008F7BF4" w:rsidRPr="00F93113">
        <w:rPr>
          <w:color w:val="000000"/>
          <w:sz w:val="28"/>
          <w:szCs w:val="28"/>
        </w:rPr>
        <w:t>278</w:t>
      </w:r>
      <w:r w:rsidRPr="00F93113">
        <w:rPr>
          <w:color w:val="000000"/>
          <w:sz w:val="28"/>
          <w:szCs w:val="28"/>
        </w:rPr>
        <w:t>].</w:t>
      </w:r>
    </w:p>
    <w:p w:rsidR="00711DDD" w:rsidRPr="00F93113" w:rsidRDefault="00711DDD" w:rsidP="007663A3">
      <w:pPr>
        <w:pStyle w:val="ab"/>
        <w:spacing w:line="240" w:lineRule="auto"/>
        <w:ind w:firstLine="567"/>
        <w:rPr>
          <w:color w:val="000000"/>
          <w:sz w:val="28"/>
          <w:szCs w:val="28"/>
        </w:rPr>
      </w:pPr>
    </w:p>
    <w:p w:rsidR="00711DDD" w:rsidRPr="00F93113" w:rsidRDefault="00711DDD" w:rsidP="00711DDD">
      <w:pPr>
        <w:pStyle w:val="afb"/>
        <w:ind w:firstLine="567"/>
        <w:jc w:val="both"/>
        <w:rPr>
          <w:b w:val="0"/>
          <w:color w:val="000000"/>
          <w:sz w:val="28"/>
          <w:szCs w:val="28"/>
        </w:rPr>
      </w:pPr>
      <w:r w:rsidRPr="00F93113">
        <w:rPr>
          <w:b w:val="0"/>
          <w:color w:val="000000"/>
          <w:sz w:val="28"/>
          <w:szCs w:val="28"/>
        </w:rPr>
        <w:t xml:space="preserve">Таблица 5 </w:t>
      </w:r>
      <w:r w:rsidR="004D04DF" w:rsidRPr="00F93113">
        <w:rPr>
          <w:color w:val="000000"/>
          <w:sz w:val="28"/>
          <w:szCs w:val="28"/>
        </w:rPr>
        <w:t>–</w:t>
      </w:r>
      <w:r w:rsidRPr="00F93113">
        <w:rPr>
          <w:b w:val="0"/>
          <w:color w:val="000000"/>
          <w:sz w:val="28"/>
          <w:szCs w:val="28"/>
        </w:rPr>
        <w:t xml:space="preserve"> Зависимость коэффициента газочувствительности от концентрации подаваемого газа.</w:t>
      </w:r>
    </w:p>
    <w:p w:rsidR="00711DDD" w:rsidRPr="00F93113" w:rsidRDefault="00711DDD" w:rsidP="00711DDD">
      <w:pPr>
        <w:ind w:firstLine="567"/>
        <w:jc w:val="both"/>
        <w:rPr>
          <w:rFonts w:ascii="Times New Roman" w:hAnsi="Times New Roman" w:cs="Times New Roman"/>
          <w:color w:val="000000"/>
          <w:sz w:val="28"/>
          <w:szCs w:val="28"/>
        </w:rPr>
      </w:pPr>
    </w:p>
    <w:tbl>
      <w:tblPr>
        <w:tblW w:w="821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shd w:val="clear" w:color="auto" w:fill="FFFFFF"/>
        <w:tblCellMar>
          <w:left w:w="0" w:type="dxa"/>
          <w:right w:w="0" w:type="dxa"/>
        </w:tblCellMar>
        <w:tblLook w:val="0420" w:firstRow="1" w:lastRow="0" w:firstColumn="0" w:lastColumn="0" w:noHBand="0" w:noVBand="1"/>
      </w:tblPr>
      <w:tblGrid>
        <w:gridCol w:w="4395"/>
        <w:gridCol w:w="3817"/>
      </w:tblGrid>
      <w:tr w:rsidR="00711DDD" w:rsidRPr="00F5469A" w:rsidTr="004E1957">
        <w:trPr>
          <w:trHeight w:val="397"/>
          <w:jc w:val="center"/>
        </w:trPr>
        <w:tc>
          <w:tcPr>
            <w:tcW w:w="4395" w:type="dxa"/>
            <w:tcBorders>
              <w:top w:val="single" w:sz="8" w:space="0" w:color="auto"/>
              <w:left w:val="nil"/>
              <w:bottom w:val="single" w:sz="6" w:space="0" w:color="auto"/>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bCs/>
                <w:color w:val="000000"/>
                <w:sz w:val="28"/>
                <w:szCs w:val="28"/>
                <w:lang w:val="en-US"/>
              </w:rPr>
              <w:t>C</w:t>
            </w:r>
            <w:r w:rsidRPr="00F93113">
              <w:rPr>
                <w:rFonts w:ascii="Times New Roman" w:hAnsi="Times New Roman" w:cs="Times New Roman"/>
                <w:bCs/>
                <w:color w:val="000000"/>
                <w:sz w:val="28"/>
                <w:szCs w:val="28"/>
              </w:rPr>
              <w:t xml:space="preserve">, </w:t>
            </w:r>
            <w:r w:rsidRPr="00F93113">
              <w:rPr>
                <w:rFonts w:ascii="Times New Roman" w:hAnsi="Times New Roman" w:cs="Times New Roman"/>
                <w:bCs/>
                <w:color w:val="000000"/>
                <w:sz w:val="28"/>
                <w:szCs w:val="28"/>
                <w:lang w:val="en-US"/>
              </w:rPr>
              <w:t>ppm</w:t>
            </w:r>
          </w:p>
        </w:tc>
        <w:tc>
          <w:tcPr>
            <w:tcW w:w="3817" w:type="dxa"/>
            <w:tcBorders>
              <w:top w:val="single" w:sz="8" w:space="0" w:color="auto"/>
              <w:bottom w:val="single" w:sz="6" w:space="0" w:color="auto"/>
              <w:right w:val="nil"/>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bCs/>
                <w:color w:val="000000"/>
                <w:sz w:val="28"/>
                <w:szCs w:val="28"/>
                <w:lang w:val="en-US"/>
              </w:rPr>
              <w:t>S</w:t>
            </w:r>
            <w:r w:rsidRPr="00F93113">
              <w:rPr>
                <w:rFonts w:ascii="Times New Roman" w:hAnsi="Times New Roman" w:cs="Times New Roman"/>
                <w:bCs/>
                <w:color w:val="000000"/>
                <w:sz w:val="28"/>
                <w:szCs w:val="28"/>
              </w:rPr>
              <w:t xml:space="preserve">, </w:t>
            </w:r>
            <w:r w:rsidRPr="00F93113">
              <w:rPr>
                <w:rFonts w:ascii="Times New Roman" w:hAnsi="Times New Roman" w:cs="Times New Roman"/>
                <w:bCs/>
                <w:color w:val="000000"/>
                <w:sz w:val="28"/>
                <w:szCs w:val="28"/>
                <w:lang w:val="en-US"/>
              </w:rPr>
              <w:t>%</w:t>
            </w:r>
          </w:p>
        </w:tc>
      </w:tr>
      <w:tr w:rsidR="00711DDD" w:rsidRPr="00F5469A" w:rsidTr="004E1957">
        <w:trPr>
          <w:trHeight w:val="397"/>
          <w:jc w:val="center"/>
        </w:trPr>
        <w:tc>
          <w:tcPr>
            <w:tcW w:w="4395" w:type="dxa"/>
            <w:tcBorders>
              <w:top w:val="single" w:sz="6" w:space="0" w:color="auto"/>
              <w:left w:val="nil"/>
              <w:bottom w:val="single" w:sz="4" w:space="0" w:color="auto"/>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250</w:t>
            </w:r>
          </w:p>
        </w:tc>
        <w:tc>
          <w:tcPr>
            <w:tcW w:w="3817" w:type="dxa"/>
            <w:tcBorders>
              <w:top w:val="single" w:sz="6" w:space="0" w:color="auto"/>
              <w:bottom w:val="single" w:sz="6" w:space="0" w:color="auto"/>
              <w:right w:val="nil"/>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36</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07</w:t>
            </w:r>
          </w:p>
        </w:tc>
      </w:tr>
      <w:tr w:rsidR="00711DDD" w:rsidRPr="00F5469A" w:rsidTr="004E1957">
        <w:trPr>
          <w:trHeight w:val="397"/>
          <w:jc w:val="center"/>
        </w:trPr>
        <w:tc>
          <w:tcPr>
            <w:tcW w:w="4395" w:type="dxa"/>
            <w:tcBorders>
              <w:top w:val="single" w:sz="4" w:space="0" w:color="auto"/>
              <w:left w:val="nil"/>
              <w:bottom w:val="single" w:sz="6" w:space="0" w:color="auto"/>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500</w:t>
            </w:r>
          </w:p>
        </w:tc>
        <w:tc>
          <w:tcPr>
            <w:tcW w:w="3817" w:type="dxa"/>
            <w:tcBorders>
              <w:top w:val="single" w:sz="6" w:space="0" w:color="auto"/>
              <w:bottom w:val="single" w:sz="6" w:space="0" w:color="auto"/>
              <w:right w:val="nil"/>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56</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21</w:t>
            </w:r>
          </w:p>
        </w:tc>
      </w:tr>
      <w:tr w:rsidR="00711DDD" w:rsidRPr="00F5469A" w:rsidTr="004E1957">
        <w:trPr>
          <w:trHeight w:val="397"/>
          <w:jc w:val="center"/>
        </w:trPr>
        <w:tc>
          <w:tcPr>
            <w:tcW w:w="4395" w:type="dxa"/>
            <w:tcBorders>
              <w:top w:val="single" w:sz="6" w:space="0" w:color="auto"/>
              <w:left w:val="nil"/>
              <w:bottom w:val="single" w:sz="8" w:space="0" w:color="auto"/>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1000</w:t>
            </w:r>
          </w:p>
        </w:tc>
        <w:tc>
          <w:tcPr>
            <w:tcW w:w="3817" w:type="dxa"/>
            <w:tcBorders>
              <w:top w:val="single" w:sz="6" w:space="0" w:color="auto"/>
              <w:bottom w:val="single" w:sz="8" w:space="0" w:color="auto"/>
              <w:right w:val="nil"/>
            </w:tcBorders>
            <w:shd w:val="clear" w:color="auto" w:fill="FFFFFF"/>
            <w:tcMar>
              <w:top w:w="72" w:type="dxa"/>
              <w:left w:w="144" w:type="dxa"/>
              <w:bottom w:w="72" w:type="dxa"/>
              <w:right w:w="144" w:type="dxa"/>
            </w:tcMar>
            <w:hideMark/>
          </w:tcPr>
          <w:p w:rsidR="00711DDD" w:rsidRPr="00F93113" w:rsidRDefault="00711DDD" w:rsidP="004E19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79.91</w:t>
            </w:r>
          </w:p>
        </w:tc>
      </w:tr>
    </w:tbl>
    <w:p w:rsidR="007663A3" w:rsidRPr="00F93113" w:rsidRDefault="007663A3" w:rsidP="007663A3">
      <w:pPr>
        <w:pStyle w:val="ab"/>
        <w:spacing w:line="240" w:lineRule="auto"/>
        <w:ind w:firstLine="567"/>
        <w:rPr>
          <w:color w:val="000000"/>
          <w:sz w:val="28"/>
          <w:szCs w:val="28"/>
        </w:rPr>
      </w:pPr>
      <w:r w:rsidRPr="00F93113">
        <w:rPr>
          <w:color w:val="000000"/>
          <w:sz w:val="28"/>
          <w:szCs w:val="28"/>
          <w:lang w:val="kk-KZ"/>
        </w:rPr>
        <w:t xml:space="preserve">Графически </w:t>
      </w:r>
      <w:r w:rsidRPr="00F93113">
        <w:rPr>
          <w:color w:val="000000"/>
          <w:sz w:val="28"/>
          <w:szCs w:val="28"/>
        </w:rPr>
        <w:t xml:space="preserve">зависимость коэффициента газочувствительности от концентрации подаваемого газа представлена </w:t>
      </w:r>
      <w:r w:rsidRPr="00F93113">
        <w:rPr>
          <w:color w:val="000000"/>
          <w:sz w:val="28"/>
          <w:szCs w:val="28"/>
          <w:lang w:val="kk-KZ"/>
        </w:rPr>
        <w:t>н</w:t>
      </w:r>
      <w:r w:rsidRPr="00F93113">
        <w:rPr>
          <w:color w:val="000000"/>
          <w:sz w:val="28"/>
          <w:szCs w:val="28"/>
        </w:rPr>
        <w:t>а рисунк</w:t>
      </w:r>
      <w:r w:rsidR="00162E78" w:rsidRPr="00F93113">
        <w:rPr>
          <w:color w:val="000000"/>
          <w:sz w:val="28"/>
          <w:szCs w:val="28"/>
        </w:rPr>
        <w:t>е</w:t>
      </w:r>
      <w:r w:rsidRPr="00F93113">
        <w:rPr>
          <w:color w:val="000000"/>
          <w:sz w:val="28"/>
          <w:szCs w:val="28"/>
        </w:rPr>
        <w:t xml:space="preserve"> 2</w:t>
      </w:r>
      <w:r w:rsidR="001F4872">
        <w:rPr>
          <w:color w:val="000000"/>
          <w:sz w:val="28"/>
          <w:szCs w:val="28"/>
        </w:rPr>
        <w:t>2</w:t>
      </w:r>
      <w:r w:rsidRPr="00F93113">
        <w:rPr>
          <w:color w:val="000000"/>
          <w:sz w:val="28"/>
          <w:szCs w:val="28"/>
        </w:rPr>
        <w:t xml:space="preserve">. </w:t>
      </w:r>
    </w:p>
    <w:p w:rsidR="00F05866" w:rsidRPr="00F93113" w:rsidRDefault="00F05866" w:rsidP="00F05866">
      <w:pPr>
        <w:pStyle w:val="afb"/>
        <w:jc w:val="both"/>
        <w:rPr>
          <w:b w:val="0"/>
          <w:color w:val="000000"/>
          <w:sz w:val="28"/>
          <w:szCs w:val="28"/>
        </w:rPr>
      </w:pPr>
    </w:p>
    <w:p w:rsidR="007663A3" w:rsidRPr="00F93113" w:rsidRDefault="00D73EA3" w:rsidP="00573E6A">
      <w:pPr>
        <w:jc w:val="center"/>
        <w:rPr>
          <w:b/>
          <w:color w:val="000000"/>
        </w:rPr>
      </w:pPr>
      <w:r w:rsidRPr="00F93113">
        <w:rPr>
          <w:b/>
          <w:noProof/>
          <w:color w:val="000000"/>
        </w:rPr>
        <w:lastRenderedPageBreak/>
        <w:drawing>
          <wp:inline distT="0" distB="0" distL="0" distR="0">
            <wp:extent cx="3474720" cy="2799080"/>
            <wp:effectExtent l="0" t="0" r="0" b="0"/>
            <wp:docPr id="5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74720" cy="2799080"/>
                    </a:xfrm>
                    <a:prstGeom prst="rect">
                      <a:avLst/>
                    </a:prstGeom>
                    <a:noFill/>
                    <a:ln>
                      <a:noFill/>
                    </a:ln>
                  </pic:spPr>
                </pic:pic>
              </a:graphicData>
            </a:graphic>
          </wp:inline>
        </w:drawing>
      </w:r>
    </w:p>
    <w:p w:rsidR="007663A3" w:rsidRPr="00F93113" w:rsidRDefault="007663A3" w:rsidP="007663A3">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Рисунок 2</w:t>
      </w:r>
      <w:r w:rsidR="001F4872">
        <w:rPr>
          <w:rFonts w:ascii="Times New Roman" w:hAnsi="Times New Roman" w:cs="Times New Roman"/>
          <w:color w:val="000000"/>
          <w:sz w:val="28"/>
          <w:szCs w:val="28"/>
        </w:rPr>
        <w:t>2</w:t>
      </w:r>
      <w:r w:rsidRPr="00F93113">
        <w:rPr>
          <w:rFonts w:ascii="Times New Roman" w:hAnsi="Times New Roman" w:cs="Times New Roman"/>
          <w:color w:val="000000"/>
          <w:sz w:val="28"/>
          <w:szCs w:val="28"/>
        </w:rPr>
        <w:t xml:space="preserve"> </w:t>
      </w:r>
      <w:r w:rsidR="00B72934"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Зависимость коэффициента газочувствительности от концентрации подаваемого газа</w:t>
      </w:r>
      <w:r w:rsidR="002A2B14" w:rsidRPr="00F93113">
        <w:rPr>
          <w:rFonts w:ascii="Times New Roman" w:hAnsi="Times New Roman" w:cs="Times New Roman"/>
          <w:color w:val="000000"/>
          <w:sz w:val="28"/>
          <w:szCs w:val="28"/>
        </w:rPr>
        <w:t>.</w:t>
      </w:r>
    </w:p>
    <w:p w:rsidR="00711DDD" w:rsidRPr="00F93113" w:rsidRDefault="00711DDD" w:rsidP="00711DDD">
      <w:pPr>
        <w:pStyle w:val="ab"/>
        <w:spacing w:line="240" w:lineRule="auto"/>
        <w:ind w:firstLine="567"/>
        <w:rPr>
          <w:color w:val="000000"/>
          <w:sz w:val="28"/>
          <w:szCs w:val="28"/>
        </w:rPr>
      </w:pPr>
    </w:p>
    <w:p w:rsidR="00711DDD" w:rsidRPr="00F93113" w:rsidRDefault="00711DDD" w:rsidP="00711DDD">
      <w:pPr>
        <w:pStyle w:val="ab"/>
        <w:spacing w:line="240" w:lineRule="auto"/>
        <w:ind w:firstLine="567"/>
        <w:rPr>
          <w:color w:val="000000"/>
          <w:sz w:val="28"/>
          <w:szCs w:val="28"/>
        </w:rPr>
      </w:pPr>
      <w:r w:rsidRPr="00F93113">
        <w:rPr>
          <w:color w:val="000000"/>
          <w:sz w:val="28"/>
          <w:szCs w:val="28"/>
        </w:rPr>
        <w:t xml:space="preserve">Видно, что </w:t>
      </w:r>
      <w:r w:rsidRPr="00F93113">
        <w:rPr>
          <w:color w:val="000000"/>
          <w:sz w:val="28"/>
          <w:szCs w:val="28"/>
          <w:lang w:val="kk-KZ"/>
        </w:rPr>
        <w:t>коэффициент газочувствительности возрастает</w:t>
      </w:r>
      <w:r w:rsidRPr="00F93113">
        <w:rPr>
          <w:color w:val="000000"/>
          <w:sz w:val="28"/>
          <w:szCs w:val="28"/>
        </w:rPr>
        <w:t xml:space="preserve"> практически линейно</w:t>
      </w:r>
      <w:r w:rsidRPr="00F93113">
        <w:rPr>
          <w:color w:val="000000"/>
          <w:sz w:val="28"/>
          <w:szCs w:val="28"/>
          <w:lang w:val="kk-KZ"/>
        </w:rPr>
        <w:t xml:space="preserve"> с увеличением концентрации подаваемых паров изопропилового спирта</w:t>
      </w:r>
      <w:r w:rsidRPr="00F93113">
        <w:rPr>
          <w:color w:val="000000"/>
          <w:sz w:val="28"/>
          <w:szCs w:val="28"/>
        </w:rPr>
        <w:t>. Данные, представленные в таблице 5, и на рисунке 2</w:t>
      </w:r>
      <w:r w:rsidR="001F4872">
        <w:rPr>
          <w:color w:val="000000"/>
          <w:sz w:val="28"/>
          <w:szCs w:val="28"/>
        </w:rPr>
        <w:t>2</w:t>
      </w:r>
      <w:r w:rsidRPr="00F93113">
        <w:rPr>
          <w:color w:val="000000"/>
          <w:sz w:val="28"/>
          <w:szCs w:val="28"/>
        </w:rPr>
        <w:t xml:space="preserve">, показывают, что максимальный коэффициент газочувствительности соответствует концентрации С = 1000 </w:t>
      </w:r>
      <w:r w:rsidRPr="00F93113">
        <w:rPr>
          <w:color w:val="000000"/>
          <w:sz w:val="28"/>
          <w:szCs w:val="28"/>
          <w:lang w:val="en-US"/>
        </w:rPr>
        <w:t>ppm</w:t>
      </w:r>
      <w:r w:rsidRPr="00F93113">
        <w:rPr>
          <w:color w:val="000000"/>
          <w:sz w:val="28"/>
          <w:szCs w:val="28"/>
        </w:rPr>
        <w:t xml:space="preserve">. </w:t>
      </w:r>
    </w:p>
    <w:p w:rsidR="007663A3" w:rsidRPr="00F93113" w:rsidRDefault="007663A3" w:rsidP="007663A3">
      <w:pPr>
        <w:pStyle w:val="ab"/>
        <w:spacing w:line="240" w:lineRule="auto"/>
        <w:ind w:firstLine="567"/>
        <w:rPr>
          <w:color w:val="000000"/>
          <w:sz w:val="28"/>
          <w:szCs w:val="28"/>
        </w:rPr>
      </w:pPr>
      <w:r w:rsidRPr="00F93113">
        <w:rPr>
          <w:i/>
          <w:color w:val="000000"/>
          <w:sz w:val="28"/>
          <w:szCs w:val="28"/>
        </w:rPr>
        <w:t>Исследование спектра импеданса.</w:t>
      </w:r>
      <w:r w:rsidRPr="00F93113">
        <w:rPr>
          <w:b/>
          <w:color w:val="000000"/>
          <w:sz w:val="28"/>
          <w:szCs w:val="28"/>
        </w:rPr>
        <w:t xml:space="preserve"> </w:t>
      </w:r>
      <w:r w:rsidRPr="00F93113">
        <w:rPr>
          <w:color w:val="000000"/>
          <w:sz w:val="28"/>
          <w:szCs w:val="28"/>
        </w:rPr>
        <w:t xml:space="preserve">Сущность исследования спектра импеданса состоит в подаче возмущающего синусоидального сигнала малой амплитуды на исследуемую систему и изучении вызванного им сигнала-отклика на выходе. Если в качестве воздействующего импульса на входе использовать напряжение </w:t>
      </w:r>
      <w:r w:rsidRPr="00F93113">
        <w:rPr>
          <w:color w:val="000000"/>
          <w:sz w:val="28"/>
          <w:szCs w:val="28"/>
          <w:lang w:val="en-US"/>
        </w:rPr>
        <w:t>U</w:t>
      </w:r>
      <w:r w:rsidRPr="00F93113">
        <w:rPr>
          <w:color w:val="000000"/>
          <w:sz w:val="28"/>
          <w:szCs w:val="28"/>
        </w:rPr>
        <w:t xml:space="preserve">(t) = </w:t>
      </w:r>
      <w:r w:rsidRPr="00F93113">
        <w:rPr>
          <w:color w:val="000000"/>
          <w:sz w:val="28"/>
          <w:szCs w:val="28"/>
          <w:lang w:val="en-US"/>
        </w:rPr>
        <w:t>U</w:t>
      </w:r>
      <w:r w:rsidRPr="00F93113">
        <w:rPr>
          <w:color w:val="000000"/>
          <w:sz w:val="28"/>
          <w:szCs w:val="28"/>
          <w:vertAlign w:val="subscript"/>
        </w:rPr>
        <w:t>0</w:t>
      </w:r>
      <w:r w:rsidRPr="00F93113">
        <w:rPr>
          <w:color w:val="000000"/>
          <w:sz w:val="28"/>
          <w:szCs w:val="28"/>
        </w:rPr>
        <w:t>sin(ωt), накладываемое на систему, а сигнал на выходе фиксировать как ток I(t) = I</w:t>
      </w:r>
      <w:r w:rsidRPr="00F93113">
        <w:rPr>
          <w:color w:val="000000"/>
          <w:sz w:val="28"/>
          <w:szCs w:val="28"/>
          <w:vertAlign w:val="subscript"/>
        </w:rPr>
        <w:t>0</w:t>
      </w:r>
      <w:r w:rsidRPr="00F93113">
        <w:rPr>
          <w:color w:val="000000"/>
          <w:sz w:val="28"/>
          <w:szCs w:val="28"/>
        </w:rPr>
        <w:t xml:space="preserve"> </w:t>
      </w:r>
      <w:proofErr w:type="gramStart"/>
      <w:r w:rsidRPr="00F93113">
        <w:rPr>
          <w:color w:val="000000"/>
          <w:sz w:val="28"/>
          <w:szCs w:val="28"/>
        </w:rPr>
        <w:t>sin(</w:t>
      </w:r>
      <w:proofErr w:type="gramEnd"/>
      <w:r w:rsidRPr="00F93113">
        <w:rPr>
          <w:color w:val="000000"/>
          <w:sz w:val="28"/>
          <w:szCs w:val="28"/>
        </w:rPr>
        <w:t xml:space="preserve">ωt + θ), протекающий через систему, где </w:t>
      </w:r>
      <w:r w:rsidRPr="00F93113">
        <w:rPr>
          <w:color w:val="000000"/>
          <w:sz w:val="28"/>
          <w:szCs w:val="28"/>
          <w:lang w:val="en-US"/>
        </w:rPr>
        <w:t>U</w:t>
      </w:r>
      <w:r w:rsidRPr="00F93113">
        <w:rPr>
          <w:color w:val="000000"/>
          <w:sz w:val="28"/>
          <w:szCs w:val="28"/>
          <w:vertAlign w:val="subscript"/>
        </w:rPr>
        <w:t xml:space="preserve">0 </w:t>
      </w:r>
      <w:r w:rsidRPr="00F93113">
        <w:rPr>
          <w:color w:val="000000"/>
          <w:sz w:val="28"/>
          <w:szCs w:val="28"/>
        </w:rPr>
        <w:t>и I</w:t>
      </w:r>
      <w:r w:rsidRPr="00F93113">
        <w:rPr>
          <w:color w:val="000000"/>
          <w:sz w:val="28"/>
          <w:szCs w:val="28"/>
          <w:vertAlign w:val="subscript"/>
        </w:rPr>
        <w:t>0</w:t>
      </w:r>
      <w:r w:rsidRPr="00F93113">
        <w:rPr>
          <w:color w:val="000000"/>
          <w:sz w:val="28"/>
          <w:szCs w:val="28"/>
        </w:rPr>
        <w:t xml:space="preserve"> – амплитуда напряжения и тока соответственно, ω = 2πf – круговая частота, θ – фазовый сдвиг, то импеданс Z*(ω) определяется соотношением [</w:t>
      </w:r>
      <w:r w:rsidR="008F7BF4" w:rsidRPr="00F93113">
        <w:rPr>
          <w:color w:val="000000"/>
          <w:sz w:val="28"/>
          <w:szCs w:val="28"/>
        </w:rPr>
        <w:t>279</w:t>
      </w:r>
      <w:r w:rsidRPr="00F93113">
        <w:rPr>
          <w:color w:val="000000"/>
          <w:sz w:val="28"/>
          <w:szCs w:val="28"/>
        </w:rPr>
        <w:t xml:space="preserve">]: </w:t>
      </w:r>
    </w:p>
    <w:p w:rsidR="004D04DF" w:rsidRPr="00F93113" w:rsidRDefault="004D04DF" w:rsidP="007663A3">
      <w:pPr>
        <w:pStyle w:val="ab"/>
        <w:spacing w:line="240" w:lineRule="auto"/>
        <w:ind w:firstLine="567"/>
        <w:rPr>
          <w:color w:val="000000"/>
          <w:sz w:val="28"/>
          <w:szCs w:val="28"/>
        </w:rPr>
      </w:pPr>
    </w:p>
    <w:p w:rsidR="007663A3" w:rsidRPr="00F93113" w:rsidRDefault="00D73EA3" w:rsidP="00F05866">
      <w:pPr>
        <w:pStyle w:val="ab"/>
        <w:spacing w:line="240" w:lineRule="auto"/>
        <w:ind w:firstLine="567"/>
        <w:jc w:val="right"/>
        <w:rPr>
          <w:color w:val="000000"/>
          <w:sz w:val="28"/>
          <w:szCs w:val="28"/>
        </w:rPr>
      </w:pPr>
      <m:oMath>
        <m:r>
          <w:rPr>
            <w:rFonts w:ascii="Cambria Math" w:hAnsi="Cambria Math"/>
            <w:color w:val="000000"/>
            <w:sz w:val="32"/>
            <w:szCs w:val="32"/>
          </w:rPr>
          <m:t>Z</m:t>
        </m:r>
        <m:d>
          <m:dPr>
            <m:ctrlPr>
              <w:rPr>
                <w:rFonts w:ascii="Cambria Math" w:hAnsi="Cambria Math"/>
                <w:i/>
                <w:color w:val="000000"/>
                <w:sz w:val="32"/>
                <w:szCs w:val="32"/>
              </w:rPr>
            </m:ctrlPr>
          </m:dPr>
          <m:e>
            <m:r>
              <w:rPr>
                <w:rFonts w:ascii="Cambria Math" w:hAnsi="Cambria Math"/>
                <w:color w:val="000000"/>
                <w:sz w:val="32"/>
                <w:szCs w:val="32"/>
              </w:rPr>
              <m:t>w</m:t>
            </m:r>
          </m:e>
        </m:d>
        <m:r>
          <w:rPr>
            <w:rFonts w:ascii="Cambria Math" w:hAnsi="Cambria Math"/>
            <w:color w:val="000000"/>
            <w:sz w:val="32"/>
            <w:szCs w:val="32"/>
          </w:rPr>
          <m:t>=</m:t>
        </m:r>
        <m:f>
          <m:fPr>
            <m:ctrlPr>
              <w:rPr>
                <w:rFonts w:ascii="Cambria Math" w:hAnsi="Cambria Math"/>
                <w:i/>
                <w:color w:val="000000"/>
                <w:sz w:val="32"/>
                <w:szCs w:val="32"/>
              </w:rPr>
            </m:ctrlPr>
          </m:fPr>
          <m:num>
            <m:r>
              <w:rPr>
                <w:rFonts w:ascii="Cambria Math" w:hAnsi="Cambria Math"/>
                <w:color w:val="000000"/>
                <w:sz w:val="32"/>
                <w:szCs w:val="32"/>
              </w:rPr>
              <m:t>U(t)</m:t>
            </m:r>
          </m:num>
          <m:den>
            <m:r>
              <w:rPr>
                <w:rFonts w:ascii="Cambria Math" w:hAnsi="Cambria Math"/>
                <w:color w:val="000000"/>
                <w:sz w:val="32"/>
                <w:szCs w:val="32"/>
              </w:rPr>
              <m:t>I(t)</m:t>
            </m:r>
          </m:den>
        </m:f>
        <m:r>
          <w:rPr>
            <w:rFonts w:ascii="Cambria Math" w:hAnsi="Cambria Math"/>
            <w:color w:val="000000"/>
            <w:sz w:val="32"/>
            <w:szCs w:val="32"/>
          </w:rPr>
          <m:t>.</m:t>
        </m:r>
      </m:oMath>
      <w:r w:rsidR="007663A3" w:rsidRPr="00F93113">
        <w:rPr>
          <w:color w:val="000000"/>
          <w:sz w:val="28"/>
          <w:szCs w:val="28"/>
        </w:rPr>
        <w:t xml:space="preserve">                                                   (</w:t>
      </w:r>
      <w:r w:rsidR="001D6A47">
        <w:rPr>
          <w:color w:val="000000"/>
          <w:sz w:val="28"/>
          <w:szCs w:val="28"/>
        </w:rPr>
        <w:t>9</w:t>
      </w:r>
      <w:r w:rsidR="007663A3" w:rsidRPr="00F93113">
        <w:rPr>
          <w:color w:val="000000"/>
          <w:sz w:val="28"/>
          <w:szCs w:val="28"/>
        </w:rPr>
        <w:t>)</w:t>
      </w:r>
    </w:p>
    <w:p w:rsidR="004D04DF" w:rsidRPr="00F93113" w:rsidRDefault="004D04DF" w:rsidP="00F05866">
      <w:pPr>
        <w:pStyle w:val="ab"/>
        <w:spacing w:line="240" w:lineRule="auto"/>
        <w:ind w:firstLine="567"/>
        <w:jc w:val="right"/>
        <w:rPr>
          <w:color w:val="000000"/>
          <w:sz w:val="28"/>
          <w:szCs w:val="28"/>
        </w:rPr>
      </w:pPr>
    </w:p>
    <w:p w:rsidR="007663A3" w:rsidRPr="00F93113" w:rsidRDefault="007663A3" w:rsidP="007663A3">
      <w:pPr>
        <w:pStyle w:val="ab"/>
        <w:spacing w:line="240" w:lineRule="auto"/>
        <w:ind w:firstLine="567"/>
        <w:rPr>
          <w:color w:val="000000"/>
          <w:sz w:val="28"/>
          <w:szCs w:val="28"/>
        </w:rPr>
      </w:pPr>
      <w:r w:rsidRPr="00F93113">
        <w:rPr>
          <w:color w:val="000000"/>
          <w:sz w:val="28"/>
          <w:szCs w:val="28"/>
        </w:rPr>
        <w:t xml:space="preserve">Поскольку отклик системы обусловлен совокупностью многих факторов, то весьма полезным оказывается представление импедансных данных в разных координатах, чтобы выделить интересующие исследователя детали. Для полного понимания процессов, протекающих под влиянием электрического поля, комплексные импедансные данные должны быть проанализированы на уровне комплексных величин импеданса (Z = </w:t>
      </w:r>
      <w:r w:rsidRPr="00F93113">
        <w:rPr>
          <w:color w:val="000000"/>
          <w:sz w:val="28"/>
          <w:szCs w:val="28"/>
          <w:lang w:val="en-US"/>
        </w:rPr>
        <w:t>I</w:t>
      </w:r>
      <w:r w:rsidRPr="00F93113">
        <w:rPr>
          <w:color w:val="000000"/>
          <w:sz w:val="28"/>
          <w:szCs w:val="28"/>
          <w:vertAlign w:val="subscript"/>
          <w:lang w:val="en-US"/>
        </w:rPr>
        <w:t>m</w:t>
      </w:r>
      <w:r w:rsidRPr="00F93113">
        <w:rPr>
          <w:color w:val="000000"/>
          <w:sz w:val="28"/>
          <w:szCs w:val="28"/>
        </w:rPr>
        <w:t xml:space="preserve"> + </w:t>
      </w:r>
      <w:r w:rsidRPr="00F93113">
        <w:rPr>
          <w:color w:val="000000"/>
          <w:sz w:val="28"/>
          <w:szCs w:val="28"/>
          <w:lang w:val="en-US"/>
        </w:rPr>
        <w:t>R</w:t>
      </w:r>
      <w:r w:rsidRPr="00F93113">
        <w:rPr>
          <w:color w:val="000000"/>
          <w:sz w:val="28"/>
          <w:szCs w:val="28"/>
          <w:vertAlign w:val="subscript"/>
          <w:lang w:val="en-US"/>
        </w:rPr>
        <w:t>e</w:t>
      </w:r>
      <w:r w:rsidRPr="00F93113">
        <w:rPr>
          <w:color w:val="000000"/>
          <w:sz w:val="28"/>
          <w:szCs w:val="28"/>
        </w:rPr>
        <w:t>) [</w:t>
      </w:r>
      <w:r w:rsidR="008F7BF4" w:rsidRPr="00F93113">
        <w:rPr>
          <w:color w:val="000000"/>
          <w:sz w:val="28"/>
          <w:szCs w:val="28"/>
        </w:rPr>
        <w:t>276</w:t>
      </w:r>
      <w:r w:rsidRPr="00F93113">
        <w:rPr>
          <w:color w:val="000000"/>
          <w:sz w:val="28"/>
          <w:szCs w:val="28"/>
        </w:rPr>
        <w:t>].</w:t>
      </w:r>
    </w:p>
    <w:p w:rsidR="007663A3" w:rsidRPr="00F93113" w:rsidRDefault="007663A3" w:rsidP="007663A3">
      <w:pPr>
        <w:pStyle w:val="ab"/>
        <w:spacing w:line="240" w:lineRule="auto"/>
        <w:ind w:firstLine="567"/>
        <w:rPr>
          <w:rStyle w:val="aa"/>
          <w:b w:val="0"/>
          <w:color w:val="000000"/>
          <w:sz w:val="28"/>
          <w:szCs w:val="28"/>
          <w:shd w:val="clear" w:color="auto" w:fill="FFFFFF"/>
        </w:rPr>
      </w:pPr>
      <w:r w:rsidRPr="00F93113">
        <w:rPr>
          <w:color w:val="000000"/>
          <w:sz w:val="28"/>
          <w:szCs w:val="28"/>
        </w:rPr>
        <w:t xml:space="preserve">Наноструктурированные слои оксида цинка, </w:t>
      </w:r>
      <w:r w:rsidR="002E1240" w:rsidRPr="00F93113">
        <w:rPr>
          <w:color w:val="000000"/>
          <w:sz w:val="28"/>
          <w:szCs w:val="28"/>
        </w:rPr>
        <w:t>полученные</w:t>
      </w:r>
      <w:r w:rsidR="002E1240" w:rsidRPr="00F93113">
        <w:rPr>
          <w:color w:val="000000"/>
        </w:rPr>
        <w:t xml:space="preserve"> </w:t>
      </w:r>
      <w:r w:rsidR="002E1240" w:rsidRPr="00F93113">
        <w:rPr>
          <w:color w:val="000000"/>
          <w:sz w:val="28"/>
          <w:szCs w:val="28"/>
        </w:rPr>
        <w:t>методом химического осаждения</w:t>
      </w:r>
      <w:r w:rsidRPr="00F93113">
        <w:rPr>
          <w:color w:val="000000"/>
          <w:sz w:val="28"/>
          <w:szCs w:val="28"/>
        </w:rPr>
        <w:t>, были исследованы медом спектроскопии импеданса</w:t>
      </w:r>
      <w:r w:rsidRPr="00F93113">
        <w:rPr>
          <w:rStyle w:val="aa"/>
          <w:color w:val="000000"/>
          <w:sz w:val="28"/>
          <w:szCs w:val="28"/>
          <w:shd w:val="clear" w:color="auto" w:fill="FFFFFF"/>
        </w:rPr>
        <w:t xml:space="preserve">. </w:t>
      </w:r>
      <w:r w:rsidRPr="00F93113">
        <w:rPr>
          <w:rStyle w:val="aa"/>
          <w:b w:val="0"/>
          <w:color w:val="000000"/>
          <w:sz w:val="28"/>
          <w:szCs w:val="28"/>
          <w:shd w:val="clear" w:color="auto" w:fill="FFFFFF"/>
        </w:rPr>
        <w:t xml:space="preserve">Измерения проводились посредством измерителя иммитанса </w:t>
      </w:r>
      <w:r w:rsidRPr="00F93113">
        <w:rPr>
          <w:color w:val="000000"/>
          <w:sz w:val="28"/>
          <w:szCs w:val="28"/>
          <w:lang w:val="en-US"/>
        </w:rPr>
        <w:t>Z</w:t>
      </w:r>
      <w:r w:rsidRPr="00F93113">
        <w:rPr>
          <w:color w:val="000000"/>
          <w:sz w:val="28"/>
          <w:szCs w:val="28"/>
        </w:rPr>
        <w:t>500</w:t>
      </w:r>
      <w:r w:rsidRPr="00F93113">
        <w:rPr>
          <w:color w:val="000000"/>
          <w:sz w:val="28"/>
          <w:szCs w:val="28"/>
          <w:lang w:val="en-US"/>
        </w:rPr>
        <w:t>P</w:t>
      </w:r>
      <w:r w:rsidRPr="00F93113">
        <w:rPr>
          <w:rStyle w:val="aa"/>
          <w:b w:val="0"/>
          <w:color w:val="000000"/>
          <w:sz w:val="28"/>
          <w:szCs w:val="28"/>
          <w:shd w:val="clear" w:color="auto" w:fill="FFFFFF"/>
        </w:rPr>
        <w:t xml:space="preserve"> при различных температурах и газовых атмосферах. Для этого, образец помещался в газочувствительную ячейку проточного типа. Ячейка представляет из себя </w:t>
      </w:r>
      <w:r w:rsidRPr="00F93113">
        <w:rPr>
          <w:rStyle w:val="aa"/>
          <w:b w:val="0"/>
          <w:color w:val="000000"/>
          <w:sz w:val="28"/>
          <w:szCs w:val="28"/>
          <w:shd w:val="clear" w:color="auto" w:fill="FFFFFF"/>
        </w:rPr>
        <w:lastRenderedPageBreak/>
        <w:t>некоторый объ</w:t>
      </w:r>
      <w:r w:rsidR="003D7260" w:rsidRPr="00F93113">
        <w:rPr>
          <w:rStyle w:val="aa"/>
          <w:b w:val="0"/>
          <w:color w:val="000000"/>
          <w:sz w:val="28"/>
          <w:szCs w:val="28"/>
          <w:shd w:val="clear" w:color="auto" w:fill="FFFFFF"/>
        </w:rPr>
        <w:t>е</w:t>
      </w:r>
      <w:r w:rsidRPr="00F93113">
        <w:rPr>
          <w:rStyle w:val="aa"/>
          <w:b w:val="0"/>
          <w:color w:val="000000"/>
          <w:sz w:val="28"/>
          <w:szCs w:val="28"/>
          <w:shd w:val="clear" w:color="auto" w:fill="FFFFFF"/>
        </w:rPr>
        <w:t>м с отверстиями для входа и выхода газа. Также внутри ячейки находится микронагреватель, позволяющий нагревать образец до 400 ºС, и головка с прижимными контактами для измерения электрических характеристик образца.</w:t>
      </w:r>
    </w:p>
    <w:p w:rsidR="007663A3" w:rsidRPr="00F93113" w:rsidRDefault="007663A3" w:rsidP="007663A3">
      <w:pPr>
        <w:pStyle w:val="ab"/>
        <w:spacing w:line="240" w:lineRule="auto"/>
        <w:ind w:firstLine="567"/>
        <w:rPr>
          <w:b/>
          <w:color w:val="000000"/>
          <w:sz w:val="28"/>
          <w:szCs w:val="28"/>
        </w:rPr>
      </w:pPr>
      <w:r w:rsidRPr="00F93113">
        <w:rPr>
          <w:rStyle w:val="aa"/>
          <w:b w:val="0"/>
          <w:color w:val="000000"/>
          <w:sz w:val="28"/>
          <w:szCs w:val="28"/>
          <w:shd w:val="clear" w:color="auto" w:fill="FFFFFF"/>
        </w:rPr>
        <w:t>В результате измерений были получены</w:t>
      </w:r>
      <w:r w:rsidRPr="00F93113">
        <w:rPr>
          <w:rStyle w:val="aa"/>
          <w:color w:val="000000"/>
          <w:sz w:val="28"/>
          <w:szCs w:val="28"/>
          <w:shd w:val="clear" w:color="auto" w:fill="FFFFFF"/>
        </w:rPr>
        <w:t xml:space="preserve"> </w:t>
      </w:r>
      <w:r w:rsidRPr="00F93113">
        <w:rPr>
          <w:rStyle w:val="aa"/>
          <w:b w:val="0"/>
          <w:color w:val="000000"/>
          <w:sz w:val="28"/>
          <w:szCs w:val="28"/>
          <w:shd w:val="clear" w:color="auto" w:fill="FFFFFF"/>
        </w:rPr>
        <w:t>г</w:t>
      </w:r>
      <w:r w:rsidRPr="00F93113">
        <w:rPr>
          <w:color w:val="000000"/>
          <w:sz w:val="28"/>
          <w:szCs w:val="28"/>
        </w:rPr>
        <w:t>одографы импеданса при различных температурах измерений, а также для различных концентраций подаваемого в ячейку газа. Далее, используя программу EIS Spectrum Analyser, были подобраны эквивалентные схемы для образца, измеренного посредством спектроскопии импеданса.</w:t>
      </w:r>
    </w:p>
    <w:p w:rsidR="007663A3" w:rsidRPr="00F93113" w:rsidRDefault="007663A3"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t>На рисунк</w:t>
      </w:r>
      <w:r w:rsidR="00F05866" w:rsidRPr="00F93113">
        <w:rPr>
          <w:bCs/>
          <w:color w:val="000000"/>
          <w:sz w:val="28"/>
          <w:szCs w:val="28"/>
          <w:shd w:val="clear" w:color="auto" w:fill="FFFFFF"/>
        </w:rPr>
        <w:t>е</w:t>
      </w:r>
      <w:r w:rsidRPr="00F93113">
        <w:rPr>
          <w:bCs/>
          <w:color w:val="000000"/>
          <w:sz w:val="28"/>
          <w:szCs w:val="28"/>
          <w:shd w:val="clear" w:color="auto" w:fill="FFFFFF"/>
        </w:rPr>
        <w:t xml:space="preserve"> </w:t>
      </w:r>
      <w:r w:rsidR="00F05866" w:rsidRPr="00F93113">
        <w:rPr>
          <w:bCs/>
          <w:color w:val="000000"/>
          <w:sz w:val="28"/>
          <w:szCs w:val="28"/>
          <w:shd w:val="clear" w:color="auto" w:fill="FFFFFF"/>
        </w:rPr>
        <w:t>2</w:t>
      </w:r>
      <w:r w:rsidR="001F4872">
        <w:rPr>
          <w:bCs/>
          <w:color w:val="000000"/>
          <w:sz w:val="28"/>
          <w:szCs w:val="28"/>
          <w:shd w:val="clear" w:color="auto" w:fill="FFFFFF"/>
        </w:rPr>
        <w:t>3</w:t>
      </w:r>
      <w:r w:rsidRPr="00F93113">
        <w:rPr>
          <w:bCs/>
          <w:color w:val="000000"/>
          <w:sz w:val="28"/>
          <w:szCs w:val="28"/>
          <w:shd w:val="clear" w:color="auto" w:fill="FFFFFF"/>
        </w:rPr>
        <w:t xml:space="preserve"> приведены результаты измерения спектра импеданса для образца </w:t>
      </w:r>
      <w:r w:rsidRPr="00F93113">
        <w:rPr>
          <w:bCs/>
          <w:color w:val="000000"/>
          <w:sz w:val="28"/>
          <w:szCs w:val="28"/>
          <w:shd w:val="clear" w:color="auto" w:fill="FFFFFF"/>
          <w:lang w:val="en-US"/>
        </w:rPr>
        <w:t>ZnO</w:t>
      </w:r>
      <w:r w:rsidRPr="00F93113">
        <w:rPr>
          <w:bCs/>
          <w:color w:val="000000"/>
          <w:sz w:val="28"/>
          <w:szCs w:val="28"/>
          <w:shd w:val="clear" w:color="auto" w:fill="FFFFFF"/>
        </w:rPr>
        <w:t xml:space="preserve"> при подаче в ячейку воздуха и паров изопропилового спирта при температуре190 °С и различных концентрациях паров С = 600, 1000, 2500 ppm.</w:t>
      </w:r>
    </w:p>
    <w:p w:rsidR="00711DDD" w:rsidRPr="00F93113" w:rsidRDefault="00711DDD" w:rsidP="007663A3">
      <w:pPr>
        <w:pStyle w:val="ab"/>
        <w:spacing w:line="240" w:lineRule="auto"/>
        <w:ind w:firstLine="567"/>
        <w:rPr>
          <w:bCs/>
          <w:color w:val="000000"/>
          <w:sz w:val="28"/>
          <w:szCs w:val="28"/>
          <w:shd w:val="clear" w:color="auto" w:fill="FFFFFF"/>
        </w:rPr>
      </w:pPr>
    </w:p>
    <w:p w:rsidR="00F05866" w:rsidRPr="00F93113" w:rsidRDefault="007663A3" w:rsidP="007663A3">
      <w:pPr>
        <w:ind w:firstLine="567"/>
        <w:rPr>
          <w:color w:val="000000"/>
        </w:rPr>
      </w:pPr>
      <w:r w:rsidRPr="00F93113">
        <w:rPr>
          <w:color w:val="000000"/>
        </w:rPr>
        <w:t xml:space="preserve">                    </w:t>
      </w:r>
    </w:p>
    <w:tbl>
      <w:tblPr>
        <w:tblW w:w="0" w:type="auto"/>
        <w:tblLook w:val="04A0" w:firstRow="1" w:lastRow="0" w:firstColumn="1" w:lastColumn="0" w:noHBand="0" w:noVBand="1"/>
      </w:tblPr>
      <w:tblGrid>
        <w:gridCol w:w="4705"/>
        <w:gridCol w:w="4933"/>
      </w:tblGrid>
      <w:tr w:rsidR="007663A3" w:rsidRPr="00F5469A" w:rsidTr="003A1709">
        <w:tc>
          <w:tcPr>
            <w:tcW w:w="4474" w:type="dxa"/>
            <w:shd w:val="clear" w:color="auto" w:fill="auto"/>
          </w:tcPr>
          <w:p w:rsidR="007663A3" w:rsidRPr="00F93113" w:rsidRDefault="003A1709" w:rsidP="003A1709">
            <w:pPr>
              <w:jc w:val="center"/>
              <w:rPr>
                <w:bCs/>
                <w:color w:val="000000"/>
                <w:shd w:val="clear" w:color="auto" w:fill="FFFFFF"/>
              </w:rPr>
            </w:pPr>
            <w:r w:rsidRPr="00F93113">
              <w:rPr>
                <w:color w:val="000000"/>
              </w:rPr>
              <w:object w:dxaOrig="8220" w:dyaOrig="6555">
                <v:shape id="_x0000_i1034" type="#_x0000_t75" style="width:224.4pt;height:187pt" o:ole="">
                  <v:imagedata r:id="rId67" o:title=""/>
                </v:shape>
                <o:OLEObject Type="Embed" ProgID="PBrush" ShapeID="_x0000_i1034" DrawAspect="Content" ObjectID="_1729546099" r:id="rId68"/>
              </w:object>
            </w:r>
          </w:p>
        </w:tc>
        <w:tc>
          <w:tcPr>
            <w:tcW w:w="5164" w:type="dxa"/>
            <w:shd w:val="clear" w:color="auto" w:fill="auto"/>
          </w:tcPr>
          <w:p w:rsidR="007663A3" w:rsidRPr="00F93113" w:rsidRDefault="00191AFD" w:rsidP="003A1709">
            <w:pPr>
              <w:jc w:val="center"/>
              <w:rPr>
                <w:bCs/>
                <w:color w:val="000000"/>
                <w:shd w:val="clear" w:color="auto" w:fill="FFFFFF"/>
              </w:rPr>
            </w:pPr>
            <w:r w:rsidRPr="00F93113">
              <w:rPr>
                <w:color w:val="000000"/>
              </w:rPr>
              <w:object w:dxaOrig="8835" w:dyaOrig="6960">
                <v:shape id="_x0000_i1035" type="#_x0000_t75" style="width:234.7pt;height:183.25pt" o:ole="">
                  <v:imagedata r:id="rId69" o:title=""/>
                </v:shape>
                <o:OLEObject Type="Embed" ProgID="PBrush" ShapeID="_x0000_i1035" DrawAspect="Content" ObjectID="_1729546100" r:id="rId70"/>
              </w:object>
            </w:r>
          </w:p>
        </w:tc>
      </w:tr>
      <w:tr w:rsidR="007663A3" w:rsidRPr="00F5469A" w:rsidTr="003A1709">
        <w:tc>
          <w:tcPr>
            <w:tcW w:w="9638" w:type="dxa"/>
            <w:gridSpan w:val="2"/>
            <w:shd w:val="clear" w:color="auto" w:fill="auto"/>
          </w:tcPr>
          <w:p w:rsidR="007663A3" w:rsidRPr="00F93113" w:rsidRDefault="00791382" w:rsidP="00191AFD">
            <w:pPr>
              <w:jc w:val="center"/>
              <w:rPr>
                <w:bCs/>
                <w:color w:val="000000"/>
                <w:shd w:val="clear" w:color="auto" w:fill="FFFFFF"/>
              </w:rPr>
            </w:pPr>
            <w:r w:rsidRPr="00F93113">
              <w:rPr>
                <w:color w:val="000000"/>
              </w:rPr>
              <w:object w:dxaOrig="10215" w:dyaOrig="3540">
                <v:shape id="_x0000_i1036" type="#_x0000_t75" style="width:200.1pt;height:68.25pt" o:ole="">
                  <v:imagedata r:id="rId71" o:title=""/>
                </v:shape>
                <o:OLEObject Type="Embed" ProgID="PBrush" ShapeID="_x0000_i1036" DrawAspect="Content" ObjectID="_1729546101" r:id="rId72"/>
              </w:object>
            </w:r>
          </w:p>
        </w:tc>
      </w:tr>
    </w:tbl>
    <w:p w:rsidR="00E469ED" w:rsidRPr="00F93113" w:rsidRDefault="00E469ED" w:rsidP="007663A3">
      <w:pPr>
        <w:pStyle w:val="ab"/>
        <w:spacing w:line="240" w:lineRule="auto"/>
        <w:ind w:left="567" w:firstLine="567"/>
        <w:jc w:val="center"/>
        <w:rPr>
          <w:color w:val="000000"/>
          <w:sz w:val="28"/>
          <w:szCs w:val="28"/>
        </w:rPr>
      </w:pPr>
    </w:p>
    <w:p w:rsidR="007663A3" w:rsidRPr="00F93113" w:rsidRDefault="007663A3" w:rsidP="007663A3">
      <w:pPr>
        <w:pStyle w:val="ab"/>
        <w:spacing w:line="240" w:lineRule="auto"/>
        <w:ind w:left="567" w:firstLine="567"/>
        <w:jc w:val="center"/>
        <w:rPr>
          <w:bCs/>
          <w:color w:val="000000"/>
          <w:sz w:val="28"/>
          <w:szCs w:val="28"/>
          <w:shd w:val="clear" w:color="auto" w:fill="FFFFFF"/>
        </w:rPr>
      </w:pPr>
      <w:r w:rsidRPr="00F93113">
        <w:rPr>
          <w:color w:val="000000"/>
          <w:sz w:val="28"/>
          <w:szCs w:val="28"/>
        </w:rPr>
        <w:t xml:space="preserve">Рисунок </w:t>
      </w:r>
      <w:r w:rsidR="00E469ED" w:rsidRPr="00F93113">
        <w:rPr>
          <w:color w:val="000000"/>
          <w:sz w:val="28"/>
          <w:szCs w:val="28"/>
        </w:rPr>
        <w:t>2</w:t>
      </w:r>
      <w:r w:rsidR="001F4872">
        <w:rPr>
          <w:color w:val="000000"/>
          <w:sz w:val="28"/>
          <w:szCs w:val="28"/>
        </w:rPr>
        <w:t>3</w:t>
      </w:r>
      <w:r w:rsidRPr="00F93113">
        <w:rPr>
          <w:color w:val="000000"/>
          <w:sz w:val="28"/>
          <w:szCs w:val="28"/>
        </w:rPr>
        <w:t xml:space="preserve"> </w:t>
      </w:r>
      <w:r w:rsidR="00B72934" w:rsidRPr="00F93113">
        <w:rPr>
          <w:color w:val="000000"/>
          <w:sz w:val="28"/>
          <w:szCs w:val="28"/>
        </w:rPr>
        <w:t>–</w:t>
      </w:r>
      <w:r w:rsidRPr="00F93113">
        <w:rPr>
          <w:color w:val="000000"/>
          <w:sz w:val="28"/>
          <w:szCs w:val="28"/>
        </w:rPr>
        <w:t xml:space="preserve"> Годографы импеданса и эквивалентная схема для образца </w:t>
      </w:r>
      <w:r w:rsidRPr="00F93113">
        <w:rPr>
          <w:color w:val="000000"/>
          <w:sz w:val="28"/>
          <w:szCs w:val="28"/>
          <w:lang w:val="en-US"/>
        </w:rPr>
        <w:t>ZnO</w:t>
      </w:r>
      <w:r w:rsidRPr="00F93113">
        <w:rPr>
          <w:color w:val="000000"/>
          <w:sz w:val="28"/>
          <w:szCs w:val="28"/>
        </w:rPr>
        <w:t xml:space="preserve"> при </w:t>
      </w:r>
      <w:r w:rsidRPr="00F93113">
        <w:rPr>
          <w:bCs/>
          <w:color w:val="000000"/>
          <w:sz w:val="28"/>
          <w:szCs w:val="28"/>
          <w:shd w:val="clear" w:color="auto" w:fill="FFFFFF"/>
        </w:rPr>
        <w:t xml:space="preserve">температуре190 °С и различных концентрациях паров </w:t>
      </w:r>
      <w:r w:rsidR="00E469ED" w:rsidRPr="00F93113">
        <w:rPr>
          <w:bCs/>
          <w:color w:val="000000"/>
          <w:sz w:val="28"/>
          <w:szCs w:val="28"/>
          <w:shd w:val="clear" w:color="auto" w:fill="FFFFFF"/>
        </w:rPr>
        <w:t xml:space="preserve">    </w:t>
      </w:r>
      <w:r w:rsidRPr="00F93113">
        <w:rPr>
          <w:bCs/>
          <w:color w:val="000000"/>
          <w:sz w:val="28"/>
          <w:szCs w:val="28"/>
          <w:shd w:val="clear" w:color="auto" w:fill="FFFFFF"/>
        </w:rPr>
        <w:t>С = 600, 1000, 2500 ppm: при подаче воздуха в ячейку (</w:t>
      </w:r>
      <w:r w:rsidRPr="00F93113">
        <w:rPr>
          <w:bCs/>
          <w:i/>
          <w:color w:val="000000"/>
          <w:sz w:val="28"/>
          <w:szCs w:val="28"/>
          <w:shd w:val="clear" w:color="auto" w:fill="FFFFFF"/>
        </w:rPr>
        <w:t>а</w:t>
      </w:r>
      <w:r w:rsidRPr="00F93113">
        <w:rPr>
          <w:bCs/>
          <w:color w:val="000000"/>
          <w:sz w:val="28"/>
          <w:szCs w:val="28"/>
          <w:shd w:val="clear" w:color="auto" w:fill="FFFFFF"/>
        </w:rPr>
        <w:t>), при подаче газа в ячейку (</w:t>
      </w:r>
      <w:r w:rsidRPr="00F93113">
        <w:rPr>
          <w:bCs/>
          <w:i/>
          <w:color w:val="000000"/>
          <w:sz w:val="28"/>
          <w:szCs w:val="28"/>
          <w:shd w:val="clear" w:color="auto" w:fill="FFFFFF"/>
        </w:rPr>
        <w:t>б</w:t>
      </w:r>
      <w:r w:rsidRPr="00F93113">
        <w:rPr>
          <w:bCs/>
          <w:color w:val="000000"/>
          <w:sz w:val="28"/>
          <w:szCs w:val="28"/>
          <w:shd w:val="clear" w:color="auto" w:fill="FFFFFF"/>
        </w:rPr>
        <w:t>), эквивалентная схема (</w:t>
      </w:r>
      <w:r w:rsidRPr="00F93113">
        <w:rPr>
          <w:bCs/>
          <w:i/>
          <w:color w:val="000000"/>
          <w:sz w:val="28"/>
          <w:szCs w:val="28"/>
          <w:shd w:val="clear" w:color="auto" w:fill="FFFFFF"/>
        </w:rPr>
        <w:t>в</w:t>
      </w:r>
      <w:r w:rsidRPr="00F93113">
        <w:rPr>
          <w:bCs/>
          <w:color w:val="000000"/>
          <w:sz w:val="28"/>
          <w:szCs w:val="28"/>
          <w:shd w:val="clear" w:color="auto" w:fill="FFFFFF"/>
        </w:rPr>
        <w:t>).</w:t>
      </w:r>
    </w:p>
    <w:p w:rsidR="007663A3" w:rsidRPr="00F93113" w:rsidRDefault="007663A3" w:rsidP="007663A3">
      <w:pPr>
        <w:ind w:firstLine="567"/>
        <w:jc w:val="center"/>
        <w:rPr>
          <w:color w:val="000000"/>
        </w:rPr>
      </w:pPr>
    </w:p>
    <w:p w:rsidR="007663A3" w:rsidRPr="00F93113" w:rsidRDefault="007663A3"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t xml:space="preserve">При интерпретации полученных данных использовался графический метод представления импеданса (рисунок </w:t>
      </w:r>
      <w:r w:rsidR="00191AFD" w:rsidRPr="00F93113">
        <w:rPr>
          <w:bCs/>
          <w:color w:val="000000"/>
          <w:sz w:val="28"/>
          <w:szCs w:val="28"/>
          <w:shd w:val="clear" w:color="auto" w:fill="FFFFFF"/>
        </w:rPr>
        <w:t>2</w:t>
      </w:r>
      <w:r w:rsidR="001F4872">
        <w:rPr>
          <w:bCs/>
          <w:color w:val="000000"/>
          <w:sz w:val="28"/>
          <w:szCs w:val="28"/>
          <w:shd w:val="clear" w:color="auto" w:fill="FFFFFF"/>
        </w:rPr>
        <w:t>3</w:t>
      </w:r>
      <w:r w:rsidRPr="00F93113">
        <w:rPr>
          <w:bCs/>
          <w:color w:val="000000"/>
          <w:sz w:val="28"/>
          <w:szCs w:val="28"/>
          <w:shd w:val="clear" w:color="auto" w:fill="FFFFFF"/>
        </w:rPr>
        <w:t>). Видно, что годографы импеданса для всех исследованных концентраций имеют общие характерные черты: они представляют собой элементы окружностей, центры которых лежат ниже действительной оси. Увеличение концентрации паров изопропилового спирта приводит к уменьшению диаметров окружностей.</w:t>
      </w:r>
    </w:p>
    <w:p w:rsidR="007663A3" w:rsidRPr="00F93113" w:rsidRDefault="007663A3"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t xml:space="preserve">Количественный анализ частотной зависимости импеданса на основе выбранной эквивалентной схемы (рисунок </w:t>
      </w:r>
      <w:r w:rsidR="00191AFD" w:rsidRPr="00F93113">
        <w:rPr>
          <w:bCs/>
          <w:color w:val="000000"/>
          <w:sz w:val="28"/>
          <w:szCs w:val="28"/>
          <w:shd w:val="clear" w:color="auto" w:fill="FFFFFF"/>
        </w:rPr>
        <w:t>2</w:t>
      </w:r>
      <w:r w:rsidR="001F4872">
        <w:rPr>
          <w:bCs/>
          <w:color w:val="000000"/>
          <w:sz w:val="28"/>
          <w:szCs w:val="28"/>
          <w:shd w:val="clear" w:color="auto" w:fill="FFFFFF"/>
        </w:rPr>
        <w:t>3</w:t>
      </w:r>
      <w:r w:rsidRPr="00F93113">
        <w:rPr>
          <w:bCs/>
          <w:color w:val="000000"/>
          <w:sz w:val="28"/>
          <w:szCs w:val="28"/>
          <w:shd w:val="clear" w:color="auto" w:fill="FFFFFF"/>
        </w:rPr>
        <w:t xml:space="preserve">, </w:t>
      </w:r>
      <w:r w:rsidR="00191AFD" w:rsidRPr="00F93113">
        <w:rPr>
          <w:bCs/>
          <w:i/>
          <w:color w:val="000000"/>
          <w:sz w:val="28"/>
          <w:szCs w:val="28"/>
          <w:shd w:val="clear" w:color="auto" w:fill="FFFFFF"/>
        </w:rPr>
        <w:t>в</w:t>
      </w:r>
      <w:r w:rsidRPr="00F93113">
        <w:rPr>
          <w:bCs/>
          <w:color w:val="000000"/>
          <w:sz w:val="28"/>
          <w:szCs w:val="28"/>
          <w:shd w:val="clear" w:color="auto" w:fill="FFFFFF"/>
        </w:rPr>
        <w:t>) позволяет интерпретировать е</w:t>
      </w:r>
      <w:r w:rsidR="003D7260" w:rsidRPr="00F93113">
        <w:rPr>
          <w:bCs/>
          <w:color w:val="000000"/>
          <w:sz w:val="28"/>
          <w:szCs w:val="28"/>
          <w:shd w:val="clear" w:color="auto" w:fill="FFFFFF"/>
        </w:rPr>
        <w:t>е</w:t>
      </w:r>
      <w:r w:rsidRPr="00F93113">
        <w:rPr>
          <w:bCs/>
          <w:color w:val="000000"/>
          <w:sz w:val="28"/>
          <w:szCs w:val="28"/>
          <w:shd w:val="clear" w:color="auto" w:fill="FFFFFF"/>
        </w:rPr>
        <w:t xml:space="preserve"> </w:t>
      </w:r>
      <w:r w:rsidRPr="00F93113">
        <w:rPr>
          <w:bCs/>
          <w:color w:val="000000"/>
          <w:sz w:val="28"/>
          <w:szCs w:val="28"/>
          <w:shd w:val="clear" w:color="auto" w:fill="FFFFFF"/>
        </w:rPr>
        <w:lastRenderedPageBreak/>
        <w:t>элементы в соответствии с физико-химической природой процессов на электроде.</w:t>
      </w:r>
    </w:p>
    <w:p w:rsidR="007663A3" w:rsidRPr="00F93113" w:rsidRDefault="007663A3"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t xml:space="preserve">Зависимость составляющих комплексного сопротивления от частоты подаваемого сигнала при различных концентрациях подачи пара изопропилового спирта (600, 1000, 2500 ppm) приведена на рисунок </w:t>
      </w:r>
      <w:r w:rsidR="00FB1F96" w:rsidRPr="00F93113">
        <w:rPr>
          <w:bCs/>
          <w:color w:val="000000"/>
          <w:sz w:val="28"/>
          <w:szCs w:val="28"/>
          <w:shd w:val="clear" w:color="auto" w:fill="FFFFFF"/>
        </w:rPr>
        <w:t>2</w:t>
      </w:r>
      <w:r w:rsidR="001F4872">
        <w:rPr>
          <w:bCs/>
          <w:color w:val="000000"/>
          <w:sz w:val="28"/>
          <w:szCs w:val="28"/>
          <w:shd w:val="clear" w:color="auto" w:fill="FFFFFF"/>
        </w:rPr>
        <w:t>4</w:t>
      </w:r>
      <w:r w:rsidRPr="00F93113">
        <w:rPr>
          <w:bCs/>
          <w:color w:val="000000"/>
          <w:sz w:val="28"/>
          <w:szCs w:val="28"/>
          <w:shd w:val="clear" w:color="auto" w:fill="FFFFFF"/>
        </w:rPr>
        <w:t>. При этом измерения проводились при подаче в ячейку воздуха и газа попеременно.</w:t>
      </w:r>
    </w:p>
    <w:p w:rsidR="00A379ED" w:rsidRPr="00F93113" w:rsidRDefault="00A379ED" w:rsidP="007663A3">
      <w:pPr>
        <w:pStyle w:val="ab"/>
        <w:spacing w:line="240" w:lineRule="auto"/>
        <w:ind w:firstLine="567"/>
        <w:rPr>
          <w:bCs/>
          <w:color w:val="000000"/>
          <w:sz w:val="28"/>
          <w:szCs w:val="28"/>
          <w:shd w:val="clear" w:color="auto" w:fill="FFFFFF"/>
        </w:rPr>
      </w:pPr>
    </w:p>
    <w:tbl>
      <w:tblPr>
        <w:tblW w:w="0" w:type="auto"/>
        <w:tblLook w:val="04A0" w:firstRow="1" w:lastRow="0" w:firstColumn="1" w:lastColumn="0" w:noHBand="0" w:noVBand="1"/>
      </w:tblPr>
      <w:tblGrid>
        <w:gridCol w:w="4482"/>
        <w:gridCol w:w="5156"/>
      </w:tblGrid>
      <w:tr w:rsidR="003E18FC" w:rsidRPr="00F5469A" w:rsidTr="003E18FC">
        <w:tc>
          <w:tcPr>
            <w:tcW w:w="4531" w:type="dxa"/>
          </w:tcPr>
          <w:p w:rsidR="00791382" w:rsidRPr="00F93113" w:rsidRDefault="003E18FC" w:rsidP="00521569">
            <w:pPr>
              <w:ind w:left="-113"/>
              <w:jc w:val="center"/>
              <w:rPr>
                <w:rFonts w:ascii="Times New Roman" w:hAnsi="Times New Roman" w:cs="Times New Roman"/>
                <w:bCs/>
                <w:color w:val="000000"/>
                <w:shd w:val="clear" w:color="auto" w:fill="FFFFFF"/>
              </w:rPr>
            </w:pPr>
            <w:r w:rsidRPr="00F93113">
              <w:rPr>
                <w:rFonts w:ascii="Times New Roman" w:hAnsi="Times New Roman" w:cs="Times New Roman"/>
                <w:color w:val="000000"/>
              </w:rPr>
              <w:object w:dxaOrig="8625" w:dyaOrig="6780">
                <v:shape id="_x0000_i1037" type="#_x0000_t75" style="width:232.85pt;height:183.25pt" o:ole="">
                  <v:imagedata r:id="rId73" o:title=""/>
                </v:shape>
                <o:OLEObject Type="Embed" ProgID="PBrush" ShapeID="_x0000_i1037" DrawAspect="Content" ObjectID="_1729546102" r:id="rId74"/>
              </w:object>
            </w:r>
          </w:p>
        </w:tc>
        <w:tc>
          <w:tcPr>
            <w:tcW w:w="5097" w:type="dxa"/>
          </w:tcPr>
          <w:p w:rsidR="00791382" w:rsidRPr="00F93113" w:rsidRDefault="00521569" w:rsidP="00A379ED">
            <w:pPr>
              <w:ind w:left="-113"/>
              <w:jc w:val="center"/>
              <w:rPr>
                <w:rFonts w:ascii="Times New Roman" w:hAnsi="Times New Roman" w:cs="Times New Roman"/>
                <w:bCs/>
                <w:color w:val="000000"/>
                <w:shd w:val="clear" w:color="auto" w:fill="FFFFFF"/>
              </w:rPr>
            </w:pPr>
            <w:r w:rsidRPr="00F93113">
              <w:rPr>
                <w:rFonts w:ascii="Times New Roman" w:hAnsi="Times New Roman" w:cs="Times New Roman"/>
                <w:color w:val="000000"/>
              </w:rPr>
              <w:object w:dxaOrig="8925" w:dyaOrig="6795">
                <v:shape id="_x0000_i1038" type="#_x0000_t75" style="width:245.9pt;height:187.95pt" o:ole="">
                  <v:imagedata r:id="rId75" o:title=""/>
                </v:shape>
                <o:OLEObject Type="Embed" ProgID="PBrush" ShapeID="_x0000_i1038" DrawAspect="Content" ObjectID="_1729546103" r:id="rId76"/>
              </w:object>
            </w:r>
          </w:p>
        </w:tc>
      </w:tr>
      <w:tr w:rsidR="00791382" w:rsidRPr="00F5469A" w:rsidTr="003E18FC">
        <w:tc>
          <w:tcPr>
            <w:tcW w:w="9628" w:type="dxa"/>
            <w:gridSpan w:val="2"/>
          </w:tcPr>
          <w:p w:rsidR="00791382" w:rsidRPr="00F93113" w:rsidRDefault="00791382" w:rsidP="007663A3">
            <w:pPr>
              <w:jc w:val="center"/>
              <w:rPr>
                <w:rFonts w:ascii="Times New Roman" w:hAnsi="Times New Roman" w:cs="Times New Roman"/>
                <w:bCs/>
                <w:color w:val="000000"/>
                <w:sz w:val="28"/>
                <w:szCs w:val="28"/>
                <w:shd w:val="clear" w:color="auto" w:fill="FFFFFF"/>
              </w:rPr>
            </w:pPr>
            <w:r w:rsidRPr="00F93113">
              <w:rPr>
                <w:rFonts w:ascii="Times New Roman" w:hAnsi="Times New Roman" w:cs="Times New Roman"/>
                <w:bCs/>
                <w:color w:val="000000"/>
                <w:sz w:val="28"/>
                <w:szCs w:val="28"/>
                <w:shd w:val="clear" w:color="auto" w:fill="FFFFFF"/>
              </w:rPr>
              <w:t>а</w:t>
            </w:r>
          </w:p>
        </w:tc>
      </w:tr>
      <w:tr w:rsidR="003E18FC" w:rsidRPr="00F5469A" w:rsidTr="003E18FC">
        <w:tc>
          <w:tcPr>
            <w:tcW w:w="4531" w:type="dxa"/>
          </w:tcPr>
          <w:p w:rsidR="00791382" w:rsidRPr="00F93113" w:rsidRDefault="00521569" w:rsidP="00521569">
            <w:pPr>
              <w:ind w:left="-113"/>
              <w:jc w:val="center"/>
              <w:rPr>
                <w:bCs/>
                <w:color w:val="000000"/>
                <w:shd w:val="clear" w:color="auto" w:fill="FFFFFF"/>
              </w:rPr>
            </w:pPr>
            <w:r w:rsidRPr="00F93113">
              <w:rPr>
                <w:color w:val="000000"/>
              </w:rPr>
              <w:object w:dxaOrig="8205" w:dyaOrig="7200">
                <v:shape id="_x0000_i1039" type="#_x0000_t75" style="width:220.7pt;height:195.45pt" o:ole="">
                  <v:imagedata r:id="rId77" o:title=""/>
                </v:shape>
                <o:OLEObject Type="Embed" ProgID="PBrush" ShapeID="_x0000_i1039" DrawAspect="Content" ObjectID="_1729546104" r:id="rId78"/>
              </w:object>
            </w:r>
          </w:p>
        </w:tc>
        <w:tc>
          <w:tcPr>
            <w:tcW w:w="5097" w:type="dxa"/>
          </w:tcPr>
          <w:p w:rsidR="00791382" w:rsidRPr="00F93113" w:rsidRDefault="003E18FC" w:rsidP="007663A3">
            <w:pPr>
              <w:jc w:val="center"/>
              <w:rPr>
                <w:rFonts w:ascii="Times New Roman" w:hAnsi="Times New Roman" w:cs="Times New Roman"/>
                <w:bCs/>
                <w:color w:val="000000"/>
                <w:sz w:val="28"/>
                <w:szCs w:val="28"/>
                <w:shd w:val="clear" w:color="auto" w:fill="FFFFFF"/>
              </w:rPr>
            </w:pPr>
            <w:r w:rsidRPr="00F93113">
              <w:rPr>
                <w:color w:val="000000"/>
              </w:rPr>
              <w:object w:dxaOrig="8655" w:dyaOrig="6525">
                <v:shape id="_x0000_i1040" type="#_x0000_t75" style="width:262.75pt;height:198.25pt" o:ole="">
                  <v:imagedata r:id="rId79" o:title=""/>
                </v:shape>
                <o:OLEObject Type="Embed" ProgID="PBrush" ShapeID="_x0000_i1040" DrawAspect="Content" ObjectID="_1729546105" r:id="rId80"/>
              </w:object>
            </w:r>
          </w:p>
        </w:tc>
      </w:tr>
      <w:tr w:rsidR="00791382" w:rsidRPr="00F5469A" w:rsidTr="003E18FC">
        <w:tc>
          <w:tcPr>
            <w:tcW w:w="9628" w:type="dxa"/>
            <w:gridSpan w:val="2"/>
          </w:tcPr>
          <w:p w:rsidR="00791382" w:rsidRPr="00F93113" w:rsidRDefault="00791382" w:rsidP="007663A3">
            <w:pPr>
              <w:jc w:val="center"/>
              <w:rPr>
                <w:rFonts w:ascii="Times New Roman" w:hAnsi="Times New Roman" w:cs="Times New Roman"/>
                <w:bCs/>
                <w:color w:val="000000"/>
                <w:sz w:val="28"/>
                <w:szCs w:val="28"/>
                <w:shd w:val="clear" w:color="auto" w:fill="FFFFFF"/>
              </w:rPr>
            </w:pPr>
            <w:r w:rsidRPr="00F93113">
              <w:rPr>
                <w:rFonts w:ascii="Times New Roman" w:hAnsi="Times New Roman" w:cs="Times New Roman"/>
                <w:bCs/>
                <w:color w:val="000000"/>
                <w:sz w:val="28"/>
                <w:szCs w:val="28"/>
                <w:shd w:val="clear" w:color="auto" w:fill="FFFFFF"/>
              </w:rPr>
              <w:t>б</w:t>
            </w:r>
          </w:p>
        </w:tc>
      </w:tr>
    </w:tbl>
    <w:p w:rsidR="00791382" w:rsidRPr="00F93113" w:rsidRDefault="00791382" w:rsidP="007663A3">
      <w:pPr>
        <w:ind w:firstLine="567"/>
        <w:jc w:val="center"/>
        <w:rPr>
          <w:bCs/>
          <w:color w:val="000000"/>
          <w:shd w:val="clear" w:color="auto" w:fill="FFFFFF"/>
        </w:rPr>
      </w:pPr>
    </w:p>
    <w:p w:rsidR="007663A3" w:rsidRPr="00F93113" w:rsidRDefault="007663A3" w:rsidP="00FD38AA">
      <w:pPr>
        <w:pStyle w:val="ab"/>
        <w:spacing w:line="240" w:lineRule="auto"/>
        <w:ind w:firstLine="0"/>
        <w:jc w:val="center"/>
        <w:rPr>
          <w:bCs/>
          <w:color w:val="000000"/>
          <w:sz w:val="28"/>
          <w:szCs w:val="28"/>
          <w:shd w:val="clear" w:color="auto" w:fill="FFFFFF"/>
        </w:rPr>
      </w:pPr>
      <w:r w:rsidRPr="00F93113">
        <w:rPr>
          <w:color w:val="000000"/>
          <w:sz w:val="28"/>
          <w:szCs w:val="28"/>
          <w:lang w:val="kk-KZ"/>
        </w:rPr>
        <w:t xml:space="preserve">Рисунок </w:t>
      </w:r>
      <w:r w:rsidR="003A1709" w:rsidRPr="00F93113">
        <w:rPr>
          <w:color w:val="000000"/>
          <w:sz w:val="28"/>
          <w:szCs w:val="28"/>
          <w:lang w:val="kk-KZ"/>
        </w:rPr>
        <w:t>2</w:t>
      </w:r>
      <w:r w:rsidR="001F4872">
        <w:rPr>
          <w:color w:val="000000"/>
          <w:sz w:val="28"/>
          <w:szCs w:val="28"/>
          <w:lang w:val="kk-KZ"/>
        </w:rPr>
        <w:t>4</w:t>
      </w:r>
      <w:r w:rsidRPr="00F93113">
        <w:rPr>
          <w:color w:val="000000"/>
          <w:sz w:val="28"/>
          <w:szCs w:val="28"/>
          <w:lang w:val="kk-KZ"/>
        </w:rPr>
        <w:t xml:space="preserve"> </w:t>
      </w:r>
      <w:r w:rsidR="00B72934" w:rsidRPr="00F93113">
        <w:rPr>
          <w:color w:val="000000"/>
          <w:sz w:val="28"/>
          <w:szCs w:val="28"/>
        </w:rPr>
        <w:t>–</w:t>
      </w:r>
      <w:r w:rsidRPr="00F93113">
        <w:rPr>
          <w:color w:val="000000"/>
          <w:sz w:val="28"/>
          <w:szCs w:val="28"/>
          <w:lang w:val="kk-KZ"/>
        </w:rPr>
        <w:t xml:space="preserve"> Зависимости составляющих полного сопротивления от частоты</w:t>
      </w:r>
      <w:r w:rsidRPr="00F93113">
        <w:rPr>
          <w:color w:val="000000"/>
          <w:sz w:val="28"/>
          <w:szCs w:val="28"/>
        </w:rPr>
        <w:t>, п</w:t>
      </w:r>
      <w:r w:rsidRPr="00F93113">
        <w:rPr>
          <w:color w:val="000000"/>
          <w:sz w:val="28"/>
          <w:szCs w:val="28"/>
          <w:lang w:val="kk-KZ"/>
        </w:rPr>
        <w:t xml:space="preserve">одаваемого сигнала, </w:t>
      </w:r>
      <w:r w:rsidRPr="00F93113">
        <w:rPr>
          <w:color w:val="000000"/>
          <w:sz w:val="28"/>
          <w:szCs w:val="28"/>
        </w:rPr>
        <w:t xml:space="preserve">при </w:t>
      </w:r>
      <w:r w:rsidRPr="00F93113">
        <w:rPr>
          <w:bCs/>
          <w:color w:val="000000"/>
          <w:sz w:val="28"/>
          <w:szCs w:val="28"/>
          <w:shd w:val="clear" w:color="auto" w:fill="FFFFFF"/>
        </w:rPr>
        <w:t>температуре 190 °С и различных концентрациях паров С = 600, 1000, 2500 ppm: при подаче воздуха в ячейку (</w:t>
      </w:r>
      <w:r w:rsidRPr="00F93113">
        <w:rPr>
          <w:bCs/>
          <w:i/>
          <w:color w:val="000000"/>
          <w:sz w:val="28"/>
          <w:szCs w:val="28"/>
          <w:shd w:val="clear" w:color="auto" w:fill="FFFFFF"/>
        </w:rPr>
        <w:t>а</w:t>
      </w:r>
      <w:r w:rsidRPr="00F93113">
        <w:rPr>
          <w:bCs/>
          <w:color w:val="000000"/>
          <w:sz w:val="28"/>
          <w:szCs w:val="28"/>
          <w:shd w:val="clear" w:color="auto" w:fill="FFFFFF"/>
        </w:rPr>
        <w:t>), при подаче газа в ячейку (</w:t>
      </w:r>
      <w:r w:rsidRPr="00F93113">
        <w:rPr>
          <w:bCs/>
          <w:i/>
          <w:color w:val="000000"/>
          <w:sz w:val="28"/>
          <w:szCs w:val="28"/>
          <w:shd w:val="clear" w:color="auto" w:fill="FFFFFF"/>
        </w:rPr>
        <w:t>б</w:t>
      </w:r>
      <w:r w:rsidRPr="00F93113">
        <w:rPr>
          <w:bCs/>
          <w:color w:val="000000"/>
          <w:sz w:val="28"/>
          <w:szCs w:val="28"/>
          <w:shd w:val="clear" w:color="auto" w:fill="FFFFFF"/>
        </w:rPr>
        <w:t>).</w:t>
      </w:r>
    </w:p>
    <w:p w:rsidR="007663A3" w:rsidRPr="00F93113" w:rsidRDefault="007663A3" w:rsidP="007663A3">
      <w:pPr>
        <w:ind w:firstLine="567"/>
        <w:jc w:val="center"/>
        <w:rPr>
          <w:color w:val="000000"/>
        </w:rPr>
      </w:pPr>
    </w:p>
    <w:p w:rsidR="007663A3" w:rsidRPr="00F93113" w:rsidRDefault="003A1709"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t>Как видно из рисун</w:t>
      </w:r>
      <w:r w:rsidR="007663A3" w:rsidRPr="00F93113">
        <w:rPr>
          <w:bCs/>
          <w:color w:val="000000"/>
          <w:sz w:val="28"/>
          <w:szCs w:val="28"/>
          <w:shd w:val="clear" w:color="auto" w:fill="FFFFFF"/>
        </w:rPr>
        <w:t>к</w:t>
      </w:r>
      <w:r w:rsidRPr="00F93113">
        <w:rPr>
          <w:bCs/>
          <w:color w:val="000000"/>
          <w:sz w:val="28"/>
          <w:szCs w:val="28"/>
          <w:shd w:val="clear" w:color="auto" w:fill="FFFFFF"/>
        </w:rPr>
        <w:t>а 2</w:t>
      </w:r>
      <w:r w:rsidR="001F4872">
        <w:rPr>
          <w:bCs/>
          <w:color w:val="000000"/>
          <w:sz w:val="28"/>
          <w:szCs w:val="28"/>
          <w:shd w:val="clear" w:color="auto" w:fill="FFFFFF"/>
        </w:rPr>
        <w:t>4</w:t>
      </w:r>
      <w:r w:rsidR="007663A3" w:rsidRPr="00F93113">
        <w:rPr>
          <w:bCs/>
          <w:color w:val="000000"/>
          <w:sz w:val="28"/>
          <w:szCs w:val="28"/>
          <w:shd w:val="clear" w:color="auto" w:fill="FFFFFF"/>
        </w:rPr>
        <w:t xml:space="preserve">, при подаче воздуха в ячейку максимальное реактивное и активные составляющие импеданса можно наблюдать при минимальной концентрации С = 2500 </w:t>
      </w:r>
      <w:r w:rsidR="007663A3" w:rsidRPr="00F93113">
        <w:rPr>
          <w:bCs/>
          <w:color w:val="000000"/>
          <w:sz w:val="28"/>
          <w:szCs w:val="28"/>
          <w:shd w:val="clear" w:color="auto" w:fill="FFFFFF"/>
          <w:lang w:val="en-US"/>
        </w:rPr>
        <w:t>ppm</w:t>
      </w:r>
      <w:r w:rsidR="007663A3" w:rsidRPr="00F93113">
        <w:rPr>
          <w:bCs/>
          <w:color w:val="000000"/>
          <w:sz w:val="28"/>
          <w:szCs w:val="28"/>
          <w:shd w:val="clear" w:color="auto" w:fill="FFFFFF"/>
        </w:rPr>
        <w:t xml:space="preserve">. Однако при подаче пара изопропилового спирта максимальные координаты Найквиста (реактивное и активные составляющие импеданса) соответствуют С = 600 </w:t>
      </w:r>
      <w:r w:rsidR="007663A3" w:rsidRPr="00F93113">
        <w:rPr>
          <w:bCs/>
          <w:color w:val="000000"/>
          <w:sz w:val="28"/>
          <w:szCs w:val="28"/>
          <w:shd w:val="clear" w:color="auto" w:fill="FFFFFF"/>
          <w:lang w:val="en-US"/>
        </w:rPr>
        <w:t>ppm</w:t>
      </w:r>
      <w:r w:rsidR="007663A3" w:rsidRPr="00F93113">
        <w:rPr>
          <w:bCs/>
          <w:color w:val="000000"/>
          <w:sz w:val="28"/>
          <w:szCs w:val="28"/>
          <w:shd w:val="clear" w:color="auto" w:fill="FFFFFF"/>
        </w:rPr>
        <w:t>.</w:t>
      </w:r>
    </w:p>
    <w:p w:rsidR="007663A3" w:rsidRPr="00F93113" w:rsidRDefault="007663A3"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lastRenderedPageBreak/>
        <w:t>Также был провед</w:t>
      </w:r>
      <w:r w:rsidR="003D7260" w:rsidRPr="00F93113">
        <w:rPr>
          <w:bCs/>
          <w:color w:val="000000"/>
          <w:sz w:val="28"/>
          <w:szCs w:val="28"/>
          <w:shd w:val="clear" w:color="auto" w:fill="FFFFFF"/>
        </w:rPr>
        <w:t>е</w:t>
      </w:r>
      <w:r w:rsidRPr="00F93113">
        <w:rPr>
          <w:bCs/>
          <w:color w:val="000000"/>
          <w:sz w:val="28"/>
          <w:szCs w:val="28"/>
          <w:shd w:val="clear" w:color="auto" w:fill="FFFFFF"/>
        </w:rPr>
        <w:t xml:space="preserve">н сравнительный анализ откликов образцов оксида цинка при </w:t>
      </w:r>
      <w:r w:rsidRPr="00F93113">
        <w:rPr>
          <w:color w:val="000000"/>
          <w:sz w:val="28"/>
          <w:szCs w:val="28"/>
        </w:rPr>
        <w:t xml:space="preserve">постоянной концентрации С = 1200 </w:t>
      </w:r>
      <w:r w:rsidRPr="00F93113">
        <w:rPr>
          <w:color w:val="000000"/>
          <w:sz w:val="28"/>
          <w:szCs w:val="28"/>
          <w:lang w:val="en-US"/>
        </w:rPr>
        <w:t>ppm</w:t>
      </w:r>
      <w:r w:rsidRPr="00F93113">
        <w:rPr>
          <w:color w:val="000000"/>
          <w:sz w:val="28"/>
          <w:szCs w:val="28"/>
        </w:rPr>
        <w:t xml:space="preserve">, и при различных температурах нагревания образца (190, 170, 150 °С) </w:t>
      </w:r>
      <w:r w:rsidRPr="00F93113">
        <w:rPr>
          <w:bCs/>
          <w:color w:val="000000"/>
          <w:sz w:val="28"/>
          <w:szCs w:val="28"/>
          <w:shd w:val="clear" w:color="auto" w:fill="FFFFFF"/>
        </w:rPr>
        <w:t xml:space="preserve">при подаче в ячейку воздуха и паров изопропилового спирта. Результаты данных исследований приведены на </w:t>
      </w:r>
      <w:r w:rsidR="003A1709" w:rsidRPr="00F93113">
        <w:rPr>
          <w:bCs/>
          <w:color w:val="000000"/>
          <w:sz w:val="28"/>
          <w:szCs w:val="28"/>
          <w:shd w:val="clear" w:color="auto" w:fill="FFFFFF"/>
        </w:rPr>
        <w:t>рисун</w:t>
      </w:r>
      <w:r w:rsidRPr="00F93113">
        <w:rPr>
          <w:bCs/>
          <w:color w:val="000000"/>
          <w:sz w:val="28"/>
          <w:szCs w:val="28"/>
          <w:shd w:val="clear" w:color="auto" w:fill="FFFFFF"/>
        </w:rPr>
        <w:t>к</w:t>
      </w:r>
      <w:r w:rsidR="003A1709" w:rsidRPr="00F93113">
        <w:rPr>
          <w:bCs/>
          <w:color w:val="000000"/>
          <w:sz w:val="28"/>
          <w:szCs w:val="28"/>
          <w:shd w:val="clear" w:color="auto" w:fill="FFFFFF"/>
        </w:rPr>
        <w:t>е</w:t>
      </w:r>
      <w:r w:rsidRPr="00F93113">
        <w:rPr>
          <w:bCs/>
          <w:color w:val="000000"/>
          <w:sz w:val="28"/>
          <w:szCs w:val="28"/>
          <w:shd w:val="clear" w:color="auto" w:fill="FFFFFF"/>
        </w:rPr>
        <w:t xml:space="preserve"> </w:t>
      </w:r>
      <w:r w:rsidR="003A1709" w:rsidRPr="00F93113">
        <w:rPr>
          <w:bCs/>
          <w:color w:val="000000"/>
          <w:sz w:val="28"/>
          <w:szCs w:val="28"/>
          <w:shd w:val="clear" w:color="auto" w:fill="FFFFFF"/>
        </w:rPr>
        <w:t>2</w:t>
      </w:r>
      <w:r w:rsidR="001F4872">
        <w:rPr>
          <w:bCs/>
          <w:color w:val="000000"/>
          <w:sz w:val="28"/>
          <w:szCs w:val="28"/>
          <w:shd w:val="clear" w:color="auto" w:fill="FFFFFF"/>
        </w:rPr>
        <w:t>5</w:t>
      </w:r>
      <w:r w:rsidRPr="00F93113">
        <w:rPr>
          <w:bCs/>
          <w:color w:val="000000"/>
          <w:sz w:val="28"/>
          <w:szCs w:val="28"/>
          <w:shd w:val="clear" w:color="auto" w:fill="FFFFFF"/>
        </w:rPr>
        <w:t>.</w:t>
      </w:r>
    </w:p>
    <w:p w:rsidR="00F5469A" w:rsidRPr="00F93113" w:rsidRDefault="00F5469A" w:rsidP="007663A3">
      <w:pPr>
        <w:pStyle w:val="ab"/>
        <w:spacing w:line="240" w:lineRule="auto"/>
        <w:ind w:firstLine="567"/>
        <w:rPr>
          <w:bCs/>
          <w:color w:val="000000"/>
          <w:sz w:val="28"/>
          <w:szCs w:val="28"/>
          <w:shd w:val="clear" w:color="auto" w:fill="FFFFFF"/>
        </w:rPr>
      </w:pPr>
    </w:p>
    <w:tbl>
      <w:tblPr>
        <w:tblW w:w="0" w:type="auto"/>
        <w:tblLook w:val="04A0" w:firstRow="1" w:lastRow="0" w:firstColumn="1" w:lastColumn="0" w:noHBand="0" w:noVBand="1"/>
      </w:tblPr>
      <w:tblGrid>
        <w:gridCol w:w="4862"/>
        <w:gridCol w:w="4776"/>
      </w:tblGrid>
      <w:tr w:rsidR="00DD2520" w:rsidRPr="00F5469A" w:rsidTr="00653DBE">
        <w:tc>
          <w:tcPr>
            <w:tcW w:w="4814" w:type="dxa"/>
          </w:tcPr>
          <w:p w:rsidR="00DD2520" w:rsidRPr="00F93113" w:rsidRDefault="00DD2520" w:rsidP="00DD2520">
            <w:pPr>
              <w:pStyle w:val="ab"/>
              <w:spacing w:line="240" w:lineRule="auto"/>
              <w:ind w:left="-113" w:firstLine="0"/>
              <w:rPr>
                <w:bCs/>
                <w:color w:val="000000"/>
                <w:sz w:val="28"/>
                <w:szCs w:val="28"/>
                <w:shd w:val="clear" w:color="auto" w:fill="FFFFFF"/>
              </w:rPr>
            </w:pPr>
            <w:r w:rsidRPr="00F93113">
              <w:rPr>
                <w:color w:val="000000"/>
              </w:rPr>
              <w:object w:dxaOrig="8745" w:dyaOrig="6750">
                <v:shape id="_x0000_i1041" type="#_x0000_t75" style="width:248.75pt;height:191.7pt" o:ole="">
                  <v:imagedata r:id="rId81" o:title=""/>
                </v:shape>
                <o:OLEObject Type="Embed" ProgID="PBrush" ShapeID="_x0000_i1041" DrawAspect="Content" ObjectID="_1729546106" r:id="rId82"/>
              </w:object>
            </w:r>
          </w:p>
        </w:tc>
        <w:tc>
          <w:tcPr>
            <w:tcW w:w="4814" w:type="dxa"/>
          </w:tcPr>
          <w:p w:rsidR="00DD2520" w:rsidRPr="00F93113" w:rsidRDefault="009D120A" w:rsidP="007663A3">
            <w:pPr>
              <w:pStyle w:val="ab"/>
              <w:spacing w:line="240" w:lineRule="auto"/>
              <w:ind w:firstLine="0"/>
              <w:rPr>
                <w:bCs/>
                <w:color w:val="000000"/>
                <w:sz w:val="28"/>
                <w:szCs w:val="28"/>
                <w:shd w:val="clear" w:color="auto" w:fill="FFFFFF"/>
              </w:rPr>
            </w:pPr>
            <w:r w:rsidRPr="00F93113">
              <w:rPr>
                <w:color w:val="000000"/>
              </w:rPr>
              <w:object w:dxaOrig="8790" w:dyaOrig="7065">
                <v:shape id="_x0000_i1042" type="#_x0000_t75" style="width:238.45pt;height:193.55pt" o:ole="">
                  <v:imagedata r:id="rId83" o:title=""/>
                </v:shape>
                <o:OLEObject Type="Embed" ProgID="PBrush" ShapeID="_x0000_i1042" DrawAspect="Content" ObjectID="_1729546107" r:id="rId84"/>
              </w:object>
            </w:r>
          </w:p>
        </w:tc>
      </w:tr>
      <w:tr w:rsidR="00DD2520" w:rsidRPr="00F5469A" w:rsidTr="00653DBE">
        <w:tc>
          <w:tcPr>
            <w:tcW w:w="4814" w:type="dxa"/>
          </w:tcPr>
          <w:p w:rsidR="00DD2520" w:rsidRPr="00F93113" w:rsidRDefault="00653DBE" w:rsidP="00653DBE">
            <w:pPr>
              <w:pStyle w:val="ab"/>
              <w:spacing w:line="240" w:lineRule="auto"/>
              <w:ind w:firstLine="0"/>
              <w:jc w:val="center"/>
              <w:rPr>
                <w:bCs/>
                <w:color w:val="000000"/>
                <w:sz w:val="28"/>
                <w:szCs w:val="28"/>
                <w:shd w:val="clear" w:color="auto" w:fill="FFFFFF"/>
              </w:rPr>
            </w:pPr>
            <w:r w:rsidRPr="00F93113">
              <w:rPr>
                <w:color w:val="000000"/>
              </w:rPr>
              <w:object w:dxaOrig="6615" w:dyaOrig="2145">
                <v:shape id="_x0000_i1043" type="#_x0000_t75" style="width:174.85pt;height:57.05pt" o:ole="">
                  <v:imagedata r:id="rId85" o:title=""/>
                </v:shape>
                <o:OLEObject Type="Embed" ProgID="PBrush" ShapeID="_x0000_i1043" DrawAspect="Content" ObjectID="_1729546108" r:id="rId86"/>
              </w:object>
            </w:r>
          </w:p>
        </w:tc>
        <w:tc>
          <w:tcPr>
            <w:tcW w:w="4814" w:type="dxa"/>
          </w:tcPr>
          <w:p w:rsidR="00653DBE" w:rsidRPr="00F93113" w:rsidRDefault="00653DBE" w:rsidP="007663A3">
            <w:pPr>
              <w:pStyle w:val="ab"/>
              <w:spacing w:line="240" w:lineRule="auto"/>
              <w:ind w:firstLine="0"/>
              <w:rPr>
                <w:bCs/>
                <w:color w:val="000000"/>
                <w:sz w:val="28"/>
                <w:szCs w:val="28"/>
                <w:shd w:val="clear" w:color="auto" w:fill="FFFFFF"/>
              </w:rPr>
            </w:pPr>
            <w:r w:rsidRPr="00F93113">
              <w:rPr>
                <w:color w:val="000000"/>
              </w:rPr>
              <w:object w:dxaOrig="8415" w:dyaOrig="1935">
                <v:shape id="_x0000_i1044" type="#_x0000_t75" style="width:235.65pt;height:52.35pt" o:ole="">
                  <v:imagedata r:id="rId87" o:title=""/>
                </v:shape>
                <o:OLEObject Type="Embed" ProgID="PBrush" ShapeID="_x0000_i1044" DrawAspect="Content" ObjectID="_1729546109" r:id="rId88"/>
              </w:object>
            </w:r>
          </w:p>
        </w:tc>
      </w:tr>
    </w:tbl>
    <w:p w:rsidR="00DD2520" w:rsidRPr="00F93113" w:rsidRDefault="00DD2520" w:rsidP="007663A3">
      <w:pPr>
        <w:pStyle w:val="ab"/>
        <w:spacing w:line="240" w:lineRule="auto"/>
        <w:ind w:firstLine="567"/>
        <w:rPr>
          <w:bCs/>
          <w:color w:val="000000"/>
          <w:sz w:val="28"/>
          <w:szCs w:val="28"/>
          <w:shd w:val="clear" w:color="auto" w:fill="FFFFFF"/>
        </w:rPr>
      </w:pPr>
    </w:p>
    <w:p w:rsidR="007663A3" w:rsidRPr="00F93113" w:rsidRDefault="007663A3" w:rsidP="00653DBE">
      <w:pPr>
        <w:pStyle w:val="ae"/>
        <w:spacing w:after="0" w:line="240" w:lineRule="auto"/>
        <w:ind w:left="0"/>
        <w:jc w:val="center"/>
        <w:rPr>
          <w:rFonts w:ascii="Times New Roman" w:hAnsi="Times New Roman"/>
          <w:bCs/>
          <w:color w:val="000000"/>
          <w:sz w:val="28"/>
          <w:szCs w:val="28"/>
          <w:shd w:val="clear" w:color="auto" w:fill="FFFFFF"/>
        </w:rPr>
      </w:pPr>
      <w:r w:rsidRPr="00F93113">
        <w:rPr>
          <w:rFonts w:ascii="Times New Roman" w:hAnsi="Times New Roman"/>
          <w:color w:val="000000"/>
          <w:sz w:val="28"/>
          <w:szCs w:val="28"/>
        </w:rPr>
        <w:t xml:space="preserve">Рисунок </w:t>
      </w:r>
      <w:r w:rsidR="003A1709" w:rsidRPr="00F93113">
        <w:rPr>
          <w:rFonts w:ascii="Times New Roman" w:hAnsi="Times New Roman"/>
          <w:color w:val="000000"/>
          <w:sz w:val="28"/>
          <w:szCs w:val="28"/>
        </w:rPr>
        <w:t>2</w:t>
      </w:r>
      <w:r w:rsidR="001F4872">
        <w:rPr>
          <w:rFonts w:ascii="Times New Roman" w:hAnsi="Times New Roman"/>
          <w:color w:val="000000"/>
          <w:sz w:val="28"/>
          <w:szCs w:val="28"/>
        </w:rPr>
        <w:t>5</w:t>
      </w:r>
      <w:r w:rsidRPr="00F93113">
        <w:rPr>
          <w:rFonts w:ascii="Times New Roman" w:hAnsi="Times New Roman"/>
          <w:color w:val="000000"/>
          <w:sz w:val="28"/>
          <w:szCs w:val="28"/>
        </w:rPr>
        <w:t xml:space="preserve"> </w:t>
      </w:r>
      <w:r w:rsidR="00B72934" w:rsidRPr="00F93113">
        <w:rPr>
          <w:rFonts w:ascii="Times New Roman" w:hAnsi="Times New Roman"/>
          <w:color w:val="000000"/>
          <w:sz w:val="28"/>
          <w:szCs w:val="28"/>
        </w:rPr>
        <w:t>–</w:t>
      </w:r>
      <w:r w:rsidRPr="00F93113">
        <w:rPr>
          <w:rFonts w:ascii="Times New Roman" w:hAnsi="Times New Roman"/>
          <w:color w:val="000000"/>
          <w:sz w:val="28"/>
          <w:szCs w:val="28"/>
        </w:rPr>
        <w:t xml:space="preserve"> Годографы импеданса и эквивалентные схемы для образца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 xml:space="preserve"> при </w:t>
      </w:r>
      <w:r w:rsidRPr="00F93113">
        <w:rPr>
          <w:rFonts w:ascii="Times New Roman" w:hAnsi="Times New Roman"/>
          <w:bCs/>
          <w:color w:val="000000"/>
          <w:sz w:val="28"/>
          <w:szCs w:val="28"/>
          <w:shd w:val="clear" w:color="auto" w:fill="FFFFFF"/>
        </w:rPr>
        <w:t xml:space="preserve">С = 1200 ppm и при </w:t>
      </w:r>
      <w:r w:rsidRPr="00F93113">
        <w:rPr>
          <w:rFonts w:ascii="Times New Roman" w:hAnsi="Times New Roman"/>
          <w:color w:val="000000"/>
          <w:sz w:val="28"/>
          <w:szCs w:val="28"/>
        </w:rPr>
        <w:t>различных температурах нагрева образца</w:t>
      </w:r>
      <w:r w:rsidRPr="00F93113">
        <w:rPr>
          <w:rFonts w:ascii="Times New Roman" w:hAnsi="Times New Roman"/>
          <w:bCs/>
          <w:color w:val="000000"/>
          <w:sz w:val="28"/>
          <w:szCs w:val="28"/>
          <w:shd w:val="clear" w:color="auto" w:fill="FFFFFF"/>
        </w:rPr>
        <w:t xml:space="preserve"> Т = </w:t>
      </w:r>
      <w:r w:rsidRPr="00F93113">
        <w:rPr>
          <w:rFonts w:ascii="Times New Roman" w:hAnsi="Times New Roman"/>
          <w:color w:val="000000"/>
          <w:sz w:val="28"/>
          <w:szCs w:val="28"/>
        </w:rPr>
        <w:t>190, 170, 150 °С</w:t>
      </w:r>
      <w:r w:rsidRPr="00F93113">
        <w:rPr>
          <w:rFonts w:ascii="Times New Roman" w:hAnsi="Times New Roman"/>
          <w:bCs/>
          <w:color w:val="000000"/>
          <w:sz w:val="28"/>
          <w:szCs w:val="28"/>
          <w:shd w:val="clear" w:color="auto" w:fill="FFFFFF"/>
        </w:rPr>
        <w:t>: при подаче воздуха в ячейку (</w:t>
      </w:r>
      <w:r w:rsidRPr="00F93113">
        <w:rPr>
          <w:rFonts w:ascii="Times New Roman" w:hAnsi="Times New Roman"/>
          <w:bCs/>
          <w:i/>
          <w:color w:val="000000"/>
          <w:sz w:val="28"/>
          <w:szCs w:val="28"/>
          <w:shd w:val="clear" w:color="auto" w:fill="FFFFFF"/>
        </w:rPr>
        <w:t>а</w:t>
      </w:r>
      <w:r w:rsidRPr="00F93113">
        <w:rPr>
          <w:rFonts w:ascii="Times New Roman" w:hAnsi="Times New Roman"/>
          <w:bCs/>
          <w:color w:val="000000"/>
          <w:sz w:val="28"/>
          <w:szCs w:val="28"/>
          <w:shd w:val="clear" w:color="auto" w:fill="FFFFFF"/>
        </w:rPr>
        <w:t>), при подаче газа в ячейку (</w:t>
      </w:r>
      <w:r w:rsidRPr="00F93113">
        <w:rPr>
          <w:rFonts w:ascii="Times New Roman" w:hAnsi="Times New Roman"/>
          <w:bCs/>
          <w:i/>
          <w:color w:val="000000"/>
          <w:sz w:val="28"/>
          <w:szCs w:val="28"/>
          <w:shd w:val="clear" w:color="auto" w:fill="FFFFFF"/>
        </w:rPr>
        <w:t>б</w:t>
      </w:r>
      <w:r w:rsidRPr="00F93113">
        <w:rPr>
          <w:rFonts w:ascii="Times New Roman" w:hAnsi="Times New Roman"/>
          <w:bCs/>
          <w:color w:val="000000"/>
          <w:sz w:val="28"/>
          <w:szCs w:val="28"/>
          <w:shd w:val="clear" w:color="auto" w:fill="FFFFFF"/>
        </w:rPr>
        <w:t>).</w:t>
      </w:r>
    </w:p>
    <w:p w:rsidR="007663A3" w:rsidRPr="00F93113" w:rsidRDefault="007663A3" w:rsidP="007663A3">
      <w:pPr>
        <w:pStyle w:val="ab"/>
        <w:spacing w:line="240" w:lineRule="auto"/>
        <w:ind w:firstLine="567"/>
        <w:rPr>
          <w:bCs/>
          <w:color w:val="000000"/>
          <w:sz w:val="28"/>
          <w:szCs w:val="28"/>
          <w:shd w:val="clear" w:color="auto" w:fill="FFFFFF"/>
        </w:rPr>
      </w:pPr>
    </w:p>
    <w:p w:rsidR="007663A3" w:rsidRPr="00F93113" w:rsidRDefault="007663A3" w:rsidP="007663A3">
      <w:pPr>
        <w:pStyle w:val="ab"/>
        <w:spacing w:line="240" w:lineRule="auto"/>
        <w:ind w:firstLine="567"/>
        <w:rPr>
          <w:bCs/>
          <w:color w:val="000000"/>
          <w:sz w:val="28"/>
          <w:szCs w:val="28"/>
          <w:shd w:val="clear" w:color="auto" w:fill="FFFFFF"/>
          <w:lang w:val="kk-KZ"/>
        </w:rPr>
      </w:pPr>
      <w:r w:rsidRPr="00F93113">
        <w:rPr>
          <w:bCs/>
          <w:color w:val="000000"/>
          <w:sz w:val="28"/>
          <w:szCs w:val="28"/>
          <w:shd w:val="clear" w:color="auto" w:fill="FFFFFF"/>
        </w:rPr>
        <w:t>Полные импеданс</w:t>
      </w:r>
      <w:r w:rsidRPr="00F93113">
        <w:rPr>
          <w:bCs/>
          <w:color w:val="000000"/>
          <w:sz w:val="28"/>
          <w:szCs w:val="28"/>
          <w:shd w:val="clear" w:color="auto" w:fill="FFFFFF"/>
          <w:lang w:val="kk-KZ"/>
        </w:rPr>
        <w:t>ы</w:t>
      </w:r>
      <w:r w:rsidRPr="00F93113">
        <w:rPr>
          <w:bCs/>
          <w:color w:val="000000"/>
          <w:sz w:val="28"/>
          <w:szCs w:val="28"/>
          <w:shd w:val="clear" w:color="auto" w:fill="FFFFFF"/>
        </w:rPr>
        <w:t xml:space="preserve"> наноструктурированных образцов </w:t>
      </w:r>
      <w:r w:rsidRPr="00F93113">
        <w:rPr>
          <w:bCs/>
          <w:color w:val="000000"/>
          <w:sz w:val="28"/>
          <w:szCs w:val="28"/>
          <w:shd w:val="clear" w:color="auto" w:fill="FFFFFF"/>
          <w:lang w:val="en-US"/>
        </w:rPr>
        <w:t>ZnO</w:t>
      </w:r>
      <w:r w:rsidRPr="00F93113">
        <w:rPr>
          <w:bCs/>
          <w:color w:val="000000"/>
          <w:sz w:val="28"/>
          <w:szCs w:val="28"/>
          <w:shd w:val="clear" w:color="auto" w:fill="FFFFFF"/>
        </w:rPr>
        <w:t>, исследованных при</w:t>
      </w:r>
      <w:r w:rsidRPr="00F93113">
        <w:rPr>
          <w:bCs/>
          <w:color w:val="000000"/>
          <w:sz w:val="28"/>
          <w:szCs w:val="28"/>
          <w:shd w:val="clear" w:color="auto" w:fill="FFFFFF"/>
          <w:lang w:val="kk-KZ"/>
        </w:rPr>
        <w:t xml:space="preserve"> различных температурах (</w:t>
      </w:r>
      <w:r w:rsidRPr="00F93113">
        <w:rPr>
          <w:color w:val="000000"/>
          <w:sz w:val="28"/>
          <w:szCs w:val="28"/>
        </w:rPr>
        <w:t>190, 170, 150 °С</w:t>
      </w:r>
      <w:r w:rsidRPr="00F93113">
        <w:rPr>
          <w:bCs/>
          <w:color w:val="000000"/>
          <w:sz w:val="28"/>
          <w:szCs w:val="28"/>
          <w:shd w:val="clear" w:color="auto" w:fill="FFFFFF"/>
          <w:lang w:val="kk-KZ"/>
        </w:rPr>
        <w:t xml:space="preserve">), представляют собой полуокружности, центры которых с повышением температуры смещаются ниже оси </w:t>
      </w:r>
      <w:r w:rsidRPr="00F93113">
        <w:rPr>
          <w:bCs/>
          <w:color w:val="000000"/>
          <w:sz w:val="28"/>
          <w:szCs w:val="28"/>
          <w:shd w:val="clear" w:color="auto" w:fill="FFFFFF"/>
          <w:lang w:val="en-US"/>
        </w:rPr>
        <w:t>Re</w:t>
      </w:r>
      <w:r w:rsidRPr="00F93113">
        <w:rPr>
          <w:bCs/>
          <w:color w:val="000000"/>
          <w:sz w:val="28"/>
          <w:szCs w:val="28"/>
          <w:shd w:val="clear" w:color="auto" w:fill="FFFFFF"/>
        </w:rPr>
        <w:t>. И</w:t>
      </w:r>
      <w:r w:rsidRPr="00F93113">
        <w:rPr>
          <w:bCs/>
          <w:color w:val="000000"/>
          <w:sz w:val="28"/>
          <w:szCs w:val="28"/>
          <w:shd w:val="clear" w:color="auto" w:fill="FFFFFF"/>
          <w:lang w:val="kk-KZ"/>
        </w:rPr>
        <w:t xml:space="preserve">сходя из вышесказанного, можно предположить, что каждому участку в реальном образце соответствует группа однотипных кристаллов, имеющих близкий друг к другу состав и геометрические размеры </w:t>
      </w:r>
      <w:r w:rsidRPr="00F93113">
        <w:rPr>
          <w:bCs/>
          <w:color w:val="000000"/>
          <w:sz w:val="28"/>
          <w:szCs w:val="28"/>
          <w:shd w:val="clear" w:color="auto" w:fill="FFFFFF"/>
        </w:rPr>
        <w:t>[</w:t>
      </w:r>
      <w:r w:rsidR="008F7BF4" w:rsidRPr="00F93113">
        <w:rPr>
          <w:bCs/>
          <w:color w:val="000000"/>
          <w:sz w:val="28"/>
          <w:szCs w:val="28"/>
          <w:shd w:val="clear" w:color="auto" w:fill="FFFFFF"/>
        </w:rPr>
        <w:t>276</w:t>
      </w:r>
      <w:r w:rsidRPr="00F93113">
        <w:rPr>
          <w:bCs/>
          <w:color w:val="000000"/>
          <w:sz w:val="28"/>
          <w:szCs w:val="28"/>
          <w:shd w:val="clear" w:color="auto" w:fill="FFFFFF"/>
        </w:rPr>
        <w:t>]</w:t>
      </w:r>
      <w:r w:rsidRPr="00F93113">
        <w:rPr>
          <w:bCs/>
          <w:color w:val="000000"/>
          <w:sz w:val="28"/>
          <w:szCs w:val="28"/>
          <w:shd w:val="clear" w:color="auto" w:fill="FFFFFF"/>
          <w:lang w:val="kk-KZ"/>
        </w:rPr>
        <w:t xml:space="preserve">. </w:t>
      </w:r>
    </w:p>
    <w:p w:rsidR="007663A3" w:rsidRPr="00F93113" w:rsidRDefault="007663A3" w:rsidP="007663A3">
      <w:pPr>
        <w:pStyle w:val="ab"/>
        <w:spacing w:line="240" w:lineRule="auto"/>
        <w:ind w:firstLine="567"/>
        <w:rPr>
          <w:color w:val="000000"/>
          <w:sz w:val="28"/>
          <w:szCs w:val="28"/>
        </w:rPr>
      </w:pPr>
      <w:r w:rsidRPr="00F93113">
        <w:rPr>
          <w:bCs/>
          <w:color w:val="000000"/>
          <w:sz w:val="28"/>
          <w:szCs w:val="28"/>
          <w:shd w:val="clear" w:color="auto" w:fill="FFFFFF"/>
          <w:lang w:val="kk-KZ"/>
        </w:rPr>
        <w:t xml:space="preserve">Однако при подаче в ячейку паров изопропилового спирта </w:t>
      </w:r>
      <w:r w:rsidRPr="00F93113">
        <w:rPr>
          <w:bCs/>
          <w:color w:val="000000"/>
          <w:sz w:val="28"/>
          <w:szCs w:val="28"/>
          <w:shd w:val="clear" w:color="auto" w:fill="FFFFFF"/>
        </w:rPr>
        <w:t xml:space="preserve">появляется </w:t>
      </w:r>
      <w:r w:rsidRPr="00F93113">
        <w:rPr>
          <w:color w:val="000000"/>
          <w:sz w:val="28"/>
          <w:szCs w:val="28"/>
        </w:rPr>
        <w:t xml:space="preserve">элемент Варбурга, отвечающий за диффузию ионов и проявляющийся в виде низкочастотного луча. </w:t>
      </w:r>
      <w:r w:rsidRPr="00F93113">
        <w:rPr>
          <w:color w:val="000000"/>
          <w:sz w:val="28"/>
          <w:szCs w:val="28"/>
          <w:lang w:eastAsia="ru-RU"/>
        </w:rPr>
        <w:t xml:space="preserve">Для более детального анализа ионных процессов (элемент </w:t>
      </w:r>
      <w:r w:rsidRPr="00F93113">
        <w:rPr>
          <w:color w:val="000000"/>
          <w:sz w:val="28"/>
          <w:szCs w:val="28"/>
        </w:rPr>
        <w:t>Варбурга</w:t>
      </w:r>
      <w:r w:rsidRPr="00F93113">
        <w:rPr>
          <w:color w:val="000000"/>
          <w:sz w:val="28"/>
          <w:szCs w:val="28"/>
          <w:lang w:eastAsia="ru-RU"/>
        </w:rPr>
        <w:t>) требуется использовать специализированное оборудование [</w:t>
      </w:r>
      <w:r w:rsidR="008F7BF4" w:rsidRPr="00F93113">
        <w:rPr>
          <w:color w:val="000000"/>
          <w:sz w:val="28"/>
          <w:szCs w:val="28"/>
          <w:lang w:eastAsia="ru-RU"/>
        </w:rPr>
        <w:t>280</w:t>
      </w:r>
      <w:r w:rsidRPr="00F93113">
        <w:rPr>
          <w:color w:val="000000"/>
          <w:sz w:val="28"/>
          <w:szCs w:val="28"/>
          <w:lang w:eastAsia="ru-RU"/>
        </w:rPr>
        <w:t>].</w:t>
      </w:r>
    </w:p>
    <w:p w:rsidR="007663A3" w:rsidRPr="00F93113" w:rsidRDefault="007663A3" w:rsidP="007663A3">
      <w:pPr>
        <w:pStyle w:val="ab"/>
        <w:spacing w:line="240" w:lineRule="auto"/>
        <w:ind w:firstLine="567"/>
        <w:rPr>
          <w:bCs/>
          <w:color w:val="000000"/>
          <w:sz w:val="28"/>
          <w:szCs w:val="28"/>
          <w:shd w:val="clear" w:color="auto" w:fill="FFFFFF"/>
        </w:rPr>
      </w:pPr>
      <w:r w:rsidRPr="00F93113">
        <w:rPr>
          <w:bCs/>
          <w:color w:val="000000"/>
          <w:sz w:val="28"/>
          <w:szCs w:val="28"/>
          <w:shd w:val="clear" w:color="auto" w:fill="FFFFFF"/>
        </w:rPr>
        <w:t xml:space="preserve">Зависимость составляющих реактивного и активного сопротивления от частоты подаваемого сигнала при различных температурах нагрева образца </w:t>
      </w:r>
      <w:r w:rsidRPr="00F93113">
        <w:rPr>
          <w:bCs/>
          <w:color w:val="000000"/>
          <w:sz w:val="28"/>
          <w:szCs w:val="28"/>
          <w:shd w:val="clear" w:color="auto" w:fill="FFFFFF"/>
          <w:lang w:val="kk-KZ"/>
        </w:rPr>
        <w:t>(</w:t>
      </w:r>
      <w:r w:rsidRPr="00F93113">
        <w:rPr>
          <w:color w:val="000000"/>
          <w:sz w:val="28"/>
          <w:szCs w:val="28"/>
        </w:rPr>
        <w:t>190, 170, 150 °С</w:t>
      </w:r>
      <w:r w:rsidRPr="00F93113">
        <w:rPr>
          <w:bCs/>
          <w:color w:val="000000"/>
          <w:sz w:val="28"/>
          <w:szCs w:val="28"/>
          <w:shd w:val="clear" w:color="auto" w:fill="FFFFFF"/>
          <w:lang w:val="kk-KZ"/>
        </w:rPr>
        <w:t>)</w:t>
      </w:r>
      <w:r w:rsidRPr="00F93113">
        <w:rPr>
          <w:bCs/>
          <w:color w:val="000000"/>
          <w:sz w:val="28"/>
          <w:szCs w:val="28"/>
          <w:shd w:val="clear" w:color="auto" w:fill="FFFFFF"/>
        </w:rPr>
        <w:t xml:space="preserve"> приведена на </w:t>
      </w:r>
      <w:r w:rsidR="003A1709" w:rsidRPr="00F93113">
        <w:rPr>
          <w:bCs/>
          <w:color w:val="000000"/>
          <w:sz w:val="28"/>
          <w:szCs w:val="28"/>
          <w:shd w:val="clear" w:color="auto" w:fill="FFFFFF"/>
        </w:rPr>
        <w:t>рисун</w:t>
      </w:r>
      <w:r w:rsidRPr="00F93113">
        <w:rPr>
          <w:bCs/>
          <w:color w:val="000000"/>
          <w:sz w:val="28"/>
          <w:szCs w:val="28"/>
          <w:shd w:val="clear" w:color="auto" w:fill="FFFFFF"/>
        </w:rPr>
        <w:t>к</w:t>
      </w:r>
      <w:r w:rsidR="003A1709" w:rsidRPr="00F93113">
        <w:rPr>
          <w:bCs/>
          <w:color w:val="000000"/>
          <w:sz w:val="28"/>
          <w:szCs w:val="28"/>
          <w:shd w:val="clear" w:color="auto" w:fill="FFFFFF"/>
        </w:rPr>
        <w:t>е</w:t>
      </w:r>
      <w:r w:rsidRPr="00F93113">
        <w:rPr>
          <w:bCs/>
          <w:color w:val="000000"/>
          <w:sz w:val="28"/>
          <w:szCs w:val="28"/>
          <w:shd w:val="clear" w:color="auto" w:fill="FFFFFF"/>
        </w:rPr>
        <w:t xml:space="preserve"> </w:t>
      </w:r>
      <w:r w:rsidR="003A1709" w:rsidRPr="00F93113">
        <w:rPr>
          <w:bCs/>
          <w:color w:val="000000"/>
          <w:sz w:val="28"/>
          <w:szCs w:val="28"/>
          <w:shd w:val="clear" w:color="auto" w:fill="FFFFFF"/>
        </w:rPr>
        <w:t>2</w:t>
      </w:r>
      <w:r w:rsidR="001F4872">
        <w:rPr>
          <w:bCs/>
          <w:color w:val="000000"/>
          <w:sz w:val="28"/>
          <w:szCs w:val="28"/>
          <w:shd w:val="clear" w:color="auto" w:fill="FFFFFF"/>
        </w:rPr>
        <w:t>6</w:t>
      </w:r>
      <w:r w:rsidRPr="00F93113">
        <w:rPr>
          <w:bCs/>
          <w:color w:val="000000"/>
          <w:sz w:val="28"/>
          <w:szCs w:val="28"/>
          <w:shd w:val="clear" w:color="auto" w:fill="FFFFFF"/>
        </w:rPr>
        <w:t xml:space="preserve">. При этом измерения проводились при подаче в ячейку воздуха и газа попеременно. На </w:t>
      </w:r>
      <w:r w:rsidR="003A1709" w:rsidRPr="00F93113">
        <w:rPr>
          <w:bCs/>
          <w:color w:val="000000"/>
          <w:sz w:val="28"/>
          <w:szCs w:val="28"/>
          <w:shd w:val="clear" w:color="auto" w:fill="FFFFFF"/>
        </w:rPr>
        <w:t>рисун</w:t>
      </w:r>
      <w:r w:rsidRPr="00F93113">
        <w:rPr>
          <w:bCs/>
          <w:color w:val="000000"/>
          <w:sz w:val="28"/>
          <w:szCs w:val="28"/>
          <w:shd w:val="clear" w:color="auto" w:fill="FFFFFF"/>
        </w:rPr>
        <w:t>к</w:t>
      </w:r>
      <w:r w:rsidR="003A1709" w:rsidRPr="00F93113">
        <w:rPr>
          <w:bCs/>
          <w:color w:val="000000"/>
          <w:sz w:val="28"/>
          <w:szCs w:val="28"/>
          <w:shd w:val="clear" w:color="auto" w:fill="FFFFFF"/>
        </w:rPr>
        <w:t>е</w:t>
      </w:r>
      <w:r w:rsidRPr="00F93113">
        <w:rPr>
          <w:bCs/>
          <w:color w:val="000000"/>
          <w:sz w:val="28"/>
          <w:szCs w:val="28"/>
          <w:shd w:val="clear" w:color="auto" w:fill="FFFFFF"/>
        </w:rPr>
        <w:t xml:space="preserve"> </w:t>
      </w:r>
      <w:r w:rsidR="003A1709" w:rsidRPr="00F93113">
        <w:rPr>
          <w:bCs/>
          <w:color w:val="000000"/>
          <w:sz w:val="28"/>
          <w:szCs w:val="28"/>
          <w:shd w:val="clear" w:color="auto" w:fill="FFFFFF"/>
        </w:rPr>
        <w:t>2</w:t>
      </w:r>
      <w:r w:rsidR="001F4872">
        <w:rPr>
          <w:bCs/>
          <w:color w:val="000000"/>
          <w:sz w:val="28"/>
          <w:szCs w:val="28"/>
          <w:shd w:val="clear" w:color="auto" w:fill="FFFFFF"/>
        </w:rPr>
        <w:t>6</w:t>
      </w:r>
      <w:r w:rsidRPr="00F93113">
        <w:rPr>
          <w:bCs/>
          <w:color w:val="000000"/>
          <w:sz w:val="28"/>
          <w:szCs w:val="28"/>
          <w:shd w:val="clear" w:color="auto" w:fill="FFFFFF"/>
        </w:rPr>
        <w:t xml:space="preserve"> видно, что максимальное реактивное и активное сопротивления наблюдаются при 150 °С при подаче воздуха в ячейку и при подаче паров изопропилового спирта.</w:t>
      </w:r>
    </w:p>
    <w:p w:rsidR="007663A3" w:rsidRPr="00F93113" w:rsidRDefault="007663A3" w:rsidP="007663A3">
      <w:pPr>
        <w:ind w:firstLine="567"/>
        <w:jc w:val="center"/>
        <w:rPr>
          <w:bCs/>
          <w:color w:val="000000"/>
          <w:shd w:val="clear" w:color="auto" w:fill="FFFFFF"/>
        </w:rPr>
      </w:pPr>
    </w:p>
    <w:tbl>
      <w:tblPr>
        <w:tblW w:w="0" w:type="auto"/>
        <w:tblLook w:val="04A0" w:firstRow="1" w:lastRow="0" w:firstColumn="1" w:lastColumn="0" w:noHBand="0" w:noVBand="1"/>
      </w:tblPr>
      <w:tblGrid>
        <w:gridCol w:w="4842"/>
        <w:gridCol w:w="4796"/>
      </w:tblGrid>
      <w:tr w:rsidR="00F25F42" w:rsidRPr="00F5469A" w:rsidTr="00136790">
        <w:tc>
          <w:tcPr>
            <w:tcW w:w="4814" w:type="dxa"/>
          </w:tcPr>
          <w:p w:rsidR="00F25F42" w:rsidRPr="00F93113" w:rsidRDefault="00136790" w:rsidP="001675D8">
            <w:pPr>
              <w:ind w:left="-113"/>
              <w:jc w:val="center"/>
              <w:rPr>
                <w:rFonts w:ascii="Times New Roman" w:hAnsi="Times New Roman" w:cs="Times New Roman"/>
                <w:bCs/>
                <w:color w:val="000000"/>
                <w:sz w:val="28"/>
                <w:szCs w:val="28"/>
                <w:shd w:val="clear" w:color="auto" w:fill="FFFFFF"/>
              </w:rPr>
            </w:pPr>
            <w:r w:rsidRPr="00F93113">
              <w:rPr>
                <w:color w:val="000000"/>
              </w:rPr>
              <w:object w:dxaOrig="9225" w:dyaOrig="6720">
                <v:shape id="_x0000_i1045" type="#_x0000_t75" style="width:237.5pt;height:164.55pt" o:ole="">
                  <v:imagedata r:id="rId89" o:title=""/>
                </v:shape>
                <o:OLEObject Type="Embed" ProgID="PBrush" ShapeID="_x0000_i1045" DrawAspect="Content" ObjectID="_1729546110" r:id="rId90"/>
              </w:object>
            </w:r>
          </w:p>
        </w:tc>
        <w:tc>
          <w:tcPr>
            <w:tcW w:w="4814" w:type="dxa"/>
          </w:tcPr>
          <w:p w:rsidR="00F25F42" w:rsidRPr="00F93113" w:rsidRDefault="00136790" w:rsidP="001675D8">
            <w:pPr>
              <w:ind w:left="-113"/>
              <w:rPr>
                <w:rFonts w:ascii="Times New Roman" w:hAnsi="Times New Roman" w:cs="Times New Roman"/>
                <w:bCs/>
                <w:color w:val="000000"/>
                <w:sz w:val="28"/>
                <w:szCs w:val="28"/>
                <w:shd w:val="clear" w:color="auto" w:fill="FFFFFF"/>
              </w:rPr>
            </w:pPr>
            <w:r w:rsidRPr="00F93113">
              <w:rPr>
                <w:color w:val="000000"/>
              </w:rPr>
              <w:object w:dxaOrig="9345" w:dyaOrig="5955">
                <v:shape id="_x0000_i1046" type="#_x0000_t75" style="width:243.1pt;height:161.75pt" o:ole="">
                  <v:imagedata r:id="rId91" o:title=""/>
                </v:shape>
                <o:OLEObject Type="Embed" ProgID="PBrush" ShapeID="_x0000_i1046" DrawAspect="Content" ObjectID="_1729546111" r:id="rId92"/>
              </w:object>
            </w:r>
          </w:p>
        </w:tc>
      </w:tr>
      <w:tr w:rsidR="00F25F42" w:rsidRPr="00F5469A" w:rsidTr="00136790">
        <w:tc>
          <w:tcPr>
            <w:tcW w:w="9628" w:type="dxa"/>
            <w:gridSpan w:val="2"/>
          </w:tcPr>
          <w:p w:rsidR="00F25F42" w:rsidRPr="00F93113" w:rsidRDefault="00F25F42" w:rsidP="00F25F42">
            <w:pPr>
              <w:jc w:val="center"/>
              <w:rPr>
                <w:rFonts w:ascii="Times New Roman" w:hAnsi="Times New Roman" w:cs="Times New Roman"/>
                <w:bCs/>
                <w:color w:val="000000"/>
                <w:sz w:val="28"/>
                <w:szCs w:val="28"/>
                <w:shd w:val="clear" w:color="auto" w:fill="FFFFFF"/>
              </w:rPr>
            </w:pPr>
            <w:r w:rsidRPr="00F93113">
              <w:rPr>
                <w:rFonts w:ascii="Times New Roman" w:hAnsi="Times New Roman" w:cs="Times New Roman"/>
                <w:bCs/>
                <w:color w:val="000000"/>
                <w:sz w:val="28"/>
                <w:szCs w:val="28"/>
                <w:shd w:val="clear" w:color="auto" w:fill="FFFFFF"/>
              </w:rPr>
              <w:t>а</w:t>
            </w:r>
          </w:p>
        </w:tc>
      </w:tr>
      <w:tr w:rsidR="00F25F42" w:rsidRPr="00F5469A" w:rsidTr="00136790">
        <w:tc>
          <w:tcPr>
            <w:tcW w:w="4814" w:type="dxa"/>
          </w:tcPr>
          <w:p w:rsidR="00F25F42" w:rsidRPr="00F93113" w:rsidRDefault="001675D8" w:rsidP="001675D8">
            <w:pPr>
              <w:ind w:left="-113"/>
              <w:rPr>
                <w:rFonts w:ascii="Times New Roman" w:hAnsi="Times New Roman" w:cs="Times New Roman"/>
                <w:bCs/>
                <w:color w:val="000000"/>
                <w:sz w:val="28"/>
                <w:szCs w:val="28"/>
                <w:shd w:val="clear" w:color="auto" w:fill="FFFFFF"/>
              </w:rPr>
            </w:pPr>
            <w:r w:rsidRPr="00F93113">
              <w:rPr>
                <w:color w:val="000000"/>
              </w:rPr>
              <w:object w:dxaOrig="9105" w:dyaOrig="5895">
                <v:shape id="_x0000_i1047" type="#_x0000_t75" style="width:245pt;height:158.95pt" o:ole="">
                  <v:imagedata r:id="rId93" o:title=""/>
                </v:shape>
                <o:OLEObject Type="Embed" ProgID="PBrush" ShapeID="_x0000_i1047" DrawAspect="Content" ObjectID="_1729546112" r:id="rId94"/>
              </w:object>
            </w:r>
          </w:p>
        </w:tc>
        <w:tc>
          <w:tcPr>
            <w:tcW w:w="4814" w:type="dxa"/>
          </w:tcPr>
          <w:p w:rsidR="00F25F42" w:rsidRPr="00F93113" w:rsidRDefault="001675D8" w:rsidP="001675D8">
            <w:pPr>
              <w:ind w:left="-113"/>
              <w:jc w:val="center"/>
              <w:rPr>
                <w:rFonts w:ascii="Times New Roman" w:hAnsi="Times New Roman" w:cs="Times New Roman"/>
                <w:bCs/>
                <w:color w:val="000000"/>
                <w:sz w:val="28"/>
                <w:szCs w:val="28"/>
                <w:shd w:val="clear" w:color="auto" w:fill="FFFFFF"/>
              </w:rPr>
            </w:pPr>
            <w:r w:rsidRPr="00F93113">
              <w:rPr>
                <w:color w:val="000000"/>
              </w:rPr>
              <w:object w:dxaOrig="8400" w:dyaOrig="6075">
                <v:shape id="_x0000_i1048" type="#_x0000_t75" style="width:232.85pt;height:170.2pt" o:ole="">
                  <v:imagedata r:id="rId95" o:title=""/>
                </v:shape>
                <o:OLEObject Type="Embed" ProgID="PBrush" ShapeID="_x0000_i1048" DrawAspect="Content" ObjectID="_1729546113" r:id="rId96"/>
              </w:object>
            </w:r>
          </w:p>
        </w:tc>
      </w:tr>
      <w:tr w:rsidR="00F25F42" w:rsidRPr="00F5469A" w:rsidTr="00136790">
        <w:tc>
          <w:tcPr>
            <w:tcW w:w="9628" w:type="dxa"/>
            <w:gridSpan w:val="2"/>
          </w:tcPr>
          <w:p w:rsidR="00F25F42" w:rsidRPr="00F93113" w:rsidRDefault="00F25F42" w:rsidP="00F25F42">
            <w:pPr>
              <w:jc w:val="center"/>
              <w:rPr>
                <w:rFonts w:ascii="Times New Roman" w:hAnsi="Times New Roman" w:cs="Times New Roman"/>
                <w:bCs/>
                <w:color w:val="000000"/>
                <w:sz w:val="28"/>
                <w:szCs w:val="28"/>
                <w:shd w:val="clear" w:color="auto" w:fill="FFFFFF"/>
              </w:rPr>
            </w:pPr>
            <w:r w:rsidRPr="00F93113">
              <w:rPr>
                <w:rFonts w:ascii="Times New Roman" w:hAnsi="Times New Roman" w:cs="Times New Roman"/>
                <w:bCs/>
                <w:color w:val="000000"/>
                <w:sz w:val="28"/>
                <w:szCs w:val="28"/>
                <w:shd w:val="clear" w:color="auto" w:fill="FFFFFF"/>
              </w:rPr>
              <w:t>б</w:t>
            </w:r>
          </w:p>
        </w:tc>
      </w:tr>
    </w:tbl>
    <w:p w:rsidR="00F25F42" w:rsidRPr="00F93113" w:rsidRDefault="00F25F42" w:rsidP="007663A3">
      <w:pPr>
        <w:ind w:firstLine="567"/>
        <w:jc w:val="center"/>
        <w:rPr>
          <w:bCs/>
          <w:color w:val="000000"/>
          <w:shd w:val="clear" w:color="auto" w:fill="FFFFFF"/>
        </w:rPr>
      </w:pPr>
    </w:p>
    <w:p w:rsidR="007663A3" w:rsidRPr="00F93113" w:rsidRDefault="007663A3" w:rsidP="00136790">
      <w:pPr>
        <w:jc w:val="center"/>
        <w:rPr>
          <w:rFonts w:ascii="Times New Roman" w:hAnsi="Times New Roman" w:cs="Times New Roman"/>
          <w:bCs/>
          <w:color w:val="000000"/>
          <w:sz w:val="28"/>
          <w:szCs w:val="28"/>
          <w:shd w:val="clear" w:color="auto" w:fill="FFFFFF"/>
        </w:rPr>
      </w:pPr>
      <w:r w:rsidRPr="00F93113">
        <w:rPr>
          <w:rFonts w:ascii="Times New Roman" w:hAnsi="Times New Roman" w:cs="Times New Roman"/>
          <w:color w:val="000000"/>
          <w:sz w:val="28"/>
          <w:szCs w:val="28"/>
          <w:lang w:val="kk-KZ"/>
        </w:rPr>
        <w:t xml:space="preserve">Рисунок </w:t>
      </w:r>
      <w:r w:rsidR="003A1709" w:rsidRPr="00F93113">
        <w:rPr>
          <w:rFonts w:ascii="Times New Roman" w:hAnsi="Times New Roman" w:cs="Times New Roman"/>
          <w:color w:val="000000"/>
          <w:sz w:val="28"/>
          <w:szCs w:val="28"/>
          <w:lang w:val="kk-KZ"/>
        </w:rPr>
        <w:t>2</w:t>
      </w:r>
      <w:r w:rsidR="001F4872">
        <w:rPr>
          <w:rFonts w:ascii="Times New Roman" w:hAnsi="Times New Roman" w:cs="Times New Roman"/>
          <w:color w:val="000000"/>
          <w:sz w:val="28"/>
          <w:szCs w:val="28"/>
          <w:lang w:val="kk-KZ"/>
        </w:rPr>
        <w:t>6</w:t>
      </w:r>
      <w:r w:rsidRPr="00F93113">
        <w:rPr>
          <w:rFonts w:ascii="Times New Roman" w:hAnsi="Times New Roman" w:cs="Times New Roman"/>
          <w:color w:val="000000"/>
          <w:sz w:val="28"/>
          <w:szCs w:val="28"/>
          <w:lang w:val="kk-KZ"/>
        </w:rPr>
        <w:t xml:space="preserve"> </w:t>
      </w:r>
      <w:r w:rsidR="00B72934"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Зависимости составляющих полного сопротивления от частоты</w:t>
      </w:r>
      <w:r w:rsidRPr="00F93113">
        <w:rPr>
          <w:rFonts w:ascii="Times New Roman" w:hAnsi="Times New Roman" w:cs="Times New Roman"/>
          <w:color w:val="000000"/>
          <w:sz w:val="28"/>
          <w:szCs w:val="28"/>
        </w:rPr>
        <w:t xml:space="preserve"> п</w:t>
      </w:r>
      <w:r w:rsidRPr="00F93113">
        <w:rPr>
          <w:rFonts w:ascii="Times New Roman" w:hAnsi="Times New Roman" w:cs="Times New Roman"/>
          <w:color w:val="000000"/>
          <w:sz w:val="28"/>
          <w:szCs w:val="28"/>
          <w:lang w:val="kk-KZ"/>
        </w:rPr>
        <w:t xml:space="preserve">одаваемого сигнала </w:t>
      </w:r>
      <w:r w:rsidRPr="00F93113">
        <w:rPr>
          <w:rFonts w:ascii="Times New Roman" w:hAnsi="Times New Roman" w:cs="Times New Roman"/>
          <w:color w:val="000000"/>
          <w:sz w:val="28"/>
          <w:szCs w:val="28"/>
        </w:rPr>
        <w:t xml:space="preserve">при </w:t>
      </w:r>
      <w:r w:rsidRPr="00F93113">
        <w:rPr>
          <w:rFonts w:ascii="Times New Roman" w:hAnsi="Times New Roman" w:cs="Times New Roman"/>
          <w:bCs/>
          <w:color w:val="000000"/>
          <w:sz w:val="28"/>
          <w:szCs w:val="28"/>
          <w:shd w:val="clear" w:color="auto" w:fill="FFFFFF"/>
        </w:rPr>
        <w:t xml:space="preserve">С = 1200 ppm и при </w:t>
      </w:r>
      <w:r w:rsidRPr="00F93113">
        <w:rPr>
          <w:rFonts w:ascii="Times New Roman" w:hAnsi="Times New Roman" w:cs="Times New Roman"/>
          <w:color w:val="000000"/>
          <w:sz w:val="28"/>
          <w:szCs w:val="28"/>
        </w:rPr>
        <w:t>различных температурах нагрева образца</w:t>
      </w:r>
      <w:r w:rsidRPr="00F93113">
        <w:rPr>
          <w:rFonts w:ascii="Times New Roman" w:hAnsi="Times New Roman" w:cs="Times New Roman"/>
          <w:bCs/>
          <w:color w:val="000000"/>
          <w:sz w:val="28"/>
          <w:szCs w:val="28"/>
          <w:shd w:val="clear" w:color="auto" w:fill="FFFFFF"/>
        </w:rPr>
        <w:t xml:space="preserve"> Т = </w:t>
      </w:r>
      <w:r w:rsidRPr="00F93113">
        <w:rPr>
          <w:rFonts w:ascii="Times New Roman" w:hAnsi="Times New Roman" w:cs="Times New Roman"/>
          <w:color w:val="000000"/>
          <w:sz w:val="28"/>
          <w:szCs w:val="28"/>
        </w:rPr>
        <w:t>190, 170, 150 °С</w:t>
      </w:r>
      <w:r w:rsidRPr="00F93113">
        <w:rPr>
          <w:rFonts w:ascii="Times New Roman" w:hAnsi="Times New Roman" w:cs="Times New Roman"/>
          <w:bCs/>
          <w:color w:val="000000"/>
          <w:sz w:val="28"/>
          <w:szCs w:val="28"/>
          <w:shd w:val="clear" w:color="auto" w:fill="FFFFFF"/>
        </w:rPr>
        <w:t>: при подаче воздуха в ячейку (</w:t>
      </w:r>
      <w:r w:rsidRPr="00F93113">
        <w:rPr>
          <w:rFonts w:ascii="Times New Roman" w:hAnsi="Times New Roman" w:cs="Times New Roman"/>
          <w:bCs/>
          <w:i/>
          <w:color w:val="000000"/>
          <w:sz w:val="28"/>
          <w:szCs w:val="28"/>
          <w:shd w:val="clear" w:color="auto" w:fill="FFFFFF"/>
        </w:rPr>
        <w:t>а</w:t>
      </w:r>
      <w:r w:rsidRPr="00F93113">
        <w:rPr>
          <w:rFonts w:ascii="Times New Roman" w:hAnsi="Times New Roman" w:cs="Times New Roman"/>
          <w:bCs/>
          <w:color w:val="000000"/>
          <w:sz w:val="28"/>
          <w:szCs w:val="28"/>
          <w:shd w:val="clear" w:color="auto" w:fill="FFFFFF"/>
        </w:rPr>
        <w:t>), при подаче газа в ячейку (</w:t>
      </w:r>
      <w:r w:rsidRPr="00F93113">
        <w:rPr>
          <w:rFonts w:ascii="Times New Roman" w:hAnsi="Times New Roman" w:cs="Times New Roman"/>
          <w:bCs/>
          <w:i/>
          <w:color w:val="000000"/>
          <w:sz w:val="28"/>
          <w:szCs w:val="28"/>
          <w:shd w:val="clear" w:color="auto" w:fill="FFFFFF"/>
        </w:rPr>
        <w:t>б</w:t>
      </w:r>
      <w:r w:rsidRPr="00F93113">
        <w:rPr>
          <w:rFonts w:ascii="Times New Roman" w:hAnsi="Times New Roman" w:cs="Times New Roman"/>
          <w:bCs/>
          <w:color w:val="000000"/>
          <w:sz w:val="28"/>
          <w:szCs w:val="28"/>
          <w:shd w:val="clear" w:color="auto" w:fill="FFFFFF"/>
        </w:rPr>
        <w:t>).</w:t>
      </w:r>
    </w:p>
    <w:p w:rsidR="007663A3" w:rsidRPr="00F93113" w:rsidRDefault="007663A3" w:rsidP="007663A3">
      <w:pPr>
        <w:pStyle w:val="ab"/>
        <w:spacing w:line="240" w:lineRule="auto"/>
        <w:ind w:firstLine="567"/>
        <w:rPr>
          <w:color w:val="000000"/>
          <w:sz w:val="28"/>
          <w:szCs w:val="28"/>
        </w:rPr>
      </w:pPr>
    </w:p>
    <w:p w:rsidR="007663A3" w:rsidRDefault="007663A3" w:rsidP="007663A3">
      <w:pPr>
        <w:pStyle w:val="ab"/>
        <w:spacing w:line="240" w:lineRule="auto"/>
        <w:ind w:firstLine="567"/>
        <w:rPr>
          <w:color w:val="000000"/>
          <w:sz w:val="28"/>
          <w:szCs w:val="28"/>
          <w:lang w:eastAsia="ru-RU"/>
        </w:rPr>
      </w:pPr>
      <w:r w:rsidRPr="00F93113">
        <w:rPr>
          <w:color w:val="000000"/>
          <w:sz w:val="28"/>
          <w:szCs w:val="28"/>
        </w:rPr>
        <w:t xml:space="preserve">При подаче газа в ячейку в момент, когда температура нагрева образца составляет 150 °С, концентрация подачи газа составляла С = 1200 </w:t>
      </w:r>
      <w:r w:rsidRPr="00F93113">
        <w:rPr>
          <w:color w:val="000000"/>
          <w:sz w:val="28"/>
          <w:szCs w:val="28"/>
          <w:lang w:val="en-US"/>
        </w:rPr>
        <w:t>ppm</w:t>
      </w:r>
      <w:r w:rsidRPr="00F93113">
        <w:rPr>
          <w:color w:val="000000"/>
          <w:sz w:val="28"/>
          <w:szCs w:val="28"/>
        </w:rPr>
        <w:t xml:space="preserve">, на полученном годографе (рисунок </w:t>
      </w:r>
      <w:r w:rsidR="003A1709" w:rsidRPr="00F93113">
        <w:rPr>
          <w:color w:val="000000"/>
          <w:sz w:val="28"/>
          <w:szCs w:val="28"/>
        </w:rPr>
        <w:t>27</w:t>
      </w:r>
      <w:r w:rsidRPr="00F93113">
        <w:rPr>
          <w:color w:val="000000"/>
          <w:sz w:val="28"/>
          <w:szCs w:val="28"/>
        </w:rPr>
        <w:t xml:space="preserve">) наблюдался элемент Варбурга, когда кинетика переноса заряда полностью контролируется диффузией частиц к межфазной границе; при этом импеданс можно записать в следующем виде </w:t>
      </w:r>
      <w:r w:rsidR="00EB2718" w:rsidRPr="00F93113">
        <w:rPr>
          <w:color w:val="000000"/>
          <w:sz w:val="28"/>
          <w:szCs w:val="28"/>
        </w:rPr>
        <w:t xml:space="preserve">         </w:t>
      </w:r>
      <w:r w:rsidRPr="00F93113">
        <w:rPr>
          <w:color w:val="000000"/>
          <w:sz w:val="28"/>
          <w:szCs w:val="28"/>
        </w:rPr>
        <w:t>Z</w:t>
      </w:r>
      <w:r w:rsidRPr="00F93113">
        <w:rPr>
          <w:color w:val="000000"/>
          <w:sz w:val="28"/>
          <w:szCs w:val="28"/>
          <w:vertAlign w:val="subscript"/>
        </w:rPr>
        <w:t xml:space="preserve">w </w:t>
      </w:r>
      <w:r w:rsidRPr="00F93113">
        <w:rPr>
          <w:color w:val="000000"/>
          <w:sz w:val="28"/>
          <w:szCs w:val="28"/>
        </w:rPr>
        <w:t>= (1 – j)W/ω</w:t>
      </w:r>
      <w:r w:rsidRPr="00F93113">
        <w:rPr>
          <w:color w:val="000000"/>
          <w:sz w:val="28"/>
          <w:szCs w:val="28"/>
          <w:vertAlign w:val="superscript"/>
        </w:rPr>
        <w:t>0,5</w:t>
      </w:r>
      <w:r w:rsidRPr="00F93113">
        <w:rPr>
          <w:color w:val="000000"/>
          <w:sz w:val="28"/>
          <w:szCs w:val="28"/>
        </w:rPr>
        <w:t xml:space="preserve">, где W – постоянная Варбурга, зависящая от концентрации частиц и коэффициента диффузии, </w:t>
      </w:r>
      <w:r w:rsidRPr="00F93113">
        <w:rPr>
          <w:color w:val="000000"/>
          <w:sz w:val="28"/>
          <w:szCs w:val="28"/>
          <w:lang w:eastAsia="ru-RU"/>
        </w:rPr>
        <w:t>что относится к значительно более сложным эквивалентным схемам, которые необходимы для описания систем, где электроды хотя бы частично не являются блокирующими.</w:t>
      </w:r>
    </w:p>
    <w:p w:rsidR="00EC2780" w:rsidRPr="00F93113" w:rsidRDefault="00EC2780" w:rsidP="00EC2780">
      <w:pPr>
        <w:pStyle w:val="ab"/>
        <w:spacing w:line="240" w:lineRule="auto"/>
        <w:ind w:firstLine="567"/>
        <w:rPr>
          <w:color w:val="000000"/>
          <w:sz w:val="28"/>
          <w:szCs w:val="28"/>
          <w:lang w:eastAsia="ru-RU"/>
        </w:rPr>
      </w:pPr>
      <w:r w:rsidRPr="00F93113">
        <w:rPr>
          <w:color w:val="000000"/>
          <w:sz w:val="28"/>
          <w:szCs w:val="28"/>
          <w:lang w:eastAsia="ru-RU"/>
        </w:rPr>
        <w:t>Под воздействием переменного тока в приэлектродном пространстве образуется зависящий от времени (от частоты смены направления тока) диффузионный слой. В этом случае дополнительно возникает так называемый импеданс Варбурга, обозначаемый специальным символом W, который подразумевает последовательное соединение сопротивления RD и емкости CD, зависящих от частоты ω [279].</w:t>
      </w:r>
    </w:p>
    <w:p w:rsidR="00EC2780" w:rsidRPr="00F93113" w:rsidRDefault="00EC2780" w:rsidP="007663A3">
      <w:pPr>
        <w:pStyle w:val="ab"/>
        <w:spacing w:line="240" w:lineRule="auto"/>
        <w:ind w:firstLine="567"/>
        <w:rPr>
          <w:color w:val="000000"/>
          <w:sz w:val="28"/>
          <w:szCs w:val="28"/>
          <w:lang w:eastAsia="ru-RU"/>
        </w:rPr>
      </w:pPr>
    </w:p>
    <w:tbl>
      <w:tblPr>
        <w:tblW w:w="0" w:type="auto"/>
        <w:tblLayout w:type="fixed"/>
        <w:tblLook w:val="04A0" w:firstRow="1" w:lastRow="0" w:firstColumn="1" w:lastColumn="0" w:noHBand="0" w:noVBand="1"/>
      </w:tblPr>
      <w:tblGrid>
        <w:gridCol w:w="5387"/>
        <w:gridCol w:w="4241"/>
      </w:tblGrid>
      <w:tr w:rsidR="001D09B3" w:rsidRPr="00F5469A" w:rsidTr="00525AF0">
        <w:tc>
          <w:tcPr>
            <w:tcW w:w="5387" w:type="dxa"/>
          </w:tcPr>
          <w:p w:rsidR="001D09B3" w:rsidRPr="00F93113" w:rsidRDefault="00525AF0" w:rsidP="006B7EA5">
            <w:pPr>
              <w:pStyle w:val="ab"/>
              <w:spacing w:line="240" w:lineRule="auto"/>
              <w:ind w:left="-113" w:firstLine="0"/>
              <w:rPr>
                <w:color w:val="000000"/>
                <w:sz w:val="28"/>
                <w:szCs w:val="28"/>
                <w:lang w:eastAsia="ru-RU"/>
              </w:rPr>
            </w:pPr>
            <w:r w:rsidRPr="00F93113">
              <w:rPr>
                <w:color w:val="000000"/>
              </w:rPr>
              <w:object w:dxaOrig="13065" w:dyaOrig="8055">
                <v:shape id="_x0000_i1049" type="#_x0000_t75" style="width:272.1pt;height:158.95pt" o:ole="">
                  <v:imagedata r:id="rId97" o:title=""/>
                </v:shape>
                <o:OLEObject Type="Embed" ProgID="PBrush" ShapeID="_x0000_i1049" DrawAspect="Content" ObjectID="_1729546114" r:id="rId98"/>
              </w:object>
            </w:r>
          </w:p>
        </w:tc>
        <w:tc>
          <w:tcPr>
            <w:tcW w:w="4241" w:type="dxa"/>
          </w:tcPr>
          <w:p w:rsidR="006B7EA5" w:rsidRPr="00F93113" w:rsidRDefault="006B7EA5" w:rsidP="006B7EA5">
            <w:pPr>
              <w:pStyle w:val="ab"/>
              <w:spacing w:line="240" w:lineRule="auto"/>
              <w:ind w:firstLine="0"/>
              <w:jc w:val="center"/>
              <w:rPr>
                <w:color w:val="000000"/>
              </w:rPr>
            </w:pPr>
          </w:p>
          <w:p w:rsidR="006B7EA5" w:rsidRPr="00F93113" w:rsidRDefault="006B7EA5" w:rsidP="006B7EA5">
            <w:pPr>
              <w:pStyle w:val="ab"/>
              <w:spacing w:line="240" w:lineRule="auto"/>
              <w:ind w:firstLine="0"/>
              <w:jc w:val="center"/>
              <w:rPr>
                <w:color w:val="000000"/>
              </w:rPr>
            </w:pPr>
          </w:p>
          <w:p w:rsidR="006B7EA5" w:rsidRPr="00F93113" w:rsidRDefault="006B7EA5" w:rsidP="006B7EA5">
            <w:pPr>
              <w:pStyle w:val="ab"/>
              <w:spacing w:line="240" w:lineRule="auto"/>
              <w:ind w:firstLine="0"/>
              <w:jc w:val="center"/>
              <w:rPr>
                <w:color w:val="000000"/>
              </w:rPr>
            </w:pPr>
          </w:p>
          <w:p w:rsidR="001D09B3" w:rsidRPr="00F93113" w:rsidRDefault="00EC2780" w:rsidP="006B7EA5">
            <w:pPr>
              <w:pStyle w:val="ab"/>
              <w:spacing w:line="240" w:lineRule="auto"/>
              <w:ind w:firstLine="0"/>
              <w:jc w:val="center"/>
              <w:rPr>
                <w:color w:val="000000"/>
                <w:sz w:val="28"/>
                <w:szCs w:val="28"/>
                <w:lang w:eastAsia="ru-RU"/>
              </w:rPr>
            </w:pPr>
            <w:r w:rsidRPr="00F93113">
              <w:rPr>
                <w:color w:val="000000"/>
              </w:rPr>
              <w:object w:dxaOrig="4320" w:dyaOrig="1101">
                <v:shape id="_x0000_i1050" type="#_x0000_t75" style="width:201.05pt;height:55.15pt" o:ole="">
                  <v:imagedata r:id="rId99" o:title=""/>
                </v:shape>
                <o:OLEObject Type="Embed" ProgID="PBrush" ShapeID="_x0000_i1050" DrawAspect="Content" ObjectID="_1729546115" r:id="rId100"/>
              </w:object>
            </w:r>
          </w:p>
        </w:tc>
      </w:tr>
    </w:tbl>
    <w:p w:rsidR="00525AF0" w:rsidRDefault="00525AF0" w:rsidP="001D09B3">
      <w:pPr>
        <w:jc w:val="center"/>
        <w:rPr>
          <w:rFonts w:ascii="Times New Roman" w:hAnsi="Times New Roman" w:cs="Times New Roman"/>
          <w:color w:val="000000"/>
          <w:sz w:val="28"/>
          <w:szCs w:val="28"/>
        </w:rPr>
      </w:pPr>
    </w:p>
    <w:p w:rsidR="007663A3" w:rsidRPr="00F93113" w:rsidRDefault="007663A3" w:rsidP="001D09B3">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3A1709" w:rsidRPr="00F93113">
        <w:rPr>
          <w:rFonts w:ascii="Times New Roman" w:hAnsi="Times New Roman" w:cs="Times New Roman"/>
          <w:color w:val="000000"/>
          <w:sz w:val="28"/>
          <w:szCs w:val="28"/>
        </w:rPr>
        <w:t>2</w:t>
      </w:r>
      <w:r w:rsidR="001F4872">
        <w:rPr>
          <w:rFonts w:ascii="Times New Roman" w:hAnsi="Times New Roman" w:cs="Times New Roman"/>
          <w:color w:val="000000"/>
          <w:sz w:val="28"/>
          <w:szCs w:val="28"/>
        </w:rPr>
        <w:t>7</w:t>
      </w:r>
      <w:r w:rsidRPr="00F93113">
        <w:rPr>
          <w:rFonts w:ascii="Times New Roman" w:hAnsi="Times New Roman" w:cs="Times New Roman"/>
          <w:color w:val="000000"/>
          <w:sz w:val="28"/>
          <w:szCs w:val="28"/>
        </w:rPr>
        <w:t xml:space="preserve"> </w:t>
      </w:r>
      <w:r w:rsidR="00B72934"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Годограф импеданса и эквивалентная схема для наноструктурированного образца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при температуре 150 °С, С = 1200 </w:t>
      </w:r>
      <w:r w:rsidRPr="00F93113">
        <w:rPr>
          <w:rFonts w:ascii="Times New Roman" w:hAnsi="Times New Roman" w:cs="Times New Roman"/>
          <w:color w:val="000000"/>
          <w:sz w:val="28"/>
          <w:szCs w:val="28"/>
          <w:lang w:val="en-US"/>
        </w:rPr>
        <w:t>ppm</w:t>
      </w:r>
      <w:r w:rsidRPr="00F93113">
        <w:rPr>
          <w:rFonts w:ascii="Times New Roman" w:hAnsi="Times New Roman" w:cs="Times New Roman"/>
          <w:color w:val="000000"/>
          <w:sz w:val="28"/>
          <w:szCs w:val="28"/>
        </w:rPr>
        <w:t>.</w:t>
      </w:r>
    </w:p>
    <w:p w:rsidR="007663A3" w:rsidRPr="00F93113" w:rsidRDefault="007663A3" w:rsidP="007663A3">
      <w:pPr>
        <w:pStyle w:val="ab"/>
        <w:spacing w:line="240" w:lineRule="auto"/>
        <w:ind w:firstLine="567"/>
        <w:rPr>
          <w:noProof/>
          <w:color w:val="000000"/>
          <w:sz w:val="28"/>
          <w:szCs w:val="28"/>
          <w:lang w:eastAsia="ru-RU"/>
        </w:rPr>
      </w:pPr>
    </w:p>
    <w:p w:rsidR="007663A3" w:rsidRPr="00F93113" w:rsidRDefault="007663A3" w:rsidP="007663A3">
      <w:pPr>
        <w:pStyle w:val="ab"/>
        <w:spacing w:line="240" w:lineRule="auto"/>
        <w:ind w:firstLine="567"/>
        <w:rPr>
          <w:color w:val="000000"/>
          <w:sz w:val="28"/>
          <w:szCs w:val="28"/>
        </w:rPr>
      </w:pPr>
      <w:r w:rsidRPr="00F93113">
        <w:rPr>
          <w:color w:val="000000"/>
          <w:sz w:val="28"/>
          <w:szCs w:val="28"/>
        </w:rPr>
        <w:t xml:space="preserve">При анализе поведения годографов импеданса при температуре нагрева образца 190 °С и при концентрации подаваемого в ячейку газа 1200 </w:t>
      </w:r>
      <w:r w:rsidRPr="00F93113">
        <w:rPr>
          <w:color w:val="000000"/>
          <w:sz w:val="28"/>
          <w:szCs w:val="28"/>
          <w:lang w:val="en-US"/>
        </w:rPr>
        <w:t>ppm</w:t>
      </w:r>
      <w:r w:rsidRPr="00F93113">
        <w:rPr>
          <w:color w:val="000000"/>
          <w:sz w:val="28"/>
          <w:szCs w:val="28"/>
        </w:rPr>
        <w:t xml:space="preserve">, отмечено ответвление при относительно низких частотах (рисунок </w:t>
      </w:r>
      <w:r w:rsidR="003A1709" w:rsidRPr="00F93113">
        <w:rPr>
          <w:color w:val="000000"/>
          <w:sz w:val="28"/>
          <w:szCs w:val="28"/>
        </w:rPr>
        <w:t>2</w:t>
      </w:r>
      <w:r w:rsidR="001F4872">
        <w:rPr>
          <w:color w:val="000000"/>
          <w:sz w:val="28"/>
          <w:szCs w:val="28"/>
        </w:rPr>
        <w:t>8</w:t>
      </w:r>
      <w:r w:rsidRPr="00F93113">
        <w:rPr>
          <w:color w:val="000000"/>
          <w:sz w:val="28"/>
          <w:szCs w:val="28"/>
        </w:rPr>
        <w:t xml:space="preserve">). </w:t>
      </w:r>
    </w:p>
    <w:p w:rsidR="00581F51" w:rsidRPr="00F93113" w:rsidRDefault="00581F51" w:rsidP="007663A3">
      <w:pPr>
        <w:pStyle w:val="ab"/>
        <w:spacing w:line="240" w:lineRule="auto"/>
        <w:ind w:firstLine="567"/>
        <w:rPr>
          <w:color w:val="000000"/>
          <w:sz w:val="28"/>
          <w:szCs w:val="28"/>
        </w:rPr>
      </w:pPr>
    </w:p>
    <w:tbl>
      <w:tblPr>
        <w:tblW w:w="0" w:type="auto"/>
        <w:tblLook w:val="04A0" w:firstRow="1" w:lastRow="0" w:firstColumn="1" w:lastColumn="0" w:noHBand="0" w:noVBand="1"/>
      </w:tblPr>
      <w:tblGrid>
        <w:gridCol w:w="5032"/>
        <w:gridCol w:w="4606"/>
      </w:tblGrid>
      <w:tr w:rsidR="00581F51" w:rsidRPr="00F5469A" w:rsidTr="00525AF0">
        <w:tc>
          <w:tcPr>
            <w:tcW w:w="5103" w:type="dxa"/>
          </w:tcPr>
          <w:p w:rsidR="00581F51" w:rsidRPr="00F93113" w:rsidRDefault="00525AF0" w:rsidP="00581F51">
            <w:pPr>
              <w:pStyle w:val="ab"/>
              <w:spacing w:line="240" w:lineRule="auto"/>
              <w:ind w:left="-113" w:firstLine="0"/>
              <w:rPr>
                <w:color w:val="000000"/>
                <w:sz w:val="28"/>
                <w:szCs w:val="28"/>
              </w:rPr>
            </w:pPr>
            <w:r w:rsidRPr="00F93113">
              <w:rPr>
                <w:color w:val="000000"/>
              </w:rPr>
              <w:object w:dxaOrig="12885" w:dyaOrig="8445">
                <v:shape id="_x0000_i1051" type="#_x0000_t75" style="width:250.6pt;height:163.65pt" o:ole="">
                  <v:imagedata r:id="rId101" o:title=""/>
                </v:shape>
                <o:OLEObject Type="Embed" ProgID="PBrush" ShapeID="_x0000_i1051" DrawAspect="Content" ObjectID="_1729546116" r:id="rId102"/>
              </w:object>
            </w:r>
          </w:p>
        </w:tc>
        <w:tc>
          <w:tcPr>
            <w:tcW w:w="4525" w:type="dxa"/>
          </w:tcPr>
          <w:p w:rsidR="00581F51" w:rsidRPr="00F93113" w:rsidRDefault="00581F51" w:rsidP="007663A3">
            <w:pPr>
              <w:pStyle w:val="ab"/>
              <w:spacing w:line="240" w:lineRule="auto"/>
              <w:ind w:firstLine="0"/>
              <w:rPr>
                <w:color w:val="000000"/>
                <w:sz w:val="28"/>
                <w:szCs w:val="28"/>
              </w:rPr>
            </w:pPr>
          </w:p>
          <w:p w:rsidR="00C802FA" w:rsidRPr="00F93113" w:rsidRDefault="00C802FA" w:rsidP="007663A3">
            <w:pPr>
              <w:pStyle w:val="ab"/>
              <w:spacing w:line="240" w:lineRule="auto"/>
              <w:ind w:firstLine="0"/>
              <w:rPr>
                <w:color w:val="000000"/>
                <w:sz w:val="28"/>
                <w:szCs w:val="28"/>
              </w:rPr>
            </w:pPr>
          </w:p>
          <w:p w:rsidR="00581F51" w:rsidRPr="00F93113" w:rsidRDefault="00581F51" w:rsidP="007663A3">
            <w:pPr>
              <w:pStyle w:val="ab"/>
              <w:spacing w:line="240" w:lineRule="auto"/>
              <w:ind w:firstLine="0"/>
              <w:rPr>
                <w:color w:val="000000"/>
                <w:sz w:val="28"/>
                <w:szCs w:val="28"/>
              </w:rPr>
            </w:pPr>
            <w:r w:rsidRPr="00F93113">
              <w:rPr>
                <w:color w:val="000000"/>
              </w:rPr>
              <w:object w:dxaOrig="13095" w:dyaOrig="5055">
                <v:shape id="_x0000_i1052" type="#_x0000_t75" style="width:223.5pt;height:85.1pt" o:ole="">
                  <v:imagedata r:id="rId103" o:title=""/>
                </v:shape>
                <o:OLEObject Type="Embed" ProgID="PBrush" ShapeID="_x0000_i1052" DrawAspect="Content" ObjectID="_1729546117" r:id="rId104"/>
              </w:object>
            </w:r>
          </w:p>
          <w:p w:rsidR="00581F51" w:rsidRPr="00F93113" w:rsidRDefault="00581F51" w:rsidP="007663A3">
            <w:pPr>
              <w:pStyle w:val="ab"/>
              <w:spacing w:line="240" w:lineRule="auto"/>
              <w:ind w:firstLine="0"/>
              <w:rPr>
                <w:color w:val="000000"/>
                <w:sz w:val="28"/>
                <w:szCs w:val="28"/>
              </w:rPr>
            </w:pPr>
          </w:p>
          <w:p w:rsidR="00581F51" w:rsidRPr="00F93113" w:rsidRDefault="00581F51" w:rsidP="007663A3">
            <w:pPr>
              <w:pStyle w:val="ab"/>
              <w:spacing w:line="240" w:lineRule="auto"/>
              <w:ind w:firstLine="0"/>
              <w:rPr>
                <w:color w:val="000000"/>
                <w:sz w:val="28"/>
                <w:szCs w:val="28"/>
              </w:rPr>
            </w:pPr>
          </w:p>
        </w:tc>
      </w:tr>
    </w:tbl>
    <w:p w:rsidR="00525AF0" w:rsidRDefault="00525AF0" w:rsidP="00581F51">
      <w:pPr>
        <w:jc w:val="center"/>
        <w:rPr>
          <w:rFonts w:ascii="Times New Roman" w:hAnsi="Times New Roman" w:cs="Times New Roman"/>
          <w:color w:val="000000"/>
          <w:sz w:val="28"/>
          <w:szCs w:val="28"/>
        </w:rPr>
      </w:pPr>
    </w:p>
    <w:p w:rsidR="007663A3" w:rsidRPr="00F93113" w:rsidRDefault="007663A3" w:rsidP="00581F51">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3A1709" w:rsidRPr="00F93113">
        <w:rPr>
          <w:rFonts w:ascii="Times New Roman" w:hAnsi="Times New Roman" w:cs="Times New Roman"/>
          <w:color w:val="000000"/>
          <w:sz w:val="28"/>
          <w:szCs w:val="28"/>
        </w:rPr>
        <w:t>2</w:t>
      </w:r>
      <w:r w:rsidR="001F4872">
        <w:rPr>
          <w:rFonts w:ascii="Times New Roman" w:hAnsi="Times New Roman" w:cs="Times New Roman"/>
          <w:color w:val="000000"/>
          <w:sz w:val="28"/>
          <w:szCs w:val="28"/>
        </w:rPr>
        <w:t>8</w:t>
      </w:r>
      <w:r w:rsidRPr="00F93113">
        <w:rPr>
          <w:rFonts w:ascii="Times New Roman" w:hAnsi="Times New Roman" w:cs="Times New Roman"/>
          <w:color w:val="000000"/>
          <w:sz w:val="28"/>
          <w:szCs w:val="28"/>
        </w:rPr>
        <w:t xml:space="preserve"> </w:t>
      </w:r>
      <w:r w:rsidR="00B72934"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Годограф импеданса и эквивалентная схема для наноструктурированного образца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при температуре 190 °С, </w:t>
      </w:r>
      <w:r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 xml:space="preserve"> = 1200 </w:t>
      </w:r>
      <w:r w:rsidRPr="00F93113">
        <w:rPr>
          <w:rFonts w:ascii="Times New Roman" w:hAnsi="Times New Roman" w:cs="Times New Roman"/>
          <w:color w:val="000000"/>
          <w:sz w:val="28"/>
          <w:szCs w:val="28"/>
          <w:lang w:val="en-US"/>
        </w:rPr>
        <w:t>ppm</w:t>
      </w:r>
      <w:r w:rsidRPr="00F93113">
        <w:rPr>
          <w:rFonts w:ascii="Times New Roman" w:hAnsi="Times New Roman" w:cs="Times New Roman"/>
          <w:color w:val="000000"/>
          <w:sz w:val="28"/>
          <w:szCs w:val="28"/>
        </w:rPr>
        <w:t>.</w:t>
      </w:r>
    </w:p>
    <w:p w:rsidR="007663A3" w:rsidRPr="00F93113" w:rsidRDefault="007663A3" w:rsidP="00581F51">
      <w:pPr>
        <w:pStyle w:val="ab"/>
        <w:spacing w:line="240" w:lineRule="auto"/>
        <w:ind w:firstLine="0"/>
        <w:rPr>
          <w:color w:val="000000"/>
          <w:sz w:val="28"/>
          <w:szCs w:val="28"/>
        </w:rPr>
      </w:pPr>
    </w:p>
    <w:p w:rsidR="007663A3" w:rsidRPr="00F93113" w:rsidRDefault="007663A3" w:rsidP="007663A3">
      <w:pPr>
        <w:pStyle w:val="ab"/>
        <w:spacing w:line="240" w:lineRule="auto"/>
        <w:ind w:firstLine="567"/>
        <w:rPr>
          <w:color w:val="000000"/>
          <w:sz w:val="28"/>
          <w:szCs w:val="28"/>
        </w:rPr>
      </w:pPr>
      <w:r w:rsidRPr="00F93113">
        <w:rPr>
          <w:color w:val="000000"/>
          <w:sz w:val="28"/>
          <w:szCs w:val="28"/>
        </w:rPr>
        <w:t>Цепь (R1C2) отвечает объ</w:t>
      </w:r>
      <w:r w:rsidR="003D7260" w:rsidRPr="00F93113">
        <w:rPr>
          <w:color w:val="000000"/>
          <w:sz w:val="28"/>
          <w:szCs w:val="28"/>
        </w:rPr>
        <w:t>е</w:t>
      </w:r>
      <w:r w:rsidRPr="00F93113">
        <w:rPr>
          <w:color w:val="000000"/>
          <w:sz w:val="28"/>
          <w:szCs w:val="28"/>
        </w:rPr>
        <w:t xml:space="preserve">мному сопротивлению и </w:t>
      </w:r>
      <w:r w:rsidR="003D7260" w:rsidRPr="00F93113">
        <w:rPr>
          <w:color w:val="000000"/>
          <w:sz w:val="28"/>
          <w:szCs w:val="28"/>
        </w:rPr>
        <w:t>е</w:t>
      </w:r>
      <w:r w:rsidRPr="00F93113">
        <w:rPr>
          <w:color w:val="000000"/>
          <w:sz w:val="28"/>
          <w:szCs w:val="28"/>
        </w:rPr>
        <w:t>мкости отдельных з</w:t>
      </w:r>
      <w:r w:rsidR="003D7260" w:rsidRPr="00F93113">
        <w:rPr>
          <w:color w:val="000000"/>
          <w:sz w:val="28"/>
          <w:szCs w:val="28"/>
        </w:rPr>
        <w:t>е</w:t>
      </w:r>
      <w:r w:rsidRPr="00F93113">
        <w:rPr>
          <w:color w:val="000000"/>
          <w:sz w:val="28"/>
          <w:szCs w:val="28"/>
        </w:rPr>
        <w:t xml:space="preserve">рен (кристаллитов) поликристаллического образца, а цепь (R2C3) – сопротивлению и (двуслойной) </w:t>
      </w:r>
      <w:r w:rsidR="003D7260" w:rsidRPr="00F93113">
        <w:rPr>
          <w:color w:val="000000"/>
          <w:sz w:val="28"/>
          <w:szCs w:val="28"/>
        </w:rPr>
        <w:t>е</w:t>
      </w:r>
      <w:r w:rsidRPr="00F93113">
        <w:rPr>
          <w:color w:val="000000"/>
          <w:sz w:val="28"/>
          <w:szCs w:val="28"/>
        </w:rPr>
        <w:t>мкости границ з</w:t>
      </w:r>
      <w:r w:rsidR="003D7260" w:rsidRPr="00F93113">
        <w:rPr>
          <w:color w:val="000000"/>
          <w:sz w:val="28"/>
          <w:szCs w:val="28"/>
        </w:rPr>
        <w:t>е</w:t>
      </w:r>
      <w:r w:rsidRPr="00F93113">
        <w:rPr>
          <w:color w:val="000000"/>
          <w:sz w:val="28"/>
          <w:szCs w:val="28"/>
        </w:rPr>
        <w:t xml:space="preserve">рен; при этом </w:t>
      </w:r>
      <w:r w:rsidR="003D7260" w:rsidRPr="00F93113">
        <w:rPr>
          <w:color w:val="000000"/>
          <w:sz w:val="28"/>
          <w:szCs w:val="28"/>
        </w:rPr>
        <w:t>е</w:t>
      </w:r>
      <w:r w:rsidRPr="00F93113">
        <w:rPr>
          <w:color w:val="000000"/>
          <w:sz w:val="28"/>
          <w:szCs w:val="28"/>
        </w:rPr>
        <w:t xml:space="preserve">мкость С1 соответствует </w:t>
      </w:r>
      <w:r w:rsidR="003D7260" w:rsidRPr="00F93113">
        <w:rPr>
          <w:color w:val="000000"/>
          <w:sz w:val="28"/>
          <w:szCs w:val="28"/>
        </w:rPr>
        <w:t>е</w:t>
      </w:r>
      <w:r w:rsidRPr="00F93113">
        <w:rPr>
          <w:color w:val="000000"/>
          <w:sz w:val="28"/>
          <w:szCs w:val="28"/>
        </w:rPr>
        <w:t>мкости двойного слоя на границе электрод/образец. Добавление двухфазной поликристаллической пл</w:t>
      </w:r>
      <w:r w:rsidR="003D7260" w:rsidRPr="00F93113">
        <w:rPr>
          <w:color w:val="000000"/>
          <w:sz w:val="28"/>
          <w:szCs w:val="28"/>
        </w:rPr>
        <w:t>е</w:t>
      </w:r>
      <w:r w:rsidRPr="00F93113">
        <w:rPr>
          <w:color w:val="000000"/>
          <w:sz w:val="28"/>
          <w:szCs w:val="28"/>
        </w:rPr>
        <w:t>нки в межэлектродное пространство пустой ячейки способствует появлению на годографе второй полуокружности, которая может являться следствием наличия в пл</w:t>
      </w:r>
      <w:r w:rsidR="003D7260" w:rsidRPr="00F93113">
        <w:rPr>
          <w:color w:val="000000"/>
          <w:sz w:val="28"/>
          <w:szCs w:val="28"/>
        </w:rPr>
        <w:t>е</w:t>
      </w:r>
      <w:r w:rsidRPr="00F93113">
        <w:rPr>
          <w:color w:val="000000"/>
          <w:sz w:val="28"/>
          <w:szCs w:val="28"/>
        </w:rPr>
        <w:t>нке двух групп кристаллитов, имеющих различный фазовый состав [</w:t>
      </w:r>
      <w:r w:rsidR="008F7BF4" w:rsidRPr="00F93113">
        <w:rPr>
          <w:color w:val="000000"/>
          <w:sz w:val="28"/>
          <w:szCs w:val="28"/>
        </w:rPr>
        <w:t>278</w:t>
      </w:r>
      <w:r w:rsidRPr="00F93113">
        <w:rPr>
          <w:color w:val="000000"/>
          <w:sz w:val="28"/>
          <w:szCs w:val="28"/>
        </w:rPr>
        <w:t>].</w:t>
      </w:r>
    </w:p>
    <w:p w:rsidR="001F1E57" w:rsidRPr="00F93113" w:rsidRDefault="00F50053" w:rsidP="003A1709">
      <w:pPr>
        <w:pStyle w:val="ab"/>
        <w:spacing w:line="240" w:lineRule="auto"/>
        <w:ind w:firstLine="624"/>
        <w:rPr>
          <w:color w:val="000000"/>
          <w:sz w:val="28"/>
          <w:szCs w:val="28"/>
        </w:rPr>
      </w:pPr>
      <w:r w:rsidRPr="00F93113">
        <w:rPr>
          <w:i/>
          <w:color w:val="000000"/>
          <w:sz w:val="28"/>
          <w:szCs w:val="28"/>
        </w:rPr>
        <w:t xml:space="preserve">Выводы по разделу. </w:t>
      </w:r>
      <w:r w:rsidR="003A1709" w:rsidRPr="00F93113">
        <w:rPr>
          <w:color w:val="000000"/>
          <w:sz w:val="28"/>
          <w:szCs w:val="28"/>
        </w:rPr>
        <w:t xml:space="preserve">Сопоставлены результаты измерения газочувствительности наноструктурированных образцов </w:t>
      </w:r>
      <w:r w:rsidR="003A1709" w:rsidRPr="00F93113">
        <w:rPr>
          <w:color w:val="000000"/>
          <w:sz w:val="28"/>
          <w:szCs w:val="28"/>
          <w:lang w:val="en-US"/>
        </w:rPr>
        <w:t>ZnO</w:t>
      </w:r>
      <w:r w:rsidR="003A1709" w:rsidRPr="00F93113">
        <w:rPr>
          <w:color w:val="000000"/>
          <w:sz w:val="28"/>
          <w:szCs w:val="28"/>
        </w:rPr>
        <w:t xml:space="preserve">, полученных </w:t>
      </w:r>
      <w:r w:rsidR="002E1240" w:rsidRPr="00F93113">
        <w:rPr>
          <w:color w:val="000000"/>
          <w:sz w:val="28"/>
          <w:szCs w:val="28"/>
        </w:rPr>
        <w:t>методом химического осаждения</w:t>
      </w:r>
      <w:r w:rsidR="003A1709" w:rsidRPr="00F93113">
        <w:rPr>
          <w:color w:val="000000"/>
          <w:sz w:val="28"/>
          <w:szCs w:val="28"/>
        </w:rPr>
        <w:t>, и данные по анализу свойств структур ме</w:t>
      </w:r>
      <w:r w:rsidR="001F1E57" w:rsidRPr="00F93113">
        <w:rPr>
          <w:color w:val="000000"/>
          <w:sz w:val="28"/>
          <w:szCs w:val="28"/>
        </w:rPr>
        <w:t xml:space="preserve">тодами спектроскопии импеданса. </w:t>
      </w:r>
      <w:r w:rsidR="003A1709" w:rsidRPr="00F93113">
        <w:rPr>
          <w:color w:val="000000"/>
          <w:sz w:val="28"/>
          <w:szCs w:val="28"/>
        </w:rPr>
        <w:t xml:space="preserve">Проведенные исследования позволили </w:t>
      </w:r>
      <w:r w:rsidR="003A1709" w:rsidRPr="00F93113">
        <w:rPr>
          <w:color w:val="000000"/>
          <w:sz w:val="28"/>
          <w:szCs w:val="28"/>
        </w:rPr>
        <w:lastRenderedPageBreak/>
        <w:t xml:space="preserve">выявить технологические особенности для получения материалов с хорошим откликом при температуре 190 °С с концентрацией 1000 </w:t>
      </w:r>
      <w:r w:rsidR="003A1709" w:rsidRPr="00F93113">
        <w:rPr>
          <w:color w:val="000000"/>
          <w:sz w:val="28"/>
          <w:szCs w:val="28"/>
          <w:lang w:val="en-US"/>
        </w:rPr>
        <w:t>ppm</w:t>
      </w:r>
      <w:r w:rsidR="003A1709" w:rsidRPr="00F93113">
        <w:rPr>
          <w:color w:val="000000"/>
          <w:sz w:val="28"/>
          <w:szCs w:val="28"/>
        </w:rPr>
        <w:t xml:space="preserve">, когда коэффициент газочувствительности составляет 79.9 %. Эти данные позволяют применять синтезируемые образцы </w:t>
      </w:r>
      <w:r w:rsidR="003A1709" w:rsidRPr="00F93113">
        <w:rPr>
          <w:color w:val="000000"/>
          <w:sz w:val="28"/>
          <w:szCs w:val="28"/>
          <w:lang w:val="en-US"/>
        </w:rPr>
        <w:t>ZnO</w:t>
      </w:r>
      <w:r w:rsidR="003A1709" w:rsidRPr="00F93113">
        <w:rPr>
          <w:color w:val="000000"/>
          <w:sz w:val="28"/>
          <w:szCs w:val="28"/>
        </w:rPr>
        <w:t xml:space="preserve"> для сенсорных приложений. </w:t>
      </w:r>
      <w:r w:rsidR="001F1E57" w:rsidRPr="00F93113">
        <w:rPr>
          <w:color w:val="000000"/>
          <w:sz w:val="28"/>
          <w:szCs w:val="28"/>
        </w:rPr>
        <w:t xml:space="preserve"> </w:t>
      </w:r>
      <w:r w:rsidR="003A1709" w:rsidRPr="00F93113">
        <w:rPr>
          <w:color w:val="000000"/>
          <w:sz w:val="28"/>
          <w:szCs w:val="28"/>
        </w:rPr>
        <w:t>Годографы образцов наноструктурированного оксида цинка представляют собой полуокружности с центрами ниже оси или на оси активного сопротивления (</w:t>
      </w:r>
      <w:r w:rsidR="003A1709" w:rsidRPr="00F93113">
        <w:rPr>
          <w:color w:val="000000"/>
          <w:sz w:val="28"/>
          <w:szCs w:val="28"/>
          <w:lang w:val="en-US"/>
        </w:rPr>
        <w:t>Re</w:t>
      </w:r>
      <w:r w:rsidR="003A1709" w:rsidRPr="00F93113">
        <w:rPr>
          <w:color w:val="000000"/>
          <w:sz w:val="28"/>
          <w:szCs w:val="28"/>
        </w:rPr>
        <w:t>), что свидетельствует о том, что полученные образцы обладают достаточно однородной кристаллической структурой з</w:t>
      </w:r>
      <w:r w:rsidR="003D7260" w:rsidRPr="00F93113">
        <w:rPr>
          <w:color w:val="000000"/>
          <w:sz w:val="28"/>
          <w:szCs w:val="28"/>
        </w:rPr>
        <w:t>е</w:t>
      </w:r>
      <w:r w:rsidR="003A1709" w:rsidRPr="00F93113">
        <w:rPr>
          <w:color w:val="000000"/>
          <w:sz w:val="28"/>
          <w:szCs w:val="28"/>
        </w:rPr>
        <w:t xml:space="preserve">рен близкого размера. </w:t>
      </w:r>
    </w:p>
    <w:p w:rsidR="003A1709" w:rsidRPr="00F93113" w:rsidRDefault="003A1709" w:rsidP="003A1709">
      <w:pPr>
        <w:pStyle w:val="ab"/>
        <w:spacing w:line="240" w:lineRule="auto"/>
        <w:ind w:firstLine="624"/>
        <w:rPr>
          <w:color w:val="000000"/>
          <w:sz w:val="28"/>
          <w:szCs w:val="28"/>
        </w:rPr>
      </w:pPr>
      <w:r w:rsidRPr="00F93113">
        <w:rPr>
          <w:color w:val="000000"/>
          <w:sz w:val="28"/>
          <w:szCs w:val="28"/>
        </w:rPr>
        <w:t xml:space="preserve">В то же время при температуре 190 °С и концентрации 1000 </w:t>
      </w:r>
      <w:r w:rsidRPr="00F93113">
        <w:rPr>
          <w:color w:val="000000"/>
          <w:sz w:val="28"/>
          <w:szCs w:val="28"/>
          <w:lang w:val="en-US"/>
        </w:rPr>
        <w:t>ppm</w:t>
      </w:r>
      <w:r w:rsidRPr="00F93113">
        <w:rPr>
          <w:color w:val="000000"/>
          <w:sz w:val="28"/>
          <w:szCs w:val="28"/>
        </w:rPr>
        <w:t xml:space="preserve"> наблюдается второй релаксант, на что указывает начало второй полуокружности, центр которой находится ниже оси первой полуокружности.</w:t>
      </w:r>
      <w:r w:rsidR="00DD2520" w:rsidRPr="00F93113">
        <w:rPr>
          <w:color w:val="000000"/>
          <w:sz w:val="28"/>
          <w:szCs w:val="28"/>
        </w:rPr>
        <w:t xml:space="preserve"> </w:t>
      </w:r>
      <w:r w:rsidRPr="00F93113">
        <w:rPr>
          <w:color w:val="000000"/>
          <w:sz w:val="28"/>
          <w:szCs w:val="28"/>
        </w:rPr>
        <w:t xml:space="preserve">Это свидетельствует о более сложной структуре, с возможным образование второй группы нанокристаллов, отличающихся по составу. </w:t>
      </w:r>
      <w:r w:rsidR="005045DC" w:rsidRPr="00F93113">
        <w:rPr>
          <w:color w:val="000000"/>
          <w:sz w:val="28"/>
          <w:szCs w:val="28"/>
        </w:rPr>
        <w:t xml:space="preserve"> </w:t>
      </w:r>
      <w:r w:rsidRPr="00F93113">
        <w:rPr>
          <w:color w:val="000000"/>
          <w:sz w:val="28"/>
          <w:szCs w:val="28"/>
        </w:rPr>
        <w:t>Таким образом, показано, что метод спектроскопии импеданса в диапазоне частот 1Гц – 500 кГц является эффективным способом для контроля технологии получения газочувствительных наноструктурированных сло</w:t>
      </w:r>
      <w:r w:rsidR="003D7260" w:rsidRPr="00F93113">
        <w:rPr>
          <w:color w:val="000000"/>
          <w:sz w:val="28"/>
          <w:szCs w:val="28"/>
        </w:rPr>
        <w:t>е</w:t>
      </w:r>
      <w:r w:rsidRPr="00F93113">
        <w:rPr>
          <w:color w:val="000000"/>
          <w:sz w:val="28"/>
          <w:szCs w:val="28"/>
        </w:rPr>
        <w:t>в оксида цинка для разрабатываемых сенсоров нового поколения.</w:t>
      </w:r>
    </w:p>
    <w:p w:rsidR="007663A3" w:rsidRPr="00F93113" w:rsidRDefault="007663A3" w:rsidP="007663A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7663A3" w:rsidRPr="00F93113" w:rsidRDefault="007663A3" w:rsidP="007663A3">
      <w:pPr>
        <w:pStyle w:val="1"/>
        <w:spacing w:after="0" w:line="240" w:lineRule="auto"/>
        <w:jc w:val="both"/>
        <w:rPr>
          <w:color w:val="000000"/>
        </w:rPr>
      </w:pPr>
      <w:bookmarkStart w:id="19" w:name="_4i7ojhp" w:colFirst="0" w:colLast="0"/>
      <w:bookmarkEnd w:id="19"/>
      <w:r w:rsidRPr="00F93113">
        <w:rPr>
          <w:color w:val="000000"/>
        </w:rPr>
        <w:t>3.</w:t>
      </w:r>
      <w:r w:rsidR="00C86F30" w:rsidRPr="00F93113">
        <w:rPr>
          <w:color w:val="000000"/>
        </w:rPr>
        <w:t>4</w:t>
      </w:r>
      <w:r w:rsidRPr="00F93113">
        <w:rPr>
          <w:color w:val="000000"/>
        </w:rPr>
        <w:t xml:space="preserve"> Исследование свойств наночастиц ZnO, полученных </w:t>
      </w:r>
      <w:r w:rsidR="00F800FF" w:rsidRPr="00F93113">
        <w:rPr>
          <w:color w:val="000000"/>
        </w:rPr>
        <w:t>термическим разложением</w:t>
      </w:r>
    </w:p>
    <w:p w:rsidR="00D43AC9" w:rsidRPr="00F93113" w:rsidRDefault="00D43AC9" w:rsidP="00D43AC9">
      <w:pPr>
        <w:pStyle w:val="2"/>
        <w:rPr>
          <w:b/>
          <w:color w:val="000000"/>
        </w:rPr>
      </w:pPr>
      <w:bookmarkStart w:id="20" w:name="_2xcytpi" w:colFirst="0" w:colLast="0"/>
      <w:bookmarkEnd w:id="20"/>
      <w:r w:rsidRPr="00F93113">
        <w:rPr>
          <w:b/>
          <w:color w:val="000000"/>
        </w:rPr>
        <w:t>3.4.1 Оптические, структурные и фотокаталитические свойства наночастиц ZnO</w:t>
      </w:r>
    </w:p>
    <w:p w:rsidR="007663A3" w:rsidRPr="00F93113" w:rsidRDefault="00F800FF" w:rsidP="007663A3">
      <w:pPr>
        <w:pStyle w:val="2"/>
        <w:rPr>
          <w:color w:val="000000"/>
        </w:rPr>
      </w:pPr>
      <w:r w:rsidRPr="00F93113">
        <w:rPr>
          <w:i/>
          <w:color w:val="000000"/>
        </w:rPr>
        <w:t>Морфология наночастиц ZnO</w:t>
      </w:r>
    </w:p>
    <w:p w:rsidR="00F800FF" w:rsidRDefault="00F800FF" w:rsidP="001F1E57">
      <w:pPr>
        <w:pBdr>
          <w:top w:val="nil"/>
          <w:left w:val="nil"/>
          <w:bottom w:val="nil"/>
          <w:right w:val="nil"/>
          <w:between w:val="nil"/>
        </w:pBd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На рисунках </w:t>
      </w:r>
      <w:r w:rsidR="004E1957" w:rsidRPr="00F93113">
        <w:rPr>
          <w:rFonts w:ascii="Times New Roman" w:hAnsi="Times New Roman" w:cs="Times New Roman"/>
          <w:color w:val="000000"/>
          <w:sz w:val="28"/>
          <w:szCs w:val="28"/>
        </w:rPr>
        <w:t>2</w:t>
      </w:r>
      <w:r w:rsidR="001F4872">
        <w:rPr>
          <w:rFonts w:ascii="Times New Roman" w:hAnsi="Times New Roman" w:cs="Times New Roman"/>
          <w:color w:val="000000"/>
          <w:sz w:val="28"/>
          <w:szCs w:val="28"/>
        </w:rPr>
        <w:t>9, 30</w:t>
      </w:r>
      <w:r w:rsidRPr="00F93113">
        <w:rPr>
          <w:rFonts w:ascii="Times New Roman" w:hAnsi="Times New Roman" w:cs="Times New Roman"/>
          <w:color w:val="000000"/>
          <w:sz w:val="28"/>
          <w:szCs w:val="28"/>
        </w:rPr>
        <w:t xml:space="preserve"> </w:t>
      </w:r>
      <w:r w:rsidR="008F4D05" w:rsidRPr="00F93113">
        <w:rPr>
          <w:rFonts w:ascii="Times New Roman" w:hAnsi="Times New Roman" w:cs="Times New Roman"/>
          <w:color w:val="000000"/>
          <w:sz w:val="28"/>
          <w:szCs w:val="28"/>
        </w:rPr>
        <w:t xml:space="preserve">и в таблице 6 </w:t>
      </w:r>
      <w:r w:rsidRPr="00F93113">
        <w:rPr>
          <w:rFonts w:ascii="Times New Roman" w:hAnsi="Times New Roman" w:cs="Times New Roman"/>
          <w:color w:val="000000"/>
          <w:sz w:val="28"/>
          <w:szCs w:val="28"/>
        </w:rPr>
        <w:t xml:space="preserve">представлены результаты исследования </w:t>
      </w:r>
      <w:r w:rsidR="001F4872">
        <w:rPr>
          <w:rFonts w:ascii="Times New Roman" w:hAnsi="Times New Roman" w:cs="Times New Roman"/>
          <w:color w:val="000000"/>
          <w:sz w:val="28"/>
          <w:szCs w:val="28"/>
        </w:rPr>
        <w:t xml:space="preserve">СЭМ </w:t>
      </w:r>
      <w:r w:rsidRPr="00F93113">
        <w:rPr>
          <w:rFonts w:ascii="Times New Roman" w:hAnsi="Times New Roman" w:cs="Times New Roman"/>
          <w:color w:val="000000"/>
          <w:sz w:val="28"/>
          <w:szCs w:val="28"/>
        </w:rPr>
        <w:t xml:space="preserve">морфологии порошков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синтезированных при термическом разложении ацетата цинка</w:t>
      </w:r>
      <w:r w:rsidR="004E1957" w:rsidRPr="00F93113">
        <w:rPr>
          <w:rFonts w:ascii="Times New Roman" w:hAnsi="Times New Roman" w:cs="Times New Roman"/>
          <w:color w:val="000000"/>
          <w:sz w:val="28"/>
          <w:szCs w:val="28"/>
        </w:rPr>
        <w:t xml:space="preserve"> согласно методу, описанному в разделе 2.3</w:t>
      </w:r>
      <w:r w:rsidR="001F1E57" w:rsidRPr="00F93113">
        <w:rPr>
          <w:rFonts w:ascii="Times New Roman" w:hAnsi="Times New Roman" w:cs="Times New Roman"/>
          <w:color w:val="000000"/>
          <w:sz w:val="28"/>
          <w:szCs w:val="28"/>
        </w:rPr>
        <w:t xml:space="preserve">. </w:t>
      </w:r>
    </w:p>
    <w:p w:rsidR="00262535" w:rsidRPr="00623679" w:rsidRDefault="00262535" w:rsidP="00262535">
      <w:pPr>
        <w:pBdr>
          <w:top w:val="nil"/>
          <w:left w:val="nil"/>
          <w:bottom w:val="nil"/>
          <w:right w:val="nil"/>
          <w:between w:val="nil"/>
        </w:pBdr>
        <w:ind w:firstLine="567"/>
        <w:jc w:val="both"/>
        <w:rPr>
          <w:rFonts w:ascii="Times New Roman" w:eastAsia="Times New Roman" w:hAnsi="Times New Roman" w:cs="Times New Roman"/>
          <w:color w:val="000000"/>
          <w:sz w:val="16"/>
          <w:szCs w:val="16"/>
        </w:rPr>
      </w:pPr>
    </w:p>
    <w:p w:rsidR="00262535" w:rsidRPr="00F93113" w:rsidRDefault="00262535" w:rsidP="00262535">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8"/>
          <w:szCs w:val="28"/>
        </w:rPr>
        <w:t>Таблица 6 – Физико-химические свойства наночастиц ZnO.</w:t>
      </w:r>
    </w:p>
    <w:tbl>
      <w:tblPr>
        <w:tblW w:w="9072" w:type="dxa"/>
        <w:jc w:val="center"/>
        <w:tblBorders>
          <w:top w:val="nil"/>
          <w:left w:val="nil"/>
          <w:bottom w:val="nil"/>
          <w:right w:val="nil"/>
          <w:insideH w:val="nil"/>
          <w:insideV w:val="nil"/>
        </w:tblBorders>
        <w:tblLayout w:type="fixed"/>
        <w:tblLook w:val="0600" w:firstRow="0" w:lastRow="0" w:firstColumn="0" w:lastColumn="0" w:noHBand="1" w:noVBand="1"/>
      </w:tblPr>
      <w:tblGrid>
        <w:gridCol w:w="1276"/>
        <w:gridCol w:w="1985"/>
        <w:gridCol w:w="1701"/>
        <w:gridCol w:w="1701"/>
        <w:gridCol w:w="1134"/>
        <w:gridCol w:w="1275"/>
      </w:tblGrid>
      <w:tr w:rsidR="00262535" w:rsidRPr="00F5469A" w:rsidTr="00262535">
        <w:trPr>
          <w:trHeight w:hRule="exact" w:val="397"/>
          <w:jc w:val="center"/>
        </w:trPr>
        <w:tc>
          <w:tcPr>
            <w:tcW w:w="1276" w:type="dxa"/>
            <w:vMerge w:val="restart"/>
            <w:tcBorders>
              <w:top w:val="single" w:sz="8" w:space="0" w:color="000000"/>
              <w:left w:val="nil"/>
              <w:bottom w:val="single" w:sz="8" w:space="0" w:color="000000"/>
              <w:right w:val="nil"/>
            </w:tcBorders>
            <w:tcMar>
              <w:top w:w="100" w:type="dxa"/>
              <w:left w:w="100" w:type="dxa"/>
              <w:bottom w:w="100" w:type="dxa"/>
              <w:right w:w="100" w:type="dxa"/>
            </w:tcMar>
            <w:vAlign w:val="center"/>
          </w:tcPr>
          <w:p w:rsidR="00262535" w:rsidRPr="00525AF0" w:rsidRDefault="00262535" w:rsidP="002779D0">
            <w:pPr>
              <w:pBdr>
                <w:top w:val="nil"/>
                <w:left w:val="nil"/>
                <w:bottom w:val="nil"/>
                <w:right w:val="nil"/>
                <w:between w:val="nil"/>
              </w:pBd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Образец</w:t>
            </w:r>
          </w:p>
        </w:tc>
        <w:tc>
          <w:tcPr>
            <w:tcW w:w="3686" w:type="dxa"/>
            <w:gridSpan w:val="2"/>
            <w:tcBorders>
              <w:top w:val="single" w:sz="8" w:space="0" w:color="000000"/>
              <w:left w:val="nil"/>
              <w:bottom w:val="single" w:sz="8" w:space="0" w:color="000000"/>
              <w:right w:val="nil"/>
            </w:tcBorders>
            <w:tcMar>
              <w:top w:w="100" w:type="dxa"/>
              <w:left w:w="100" w:type="dxa"/>
              <w:bottom w:w="100" w:type="dxa"/>
              <w:right w:w="100" w:type="dxa"/>
            </w:tcMar>
            <w:vAlign w:val="center"/>
          </w:tcPr>
          <w:p w:rsidR="00262535" w:rsidRPr="00525AF0" w:rsidRDefault="00262535" w:rsidP="002779D0">
            <w:pPr>
              <w:pBdr>
                <w:top w:val="nil"/>
                <w:left w:val="nil"/>
                <w:bottom w:val="nil"/>
                <w:right w:val="nil"/>
                <w:between w:val="nil"/>
              </w:pBd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СЭМ</w:t>
            </w:r>
          </w:p>
        </w:tc>
        <w:tc>
          <w:tcPr>
            <w:tcW w:w="1701" w:type="dxa"/>
            <w:vMerge w:val="restart"/>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pBdr>
                <w:top w:val="nil"/>
                <w:left w:val="nil"/>
                <w:bottom w:val="nil"/>
                <w:right w:val="nil"/>
                <w:between w:val="nil"/>
              </w:pBd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Длина/Толщина (</w:t>
            </w:r>
            <w:r w:rsidRPr="00525AF0">
              <w:rPr>
                <w:rFonts w:ascii="Times New Roman" w:eastAsia="Times New Roman" w:hAnsi="Times New Roman" w:cs="Times New Roman"/>
                <w:color w:val="000000"/>
                <w:sz w:val="28"/>
                <w:szCs w:val="28"/>
                <w:lang w:val="en-US"/>
              </w:rPr>
              <w:t>AR</w:t>
            </w:r>
            <w:r w:rsidRPr="00525AF0">
              <w:rPr>
                <w:rFonts w:ascii="Times New Roman" w:eastAsia="Times New Roman" w:hAnsi="Times New Roman" w:cs="Times New Roman"/>
                <w:color w:val="000000"/>
                <w:sz w:val="28"/>
                <w:szCs w:val="28"/>
              </w:rPr>
              <w:t>), l/d</w:t>
            </w:r>
          </w:p>
        </w:tc>
        <w:tc>
          <w:tcPr>
            <w:tcW w:w="2409" w:type="dxa"/>
            <w:gridSpan w:val="2"/>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62535">
            <w:pPr>
              <w:pBdr>
                <w:top w:val="nil"/>
                <w:left w:val="nil"/>
                <w:bottom w:val="nil"/>
                <w:right w:val="nil"/>
                <w:between w:val="nil"/>
              </w:pBd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Параметры ячейки,Å</w:t>
            </w:r>
          </w:p>
        </w:tc>
      </w:tr>
      <w:tr w:rsidR="00262535" w:rsidRPr="00F5469A" w:rsidTr="00525AF0">
        <w:trPr>
          <w:trHeight w:hRule="exact" w:val="805"/>
          <w:jc w:val="center"/>
        </w:trPr>
        <w:tc>
          <w:tcPr>
            <w:tcW w:w="1276" w:type="dxa"/>
            <w:vMerge/>
            <w:tcBorders>
              <w:top w:val="single" w:sz="8" w:space="0" w:color="000000"/>
              <w:left w:val="nil"/>
              <w:bottom w:val="single" w:sz="8" w:space="0" w:color="000000"/>
              <w:right w:val="nil"/>
            </w:tcBorders>
            <w:tcMar>
              <w:top w:w="100" w:type="dxa"/>
              <w:left w:w="100" w:type="dxa"/>
              <w:bottom w:w="100" w:type="dxa"/>
              <w:right w:w="100" w:type="dxa"/>
            </w:tcMar>
            <w:vAlign w:val="center"/>
          </w:tcPr>
          <w:p w:rsidR="00262535" w:rsidRPr="00525AF0" w:rsidRDefault="00262535" w:rsidP="002779D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985" w:type="dxa"/>
            <w:tcBorders>
              <w:top w:val="nil"/>
              <w:left w:val="nil"/>
              <w:bottom w:val="single" w:sz="8" w:space="0" w:color="000000"/>
              <w:right w:val="nil"/>
            </w:tcBorders>
            <w:shd w:val="clear" w:color="auto" w:fill="auto"/>
            <w:tcMar>
              <w:top w:w="100" w:type="dxa"/>
              <w:left w:w="100" w:type="dxa"/>
              <w:bottom w:w="100" w:type="dxa"/>
              <w:right w:w="100" w:type="dxa"/>
            </w:tcMar>
            <w:vAlign w:val="cente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Толщина d, нм</w:t>
            </w:r>
          </w:p>
        </w:tc>
        <w:tc>
          <w:tcPr>
            <w:tcW w:w="1701" w:type="dxa"/>
            <w:tcBorders>
              <w:top w:val="nil"/>
              <w:left w:val="nil"/>
              <w:bottom w:val="single" w:sz="8" w:space="0" w:color="000000"/>
              <w:right w:val="nil"/>
            </w:tcBorders>
            <w:shd w:val="clear" w:color="auto" w:fill="auto"/>
            <w:tcMar>
              <w:top w:w="100" w:type="dxa"/>
              <w:left w:w="100" w:type="dxa"/>
              <w:bottom w:w="100" w:type="dxa"/>
              <w:right w:w="100" w:type="dxa"/>
            </w:tcMar>
            <w:vAlign w:val="center"/>
          </w:tcPr>
          <w:p w:rsidR="00262535" w:rsidRPr="00525AF0" w:rsidRDefault="00262535" w:rsidP="002779D0">
            <w:pPr>
              <w:pBdr>
                <w:top w:val="nil"/>
                <w:left w:val="nil"/>
                <w:bottom w:val="nil"/>
                <w:right w:val="nil"/>
                <w:between w:val="nil"/>
              </w:pBd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Длина l, нм</w:t>
            </w:r>
          </w:p>
        </w:tc>
        <w:tc>
          <w:tcPr>
            <w:tcW w:w="1701" w:type="dxa"/>
            <w:vMerge/>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134" w:type="dxa"/>
            <w:tcBorders>
              <w:top w:val="nil"/>
              <w:left w:val="nil"/>
              <w:bottom w:val="single" w:sz="8" w:space="0" w:color="000000"/>
              <w:right w:val="nil"/>
            </w:tcBorders>
            <w:shd w:val="clear" w:color="auto" w:fill="auto"/>
            <w:tcMar>
              <w:top w:w="100" w:type="dxa"/>
              <w:left w:w="100" w:type="dxa"/>
              <w:bottom w:w="100" w:type="dxa"/>
              <w:right w:w="100" w:type="dxa"/>
            </w:tcMar>
            <w:vAlign w:val="cente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a</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vAlign w:val="cente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c</w:t>
            </w:r>
          </w:p>
        </w:tc>
      </w:tr>
      <w:tr w:rsidR="00262535" w:rsidRPr="00F5469A" w:rsidTr="00525AF0">
        <w:trPr>
          <w:trHeight w:hRule="exact" w:val="397"/>
          <w:jc w:val="center"/>
        </w:trPr>
        <w:tc>
          <w:tcPr>
            <w:tcW w:w="1276"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#1</w:t>
            </w:r>
          </w:p>
        </w:tc>
        <w:tc>
          <w:tcPr>
            <w:tcW w:w="1985"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55</w:t>
            </w:r>
            <w:r w:rsidRPr="00525AF0">
              <w:rPr>
                <w:rFonts w:ascii="Times New Roman" w:eastAsia="Times New Roman" w:hAnsi="Times New Roman" w:cs="Times New Roman"/>
                <w:color w:val="000000"/>
                <w:sz w:val="28"/>
                <w:szCs w:val="28"/>
              </w:rPr>
              <w:t>±20</w:t>
            </w:r>
          </w:p>
        </w:tc>
        <w:tc>
          <w:tcPr>
            <w:tcW w:w="1701"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450</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8</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2</w:t>
            </w:r>
          </w:p>
        </w:tc>
        <w:tc>
          <w:tcPr>
            <w:tcW w:w="1134"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3.25</w:t>
            </w:r>
            <w:r w:rsidRPr="00525AF0">
              <w:rPr>
                <w:rFonts w:ascii="Times New Roman" w:eastAsia="MS PGothic" w:hAnsi="Times New Roman" w:cs="Times New Roman"/>
                <w:color w:val="000000"/>
                <w:sz w:val="28"/>
                <w:szCs w:val="28"/>
                <w:lang w:val="en-US"/>
              </w:rPr>
              <w:t>5</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MS PGothic" w:hAnsi="Times New Roman" w:cs="Times New Roman"/>
                <w:color w:val="000000"/>
                <w:sz w:val="28"/>
                <w:szCs w:val="28"/>
              </w:rPr>
              <w:t>5.21</w:t>
            </w:r>
            <w:r w:rsidRPr="00525AF0">
              <w:rPr>
                <w:rFonts w:ascii="Times New Roman" w:eastAsia="MS PGothic" w:hAnsi="Times New Roman" w:cs="Times New Roman"/>
                <w:color w:val="000000"/>
                <w:sz w:val="28"/>
                <w:szCs w:val="28"/>
                <w:lang w:val="en-US"/>
              </w:rPr>
              <w:t>4</w:t>
            </w:r>
          </w:p>
        </w:tc>
      </w:tr>
      <w:tr w:rsidR="00262535" w:rsidRPr="00F5469A" w:rsidTr="00525AF0">
        <w:trPr>
          <w:trHeight w:hRule="exact" w:val="397"/>
          <w:jc w:val="center"/>
        </w:trPr>
        <w:tc>
          <w:tcPr>
            <w:tcW w:w="1276"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#2</w:t>
            </w:r>
          </w:p>
        </w:tc>
        <w:tc>
          <w:tcPr>
            <w:tcW w:w="1985"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6</w:t>
            </w:r>
            <w:r w:rsidRPr="00525AF0">
              <w:rPr>
                <w:rFonts w:ascii="Times New Roman" w:eastAsia="Times New Roman" w:hAnsi="Times New Roman" w:cs="Times New Roman"/>
                <w:color w:val="000000"/>
                <w:sz w:val="28"/>
                <w:szCs w:val="28"/>
              </w:rPr>
              <w:t>5±20</w:t>
            </w:r>
          </w:p>
        </w:tc>
        <w:tc>
          <w:tcPr>
            <w:tcW w:w="1701"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580</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8</w:t>
            </w:r>
            <w:r w:rsidRPr="00525AF0">
              <w:rPr>
                <w:rFonts w:ascii="Times New Roman" w:eastAsia="Times New Roman" w:hAnsi="Times New Roman" w:cs="Times New Roman"/>
                <w:color w:val="000000"/>
                <w:sz w:val="28"/>
                <w:szCs w:val="28"/>
              </w:rPr>
              <w:t>.9</w:t>
            </w:r>
          </w:p>
        </w:tc>
        <w:tc>
          <w:tcPr>
            <w:tcW w:w="1134"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3.252</w:t>
            </w:r>
          </w:p>
        </w:tc>
        <w:tc>
          <w:tcPr>
            <w:tcW w:w="1275" w:type="dxa"/>
            <w:tcBorders>
              <w:top w:val="nil"/>
              <w:left w:val="nil"/>
              <w:bottom w:val="single" w:sz="8" w:space="0" w:color="000000"/>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MS PGothic" w:hAnsi="Times New Roman" w:cs="Times New Roman"/>
                <w:color w:val="000000"/>
                <w:sz w:val="28"/>
                <w:szCs w:val="28"/>
              </w:rPr>
              <w:t>5.210</w:t>
            </w:r>
          </w:p>
        </w:tc>
      </w:tr>
      <w:tr w:rsidR="00262535" w:rsidRPr="00F5469A" w:rsidTr="00525AF0">
        <w:trPr>
          <w:trHeight w:hRule="exact" w:val="397"/>
          <w:jc w:val="center"/>
        </w:trPr>
        <w:tc>
          <w:tcPr>
            <w:tcW w:w="1276"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#3</w:t>
            </w:r>
          </w:p>
        </w:tc>
        <w:tc>
          <w:tcPr>
            <w:tcW w:w="1985"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67</w:t>
            </w:r>
            <w:r w:rsidRPr="00525AF0">
              <w:rPr>
                <w:rFonts w:ascii="Times New Roman" w:eastAsia="Times New Roman" w:hAnsi="Times New Roman" w:cs="Times New Roman"/>
                <w:color w:val="000000"/>
                <w:sz w:val="28"/>
                <w:szCs w:val="28"/>
              </w:rPr>
              <w:t>±20</w:t>
            </w:r>
          </w:p>
        </w:tc>
        <w:tc>
          <w:tcPr>
            <w:tcW w:w="1701"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62</w:t>
            </w:r>
            <w:r w:rsidRPr="00525AF0">
              <w:rPr>
                <w:rFonts w:ascii="Times New Roman" w:eastAsia="Times New Roman" w:hAnsi="Times New Roman" w:cs="Times New Roman"/>
                <w:color w:val="000000"/>
                <w:sz w:val="28"/>
                <w:szCs w:val="28"/>
              </w:rPr>
              <w:t>5±</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9</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3</w:t>
            </w:r>
          </w:p>
        </w:tc>
        <w:tc>
          <w:tcPr>
            <w:tcW w:w="1134"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3.246</w:t>
            </w:r>
          </w:p>
        </w:tc>
        <w:tc>
          <w:tcPr>
            <w:tcW w:w="1275" w:type="dxa"/>
            <w:tcBorders>
              <w:top w:val="single" w:sz="8" w:space="0" w:color="000000"/>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MS PGothic" w:hAnsi="Times New Roman" w:cs="Times New Roman"/>
                <w:color w:val="000000"/>
                <w:sz w:val="28"/>
                <w:szCs w:val="28"/>
              </w:rPr>
              <w:t>5.201</w:t>
            </w:r>
          </w:p>
        </w:tc>
      </w:tr>
      <w:tr w:rsidR="00262535" w:rsidRPr="00F5469A" w:rsidTr="00525AF0">
        <w:trPr>
          <w:trHeight w:hRule="exact" w:val="397"/>
          <w:jc w:val="center"/>
        </w:trPr>
        <w:tc>
          <w:tcPr>
            <w:tcW w:w="1276"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#4</w:t>
            </w:r>
          </w:p>
        </w:tc>
        <w:tc>
          <w:tcPr>
            <w:tcW w:w="198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68</w:t>
            </w:r>
            <w:r w:rsidRPr="00525AF0">
              <w:rPr>
                <w:rFonts w:ascii="Times New Roman" w:eastAsia="Times New Roman" w:hAnsi="Times New Roman" w:cs="Times New Roman"/>
                <w:color w:val="000000"/>
                <w:sz w:val="28"/>
                <w:szCs w:val="28"/>
              </w:rPr>
              <w:t>±20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650</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9</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6</w:t>
            </w:r>
          </w:p>
        </w:tc>
        <w:tc>
          <w:tcPr>
            <w:tcW w:w="1134"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3.245</w:t>
            </w:r>
          </w:p>
        </w:tc>
        <w:tc>
          <w:tcPr>
            <w:tcW w:w="127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MS PGothic" w:hAnsi="Times New Roman" w:cs="Times New Roman"/>
                <w:color w:val="000000"/>
                <w:sz w:val="28"/>
                <w:szCs w:val="28"/>
              </w:rPr>
              <w:t xml:space="preserve">5.200  </w:t>
            </w:r>
          </w:p>
        </w:tc>
      </w:tr>
      <w:tr w:rsidR="00262535" w:rsidRPr="00F5469A" w:rsidTr="00525AF0">
        <w:trPr>
          <w:trHeight w:hRule="exact" w:val="397"/>
          <w:jc w:val="center"/>
        </w:trPr>
        <w:tc>
          <w:tcPr>
            <w:tcW w:w="1276"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#5</w:t>
            </w:r>
          </w:p>
        </w:tc>
        <w:tc>
          <w:tcPr>
            <w:tcW w:w="198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105</w:t>
            </w:r>
            <w:r w:rsidRPr="00525AF0">
              <w:rPr>
                <w:rFonts w:ascii="Times New Roman" w:eastAsia="Times New Roman" w:hAnsi="Times New Roman" w:cs="Times New Roman"/>
                <w:color w:val="000000"/>
                <w:sz w:val="28"/>
                <w:szCs w:val="28"/>
              </w:rPr>
              <w:t>±20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250</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2</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4</w:t>
            </w:r>
          </w:p>
        </w:tc>
        <w:tc>
          <w:tcPr>
            <w:tcW w:w="1134"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3.253</w:t>
            </w:r>
          </w:p>
        </w:tc>
        <w:tc>
          <w:tcPr>
            <w:tcW w:w="127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5.21</w:t>
            </w:r>
            <w:r w:rsidRPr="00525AF0">
              <w:rPr>
                <w:rFonts w:ascii="Times New Roman" w:eastAsia="MS PGothic" w:hAnsi="Times New Roman" w:cs="Times New Roman"/>
                <w:color w:val="000000"/>
                <w:sz w:val="28"/>
                <w:szCs w:val="28"/>
                <w:lang w:val="en-US"/>
              </w:rPr>
              <w:t>2</w:t>
            </w:r>
          </w:p>
        </w:tc>
      </w:tr>
      <w:tr w:rsidR="00262535" w:rsidRPr="00F5469A" w:rsidTr="00525AF0">
        <w:trPr>
          <w:trHeight w:hRule="exact" w:val="397"/>
          <w:jc w:val="center"/>
        </w:trPr>
        <w:tc>
          <w:tcPr>
            <w:tcW w:w="1276"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#6</w:t>
            </w:r>
          </w:p>
        </w:tc>
        <w:tc>
          <w:tcPr>
            <w:tcW w:w="198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125</w:t>
            </w:r>
            <w:r w:rsidRPr="00525AF0">
              <w:rPr>
                <w:rFonts w:ascii="Times New Roman" w:eastAsia="Times New Roman" w:hAnsi="Times New Roman" w:cs="Times New Roman"/>
                <w:color w:val="000000"/>
                <w:sz w:val="28"/>
                <w:szCs w:val="28"/>
              </w:rPr>
              <w:t>±20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350</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2.8</w:t>
            </w:r>
          </w:p>
        </w:tc>
        <w:tc>
          <w:tcPr>
            <w:tcW w:w="1134"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3.25</w:t>
            </w:r>
            <w:r w:rsidRPr="00525AF0">
              <w:rPr>
                <w:rFonts w:ascii="Times New Roman" w:eastAsia="MS PGothic" w:hAnsi="Times New Roman" w:cs="Times New Roman"/>
                <w:color w:val="000000"/>
                <w:sz w:val="28"/>
                <w:szCs w:val="28"/>
                <w:lang w:val="en-US"/>
              </w:rPr>
              <w:t>3</w:t>
            </w:r>
          </w:p>
        </w:tc>
        <w:tc>
          <w:tcPr>
            <w:tcW w:w="127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5.211</w:t>
            </w:r>
          </w:p>
        </w:tc>
      </w:tr>
      <w:tr w:rsidR="00262535" w:rsidRPr="00F5469A" w:rsidTr="00525AF0">
        <w:trPr>
          <w:trHeight w:hRule="exact" w:val="397"/>
          <w:jc w:val="center"/>
        </w:trPr>
        <w:tc>
          <w:tcPr>
            <w:tcW w:w="1276"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#7</w:t>
            </w:r>
          </w:p>
        </w:tc>
        <w:tc>
          <w:tcPr>
            <w:tcW w:w="198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130</w:t>
            </w:r>
            <w:r w:rsidRPr="00525AF0">
              <w:rPr>
                <w:rFonts w:ascii="Times New Roman" w:eastAsia="Times New Roman" w:hAnsi="Times New Roman" w:cs="Times New Roman"/>
                <w:color w:val="000000"/>
                <w:sz w:val="28"/>
                <w:szCs w:val="28"/>
              </w:rPr>
              <w:t>±20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63</w:t>
            </w:r>
            <w:r w:rsidRPr="00525AF0">
              <w:rPr>
                <w:rFonts w:ascii="Times New Roman" w:eastAsia="Times New Roman" w:hAnsi="Times New Roman" w:cs="Times New Roman"/>
                <w:color w:val="000000"/>
                <w:sz w:val="28"/>
                <w:szCs w:val="28"/>
              </w:rPr>
              <w:t>5±</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4</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9</w:t>
            </w:r>
          </w:p>
        </w:tc>
        <w:tc>
          <w:tcPr>
            <w:tcW w:w="1134"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3.247</w:t>
            </w:r>
          </w:p>
        </w:tc>
        <w:tc>
          <w:tcPr>
            <w:tcW w:w="127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5.20</w:t>
            </w:r>
            <w:r w:rsidRPr="00525AF0">
              <w:rPr>
                <w:rFonts w:ascii="Times New Roman" w:eastAsia="MS PGothic" w:hAnsi="Times New Roman" w:cs="Times New Roman"/>
                <w:color w:val="000000"/>
                <w:sz w:val="28"/>
                <w:szCs w:val="28"/>
                <w:lang w:val="en-US"/>
              </w:rPr>
              <w:t>3</w:t>
            </w:r>
          </w:p>
        </w:tc>
      </w:tr>
      <w:tr w:rsidR="00262535" w:rsidRPr="00F5469A" w:rsidTr="00525AF0">
        <w:trPr>
          <w:trHeight w:hRule="exact" w:val="397"/>
          <w:jc w:val="center"/>
        </w:trPr>
        <w:tc>
          <w:tcPr>
            <w:tcW w:w="1276"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lang w:val="en-US"/>
              </w:rPr>
            </w:pPr>
            <w:r w:rsidRPr="00525AF0">
              <w:rPr>
                <w:rFonts w:ascii="Times New Roman" w:eastAsia="Times New Roman" w:hAnsi="Times New Roman" w:cs="Times New Roman"/>
                <w:color w:val="000000"/>
                <w:sz w:val="28"/>
                <w:szCs w:val="28"/>
                <w:lang w:val="en-US"/>
              </w:rPr>
              <w:t>#8</w:t>
            </w:r>
          </w:p>
        </w:tc>
        <w:tc>
          <w:tcPr>
            <w:tcW w:w="198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150</w:t>
            </w:r>
            <w:r w:rsidRPr="00525AF0">
              <w:rPr>
                <w:rFonts w:ascii="Times New Roman" w:eastAsia="Times New Roman" w:hAnsi="Times New Roman" w:cs="Times New Roman"/>
                <w:color w:val="000000"/>
                <w:sz w:val="28"/>
                <w:szCs w:val="28"/>
              </w:rPr>
              <w:t>±20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hAnsi="Times New Roman" w:cs="Times New Roman"/>
                <w:color w:val="000000"/>
                <w:sz w:val="28"/>
                <w:szCs w:val="28"/>
              </w:rPr>
            </w:pPr>
            <w:r w:rsidRPr="00525AF0">
              <w:rPr>
                <w:rFonts w:ascii="Times New Roman" w:eastAsia="Times New Roman" w:hAnsi="Times New Roman" w:cs="Times New Roman"/>
                <w:color w:val="000000"/>
                <w:sz w:val="28"/>
                <w:szCs w:val="28"/>
                <w:lang w:val="en-US"/>
              </w:rPr>
              <w:t>780</w:t>
            </w:r>
            <w:r w:rsidRPr="00525AF0">
              <w:rPr>
                <w:rFonts w:ascii="Times New Roman" w:eastAsia="Times New Roman" w:hAnsi="Times New Roman" w:cs="Times New Roman"/>
                <w:color w:val="000000"/>
                <w:sz w:val="28"/>
                <w:szCs w:val="28"/>
              </w:rPr>
              <w:t>±</w:t>
            </w:r>
            <w:r w:rsidRPr="00525AF0">
              <w:rPr>
                <w:rFonts w:ascii="Times New Roman" w:eastAsia="Times New Roman" w:hAnsi="Times New Roman" w:cs="Times New Roman"/>
                <w:color w:val="000000"/>
                <w:sz w:val="28"/>
                <w:szCs w:val="28"/>
                <w:lang w:val="en-US"/>
              </w:rPr>
              <w:t>5</w:t>
            </w:r>
            <w:r w:rsidRPr="00525AF0">
              <w:rPr>
                <w:rFonts w:ascii="Times New Roman" w:eastAsia="Times New Roman" w:hAnsi="Times New Roman" w:cs="Times New Roman"/>
                <w:color w:val="000000"/>
                <w:sz w:val="28"/>
                <w:szCs w:val="28"/>
              </w:rPr>
              <w:t>0</w:t>
            </w:r>
          </w:p>
        </w:tc>
        <w:tc>
          <w:tcPr>
            <w:tcW w:w="1701"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rPr>
            </w:pPr>
            <w:r w:rsidRPr="00525AF0">
              <w:rPr>
                <w:rFonts w:ascii="Times New Roman" w:eastAsia="Times New Roman" w:hAnsi="Times New Roman" w:cs="Times New Roman"/>
                <w:color w:val="000000"/>
                <w:sz w:val="28"/>
                <w:szCs w:val="28"/>
              </w:rPr>
              <w:t>5.2</w:t>
            </w:r>
          </w:p>
        </w:tc>
        <w:tc>
          <w:tcPr>
            <w:tcW w:w="1134"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3.243</w:t>
            </w:r>
          </w:p>
        </w:tc>
        <w:tc>
          <w:tcPr>
            <w:tcW w:w="1275" w:type="dxa"/>
            <w:tcBorders>
              <w:top w:val="single" w:sz="4" w:space="0" w:color="auto"/>
              <w:left w:val="nil"/>
              <w:bottom w:val="single" w:sz="4" w:space="0" w:color="auto"/>
              <w:right w:val="nil"/>
            </w:tcBorders>
            <w:shd w:val="clear" w:color="auto" w:fill="auto"/>
            <w:tcMar>
              <w:top w:w="100" w:type="dxa"/>
              <w:left w:w="100" w:type="dxa"/>
              <w:bottom w:w="100" w:type="dxa"/>
              <w:right w:w="100" w:type="dxa"/>
            </w:tcMar>
          </w:tcPr>
          <w:p w:rsidR="00262535" w:rsidRPr="00525AF0" w:rsidRDefault="00262535" w:rsidP="002779D0">
            <w:pPr>
              <w:jc w:val="center"/>
              <w:rPr>
                <w:rFonts w:ascii="Times New Roman" w:eastAsia="Times New Roman" w:hAnsi="Times New Roman" w:cs="Times New Roman"/>
                <w:color w:val="000000"/>
                <w:sz w:val="28"/>
                <w:szCs w:val="28"/>
                <w:highlight w:val="yellow"/>
              </w:rPr>
            </w:pPr>
            <w:r w:rsidRPr="00525AF0">
              <w:rPr>
                <w:rFonts w:ascii="Times New Roman" w:eastAsia="MS PGothic" w:hAnsi="Times New Roman" w:cs="Times New Roman"/>
                <w:color w:val="000000"/>
                <w:sz w:val="28"/>
                <w:szCs w:val="28"/>
              </w:rPr>
              <w:t>5.19</w:t>
            </w:r>
            <w:r w:rsidRPr="00525AF0">
              <w:rPr>
                <w:rFonts w:ascii="Times New Roman" w:eastAsia="MS PGothic" w:hAnsi="Times New Roman" w:cs="Times New Roman"/>
                <w:color w:val="000000"/>
                <w:sz w:val="28"/>
                <w:szCs w:val="28"/>
                <w:lang w:val="en-US"/>
              </w:rPr>
              <w:t>7</w:t>
            </w:r>
          </w:p>
        </w:tc>
      </w:tr>
    </w:tbl>
    <w:p w:rsidR="00262535" w:rsidRDefault="001F4872" w:rsidP="00623679">
      <w:pPr>
        <w:pBdr>
          <w:top w:val="nil"/>
          <w:left w:val="nil"/>
          <w:bottom w:val="nil"/>
          <w:right w:val="nil"/>
          <w:between w:val="nil"/>
        </w:pBd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lastRenderedPageBreak/>
        <w:t>#1, #2, #3 и #4 – образцы, полученные в ходе термического разложения ацетата цинка в атмосфере при температуре 400°С в течение двух, четырех, шест</w:t>
      </w:r>
      <w:r w:rsidR="00262535">
        <w:rPr>
          <w:rFonts w:ascii="Times New Roman" w:hAnsi="Times New Roman" w:cs="Times New Roman"/>
          <w:color w:val="000000"/>
          <w:sz w:val="28"/>
          <w:szCs w:val="28"/>
        </w:rPr>
        <w:t>и и десяти часов соответственно.</w:t>
      </w:r>
      <w:r w:rsidR="00623679">
        <w:rPr>
          <w:rFonts w:ascii="Times New Roman" w:hAnsi="Times New Roman" w:cs="Times New Roman"/>
          <w:color w:val="000000"/>
          <w:sz w:val="28"/>
          <w:szCs w:val="28"/>
        </w:rPr>
        <w:t xml:space="preserve"> О</w:t>
      </w:r>
      <w:r w:rsidR="00623679" w:rsidRPr="00F93113">
        <w:rPr>
          <w:rFonts w:ascii="Times New Roman" w:hAnsi="Times New Roman" w:cs="Times New Roman"/>
          <w:color w:val="000000"/>
          <w:sz w:val="28"/>
          <w:szCs w:val="28"/>
        </w:rPr>
        <w:t>бразцы #5, #6, #7 и #8 получены при температуре 700°С в течение двух, четырех, шести и десяти часов соответственно.</w:t>
      </w:r>
    </w:p>
    <w:p w:rsidR="00525AF0" w:rsidRDefault="00525AF0" w:rsidP="00623679">
      <w:pPr>
        <w:pBdr>
          <w:top w:val="nil"/>
          <w:left w:val="nil"/>
          <w:bottom w:val="nil"/>
          <w:right w:val="nil"/>
          <w:between w:val="nil"/>
        </w:pBdr>
        <w:ind w:firstLine="567"/>
        <w:jc w:val="both"/>
        <w:rPr>
          <w:rFonts w:ascii="Times New Roman" w:hAnsi="Times New Roman" w:cs="Times New Roman"/>
          <w:color w:val="000000"/>
          <w:sz w:val="28"/>
          <w:szCs w:val="28"/>
        </w:rPr>
      </w:pPr>
    </w:p>
    <w:p w:rsidR="001F1E57" w:rsidRPr="00F93113" w:rsidRDefault="001F1E57" w:rsidP="001F1E57">
      <w:pPr>
        <w:pBdr>
          <w:top w:val="nil"/>
          <w:left w:val="nil"/>
          <w:bottom w:val="nil"/>
          <w:right w:val="nil"/>
          <w:between w:val="nil"/>
        </w:pBdr>
        <w:ind w:firstLine="567"/>
        <w:jc w:val="both"/>
        <w:rPr>
          <w:rFonts w:ascii="Times New Roman" w:hAnsi="Times New Roman" w:cs="Times New Roman"/>
          <w:color w:val="000000"/>
          <w:sz w:val="16"/>
          <w:szCs w:val="16"/>
        </w:rPr>
      </w:pPr>
    </w:p>
    <w:tbl>
      <w:tblPr>
        <w:tblW w:w="0" w:type="auto"/>
        <w:jc w:val="center"/>
        <w:tblLook w:val="04A0" w:firstRow="1" w:lastRow="0" w:firstColumn="1" w:lastColumn="0" w:noHBand="0" w:noVBand="1"/>
      </w:tblPr>
      <w:tblGrid>
        <w:gridCol w:w="4785"/>
        <w:gridCol w:w="4785"/>
      </w:tblGrid>
      <w:tr w:rsidR="00F800FF" w:rsidRPr="00F5469A" w:rsidTr="006156B5">
        <w:trPr>
          <w:jc w:val="center"/>
        </w:trPr>
        <w:tc>
          <w:tcPr>
            <w:tcW w:w="4785" w:type="dxa"/>
          </w:tcPr>
          <w:p w:rsidR="00F800FF" w:rsidRPr="00F93113" w:rsidRDefault="007663A3" w:rsidP="00E50F6B">
            <w:pPr>
              <w:jc w:val="center"/>
              <w:rPr>
                <w:color w:val="000000"/>
                <w:sz w:val="28"/>
                <w:szCs w:val="28"/>
              </w:rPr>
            </w:pPr>
            <w:r w:rsidRPr="00F93113">
              <w:rPr>
                <w:rFonts w:ascii="Times New Roman" w:eastAsia="Times New Roman" w:hAnsi="Times New Roman" w:cs="Times New Roman"/>
                <w:color w:val="000000"/>
                <w:sz w:val="28"/>
                <w:szCs w:val="28"/>
              </w:rPr>
              <w:t xml:space="preserve"> </w:t>
            </w:r>
            <w:r w:rsidR="00150B09" w:rsidRPr="00F93113">
              <w:rPr>
                <w:color w:val="000000"/>
              </w:rPr>
              <w:object w:dxaOrig="7920" w:dyaOrig="7395">
                <v:shape id="_x0000_i1053" type="#_x0000_t75" style="width:222.55pt;height:208.5pt" o:ole="">
                  <v:imagedata r:id="rId105" o:title=""/>
                </v:shape>
                <o:OLEObject Type="Embed" ProgID="PBrush" ShapeID="_x0000_i1053" DrawAspect="Content" ObjectID="_1729546118" r:id="rId106"/>
              </w:object>
            </w:r>
          </w:p>
        </w:tc>
        <w:tc>
          <w:tcPr>
            <w:tcW w:w="4785" w:type="dxa"/>
          </w:tcPr>
          <w:p w:rsidR="00F800FF" w:rsidRPr="00F93113" w:rsidRDefault="00623679" w:rsidP="00E50F6B">
            <w:pPr>
              <w:jc w:val="center"/>
              <w:rPr>
                <w:color w:val="000000"/>
                <w:sz w:val="28"/>
                <w:szCs w:val="28"/>
              </w:rPr>
            </w:pPr>
            <w:r w:rsidRPr="00F93113">
              <w:rPr>
                <w:color w:val="000000"/>
              </w:rPr>
              <w:object w:dxaOrig="8070" w:dyaOrig="7455">
                <v:shape id="_x0000_i1054" type="#_x0000_t75" style="width:223.5pt;height:208.5pt" o:ole="">
                  <v:imagedata r:id="rId107" o:title=""/>
                </v:shape>
                <o:OLEObject Type="Embed" ProgID="PBrush" ShapeID="_x0000_i1054" DrawAspect="Content" ObjectID="_1729546119" r:id="rId108"/>
              </w:object>
            </w:r>
          </w:p>
        </w:tc>
      </w:tr>
      <w:tr w:rsidR="00F800FF" w:rsidRPr="00F5469A" w:rsidTr="006156B5">
        <w:trPr>
          <w:jc w:val="center"/>
        </w:trPr>
        <w:tc>
          <w:tcPr>
            <w:tcW w:w="4785" w:type="dxa"/>
          </w:tcPr>
          <w:p w:rsidR="00F800FF" w:rsidRPr="00F93113" w:rsidRDefault="006156B5"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a</w:t>
            </w:r>
          </w:p>
        </w:tc>
        <w:tc>
          <w:tcPr>
            <w:tcW w:w="4785" w:type="dxa"/>
          </w:tcPr>
          <w:p w:rsidR="00F800FF" w:rsidRPr="00F93113" w:rsidRDefault="006156B5"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b</w:t>
            </w:r>
          </w:p>
        </w:tc>
      </w:tr>
      <w:tr w:rsidR="00F800FF" w:rsidRPr="00F5469A" w:rsidTr="006156B5">
        <w:trPr>
          <w:jc w:val="center"/>
        </w:trPr>
        <w:tc>
          <w:tcPr>
            <w:tcW w:w="4785" w:type="dxa"/>
          </w:tcPr>
          <w:p w:rsidR="00F800FF" w:rsidRPr="00F93113" w:rsidRDefault="00623679" w:rsidP="00E50F6B">
            <w:pPr>
              <w:jc w:val="center"/>
              <w:rPr>
                <w:rFonts w:ascii="Times New Roman" w:hAnsi="Times New Roman" w:cs="Times New Roman"/>
                <w:color w:val="000000"/>
                <w:sz w:val="28"/>
                <w:szCs w:val="28"/>
              </w:rPr>
            </w:pPr>
            <w:r w:rsidRPr="00F93113">
              <w:rPr>
                <w:color w:val="000000"/>
              </w:rPr>
              <w:object w:dxaOrig="8160" w:dyaOrig="7545">
                <v:shape id="_x0000_i1055" type="#_x0000_t75" style="width:220.7pt;height:209.45pt" o:ole="">
                  <v:imagedata r:id="rId109" o:title=""/>
                </v:shape>
                <o:OLEObject Type="Embed" ProgID="PBrush" ShapeID="_x0000_i1055" DrawAspect="Content" ObjectID="_1729546120" r:id="rId110"/>
              </w:object>
            </w:r>
          </w:p>
        </w:tc>
        <w:tc>
          <w:tcPr>
            <w:tcW w:w="4785" w:type="dxa"/>
          </w:tcPr>
          <w:p w:rsidR="003C5A18" w:rsidRPr="00F93113" w:rsidRDefault="00F5469A" w:rsidP="00E50F6B">
            <w:pPr>
              <w:jc w:val="center"/>
              <w:rPr>
                <w:rFonts w:ascii="Times New Roman" w:hAnsi="Times New Roman" w:cs="Times New Roman"/>
                <w:color w:val="000000"/>
                <w:sz w:val="28"/>
                <w:szCs w:val="28"/>
              </w:rPr>
            </w:pPr>
            <w:r w:rsidRPr="00F93113">
              <w:rPr>
                <w:color w:val="000000"/>
              </w:rPr>
              <w:object w:dxaOrig="8100" w:dyaOrig="7455">
                <v:shape id="_x0000_i1056" type="#_x0000_t75" style="width:225.35pt;height:205.7pt" o:ole="">
                  <v:imagedata r:id="rId111" o:title=""/>
                </v:shape>
                <o:OLEObject Type="Embed" ProgID="PBrush" ShapeID="_x0000_i1056" DrawAspect="Content" ObjectID="_1729546121" r:id="rId112"/>
              </w:object>
            </w:r>
          </w:p>
        </w:tc>
      </w:tr>
      <w:tr w:rsidR="00F800FF" w:rsidRPr="00F5469A" w:rsidTr="006156B5">
        <w:trPr>
          <w:jc w:val="center"/>
        </w:trPr>
        <w:tc>
          <w:tcPr>
            <w:tcW w:w="4785" w:type="dxa"/>
          </w:tcPr>
          <w:p w:rsidR="00F800FF" w:rsidRPr="00F93113" w:rsidRDefault="006156B5"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c</w:t>
            </w:r>
          </w:p>
        </w:tc>
        <w:tc>
          <w:tcPr>
            <w:tcW w:w="4785" w:type="dxa"/>
          </w:tcPr>
          <w:p w:rsidR="00F800FF" w:rsidRPr="00F93113" w:rsidRDefault="006156B5" w:rsidP="006156B5">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en-US"/>
              </w:rPr>
              <w:t>d</w:t>
            </w:r>
          </w:p>
        </w:tc>
      </w:tr>
    </w:tbl>
    <w:p w:rsidR="001F1E57" w:rsidRPr="00F93113" w:rsidRDefault="00F800FF" w:rsidP="001F1E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006034" w:rsidRPr="00F93113">
        <w:rPr>
          <w:rFonts w:ascii="Times New Roman" w:hAnsi="Times New Roman" w:cs="Times New Roman"/>
          <w:color w:val="000000"/>
          <w:sz w:val="28"/>
          <w:szCs w:val="28"/>
        </w:rPr>
        <w:t>2</w:t>
      </w:r>
      <w:r w:rsidR="001F4872">
        <w:rPr>
          <w:rFonts w:ascii="Times New Roman" w:hAnsi="Times New Roman" w:cs="Times New Roman"/>
          <w:color w:val="000000"/>
          <w:sz w:val="28"/>
          <w:szCs w:val="28"/>
        </w:rPr>
        <w:t>9</w:t>
      </w:r>
      <w:r w:rsidRPr="00F93113">
        <w:rPr>
          <w:rFonts w:ascii="Times New Roman" w:hAnsi="Times New Roman" w:cs="Times New Roman"/>
          <w:color w:val="000000"/>
          <w:sz w:val="28"/>
          <w:szCs w:val="28"/>
        </w:rPr>
        <w:t xml:space="preserve"> – </w:t>
      </w:r>
      <w:r w:rsidR="001F4872">
        <w:rPr>
          <w:rFonts w:ascii="Times New Roman" w:hAnsi="Times New Roman" w:cs="Times New Roman"/>
          <w:color w:val="000000"/>
          <w:sz w:val="28"/>
          <w:szCs w:val="28"/>
        </w:rPr>
        <w:t>СЭМ</w:t>
      </w:r>
      <w:r w:rsidRPr="00F93113">
        <w:rPr>
          <w:rFonts w:ascii="Times New Roman" w:hAnsi="Times New Roman" w:cs="Times New Roman"/>
          <w:color w:val="000000"/>
          <w:sz w:val="28"/>
          <w:szCs w:val="28"/>
        </w:rPr>
        <w:t xml:space="preserve"> </w:t>
      </w:r>
      <w:r w:rsidR="00CE553B" w:rsidRPr="00F93113">
        <w:rPr>
          <w:rFonts w:ascii="Times New Roman" w:hAnsi="Times New Roman" w:cs="Times New Roman"/>
          <w:color w:val="000000"/>
          <w:sz w:val="28"/>
          <w:szCs w:val="28"/>
        </w:rPr>
        <w:t>образцов</w:t>
      </w:r>
      <w:r w:rsidR="00150B09" w:rsidRPr="00F93113">
        <w:rPr>
          <w:rFonts w:ascii="Times New Roman" w:hAnsi="Times New Roman" w:cs="Times New Roman"/>
          <w:color w:val="000000"/>
          <w:sz w:val="28"/>
          <w:szCs w:val="28"/>
        </w:rPr>
        <w:t xml:space="preserve"> </w:t>
      </w:r>
      <w:r w:rsidR="00150B09" w:rsidRPr="00F93113">
        <w:rPr>
          <w:rFonts w:ascii="Times New Roman" w:hAnsi="Times New Roman" w:cs="Times New Roman"/>
          <w:color w:val="000000"/>
          <w:sz w:val="28"/>
          <w:szCs w:val="28"/>
          <w:lang w:val="en-US"/>
        </w:rPr>
        <w:t>ZnO</w:t>
      </w:r>
      <w:r w:rsidR="00CE553B"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CE553B" w:rsidRPr="00F93113">
        <w:rPr>
          <w:rFonts w:ascii="Times New Roman" w:hAnsi="Times New Roman" w:cs="Times New Roman"/>
          <w:color w:val="000000"/>
          <w:sz w:val="28"/>
          <w:szCs w:val="28"/>
        </w:rPr>
        <w:t>полученных при термическом разложении</w:t>
      </w:r>
      <w:r w:rsidRPr="00F93113">
        <w:rPr>
          <w:rFonts w:ascii="Times New Roman" w:hAnsi="Times New Roman" w:cs="Times New Roman"/>
          <w:color w:val="000000"/>
          <w:sz w:val="28"/>
          <w:szCs w:val="28"/>
        </w:rPr>
        <w:t xml:space="preserve"> ацетата цинка в атмосфере </w:t>
      </w:r>
    </w:p>
    <w:p w:rsidR="001F1E57" w:rsidRPr="00F93113" w:rsidRDefault="00F800FF" w:rsidP="001F1E57">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при температуре 400°С</w:t>
      </w:r>
      <w:r w:rsidR="00D10731"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00D10731" w:rsidRPr="00F93113">
        <w:rPr>
          <w:rFonts w:ascii="Times New Roman" w:hAnsi="Times New Roman" w:cs="Times New Roman"/>
          <w:color w:val="000000"/>
          <w:sz w:val="28"/>
          <w:szCs w:val="28"/>
        </w:rPr>
        <w:t>#1</w:t>
      </w:r>
      <w:r w:rsidRPr="00F93113">
        <w:rPr>
          <w:rFonts w:ascii="Times New Roman" w:hAnsi="Times New Roman" w:cs="Times New Roman"/>
          <w:color w:val="000000"/>
          <w:sz w:val="28"/>
          <w:szCs w:val="28"/>
        </w:rPr>
        <w:t xml:space="preserve"> (</w:t>
      </w:r>
      <w:r w:rsidR="00150B09" w:rsidRPr="00F93113">
        <w:rPr>
          <w:rFonts w:ascii="Times New Roman" w:hAnsi="Times New Roman" w:cs="Times New Roman"/>
          <w:color w:val="000000"/>
          <w:sz w:val="28"/>
          <w:szCs w:val="28"/>
          <w:lang w:val="en-US"/>
        </w:rPr>
        <w:t>a</w:t>
      </w:r>
      <w:r w:rsidRPr="00F93113">
        <w:rPr>
          <w:rFonts w:ascii="Times New Roman" w:hAnsi="Times New Roman" w:cs="Times New Roman"/>
          <w:color w:val="000000"/>
          <w:sz w:val="28"/>
          <w:szCs w:val="28"/>
        </w:rPr>
        <w:t xml:space="preserve">), </w:t>
      </w:r>
      <w:r w:rsidR="00D10731" w:rsidRPr="00F93113">
        <w:rPr>
          <w:rFonts w:ascii="Times New Roman" w:hAnsi="Times New Roman" w:cs="Times New Roman"/>
          <w:color w:val="000000"/>
          <w:sz w:val="28"/>
          <w:szCs w:val="28"/>
        </w:rPr>
        <w:t>#2</w:t>
      </w:r>
      <w:r w:rsidRPr="00F93113">
        <w:rPr>
          <w:rFonts w:ascii="Times New Roman" w:hAnsi="Times New Roman" w:cs="Times New Roman"/>
          <w:color w:val="000000"/>
          <w:sz w:val="28"/>
          <w:szCs w:val="28"/>
        </w:rPr>
        <w:t xml:space="preserve"> (</w:t>
      </w:r>
      <w:r w:rsidR="00150B09"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xml:space="preserve">), </w:t>
      </w:r>
      <w:r w:rsidR="00D10731" w:rsidRPr="00F93113">
        <w:rPr>
          <w:rFonts w:ascii="Times New Roman" w:hAnsi="Times New Roman" w:cs="Times New Roman"/>
          <w:color w:val="000000"/>
          <w:sz w:val="28"/>
          <w:szCs w:val="28"/>
        </w:rPr>
        <w:t>#3</w:t>
      </w:r>
      <w:r w:rsidRPr="00F93113">
        <w:rPr>
          <w:rFonts w:ascii="Times New Roman" w:hAnsi="Times New Roman" w:cs="Times New Roman"/>
          <w:color w:val="000000"/>
          <w:sz w:val="28"/>
          <w:szCs w:val="28"/>
        </w:rPr>
        <w:t xml:space="preserve"> (</w:t>
      </w:r>
      <w:r w:rsidR="00150B09"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 xml:space="preserve">) и </w:t>
      </w:r>
      <w:r w:rsidR="00D10731" w:rsidRPr="00F93113">
        <w:rPr>
          <w:rFonts w:ascii="Times New Roman" w:hAnsi="Times New Roman" w:cs="Times New Roman"/>
          <w:color w:val="000000"/>
          <w:sz w:val="28"/>
          <w:szCs w:val="28"/>
        </w:rPr>
        <w:t>#4</w:t>
      </w:r>
      <w:r w:rsidRPr="00F93113">
        <w:rPr>
          <w:rFonts w:ascii="Times New Roman" w:hAnsi="Times New Roman" w:cs="Times New Roman"/>
          <w:color w:val="000000"/>
          <w:sz w:val="28"/>
          <w:szCs w:val="28"/>
        </w:rPr>
        <w:t xml:space="preserve"> (</w:t>
      </w:r>
      <w:r w:rsidR="00150B09" w:rsidRPr="00F93113">
        <w:rPr>
          <w:rFonts w:ascii="Times New Roman" w:hAnsi="Times New Roman" w:cs="Times New Roman"/>
          <w:color w:val="000000"/>
          <w:sz w:val="28"/>
          <w:szCs w:val="28"/>
          <w:lang w:val="en-US"/>
        </w:rPr>
        <w:t>d</w:t>
      </w:r>
      <w:r w:rsidRPr="00F93113">
        <w:rPr>
          <w:rFonts w:ascii="Times New Roman" w:hAnsi="Times New Roman" w:cs="Times New Roman"/>
          <w:color w:val="000000"/>
          <w:sz w:val="28"/>
          <w:szCs w:val="28"/>
        </w:rPr>
        <w:t xml:space="preserve">). </w:t>
      </w:r>
    </w:p>
    <w:p w:rsidR="001F4872" w:rsidRDefault="001F4872" w:rsidP="001F4872">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623679" w:rsidRPr="00F93113" w:rsidRDefault="00623679" w:rsidP="00623679">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Исследование методом электронной микроскопии показало, что </w:t>
      </w:r>
      <w:r>
        <w:rPr>
          <w:rFonts w:ascii="Times New Roman" w:eastAsia="Times New Roman" w:hAnsi="Times New Roman" w:cs="Times New Roman"/>
          <w:color w:val="000000"/>
          <w:sz w:val="28"/>
          <w:szCs w:val="28"/>
        </w:rPr>
        <w:t>о</w:t>
      </w:r>
      <w:r w:rsidRPr="00F93113">
        <w:rPr>
          <w:rFonts w:ascii="Times New Roman" w:eastAsia="Times New Roman" w:hAnsi="Times New Roman" w:cs="Times New Roman"/>
          <w:color w:val="000000"/>
          <w:sz w:val="28"/>
          <w:szCs w:val="28"/>
        </w:rPr>
        <w:t>тжиг при температуре 400°С позволяет получить более тонкие длинные стержни ZnO (рисунок 2</w:t>
      </w:r>
      <w:r>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w:t>
      </w:r>
      <w:r w:rsidRPr="00F93113">
        <w:rPr>
          <w:rFonts w:ascii="Times New Roman" w:eastAsia="Times New Roman" w:hAnsi="Times New Roman" w:cs="Times New Roman"/>
          <w:color w:val="000000"/>
          <w:sz w:val="28"/>
          <w:szCs w:val="28"/>
        </w:rPr>
        <w:t>ри отжиге ацетата цинка при температуре 700°С формируются продолговатые частицы ZnO, геометрические параметры которых немного возрастают при более продолжительном отжиге ZnAc</w:t>
      </w:r>
      <w:r w:rsidRPr="00F93113">
        <w:rPr>
          <w:rFonts w:ascii="Times New Roman" w:eastAsia="Times New Roman" w:hAnsi="Times New Roman" w:cs="Times New Roman"/>
          <w:color w:val="000000"/>
          <w:sz w:val="28"/>
          <w:szCs w:val="28"/>
          <w:vertAlign w:val="subscript"/>
        </w:rPr>
        <w:t xml:space="preserve">2 </w:t>
      </w:r>
      <w:r w:rsidRPr="00F93113">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color w:val="000000"/>
          <w:sz w:val="28"/>
          <w:szCs w:val="28"/>
        </w:rPr>
        <w:t>30</w:t>
      </w:r>
      <w:r w:rsidRPr="00F93113">
        <w:rPr>
          <w:rFonts w:ascii="Times New Roman" w:eastAsia="Times New Roman" w:hAnsi="Times New Roman" w:cs="Times New Roman"/>
          <w:color w:val="000000"/>
          <w:sz w:val="28"/>
          <w:szCs w:val="28"/>
        </w:rPr>
        <w:t xml:space="preserve">). </w:t>
      </w:r>
    </w:p>
    <w:p w:rsidR="001F1E57" w:rsidRPr="00F93113" w:rsidRDefault="001F1E57" w:rsidP="001F1E57">
      <w:pPr>
        <w:pBdr>
          <w:top w:val="nil"/>
          <w:left w:val="nil"/>
          <w:bottom w:val="nil"/>
          <w:right w:val="nil"/>
          <w:between w:val="nil"/>
        </w:pBdr>
        <w:ind w:firstLine="567"/>
        <w:jc w:val="both"/>
        <w:rPr>
          <w:rFonts w:ascii="Times New Roman" w:hAnsi="Times New Roman" w:cs="Times New Roman"/>
          <w:color w:val="000000"/>
          <w:sz w:val="28"/>
          <w:szCs w:val="28"/>
        </w:rPr>
      </w:pPr>
    </w:p>
    <w:tbl>
      <w:tblPr>
        <w:tblW w:w="0" w:type="auto"/>
        <w:jc w:val="center"/>
        <w:tblLayout w:type="fixed"/>
        <w:tblLook w:val="04A0" w:firstRow="1" w:lastRow="0" w:firstColumn="1" w:lastColumn="0" w:noHBand="0" w:noVBand="1"/>
      </w:tblPr>
      <w:tblGrid>
        <w:gridCol w:w="4812"/>
        <w:gridCol w:w="4816"/>
      </w:tblGrid>
      <w:tr w:rsidR="00006034" w:rsidRPr="00F5469A" w:rsidTr="00E86B3F">
        <w:trPr>
          <w:jc w:val="center"/>
        </w:trPr>
        <w:tc>
          <w:tcPr>
            <w:tcW w:w="4812" w:type="dxa"/>
          </w:tcPr>
          <w:p w:rsidR="00F800FF" w:rsidRPr="00F93113" w:rsidRDefault="003131A5" w:rsidP="00E50F6B">
            <w:pPr>
              <w:jc w:val="center"/>
              <w:rPr>
                <w:color w:val="000000"/>
                <w:sz w:val="28"/>
                <w:szCs w:val="28"/>
              </w:rPr>
            </w:pPr>
            <w:r w:rsidRPr="00F93113">
              <w:rPr>
                <w:color w:val="000000"/>
              </w:rPr>
              <w:object w:dxaOrig="7530" w:dyaOrig="7170">
                <v:shape id="_x0000_i1057" type="#_x0000_t75" style="width:235.65pt;height:222.55pt" o:ole="">
                  <v:imagedata r:id="rId113" o:title=""/>
                </v:shape>
                <o:OLEObject Type="Embed" ProgID="PBrush" ShapeID="_x0000_i1057" DrawAspect="Content" ObjectID="_1729546122" r:id="rId114"/>
              </w:object>
            </w:r>
          </w:p>
        </w:tc>
        <w:tc>
          <w:tcPr>
            <w:tcW w:w="4816" w:type="dxa"/>
          </w:tcPr>
          <w:p w:rsidR="00F800FF" w:rsidRPr="00F93113" w:rsidRDefault="003131A5" w:rsidP="00E50F6B">
            <w:pPr>
              <w:jc w:val="center"/>
              <w:rPr>
                <w:color w:val="000000"/>
                <w:sz w:val="28"/>
                <w:szCs w:val="28"/>
              </w:rPr>
            </w:pPr>
            <w:r w:rsidRPr="00F93113">
              <w:rPr>
                <w:color w:val="000000"/>
              </w:rPr>
              <w:object w:dxaOrig="7545" w:dyaOrig="7125">
                <v:shape id="_x0000_i1058" type="#_x0000_t75" style="width:236.55pt;height:219.75pt" o:ole="">
                  <v:imagedata r:id="rId115" o:title=""/>
                </v:shape>
                <o:OLEObject Type="Embed" ProgID="PBrush" ShapeID="_x0000_i1058" DrawAspect="Content" ObjectID="_1729546123" r:id="rId116"/>
              </w:object>
            </w:r>
          </w:p>
        </w:tc>
      </w:tr>
      <w:tr w:rsidR="00006034" w:rsidRPr="00F5469A" w:rsidTr="00E86B3F">
        <w:trPr>
          <w:jc w:val="center"/>
        </w:trPr>
        <w:tc>
          <w:tcPr>
            <w:tcW w:w="4812" w:type="dxa"/>
          </w:tcPr>
          <w:p w:rsidR="00F800FF" w:rsidRPr="00F93113" w:rsidRDefault="00E86B3F"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a</w:t>
            </w:r>
          </w:p>
        </w:tc>
        <w:tc>
          <w:tcPr>
            <w:tcW w:w="4816" w:type="dxa"/>
          </w:tcPr>
          <w:p w:rsidR="00F800FF" w:rsidRPr="00F93113" w:rsidRDefault="00E86B3F"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b</w:t>
            </w:r>
          </w:p>
        </w:tc>
      </w:tr>
      <w:tr w:rsidR="00006034" w:rsidRPr="00F5469A" w:rsidTr="00E86B3F">
        <w:trPr>
          <w:jc w:val="center"/>
        </w:trPr>
        <w:tc>
          <w:tcPr>
            <w:tcW w:w="4812" w:type="dxa"/>
          </w:tcPr>
          <w:p w:rsidR="00006034" w:rsidRPr="00F93113" w:rsidRDefault="0051088B" w:rsidP="00E50F6B">
            <w:pPr>
              <w:jc w:val="center"/>
              <w:rPr>
                <w:rFonts w:ascii="Times New Roman" w:hAnsi="Times New Roman" w:cs="Times New Roman"/>
                <w:color w:val="000000"/>
                <w:sz w:val="28"/>
                <w:szCs w:val="28"/>
              </w:rPr>
            </w:pPr>
            <w:r w:rsidRPr="00F93113">
              <w:rPr>
                <w:color w:val="000000"/>
              </w:rPr>
              <w:object w:dxaOrig="7545" w:dyaOrig="7230">
                <v:shape id="_x0000_i1059" type="#_x0000_t75" style="width:236.55pt;height:228.15pt" o:ole="">
                  <v:imagedata r:id="rId117" o:title=""/>
                </v:shape>
                <o:OLEObject Type="Embed" ProgID="PBrush" ShapeID="_x0000_i1059" DrawAspect="Content" ObjectID="_1729546124" r:id="rId118"/>
              </w:object>
            </w:r>
          </w:p>
        </w:tc>
        <w:tc>
          <w:tcPr>
            <w:tcW w:w="4816" w:type="dxa"/>
          </w:tcPr>
          <w:p w:rsidR="00006034" w:rsidRPr="00F93113" w:rsidRDefault="00014CA1" w:rsidP="00E50F6B">
            <w:pPr>
              <w:jc w:val="center"/>
              <w:rPr>
                <w:rFonts w:ascii="Times New Roman" w:hAnsi="Times New Roman" w:cs="Times New Roman"/>
                <w:color w:val="000000"/>
                <w:sz w:val="28"/>
                <w:szCs w:val="28"/>
              </w:rPr>
            </w:pPr>
            <w:r w:rsidRPr="00F93113">
              <w:rPr>
                <w:color w:val="000000"/>
              </w:rPr>
              <w:object w:dxaOrig="7545" w:dyaOrig="7245">
                <v:shape id="_x0000_i1060" type="#_x0000_t75" style="width:231.9pt;height:223.5pt" o:ole="">
                  <v:imagedata r:id="rId119" o:title=""/>
                </v:shape>
                <o:OLEObject Type="Embed" ProgID="PBrush" ShapeID="_x0000_i1060" DrawAspect="Content" ObjectID="_1729546125" r:id="rId120"/>
              </w:object>
            </w:r>
          </w:p>
        </w:tc>
      </w:tr>
      <w:tr w:rsidR="00006034" w:rsidRPr="00F5469A" w:rsidTr="00E86B3F">
        <w:trPr>
          <w:jc w:val="center"/>
        </w:trPr>
        <w:tc>
          <w:tcPr>
            <w:tcW w:w="4812" w:type="dxa"/>
          </w:tcPr>
          <w:p w:rsidR="00006034" w:rsidRPr="00F93113" w:rsidRDefault="00E86B3F"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c</w:t>
            </w:r>
          </w:p>
        </w:tc>
        <w:tc>
          <w:tcPr>
            <w:tcW w:w="4816" w:type="dxa"/>
          </w:tcPr>
          <w:p w:rsidR="00006034" w:rsidRPr="00F93113" w:rsidRDefault="00E86B3F" w:rsidP="00E50F6B">
            <w:pPr>
              <w:jc w:val="center"/>
              <w:rPr>
                <w:rFonts w:ascii="Times New Roman" w:hAnsi="Times New Roman" w:cs="Times New Roman"/>
                <w:color w:val="000000"/>
                <w:sz w:val="28"/>
                <w:szCs w:val="28"/>
                <w:lang w:val="en-US"/>
              </w:rPr>
            </w:pPr>
            <w:r w:rsidRPr="00F93113">
              <w:rPr>
                <w:rFonts w:ascii="Times New Roman" w:hAnsi="Times New Roman" w:cs="Times New Roman"/>
                <w:color w:val="000000"/>
                <w:sz w:val="28"/>
                <w:szCs w:val="28"/>
                <w:lang w:val="en-US"/>
              </w:rPr>
              <w:t>d</w:t>
            </w:r>
          </w:p>
        </w:tc>
      </w:tr>
    </w:tbl>
    <w:p w:rsidR="00150B09" w:rsidRPr="00F93113" w:rsidRDefault="00F800FF" w:rsidP="00F800FF">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1F4872">
        <w:rPr>
          <w:rFonts w:ascii="Times New Roman" w:hAnsi="Times New Roman" w:cs="Times New Roman"/>
          <w:color w:val="000000"/>
          <w:sz w:val="28"/>
          <w:szCs w:val="28"/>
        </w:rPr>
        <w:t>30</w:t>
      </w:r>
      <w:r w:rsidRPr="00F93113">
        <w:rPr>
          <w:rFonts w:ascii="Times New Roman" w:hAnsi="Times New Roman" w:cs="Times New Roman"/>
          <w:color w:val="000000"/>
          <w:sz w:val="28"/>
          <w:szCs w:val="28"/>
        </w:rPr>
        <w:t xml:space="preserve"> – </w:t>
      </w:r>
      <w:r w:rsidR="001F4872">
        <w:rPr>
          <w:rFonts w:ascii="Times New Roman" w:hAnsi="Times New Roman" w:cs="Times New Roman"/>
          <w:color w:val="000000"/>
          <w:sz w:val="28"/>
          <w:szCs w:val="28"/>
        </w:rPr>
        <w:t>СЭМ</w:t>
      </w:r>
      <w:r w:rsidRPr="00F93113">
        <w:rPr>
          <w:rFonts w:ascii="Times New Roman" w:hAnsi="Times New Roman" w:cs="Times New Roman"/>
          <w:color w:val="000000"/>
          <w:sz w:val="28"/>
          <w:szCs w:val="28"/>
        </w:rPr>
        <w:t xml:space="preserve"> </w:t>
      </w:r>
      <w:r w:rsidR="00CE553B" w:rsidRPr="00F93113">
        <w:rPr>
          <w:rFonts w:ascii="Times New Roman" w:hAnsi="Times New Roman" w:cs="Times New Roman"/>
          <w:color w:val="000000"/>
          <w:sz w:val="28"/>
          <w:szCs w:val="28"/>
        </w:rPr>
        <w:t>образцов</w:t>
      </w:r>
      <w:r w:rsidR="00150B09" w:rsidRPr="00F93113">
        <w:rPr>
          <w:rFonts w:ascii="Times New Roman" w:eastAsia="Times New Roman" w:hAnsi="Times New Roman" w:cs="Times New Roman"/>
          <w:color w:val="000000"/>
          <w:sz w:val="28"/>
          <w:szCs w:val="28"/>
        </w:rPr>
        <w:t xml:space="preserve"> ZnO</w:t>
      </w:r>
      <w:r w:rsidR="00CE553B" w:rsidRPr="00F93113">
        <w:rPr>
          <w:rFonts w:ascii="Times New Roman" w:hAnsi="Times New Roman" w:cs="Times New Roman"/>
          <w:color w:val="000000"/>
          <w:sz w:val="28"/>
          <w:szCs w:val="28"/>
        </w:rPr>
        <w:t>, полученных при термическом разложении</w:t>
      </w:r>
      <w:r w:rsidRPr="00F93113">
        <w:rPr>
          <w:rFonts w:ascii="Times New Roman" w:hAnsi="Times New Roman" w:cs="Times New Roman"/>
          <w:color w:val="000000"/>
          <w:sz w:val="28"/>
          <w:szCs w:val="28"/>
        </w:rPr>
        <w:t xml:space="preserve"> ацетата цинка в атмосфере при температуре 700°С</w:t>
      </w:r>
      <w:r w:rsidR="00D10731" w:rsidRPr="00F93113">
        <w:rPr>
          <w:rFonts w:ascii="Times New Roman" w:hAnsi="Times New Roman" w:cs="Times New Roman"/>
          <w:color w:val="000000"/>
          <w:sz w:val="28"/>
          <w:szCs w:val="28"/>
        </w:rPr>
        <w:t>:</w:t>
      </w:r>
    </w:p>
    <w:p w:rsidR="00F800FF" w:rsidRPr="00F93113" w:rsidRDefault="00F800FF" w:rsidP="00F800FF">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 </w:t>
      </w:r>
      <w:r w:rsidR="00D10731" w:rsidRPr="00F93113">
        <w:rPr>
          <w:rFonts w:ascii="Times New Roman" w:hAnsi="Times New Roman" w:cs="Times New Roman"/>
          <w:color w:val="000000"/>
          <w:sz w:val="28"/>
          <w:szCs w:val="28"/>
        </w:rPr>
        <w:t>#5</w:t>
      </w:r>
      <w:r w:rsidR="00006034" w:rsidRPr="00F93113">
        <w:rPr>
          <w:rFonts w:ascii="Times New Roman" w:hAnsi="Times New Roman" w:cs="Times New Roman"/>
          <w:color w:val="000000"/>
          <w:sz w:val="28"/>
          <w:szCs w:val="28"/>
        </w:rPr>
        <w:t xml:space="preserve"> (</w:t>
      </w:r>
      <w:r w:rsidR="00E86B3F" w:rsidRPr="00F93113">
        <w:rPr>
          <w:rFonts w:ascii="Times New Roman" w:hAnsi="Times New Roman" w:cs="Times New Roman"/>
          <w:color w:val="000000"/>
          <w:sz w:val="28"/>
          <w:szCs w:val="28"/>
          <w:lang w:val="en-US"/>
        </w:rPr>
        <w:t>a</w:t>
      </w:r>
      <w:r w:rsidR="00006034" w:rsidRPr="00F93113">
        <w:rPr>
          <w:rFonts w:ascii="Times New Roman" w:hAnsi="Times New Roman" w:cs="Times New Roman"/>
          <w:color w:val="000000"/>
          <w:sz w:val="28"/>
          <w:szCs w:val="28"/>
        </w:rPr>
        <w:t xml:space="preserve">), </w:t>
      </w:r>
      <w:r w:rsidR="00D10731" w:rsidRPr="00F93113">
        <w:rPr>
          <w:rFonts w:ascii="Times New Roman" w:hAnsi="Times New Roman" w:cs="Times New Roman"/>
          <w:color w:val="000000"/>
          <w:sz w:val="28"/>
          <w:szCs w:val="28"/>
        </w:rPr>
        <w:t>#6</w:t>
      </w:r>
      <w:r w:rsidR="00006034" w:rsidRPr="00F93113">
        <w:rPr>
          <w:rFonts w:ascii="Times New Roman" w:hAnsi="Times New Roman" w:cs="Times New Roman"/>
          <w:color w:val="000000"/>
          <w:sz w:val="28"/>
          <w:szCs w:val="28"/>
        </w:rPr>
        <w:t xml:space="preserve"> (</w:t>
      </w:r>
      <w:r w:rsidR="00E86B3F" w:rsidRPr="00F93113">
        <w:rPr>
          <w:rFonts w:ascii="Times New Roman" w:hAnsi="Times New Roman" w:cs="Times New Roman"/>
          <w:color w:val="000000"/>
          <w:sz w:val="28"/>
          <w:szCs w:val="28"/>
          <w:lang w:val="en-US"/>
        </w:rPr>
        <w:t>b</w:t>
      </w:r>
      <w:r w:rsidR="00006034" w:rsidRPr="00F93113">
        <w:rPr>
          <w:rFonts w:ascii="Times New Roman" w:hAnsi="Times New Roman" w:cs="Times New Roman"/>
          <w:color w:val="000000"/>
          <w:sz w:val="28"/>
          <w:szCs w:val="28"/>
        </w:rPr>
        <w:t xml:space="preserve">), </w:t>
      </w:r>
      <w:r w:rsidR="00D10731" w:rsidRPr="00F93113">
        <w:rPr>
          <w:rFonts w:ascii="Times New Roman" w:hAnsi="Times New Roman" w:cs="Times New Roman"/>
          <w:color w:val="000000"/>
          <w:sz w:val="28"/>
          <w:szCs w:val="28"/>
        </w:rPr>
        <w:t>#7</w:t>
      </w:r>
      <w:r w:rsidRPr="00F93113">
        <w:rPr>
          <w:rFonts w:ascii="Times New Roman" w:hAnsi="Times New Roman" w:cs="Times New Roman"/>
          <w:color w:val="000000"/>
          <w:sz w:val="28"/>
          <w:szCs w:val="28"/>
        </w:rPr>
        <w:t xml:space="preserve"> (</w:t>
      </w:r>
      <w:r w:rsidR="00E86B3F"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w:t>
      </w:r>
      <w:r w:rsidR="00006034" w:rsidRPr="00F93113">
        <w:rPr>
          <w:rFonts w:ascii="Times New Roman" w:hAnsi="Times New Roman" w:cs="Times New Roman"/>
          <w:color w:val="000000"/>
          <w:sz w:val="28"/>
          <w:szCs w:val="28"/>
        </w:rPr>
        <w:t xml:space="preserve"> и </w:t>
      </w:r>
      <w:r w:rsidR="00D10731" w:rsidRPr="00F93113">
        <w:rPr>
          <w:rFonts w:ascii="Times New Roman" w:hAnsi="Times New Roman" w:cs="Times New Roman"/>
          <w:color w:val="000000"/>
          <w:sz w:val="28"/>
          <w:szCs w:val="28"/>
        </w:rPr>
        <w:t>#8</w:t>
      </w:r>
      <w:r w:rsidR="00006034" w:rsidRPr="00F93113">
        <w:rPr>
          <w:rFonts w:ascii="Times New Roman" w:hAnsi="Times New Roman" w:cs="Times New Roman"/>
          <w:color w:val="000000"/>
          <w:sz w:val="28"/>
          <w:szCs w:val="28"/>
        </w:rPr>
        <w:t xml:space="preserve"> (</w:t>
      </w:r>
      <w:r w:rsidR="00E86B3F" w:rsidRPr="00F93113">
        <w:rPr>
          <w:rFonts w:ascii="Times New Roman" w:hAnsi="Times New Roman" w:cs="Times New Roman"/>
          <w:color w:val="000000"/>
          <w:sz w:val="28"/>
          <w:szCs w:val="28"/>
          <w:lang w:val="en-US"/>
        </w:rPr>
        <w:t>d</w:t>
      </w:r>
      <w:r w:rsidR="00006034"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p>
    <w:p w:rsidR="007663A3" w:rsidRPr="00F93113" w:rsidRDefault="008F4D05" w:rsidP="007663A3">
      <w:pPr>
        <w:pStyle w:val="2"/>
        <w:rPr>
          <w:i/>
          <w:color w:val="000000"/>
        </w:rPr>
      </w:pPr>
      <w:bookmarkStart w:id="21" w:name="_1ci93xb" w:colFirst="0" w:colLast="0"/>
      <w:bookmarkEnd w:id="21"/>
      <w:r w:rsidRPr="00F93113">
        <w:rPr>
          <w:i/>
          <w:color w:val="000000"/>
        </w:rPr>
        <w:t>Оптические свойства наночастиц</w:t>
      </w:r>
      <w:r w:rsidR="007663A3" w:rsidRPr="00F93113">
        <w:rPr>
          <w:i/>
          <w:color w:val="000000"/>
        </w:rPr>
        <w:t xml:space="preserve"> ZnO</w:t>
      </w:r>
    </w:p>
    <w:p w:rsidR="007663A3" w:rsidRPr="00F93113" w:rsidRDefault="007663A3" w:rsidP="007663A3">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На рисунк</w:t>
      </w:r>
      <w:r w:rsidR="00F4590D" w:rsidRPr="00F93113">
        <w:rPr>
          <w:rFonts w:ascii="Times New Roman" w:eastAsia="Times New Roman" w:hAnsi="Times New Roman" w:cs="Times New Roman"/>
          <w:color w:val="000000"/>
          <w:sz w:val="28"/>
          <w:szCs w:val="28"/>
        </w:rPr>
        <w:t>ах</w:t>
      </w:r>
      <w:r w:rsidRPr="00F93113">
        <w:rPr>
          <w:rFonts w:ascii="Times New Roman" w:eastAsia="Times New Roman" w:hAnsi="Times New Roman" w:cs="Times New Roman"/>
          <w:color w:val="000000"/>
          <w:sz w:val="28"/>
          <w:szCs w:val="28"/>
        </w:rPr>
        <w:t xml:space="preserve"> </w:t>
      </w:r>
      <w:r w:rsidR="008F4D05"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1</w:t>
      </w:r>
      <w:r w:rsidR="00D72084">
        <w:rPr>
          <w:rFonts w:ascii="Times New Roman" w:eastAsia="Times New Roman" w:hAnsi="Times New Roman" w:cs="Times New Roman"/>
          <w:color w:val="000000"/>
          <w:sz w:val="28"/>
          <w:szCs w:val="28"/>
        </w:rPr>
        <w:t xml:space="preserve"> и 3</w:t>
      </w:r>
      <w:r w:rsidR="00623679">
        <w:rPr>
          <w:rFonts w:ascii="Times New Roman" w:eastAsia="Times New Roman" w:hAnsi="Times New Roman" w:cs="Times New Roman"/>
          <w:color w:val="000000"/>
          <w:sz w:val="28"/>
          <w:szCs w:val="28"/>
        </w:rPr>
        <w:t>2</w:t>
      </w:r>
      <w:r w:rsidRPr="00F93113">
        <w:rPr>
          <w:rFonts w:ascii="Times New Roman" w:eastAsia="Times New Roman" w:hAnsi="Times New Roman" w:cs="Times New Roman"/>
          <w:color w:val="000000"/>
          <w:sz w:val="28"/>
          <w:szCs w:val="28"/>
        </w:rPr>
        <w:t xml:space="preserve"> показаны спектры </w:t>
      </w:r>
      <w:r w:rsidR="00E973BC" w:rsidRPr="00F93113">
        <w:rPr>
          <w:rFonts w:ascii="Times New Roman" w:eastAsia="Times New Roman" w:hAnsi="Times New Roman" w:cs="Times New Roman"/>
          <w:color w:val="000000"/>
          <w:sz w:val="28"/>
          <w:szCs w:val="28"/>
        </w:rPr>
        <w:t>оптической плотности</w:t>
      </w:r>
      <w:r w:rsidRPr="00F93113">
        <w:rPr>
          <w:rFonts w:ascii="Times New Roman" w:eastAsia="Times New Roman" w:hAnsi="Times New Roman" w:cs="Times New Roman"/>
          <w:color w:val="000000"/>
          <w:sz w:val="28"/>
          <w:szCs w:val="28"/>
        </w:rPr>
        <w:t xml:space="preserve"> в УФ-видимой области всех </w:t>
      </w:r>
      <w:r w:rsidR="00E973BC" w:rsidRPr="00F93113">
        <w:rPr>
          <w:rFonts w:ascii="Times New Roman" w:eastAsia="Times New Roman" w:hAnsi="Times New Roman" w:cs="Times New Roman"/>
          <w:color w:val="000000"/>
          <w:sz w:val="28"/>
          <w:szCs w:val="28"/>
        </w:rPr>
        <w:t>исследуемых в данной серии</w:t>
      </w:r>
      <w:r w:rsidRPr="00F93113">
        <w:rPr>
          <w:rFonts w:ascii="Times New Roman" w:eastAsia="Times New Roman" w:hAnsi="Times New Roman" w:cs="Times New Roman"/>
          <w:color w:val="000000"/>
          <w:sz w:val="28"/>
          <w:szCs w:val="28"/>
        </w:rPr>
        <w:t xml:space="preserve"> образцов ZnO. </w:t>
      </w:r>
      <w:r w:rsidR="00F379B1" w:rsidRPr="00661C54">
        <w:rPr>
          <w:rFonts w:ascii="Times New Roman" w:eastAsia="Times New Roman" w:hAnsi="Times New Roman" w:cs="Times New Roman"/>
          <w:color w:val="000000" w:themeColor="text1"/>
          <w:sz w:val="28"/>
          <w:szCs w:val="28"/>
        </w:rPr>
        <w:t>Спектры поглощения образцов характеризуются пиком поглощения в области 360-3</w:t>
      </w:r>
      <w:r w:rsidR="00661C54" w:rsidRPr="00661C54">
        <w:rPr>
          <w:rFonts w:ascii="Times New Roman" w:eastAsia="Times New Roman" w:hAnsi="Times New Roman" w:cs="Times New Roman"/>
          <w:color w:val="000000" w:themeColor="text1"/>
          <w:sz w:val="28"/>
          <w:szCs w:val="28"/>
        </w:rPr>
        <w:t>9</w:t>
      </w:r>
      <w:r w:rsidR="00F379B1" w:rsidRPr="00661C54">
        <w:rPr>
          <w:rFonts w:ascii="Times New Roman" w:eastAsia="Times New Roman" w:hAnsi="Times New Roman" w:cs="Times New Roman"/>
          <w:color w:val="000000" w:themeColor="text1"/>
          <w:sz w:val="28"/>
          <w:szCs w:val="28"/>
        </w:rPr>
        <w:t>0</w:t>
      </w:r>
      <w:r w:rsidR="00AE13E3">
        <w:rPr>
          <w:rFonts w:ascii="Times New Roman" w:eastAsia="Times New Roman" w:hAnsi="Times New Roman" w:cs="Times New Roman"/>
          <w:color w:val="000000" w:themeColor="text1"/>
          <w:sz w:val="28"/>
          <w:szCs w:val="28"/>
        </w:rPr>
        <w:t xml:space="preserve"> </w:t>
      </w:r>
      <w:r w:rsidR="00F379B1" w:rsidRPr="00661C54">
        <w:rPr>
          <w:rFonts w:ascii="Times New Roman" w:eastAsia="Times New Roman" w:hAnsi="Times New Roman" w:cs="Times New Roman"/>
          <w:color w:val="000000" w:themeColor="text1"/>
          <w:sz w:val="28"/>
          <w:szCs w:val="28"/>
        </w:rPr>
        <w:t>нм. В области 37</w:t>
      </w:r>
      <w:r w:rsidR="007150FC">
        <w:rPr>
          <w:rFonts w:ascii="Times New Roman" w:eastAsia="Times New Roman" w:hAnsi="Times New Roman" w:cs="Times New Roman"/>
          <w:color w:val="000000" w:themeColor="text1"/>
          <w:sz w:val="28"/>
          <w:szCs w:val="28"/>
        </w:rPr>
        <w:t>8</w:t>
      </w:r>
      <w:r w:rsidR="00F379B1" w:rsidRPr="00661C54">
        <w:rPr>
          <w:rFonts w:ascii="Times New Roman" w:eastAsia="Times New Roman" w:hAnsi="Times New Roman" w:cs="Times New Roman"/>
          <w:color w:val="000000" w:themeColor="text1"/>
          <w:sz w:val="28"/>
          <w:szCs w:val="28"/>
        </w:rPr>
        <w:t xml:space="preserve"> нм присутствует пик экситонного поглощения</w:t>
      </w:r>
      <w:r w:rsidR="00F379B1" w:rsidRPr="00351B06">
        <w:rPr>
          <w:rFonts w:ascii="Times New Roman" w:eastAsia="Times New Roman" w:hAnsi="Times New Roman" w:cs="Times New Roman"/>
          <w:color w:val="000000" w:themeColor="text1"/>
          <w:sz w:val="28"/>
          <w:szCs w:val="28"/>
        </w:rPr>
        <w:t>,</w:t>
      </w:r>
      <w:r w:rsidR="00AE7C40">
        <w:rPr>
          <w:rFonts w:ascii="Times New Roman" w:eastAsia="Times New Roman" w:hAnsi="Times New Roman" w:cs="Times New Roman"/>
          <w:color w:val="000000" w:themeColor="text1"/>
          <w:sz w:val="28"/>
          <w:szCs w:val="28"/>
        </w:rPr>
        <w:t xml:space="preserve"> свидетельствующий о кристаллическом совершенстве синтезированных образцов. </w:t>
      </w:r>
      <w:r w:rsidRPr="00F93113">
        <w:rPr>
          <w:rFonts w:ascii="Times New Roman" w:eastAsia="Times New Roman" w:hAnsi="Times New Roman" w:cs="Times New Roman"/>
          <w:color w:val="000000"/>
          <w:sz w:val="28"/>
          <w:szCs w:val="28"/>
        </w:rPr>
        <w:t>В</w:t>
      </w:r>
      <w:r w:rsidR="00E973BC" w:rsidRPr="00F93113">
        <w:rPr>
          <w:rFonts w:ascii="Times New Roman" w:eastAsia="Times New Roman" w:hAnsi="Times New Roman" w:cs="Times New Roman"/>
          <w:color w:val="000000"/>
          <w:sz w:val="28"/>
          <w:szCs w:val="28"/>
        </w:rPr>
        <w:t>идно,</w:t>
      </w:r>
      <w:r w:rsidR="00D81915" w:rsidRPr="00F93113">
        <w:rPr>
          <w:rFonts w:ascii="Times New Roman" w:eastAsia="Times New Roman" w:hAnsi="Times New Roman" w:cs="Times New Roman"/>
          <w:color w:val="000000"/>
          <w:sz w:val="28"/>
          <w:szCs w:val="28"/>
        </w:rPr>
        <w:t xml:space="preserve"> </w:t>
      </w:r>
      <w:r w:rsidR="00E973BC" w:rsidRPr="00F93113">
        <w:rPr>
          <w:rFonts w:ascii="Times New Roman" w:eastAsia="Times New Roman" w:hAnsi="Times New Roman" w:cs="Times New Roman"/>
          <w:color w:val="000000"/>
          <w:sz w:val="28"/>
          <w:szCs w:val="28"/>
        </w:rPr>
        <w:t>что в</w:t>
      </w:r>
      <w:r w:rsidRPr="00F93113">
        <w:rPr>
          <w:rFonts w:ascii="Times New Roman" w:eastAsia="Times New Roman" w:hAnsi="Times New Roman" w:cs="Times New Roman"/>
          <w:color w:val="000000"/>
          <w:sz w:val="28"/>
          <w:szCs w:val="28"/>
        </w:rPr>
        <w:t xml:space="preserve">се образцы являются прозрачными в видимой области электромагнитного спектра и поглощают свет в УФ-диапазоне. Максимальное поглощение наблюдается </w:t>
      </w:r>
      <w:r w:rsidR="00E973BC" w:rsidRPr="00F93113">
        <w:rPr>
          <w:rFonts w:ascii="Times New Roman" w:eastAsia="Times New Roman" w:hAnsi="Times New Roman" w:cs="Times New Roman"/>
          <w:color w:val="000000"/>
          <w:sz w:val="28"/>
          <w:szCs w:val="28"/>
        </w:rPr>
        <w:t>на</w:t>
      </w:r>
      <w:r w:rsidR="008E0575"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длине волны 380 нм.</w:t>
      </w:r>
    </w:p>
    <w:p w:rsidR="007663A3" w:rsidRPr="00F93113" w:rsidRDefault="007663A3" w:rsidP="007663A3">
      <w:pPr>
        <w:ind w:firstLine="567"/>
        <w:jc w:val="both"/>
        <w:rPr>
          <w:rFonts w:ascii="Times New Roman" w:eastAsia="Times New Roman" w:hAnsi="Times New Roman" w:cs="Times New Roman"/>
          <w:color w:val="000000"/>
          <w:sz w:val="28"/>
          <w:szCs w:val="28"/>
        </w:rPr>
      </w:pPr>
    </w:p>
    <w:p w:rsidR="00D72084" w:rsidRDefault="00D72084" w:rsidP="00D72084">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3339763" cy="3037398"/>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46926" cy="3043912"/>
                    </a:xfrm>
                    <a:prstGeom prst="rect">
                      <a:avLst/>
                    </a:prstGeom>
                    <a:noFill/>
                    <a:ln>
                      <a:noFill/>
                    </a:ln>
                  </pic:spPr>
                </pic:pic>
              </a:graphicData>
            </a:graphic>
          </wp:inline>
        </w:drawing>
      </w:r>
    </w:p>
    <w:p w:rsidR="007663A3" w:rsidRPr="00F93113" w:rsidRDefault="007663A3" w:rsidP="00D72084">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w:t>
      </w:r>
      <w:r w:rsidR="008F4D05"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rPr>
        <w:t xml:space="preserve"> – </w:t>
      </w:r>
      <w:r w:rsidR="00D72084">
        <w:rPr>
          <w:rFonts w:ascii="Times New Roman" w:eastAsia="Times New Roman" w:hAnsi="Times New Roman" w:cs="Times New Roman"/>
          <w:color w:val="000000"/>
          <w:sz w:val="28"/>
          <w:szCs w:val="28"/>
        </w:rPr>
        <w:t>Спектры оптическо</w:t>
      </w:r>
      <w:r w:rsidR="00623679">
        <w:rPr>
          <w:rFonts w:ascii="Times New Roman" w:eastAsia="Times New Roman" w:hAnsi="Times New Roman" w:cs="Times New Roman"/>
          <w:color w:val="000000"/>
          <w:sz w:val="28"/>
          <w:szCs w:val="28"/>
        </w:rPr>
        <w:t>й</w:t>
      </w:r>
      <w:r w:rsidR="00D72084">
        <w:rPr>
          <w:rFonts w:ascii="Times New Roman" w:eastAsia="Times New Roman" w:hAnsi="Times New Roman" w:cs="Times New Roman"/>
          <w:color w:val="000000"/>
          <w:sz w:val="28"/>
          <w:szCs w:val="28"/>
        </w:rPr>
        <w:t xml:space="preserve"> п</w:t>
      </w:r>
      <w:r w:rsidR="00623679">
        <w:rPr>
          <w:rFonts w:ascii="Times New Roman" w:eastAsia="Times New Roman" w:hAnsi="Times New Roman" w:cs="Times New Roman"/>
          <w:color w:val="000000"/>
          <w:sz w:val="28"/>
          <w:szCs w:val="28"/>
        </w:rPr>
        <w:t>лотности</w:t>
      </w:r>
      <w:r w:rsidR="00D72084" w:rsidRPr="00F93113">
        <w:rPr>
          <w:rFonts w:ascii="Times New Roman" w:eastAsia="Times New Roman" w:hAnsi="Times New Roman" w:cs="Times New Roman"/>
          <w:color w:val="000000"/>
          <w:sz w:val="28"/>
          <w:szCs w:val="28"/>
        </w:rPr>
        <w:t xml:space="preserve"> </w:t>
      </w:r>
      <w:r w:rsidR="00A90CF7" w:rsidRPr="00F93113">
        <w:rPr>
          <w:rFonts w:ascii="Times New Roman" w:eastAsia="Times New Roman" w:hAnsi="Times New Roman" w:cs="Times New Roman"/>
          <w:color w:val="000000"/>
          <w:sz w:val="28"/>
          <w:szCs w:val="28"/>
        </w:rPr>
        <w:t xml:space="preserve">образцов </w:t>
      </w:r>
      <w:r w:rsidR="00A90CF7" w:rsidRPr="00F93113">
        <w:rPr>
          <w:rFonts w:ascii="Times New Roman" w:eastAsia="Times New Roman" w:hAnsi="Times New Roman" w:cs="Times New Roman"/>
          <w:color w:val="000000"/>
          <w:sz w:val="28"/>
          <w:szCs w:val="28"/>
          <w:lang w:val="en-US"/>
        </w:rPr>
        <w:t>ZnO</w:t>
      </w:r>
      <w:r w:rsidR="00A90CF7" w:rsidRPr="00F93113">
        <w:rPr>
          <w:rFonts w:ascii="Times New Roman" w:hAnsi="Times New Roman" w:cs="Times New Roman"/>
          <w:color w:val="000000"/>
          <w:sz w:val="28"/>
          <w:szCs w:val="28"/>
        </w:rPr>
        <w:t>, полученных при термическом разложении ацетата цинка в атмосфере при температуре 400°С</w:t>
      </w:r>
      <w:r w:rsidR="00A90CF7" w:rsidRPr="00F93113">
        <w:rPr>
          <w:rFonts w:ascii="Times New Roman" w:eastAsia="Times New Roman" w:hAnsi="Times New Roman" w:cs="Times New Roman"/>
          <w:color w:val="000000"/>
          <w:sz w:val="28"/>
          <w:szCs w:val="28"/>
        </w:rPr>
        <w:t xml:space="preserve"> (</w:t>
      </w:r>
      <w:r w:rsidR="00D72084">
        <w:rPr>
          <w:rFonts w:ascii="Times New Roman" w:hAnsi="Times New Roman" w:cs="Times New Roman"/>
          <w:color w:val="000000"/>
          <w:sz w:val="28"/>
          <w:szCs w:val="28"/>
        </w:rPr>
        <w:t>#1, #2, #3 и #4).</w:t>
      </w:r>
    </w:p>
    <w:p w:rsidR="007663A3" w:rsidRPr="00F93113" w:rsidRDefault="007663A3" w:rsidP="007663A3">
      <w:pPr>
        <w:ind w:firstLine="567"/>
        <w:jc w:val="both"/>
        <w:rPr>
          <w:rFonts w:ascii="Times New Roman" w:eastAsia="Times New Roman" w:hAnsi="Times New Roman" w:cs="Times New Roman"/>
          <w:color w:val="000000"/>
          <w:sz w:val="28"/>
          <w:szCs w:val="28"/>
        </w:rPr>
      </w:pPr>
    </w:p>
    <w:p w:rsidR="00D026B5" w:rsidRDefault="00D026B5" w:rsidP="00A90CF7">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p>
    <w:p w:rsidR="00D72084" w:rsidRPr="00F93113" w:rsidRDefault="00D72084" w:rsidP="00D72084">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210779" cy="2700655"/>
            <wp:effectExtent l="0" t="0" r="889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24496" cy="2712193"/>
                    </a:xfrm>
                    <a:prstGeom prst="rect">
                      <a:avLst/>
                    </a:prstGeom>
                    <a:noFill/>
                    <a:ln>
                      <a:noFill/>
                    </a:ln>
                  </pic:spPr>
                </pic:pic>
              </a:graphicData>
            </a:graphic>
          </wp:inline>
        </w:drawing>
      </w:r>
    </w:p>
    <w:p w:rsidR="00A90CF7" w:rsidRPr="00F93113" w:rsidRDefault="007663A3" w:rsidP="00102A2A">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3</w:t>
      </w:r>
      <w:r w:rsidR="00623679">
        <w:rPr>
          <w:rFonts w:ascii="Times New Roman" w:eastAsia="Times New Roman" w:hAnsi="Times New Roman" w:cs="Times New Roman"/>
          <w:color w:val="000000"/>
          <w:sz w:val="28"/>
          <w:szCs w:val="28"/>
        </w:rPr>
        <w:t>2</w:t>
      </w:r>
      <w:r w:rsidRPr="00F93113">
        <w:rPr>
          <w:rFonts w:ascii="Times New Roman" w:eastAsia="Times New Roman" w:hAnsi="Times New Roman" w:cs="Times New Roman"/>
          <w:color w:val="000000"/>
          <w:sz w:val="28"/>
          <w:szCs w:val="28"/>
        </w:rPr>
        <w:t xml:space="preserve"> – </w:t>
      </w:r>
      <w:r w:rsidR="00D72084">
        <w:rPr>
          <w:rFonts w:ascii="Times New Roman" w:eastAsia="Times New Roman" w:hAnsi="Times New Roman" w:cs="Times New Roman"/>
          <w:color w:val="000000"/>
          <w:sz w:val="28"/>
          <w:szCs w:val="28"/>
        </w:rPr>
        <w:t>Спектры оптическо</w:t>
      </w:r>
      <w:r w:rsidR="00623679">
        <w:rPr>
          <w:rFonts w:ascii="Times New Roman" w:eastAsia="Times New Roman" w:hAnsi="Times New Roman" w:cs="Times New Roman"/>
          <w:color w:val="000000"/>
          <w:sz w:val="28"/>
          <w:szCs w:val="28"/>
        </w:rPr>
        <w:t>й</w:t>
      </w:r>
      <w:r w:rsidR="00D72084">
        <w:rPr>
          <w:rFonts w:ascii="Times New Roman" w:eastAsia="Times New Roman" w:hAnsi="Times New Roman" w:cs="Times New Roman"/>
          <w:color w:val="000000"/>
          <w:sz w:val="28"/>
          <w:szCs w:val="28"/>
        </w:rPr>
        <w:t xml:space="preserve"> п</w:t>
      </w:r>
      <w:r w:rsidR="00623679">
        <w:rPr>
          <w:rFonts w:ascii="Times New Roman" w:eastAsia="Times New Roman" w:hAnsi="Times New Roman" w:cs="Times New Roman"/>
          <w:color w:val="000000"/>
          <w:sz w:val="28"/>
          <w:szCs w:val="28"/>
        </w:rPr>
        <w:t>лотности</w:t>
      </w:r>
      <w:r w:rsidR="00D72084" w:rsidRPr="00F93113">
        <w:rPr>
          <w:rFonts w:ascii="Times New Roman" w:eastAsia="Times New Roman" w:hAnsi="Times New Roman" w:cs="Times New Roman"/>
          <w:color w:val="000000"/>
          <w:sz w:val="28"/>
          <w:szCs w:val="28"/>
        </w:rPr>
        <w:t xml:space="preserve"> образцов </w:t>
      </w:r>
      <w:r w:rsidR="00D72084" w:rsidRPr="00F93113">
        <w:rPr>
          <w:rFonts w:ascii="Times New Roman" w:eastAsia="Times New Roman" w:hAnsi="Times New Roman" w:cs="Times New Roman"/>
          <w:color w:val="000000"/>
          <w:sz w:val="28"/>
          <w:szCs w:val="28"/>
          <w:lang w:val="en-US"/>
        </w:rPr>
        <w:t>ZnO</w:t>
      </w:r>
      <w:r w:rsidR="00D72084" w:rsidRPr="00F93113">
        <w:rPr>
          <w:rFonts w:ascii="Times New Roman" w:hAnsi="Times New Roman" w:cs="Times New Roman"/>
          <w:color w:val="000000"/>
          <w:sz w:val="28"/>
          <w:szCs w:val="28"/>
        </w:rPr>
        <w:t xml:space="preserve">, полученных при термическом разложении ацетата цинка в атмосфере при температуре </w:t>
      </w:r>
      <w:r w:rsidR="00A90CF7" w:rsidRPr="00F93113">
        <w:rPr>
          <w:rFonts w:ascii="Times New Roman" w:hAnsi="Times New Roman" w:cs="Times New Roman"/>
          <w:color w:val="000000"/>
          <w:sz w:val="28"/>
          <w:szCs w:val="28"/>
        </w:rPr>
        <w:t>700°С</w:t>
      </w:r>
      <w:r w:rsidR="00A90CF7" w:rsidRPr="00F93113">
        <w:rPr>
          <w:rFonts w:ascii="Times New Roman" w:eastAsia="Times New Roman" w:hAnsi="Times New Roman" w:cs="Times New Roman"/>
          <w:color w:val="000000"/>
          <w:sz w:val="28"/>
          <w:szCs w:val="28"/>
        </w:rPr>
        <w:t xml:space="preserve"> (</w:t>
      </w:r>
      <w:r w:rsidR="00D72084">
        <w:rPr>
          <w:rFonts w:ascii="Times New Roman" w:hAnsi="Times New Roman" w:cs="Times New Roman"/>
          <w:color w:val="000000"/>
          <w:sz w:val="28"/>
          <w:szCs w:val="28"/>
        </w:rPr>
        <w:t>#5, #6, #7 и #8)</w:t>
      </w:r>
      <w:r w:rsidR="00A90CF7" w:rsidRPr="00D72084">
        <w:rPr>
          <w:rFonts w:ascii="Times New Roman" w:eastAsia="Times New Roman" w:hAnsi="Times New Roman" w:cs="Times New Roman"/>
          <w:color w:val="000000"/>
          <w:sz w:val="28"/>
          <w:szCs w:val="28"/>
        </w:rPr>
        <w:t>.</w:t>
      </w:r>
    </w:p>
    <w:p w:rsidR="007663A3" w:rsidRPr="00F93113" w:rsidRDefault="007663A3" w:rsidP="00A90CF7">
      <w:pPr>
        <w:ind w:firstLine="567"/>
        <w:jc w:val="center"/>
        <w:rPr>
          <w:rFonts w:ascii="Times New Roman" w:eastAsia="Times New Roman" w:hAnsi="Times New Roman" w:cs="Times New Roman"/>
          <w:color w:val="000000"/>
          <w:sz w:val="28"/>
          <w:szCs w:val="28"/>
        </w:rPr>
      </w:pPr>
    </w:p>
    <w:p w:rsidR="007663A3" w:rsidRPr="00F93113" w:rsidRDefault="008F4D05" w:rsidP="008F4D05">
      <w:pPr>
        <w:pStyle w:val="2"/>
        <w:rPr>
          <w:i/>
          <w:color w:val="000000"/>
        </w:rPr>
      </w:pPr>
      <w:bookmarkStart w:id="22" w:name="_3whwml4" w:colFirst="0" w:colLast="0"/>
      <w:bookmarkStart w:id="23" w:name="_2bn6wsx" w:colFirst="0" w:colLast="0"/>
      <w:bookmarkEnd w:id="22"/>
      <w:bookmarkEnd w:id="23"/>
      <w:r w:rsidRPr="00F93113">
        <w:rPr>
          <w:i/>
          <w:color w:val="000000"/>
        </w:rPr>
        <w:t>С</w:t>
      </w:r>
      <w:r w:rsidR="007663A3" w:rsidRPr="00F93113">
        <w:rPr>
          <w:i/>
          <w:color w:val="000000"/>
        </w:rPr>
        <w:t>труктурны</w:t>
      </w:r>
      <w:r w:rsidRPr="00F93113">
        <w:rPr>
          <w:i/>
          <w:color w:val="000000"/>
        </w:rPr>
        <w:t>е</w:t>
      </w:r>
      <w:r w:rsidR="007663A3" w:rsidRPr="00F93113">
        <w:rPr>
          <w:i/>
          <w:color w:val="000000"/>
        </w:rPr>
        <w:t xml:space="preserve"> свойств</w:t>
      </w:r>
      <w:r w:rsidRPr="00F93113">
        <w:rPr>
          <w:i/>
          <w:color w:val="000000"/>
        </w:rPr>
        <w:t>а</w:t>
      </w:r>
      <w:r w:rsidR="007663A3" w:rsidRPr="00F93113">
        <w:rPr>
          <w:i/>
          <w:color w:val="000000"/>
        </w:rPr>
        <w:t xml:space="preserve"> </w:t>
      </w:r>
      <w:r w:rsidRPr="00F93113">
        <w:rPr>
          <w:i/>
          <w:color w:val="000000"/>
        </w:rPr>
        <w:t>наночастиц ZnO</w:t>
      </w:r>
    </w:p>
    <w:p w:rsidR="007663A3" w:rsidRPr="00F93113" w:rsidRDefault="007663A3" w:rsidP="008F4D05">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На рисунк</w:t>
      </w:r>
      <w:r w:rsidR="008F4D05" w:rsidRPr="00F93113">
        <w:rPr>
          <w:rFonts w:ascii="Times New Roman" w:eastAsia="Times New Roman" w:hAnsi="Times New Roman" w:cs="Times New Roman"/>
          <w:color w:val="000000"/>
          <w:sz w:val="28"/>
          <w:szCs w:val="28"/>
        </w:rPr>
        <w:t>е</w:t>
      </w:r>
      <w:r w:rsidRPr="00F93113">
        <w:rPr>
          <w:rFonts w:ascii="Times New Roman" w:eastAsia="Times New Roman" w:hAnsi="Times New Roman" w:cs="Times New Roman"/>
          <w:color w:val="000000"/>
          <w:sz w:val="28"/>
          <w:szCs w:val="28"/>
        </w:rPr>
        <w:t xml:space="preserve"> </w:t>
      </w:r>
      <w:r w:rsidR="008F4D05"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3</w:t>
      </w:r>
      <w:r w:rsidRPr="00F93113">
        <w:rPr>
          <w:rFonts w:ascii="Times New Roman" w:eastAsia="Times New Roman" w:hAnsi="Times New Roman" w:cs="Times New Roman"/>
          <w:color w:val="000000"/>
          <w:sz w:val="28"/>
          <w:szCs w:val="28"/>
        </w:rPr>
        <w:t xml:space="preserve"> представлены результаты исследования </w:t>
      </w:r>
      <w:r w:rsidR="00C7064E" w:rsidRPr="00F93113">
        <w:rPr>
          <w:rFonts w:ascii="Times New Roman" w:eastAsia="Times New Roman" w:hAnsi="Times New Roman" w:cs="Times New Roman"/>
          <w:color w:val="000000"/>
          <w:sz w:val="28"/>
          <w:szCs w:val="28"/>
        </w:rPr>
        <w:t xml:space="preserve">синтезированных наночастиц, а также заводского образца ZnO </w:t>
      </w:r>
      <w:r w:rsidRPr="00F93113">
        <w:rPr>
          <w:rFonts w:ascii="Times New Roman" w:eastAsia="Times New Roman" w:hAnsi="Times New Roman" w:cs="Times New Roman"/>
          <w:color w:val="000000"/>
          <w:sz w:val="28"/>
          <w:szCs w:val="28"/>
        </w:rPr>
        <w:t>методом рентгеноструктурного анализа.</w:t>
      </w:r>
    </w:p>
    <w:p w:rsidR="001F1E57" w:rsidRPr="00F93113" w:rsidRDefault="001F1E57" w:rsidP="001F1E57">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Измерения XRD были выполнены при одних и тех же условиях для всех образцов. Все исследуемые образцы ZnO демонстрируют гексагональную структуру вюрцита. Образцы ZnO, полученные путем термического отжига </w:t>
      </w:r>
      <w:r w:rsidRPr="00F93113">
        <w:rPr>
          <w:rFonts w:ascii="Times New Roman" w:eastAsia="Times New Roman" w:hAnsi="Times New Roman" w:cs="Times New Roman"/>
          <w:color w:val="000000"/>
          <w:sz w:val="28"/>
          <w:szCs w:val="28"/>
        </w:rPr>
        <w:lastRenderedPageBreak/>
        <w:t>ацетата цинка на воздухе, обладают структурой, близкой к эталонному образцу (карта JCPDS № 70-8072) с параметрами решетки a - 3.2465 Å и c - 5.2030 Å. Отмечено, что наибольшей интенсивностью обладали рефлексы [100], [101] и [002], при этом интенсивность рефлексов растет при увеличении продолжительности отжига. Среди всех дифракционных пиков особенно выделяется интенсивный рефлекс (101) (рисунок 3</w:t>
      </w:r>
      <w:r w:rsidR="00623679">
        <w:rPr>
          <w:rFonts w:ascii="Times New Roman" w:eastAsia="Times New Roman" w:hAnsi="Times New Roman" w:cs="Times New Roman"/>
          <w:color w:val="000000"/>
          <w:sz w:val="28"/>
          <w:szCs w:val="28"/>
        </w:rPr>
        <w:t>3</w:t>
      </w:r>
      <w:r w:rsidRPr="00F93113">
        <w:rPr>
          <w:rFonts w:ascii="Times New Roman" w:eastAsia="Times New Roman" w:hAnsi="Times New Roman" w:cs="Times New Roman"/>
          <w:color w:val="000000"/>
          <w:sz w:val="28"/>
          <w:szCs w:val="28"/>
        </w:rPr>
        <w:t xml:space="preserve">), демонстрирующий кристаллическую природу наночастиц ZnO. </w:t>
      </w:r>
    </w:p>
    <w:p w:rsidR="001F1E57" w:rsidRPr="00F93113" w:rsidRDefault="001F1E57" w:rsidP="008F4D05">
      <w:pPr>
        <w:ind w:firstLine="567"/>
        <w:jc w:val="both"/>
        <w:rPr>
          <w:rFonts w:ascii="Times New Roman" w:eastAsia="Times New Roman" w:hAnsi="Times New Roman" w:cs="Times New Roman"/>
          <w:color w:val="000000"/>
          <w:sz w:val="28"/>
          <w:szCs w:val="28"/>
        </w:rPr>
      </w:pPr>
    </w:p>
    <w:p w:rsidR="007663A3" w:rsidRPr="00F93113" w:rsidRDefault="00D73EA3" w:rsidP="00D47946">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noProof/>
          <w:color w:val="000000"/>
          <w:sz w:val="28"/>
          <w:szCs w:val="28"/>
        </w:rPr>
        <w:drawing>
          <wp:inline distT="0" distB="0" distL="0" distR="0">
            <wp:extent cx="5841460" cy="4466785"/>
            <wp:effectExtent l="0" t="0" r="6985"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43848" cy="4468611"/>
                    </a:xfrm>
                    <a:prstGeom prst="rect">
                      <a:avLst/>
                    </a:prstGeom>
                    <a:noFill/>
                    <a:ln>
                      <a:noFill/>
                    </a:ln>
                  </pic:spPr>
                </pic:pic>
              </a:graphicData>
            </a:graphic>
          </wp:inline>
        </w:drawing>
      </w:r>
    </w:p>
    <w:p w:rsidR="00E431D4" w:rsidRPr="00F93113" w:rsidRDefault="00E431D4" w:rsidP="00D47946">
      <w:pPr>
        <w:ind w:firstLine="567"/>
        <w:jc w:val="center"/>
        <w:rPr>
          <w:rFonts w:ascii="Times New Roman" w:eastAsia="Times New Roman" w:hAnsi="Times New Roman" w:cs="Times New Roman"/>
          <w:color w:val="000000"/>
          <w:sz w:val="28"/>
          <w:szCs w:val="28"/>
        </w:rPr>
      </w:pPr>
    </w:p>
    <w:p w:rsidR="007663A3" w:rsidRPr="00F93113" w:rsidRDefault="007663A3" w:rsidP="00D47946">
      <w:pP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w:t>
      </w:r>
      <w:r w:rsidR="008F4D05"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3</w:t>
      </w:r>
      <w:r w:rsidRPr="00F93113">
        <w:rPr>
          <w:rFonts w:ascii="Times New Roman" w:eastAsia="Times New Roman" w:hAnsi="Times New Roman" w:cs="Times New Roman"/>
          <w:color w:val="000000"/>
          <w:sz w:val="28"/>
          <w:szCs w:val="28"/>
        </w:rPr>
        <w:t xml:space="preserve"> – Рентгенограмм</w:t>
      </w:r>
      <w:r w:rsidR="00D47946" w:rsidRPr="00F93113">
        <w:rPr>
          <w:rFonts w:ascii="Times New Roman" w:eastAsia="Times New Roman" w:hAnsi="Times New Roman" w:cs="Times New Roman"/>
          <w:color w:val="000000"/>
          <w:sz w:val="28"/>
          <w:szCs w:val="28"/>
        </w:rPr>
        <w:t>ы</w:t>
      </w:r>
      <w:r w:rsidR="00D47946" w:rsidRPr="00F93113">
        <w:rPr>
          <w:rFonts w:ascii="Times New Roman" w:hAnsi="Times New Roman" w:cs="Times New Roman"/>
          <w:color w:val="000000"/>
          <w:sz w:val="28"/>
          <w:szCs w:val="28"/>
        </w:rPr>
        <w:t xml:space="preserve"> образцов </w:t>
      </w:r>
      <w:r w:rsidR="00D47946" w:rsidRPr="00F93113">
        <w:rPr>
          <w:rFonts w:ascii="Times New Roman" w:hAnsi="Times New Roman" w:cs="Times New Roman"/>
          <w:color w:val="000000"/>
          <w:sz w:val="28"/>
          <w:szCs w:val="28"/>
          <w:lang w:val="en-US"/>
        </w:rPr>
        <w:t>ZnO</w:t>
      </w:r>
      <w:r w:rsidR="00D47946" w:rsidRPr="00F93113">
        <w:rPr>
          <w:rFonts w:ascii="Times New Roman" w:hAnsi="Times New Roman" w:cs="Times New Roman"/>
          <w:color w:val="000000"/>
          <w:sz w:val="28"/>
          <w:szCs w:val="28"/>
        </w:rPr>
        <w:t>, полученных при отжиге ацетата цинка в атмосфере</w:t>
      </w:r>
      <w:r w:rsidR="004D04DF" w:rsidRPr="00F93113">
        <w:rPr>
          <w:rFonts w:ascii="Times New Roman" w:hAnsi="Times New Roman" w:cs="Times New Roman"/>
          <w:color w:val="000000"/>
          <w:sz w:val="28"/>
          <w:szCs w:val="28"/>
        </w:rPr>
        <w:t>.</w:t>
      </w:r>
      <w:r w:rsidRPr="00F93113">
        <w:rPr>
          <w:rFonts w:ascii="Times New Roman" w:eastAsia="Times New Roman" w:hAnsi="Times New Roman" w:cs="Times New Roman"/>
          <w:color w:val="000000"/>
          <w:sz w:val="28"/>
          <w:szCs w:val="28"/>
        </w:rPr>
        <w:t xml:space="preserve"> </w:t>
      </w:r>
    </w:p>
    <w:p w:rsidR="007663A3" w:rsidRPr="00F93113" w:rsidRDefault="007663A3" w:rsidP="008F4D05">
      <w:pPr>
        <w:keepNext/>
        <w:ind w:firstLine="567"/>
        <w:rPr>
          <w:rFonts w:ascii="Times New Roman" w:eastAsia="Times New Roman" w:hAnsi="Times New Roman" w:cs="Times New Roman"/>
          <w:color w:val="000000"/>
          <w:sz w:val="28"/>
          <w:szCs w:val="28"/>
        </w:rPr>
      </w:pPr>
    </w:p>
    <w:p w:rsidR="00776D02" w:rsidRDefault="00EC742B" w:rsidP="00776D02">
      <w:pPr>
        <w:ind w:firstLine="709"/>
        <w:jc w:val="both"/>
        <w:rPr>
          <w:rFonts w:ascii="Times New Roman" w:hAnsi="Times New Roman" w:cs="Times New Roman"/>
          <w:sz w:val="28"/>
          <w:szCs w:val="28"/>
        </w:rPr>
      </w:pPr>
      <w:r w:rsidRPr="00F93113">
        <w:rPr>
          <w:rFonts w:ascii="Times New Roman" w:eastAsia="Times New Roman" w:hAnsi="Times New Roman" w:cs="Times New Roman"/>
          <w:color w:val="000000"/>
          <w:sz w:val="28"/>
          <w:szCs w:val="28"/>
        </w:rPr>
        <w:t>П</w:t>
      </w:r>
      <w:r w:rsidR="007663A3" w:rsidRPr="00F93113">
        <w:rPr>
          <w:rFonts w:ascii="Times New Roman" w:eastAsia="Times New Roman" w:hAnsi="Times New Roman" w:cs="Times New Roman"/>
          <w:color w:val="000000"/>
          <w:sz w:val="28"/>
          <w:szCs w:val="28"/>
        </w:rPr>
        <w:t>олученны</w:t>
      </w:r>
      <w:r w:rsidRPr="00F93113">
        <w:rPr>
          <w:rFonts w:ascii="Times New Roman" w:eastAsia="Times New Roman" w:hAnsi="Times New Roman" w:cs="Times New Roman"/>
          <w:color w:val="000000"/>
          <w:sz w:val="28"/>
          <w:szCs w:val="28"/>
        </w:rPr>
        <w:t>е образцы #1 - #8</w:t>
      </w:r>
      <w:r w:rsidR="007663A3" w:rsidRPr="00F93113">
        <w:rPr>
          <w:rFonts w:ascii="Times New Roman" w:eastAsia="Times New Roman" w:hAnsi="Times New Roman" w:cs="Times New Roman"/>
          <w:color w:val="000000"/>
          <w:sz w:val="28"/>
          <w:szCs w:val="28"/>
        </w:rPr>
        <w:t xml:space="preserve"> были </w:t>
      </w:r>
      <w:r w:rsidR="00595CE5" w:rsidRPr="00F93113">
        <w:rPr>
          <w:rFonts w:ascii="Times New Roman" w:eastAsia="Times New Roman" w:hAnsi="Times New Roman" w:cs="Times New Roman"/>
          <w:color w:val="000000"/>
          <w:sz w:val="28"/>
          <w:szCs w:val="28"/>
        </w:rPr>
        <w:t xml:space="preserve">также </w:t>
      </w:r>
      <w:r w:rsidR="007663A3" w:rsidRPr="00F93113">
        <w:rPr>
          <w:rFonts w:ascii="Times New Roman" w:eastAsia="Times New Roman" w:hAnsi="Times New Roman" w:cs="Times New Roman"/>
          <w:color w:val="000000"/>
          <w:sz w:val="28"/>
          <w:szCs w:val="28"/>
        </w:rPr>
        <w:t>изучены методом рамановской спектроскопии.</w:t>
      </w:r>
      <w:r w:rsidR="00776D02">
        <w:rPr>
          <w:rFonts w:ascii="Times New Roman" w:eastAsia="Times New Roman" w:hAnsi="Times New Roman" w:cs="Times New Roman"/>
          <w:color w:val="000000"/>
          <w:sz w:val="28"/>
          <w:szCs w:val="28"/>
        </w:rPr>
        <w:t xml:space="preserve"> </w:t>
      </w:r>
      <w:r w:rsidR="00776D02" w:rsidRPr="001F352B">
        <w:rPr>
          <w:rFonts w:ascii="Times New Roman" w:hAnsi="Times New Roman" w:cs="Times New Roman"/>
          <w:sz w:val="28"/>
          <w:szCs w:val="28"/>
        </w:rPr>
        <w:t xml:space="preserve">Спектры комбинационного рассеяния образцов полученных при отжиге ацетата цинка при температуре </w:t>
      </w:r>
      <w:r w:rsidR="00776D02" w:rsidRPr="001F352B">
        <w:rPr>
          <w:rFonts w:ascii="Times New Roman" w:hAnsi="Times New Roman" w:cs="Times New Roman"/>
          <w:color w:val="000000"/>
          <w:kern w:val="24"/>
          <w:sz w:val="28"/>
          <w:szCs w:val="28"/>
        </w:rPr>
        <w:t xml:space="preserve">400°С </w:t>
      </w:r>
      <w:r w:rsidR="00776D02" w:rsidRPr="001F352B">
        <w:rPr>
          <w:rFonts w:ascii="Times New Roman" w:hAnsi="Times New Roman" w:cs="Times New Roman"/>
          <w:sz w:val="28"/>
          <w:szCs w:val="28"/>
        </w:rPr>
        <w:t>представлены на рисунке 3</w:t>
      </w:r>
      <w:r w:rsidR="00623679">
        <w:rPr>
          <w:rFonts w:ascii="Times New Roman" w:hAnsi="Times New Roman" w:cs="Times New Roman"/>
          <w:sz w:val="28"/>
          <w:szCs w:val="28"/>
        </w:rPr>
        <w:t>4</w:t>
      </w:r>
      <w:r w:rsidR="00776D02" w:rsidRPr="001F352B">
        <w:rPr>
          <w:rFonts w:ascii="Times New Roman" w:hAnsi="Times New Roman" w:cs="Times New Roman"/>
          <w:sz w:val="28"/>
          <w:szCs w:val="28"/>
        </w:rPr>
        <w:t>, где наблюдаются полосы колебательных мод: D при ~ 1379 см</w:t>
      </w:r>
      <w:r w:rsidR="00776D02" w:rsidRPr="001F352B">
        <w:rPr>
          <w:rFonts w:ascii="Times New Roman" w:hAnsi="Times New Roman" w:cs="Times New Roman"/>
          <w:sz w:val="28"/>
          <w:szCs w:val="28"/>
          <w:vertAlign w:val="superscript"/>
        </w:rPr>
        <w:t>-1</w:t>
      </w:r>
      <w:r w:rsidR="00776D02" w:rsidRPr="001F352B">
        <w:rPr>
          <w:rFonts w:ascii="Times New Roman" w:hAnsi="Times New Roman" w:cs="Times New Roman"/>
          <w:sz w:val="28"/>
          <w:szCs w:val="28"/>
        </w:rPr>
        <w:t xml:space="preserve"> и G при ~1584 см</w:t>
      </w:r>
      <w:r w:rsidR="00776D02" w:rsidRPr="001F352B">
        <w:rPr>
          <w:rFonts w:ascii="Times New Roman" w:hAnsi="Times New Roman" w:cs="Times New Roman"/>
          <w:sz w:val="28"/>
          <w:szCs w:val="28"/>
          <w:vertAlign w:val="superscript"/>
        </w:rPr>
        <w:t>-1</w:t>
      </w:r>
      <w:r w:rsidR="00776D02" w:rsidRPr="001F352B">
        <w:rPr>
          <w:rFonts w:ascii="Times New Roman" w:hAnsi="Times New Roman" w:cs="Times New Roman"/>
          <w:sz w:val="28"/>
          <w:szCs w:val="28"/>
        </w:rPr>
        <w:t xml:space="preserve">, характерные для структуры </w:t>
      </w:r>
      <w:r w:rsidR="00776D02">
        <w:rPr>
          <w:rFonts w:ascii="Times New Roman" w:hAnsi="Times New Roman" w:cs="Times New Roman"/>
          <w:sz w:val="28"/>
          <w:szCs w:val="28"/>
        </w:rPr>
        <w:t>нанокристаллического</w:t>
      </w:r>
      <w:r w:rsidR="00776D02" w:rsidRPr="001F352B">
        <w:rPr>
          <w:rFonts w:ascii="Times New Roman" w:hAnsi="Times New Roman" w:cs="Times New Roman"/>
          <w:sz w:val="28"/>
          <w:szCs w:val="28"/>
        </w:rPr>
        <w:t xml:space="preserve"> графит</w:t>
      </w:r>
      <w:r w:rsidR="00776D02">
        <w:rPr>
          <w:rFonts w:ascii="Times New Roman" w:hAnsi="Times New Roman" w:cs="Times New Roman"/>
          <w:sz w:val="28"/>
          <w:szCs w:val="28"/>
        </w:rPr>
        <w:t xml:space="preserve">а, а также моды </w:t>
      </w:r>
      <w:r w:rsidR="00623679">
        <w:rPr>
          <w:rFonts w:ascii="Times New Roman" w:hAnsi="Times New Roman" w:cs="Times New Roman"/>
          <w:sz w:val="28"/>
          <w:szCs w:val="28"/>
        </w:rPr>
        <w:t xml:space="preserve">             </w:t>
      </w:r>
      <w:r w:rsidR="00776D02" w:rsidRPr="001F352B">
        <w:rPr>
          <w:rFonts w:ascii="Times New Roman" w:hAnsi="Times New Roman" w:cs="Times New Roman"/>
          <w:sz w:val="28"/>
          <w:szCs w:val="28"/>
        </w:rPr>
        <w:t xml:space="preserve">~ </w:t>
      </w:r>
      <w:r w:rsidR="00776D02">
        <w:rPr>
          <w:rFonts w:ascii="Times New Roman" w:hAnsi="Times New Roman" w:cs="Times New Roman"/>
          <w:sz w:val="28"/>
          <w:szCs w:val="28"/>
        </w:rPr>
        <w:t>99</w:t>
      </w:r>
      <w:r w:rsidR="00776D02" w:rsidRPr="001F352B">
        <w:rPr>
          <w:rFonts w:ascii="Times New Roman" w:hAnsi="Times New Roman" w:cs="Times New Roman"/>
          <w:sz w:val="28"/>
          <w:szCs w:val="28"/>
        </w:rPr>
        <w:t xml:space="preserve"> см</w:t>
      </w:r>
      <w:r w:rsidR="00776D02" w:rsidRPr="001F352B">
        <w:rPr>
          <w:rFonts w:ascii="Times New Roman" w:hAnsi="Times New Roman" w:cs="Times New Roman"/>
          <w:sz w:val="28"/>
          <w:szCs w:val="28"/>
          <w:vertAlign w:val="superscript"/>
        </w:rPr>
        <w:t>-1</w:t>
      </w:r>
      <w:r w:rsidR="00776D02" w:rsidRPr="001F352B">
        <w:rPr>
          <w:rFonts w:ascii="Times New Roman" w:hAnsi="Times New Roman" w:cs="Times New Roman"/>
          <w:sz w:val="28"/>
          <w:szCs w:val="28"/>
        </w:rPr>
        <w:t xml:space="preserve"> </w:t>
      </w:r>
      <w:r w:rsidR="00776D02">
        <w:rPr>
          <w:rFonts w:ascii="Times New Roman" w:hAnsi="Times New Roman" w:cs="Times New Roman"/>
          <w:sz w:val="28"/>
          <w:szCs w:val="28"/>
        </w:rPr>
        <w:t xml:space="preserve">и </w:t>
      </w:r>
      <w:r w:rsidR="00776D02" w:rsidRPr="001F352B">
        <w:rPr>
          <w:rFonts w:ascii="Times New Roman" w:hAnsi="Times New Roman" w:cs="Times New Roman"/>
          <w:sz w:val="28"/>
          <w:szCs w:val="28"/>
        </w:rPr>
        <w:t xml:space="preserve">~ </w:t>
      </w:r>
      <w:r w:rsidR="00776D02">
        <w:rPr>
          <w:rFonts w:ascii="Times New Roman" w:hAnsi="Times New Roman" w:cs="Times New Roman"/>
          <w:sz w:val="28"/>
          <w:szCs w:val="28"/>
        </w:rPr>
        <w:t>438</w:t>
      </w:r>
      <w:r w:rsidR="00776D02" w:rsidRPr="001F352B">
        <w:rPr>
          <w:rFonts w:ascii="Times New Roman" w:hAnsi="Times New Roman" w:cs="Times New Roman"/>
          <w:sz w:val="28"/>
          <w:szCs w:val="28"/>
        </w:rPr>
        <w:t xml:space="preserve"> см</w:t>
      </w:r>
      <w:r w:rsidR="00776D02" w:rsidRPr="001F352B">
        <w:rPr>
          <w:rFonts w:ascii="Times New Roman" w:hAnsi="Times New Roman" w:cs="Times New Roman"/>
          <w:sz w:val="28"/>
          <w:szCs w:val="28"/>
          <w:vertAlign w:val="superscript"/>
        </w:rPr>
        <w:t>-1</w:t>
      </w:r>
      <w:r w:rsidR="00776D02">
        <w:rPr>
          <w:rFonts w:ascii="Times New Roman" w:hAnsi="Times New Roman" w:cs="Times New Roman"/>
          <w:sz w:val="28"/>
          <w:szCs w:val="28"/>
        </w:rPr>
        <w:t xml:space="preserve">, которые соответствуют пикам оксида цинка. Увеличение времени отжига ацетата цинка способствует появлению моды </w:t>
      </w:r>
      <w:r w:rsidR="00776D02">
        <w:rPr>
          <w:rFonts w:ascii="Times New Roman" w:hAnsi="Times New Roman" w:cs="Times New Roman"/>
          <w:sz w:val="28"/>
          <w:szCs w:val="28"/>
          <w:lang w:val="en-US"/>
        </w:rPr>
        <w:t>ZnO</w:t>
      </w:r>
      <w:r w:rsidR="00776D02" w:rsidRPr="00201D9A">
        <w:rPr>
          <w:rFonts w:ascii="Times New Roman" w:hAnsi="Times New Roman" w:cs="Times New Roman"/>
          <w:sz w:val="28"/>
          <w:szCs w:val="28"/>
        </w:rPr>
        <w:t xml:space="preserve"> </w:t>
      </w:r>
      <w:r w:rsidR="00776D02" w:rsidRPr="001F352B">
        <w:rPr>
          <w:rFonts w:ascii="Times New Roman" w:hAnsi="Times New Roman" w:cs="Times New Roman"/>
          <w:sz w:val="28"/>
          <w:szCs w:val="28"/>
        </w:rPr>
        <w:t>~</w:t>
      </w:r>
      <w:r w:rsidR="00776D02">
        <w:rPr>
          <w:rFonts w:ascii="Times New Roman" w:hAnsi="Times New Roman" w:cs="Times New Roman"/>
          <w:sz w:val="28"/>
          <w:szCs w:val="28"/>
        </w:rPr>
        <w:t>438</w:t>
      </w:r>
      <w:r w:rsidR="00776D02" w:rsidRPr="00201D9A">
        <w:rPr>
          <w:rFonts w:ascii="Times New Roman" w:hAnsi="Times New Roman" w:cs="Times New Roman"/>
          <w:sz w:val="28"/>
          <w:szCs w:val="28"/>
        </w:rPr>
        <w:t xml:space="preserve"> </w:t>
      </w:r>
      <w:r w:rsidR="00776D02" w:rsidRPr="001F352B">
        <w:rPr>
          <w:rFonts w:ascii="Times New Roman" w:hAnsi="Times New Roman" w:cs="Times New Roman"/>
          <w:sz w:val="28"/>
          <w:szCs w:val="28"/>
        </w:rPr>
        <w:t>см</w:t>
      </w:r>
      <w:r w:rsidR="00776D02" w:rsidRPr="001F352B">
        <w:rPr>
          <w:rFonts w:ascii="Times New Roman" w:hAnsi="Times New Roman" w:cs="Times New Roman"/>
          <w:sz w:val="28"/>
          <w:szCs w:val="28"/>
          <w:vertAlign w:val="superscript"/>
        </w:rPr>
        <w:t>-1</w:t>
      </w:r>
      <w:r w:rsidR="00776D02">
        <w:rPr>
          <w:rFonts w:ascii="Times New Roman" w:hAnsi="Times New Roman" w:cs="Times New Roman"/>
          <w:sz w:val="28"/>
          <w:szCs w:val="28"/>
        </w:rPr>
        <w:t>, что свидетельствует о кристализации образцов.</w:t>
      </w:r>
    </w:p>
    <w:p w:rsidR="00776D02" w:rsidRPr="00F93113" w:rsidRDefault="00776D02" w:rsidP="00776D02">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Анализ рамановских спектров исследуемых образцов ZnO показал, что при температуре отжига 400°С присутствуют пики ZnO и фаза аморфного углерода. </w:t>
      </w:r>
      <w:r w:rsidRPr="00F93113">
        <w:rPr>
          <w:rFonts w:ascii="Times New Roman" w:eastAsia="Times New Roman" w:hAnsi="Times New Roman" w:cs="Times New Roman"/>
          <w:color w:val="000000"/>
          <w:sz w:val="28"/>
          <w:szCs w:val="28"/>
        </w:rPr>
        <w:lastRenderedPageBreak/>
        <w:t>Отмечено, что увеличение продолжительности отжига и повышение температуры до 700°С способствуют увеличению рамановского сигнала, формированию и улучшению кристаллической структуры ZnO.</w:t>
      </w:r>
    </w:p>
    <w:p w:rsidR="00595CE5" w:rsidRPr="00F93113" w:rsidRDefault="00595CE5" w:rsidP="00C7064E">
      <w:pPr>
        <w:ind w:firstLine="567"/>
        <w:jc w:val="both"/>
        <w:rPr>
          <w:rFonts w:ascii="Times New Roman" w:eastAsia="Times New Roman" w:hAnsi="Times New Roman" w:cs="Times New Roman"/>
          <w:color w:val="000000"/>
          <w:sz w:val="28"/>
          <w:szCs w:val="28"/>
        </w:rPr>
      </w:pPr>
    </w:p>
    <w:tbl>
      <w:tblPr>
        <w:tblW w:w="0" w:type="auto"/>
        <w:tblLayout w:type="fixed"/>
        <w:tblLook w:val="04A0" w:firstRow="1" w:lastRow="0" w:firstColumn="1" w:lastColumn="0" w:noHBand="0" w:noVBand="1"/>
      </w:tblPr>
      <w:tblGrid>
        <w:gridCol w:w="4828"/>
        <w:gridCol w:w="4800"/>
      </w:tblGrid>
      <w:tr w:rsidR="00595CE5" w:rsidRPr="00F5469A" w:rsidTr="0020718F">
        <w:tc>
          <w:tcPr>
            <w:tcW w:w="4828" w:type="dxa"/>
          </w:tcPr>
          <w:p w:rsidR="00595CE5" w:rsidRPr="00F93113" w:rsidRDefault="00776D02" w:rsidP="00CD3FFE">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5EC8A9EC" wp14:editId="532BB214">
                  <wp:extent cx="3067050" cy="237109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122239" cy="2413762"/>
                          </a:xfrm>
                          <a:prstGeom prst="rect">
                            <a:avLst/>
                          </a:prstGeom>
                        </pic:spPr>
                      </pic:pic>
                    </a:graphicData>
                  </a:graphic>
                </wp:inline>
              </w:drawing>
            </w:r>
          </w:p>
        </w:tc>
        <w:tc>
          <w:tcPr>
            <w:tcW w:w="4800" w:type="dxa"/>
          </w:tcPr>
          <w:p w:rsidR="00595CE5" w:rsidRPr="00F93113" w:rsidRDefault="00776D02" w:rsidP="00CD3FFE">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2C110CAB" wp14:editId="251FBA9D">
                  <wp:extent cx="2962141" cy="22860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039436" cy="2345652"/>
                          </a:xfrm>
                          <a:prstGeom prst="rect">
                            <a:avLst/>
                          </a:prstGeom>
                        </pic:spPr>
                      </pic:pic>
                    </a:graphicData>
                  </a:graphic>
                </wp:inline>
              </w:drawing>
            </w:r>
          </w:p>
        </w:tc>
      </w:tr>
      <w:tr w:rsidR="00595CE5" w:rsidRPr="00F5469A" w:rsidTr="0020718F">
        <w:tc>
          <w:tcPr>
            <w:tcW w:w="4828" w:type="dxa"/>
          </w:tcPr>
          <w:p w:rsidR="00595CE5" w:rsidRPr="00F93113" w:rsidRDefault="00776D02" w:rsidP="00B773DD">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4EA4A77E" wp14:editId="1DBA711B">
                  <wp:extent cx="3067050" cy="2212833"/>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91411" cy="2230409"/>
                          </a:xfrm>
                          <a:prstGeom prst="rect">
                            <a:avLst/>
                          </a:prstGeom>
                        </pic:spPr>
                      </pic:pic>
                    </a:graphicData>
                  </a:graphic>
                </wp:inline>
              </w:drawing>
            </w:r>
          </w:p>
        </w:tc>
        <w:tc>
          <w:tcPr>
            <w:tcW w:w="4800" w:type="dxa"/>
          </w:tcPr>
          <w:p w:rsidR="00595CE5" w:rsidRPr="00F93113" w:rsidRDefault="00776D02" w:rsidP="00B773DD">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481EC10E" wp14:editId="5EE10788">
                  <wp:extent cx="2968559" cy="2212340"/>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979978" cy="2220850"/>
                          </a:xfrm>
                          <a:prstGeom prst="rect">
                            <a:avLst/>
                          </a:prstGeom>
                        </pic:spPr>
                      </pic:pic>
                    </a:graphicData>
                  </a:graphic>
                </wp:inline>
              </w:drawing>
            </w:r>
          </w:p>
        </w:tc>
      </w:tr>
    </w:tbl>
    <w:p w:rsidR="004B382D" w:rsidRDefault="004B382D" w:rsidP="00CE553B">
      <w:pPr>
        <w:jc w:val="center"/>
        <w:rPr>
          <w:rFonts w:ascii="Times New Roman" w:eastAsia="Times New Roman" w:hAnsi="Times New Roman" w:cs="Times New Roman"/>
          <w:color w:val="000000"/>
          <w:sz w:val="28"/>
          <w:szCs w:val="28"/>
        </w:rPr>
      </w:pPr>
    </w:p>
    <w:p w:rsidR="00CE553B" w:rsidRDefault="007663A3" w:rsidP="00CE553B">
      <w:pPr>
        <w:jc w:val="center"/>
        <w:rPr>
          <w:rFonts w:ascii="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w:t>
      </w:r>
      <w:r w:rsidR="00CE553B"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4</w:t>
      </w:r>
      <w:r w:rsidRPr="00F93113">
        <w:rPr>
          <w:rFonts w:ascii="Times New Roman" w:eastAsia="Times New Roman" w:hAnsi="Times New Roman" w:cs="Times New Roman"/>
          <w:color w:val="000000"/>
          <w:sz w:val="28"/>
          <w:szCs w:val="28"/>
        </w:rPr>
        <w:t xml:space="preserve"> – Спектры комбинационного рассеяния образц</w:t>
      </w:r>
      <w:r w:rsidR="00CE553B" w:rsidRPr="00F93113">
        <w:rPr>
          <w:rFonts w:ascii="Times New Roman" w:eastAsia="Times New Roman" w:hAnsi="Times New Roman" w:cs="Times New Roman"/>
          <w:color w:val="000000"/>
          <w:sz w:val="28"/>
          <w:szCs w:val="28"/>
        </w:rPr>
        <w:t>ов</w:t>
      </w:r>
      <w:r w:rsidRPr="00F93113">
        <w:rPr>
          <w:rFonts w:ascii="Times New Roman" w:eastAsia="Times New Roman" w:hAnsi="Times New Roman" w:cs="Times New Roman"/>
          <w:color w:val="000000"/>
          <w:sz w:val="28"/>
          <w:szCs w:val="28"/>
        </w:rPr>
        <w:t xml:space="preserve"> ZnO, </w:t>
      </w:r>
      <w:r w:rsidR="00CE553B" w:rsidRPr="00F93113">
        <w:rPr>
          <w:rFonts w:ascii="Times New Roman" w:hAnsi="Times New Roman" w:cs="Times New Roman"/>
          <w:color w:val="000000"/>
          <w:sz w:val="28"/>
          <w:szCs w:val="28"/>
        </w:rPr>
        <w:t xml:space="preserve">полученных </w:t>
      </w:r>
      <w:r w:rsidR="00D15D20" w:rsidRPr="00F93113">
        <w:rPr>
          <w:rFonts w:ascii="Times New Roman" w:hAnsi="Times New Roman" w:cs="Times New Roman"/>
          <w:color w:val="000000"/>
          <w:sz w:val="28"/>
          <w:szCs w:val="28"/>
        </w:rPr>
        <w:t xml:space="preserve">при </w:t>
      </w:r>
      <w:r w:rsidR="00CE553B" w:rsidRPr="00F93113">
        <w:rPr>
          <w:rFonts w:ascii="Times New Roman" w:hAnsi="Times New Roman" w:cs="Times New Roman"/>
          <w:color w:val="000000"/>
          <w:sz w:val="28"/>
          <w:szCs w:val="28"/>
        </w:rPr>
        <w:t>термическом разложении ацетата цинка в атмосфере при температуре 400°С: #1 (</w:t>
      </w:r>
      <w:r w:rsidR="001012EF" w:rsidRPr="00F93113">
        <w:rPr>
          <w:rFonts w:ascii="Times New Roman" w:hAnsi="Times New Roman" w:cs="Times New Roman"/>
          <w:color w:val="000000"/>
          <w:sz w:val="28"/>
          <w:szCs w:val="28"/>
          <w:lang w:val="en-US"/>
        </w:rPr>
        <w:t>a</w:t>
      </w:r>
      <w:r w:rsidR="00CE553B" w:rsidRPr="00F93113">
        <w:rPr>
          <w:rFonts w:ascii="Times New Roman" w:hAnsi="Times New Roman" w:cs="Times New Roman"/>
          <w:color w:val="000000"/>
          <w:sz w:val="28"/>
          <w:szCs w:val="28"/>
        </w:rPr>
        <w:t>), #2 (</w:t>
      </w:r>
      <w:r w:rsidR="001012EF" w:rsidRPr="00F93113">
        <w:rPr>
          <w:rFonts w:ascii="Times New Roman" w:hAnsi="Times New Roman" w:cs="Times New Roman"/>
          <w:color w:val="000000"/>
          <w:sz w:val="28"/>
          <w:szCs w:val="28"/>
          <w:lang w:val="en-US"/>
        </w:rPr>
        <w:t>b</w:t>
      </w:r>
      <w:r w:rsidR="00CE553B" w:rsidRPr="00F93113">
        <w:rPr>
          <w:rFonts w:ascii="Times New Roman" w:hAnsi="Times New Roman" w:cs="Times New Roman"/>
          <w:color w:val="000000"/>
          <w:sz w:val="28"/>
          <w:szCs w:val="28"/>
        </w:rPr>
        <w:t>), #3 (</w:t>
      </w:r>
      <w:r w:rsidR="001012EF" w:rsidRPr="00F93113">
        <w:rPr>
          <w:rFonts w:ascii="Times New Roman" w:hAnsi="Times New Roman" w:cs="Times New Roman"/>
          <w:color w:val="000000"/>
          <w:sz w:val="28"/>
          <w:szCs w:val="28"/>
          <w:lang w:val="en-US"/>
        </w:rPr>
        <w:t>c</w:t>
      </w:r>
      <w:r w:rsidR="00CE553B" w:rsidRPr="00F93113">
        <w:rPr>
          <w:rFonts w:ascii="Times New Roman" w:hAnsi="Times New Roman" w:cs="Times New Roman"/>
          <w:color w:val="000000"/>
          <w:sz w:val="28"/>
          <w:szCs w:val="28"/>
        </w:rPr>
        <w:t>) и #4 (</w:t>
      </w:r>
      <w:r w:rsidR="001012EF" w:rsidRPr="00F93113">
        <w:rPr>
          <w:rFonts w:ascii="Times New Roman" w:hAnsi="Times New Roman" w:cs="Times New Roman"/>
          <w:color w:val="000000"/>
          <w:sz w:val="28"/>
          <w:szCs w:val="28"/>
          <w:lang w:val="en-US"/>
        </w:rPr>
        <w:t>d</w:t>
      </w:r>
      <w:r w:rsidR="00CE553B" w:rsidRPr="00F93113">
        <w:rPr>
          <w:rFonts w:ascii="Times New Roman" w:hAnsi="Times New Roman" w:cs="Times New Roman"/>
          <w:color w:val="000000"/>
          <w:sz w:val="28"/>
          <w:szCs w:val="28"/>
        </w:rPr>
        <w:t xml:space="preserve">). </w:t>
      </w:r>
    </w:p>
    <w:p w:rsidR="00623679" w:rsidRDefault="00623679" w:rsidP="00CE553B">
      <w:pPr>
        <w:jc w:val="center"/>
        <w:rPr>
          <w:rFonts w:ascii="Times New Roman" w:hAnsi="Times New Roman" w:cs="Times New Roman"/>
          <w:color w:val="000000"/>
          <w:sz w:val="28"/>
          <w:szCs w:val="28"/>
        </w:rPr>
      </w:pPr>
    </w:p>
    <w:p w:rsidR="00623679" w:rsidRDefault="00623679" w:rsidP="00623679">
      <w:pPr>
        <w:ind w:firstLine="709"/>
        <w:jc w:val="both"/>
        <w:rPr>
          <w:rFonts w:ascii="Times New Roman" w:hAnsi="Times New Roman" w:cs="Times New Roman"/>
          <w:sz w:val="28"/>
          <w:szCs w:val="28"/>
        </w:rPr>
      </w:pPr>
      <w:r w:rsidRPr="00D81461">
        <w:rPr>
          <w:rFonts w:ascii="Times New Roman" w:hAnsi="Times New Roman" w:cs="Times New Roman"/>
          <w:sz w:val="28"/>
          <w:szCs w:val="28"/>
        </w:rPr>
        <w:t>Из рис</w:t>
      </w:r>
      <w:r w:rsidRPr="00D81461">
        <w:rPr>
          <w:rFonts w:ascii="Times New Roman" w:hAnsi="Times New Roman" w:cs="Times New Roman"/>
          <w:sz w:val="28"/>
          <w:szCs w:val="28"/>
          <w:lang w:val="kk-KZ"/>
        </w:rPr>
        <w:t>унка</w:t>
      </w:r>
      <w:r>
        <w:rPr>
          <w:rFonts w:ascii="Times New Roman" w:hAnsi="Times New Roman" w:cs="Times New Roman"/>
          <w:sz w:val="28"/>
          <w:szCs w:val="28"/>
          <w:lang w:val="kk-KZ"/>
        </w:rPr>
        <w:t xml:space="preserve"> 35</w:t>
      </w:r>
      <w:r w:rsidRPr="00D81461">
        <w:rPr>
          <w:rFonts w:ascii="Times New Roman" w:hAnsi="Times New Roman" w:cs="Times New Roman"/>
          <w:sz w:val="28"/>
          <w:szCs w:val="28"/>
        </w:rPr>
        <w:t xml:space="preserve"> видно, что </w:t>
      </w:r>
      <w:r w:rsidRPr="001F352B">
        <w:rPr>
          <w:rFonts w:ascii="Times New Roman" w:hAnsi="Times New Roman" w:cs="Times New Roman"/>
          <w:sz w:val="28"/>
          <w:szCs w:val="28"/>
        </w:rPr>
        <w:t xml:space="preserve">при отжиге ацетата цинка при температуре </w:t>
      </w:r>
      <w:r>
        <w:rPr>
          <w:rFonts w:ascii="Times New Roman" w:hAnsi="Times New Roman" w:cs="Times New Roman"/>
          <w:color w:val="000000"/>
          <w:kern w:val="24"/>
          <w:sz w:val="28"/>
          <w:szCs w:val="28"/>
        </w:rPr>
        <w:t>7</w:t>
      </w:r>
      <w:r w:rsidRPr="001F352B">
        <w:rPr>
          <w:rFonts w:ascii="Times New Roman" w:hAnsi="Times New Roman" w:cs="Times New Roman"/>
          <w:color w:val="000000"/>
          <w:kern w:val="24"/>
          <w:sz w:val="28"/>
          <w:szCs w:val="28"/>
        </w:rPr>
        <w:t xml:space="preserve">00°С </w:t>
      </w:r>
      <w:r w:rsidRPr="00D81461">
        <w:rPr>
          <w:rFonts w:ascii="Times New Roman" w:hAnsi="Times New Roman" w:cs="Times New Roman"/>
          <w:sz w:val="28"/>
          <w:szCs w:val="28"/>
        </w:rPr>
        <w:t>наблюдаются моды</w:t>
      </w:r>
      <w:r>
        <w:rPr>
          <w:rFonts w:ascii="Times New Roman" w:hAnsi="Times New Roman" w:cs="Times New Roman"/>
          <w:sz w:val="28"/>
          <w:szCs w:val="28"/>
        </w:rPr>
        <w:t>: ~ 99</w:t>
      </w:r>
      <w:r w:rsidRPr="001F352B">
        <w:rPr>
          <w:rFonts w:ascii="Times New Roman" w:hAnsi="Times New Roman" w:cs="Times New Roman"/>
          <w:sz w:val="28"/>
          <w:szCs w:val="28"/>
        </w:rPr>
        <w:t xml:space="preserve"> см</w:t>
      </w:r>
      <w:r w:rsidRPr="001F352B">
        <w:rPr>
          <w:rFonts w:ascii="Times New Roman" w:hAnsi="Times New Roman" w:cs="Times New Roman"/>
          <w:sz w:val="28"/>
          <w:szCs w:val="28"/>
          <w:vertAlign w:val="superscript"/>
        </w:rPr>
        <w:t>-1</w:t>
      </w:r>
      <w:r w:rsidRPr="00D81461">
        <w:rPr>
          <w:rFonts w:ascii="Times New Roman" w:hAnsi="Times New Roman" w:cs="Times New Roman"/>
          <w:sz w:val="28"/>
          <w:szCs w:val="28"/>
        </w:rPr>
        <w:t>,</w:t>
      </w:r>
      <w:r w:rsidRPr="002A47AF">
        <w:rPr>
          <w:rFonts w:ascii="Times New Roman" w:hAnsi="Times New Roman" w:cs="Times New Roman"/>
          <w:sz w:val="28"/>
          <w:szCs w:val="28"/>
        </w:rPr>
        <w:t xml:space="preserve"> </w:t>
      </w:r>
      <w:r>
        <w:rPr>
          <w:rFonts w:ascii="Times New Roman" w:hAnsi="Times New Roman" w:cs="Times New Roman"/>
          <w:sz w:val="28"/>
          <w:szCs w:val="28"/>
        </w:rPr>
        <w:t>378</w:t>
      </w:r>
      <w:r w:rsidRPr="001F352B">
        <w:rPr>
          <w:rFonts w:ascii="Times New Roman" w:hAnsi="Times New Roman" w:cs="Times New Roman"/>
          <w:sz w:val="28"/>
          <w:szCs w:val="28"/>
        </w:rPr>
        <w:t xml:space="preserve"> см</w:t>
      </w:r>
      <w:r w:rsidRPr="001F352B">
        <w:rPr>
          <w:rFonts w:ascii="Times New Roman" w:hAnsi="Times New Roman" w:cs="Times New Roman"/>
          <w:sz w:val="28"/>
          <w:szCs w:val="28"/>
          <w:vertAlign w:val="superscript"/>
        </w:rPr>
        <w:t>-1</w:t>
      </w:r>
      <w:r>
        <w:rPr>
          <w:rFonts w:ascii="Times New Roman" w:hAnsi="Times New Roman" w:cs="Times New Roman"/>
          <w:sz w:val="28"/>
          <w:szCs w:val="28"/>
        </w:rPr>
        <w:t>, 438</w:t>
      </w:r>
      <w:r w:rsidRPr="001F352B">
        <w:rPr>
          <w:rFonts w:ascii="Times New Roman" w:hAnsi="Times New Roman" w:cs="Times New Roman"/>
          <w:sz w:val="28"/>
          <w:szCs w:val="28"/>
        </w:rPr>
        <w:t xml:space="preserve"> см</w:t>
      </w:r>
      <w:r w:rsidRPr="001F352B">
        <w:rPr>
          <w:rFonts w:ascii="Times New Roman" w:hAnsi="Times New Roman" w:cs="Times New Roman"/>
          <w:sz w:val="28"/>
          <w:szCs w:val="28"/>
          <w:vertAlign w:val="superscript"/>
        </w:rPr>
        <w:t>-1</w:t>
      </w:r>
      <w:r>
        <w:rPr>
          <w:rFonts w:ascii="Times New Roman" w:hAnsi="Times New Roman" w:cs="Times New Roman"/>
          <w:sz w:val="28"/>
          <w:szCs w:val="28"/>
        </w:rPr>
        <w:t>, 574</w:t>
      </w:r>
      <w:r w:rsidRPr="001F352B">
        <w:rPr>
          <w:rFonts w:ascii="Times New Roman" w:hAnsi="Times New Roman" w:cs="Times New Roman"/>
          <w:sz w:val="28"/>
          <w:szCs w:val="28"/>
        </w:rPr>
        <w:t xml:space="preserve"> см</w:t>
      </w:r>
      <w:r w:rsidRPr="001F352B">
        <w:rPr>
          <w:rFonts w:ascii="Times New Roman" w:hAnsi="Times New Roman" w:cs="Times New Roman"/>
          <w:sz w:val="28"/>
          <w:szCs w:val="28"/>
          <w:vertAlign w:val="superscript"/>
        </w:rPr>
        <w:t>-1</w:t>
      </w:r>
      <w:r>
        <w:rPr>
          <w:rFonts w:ascii="Times New Roman" w:hAnsi="Times New Roman" w:cs="Times New Roman"/>
          <w:sz w:val="28"/>
          <w:szCs w:val="28"/>
        </w:rPr>
        <w:t xml:space="preserve">, </w:t>
      </w:r>
      <w:r w:rsidRPr="00D81461">
        <w:rPr>
          <w:rFonts w:ascii="Times New Roman" w:hAnsi="Times New Roman" w:cs="Times New Roman"/>
          <w:sz w:val="28"/>
          <w:szCs w:val="28"/>
        </w:rPr>
        <w:t xml:space="preserve">соответствующие нанокристаллам оксида цинка со структурой вюрцита. Узкая полоса </w:t>
      </w:r>
      <w:r>
        <w:rPr>
          <w:rFonts w:ascii="Times New Roman" w:hAnsi="Times New Roman" w:cs="Times New Roman"/>
          <w:sz w:val="28"/>
          <w:szCs w:val="28"/>
        </w:rPr>
        <w:t>438см</w:t>
      </w:r>
      <w:r>
        <w:rPr>
          <w:rFonts w:ascii="Times New Roman" w:hAnsi="Times New Roman" w:cs="Times New Roman"/>
          <w:sz w:val="28"/>
          <w:szCs w:val="28"/>
          <w:vertAlign w:val="superscript"/>
        </w:rPr>
        <w:t>-1</w:t>
      </w:r>
      <w:r w:rsidRPr="00D81461">
        <w:rPr>
          <w:rFonts w:ascii="Times New Roman" w:hAnsi="Times New Roman" w:cs="Times New Roman"/>
          <w:sz w:val="28"/>
          <w:szCs w:val="28"/>
        </w:rPr>
        <w:t xml:space="preserve"> указывает на хорошую кристалличность </w:t>
      </w:r>
      <w:r>
        <w:rPr>
          <w:rFonts w:ascii="Times New Roman" w:hAnsi="Times New Roman" w:cs="Times New Roman"/>
          <w:sz w:val="28"/>
          <w:szCs w:val="28"/>
        </w:rPr>
        <w:t xml:space="preserve">образцов </w:t>
      </w:r>
      <w:r w:rsidRPr="00D81461">
        <w:rPr>
          <w:rFonts w:ascii="Times New Roman" w:hAnsi="Times New Roman" w:cs="Times New Roman"/>
          <w:sz w:val="28"/>
          <w:szCs w:val="28"/>
        </w:rPr>
        <w:t xml:space="preserve">ZnO, относительно </w:t>
      </w:r>
      <w:r>
        <w:rPr>
          <w:rFonts w:ascii="Times New Roman" w:hAnsi="Times New Roman" w:cs="Times New Roman"/>
          <w:sz w:val="28"/>
          <w:szCs w:val="28"/>
        </w:rPr>
        <w:t>узк</w:t>
      </w:r>
      <w:r w:rsidRPr="00D81461">
        <w:rPr>
          <w:rFonts w:ascii="Times New Roman" w:hAnsi="Times New Roman" w:cs="Times New Roman"/>
          <w:sz w:val="28"/>
          <w:szCs w:val="28"/>
        </w:rPr>
        <w:t xml:space="preserve">ая полоса моды </w:t>
      </w:r>
      <w:r>
        <w:rPr>
          <w:rFonts w:ascii="Times New Roman" w:hAnsi="Times New Roman" w:cs="Times New Roman"/>
          <w:sz w:val="28"/>
          <w:szCs w:val="28"/>
        </w:rPr>
        <w:t>378</w:t>
      </w:r>
      <w:r w:rsidRPr="00D81461">
        <w:rPr>
          <w:rFonts w:ascii="Times New Roman" w:hAnsi="Times New Roman" w:cs="Times New Roman"/>
          <w:sz w:val="28"/>
          <w:szCs w:val="28"/>
        </w:rPr>
        <w:t xml:space="preserve"> указывают на упорядоченность </w:t>
      </w:r>
      <w:r>
        <w:rPr>
          <w:rFonts w:ascii="Times New Roman" w:hAnsi="Times New Roman" w:cs="Times New Roman"/>
          <w:sz w:val="28"/>
          <w:szCs w:val="28"/>
        </w:rPr>
        <w:t>частиц</w:t>
      </w:r>
      <w:r w:rsidRPr="00D81461">
        <w:rPr>
          <w:rFonts w:ascii="Times New Roman" w:hAnsi="Times New Roman" w:cs="Times New Roman"/>
          <w:sz w:val="28"/>
          <w:szCs w:val="28"/>
        </w:rPr>
        <w:t xml:space="preserve">. </w:t>
      </w:r>
      <w:r>
        <w:rPr>
          <w:rFonts w:ascii="Times New Roman" w:hAnsi="Times New Roman" w:cs="Times New Roman"/>
          <w:sz w:val="28"/>
          <w:szCs w:val="28"/>
        </w:rPr>
        <w:t>Энергии активных при</w:t>
      </w:r>
      <w:r w:rsidRPr="00D81461">
        <w:rPr>
          <w:rFonts w:ascii="Times New Roman" w:hAnsi="Times New Roman" w:cs="Times New Roman"/>
          <w:sz w:val="28"/>
          <w:szCs w:val="28"/>
        </w:rPr>
        <w:t xml:space="preserve"> рассеянии фононов в образцах </w:t>
      </w:r>
      <w:r w:rsidRPr="00D81461">
        <w:rPr>
          <w:rFonts w:ascii="Times New Roman" w:hAnsi="Times New Roman" w:cs="Times New Roman"/>
          <w:sz w:val="28"/>
          <w:szCs w:val="28"/>
          <w:lang w:val="en-US"/>
        </w:rPr>
        <w:t>ZnO</w:t>
      </w:r>
      <w:r w:rsidRPr="00D81461">
        <w:rPr>
          <w:rFonts w:ascii="Times New Roman" w:hAnsi="Times New Roman" w:cs="Times New Roman"/>
          <w:sz w:val="28"/>
          <w:szCs w:val="28"/>
        </w:rPr>
        <w:t xml:space="preserve"> удовлетворительно согласуются с известными данными для кристаллов ZnO</w:t>
      </w:r>
      <w:r>
        <w:rPr>
          <w:rFonts w:ascii="Times New Roman" w:hAnsi="Times New Roman" w:cs="Times New Roman"/>
          <w:sz w:val="28"/>
          <w:szCs w:val="28"/>
        </w:rPr>
        <w:t>.</w:t>
      </w:r>
      <w:r w:rsidRPr="00D81461">
        <w:rPr>
          <w:rFonts w:ascii="Times New Roman" w:hAnsi="Times New Roman" w:cs="Times New Roman"/>
          <w:sz w:val="28"/>
          <w:szCs w:val="28"/>
        </w:rPr>
        <w:t xml:space="preserve"> </w:t>
      </w:r>
    </w:p>
    <w:p w:rsidR="00623679" w:rsidRPr="009E15B1" w:rsidRDefault="00623679" w:rsidP="00623679">
      <w:pPr>
        <w:ind w:firstLine="709"/>
        <w:jc w:val="both"/>
        <w:rPr>
          <w:rFonts w:ascii="Times New Roman" w:hAnsi="Times New Roman" w:cs="Times New Roman"/>
          <w:sz w:val="28"/>
          <w:szCs w:val="28"/>
        </w:rPr>
      </w:pPr>
      <w:r w:rsidRPr="00D81461">
        <w:rPr>
          <w:rFonts w:ascii="Times New Roman" w:hAnsi="Times New Roman" w:cs="Times New Roman"/>
          <w:sz w:val="28"/>
          <w:szCs w:val="28"/>
        </w:rPr>
        <w:t xml:space="preserve">В спектре </w:t>
      </w:r>
      <w:r>
        <w:rPr>
          <w:rFonts w:ascii="Times New Roman" w:hAnsi="Times New Roman" w:cs="Times New Roman"/>
          <w:sz w:val="28"/>
          <w:szCs w:val="28"/>
        </w:rPr>
        <w:t>на рисунке 35</w:t>
      </w:r>
      <w:r w:rsidRPr="00D81461">
        <w:rPr>
          <w:rFonts w:ascii="Times New Roman" w:hAnsi="Times New Roman" w:cs="Times New Roman"/>
          <w:sz w:val="28"/>
          <w:szCs w:val="28"/>
        </w:rPr>
        <w:t xml:space="preserve"> наблюдаются также полосы 1</w:t>
      </w:r>
      <w:r>
        <w:rPr>
          <w:rFonts w:ascii="Times New Roman" w:hAnsi="Times New Roman" w:cs="Times New Roman"/>
          <w:sz w:val="28"/>
          <w:szCs w:val="28"/>
        </w:rPr>
        <w:t>117</w:t>
      </w:r>
      <w:r w:rsidRPr="00D81461">
        <w:rPr>
          <w:rFonts w:ascii="Times New Roman" w:hAnsi="Times New Roman" w:cs="Times New Roman"/>
          <w:sz w:val="28"/>
          <w:szCs w:val="28"/>
        </w:rPr>
        <w:t xml:space="preserve"> см</w:t>
      </w:r>
      <w:r w:rsidRPr="00F409BB">
        <w:rPr>
          <w:rFonts w:ascii="Times New Roman" w:hAnsi="Times New Roman" w:cs="Times New Roman"/>
          <w:sz w:val="28"/>
          <w:szCs w:val="28"/>
          <w:vertAlign w:val="superscript"/>
        </w:rPr>
        <w:t>-</w:t>
      </w:r>
      <w:r w:rsidRPr="002A47AF">
        <w:rPr>
          <w:rFonts w:ascii="Times New Roman" w:hAnsi="Times New Roman" w:cs="Times New Roman"/>
          <w:sz w:val="28"/>
          <w:szCs w:val="28"/>
          <w:vertAlign w:val="superscript"/>
        </w:rPr>
        <w:t>1</w:t>
      </w:r>
      <w:r>
        <w:rPr>
          <w:rFonts w:ascii="Times New Roman" w:hAnsi="Times New Roman" w:cs="Times New Roman"/>
          <w:sz w:val="28"/>
          <w:szCs w:val="28"/>
        </w:rPr>
        <w:t xml:space="preserve">, </w:t>
      </w:r>
      <w:r w:rsidRPr="00D81461">
        <w:rPr>
          <w:rFonts w:ascii="Times New Roman" w:hAnsi="Times New Roman" w:cs="Times New Roman"/>
          <w:sz w:val="28"/>
          <w:szCs w:val="28"/>
        </w:rPr>
        <w:t>1</w:t>
      </w:r>
      <w:r>
        <w:rPr>
          <w:rFonts w:ascii="Times New Roman" w:hAnsi="Times New Roman" w:cs="Times New Roman"/>
          <w:sz w:val="28"/>
          <w:szCs w:val="28"/>
        </w:rPr>
        <w:t>376</w:t>
      </w:r>
      <w:r w:rsidRPr="00D81461">
        <w:rPr>
          <w:rFonts w:ascii="Times New Roman" w:hAnsi="Times New Roman" w:cs="Times New Roman"/>
          <w:sz w:val="28"/>
          <w:szCs w:val="28"/>
        </w:rPr>
        <w:t xml:space="preserve"> см</w:t>
      </w:r>
      <w:r w:rsidRPr="002A47AF">
        <w:rPr>
          <w:rFonts w:ascii="Times New Roman" w:hAnsi="Times New Roman" w:cs="Times New Roman"/>
          <w:sz w:val="28"/>
          <w:szCs w:val="28"/>
          <w:vertAlign w:val="superscript"/>
        </w:rPr>
        <w:t>-1</w:t>
      </w:r>
      <w:r w:rsidRPr="00D81461">
        <w:rPr>
          <w:rFonts w:ascii="Times New Roman" w:hAnsi="Times New Roman" w:cs="Times New Roman"/>
          <w:sz w:val="28"/>
          <w:szCs w:val="28"/>
        </w:rPr>
        <w:t xml:space="preserve">, </w:t>
      </w:r>
      <w:r>
        <w:rPr>
          <w:rFonts w:ascii="Times New Roman" w:hAnsi="Times New Roman" w:cs="Times New Roman"/>
          <w:sz w:val="28"/>
          <w:szCs w:val="28"/>
        </w:rPr>
        <w:t>и 1588</w:t>
      </w:r>
      <w:r w:rsidRPr="002A47AF">
        <w:rPr>
          <w:rFonts w:ascii="Times New Roman" w:hAnsi="Times New Roman" w:cs="Times New Roman"/>
          <w:sz w:val="28"/>
          <w:szCs w:val="28"/>
        </w:rPr>
        <w:t xml:space="preserve"> </w:t>
      </w:r>
      <w:r w:rsidRPr="00D81461">
        <w:rPr>
          <w:rFonts w:ascii="Times New Roman" w:hAnsi="Times New Roman" w:cs="Times New Roman"/>
          <w:sz w:val="28"/>
          <w:szCs w:val="28"/>
        </w:rPr>
        <w:t>см</w:t>
      </w:r>
      <w:r w:rsidRPr="002A47AF">
        <w:rPr>
          <w:rFonts w:ascii="Times New Roman" w:hAnsi="Times New Roman" w:cs="Times New Roman"/>
          <w:sz w:val="28"/>
          <w:szCs w:val="28"/>
          <w:vertAlign w:val="superscript"/>
        </w:rPr>
        <w:t>-1</w:t>
      </w:r>
      <w:r>
        <w:rPr>
          <w:rFonts w:ascii="Times New Roman" w:hAnsi="Times New Roman" w:cs="Times New Roman"/>
          <w:sz w:val="28"/>
          <w:szCs w:val="28"/>
        </w:rPr>
        <w:t xml:space="preserve"> </w:t>
      </w:r>
      <w:r w:rsidRPr="00D81461">
        <w:rPr>
          <w:rFonts w:ascii="Times New Roman" w:hAnsi="Times New Roman" w:cs="Times New Roman"/>
          <w:sz w:val="28"/>
          <w:szCs w:val="28"/>
        </w:rPr>
        <w:t>характерны</w:t>
      </w:r>
      <w:r>
        <w:rPr>
          <w:rFonts w:ascii="Times New Roman" w:hAnsi="Times New Roman" w:cs="Times New Roman"/>
          <w:sz w:val="28"/>
          <w:szCs w:val="28"/>
        </w:rPr>
        <w:t xml:space="preserve">е для пленок аморфного углерода. С увеличением времени отжига интенсивность пиков аморфного кремния снижается, а интенсивность колебания мод кристаллического </w:t>
      </w:r>
      <w:r>
        <w:rPr>
          <w:rFonts w:ascii="Times New Roman" w:hAnsi="Times New Roman" w:cs="Times New Roman"/>
          <w:sz w:val="28"/>
          <w:szCs w:val="28"/>
          <w:lang w:val="en-US"/>
        </w:rPr>
        <w:t>ZnO</w:t>
      </w:r>
      <w:r w:rsidRPr="009E15B1">
        <w:rPr>
          <w:rFonts w:ascii="Times New Roman" w:hAnsi="Times New Roman" w:cs="Times New Roman"/>
          <w:sz w:val="28"/>
          <w:szCs w:val="28"/>
        </w:rPr>
        <w:t xml:space="preserve"> </w:t>
      </w:r>
      <w:r>
        <w:rPr>
          <w:rFonts w:ascii="Times New Roman" w:hAnsi="Times New Roman" w:cs="Times New Roman"/>
          <w:sz w:val="28"/>
          <w:szCs w:val="28"/>
          <w:lang w:val="kk-KZ"/>
        </w:rPr>
        <w:t>увеличивается.</w:t>
      </w:r>
    </w:p>
    <w:p w:rsidR="00623679" w:rsidRPr="00F93113" w:rsidRDefault="00623679" w:rsidP="00CE553B">
      <w:pPr>
        <w:jc w:val="center"/>
        <w:rPr>
          <w:rFonts w:ascii="Times New Roman" w:hAnsi="Times New Roman" w:cs="Times New Roman"/>
          <w:color w:val="000000"/>
          <w:sz w:val="28"/>
          <w:szCs w:val="28"/>
        </w:rPr>
      </w:pPr>
    </w:p>
    <w:tbl>
      <w:tblPr>
        <w:tblW w:w="0" w:type="auto"/>
        <w:tblLayout w:type="fixed"/>
        <w:tblLook w:val="04A0" w:firstRow="1" w:lastRow="0" w:firstColumn="1" w:lastColumn="0" w:noHBand="0" w:noVBand="1"/>
      </w:tblPr>
      <w:tblGrid>
        <w:gridCol w:w="4828"/>
        <w:gridCol w:w="4800"/>
      </w:tblGrid>
      <w:tr w:rsidR="00CE553B" w:rsidRPr="00F5469A" w:rsidTr="00D15D20">
        <w:tc>
          <w:tcPr>
            <w:tcW w:w="4828" w:type="dxa"/>
          </w:tcPr>
          <w:p w:rsidR="00CE553B" w:rsidRPr="00F93113" w:rsidRDefault="00776D02" w:rsidP="00A55913">
            <w:pPr>
              <w:ind w:left="-113"/>
              <w:jc w:val="both"/>
              <w:rPr>
                <w:rFonts w:ascii="Times New Roman" w:eastAsia="Times New Roman" w:hAnsi="Times New Roman" w:cs="Times New Roman"/>
                <w:color w:val="000000"/>
                <w:sz w:val="28"/>
                <w:szCs w:val="28"/>
              </w:rPr>
            </w:pPr>
            <w:r w:rsidRPr="008E15FD">
              <w:rPr>
                <w:noProof/>
              </w:rPr>
              <w:lastRenderedPageBreak/>
              <w:drawing>
                <wp:inline distT="0" distB="0" distL="0" distR="0" wp14:anchorId="4FF79C98" wp14:editId="693F50BA">
                  <wp:extent cx="2920164" cy="22193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967124" cy="2255015"/>
                          </a:xfrm>
                          <a:prstGeom prst="rect">
                            <a:avLst/>
                          </a:prstGeom>
                        </pic:spPr>
                      </pic:pic>
                    </a:graphicData>
                  </a:graphic>
                </wp:inline>
              </w:drawing>
            </w:r>
          </w:p>
        </w:tc>
        <w:tc>
          <w:tcPr>
            <w:tcW w:w="4800" w:type="dxa"/>
          </w:tcPr>
          <w:p w:rsidR="00CE553B" w:rsidRPr="00F93113" w:rsidRDefault="00776D02" w:rsidP="00A55913">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3195CED4" wp14:editId="5B2C7A06">
                  <wp:extent cx="2999088" cy="22193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035193" cy="2246043"/>
                          </a:xfrm>
                          <a:prstGeom prst="rect">
                            <a:avLst/>
                          </a:prstGeom>
                        </pic:spPr>
                      </pic:pic>
                    </a:graphicData>
                  </a:graphic>
                </wp:inline>
              </w:drawing>
            </w:r>
          </w:p>
        </w:tc>
      </w:tr>
      <w:tr w:rsidR="00525AF0" w:rsidRPr="00F5469A" w:rsidTr="00D15D20">
        <w:tc>
          <w:tcPr>
            <w:tcW w:w="4828" w:type="dxa"/>
          </w:tcPr>
          <w:p w:rsidR="00525AF0" w:rsidRPr="008E15FD" w:rsidRDefault="00525AF0" w:rsidP="00A55913">
            <w:pPr>
              <w:ind w:left="-113"/>
              <w:jc w:val="both"/>
              <w:rPr>
                <w:noProof/>
              </w:rPr>
            </w:pPr>
          </w:p>
        </w:tc>
        <w:tc>
          <w:tcPr>
            <w:tcW w:w="4800" w:type="dxa"/>
          </w:tcPr>
          <w:p w:rsidR="00525AF0" w:rsidRPr="008E15FD" w:rsidRDefault="00525AF0" w:rsidP="00A55913">
            <w:pPr>
              <w:ind w:left="-113"/>
              <w:jc w:val="both"/>
              <w:rPr>
                <w:noProof/>
              </w:rPr>
            </w:pPr>
          </w:p>
        </w:tc>
      </w:tr>
      <w:tr w:rsidR="00CE553B" w:rsidRPr="00F5469A" w:rsidTr="00D15D20">
        <w:tc>
          <w:tcPr>
            <w:tcW w:w="4828" w:type="dxa"/>
          </w:tcPr>
          <w:p w:rsidR="00CE553B" w:rsidRPr="00F93113" w:rsidRDefault="00776D02" w:rsidP="00A55913">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516939DE" wp14:editId="4CDDDF07">
                  <wp:extent cx="2920365" cy="219847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53647" cy="2223533"/>
                          </a:xfrm>
                          <a:prstGeom prst="rect">
                            <a:avLst/>
                          </a:prstGeom>
                        </pic:spPr>
                      </pic:pic>
                    </a:graphicData>
                  </a:graphic>
                </wp:inline>
              </w:drawing>
            </w:r>
          </w:p>
        </w:tc>
        <w:tc>
          <w:tcPr>
            <w:tcW w:w="4800" w:type="dxa"/>
          </w:tcPr>
          <w:p w:rsidR="00CE553B" w:rsidRPr="00F93113" w:rsidRDefault="00776D02" w:rsidP="00A55913">
            <w:pPr>
              <w:ind w:left="-113"/>
              <w:jc w:val="both"/>
              <w:rPr>
                <w:rFonts w:ascii="Times New Roman" w:eastAsia="Times New Roman" w:hAnsi="Times New Roman" w:cs="Times New Roman"/>
                <w:color w:val="000000"/>
                <w:sz w:val="28"/>
                <w:szCs w:val="28"/>
              </w:rPr>
            </w:pPr>
            <w:r w:rsidRPr="008E15FD">
              <w:rPr>
                <w:noProof/>
              </w:rPr>
              <w:drawing>
                <wp:inline distT="0" distB="0" distL="0" distR="0" wp14:anchorId="4BAB4458" wp14:editId="0469B173">
                  <wp:extent cx="2900509" cy="219837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936272" cy="2225475"/>
                          </a:xfrm>
                          <a:prstGeom prst="rect">
                            <a:avLst/>
                          </a:prstGeom>
                        </pic:spPr>
                      </pic:pic>
                    </a:graphicData>
                  </a:graphic>
                </wp:inline>
              </w:drawing>
            </w:r>
          </w:p>
        </w:tc>
      </w:tr>
    </w:tbl>
    <w:p w:rsidR="00AE7C40" w:rsidRDefault="00AE7C40" w:rsidP="00CE553B">
      <w:pPr>
        <w:jc w:val="center"/>
        <w:rPr>
          <w:rFonts w:ascii="Times New Roman" w:eastAsia="Times New Roman" w:hAnsi="Times New Roman" w:cs="Times New Roman"/>
          <w:color w:val="000000"/>
          <w:sz w:val="28"/>
          <w:szCs w:val="28"/>
        </w:rPr>
      </w:pPr>
    </w:p>
    <w:p w:rsidR="00CE553B" w:rsidRPr="00F93113" w:rsidRDefault="00CE553B" w:rsidP="00CE553B">
      <w:pPr>
        <w:jc w:val="center"/>
        <w:rPr>
          <w:rFonts w:ascii="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 3</w:t>
      </w:r>
      <w:r w:rsidR="00623679">
        <w:rPr>
          <w:rFonts w:ascii="Times New Roman" w:eastAsia="Times New Roman" w:hAnsi="Times New Roman" w:cs="Times New Roman"/>
          <w:color w:val="000000"/>
          <w:sz w:val="28"/>
          <w:szCs w:val="28"/>
        </w:rPr>
        <w:t>5</w:t>
      </w:r>
      <w:r w:rsidRPr="00F93113">
        <w:rPr>
          <w:rFonts w:ascii="Times New Roman" w:eastAsia="Times New Roman" w:hAnsi="Times New Roman" w:cs="Times New Roman"/>
          <w:color w:val="000000"/>
          <w:sz w:val="28"/>
          <w:szCs w:val="28"/>
        </w:rPr>
        <w:t xml:space="preserve"> – Спектры комбинационного рассеяния образцов ZnO, </w:t>
      </w:r>
      <w:r w:rsidRPr="00F93113">
        <w:rPr>
          <w:rFonts w:ascii="Times New Roman" w:hAnsi="Times New Roman" w:cs="Times New Roman"/>
          <w:color w:val="000000"/>
          <w:sz w:val="28"/>
          <w:szCs w:val="28"/>
        </w:rPr>
        <w:t xml:space="preserve">полученных </w:t>
      </w:r>
      <w:r w:rsidR="00D15D20" w:rsidRPr="00F93113">
        <w:rPr>
          <w:rFonts w:ascii="Times New Roman" w:hAnsi="Times New Roman" w:cs="Times New Roman"/>
          <w:color w:val="000000"/>
          <w:sz w:val="28"/>
          <w:szCs w:val="28"/>
        </w:rPr>
        <w:t xml:space="preserve">при </w:t>
      </w:r>
      <w:r w:rsidRPr="00F93113">
        <w:rPr>
          <w:rFonts w:ascii="Times New Roman" w:hAnsi="Times New Roman" w:cs="Times New Roman"/>
          <w:color w:val="000000"/>
          <w:sz w:val="28"/>
          <w:szCs w:val="28"/>
        </w:rPr>
        <w:t>термическом разложении ацетата цинка в атмосфере при температуре 700°С: #5 (</w:t>
      </w:r>
      <w:r w:rsidR="001012EF" w:rsidRPr="00F93113">
        <w:rPr>
          <w:rFonts w:ascii="Times New Roman" w:hAnsi="Times New Roman" w:cs="Times New Roman"/>
          <w:color w:val="000000"/>
          <w:sz w:val="28"/>
          <w:szCs w:val="28"/>
          <w:lang w:val="en-US"/>
        </w:rPr>
        <w:t>a</w:t>
      </w:r>
      <w:r w:rsidRPr="00F93113">
        <w:rPr>
          <w:rFonts w:ascii="Times New Roman" w:hAnsi="Times New Roman" w:cs="Times New Roman"/>
          <w:color w:val="000000"/>
          <w:sz w:val="28"/>
          <w:szCs w:val="28"/>
        </w:rPr>
        <w:t>), #6 (</w:t>
      </w:r>
      <w:r w:rsidR="001012EF"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#7 (</w:t>
      </w:r>
      <w:r w:rsidR="001012EF"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 и #8 (</w:t>
      </w:r>
      <w:r w:rsidR="001012EF" w:rsidRPr="00F93113">
        <w:rPr>
          <w:rFonts w:ascii="Times New Roman" w:hAnsi="Times New Roman" w:cs="Times New Roman"/>
          <w:color w:val="000000"/>
          <w:sz w:val="28"/>
          <w:szCs w:val="28"/>
          <w:lang w:val="en-US"/>
        </w:rPr>
        <w:t>d</w:t>
      </w:r>
      <w:r w:rsidRPr="00F93113">
        <w:rPr>
          <w:rFonts w:ascii="Times New Roman" w:hAnsi="Times New Roman" w:cs="Times New Roman"/>
          <w:color w:val="000000"/>
          <w:sz w:val="28"/>
          <w:szCs w:val="28"/>
        </w:rPr>
        <w:t xml:space="preserve">). </w:t>
      </w:r>
    </w:p>
    <w:p w:rsidR="00CE553B" w:rsidRPr="00F93113" w:rsidRDefault="00CE553B" w:rsidP="00CE553B">
      <w:pPr>
        <w:jc w:val="center"/>
        <w:rPr>
          <w:rFonts w:ascii="Times New Roman" w:hAnsi="Times New Roman" w:cs="Times New Roman"/>
          <w:color w:val="000000"/>
          <w:sz w:val="28"/>
          <w:szCs w:val="28"/>
        </w:rPr>
      </w:pPr>
    </w:p>
    <w:p w:rsidR="00860D9E" w:rsidRPr="00F93113" w:rsidRDefault="007663A3" w:rsidP="007663A3">
      <w:pPr>
        <w:pStyle w:val="2"/>
        <w:rPr>
          <w:i/>
          <w:color w:val="000000"/>
        </w:rPr>
      </w:pPr>
      <w:r w:rsidRPr="00F93113">
        <w:rPr>
          <w:i/>
          <w:color w:val="000000"/>
        </w:rPr>
        <w:t>Исследование фотокаталитической активности нано</w:t>
      </w:r>
      <w:r w:rsidR="00860D9E" w:rsidRPr="00F93113">
        <w:rPr>
          <w:i/>
          <w:color w:val="000000"/>
        </w:rPr>
        <w:t>частиц</w:t>
      </w:r>
      <w:r w:rsidRPr="00F93113">
        <w:rPr>
          <w:i/>
          <w:color w:val="000000"/>
        </w:rPr>
        <w:t xml:space="preserve"> ZnO</w:t>
      </w:r>
    </w:p>
    <w:p w:rsidR="00623679" w:rsidRDefault="007663A3" w:rsidP="001F1E57">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При исследовании фотокаталитической активности синтезированных ZnO NPs под действием ультрафиолетового излучения был использован водный раствор красителя RhB, содержащий 0.16 мг RhB на 1л дистиллированной воды.</w:t>
      </w:r>
    </w:p>
    <w:p w:rsidR="00623679" w:rsidRPr="00F93113" w:rsidRDefault="00623679" w:rsidP="00623679">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В данный раствор добавляли 9 мг образца ZnO. Далее раствор обрабатывали в ультразвуковой ванне в течение 30 мин с последующим перемешиванием на магнитной мешалке при комнатной температуре. Ртутная дуговая лампа (LIH Germany UL Q 14W 4P SE) мощностью 14Вт, которая помещалась в колбу с приготовленным раствором красителя, была использована для ультрафиолетового освещения.</w:t>
      </w:r>
    </w:p>
    <w:p w:rsidR="00623679" w:rsidRPr="00F93113" w:rsidRDefault="00623679" w:rsidP="00623679">
      <w:pPr>
        <w:ind w:firstLine="567"/>
        <w:jc w:val="both"/>
        <w:rPr>
          <w:rFonts w:ascii="Times New Roman" w:eastAsia="Times New Roman" w:hAnsi="Times New Roman" w:cs="Times New Roman"/>
          <w:color w:val="000000"/>
          <w:sz w:val="28"/>
          <w:szCs w:val="28"/>
        </w:rPr>
      </w:pPr>
      <w:bookmarkStart w:id="24" w:name="_qsh70q" w:colFirst="0" w:colLast="0"/>
      <w:bookmarkEnd w:id="24"/>
      <w:r w:rsidRPr="00F93113">
        <w:rPr>
          <w:rFonts w:ascii="Times New Roman" w:eastAsia="Times New Roman" w:hAnsi="Times New Roman" w:cs="Times New Roman"/>
          <w:color w:val="000000"/>
          <w:sz w:val="28"/>
          <w:szCs w:val="28"/>
        </w:rPr>
        <w:t>На рисунках 3</w:t>
      </w:r>
      <w:r>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 xml:space="preserve"> и 3</w:t>
      </w:r>
      <w:r>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 xml:space="preserve"> показаны спектры деградации водного раствора RhB-красителя на поверхности синтезированных образцов ZnO. Забор проб раствора RhB для измерения спектров оптического поглощения осуществлялся через каждые 30 минут в течение 150 минут. Из спектра абсорбции водного раствора RhB видно, что максимум интенсивности поглощения исходного раствора RhB с порошком ZnO приходится на ~ 556 нм. </w:t>
      </w:r>
    </w:p>
    <w:p w:rsidR="007663A3" w:rsidRPr="00F93113" w:rsidRDefault="007663A3" w:rsidP="001F1E57">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p>
    <w:tbl>
      <w:tblPr>
        <w:tblW w:w="0" w:type="auto"/>
        <w:tblLayout w:type="fixed"/>
        <w:tblLook w:val="04A0" w:firstRow="1" w:lastRow="0" w:firstColumn="1" w:lastColumn="0" w:noHBand="0" w:noVBand="1"/>
      </w:tblPr>
      <w:tblGrid>
        <w:gridCol w:w="4815"/>
        <w:gridCol w:w="4813"/>
      </w:tblGrid>
      <w:tr w:rsidR="00DC7079" w:rsidRPr="00F5469A" w:rsidTr="009F1FA1">
        <w:tc>
          <w:tcPr>
            <w:tcW w:w="4815" w:type="dxa"/>
          </w:tcPr>
          <w:p w:rsidR="00DC7079" w:rsidRPr="00F93113" w:rsidRDefault="005E3CEC" w:rsidP="0009523D">
            <w:pPr>
              <w:ind w:left="-113"/>
              <w:jc w:val="both"/>
              <w:rPr>
                <w:rFonts w:ascii="Times New Roman" w:eastAsia="Times New Roman" w:hAnsi="Times New Roman" w:cs="Times New Roman"/>
                <w:color w:val="000000"/>
                <w:sz w:val="28"/>
                <w:szCs w:val="28"/>
              </w:rPr>
            </w:pPr>
            <w:r w:rsidRPr="005E3CEC">
              <w:rPr>
                <w:noProof/>
                <w:color w:val="000000"/>
              </w:rPr>
              <w:lastRenderedPageBreak/>
              <w:drawing>
                <wp:inline distT="0" distB="0" distL="0" distR="0" wp14:anchorId="34B47794" wp14:editId="262946B2">
                  <wp:extent cx="2920365" cy="24860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20365" cy="2486025"/>
                          </a:xfrm>
                          <a:prstGeom prst="rect">
                            <a:avLst/>
                          </a:prstGeom>
                        </pic:spPr>
                      </pic:pic>
                    </a:graphicData>
                  </a:graphic>
                </wp:inline>
              </w:drawing>
            </w:r>
          </w:p>
        </w:tc>
        <w:tc>
          <w:tcPr>
            <w:tcW w:w="4813" w:type="dxa"/>
          </w:tcPr>
          <w:p w:rsidR="00DC7079" w:rsidRPr="00F93113" w:rsidRDefault="005E3CEC" w:rsidP="0009523D">
            <w:pPr>
              <w:ind w:left="-113"/>
              <w:jc w:val="both"/>
              <w:rPr>
                <w:rFonts w:ascii="Times New Roman" w:eastAsia="Times New Roman" w:hAnsi="Times New Roman" w:cs="Times New Roman"/>
                <w:color w:val="000000"/>
                <w:sz w:val="28"/>
                <w:szCs w:val="28"/>
              </w:rPr>
            </w:pPr>
            <w:r w:rsidRPr="005E3CEC">
              <w:rPr>
                <w:noProof/>
                <w:color w:val="000000"/>
              </w:rPr>
              <w:drawing>
                <wp:inline distT="0" distB="0" distL="0" distR="0" wp14:anchorId="6E8F5FE3" wp14:editId="07ED73DB">
                  <wp:extent cx="2919095" cy="24834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19095" cy="2483485"/>
                          </a:xfrm>
                          <a:prstGeom prst="rect">
                            <a:avLst/>
                          </a:prstGeom>
                        </pic:spPr>
                      </pic:pic>
                    </a:graphicData>
                  </a:graphic>
                </wp:inline>
              </w:drawing>
            </w:r>
          </w:p>
        </w:tc>
      </w:tr>
      <w:tr w:rsidR="00DC7079" w:rsidRPr="00F5469A" w:rsidTr="009F1FA1">
        <w:tc>
          <w:tcPr>
            <w:tcW w:w="4815" w:type="dxa"/>
          </w:tcPr>
          <w:p w:rsidR="00DC7079" w:rsidRPr="00F93113" w:rsidRDefault="001012EF" w:rsidP="007B47DC">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a</w:t>
            </w:r>
          </w:p>
        </w:tc>
        <w:tc>
          <w:tcPr>
            <w:tcW w:w="4813" w:type="dxa"/>
          </w:tcPr>
          <w:p w:rsidR="00DC7079" w:rsidRPr="00F93113" w:rsidRDefault="001012EF" w:rsidP="007B47DC">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b</w:t>
            </w:r>
          </w:p>
        </w:tc>
      </w:tr>
      <w:tr w:rsidR="0009523D" w:rsidRPr="00F5469A" w:rsidTr="009F1FA1">
        <w:tc>
          <w:tcPr>
            <w:tcW w:w="4815" w:type="dxa"/>
          </w:tcPr>
          <w:p w:rsidR="0009523D" w:rsidRPr="00F93113" w:rsidRDefault="005E3CEC" w:rsidP="0009523D">
            <w:pPr>
              <w:ind w:left="-113"/>
              <w:jc w:val="both"/>
              <w:rPr>
                <w:rFonts w:ascii="Times New Roman" w:eastAsia="Times New Roman" w:hAnsi="Times New Roman" w:cs="Times New Roman"/>
                <w:noProof/>
                <w:color w:val="000000"/>
                <w:sz w:val="28"/>
                <w:szCs w:val="28"/>
              </w:rPr>
            </w:pPr>
            <w:r w:rsidRPr="005E3CEC">
              <w:rPr>
                <w:noProof/>
                <w:color w:val="000000"/>
              </w:rPr>
              <w:drawing>
                <wp:inline distT="0" distB="0" distL="0" distR="0" wp14:anchorId="370A753C" wp14:editId="05C9BD19">
                  <wp:extent cx="2920365" cy="24765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20365" cy="2476500"/>
                          </a:xfrm>
                          <a:prstGeom prst="rect">
                            <a:avLst/>
                          </a:prstGeom>
                        </pic:spPr>
                      </pic:pic>
                    </a:graphicData>
                  </a:graphic>
                </wp:inline>
              </w:drawing>
            </w:r>
          </w:p>
        </w:tc>
        <w:tc>
          <w:tcPr>
            <w:tcW w:w="4813" w:type="dxa"/>
          </w:tcPr>
          <w:p w:rsidR="0009523D" w:rsidRPr="00F93113" w:rsidRDefault="00A44943" w:rsidP="00E00EA1">
            <w:pPr>
              <w:ind w:left="-113"/>
              <w:jc w:val="both"/>
              <w:rPr>
                <w:rFonts w:ascii="Times New Roman" w:eastAsia="Times New Roman" w:hAnsi="Times New Roman" w:cs="Times New Roman"/>
                <w:noProof/>
                <w:color w:val="000000"/>
                <w:sz w:val="28"/>
                <w:szCs w:val="28"/>
              </w:rPr>
            </w:pPr>
            <w:r w:rsidRPr="00A44943">
              <w:rPr>
                <w:noProof/>
                <w:color w:val="000000"/>
              </w:rPr>
              <w:drawing>
                <wp:inline distT="0" distB="0" distL="0" distR="0" wp14:anchorId="71D9A9A0" wp14:editId="5439692A">
                  <wp:extent cx="2919095" cy="247142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919095" cy="2471420"/>
                          </a:xfrm>
                          <a:prstGeom prst="rect">
                            <a:avLst/>
                          </a:prstGeom>
                        </pic:spPr>
                      </pic:pic>
                    </a:graphicData>
                  </a:graphic>
                </wp:inline>
              </w:drawing>
            </w:r>
          </w:p>
        </w:tc>
      </w:tr>
      <w:tr w:rsidR="0009523D" w:rsidRPr="00F5469A" w:rsidTr="009F1FA1">
        <w:tc>
          <w:tcPr>
            <w:tcW w:w="4815" w:type="dxa"/>
          </w:tcPr>
          <w:p w:rsidR="0009523D" w:rsidRPr="00F93113" w:rsidRDefault="001012EF" w:rsidP="007B47DC">
            <w:pPr>
              <w:jc w:val="center"/>
              <w:rPr>
                <w:rFonts w:ascii="Times New Roman" w:eastAsia="Times New Roman" w:hAnsi="Times New Roman" w:cs="Times New Roman"/>
                <w:noProof/>
                <w:color w:val="000000"/>
                <w:sz w:val="28"/>
                <w:szCs w:val="28"/>
                <w:lang w:val="en-US"/>
              </w:rPr>
            </w:pPr>
            <w:r w:rsidRPr="00F93113">
              <w:rPr>
                <w:rFonts w:ascii="Times New Roman" w:eastAsia="Times New Roman" w:hAnsi="Times New Roman" w:cs="Times New Roman"/>
                <w:noProof/>
                <w:color w:val="000000"/>
                <w:sz w:val="28"/>
                <w:szCs w:val="28"/>
                <w:lang w:val="en-US"/>
              </w:rPr>
              <w:t>c</w:t>
            </w:r>
          </w:p>
        </w:tc>
        <w:tc>
          <w:tcPr>
            <w:tcW w:w="4813" w:type="dxa"/>
          </w:tcPr>
          <w:p w:rsidR="0009523D" w:rsidRPr="00F93113" w:rsidRDefault="001012EF" w:rsidP="007B47DC">
            <w:pPr>
              <w:jc w:val="center"/>
              <w:rPr>
                <w:rFonts w:ascii="Times New Roman" w:eastAsia="Times New Roman" w:hAnsi="Times New Roman" w:cs="Times New Roman"/>
                <w:noProof/>
                <w:color w:val="000000"/>
                <w:sz w:val="28"/>
                <w:szCs w:val="28"/>
                <w:lang w:val="en-US"/>
              </w:rPr>
            </w:pPr>
            <w:r w:rsidRPr="00F93113">
              <w:rPr>
                <w:rFonts w:ascii="Times New Roman" w:eastAsia="Times New Roman" w:hAnsi="Times New Roman" w:cs="Times New Roman"/>
                <w:noProof/>
                <w:color w:val="000000"/>
                <w:sz w:val="28"/>
                <w:szCs w:val="28"/>
                <w:lang w:val="en-US"/>
              </w:rPr>
              <w:t>d</w:t>
            </w:r>
          </w:p>
        </w:tc>
      </w:tr>
    </w:tbl>
    <w:p w:rsidR="007663A3" w:rsidRPr="00F93113" w:rsidRDefault="00A55913" w:rsidP="007663A3">
      <w:pPr>
        <w:ind w:firstLine="567"/>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p>
    <w:p w:rsidR="001012EF" w:rsidRPr="00F93113" w:rsidRDefault="007663A3" w:rsidP="001012EF">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w:t>
      </w:r>
      <w:r w:rsidR="00EF0C0A"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6</w:t>
      </w:r>
      <w:r w:rsidRPr="00F93113">
        <w:rPr>
          <w:rFonts w:ascii="Times New Roman" w:eastAsia="Times New Roman" w:hAnsi="Times New Roman" w:cs="Times New Roman"/>
          <w:color w:val="000000"/>
          <w:sz w:val="28"/>
          <w:szCs w:val="28"/>
        </w:rPr>
        <w:t xml:space="preserve"> – </w:t>
      </w:r>
      <w:r w:rsidR="001012EF" w:rsidRPr="00F93113">
        <w:rPr>
          <w:rFonts w:ascii="Times New Roman" w:eastAsia="Times New Roman" w:hAnsi="Times New Roman" w:cs="Times New Roman"/>
          <w:color w:val="000000"/>
          <w:sz w:val="28"/>
          <w:szCs w:val="28"/>
        </w:rPr>
        <w:t xml:space="preserve">Спектры оптической плотности при деградации раствора </w:t>
      </w:r>
      <w:proofErr w:type="gramStart"/>
      <w:r w:rsidR="001012EF" w:rsidRPr="00F93113">
        <w:rPr>
          <w:rFonts w:ascii="Times New Roman" w:eastAsia="Times New Roman" w:hAnsi="Times New Roman" w:cs="Times New Roman"/>
          <w:color w:val="000000"/>
          <w:sz w:val="28"/>
          <w:szCs w:val="28"/>
        </w:rPr>
        <w:t>родамина-В в</w:t>
      </w:r>
      <w:proofErr w:type="gramEnd"/>
      <w:r w:rsidR="001012EF" w:rsidRPr="00F93113">
        <w:rPr>
          <w:rFonts w:ascii="Times New Roman" w:eastAsia="Times New Roman" w:hAnsi="Times New Roman" w:cs="Times New Roman"/>
          <w:color w:val="000000"/>
          <w:sz w:val="28"/>
          <w:szCs w:val="28"/>
        </w:rPr>
        <w:t xml:space="preserve"> присутствии наночастиц ZnO под действием УФ-излучения: </w:t>
      </w:r>
    </w:p>
    <w:p w:rsidR="001012EF" w:rsidRPr="00F93113" w:rsidRDefault="001012EF" w:rsidP="001012EF">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hAnsi="Times New Roman" w:cs="Times New Roman"/>
          <w:color w:val="000000"/>
          <w:sz w:val="28"/>
          <w:szCs w:val="28"/>
        </w:rPr>
        <w:t>#1 (</w:t>
      </w:r>
      <w:r w:rsidRPr="00F93113">
        <w:rPr>
          <w:rFonts w:ascii="Times New Roman" w:hAnsi="Times New Roman" w:cs="Times New Roman"/>
          <w:color w:val="000000"/>
          <w:sz w:val="28"/>
          <w:szCs w:val="28"/>
          <w:lang w:val="en-US"/>
        </w:rPr>
        <w:t>a</w:t>
      </w:r>
      <w:r w:rsidRPr="00F93113">
        <w:rPr>
          <w:rFonts w:ascii="Times New Roman" w:hAnsi="Times New Roman" w:cs="Times New Roman"/>
          <w:color w:val="000000"/>
          <w:sz w:val="28"/>
          <w:szCs w:val="28"/>
        </w:rPr>
        <w:t>), #2 (</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#3 (</w:t>
      </w:r>
      <w:r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 и #4 (</w:t>
      </w:r>
      <w:r w:rsidRPr="00F93113">
        <w:rPr>
          <w:rFonts w:ascii="Times New Roman" w:hAnsi="Times New Roman" w:cs="Times New Roman"/>
          <w:color w:val="000000"/>
          <w:sz w:val="28"/>
          <w:szCs w:val="28"/>
          <w:lang w:val="en-US"/>
        </w:rPr>
        <w:t>d</w:t>
      </w:r>
      <w:r w:rsidRPr="00F93113">
        <w:rPr>
          <w:rFonts w:ascii="Times New Roman" w:hAnsi="Times New Roman" w:cs="Times New Roman"/>
          <w:color w:val="000000"/>
          <w:sz w:val="28"/>
          <w:szCs w:val="28"/>
        </w:rPr>
        <w:t>).</w:t>
      </w:r>
    </w:p>
    <w:p w:rsidR="00623679" w:rsidRDefault="00623679" w:rsidP="00623679">
      <w:pPr>
        <w:ind w:firstLine="567"/>
        <w:jc w:val="center"/>
        <w:rPr>
          <w:rFonts w:ascii="Times New Roman" w:eastAsia="Times New Roman" w:hAnsi="Times New Roman" w:cs="Times New Roman"/>
          <w:color w:val="000000"/>
          <w:sz w:val="28"/>
          <w:szCs w:val="28"/>
        </w:rPr>
      </w:pPr>
    </w:p>
    <w:p w:rsidR="001012EF" w:rsidRPr="00F93113" w:rsidRDefault="00623679" w:rsidP="00623679">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Отмечено, что при увеличении времени экспонирования интенсивность поглощения RhB постепенно снижается в присутствии ZnO NPs, что свидетельствует об уменьшении концентрации красителя RhB. Относительная концентрация красителя RhB уменьшается с увеличением времени экспозиции, при этом для всех представленных образцов краситель RhB значительно деградирует на поверхности ZnO NPs под действием УФ освещения в первые 30 мин экспозиции и практически полностью исчезает через 150 минут.</w:t>
      </w:r>
    </w:p>
    <w:p w:rsidR="00623679" w:rsidRPr="00F93113" w:rsidRDefault="00623679" w:rsidP="00623679">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С целью проведения количественного анализа фотокаталитической активности всех синтезированных образцов ZnO NPs было рассчитано отношение R=C/C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 xml:space="preserve"> как функция от времени УФ-освещения (рисунок 3</w:t>
      </w:r>
      <w:r>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 xml:space="preserve">) [281]. В данном соотношении C – концентрация красителя после облучения его </w:t>
      </w:r>
      <w:r>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УФ-излучением при максимальной интенсивности (556 нм), 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 xml:space="preserve"> – начальная концентрация красителя RhB. </w:t>
      </w:r>
    </w:p>
    <w:tbl>
      <w:tblPr>
        <w:tblW w:w="0" w:type="auto"/>
        <w:tblLayout w:type="fixed"/>
        <w:tblLook w:val="04A0" w:firstRow="1" w:lastRow="0" w:firstColumn="1" w:lastColumn="0" w:noHBand="0" w:noVBand="1"/>
      </w:tblPr>
      <w:tblGrid>
        <w:gridCol w:w="4815"/>
        <w:gridCol w:w="4813"/>
      </w:tblGrid>
      <w:tr w:rsidR="001012EF" w:rsidRPr="00F5469A" w:rsidTr="009F1FA1">
        <w:tc>
          <w:tcPr>
            <w:tcW w:w="4815" w:type="dxa"/>
          </w:tcPr>
          <w:p w:rsidR="001012EF" w:rsidRPr="00F93113" w:rsidRDefault="00BB4E2A" w:rsidP="000F4844">
            <w:pPr>
              <w:ind w:left="-113"/>
              <w:jc w:val="both"/>
              <w:rPr>
                <w:rFonts w:ascii="Times New Roman" w:eastAsia="Times New Roman" w:hAnsi="Times New Roman" w:cs="Times New Roman"/>
                <w:color w:val="000000"/>
                <w:sz w:val="28"/>
                <w:szCs w:val="28"/>
              </w:rPr>
            </w:pPr>
            <w:r w:rsidRPr="00BB4E2A">
              <w:rPr>
                <w:noProof/>
                <w:color w:val="000000"/>
              </w:rPr>
              <w:lastRenderedPageBreak/>
              <w:drawing>
                <wp:inline distT="0" distB="0" distL="0" distR="0" wp14:anchorId="631B5DDE" wp14:editId="503426A5">
                  <wp:extent cx="2920365" cy="24669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920365" cy="2466975"/>
                          </a:xfrm>
                          <a:prstGeom prst="rect">
                            <a:avLst/>
                          </a:prstGeom>
                        </pic:spPr>
                      </pic:pic>
                    </a:graphicData>
                  </a:graphic>
                </wp:inline>
              </w:drawing>
            </w:r>
          </w:p>
        </w:tc>
        <w:tc>
          <w:tcPr>
            <w:tcW w:w="4813" w:type="dxa"/>
          </w:tcPr>
          <w:p w:rsidR="001012EF" w:rsidRPr="00F93113" w:rsidRDefault="00D1223F" w:rsidP="000F4844">
            <w:pPr>
              <w:ind w:left="-113"/>
              <w:jc w:val="both"/>
              <w:rPr>
                <w:rFonts w:ascii="Times New Roman" w:eastAsia="Times New Roman" w:hAnsi="Times New Roman" w:cs="Times New Roman"/>
                <w:color w:val="000000"/>
                <w:sz w:val="28"/>
                <w:szCs w:val="28"/>
              </w:rPr>
            </w:pPr>
            <w:r w:rsidRPr="00D1223F">
              <w:rPr>
                <w:noProof/>
                <w:color w:val="000000"/>
              </w:rPr>
              <w:drawing>
                <wp:inline distT="0" distB="0" distL="0" distR="0" wp14:anchorId="58B59FBD" wp14:editId="0EE648C6">
                  <wp:extent cx="2919095" cy="2448560"/>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919095" cy="2448560"/>
                          </a:xfrm>
                          <a:prstGeom prst="rect">
                            <a:avLst/>
                          </a:prstGeom>
                        </pic:spPr>
                      </pic:pic>
                    </a:graphicData>
                  </a:graphic>
                </wp:inline>
              </w:drawing>
            </w:r>
          </w:p>
        </w:tc>
      </w:tr>
      <w:tr w:rsidR="001012EF" w:rsidRPr="00F5469A" w:rsidTr="009F1FA1">
        <w:tc>
          <w:tcPr>
            <w:tcW w:w="4815" w:type="dxa"/>
          </w:tcPr>
          <w:p w:rsidR="001012EF" w:rsidRPr="00F93113" w:rsidRDefault="001012EF" w:rsidP="007B47DC">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a</w:t>
            </w:r>
          </w:p>
        </w:tc>
        <w:tc>
          <w:tcPr>
            <w:tcW w:w="4813" w:type="dxa"/>
          </w:tcPr>
          <w:p w:rsidR="001012EF" w:rsidRDefault="00525AF0" w:rsidP="007B47DC">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b</w:t>
            </w:r>
          </w:p>
          <w:p w:rsidR="00525AF0" w:rsidRPr="00F93113" w:rsidRDefault="00525AF0" w:rsidP="007B47DC">
            <w:pPr>
              <w:jc w:val="center"/>
              <w:rPr>
                <w:rFonts w:ascii="Times New Roman" w:eastAsia="Times New Roman" w:hAnsi="Times New Roman" w:cs="Times New Roman"/>
                <w:color w:val="000000"/>
                <w:sz w:val="28"/>
                <w:szCs w:val="28"/>
                <w:lang w:val="en-US"/>
              </w:rPr>
            </w:pPr>
          </w:p>
        </w:tc>
      </w:tr>
      <w:tr w:rsidR="00480705" w:rsidRPr="00F5469A" w:rsidTr="009F1FA1">
        <w:tc>
          <w:tcPr>
            <w:tcW w:w="4815" w:type="dxa"/>
          </w:tcPr>
          <w:p w:rsidR="00480705" w:rsidRPr="00F93113" w:rsidRDefault="009948EE" w:rsidP="000F4844">
            <w:pPr>
              <w:ind w:left="-113"/>
              <w:jc w:val="center"/>
              <w:rPr>
                <w:rFonts w:ascii="Times New Roman" w:eastAsia="Times New Roman" w:hAnsi="Times New Roman" w:cs="Times New Roman"/>
                <w:color w:val="000000"/>
                <w:sz w:val="28"/>
                <w:szCs w:val="28"/>
                <w:lang w:val="en-US"/>
              </w:rPr>
            </w:pPr>
            <w:r w:rsidRPr="009948EE">
              <w:rPr>
                <w:noProof/>
                <w:color w:val="000000"/>
              </w:rPr>
              <w:drawing>
                <wp:inline distT="0" distB="0" distL="0" distR="0" wp14:anchorId="6C5EB403" wp14:editId="688A7D3F">
                  <wp:extent cx="2920365" cy="24663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920365" cy="2466340"/>
                          </a:xfrm>
                          <a:prstGeom prst="rect">
                            <a:avLst/>
                          </a:prstGeom>
                        </pic:spPr>
                      </pic:pic>
                    </a:graphicData>
                  </a:graphic>
                </wp:inline>
              </w:drawing>
            </w:r>
          </w:p>
        </w:tc>
        <w:tc>
          <w:tcPr>
            <w:tcW w:w="4813" w:type="dxa"/>
          </w:tcPr>
          <w:p w:rsidR="00480705" w:rsidRPr="00F93113" w:rsidRDefault="00056964" w:rsidP="000F4844">
            <w:pPr>
              <w:ind w:left="-113"/>
              <w:jc w:val="center"/>
              <w:rPr>
                <w:rFonts w:ascii="Times New Roman" w:eastAsia="Times New Roman" w:hAnsi="Times New Roman" w:cs="Times New Roman"/>
                <w:color w:val="000000"/>
                <w:sz w:val="28"/>
                <w:szCs w:val="28"/>
                <w:lang w:val="en-US"/>
              </w:rPr>
            </w:pPr>
            <w:r w:rsidRPr="00056964">
              <w:rPr>
                <w:noProof/>
                <w:color w:val="000000"/>
              </w:rPr>
              <w:drawing>
                <wp:inline distT="0" distB="0" distL="0" distR="0" wp14:anchorId="4DB14320" wp14:editId="16A477CA">
                  <wp:extent cx="2919095" cy="2472690"/>
                  <wp:effectExtent l="0" t="0" r="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919095" cy="2472690"/>
                          </a:xfrm>
                          <a:prstGeom prst="rect">
                            <a:avLst/>
                          </a:prstGeom>
                        </pic:spPr>
                      </pic:pic>
                    </a:graphicData>
                  </a:graphic>
                </wp:inline>
              </w:drawing>
            </w:r>
          </w:p>
        </w:tc>
      </w:tr>
      <w:tr w:rsidR="001012EF" w:rsidRPr="00F5469A" w:rsidTr="009F1FA1">
        <w:tc>
          <w:tcPr>
            <w:tcW w:w="4815" w:type="dxa"/>
          </w:tcPr>
          <w:p w:rsidR="001012EF" w:rsidRPr="00F93113" w:rsidRDefault="001012EF" w:rsidP="007B47DC">
            <w:pPr>
              <w:jc w:val="center"/>
              <w:rPr>
                <w:rFonts w:ascii="Times New Roman" w:eastAsia="Times New Roman" w:hAnsi="Times New Roman" w:cs="Times New Roman"/>
                <w:noProof/>
                <w:color w:val="000000"/>
                <w:sz w:val="28"/>
                <w:szCs w:val="28"/>
                <w:lang w:val="en-US"/>
              </w:rPr>
            </w:pPr>
            <w:r w:rsidRPr="00F93113">
              <w:rPr>
                <w:rFonts w:ascii="Times New Roman" w:eastAsia="Times New Roman" w:hAnsi="Times New Roman" w:cs="Times New Roman"/>
                <w:noProof/>
                <w:color w:val="000000"/>
                <w:sz w:val="28"/>
                <w:szCs w:val="28"/>
                <w:lang w:val="en-US"/>
              </w:rPr>
              <w:t>c</w:t>
            </w:r>
          </w:p>
        </w:tc>
        <w:tc>
          <w:tcPr>
            <w:tcW w:w="4813" w:type="dxa"/>
          </w:tcPr>
          <w:p w:rsidR="001012EF" w:rsidRPr="00F93113" w:rsidRDefault="001012EF" w:rsidP="007B47DC">
            <w:pPr>
              <w:jc w:val="center"/>
              <w:rPr>
                <w:rFonts w:ascii="Times New Roman" w:eastAsia="Times New Roman" w:hAnsi="Times New Roman" w:cs="Times New Roman"/>
                <w:noProof/>
                <w:color w:val="000000"/>
                <w:sz w:val="28"/>
                <w:szCs w:val="28"/>
                <w:lang w:val="en-US"/>
              </w:rPr>
            </w:pPr>
            <w:r w:rsidRPr="00F93113">
              <w:rPr>
                <w:rFonts w:ascii="Times New Roman" w:eastAsia="Times New Roman" w:hAnsi="Times New Roman" w:cs="Times New Roman"/>
                <w:noProof/>
                <w:color w:val="000000"/>
                <w:sz w:val="28"/>
                <w:szCs w:val="28"/>
                <w:lang w:val="en-US"/>
              </w:rPr>
              <w:t>d</w:t>
            </w:r>
          </w:p>
        </w:tc>
      </w:tr>
    </w:tbl>
    <w:p w:rsidR="00531F09" w:rsidRPr="00F93113" w:rsidRDefault="001012EF" w:rsidP="007B3300">
      <w:pPr>
        <w:ind w:firstLine="567"/>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 </w:t>
      </w:r>
      <w:r w:rsidR="00531F09" w:rsidRPr="00F93113">
        <w:rPr>
          <w:rFonts w:ascii="Times New Roman" w:eastAsia="Times New Roman" w:hAnsi="Times New Roman" w:cs="Times New Roman"/>
          <w:color w:val="000000"/>
          <w:sz w:val="28"/>
          <w:szCs w:val="28"/>
        </w:rPr>
        <w:t>Рисунок 3</w:t>
      </w:r>
      <w:r w:rsidR="00623679">
        <w:rPr>
          <w:rFonts w:ascii="Times New Roman" w:eastAsia="Times New Roman" w:hAnsi="Times New Roman" w:cs="Times New Roman"/>
          <w:color w:val="000000"/>
          <w:sz w:val="28"/>
          <w:szCs w:val="28"/>
        </w:rPr>
        <w:t>7</w:t>
      </w:r>
      <w:r w:rsidR="00531F09" w:rsidRPr="00F93113">
        <w:rPr>
          <w:rFonts w:ascii="Times New Roman" w:eastAsia="Times New Roman" w:hAnsi="Times New Roman" w:cs="Times New Roman"/>
          <w:color w:val="000000"/>
          <w:sz w:val="28"/>
          <w:szCs w:val="28"/>
        </w:rPr>
        <w:t xml:space="preserve"> – Спектры оптической плотности при деградации раствора </w:t>
      </w:r>
      <w:proofErr w:type="gramStart"/>
      <w:r w:rsidR="00531F09" w:rsidRPr="00F93113">
        <w:rPr>
          <w:rFonts w:ascii="Times New Roman" w:eastAsia="Times New Roman" w:hAnsi="Times New Roman" w:cs="Times New Roman"/>
          <w:color w:val="000000"/>
          <w:sz w:val="28"/>
          <w:szCs w:val="28"/>
        </w:rPr>
        <w:t>родамина-В в</w:t>
      </w:r>
      <w:proofErr w:type="gramEnd"/>
      <w:r w:rsidR="00531F09" w:rsidRPr="00F93113">
        <w:rPr>
          <w:rFonts w:ascii="Times New Roman" w:eastAsia="Times New Roman" w:hAnsi="Times New Roman" w:cs="Times New Roman"/>
          <w:color w:val="000000"/>
          <w:sz w:val="28"/>
          <w:szCs w:val="28"/>
        </w:rPr>
        <w:t xml:space="preserve"> присутствии наночастиц ZnO под действием УФ-излучения: </w:t>
      </w:r>
    </w:p>
    <w:p w:rsidR="00531F09" w:rsidRPr="00F93113" w:rsidRDefault="00531F09" w:rsidP="00531F09">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hAnsi="Times New Roman" w:cs="Times New Roman"/>
          <w:color w:val="000000"/>
          <w:sz w:val="28"/>
          <w:szCs w:val="28"/>
        </w:rPr>
        <w:t>#5 (</w:t>
      </w:r>
      <w:r w:rsidRPr="00F93113">
        <w:rPr>
          <w:rFonts w:ascii="Times New Roman" w:hAnsi="Times New Roman" w:cs="Times New Roman"/>
          <w:color w:val="000000"/>
          <w:sz w:val="28"/>
          <w:szCs w:val="28"/>
          <w:lang w:val="en-US"/>
        </w:rPr>
        <w:t>a</w:t>
      </w:r>
      <w:r w:rsidRPr="00F93113">
        <w:rPr>
          <w:rFonts w:ascii="Times New Roman" w:hAnsi="Times New Roman" w:cs="Times New Roman"/>
          <w:color w:val="000000"/>
          <w:sz w:val="28"/>
          <w:szCs w:val="28"/>
        </w:rPr>
        <w:t>), #6 (</w:t>
      </w:r>
      <w:r w:rsidRPr="00F93113">
        <w:rPr>
          <w:rFonts w:ascii="Times New Roman" w:hAnsi="Times New Roman" w:cs="Times New Roman"/>
          <w:color w:val="000000"/>
          <w:sz w:val="28"/>
          <w:szCs w:val="28"/>
          <w:lang w:val="en-US"/>
        </w:rPr>
        <w:t>b</w:t>
      </w:r>
      <w:r w:rsidRPr="00F93113">
        <w:rPr>
          <w:rFonts w:ascii="Times New Roman" w:hAnsi="Times New Roman" w:cs="Times New Roman"/>
          <w:color w:val="000000"/>
          <w:sz w:val="28"/>
          <w:szCs w:val="28"/>
        </w:rPr>
        <w:t>), #7 (</w:t>
      </w:r>
      <w:r w:rsidRPr="00F93113">
        <w:rPr>
          <w:rFonts w:ascii="Times New Roman" w:hAnsi="Times New Roman" w:cs="Times New Roman"/>
          <w:color w:val="000000"/>
          <w:sz w:val="28"/>
          <w:szCs w:val="28"/>
          <w:lang w:val="en-US"/>
        </w:rPr>
        <w:t>c</w:t>
      </w:r>
      <w:r w:rsidRPr="00F93113">
        <w:rPr>
          <w:rFonts w:ascii="Times New Roman" w:hAnsi="Times New Roman" w:cs="Times New Roman"/>
          <w:color w:val="000000"/>
          <w:sz w:val="28"/>
          <w:szCs w:val="28"/>
        </w:rPr>
        <w:t>) и #8 (</w:t>
      </w:r>
      <w:r w:rsidRPr="00F93113">
        <w:rPr>
          <w:rFonts w:ascii="Times New Roman" w:hAnsi="Times New Roman" w:cs="Times New Roman"/>
          <w:color w:val="000000"/>
          <w:sz w:val="28"/>
          <w:szCs w:val="28"/>
          <w:lang w:val="en-US"/>
        </w:rPr>
        <w:t>d</w:t>
      </w:r>
      <w:r w:rsidRPr="00F93113">
        <w:rPr>
          <w:rFonts w:ascii="Times New Roman" w:hAnsi="Times New Roman" w:cs="Times New Roman"/>
          <w:color w:val="000000"/>
          <w:sz w:val="28"/>
          <w:szCs w:val="28"/>
        </w:rPr>
        <w:t>).</w:t>
      </w:r>
    </w:p>
    <w:p w:rsidR="007663A3" w:rsidRPr="00F93113" w:rsidRDefault="007663A3" w:rsidP="007663A3">
      <w:pPr>
        <w:ind w:firstLine="567"/>
        <w:jc w:val="both"/>
        <w:rPr>
          <w:rFonts w:ascii="Times New Roman" w:eastAsia="Times New Roman" w:hAnsi="Times New Roman" w:cs="Times New Roman"/>
          <w:color w:val="000000"/>
          <w:sz w:val="28"/>
          <w:szCs w:val="28"/>
        </w:rPr>
      </w:pPr>
    </w:p>
    <w:p w:rsidR="00FC5717" w:rsidRPr="00F93113" w:rsidRDefault="00AE7C40" w:rsidP="00FC5717">
      <w:pPr>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r w:rsidR="00FC5717" w:rsidRPr="00F93113">
        <w:rPr>
          <w:rFonts w:ascii="Times New Roman" w:eastAsia="Times New Roman" w:hAnsi="Times New Roman" w:cs="Times New Roman"/>
          <w:color w:val="000000"/>
          <w:sz w:val="28"/>
          <w:szCs w:val="28"/>
        </w:rPr>
        <w:t>корост</w:t>
      </w:r>
      <w:r>
        <w:rPr>
          <w:rFonts w:ascii="Times New Roman" w:eastAsia="Times New Roman" w:hAnsi="Times New Roman" w:cs="Times New Roman"/>
          <w:color w:val="000000"/>
          <w:sz w:val="28"/>
          <w:szCs w:val="28"/>
        </w:rPr>
        <w:t>ь</w:t>
      </w:r>
      <w:r w:rsidR="00FC5717" w:rsidRPr="00F93113">
        <w:rPr>
          <w:rFonts w:ascii="Times New Roman" w:eastAsia="Times New Roman" w:hAnsi="Times New Roman" w:cs="Times New Roman"/>
          <w:color w:val="000000"/>
          <w:sz w:val="28"/>
          <w:szCs w:val="28"/>
        </w:rPr>
        <w:t xml:space="preserve"> фотодеградации </w:t>
      </w:r>
      <w:r>
        <w:rPr>
          <w:rFonts w:ascii="Times New Roman" w:eastAsia="Times New Roman" w:hAnsi="Times New Roman" w:cs="Times New Roman"/>
          <w:color w:val="000000"/>
          <w:sz w:val="28"/>
          <w:szCs w:val="28"/>
        </w:rPr>
        <w:t xml:space="preserve">полученных образцов </w:t>
      </w:r>
      <w:r w:rsidR="00FC5717" w:rsidRPr="00F93113">
        <w:rPr>
          <w:rFonts w:ascii="Times New Roman" w:eastAsia="Times New Roman" w:hAnsi="Times New Roman" w:cs="Times New Roman"/>
          <w:color w:val="000000"/>
          <w:sz w:val="28"/>
          <w:szCs w:val="28"/>
        </w:rPr>
        <w:t xml:space="preserve">ZnO была </w:t>
      </w:r>
      <w:r>
        <w:rPr>
          <w:rFonts w:ascii="Times New Roman" w:eastAsia="Times New Roman" w:hAnsi="Times New Roman" w:cs="Times New Roman"/>
          <w:color w:val="000000"/>
          <w:sz w:val="28"/>
          <w:szCs w:val="28"/>
        </w:rPr>
        <w:t>рассчит</w:t>
      </w:r>
      <w:r w:rsidR="00FC5717" w:rsidRPr="00F93113">
        <w:rPr>
          <w:rFonts w:ascii="Times New Roman" w:eastAsia="Times New Roman" w:hAnsi="Times New Roman" w:cs="Times New Roman"/>
          <w:color w:val="000000"/>
          <w:sz w:val="28"/>
          <w:szCs w:val="28"/>
        </w:rPr>
        <w:t xml:space="preserve">ана </w:t>
      </w:r>
      <w:r>
        <w:rPr>
          <w:rFonts w:ascii="Times New Roman" w:eastAsia="Times New Roman" w:hAnsi="Times New Roman" w:cs="Times New Roman"/>
          <w:color w:val="000000"/>
          <w:sz w:val="28"/>
          <w:szCs w:val="28"/>
        </w:rPr>
        <w:t xml:space="preserve">на основании </w:t>
      </w:r>
      <w:r w:rsidR="00FC5717" w:rsidRPr="00F93113">
        <w:rPr>
          <w:rFonts w:ascii="Times New Roman" w:eastAsia="Times New Roman" w:hAnsi="Times New Roman" w:cs="Times New Roman"/>
          <w:color w:val="000000"/>
          <w:sz w:val="28"/>
          <w:szCs w:val="28"/>
        </w:rPr>
        <w:t>кинетическ</w:t>
      </w:r>
      <w:r>
        <w:rPr>
          <w:rFonts w:ascii="Times New Roman" w:eastAsia="Times New Roman" w:hAnsi="Times New Roman" w:cs="Times New Roman"/>
          <w:color w:val="000000"/>
          <w:sz w:val="28"/>
          <w:szCs w:val="28"/>
        </w:rPr>
        <w:t>ой</w:t>
      </w:r>
      <w:r w:rsidR="00FC5717" w:rsidRPr="00F93113">
        <w:rPr>
          <w:rFonts w:ascii="Times New Roman" w:eastAsia="Times New Roman" w:hAnsi="Times New Roman" w:cs="Times New Roman"/>
          <w:color w:val="000000"/>
          <w:sz w:val="28"/>
          <w:szCs w:val="28"/>
        </w:rPr>
        <w:t xml:space="preserve"> модел</w:t>
      </w:r>
      <w:r>
        <w:rPr>
          <w:rFonts w:ascii="Times New Roman" w:eastAsia="Times New Roman" w:hAnsi="Times New Roman" w:cs="Times New Roman"/>
          <w:color w:val="000000"/>
          <w:sz w:val="28"/>
          <w:szCs w:val="28"/>
        </w:rPr>
        <w:t>и</w:t>
      </w:r>
      <w:r w:rsidR="00FC5717" w:rsidRPr="00F93113">
        <w:rPr>
          <w:rFonts w:ascii="Times New Roman" w:eastAsia="Times New Roman" w:hAnsi="Times New Roman" w:cs="Times New Roman"/>
          <w:color w:val="000000"/>
          <w:sz w:val="28"/>
          <w:szCs w:val="28"/>
        </w:rPr>
        <w:t xml:space="preserve"> Ленгмюра – Хиншелвуда [2</w:t>
      </w:r>
      <w:r>
        <w:rPr>
          <w:rFonts w:ascii="Times New Roman" w:eastAsia="Times New Roman" w:hAnsi="Times New Roman" w:cs="Times New Roman"/>
          <w:color w:val="000000"/>
          <w:sz w:val="28"/>
          <w:szCs w:val="28"/>
        </w:rPr>
        <w:t>8</w:t>
      </w:r>
      <w:r w:rsidR="00331769">
        <w:rPr>
          <w:rFonts w:ascii="Times New Roman" w:eastAsia="Times New Roman" w:hAnsi="Times New Roman" w:cs="Times New Roman"/>
          <w:color w:val="000000"/>
          <w:sz w:val="28"/>
          <w:szCs w:val="28"/>
        </w:rPr>
        <w:t>2</w:t>
      </w:r>
      <w:r w:rsidR="00FC5717" w:rsidRPr="00F9311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по формуле (7) (раздел 3.2). </w:t>
      </w:r>
    </w:p>
    <w:p w:rsidR="00AE7C40" w:rsidRPr="00F93113" w:rsidRDefault="00AE7C40" w:rsidP="00AE7C40">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Зависимость ln(C</w:t>
      </w:r>
      <w:r w:rsidRPr="00F93113">
        <w:rPr>
          <w:rFonts w:ascii="Times New Roman" w:eastAsia="Times New Roman" w:hAnsi="Times New Roman" w:cs="Times New Roman"/>
          <w:color w:val="000000"/>
          <w:sz w:val="28"/>
          <w:szCs w:val="28"/>
          <w:vertAlign w:val="subscript"/>
        </w:rPr>
        <w:t>0</w:t>
      </w:r>
      <w:r w:rsidRPr="00F93113">
        <w:rPr>
          <w:rFonts w:ascii="Times New Roman" w:eastAsia="Times New Roman" w:hAnsi="Times New Roman" w:cs="Times New Roman"/>
          <w:color w:val="000000"/>
          <w:sz w:val="28"/>
          <w:szCs w:val="28"/>
        </w:rPr>
        <w:t>/C) как функции от времени УФ-освещения приведена на рисунке 3</w:t>
      </w:r>
      <w:r>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Значения как минимальной k</w:t>
      </w:r>
      <w:r w:rsidRPr="00F93113">
        <w:rPr>
          <w:rFonts w:ascii="Times New Roman" w:eastAsia="Times New Roman" w:hAnsi="Times New Roman" w:cs="Times New Roman"/>
          <w:color w:val="000000"/>
          <w:sz w:val="28"/>
          <w:szCs w:val="28"/>
          <w:vertAlign w:val="subscript"/>
        </w:rPr>
        <w:t>min</w:t>
      </w:r>
      <w:r w:rsidRPr="00F93113">
        <w:rPr>
          <w:rFonts w:ascii="Times New Roman" w:eastAsia="Times New Roman" w:hAnsi="Times New Roman" w:cs="Times New Roman"/>
          <w:color w:val="000000"/>
          <w:sz w:val="28"/>
          <w:szCs w:val="28"/>
        </w:rPr>
        <w:t>, максимальной k</w:t>
      </w:r>
      <w:r w:rsidRPr="00F93113">
        <w:rPr>
          <w:rFonts w:ascii="Times New Roman" w:eastAsia="Times New Roman" w:hAnsi="Times New Roman" w:cs="Times New Roman"/>
          <w:color w:val="000000"/>
          <w:sz w:val="28"/>
          <w:szCs w:val="28"/>
          <w:vertAlign w:val="subscript"/>
        </w:rPr>
        <w:t>max</w:t>
      </w:r>
      <w:r w:rsidRPr="00F93113">
        <w:rPr>
          <w:rFonts w:ascii="Times New Roman" w:eastAsia="Times New Roman" w:hAnsi="Times New Roman" w:cs="Times New Roman"/>
          <w:color w:val="000000"/>
          <w:sz w:val="28"/>
          <w:szCs w:val="28"/>
        </w:rPr>
        <w:t>, так и средней скорости деградации красителя 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в присутствии ZnO фотокатализаторов, рассчитанные</w:t>
      </w:r>
      <w:r w:rsidRPr="00F93113">
        <w:rPr>
          <w:rFonts w:ascii="Times New Roman" w:eastAsia="Times New Roman" w:hAnsi="Times New Roman" w:cs="Times New Roman"/>
          <w:color w:val="000000"/>
          <w:sz w:val="28"/>
          <w:szCs w:val="28"/>
          <w:vertAlign w:val="subscript"/>
        </w:rPr>
        <w:t xml:space="preserve"> </w:t>
      </w:r>
      <w:r w:rsidRPr="00F93113">
        <w:rPr>
          <w:rFonts w:ascii="Times New Roman" w:eastAsia="Times New Roman" w:hAnsi="Times New Roman" w:cs="Times New Roman"/>
          <w:color w:val="000000"/>
          <w:sz w:val="28"/>
          <w:szCs w:val="28"/>
        </w:rPr>
        <w:t>через каждые 30 минут, показаны в таблице 7. На основании соотношения R</w:t>
      </w:r>
      <w:r w:rsidRPr="00F93113">
        <w:rPr>
          <w:rFonts w:ascii="Times New Roman" w:eastAsia="Times New Roman" w:hAnsi="Times New Roman" w:cs="Times New Roman"/>
          <w:color w:val="000000"/>
          <w:sz w:val="28"/>
          <w:szCs w:val="28"/>
          <w:vertAlign w:val="superscript"/>
        </w:rPr>
        <w:t xml:space="preserve">* </w:t>
      </w:r>
      <w:r w:rsidRPr="00F93113">
        <w:rPr>
          <w:rFonts w:ascii="Times New Roman" w:eastAsia="Times New Roman" w:hAnsi="Times New Roman" w:cs="Times New Roman"/>
          <w:color w:val="000000"/>
          <w:sz w:val="28"/>
          <w:szCs w:val="28"/>
        </w:rPr>
        <w:t>= 100 (1 – R) произведена оценка процентного содержания распавшегося красителя RhB в водном растворе за 2.5 часа экспозиции в присутствии синтезированных образцов ZnO.</w:t>
      </w:r>
    </w:p>
    <w:p w:rsidR="007663A3" w:rsidRPr="00F93113" w:rsidRDefault="00D73EA3" w:rsidP="000F4844">
      <w:pPr>
        <w:jc w:val="center"/>
        <w:rPr>
          <w:color w:val="000000"/>
          <w:sz w:val="22"/>
          <w:szCs w:val="22"/>
        </w:rPr>
      </w:pPr>
      <w:r w:rsidRPr="00B666D3">
        <w:rPr>
          <w:noProof/>
          <w:color w:val="000000"/>
          <w:sz w:val="22"/>
          <w:szCs w:val="22"/>
        </w:rPr>
        <w:lastRenderedPageBreak/>
        <w:drawing>
          <wp:inline distT="0" distB="0" distL="0" distR="0">
            <wp:extent cx="4688884" cy="3397873"/>
            <wp:effectExtent l="0" t="0" r="0"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08085" cy="3411788"/>
                    </a:xfrm>
                    <a:prstGeom prst="rect">
                      <a:avLst/>
                    </a:prstGeom>
                    <a:noFill/>
                    <a:ln>
                      <a:noFill/>
                    </a:ln>
                  </pic:spPr>
                </pic:pic>
              </a:graphicData>
            </a:graphic>
          </wp:inline>
        </w:drawing>
      </w:r>
    </w:p>
    <w:p w:rsidR="00EF0C0A" w:rsidRPr="00F93113" w:rsidRDefault="00EF0C0A" w:rsidP="007663A3">
      <w:pPr>
        <w:ind w:firstLine="567"/>
        <w:jc w:val="center"/>
        <w:rPr>
          <w:rFonts w:ascii="Times New Roman" w:eastAsia="Times New Roman" w:hAnsi="Times New Roman" w:cs="Times New Roman"/>
          <w:color w:val="000000"/>
          <w:sz w:val="28"/>
          <w:szCs w:val="28"/>
        </w:rPr>
      </w:pPr>
    </w:p>
    <w:p w:rsidR="005E6BD1" w:rsidRPr="00F93113" w:rsidRDefault="00EF0C0A" w:rsidP="005E6BD1">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Рисунок</w:t>
      </w:r>
      <w:r w:rsidR="007663A3" w:rsidRPr="00F93113">
        <w:rPr>
          <w:rFonts w:ascii="Times New Roman" w:eastAsia="Times New Roman" w:hAnsi="Times New Roman" w:cs="Times New Roman"/>
          <w:color w:val="000000"/>
          <w:sz w:val="28"/>
          <w:szCs w:val="28"/>
        </w:rPr>
        <w:t xml:space="preserve"> </w:t>
      </w:r>
      <w:r w:rsidRPr="00F93113">
        <w:rPr>
          <w:rFonts w:ascii="Times New Roman" w:eastAsia="Times New Roman" w:hAnsi="Times New Roman" w:cs="Times New Roman"/>
          <w:color w:val="000000"/>
          <w:sz w:val="28"/>
          <w:szCs w:val="28"/>
        </w:rPr>
        <w:t>3</w:t>
      </w:r>
      <w:r w:rsidR="00623679">
        <w:rPr>
          <w:rFonts w:ascii="Times New Roman" w:eastAsia="Times New Roman" w:hAnsi="Times New Roman" w:cs="Times New Roman"/>
          <w:color w:val="000000"/>
          <w:sz w:val="28"/>
          <w:szCs w:val="28"/>
        </w:rPr>
        <w:t>8</w:t>
      </w:r>
      <w:r w:rsidR="007663A3" w:rsidRPr="00F93113">
        <w:rPr>
          <w:rFonts w:ascii="Times New Roman" w:eastAsia="Times New Roman" w:hAnsi="Times New Roman" w:cs="Times New Roman"/>
          <w:color w:val="000000"/>
          <w:sz w:val="28"/>
          <w:szCs w:val="28"/>
        </w:rPr>
        <w:t xml:space="preserve"> –  </w:t>
      </w:r>
      <w:r w:rsidR="005E6BD1" w:rsidRPr="00F93113">
        <w:rPr>
          <w:rFonts w:ascii="Times New Roman" w:eastAsia="Times New Roman" w:hAnsi="Times New Roman" w:cs="Times New Roman"/>
          <w:color w:val="000000"/>
          <w:sz w:val="28"/>
          <w:szCs w:val="28"/>
        </w:rPr>
        <w:t xml:space="preserve">Изменение концентрации </w:t>
      </w:r>
      <w:r w:rsidR="005E6BD1" w:rsidRPr="00F93113">
        <w:rPr>
          <w:rFonts w:ascii="Times New Roman" w:eastAsia="Times New Roman" w:hAnsi="Times New Roman" w:cs="Times New Roman"/>
          <w:color w:val="000000"/>
          <w:sz w:val="28"/>
          <w:szCs w:val="28"/>
          <w:lang w:val="en-US"/>
        </w:rPr>
        <w:t>C</w:t>
      </w:r>
      <w:r w:rsidR="005E6BD1" w:rsidRPr="00F93113">
        <w:rPr>
          <w:rFonts w:ascii="Times New Roman" w:eastAsia="Times New Roman" w:hAnsi="Times New Roman" w:cs="Times New Roman"/>
          <w:color w:val="000000"/>
          <w:sz w:val="28"/>
          <w:szCs w:val="28"/>
        </w:rPr>
        <w:t>/</w:t>
      </w:r>
      <w:r w:rsidR="005E6BD1" w:rsidRPr="00F93113">
        <w:rPr>
          <w:rFonts w:ascii="Times New Roman" w:eastAsia="Times New Roman" w:hAnsi="Times New Roman" w:cs="Times New Roman"/>
          <w:color w:val="000000"/>
          <w:sz w:val="28"/>
          <w:szCs w:val="28"/>
          <w:lang w:val="en-US"/>
        </w:rPr>
        <w:t>C</w:t>
      </w:r>
      <w:r w:rsidR="005E6BD1" w:rsidRPr="00F93113">
        <w:rPr>
          <w:rFonts w:ascii="Times New Roman" w:eastAsia="Times New Roman" w:hAnsi="Times New Roman" w:cs="Times New Roman"/>
          <w:color w:val="000000"/>
          <w:sz w:val="28"/>
          <w:szCs w:val="28"/>
          <w:vertAlign w:val="subscript"/>
        </w:rPr>
        <w:t xml:space="preserve">0 </w:t>
      </w:r>
      <w:r w:rsidR="005E6BD1" w:rsidRPr="00F93113">
        <w:rPr>
          <w:rFonts w:ascii="Times New Roman" w:eastAsia="Times New Roman" w:hAnsi="Times New Roman" w:cs="Times New Roman"/>
          <w:color w:val="000000"/>
          <w:sz w:val="28"/>
          <w:szCs w:val="28"/>
        </w:rPr>
        <w:t xml:space="preserve">красителя </w:t>
      </w:r>
      <w:r w:rsidR="005E6BD1" w:rsidRPr="00F93113">
        <w:rPr>
          <w:rFonts w:ascii="Times New Roman" w:eastAsia="Times New Roman" w:hAnsi="Times New Roman" w:cs="Times New Roman"/>
          <w:color w:val="000000"/>
          <w:sz w:val="28"/>
          <w:szCs w:val="28"/>
          <w:lang w:val="en-US"/>
        </w:rPr>
        <w:t>RhB</w:t>
      </w:r>
      <w:r w:rsidR="005E6BD1" w:rsidRPr="00F93113">
        <w:rPr>
          <w:rFonts w:ascii="Times New Roman" w:eastAsia="Times New Roman" w:hAnsi="Times New Roman" w:cs="Times New Roman"/>
          <w:color w:val="000000"/>
          <w:sz w:val="28"/>
          <w:szCs w:val="28"/>
        </w:rPr>
        <w:t xml:space="preserve"> в присутствии наночастиц </w:t>
      </w:r>
      <w:r w:rsidR="005E6BD1" w:rsidRPr="00F93113">
        <w:rPr>
          <w:rFonts w:ascii="Times New Roman" w:eastAsia="Times New Roman" w:hAnsi="Times New Roman" w:cs="Times New Roman"/>
          <w:color w:val="000000"/>
          <w:sz w:val="28"/>
          <w:szCs w:val="28"/>
          <w:lang w:val="en-US"/>
        </w:rPr>
        <w:t>ZnO</w:t>
      </w:r>
      <w:r w:rsidR="005E6BD1" w:rsidRPr="00F93113">
        <w:rPr>
          <w:rFonts w:ascii="Times New Roman" w:eastAsia="Times New Roman" w:hAnsi="Times New Roman" w:cs="Times New Roman"/>
          <w:color w:val="000000"/>
          <w:sz w:val="28"/>
          <w:szCs w:val="28"/>
        </w:rPr>
        <w:t xml:space="preserve"> при УФ-освещении. </w:t>
      </w:r>
    </w:p>
    <w:p w:rsidR="007663A3" w:rsidRPr="00F93113" w:rsidRDefault="007663A3" w:rsidP="005E6BD1">
      <w:pPr>
        <w:jc w:val="center"/>
        <w:rPr>
          <w:rFonts w:ascii="Times New Roman" w:eastAsia="Times New Roman" w:hAnsi="Times New Roman" w:cs="Times New Roman"/>
          <w:color w:val="000000"/>
          <w:sz w:val="28"/>
          <w:szCs w:val="28"/>
        </w:rPr>
      </w:pPr>
    </w:p>
    <w:p w:rsidR="007663A3" w:rsidRPr="00F93113" w:rsidRDefault="007663A3" w:rsidP="007663A3">
      <w:pPr>
        <w:ind w:firstLine="567"/>
        <w:jc w:val="both"/>
        <w:rPr>
          <w:rFonts w:ascii="Times New Roman" w:eastAsia="Times New Roman" w:hAnsi="Times New Roman" w:cs="Times New Roman"/>
          <w:color w:val="000000"/>
          <w:sz w:val="28"/>
          <w:szCs w:val="28"/>
        </w:rPr>
      </w:pPr>
    </w:p>
    <w:p w:rsidR="007663A3" w:rsidRPr="00F93113" w:rsidRDefault="0070252B" w:rsidP="00D31A83">
      <w:pPr>
        <w:jc w:val="center"/>
        <w:rPr>
          <w:color w:val="000000"/>
          <w:sz w:val="22"/>
          <w:szCs w:val="22"/>
        </w:rPr>
      </w:pPr>
      <w:r>
        <w:rPr>
          <w:noProof/>
          <w:color w:val="000000"/>
          <w:sz w:val="22"/>
          <w:szCs w:val="22"/>
        </w:rPr>
        <w:drawing>
          <wp:inline distT="0" distB="0" distL="0" distR="0">
            <wp:extent cx="4816549" cy="4160770"/>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4696" cy="4185084"/>
                    </a:xfrm>
                    <a:prstGeom prst="rect">
                      <a:avLst/>
                    </a:prstGeom>
                    <a:noFill/>
                    <a:ln>
                      <a:noFill/>
                    </a:ln>
                  </pic:spPr>
                </pic:pic>
              </a:graphicData>
            </a:graphic>
          </wp:inline>
        </w:drawing>
      </w:r>
    </w:p>
    <w:p w:rsidR="007663A3" w:rsidRPr="00F93113" w:rsidRDefault="007663A3" w:rsidP="007663A3">
      <w:pPr>
        <w:ind w:firstLine="567"/>
        <w:jc w:val="center"/>
        <w:rPr>
          <w:color w:val="000000"/>
          <w:sz w:val="22"/>
          <w:szCs w:val="22"/>
        </w:rPr>
      </w:pPr>
    </w:p>
    <w:p w:rsidR="005E6BD1" w:rsidRPr="00F93113" w:rsidRDefault="007663A3" w:rsidP="005E6BD1">
      <w:pPr>
        <w:pBdr>
          <w:top w:val="nil"/>
          <w:left w:val="nil"/>
          <w:bottom w:val="nil"/>
          <w:right w:val="nil"/>
          <w:between w:val="nil"/>
        </w:pBdr>
        <w:ind w:firstLine="567"/>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Рисунок </w:t>
      </w:r>
      <w:r w:rsidR="00EF0C0A" w:rsidRPr="00F93113">
        <w:rPr>
          <w:rFonts w:ascii="Times New Roman" w:eastAsia="Times New Roman" w:hAnsi="Times New Roman" w:cs="Times New Roman"/>
          <w:color w:val="000000"/>
          <w:sz w:val="28"/>
          <w:szCs w:val="28"/>
        </w:rPr>
        <w:t>3</w:t>
      </w:r>
      <w:r w:rsidR="00F61923">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xml:space="preserve"> – </w:t>
      </w:r>
      <w:r w:rsidR="005E6BD1" w:rsidRPr="00F93113">
        <w:rPr>
          <w:rFonts w:ascii="Times New Roman" w:eastAsia="Times New Roman" w:hAnsi="Times New Roman" w:cs="Times New Roman"/>
          <w:color w:val="000000"/>
          <w:sz w:val="28"/>
          <w:szCs w:val="28"/>
        </w:rPr>
        <w:t xml:space="preserve">Изменение концентрации </w:t>
      </w:r>
      <w:r w:rsidR="005E6BD1" w:rsidRPr="00F93113">
        <w:rPr>
          <w:rFonts w:ascii="Times New Roman" w:eastAsia="Times New Roman" w:hAnsi="Times New Roman" w:cs="Times New Roman"/>
          <w:color w:val="000000"/>
          <w:sz w:val="28"/>
          <w:szCs w:val="28"/>
          <w:lang w:val="en-US"/>
        </w:rPr>
        <w:t>ln</w:t>
      </w:r>
      <w:r w:rsidR="005E6BD1" w:rsidRPr="00F93113">
        <w:rPr>
          <w:rFonts w:ascii="Times New Roman" w:eastAsia="Times New Roman" w:hAnsi="Times New Roman" w:cs="Times New Roman"/>
          <w:color w:val="000000"/>
          <w:sz w:val="28"/>
          <w:szCs w:val="28"/>
        </w:rPr>
        <w:t>(</w:t>
      </w:r>
      <w:r w:rsidR="005E6BD1" w:rsidRPr="00F93113">
        <w:rPr>
          <w:rFonts w:ascii="Times New Roman" w:eastAsia="Times New Roman" w:hAnsi="Times New Roman" w:cs="Times New Roman"/>
          <w:color w:val="000000"/>
          <w:sz w:val="28"/>
          <w:szCs w:val="28"/>
          <w:lang w:val="en-US"/>
        </w:rPr>
        <w:t>C</w:t>
      </w:r>
      <w:r w:rsidR="005E6BD1" w:rsidRPr="00F93113">
        <w:rPr>
          <w:rFonts w:ascii="Times New Roman" w:eastAsia="Times New Roman" w:hAnsi="Times New Roman" w:cs="Times New Roman"/>
          <w:color w:val="000000"/>
          <w:sz w:val="28"/>
          <w:szCs w:val="28"/>
          <w:vertAlign w:val="subscript"/>
        </w:rPr>
        <w:t>0</w:t>
      </w:r>
      <w:r w:rsidR="005E6BD1" w:rsidRPr="00F93113">
        <w:rPr>
          <w:rFonts w:ascii="Times New Roman" w:eastAsia="Times New Roman" w:hAnsi="Times New Roman" w:cs="Times New Roman"/>
          <w:color w:val="000000"/>
          <w:sz w:val="28"/>
          <w:szCs w:val="28"/>
        </w:rPr>
        <w:t>/</w:t>
      </w:r>
      <w:r w:rsidR="005E6BD1" w:rsidRPr="00F93113">
        <w:rPr>
          <w:rFonts w:ascii="Times New Roman" w:eastAsia="Times New Roman" w:hAnsi="Times New Roman" w:cs="Times New Roman"/>
          <w:color w:val="000000"/>
          <w:sz w:val="28"/>
          <w:szCs w:val="28"/>
          <w:lang w:val="en-US"/>
        </w:rPr>
        <w:t>C</w:t>
      </w:r>
      <w:r w:rsidR="005E6BD1" w:rsidRPr="00F93113">
        <w:rPr>
          <w:rFonts w:ascii="Times New Roman" w:eastAsia="Times New Roman" w:hAnsi="Times New Roman" w:cs="Times New Roman"/>
          <w:color w:val="000000"/>
          <w:sz w:val="28"/>
          <w:szCs w:val="28"/>
        </w:rPr>
        <w:t xml:space="preserve">) красителя </w:t>
      </w:r>
      <w:r w:rsidR="005E6BD1" w:rsidRPr="00F93113">
        <w:rPr>
          <w:rFonts w:ascii="Times New Roman" w:eastAsia="Times New Roman" w:hAnsi="Times New Roman" w:cs="Times New Roman"/>
          <w:color w:val="000000"/>
          <w:sz w:val="28"/>
          <w:szCs w:val="28"/>
          <w:lang w:val="en-US"/>
        </w:rPr>
        <w:t>RhB</w:t>
      </w:r>
      <w:r w:rsidR="005E6BD1" w:rsidRPr="00F93113">
        <w:rPr>
          <w:rFonts w:ascii="Times New Roman" w:eastAsia="Times New Roman" w:hAnsi="Times New Roman" w:cs="Times New Roman"/>
          <w:color w:val="000000"/>
          <w:sz w:val="28"/>
          <w:szCs w:val="28"/>
        </w:rPr>
        <w:t xml:space="preserve"> в присутствии наночастиц </w:t>
      </w:r>
      <w:r w:rsidR="005E6BD1" w:rsidRPr="00F93113">
        <w:rPr>
          <w:rFonts w:ascii="Times New Roman" w:eastAsia="Times New Roman" w:hAnsi="Times New Roman" w:cs="Times New Roman"/>
          <w:color w:val="000000"/>
          <w:sz w:val="28"/>
          <w:szCs w:val="28"/>
          <w:lang w:val="en-US"/>
        </w:rPr>
        <w:t>ZnO</w:t>
      </w:r>
      <w:r w:rsidR="005E6BD1" w:rsidRPr="00F93113">
        <w:rPr>
          <w:rFonts w:ascii="Times New Roman" w:eastAsia="Times New Roman" w:hAnsi="Times New Roman" w:cs="Times New Roman"/>
          <w:color w:val="000000"/>
          <w:sz w:val="28"/>
          <w:szCs w:val="28"/>
        </w:rPr>
        <w:t xml:space="preserve"> при УФ-освещении.</w:t>
      </w:r>
      <w:r w:rsidR="005E6BD1" w:rsidRPr="00F93113">
        <w:rPr>
          <w:rFonts w:ascii="Times New Roman" w:eastAsia="Times New Roman" w:hAnsi="Times New Roman" w:cs="Times New Roman"/>
          <w:color w:val="000000"/>
          <w:sz w:val="28"/>
          <w:szCs w:val="28"/>
          <w:vertAlign w:val="subscript"/>
        </w:rPr>
        <w:t xml:space="preserve"> </w:t>
      </w:r>
      <w:r w:rsidR="005E6BD1" w:rsidRPr="00F93113">
        <w:rPr>
          <w:rFonts w:ascii="Times New Roman" w:eastAsia="Times New Roman" w:hAnsi="Times New Roman" w:cs="Times New Roman"/>
          <w:color w:val="000000"/>
          <w:sz w:val="28"/>
          <w:szCs w:val="28"/>
        </w:rPr>
        <w:t xml:space="preserve"> </w:t>
      </w:r>
    </w:p>
    <w:p w:rsidR="001F1E57" w:rsidRPr="00F93113" w:rsidRDefault="001F1E57" w:rsidP="001F1E57">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Как следует из рисунков 3</w:t>
      </w:r>
      <w:r w:rsidR="00F61923">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 3</w:t>
      </w:r>
      <w:r w:rsidR="00F61923">
        <w:rPr>
          <w:rFonts w:ascii="Times New Roman" w:eastAsia="Times New Roman" w:hAnsi="Times New Roman" w:cs="Times New Roman"/>
          <w:color w:val="000000"/>
          <w:sz w:val="28"/>
          <w:szCs w:val="28"/>
        </w:rPr>
        <w:t>9</w:t>
      </w:r>
      <w:r w:rsidRPr="00F93113">
        <w:rPr>
          <w:rFonts w:ascii="Times New Roman" w:eastAsia="Times New Roman" w:hAnsi="Times New Roman" w:cs="Times New Roman"/>
          <w:color w:val="000000"/>
          <w:sz w:val="28"/>
          <w:szCs w:val="28"/>
        </w:rPr>
        <w:t xml:space="preserve"> и данных таблицы 7, в присутствии всех рассмотренных образцов ZnO отмечается высокая скорость деградации красителя RhB в водном растворе под действием УФ-излучения. Отмечен рост фотокаталитической активности полученных образцов ZnO при увеличении температуры синтеза, что коррелирует с увеличение кристалличности наночастиц. При этом скорость разложения красителя в присутствии образцов с большим соотношением длина / толщина наночастиц выше. Таким образом, при данном методе синтеза наночастиц факторами, влияющими на фотокаталитическую активность, являются как степень кристалличности образцов, так и морфология наночастиц.</w:t>
      </w:r>
    </w:p>
    <w:p w:rsidR="00F61923" w:rsidRDefault="00F61923" w:rsidP="005E6BD1">
      <w:pPr>
        <w:pBdr>
          <w:top w:val="nil"/>
          <w:left w:val="nil"/>
          <w:bottom w:val="nil"/>
          <w:right w:val="nil"/>
          <w:between w:val="nil"/>
        </w:pBdr>
        <w:ind w:firstLine="567"/>
        <w:jc w:val="both"/>
        <w:rPr>
          <w:rFonts w:ascii="Times New Roman" w:eastAsia="Times New Roman" w:hAnsi="Times New Roman" w:cs="Times New Roman"/>
          <w:color w:val="000000"/>
          <w:sz w:val="24"/>
          <w:szCs w:val="24"/>
        </w:rPr>
      </w:pPr>
    </w:p>
    <w:p w:rsidR="005E6BD1" w:rsidRPr="00F93113" w:rsidRDefault="007663A3" w:rsidP="005E6BD1">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4"/>
          <w:szCs w:val="24"/>
        </w:rPr>
        <w:t>Та</w:t>
      </w:r>
      <w:r w:rsidRPr="00F93113">
        <w:rPr>
          <w:rFonts w:ascii="Times New Roman" w:eastAsia="Times New Roman" w:hAnsi="Times New Roman" w:cs="Times New Roman"/>
          <w:color w:val="000000"/>
          <w:sz w:val="28"/>
          <w:szCs w:val="28"/>
        </w:rPr>
        <w:t xml:space="preserve">блица </w:t>
      </w:r>
      <w:r w:rsidR="00EF0C0A" w:rsidRPr="00F93113">
        <w:rPr>
          <w:rFonts w:ascii="Times New Roman" w:eastAsia="Times New Roman" w:hAnsi="Times New Roman" w:cs="Times New Roman"/>
          <w:color w:val="000000"/>
          <w:sz w:val="28"/>
          <w:szCs w:val="28"/>
        </w:rPr>
        <w:t>7</w:t>
      </w:r>
      <w:r w:rsidRPr="00F93113">
        <w:rPr>
          <w:rFonts w:ascii="Times New Roman" w:eastAsia="Times New Roman" w:hAnsi="Times New Roman" w:cs="Times New Roman"/>
          <w:color w:val="000000"/>
          <w:sz w:val="28"/>
          <w:szCs w:val="28"/>
        </w:rPr>
        <w:t xml:space="preserve"> – </w:t>
      </w:r>
      <w:r w:rsidR="005E6BD1" w:rsidRPr="00F93113">
        <w:rPr>
          <w:rFonts w:ascii="Times New Roman" w:eastAsia="Times New Roman" w:hAnsi="Times New Roman" w:cs="Times New Roman"/>
          <w:color w:val="000000"/>
          <w:sz w:val="28"/>
          <w:szCs w:val="28"/>
        </w:rPr>
        <w:t xml:space="preserve">Фотокаталитическая активность наночастиц </w:t>
      </w:r>
      <w:r w:rsidR="005E6BD1" w:rsidRPr="00F93113">
        <w:rPr>
          <w:rFonts w:ascii="Times New Roman" w:eastAsia="Times New Roman" w:hAnsi="Times New Roman" w:cs="Times New Roman"/>
          <w:color w:val="000000"/>
          <w:sz w:val="28"/>
          <w:szCs w:val="28"/>
          <w:lang w:val="en-US"/>
        </w:rPr>
        <w:t>ZnO</w:t>
      </w:r>
      <w:r w:rsidR="005E6BD1" w:rsidRPr="00F93113">
        <w:rPr>
          <w:rFonts w:ascii="Times New Roman" w:eastAsia="Times New Roman" w:hAnsi="Times New Roman" w:cs="Times New Roman"/>
          <w:color w:val="000000"/>
          <w:sz w:val="28"/>
          <w:szCs w:val="28"/>
        </w:rPr>
        <w:t>.</w:t>
      </w:r>
    </w:p>
    <w:p w:rsidR="007663A3" w:rsidRPr="00F93113" w:rsidRDefault="007663A3" w:rsidP="007663A3">
      <w:pPr>
        <w:ind w:firstLine="567"/>
        <w:jc w:val="both"/>
        <w:rPr>
          <w:rFonts w:ascii="Times New Roman" w:eastAsia="Times New Roman" w:hAnsi="Times New Roman" w:cs="Times New Roman"/>
          <w:color w:val="000000"/>
          <w:sz w:val="28"/>
          <w:szCs w:val="28"/>
          <w:vertAlign w:val="subscript"/>
        </w:rPr>
      </w:pPr>
    </w:p>
    <w:tbl>
      <w:tblPr>
        <w:tblW w:w="9109" w:type="dxa"/>
        <w:tblInd w:w="-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565"/>
        <w:gridCol w:w="2268"/>
        <w:gridCol w:w="1701"/>
        <w:gridCol w:w="1275"/>
        <w:gridCol w:w="1276"/>
        <w:gridCol w:w="1024"/>
      </w:tblGrid>
      <w:tr w:rsidR="005E6BD1" w:rsidRPr="00F5469A" w:rsidTr="005E6BD1">
        <w:trPr>
          <w:trHeight w:val="304"/>
        </w:trPr>
        <w:tc>
          <w:tcPr>
            <w:tcW w:w="1565" w:type="dxa"/>
            <w:vMerge w:val="restart"/>
            <w:tcBorders>
              <w:top w:val="single" w:sz="4" w:space="0" w:color="000000"/>
              <w:left w:val="nil"/>
              <w:bottom w:val="single" w:sz="6" w:space="0" w:color="000000"/>
              <w:right w:val="nil"/>
            </w:tcBorders>
            <w:vAlign w:val="center"/>
          </w:tcPr>
          <w:p w:rsidR="005E6BD1" w:rsidRPr="00F93113" w:rsidRDefault="005E6BD1" w:rsidP="0058404E">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2268" w:type="dxa"/>
            <w:vMerge w:val="restart"/>
            <w:tcBorders>
              <w:top w:val="single" w:sz="4" w:space="0" w:color="000000"/>
              <w:left w:val="nil"/>
              <w:bottom w:val="single" w:sz="6" w:space="0" w:color="000000"/>
              <w:right w:val="nil"/>
            </w:tcBorders>
            <w:vAlign w:val="center"/>
          </w:tcPr>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R</w:t>
            </w:r>
            <w:r w:rsidRPr="00F93113">
              <w:rPr>
                <w:rFonts w:ascii="Times New Roman" w:eastAsia="Times New Roman" w:hAnsi="Times New Roman" w:cs="Times New Roman"/>
                <w:color w:val="000000"/>
                <w:sz w:val="28"/>
                <w:szCs w:val="28"/>
                <w:vertAlign w:val="superscript"/>
              </w:rPr>
              <w:t>*</w:t>
            </w:r>
            <w:r w:rsidR="00E431D4" w:rsidRPr="00F93113">
              <w:rPr>
                <w:rFonts w:ascii="Times New Roman" w:eastAsia="Times New Roman" w:hAnsi="Times New Roman" w:cs="Times New Roman"/>
                <w:color w:val="000000"/>
                <w:sz w:val="28"/>
                <w:szCs w:val="28"/>
              </w:rPr>
              <w:t xml:space="preserve"> после 150 мин</w:t>
            </w:r>
            <w:r w:rsidRPr="00F93113">
              <w:rPr>
                <w:rFonts w:ascii="Times New Roman" w:eastAsia="Times New Roman" w:hAnsi="Times New Roman" w:cs="Times New Roman"/>
                <w:color w:val="000000"/>
                <w:sz w:val="28"/>
                <w:szCs w:val="28"/>
              </w:rPr>
              <w:t>, %</w:t>
            </w:r>
          </w:p>
        </w:tc>
        <w:tc>
          <w:tcPr>
            <w:tcW w:w="2976" w:type="dxa"/>
            <w:gridSpan w:val="2"/>
            <w:tcBorders>
              <w:top w:val="single" w:sz="4" w:space="0" w:color="000000"/>
              <w:left w:val="nil"/>
              <w:right w:val="nil"/>
            </w:tcBorders>
            <w:vAlign w:val="center"/>
          </w:tcPr>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 мин</w:t>
            </w:r>
            <w:r w:rsidRPr="00F93113">
              <w:rPr>
                <w:rFonts w:ascii="Times New Roman" w:eastAsia="Times New Roman" w:hAnsi="Times New Roman" w:cs="Times New Roman"/>
                <w:color w:val="000000"/>
                <w:sz w:val="28"/>
                <w:szCs w:val="28"/>
                <w:vertAlign w:val="superscript"/>
              </w:rPr>
              <w:t>-1</w:t>
            </w:r>
          </w:p>
        </w:tc>
        <w:tc>
          <w:tcPr>
            <w:tcW w:w="1276" w:type="dxa"/>
            <w:vMerge w:val="restart"/>
            <w:tcBorders>
              <w:top w:val="single" w:sz="4" w:space="0" w:color="000000"/>
              <w:left w:val="nil"/>
              <w:right w:val="nil"/>
            </w:tcBorders>
            <w:vAlign w:val="center"/>
          </w:tcPr>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vertAlign w:val="superscript"/>
              </w:rPr>
              <w:t>-1</w:t>
            </w:r>
          </w:p>
        </w:tc>
        <w:tc>
          <w:tcPr>
            <w:tcW w:w="1024" w:type="dxa"/>
            <w:vMerge w:val="restart"/>
            <w:tcBorders>
              <w:top w:val="single" w:sz="4" w:space="0" w:color="000000"/>
              <w:left w:val="nil"/>
              <w:right w:val="nil"/>
            </w:tcBorders>
            <w:vAlign w:val="center"/>
          </w:tcPr>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час</w:t>
            </w:r>
            <w:r w:rsidRPr="00F93113">
              <w:rPr>
                <w:rFonts w:ascii="Times New Roman" w:eastAsia="Times New Roman" w:hAnsi="Times New Roman" w:cs="Times New Roman"/>
                <w:color w:val="000000"/>
                <w:sz w:val="28"/>
                <w:szCs w:val="28"/>
                <w:vertAlign w:val="superscript"/>
              </w:rPr>
              <w:t>-1</w:t>
            </w:r>
          </w:p>
        </w:tc>
      </w:tr>
      <w:tr w:rsidR="005E6BD1" w:rsidRPr="00F5469A" w:rsidTr="005E6BD1">
        <w:trPr>
          <w:trHeight w:val="303"/>
        </w:trPr>
        <w:tc>
          <w:tcPr>
            <w:tcW w:w="1565" w:type="dxa"/>
            <w:vMerge/>
            <w:tcBorders>
              <w:top w:val="single" w:sz="4" w:space="0" w:color="000000"/>
              <w:left w:val="nil"/>
              <w:bottom w:val="single" w:sz="6" w:space="0" w:color="000000"/>
              <w:right w:val="nil"/>
            </w:tcBorders>
            <w:vAlign w:val="center"/>
          </w:tcPr>
          <w:p w:rsidR="005E6BD1" w:rsidRPr="00F93113" w:rsidRDefault="005E6BD1" w:rsidP="0058404E">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2268" w:type="dxa"/>
            <w:vMerge/>
            <w:tcBorders>
              <w:top w:val="single" w:sz="4" w:space="0" w:color="000000"/>
              <w:left w:val="nil"/>
              <w:bottom w:val="single" w:sz="6" w:space="0" w:color="000000"/>
              <w:right w:val="nil"/>
            </w:tcBorders>
            <w:vAlign w:val="center"/>
          </w:tcPr>
          <w:p w:rsidR="005E6BD1" w:rsidRPr="00F93113" w:rsidRDefault="005E6BD1" w:rsidP="0058404E">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701" w:type="dxa"/>
            <w:tcBorders>
              <w:left w:val="nil"/>
              <w:bottom w:val="single" w:sz="6" w:space="0" w:color="000000"/>
              <w:right w:val="nil"/>
            </w:tcBorders>
            <w:vAlign w:val="center"/>
          </w:tcPr>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min</w:t>
            </w:r>
          </w:p>
        </w:tc>
        <w:tc>
          <w:tcPr>
            <w:tcW w:w="1275" w:type="dxa"/>
            <w:tcBorders>
              <w:left w:val="nil"/>
              <w:bottom w:val="single" w:sz="6" w:space="0" w:color="000000"/>
              <w:right w:val="nil"/>
            </w:tcBorders>
            <w:vAlign w:val="center"/>
          </w:tcPr>
          <w:p w:rsidR="005E6BD1" w:rsidRPr="00F93113" w:rsidRDefault="005E6BD1" w:rsidP="0058404E">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max</w:t>
            </w:r>
          </w:p>
        </w:tc>
        <w:tc>
          <w:tcPr>
            <w:tcW w:w="1276" w:type="dxa"/>
            <w:vMerge/>
            <w:tcBorders>
              <w:top w:val="single" w:sz="4" w:space="0" w:color="000000"/>
              <w:left w:val="nil"/>
              <w:right w:val="nil"/>
            </w:tcBorders>
            <w:vAlign w:val="center"/>
          </w:tcPr>
          <w:p w:rsidR="005E6BD1" w:rsidRPr="00F93113" w:rsidRDefault="005E6BD1" w:rsidP="0058404E">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024" w:type="dxa"/>
            <w:vMerge/>
            <w:tcBorders>
              <w:top w:val="single" w:sz="4" w:space="0" w:color="000000"/>
              <w:left w:val="nil"/>
              <w:right w:val="nil"/>
            </w:tcBorders>
            <w:vAlign w:val="center"/>
          </w:tcPr>
          <w:p w:rsidR="005E6BD1" w:rsidRPr="00F93113" w:rsidRDefault="005E6BD1" w:rsidP="0058404E">
            <w:pPr>
              <w:widowControl w:val="0"/>
              <w:pBdr>
                <w:top w:val="nil"/>
                <w:left w:val="nil"/>
                <w:bottom w:val="nil"/>
                <w:right w:val="nil"/>
                <w:between w:val="nil"/>
              </w:pBdr>
              <w:rPr>
                <w:rFonts w:ascii="Times New Roman" w:eastAsia="Times New Roman" w:hAnsi="Times New Roman" w:cs="Times New Roman"/>
                <w:color w:val="000000"/>
                <w:sz w:val="28"/>
                <w:szCs w:val="28"/>
              </w:rPr>
            </w:pPr>
          </w:p>
        </w:tc>
      </w:tr>
      <w:tr w:rsidR="005E6BD1" w:rsidRPr="00F5469A" w:rsidTr="00FA4201">
        <w:trPr>
          <w:trHeight w:val="630"/>
        </w:trPr>
        <w:tc>
          <w:tcPr>
            <w:tcW w:w="1565" w:type="dxa"/>
            <w:tcBorders>
              <w:top w:val="single" w:sz="6" w:space="0" w:color="000000"/>
              <w:left w:val="nil"/>
              <w:bottom w:val="single" w:sz="6" w:space="0" w:color="000000"/>
              <w:right w:val="nil"/>
            </w:tcBorders>
            <w:vAlign w:val="center"/>
          </w:tcPr>
          <w:p w:rsidR="005E6BD1" w:rsidRPr="00F93113" w:rsidRDefault="005E6BD1" w:rsidP="005E6BD1">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#1</w:t>
            </w:r>
          </w:p>
        </w:tc>
        <w:tc>
          <w:tcPr>
            <w:tcW w:w="2268" w:type="dxa"/>
            <w:tcBorders>
              <w:top w:val="single" w:sz="6" w:space="0" w:color="000000"/>
              <w:left w:val="nil"/>
              <w:bottom w:val="single" w:sz="6" w:space="0" w:color="000000"/>
              <w:right w:val="nil"/>
            </w:tcBorders>
            <w:vAlign w:val="center"/>
          </w:tcPr>
          <w:p w:rsidR="005E6BD1" w:rsidRPr="00F93113" w:rsidRDefault="00A24BB3" w:rsidP="00A24BB3">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94</w:t>
            </w:r>
            <w:r w:rsidR="005E6BD1"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18</w:t>
            </w:r>
          </w:p>
        </w:tc>
        <w:tc>
          <w:tcPr>
            <w:tcW w:w="1701" w:type="dxa"/>
            <w:tcBorders>
              <w:left w:val="nil"/>
              <w:right w:val="nil"/>
            </w:tcBorders>
            <w:vAlign w:val="center"/>
          </w:tcPr>
          <w:p w:rsidR="005E6BD1" w:rsidRPr="00F93113" w:rsidRDefault="005E6BD1" w:rsidP="00687C7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0.01</w:t>
            </w:r>
            <w:r w:rsidR="00687C70" w:rsidRPr="00F93113">
              <w:rPr>
                <w:rFonts w:ascii="Times New Roman" w:eastAsia="Times New Roman" w:hAnsi="Times New Roman" w:cs="Times New Roman"/>
                <w:color w:val="000000"/>
                <w:sz w:val="28"/>
                <w:szCs w:val="28"/>
                <w:lang w:val="en-US"/>
              </w:rPr>
              <w:t>3</w:t>
            </w:r>
          </w:p>
        </w:tc>
        <w:tc>
          <w:tcPr>
            <w:tcW w:w="1275" w:type="dxa"/>
            <w:tcBorders>
              <w:left w:val="nil"/>
              <w:right w:val="nil"/>
            </w:tcBorders>
            <w:vAlign w:val="center"/>
          </w:tcPr>
          <w:p w:rsidR="005E6BD1" w:rsidRPr="00F93113" w:rsidRDefault="005E6BD1" w:rsidP="00687C7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0.01</w:t>
            </w:r>
            <w:r w:rsidR="00687C70" w:rsidRPr="00F93113">
              <w:rPr>
                <w:rFonts w:ascii="Times New Roman" w:eastAsia="Times New Roman" w:hAnsi="Times New Roman" w:cs="Times New Roman"/>
                <w:color w:val="000000"/>
                <w:sz w:val="28"/>
                <w:szCs w:val="28"/>
                <w:lang w:val="en-US"/>
              </w:rPr>
              <w:t>8</w:t>
            </w:r>
          </w:p>
        </w:tc>
        <w:tc>
          <w:tcPr>
            <w:tcW w:w="1276" w:type="dxa"/>
            <w:tcBorders>
              <w:top w:val="single" w:sz="6" w:space="0" w:color="000000"/>
              <w:left w:val="nil"/>
              <w:bottom w:val="single" w:sz="6" w:space="0" w:color="000000"/>
              <w:right w:val="nil"/>
            </w:tcBorders>
            <w:vAlign w:val="center"/>
          </w:tcPr>
          <w:p w:rsidR="005E6BD1" w:rsidRPr="00F93113" w:rsidRDefault="005E6BD1" w:rsidP="00687C7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0.01</w:t>
            </w:r>
            <w:r w:rsidR="00687C70" w:rsidRPr="00F93113">
              <w:rPr>
                <w:rFonts w:ascii="Times New Roman" w:eastAsia="Times New Roman" w:hAnsi="Times New Roman" w:cs="Times New Roman"/>
                <w:color w:val="000000"/>
                <w:sz w:val="28"/>
                <w:szCs w:val="28"/>
                <w:lang w:val="en-US"/>
              </w:rPr>
              <w:t>7</w:t>
            </w:r>
          </w:p>
        </w:tc>
        <w:tc>
          <w:tcPr>
            <w:tcW w:w="1024" w:type="dxa"/>
            <w:tcBorders>
              <w:top w:val="single" w:sz="6" w:space="0" w:color="000000"/>
              <w:left w:val="nil"/>
              <w:bottom w:val="single" w:sz="6" w:space="0" w:color="000000"/>
              <w:right w:val="nil"/>
            </w:tcBorders>
            <w:vAlign w:val="center"/>
          </w:tcPr>
          <w:p w:rsidR="005E6BD1" w:rsidRPr="00F93113" w:rsidRDefault="00687C70" w:rsidP="00687C7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1</w:t>
            </w:r>
            <w:r w:rsidR="005E6BD1"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014</w:t>
            </w:r>
          </w:p>
        </w:tc>
      </w:tr>
      <w:tr w:rsidR="005E6BD1"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5E6BD1" w:rsidRPr="00F93113" w:rsidRDefault="005E6BD1" w:rsidP="005E6BD1">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#2</w:t>
            </w:r>
          </w:p>
        </w:tc>
        <w:tc>
          <w:tcPr>
            <w:tcW w:w="2268" w:type="dxa"/>
            <w:tcBorders>
              <w:top w:val="single" w:sz="6" w:space="0" w:color="000000"/>
              <w:left w:val="nil"/>
              <w:bottom w:val="single" w:sz="6" w:space="0" w:color="000000"/>
              <w:right w:val="nil"/>
            </w:tcBorders>
            <w:vAlign w:val="center"/>
          </w:tcPr>
          <w:p w:rsidR="005E6BD1" w:rsidRPr="00F93113" w:rsidRDefault="005E6BD1" w:rsidP="00A24BB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96.</w:t>
            </w:r>
            <w:r w:rsidR="00A24BB3" w:rsidRPr="00F93113">
              <w:rPr>
                <w:rFonts w:ascii="Times New Roman" w:eastAsia="Times New Roman" w:hAnsi="Times New Roman" w:cs="Times New Roman"/>
                <w:color w:val="000000"/>
                <w:sz w:val="28"/>
                <w:szCs w:val="28"/>
                <w:lang w:val="en-US"/>
              </w:rPr>
              <w:t>66</w:t>
            </w:r>
          </w:p>
        </w:tc>
        <w:tc>
          <w:tcPr>
            <w:tcW w:w="1701" w:type="dxa"/>
            <w:tcBorders>
              <w:left w:val="nil"/>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00687C70" w:rsidRPr="00F93113">
              <w:rPr>
                <w:rFonts w:ascii="Times New Roman" w:eastAsia="Times New Roman" w:hAnsi="Times New Roman" w:cs="Times New Roman"/>
                <w:color w:val="000000"/>
                <w:sz w:val="28"/>
                <w:szCs w:val="28"/>
                <w:lang w:val="en-US"/>
              </w:rPr>
              <w:t>17</w:t>
            </w:r>
          </w:p>
        </w:tc>
        <w:tc>
          <w:tcPr>
            <w:tcW w:w="1275" w:type="dxa"/>
            <w:tcBorders>
              <w:left w:val="nil"/>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3</w:t>
            </w:r>
          </w:p>
        </w:tc>
        <w:tc>
          <w:tcPr>
            <w:tcW w:w="1276" w:type="dxa"/>
            <w:tcBorders>
              <w:top w:val="single" w:sz="6" w:space="0" w:color="000000"/>
              <w:left w:val="nil"/>
              <w:bottom w:val="single" w:sz="6" w:space="0" w:color="000000"/>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1</w:t>
            </w:r>
          </w:p>
        </w:tc>
        <w:tc>
          <w:tcPr>
            <w:tcW w:w="1024" w:type="dxa"/>
            <w:tcBorders>
              <w:top w:val="single" w:sz="6" w:space="0" w:color="000000"/>
              <w:left w:val="nil"/>
              <w:bottom w:val="single" w:sz="6" w:space="0" w:color="000000"/>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1.</w:t>
            </w:r>
            <w:r w:rsidR="00687C70" w:rsidRPr="00F93113">
              <w:rPr>
                <w:rFonts w:ascii="Times New Roman" w:eastAsia="Times New Roman" w:hAnsi="Times New Roman" w:cs="Times New Roman"/>
                <w:color w:val="000000"/>
                <w:sz w:val="28"/>
                <w:szCs w:val="28"/>
                <w:lang w:val="en-US"/>
              </w:rPr>
              <w:t>256</w:t>
            </w:r>
          </w:p>
        </w:tc>
      </w:tr>
      <w:tr w:rsidR="005E6BD1"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5E6BD1" w:rsidRPr="00F93113" w:rsidRDefault="005E6BD1" w:rsidP="005E6BD1">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#3</w:t>
            </w:r>
          </w:p>
        </w:tc>
        <w:tc>
          <w:tcPr>
            <w:tcW w:w="2268" w:type="dxa"/>
            <w:tcBorders>
              <w:top w:val="single" w:sz="6" w:space="0" w:color="000000"/>
              <w:left w:val="nil"/>
              <w:bottom w:val="single" w:sz="6" w:space="0" w:color="000000"/>
              <w:right w:val="nil"/>
            </w:tcBorders>
            <w:vAlign w:val="center"/>
          </w:tcPr>
          <w:p w:rsidR="005E6BD1" w:rsidRPr="00F93113" w:rsidRDefault="005E6BD1" w:rsidP="00A24BB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97.</w:t>
            </w:r>
            <w:r w:rsidR="00A24BB3" w:rsidRPr="00F93113">
              <w:rPr>
                <w:rFonts w:ascii="Times New Roman" w:eastAsia="Times New Roman" w:hAnsi="Times New Roman" w:cs="Times New Roman"/>
                <w:color w:val="000000"/>
                <w:sz w:val="28"/>
                <w:szCs w:val="28"/>
                <w:lang w:val="en-US"/>
              </w:rPr>
              <w:t>36</w:t>
            </w:r>
          </w:p>
        </w:tc>
        <w:tc>
          <w:tcPr>
            <w:tcW w:w="1701" w:type="dxa"/>
            <w:tcBorders>
              <w:left w:val="nil"/>
              <w:right w:val="nil"/>
            </w:tcBorders>
            <w:vAlign w:val="center"/>
          </w:tcPr>
          <w:p w:rsidR="005E6BD1" w:rsidRPr="00F93113" w:rsidRDefault="00687C70" w:rsidP="005E6BD1">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0.023</w:t>
            </w:r>
          </w:p>
        </w:tc>
        <w:tc>
          <w:tcPr>
            <w:tcW w:w="1275" w:type="dxa"/>
            <w:tcBorders>
              <w:left w:val="nil"/>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4</w:t>
            </w:r>
          </w:p>
        </w:tc>
        <w:tc>
          <w:tcPr>
            <w:tcW w:w="1276" w:type="dxa"/>
            <w:tcBorders>
              <w:top w:val="single" w:sz="6" w:space="0" w:color="000000"/>
              <w:left w:val="nil"/>
              <w:bottom w:val="single" w:sz="6" w:space="0" w:color="000000"/>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4</w:t>
            </w:r>
          </w:p>
        </w:tc>
        <w:tc>
          <w:tcPr>
            <w:tcW w:w="1024" w:type="dxa"/>
            <w:tcBorders>
              <w:top w:val="single" w:sz="6" w:space="0" w:color="000000"/>
              <w:left w:val="nil"/>
              <w:bottom w:val="single" w:sz="6" w:space="0" w:color="000000"/>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1.</w:t>
            </w:r>
            <w:r w:rsidR="00687C70" w:rsidRPr="00F93113">
              <w:rPr>
                <w:rFonts w:ascii="Times New Roman" w:eastAsia="Times New Roman" w:hAnsi="Times New Roman" w:cs="Times New Roman"/>
                <w:color w:val="000000"/>
                <w:sz w:val="28"/>
                <w:szCs w:val="28"/>
                <w:lang w:val="en-US"/>
              </w:rPr>
              <w:t>427</w:t>
            </w:r>
          </w:p>
        </w:tc>
      </w:tr>
      <w:tr w:rsidR="005E6BD1"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5E6BD1" w:rsidRPr="00F93113" w:rsidRDefault="005E6BD1" w:rsidP="005E6BD1">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#4</w:t>
            </w:r>
          </w:p>
        </w:tc>
        <w:tc>
          <w:tcPr>
            <w:tcW w:w="2268" w:type="dxa"/>
            <w:tcBorders>
              <w:top w:val="single" w:sz="6" w:space="0" w:color="000000"/>
              <w:left w:val="nil"/>
              <w:bottom w:val="single" w:sz="6" w:space="0" w:color="000000"/>
              <w:right w:val="nil"/>
            </w:tcBorders>
            <w:vAlign w:val="center"/>
          </w:tcPr>
          <w:p w:rsidR="005E6BD1" w:rsidRPr="00F93113" w:rsidRDefault="00A24BB3" w:rsidP="00A24BB3">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98</w:t>
            </w:r>
            <w:r w:rsidR="005E6BD1"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4</w:t>
            </w:r>
            <w:r w:rsidR="005E6BD1" w:rsidRPr="00F93113">
              <w:rPr>
                <w:rFonts w:ascii="Times New Roman" w:eastAsia="Times New Roman" w:hAnsi="Times New Roman" w:cs="Times New Roman"/>
                <w:color w:val="000000"/>
                <w:sz w:val="28"/>
                <w:szCs w:val="28"/>
              </w:rPr>
              <w:t>8</w:t>
            </w:r>
          </w:p>
        </w:tc>
        <w:tc>
          <w:tcPr>
            <w:tcW w:w="1701" w:type="dxa"/>
            <w:tcBorders>
              <w:left w:val="nil"/>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6</w:t>
            </w:r>
          </w:p>
        </w:tc>
        <w:tc>
          <w:tcPr>
            <w:tcW w:w="1275" w:type="dxa"/>
            <w:tcBorders>
              <w:left w:val="nil"/>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8</w:t>
            </w:r>
          </w:p>
        </w:tc>
        <w:tc>
          <w:tcPr>
            <w:tcW w:w="1276" w:type="dxa"/>
            <w:tcBorders>
              <w:top w:val="single" w:sz="6" w:space="0" w:color="000000"/>
              <w:left w:val="nil"/>
              <w:bottom w:val="single" w:sz="6" w:space="0" w:color="000000"/>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00687C70" w:rsidRPr="00F93113">
              <w:rPr>
                <w:rFonts w:ascii="Times New Roman" w:eastAsia="Times New Roman" w:hAnsi="Times New Roman" w:cs="Times New Roman"/>
                <w:color w:val="000000"/>
                <w:sz w:val="28"/>
                <w:szCs w:val="28"/>
                <w:lang w:val="en-US"/>
              </w:rPr>
              <w:t>7</w:t>
            </w:r>
          </w:p>
        </w:tc>
        <w:tc>
          <w:tcPr>
            <w:tcW w:w="1024" w:type="dxa"/>
            <w:tcBorders>
              <w:top w:val="single" w:sz="6" w:space="0" w:color="000000"/>
              <w:left w:val="nil"/>
              <w:bottom w:val="single" w:sz="6" w:space="0" w:color="000000"/>
              <w:right w:val="nil"/>
            </w:tcBorders>
            <w:vAlign w:val="center"/>
          </w:tcPr>
          <w:p w:rsidR="005E6BD1" w:rsidRPr="00F93113" w:rsidRDefault="005E6BD1"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1.</w:t>
            </w:r>
            <w:r w:rsidR="00687C70" w:rsidRPr="00F93113">
              <w:rPr>
                <w:rFonts w:ascii="Times New Roman" w:eastAsia="Times New Roman" w:hAnsi="Times New Roman" w:cs="Times New Roman"/>
                <w:color w:val="000000"/>
                <w:sz w:val="28"/>
                <w:szCs w:val="28"/>
                <w:lang w:val="en-US"/>
              </w:rPr>
              <w:t>595</w:t>
            </w:r>
          </w:p>
        </w:tc>
      </w:tr>
      <w:tr w:rsidR="00687C70"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#5</w:t>
            </w:r>
          </w:p>
        </w:tc>
        <w:tc>
          <w:tcPr>
            <w:tcW w:w="2268" w:type="dxa"/>
            <w:tcBorders>
              <w:top w:val="single" w:sz="6" w:space="0" w:color="000000"/>
              <w:left w:val="nil"/>
              <w:bottom w:val="single" w:sz="6" w:space="0" w:color="000000"/>
              <w:right w:val="nil"/>
            </w:tcBorders>
            <w:vAlign w:val="center"/>
          </w:tcPr>
          <w:p w:rsidR="00687C70" w:rsidRPr="00F93113" w:rsidRDefault="00A24BB3" w:rsidP="00A24BB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90</w:t>
            </w:r>
            <w:r w:rsidR="00687C70"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84</w:t>
            </w:r>
          </w:p>
        </w:tc>
        <w:tc>
          <w:tcPr>
            <w:tcW w:w="1701"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12</w:t>
            </w:r>
          </w:p>
        </w:tc>
        <w:tc>
          <w:tcPr>
            <w:tcW w:w="1275"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17</w:t>
            </w:r>
          </w:p>
        </w:tc>
        <w:tc>
          <w:tcPr>
            <w:tcW w:w="1276"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15</w:t>
            </w:r>
          </w:p>
        </w:tc>
        <w:tc>
          <w:tcPr>
            <w:tcW w:w="1024"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0</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923</w:t>
            </w:r>
          </w:p>
        </w:tc>
      </w:tr>
      <w:tr w:rsidR="00687C70"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#6</w:t>
            </w:r>
          </w:p>
        </w:tc>
        <w:tc>
          <w:tcPr>
            <w:tcW w:w="2268" w:type="dxa"/>
            <w:tcBorders>
              <w:top w:val="single" w:sz="6" w:space="0" w:color="000000"/>
              <w:left w:val="nil"/>
              <w:bottom w:val="single" w:sz="6" w:space="0" w:color="000000"/>
              <w:right w:val="nil"/>
            </w:tcBorders>
            <w:vAlign w:val="center"/>
          </w:tcPr>
          <w:p w:rsidR="00687C70" w:rsidRPr="00F93113" w:rsidRDefault="00687C70" w:rsidP="00A24BB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w:t>
            </w:r>
            <w:r w:rsidR="00A24BB3" w:rsidRPr="00F93113">
              <w:rPr>
                <w:rFonts w:ascii="Times New Roman" w:eastAsia="Times New Roman" w:hAnsi="Times New Roman" w:cs="Times New Roman"/>
                <w:color w:val="000000"/>
                <w:sz w:val="28"/>
                <w:szCs w:val="28"/>
                <w:lang w:val="en-US"/>
              </w:rPr>
              <w:t>5</w:t>
            </w:r>
            <w:r w:rsidRPr="00F93113">
              <w:rPr>
                <w:rFonts w:ascii="Times New Roman" w:eastAsia="Times New Roman" w:hAnsi="Times New Roman" w:cs="Times New Roman"/>
                <w:color w:val="000000"/>
                <w:sz w:val="28"/>
                <w:szCs w:val="28"/>
              </w:rPr>
              <w:t>.</w:t>
            </w:r>
            <w:r w:rsidR="00A24BB3" w:rsidRPr="00F93113">
              <w:rPr>
                <w:rFonts w:ascii="Times New Roman" w:eastAsia="Times New Roman" w:hAnsi="Times New Roman" w:cs="Times New Roman"/>
                <w:color w:val="000000"/>
                <w:sz w:val="28"/>
                <w:szCs w:val="28"/>
                <w:lang w:val="en-US"/>
              </w:rPr>
              <w:t>72</w:t>
            </w:r>
          </w:p>
        </w:tc>
        <w:tc>
          <w:tcPr>
            <w:tcW w:w="1701"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15</w:t>
            </w:r>
          </w:p>
        </w:tc>
        <w:tc>
          <w:tcPr>
            <w:tcW w:w="1275"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Pr="00F93113">
              <w:rPr>
                <w:rFonts w:ascii="Times New Roman" w:eastAsia="Times New Roman" w:hAnsi="Times New Roman" w:cs="Times New Roman"/>
                <w:color w:val="000000"/>
                <w:sz w:val="28"/>
                <w:szCs w:val="28"/>
                <w:lang w:val="en-US"/>
              </w:rPr>
              <w:t>1</w:t>
            </w:r>
          </w:p>
        </w:tc>
        <w:tc>
          <w:tcPr>
            <w:tcW w:w="1276"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Pr="00F93113">
              <w:rPr>
                <w:rFonts w:ascii="Times New Roman" w:eastAsia="Times New Roman" w:hAnsi="Times New Roman" w:cs="Times New Roman"/>
                <w:color w:val="000000"/>
                <w:sz w:val="28"/>
                <w:szCs w:val="28"/>
                <w:lang w:val="en-US"/>
              </w:rPr>
              <w:t>0</w:t>
            </w:r>
          </w:p>
        </w:tc>
        <w:tc>
          <w:tcPr>
            <w:tcW w:w="1024"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lang w:val="en-US"/>
              </w:rPr>
              <w:t>177</w:t>
            </w:r>
          </w:p>
        </w:tc>
      </w:tr>
      <w:tr w:rsidR="00687C70"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#7</w:t>
            </w:r>
          </w:p>
        </w:tc>
        <w:tc>
          <w:tcPr>
            <w:tcW w:w="2268" w:type="dxa"/>
            <w:tcBorders>
              <w:top w:val="single" w:sz="6" w:space="0" w:color="000000"/>
              <w:left w:val="nil"/>
              <w:bottom w:val="single" w:sz="6" w:space="0" w:color="000000"/>
              <w:right w:val="nil"/>
            </w:tcBorders>
            <w:vAlign w:val="center"/>
          </w:tcPr>
          <w:p w:rsidR="00687C70" w:rsidRPr="00F93113" w:rsidRDefault="00A24BB3" w:rsidP="00A24BB3">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96</w:t>
            </w:r>
            <w:r w:rsidR="00687C70"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35</w:t>
            </w:r>
          </w:p>
        </w:tc>
        <w:tc>
          <w:tcPr>
            <w:tcW w:w="1701"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18</w:t>
            </w:r>
          </w:p>
        </w:tc>
        <w:tc>
          <w:tcPr>
            <w:tcW w:w="1275"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Pr="00F93113">
              <w:rPr>
                <w:rFonts w:ascii="Times New Roman" w:eastAsia="Times New Roman" w:hAnsi="Times New Roman" w:cs="Times New Roman"/>
                <w:color w:val="000000"/>
                <w:sz w:val="28"/>
                <w:szCs w:val="28"/>
                <w:lang w:val="en-US"/>
              </w:rPr>
              <w:t>3</w:t>
            </w:r>
          </w:p>
        </w:tc>
        <w:tc>
          <w:tcPr>
            <w:tcW w:w="1276"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Pr="00F93113">
              <w:rPr>
                <w:rFonts w:ascii="Times New Roman" w:eastAsia="Times New Roman" w:hAnsi="Times New Roman" w:cs="Times New Roman"/>
                <w:color w:val="000000"/>
                <w:sz w:val="28"/>
                <w:szCs w:val="28"/>
                <w:lang w:val="en-US"/>
              </w:rPr>
              <w:t>2</w:t>
            </w:r>
          </w:p>
        </w:tc>
        <w:tc>
          <w:tcPr>
            <w:tcW w:w="1024"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lang w:val="en-US"/>
              </w:rPr>
              <w:t>291</w:t>
            </w:r>
          </w:p>
        </w:tc>
      </w:tr>
      <w:tr w:rsidR="00687C70" w:rsidRPr="00F5469A" w:rsidTr="00FA4201">
        <w:tblPrEx>
          <w:tblLook w:val="0400" w:firstRow="0" w:lastRow="0" w:firstColumn="0" w:lastColumn="0" w:noHBand="0" w:noVBand="1"/>
        </w:tblPrEx>
        <w:trPr>
          <w:trHeight w:val="630"/>
        </w:trPr>
        <w:tc>
          <w:tcPr>
            <w:tcW w:w="1565"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#8</w:t>
            </w:r>
          </w:p>
        </w:tc>
        <w:tc>
          <w:tcPr>
            <w:tcW w:w="2268" w:type="dxa"/>
            <w:tcBorders>
              <w:top w:val="single" w:sz="6" w:space="0" w:color="000000"/>
              <w:left w:val="nil"/>
              <w:bottom w:val="single" w:sz="6" w:space="0" w:color="000000"/>
              <w:right w:val="nil"/>
            </w:tcBorders>
            <w:vAlign w:val="center"/>
          </w:tcPr>
          <w:p w:rsidR="00687C70" w:rsidRPr="00F93113" w:rsidRDefault="00687C70" w:rsidP="00A24BB3">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9</w:t>
            </w:r>
            <w:r w:rsidR="00A24BB3" w:rsidRPr="00F93113">
              <w:rPr>
                <w:rFonts w:ascii="Times New Roman" w:eastAsia="Times New Roman" w:hAnsi="Times New Roman" w:cs="Times New Roman"/>
                <w:color w:val="000000"/>
                <w:sz w:val="28"/>
                <w:szCs w:val="28"/>
                <w:lang w:val="en-US"/>
              </w:rPr>
              <w:t>7</w:t>
            </w:r>
            <w:r w:rsidR="00A24BB3" w:rsidRPr="00F93113">
              <w:rPr>
                <w:rFonts w:ascii="Times New Roman" w:eastAsia="Times New Roman" w:hAnsi="Times New Roman" w:cs="Times New Roman"/>
                <w:color w:val="000000"/>
                <w:sz w:val="28"/>
                <w:szCs w:val="28"/>
              </w:rPr>
              <w:t>.5</w:t>
            </w:r>
            <w:r w:rsidRPr="00F93113">
              <w:rPr>
                <w:rFonts w:ascii="Times New Roman" w:eastAsia="Times New Roman" w:hAnsi="Times New Roman" w:cs="Times New Roman"/>
                <w:color w:val="000000"/>
                <w:sz w:val="28"/>
                <w:szCs w:val="28"/>
              </w:rPr>
              <w:t>8</w:t>
            </w:r>
          </w:p>
        </w:tc>
        <w:tc>
          <w:tcPr>
            <w:tcW w:w="1701"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0.024</w:t>
            </w:r>
          </w:p>
        </w:tc>
        <w:tc>
          <w:tcPr>
            <w:tcW w:w="1275" w:type="dxa"/>
            <w:tcBorders>
              <w:left w:val="nil"/>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Pr="00F93113">
              <w:rPr>
                <w:rFonts w:ascii="Times New Roman" w:eastAsia="Times New Roman" w:hAnsi="Times New Roman" w:cs="Times New Roman"/>
                <w:color w:val="000000"/>
                <w:sz w:val="28"/>
                <w:szCs w:val="28"/>
                <w:lang w:val="en-US"/>
              </w:rPr>
              <w:t>5</w:t>
            </w:r>
          </w:p>
        </w:tc>
        <w:tc>
          <w:tcPr>
            <w:tcW w:w="1276"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0.02</w:t>
            </w:r>
            <w:r w:rsidRPr="00F93113">
              <w:rPr>
                <w:rFonts w:ascii="Times New Roman" w:eastAsia="Times New Roman" w:hAnsi="Times New Roman" w:cs="Times New Roman"/>
                <w:color w:val="000000"/>
                <w:sz w:val="28"/>
                <w:szCs w:val="28"/>
                <w:lang w:val="en-US"/>
              </w:rPr>
              <w:t>5</w:t>
            </w:r>
          </w:p>
        </w:tc>
        <w:tc>
          <w:tcPr>
            <w:tcW w:w="1024" w:type="dxa"/>
            <w:tcBorders>
              <w:top w:val="single" w:sz="6" w:space="0" w:color="000000"/>
              <w:left w:val="nil"/>
              <w:bottom w:val="single" w:sz="6" w:space="0" w:color="000000"/>
              <w:right w:val="nil"/>
            </w:tcBorders>
            <w:vAlign w:val="center"/>
          </w:tcPr>
          <w:p w:rsidR="00687C70" w:rsidRPr="00F93113" w:rsidRDefault="00687C70" w:rsidP="00687C70">
            <w:pP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1.</w:t>
            </w:r>
            <w:r w:rsidRPr="00F93113">
              <w:rPr>
                <w:rFonts w:ascii="Times New Roman" w:eastAsia="Times New Roman" w:hAnsi="Times New Roman" w:cs="Times New Roman"/>
                <w:color w:val="000000"/>
                <w:sz w:val="28"/>
                <w:szCs w:val="28"/>
                <w:lang w:val="en-US"/>
              </w:rPr>
              <w:t>493</w:t>
            </w:r>
          </w:p>
        </w:tc>
      </w:tr>
    </w:tbl>
    <w:p w:rsidR="007663A3" w:rsidRPr="00F93113" w:rsidRDefault="007663A3" w:rsidP="007663A3">
      <w:pPr>
        <w:ind w:firstLine="567"/>
        <w:jc w:val="both"/>
        <w:rPr>
          <w:rFonts w:ascii="Times New Roman" w:eastAsia="Times New Roman" w:hAnsi="Times New Roman" w:cs="Times New Roman"/>
          <w:color w:val="000000"/>
          <w:sz w:val="28"/>
          <w:szCs w:val="28"/>
          <w:vertAlign w:val="subscript"/>
        </w:rPr>
      </w:pPr>
    </w:p>
    <w:p w:rsidR="002D7505" w:rsidRPr="00F93113" w:rsidRDefault="00A73A19" w:rsidP="00F14949">
      <w:pPr>
        <w:ind w:firstLine="567"/>
        <w:jc w:val="both"/>
        <w:rPr>
          <w:rStyle w:val="q4iawc"/>
          <w:rFonts w:ascii="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Наибольшей </w:t>
      </w:r>
      <w:r w:rsidR="006A40A3" w:rsidRPr="00F93113">
        <w:rPr>
          <w:rFonts w:ascii="Times New Roman" w:eastAsia="Times New Roman" w:hAnsi="Times New Roman" w:cs="Times New Roman"/>
          <w:color w:val="000000"/>
          <w:sz w:val="28"/>
          <w:szCs w:val="28"/>
        </w:rPr>
        <w:t>фотокаталитической</w:t>
      </w:r>
      <w:r w:rsidRPr="00F93113">
        <w:rPr>
          <w:rFonts w:ascii="Times New Roman" w:eastAsia="Times New Roman" w:hAnsi="Times New Roman" w:cs="Times New Roman"/>
          <w:color w:val="000000"/>
          <w:sz w:val="28"/>
          <w:szCs w:val="28"/>
        </w:rPr>
        <w:t xml:space="preserve"> активностью</w:t>
      </w:r>
      <w:r w:rsidR="003E6F04" w:rsidRPr="00F93113">
        <w:rPr>
          <w:rFonts w:ascii="Times New Roman" w:eastAsia="Times New Roman" w:hAnsi="Times New Roman" w:cs="Times New Roman"/>
          <w:color w:val="000000"/>
          <w:sz w:val="28"/>
          <w:szCs w:val="28"/>
        </w:rPr>
        <w:t xml:space="preserve"> 98.48%</w:t>
      </w:r>
      <w:r w:rsidRPr="00F93113">
        <w:rPr>
          <w:rFonts w:ascii="Times New Roman" w:eastAsia="Times New Roman" w:hAnsi="Times New Roman" w:cs="Times New Roman"/>
          <w:color w:val="000000"/>
          <w:sz w:val="28"/>
          <w:szCs w:val="28"/>
        </w:rPr>
        <w:t xml:space="preserve"> обладал образец </w:t>
      </w:r>
      <w:r w:rsidR="004F6C8C" w:rsidRPr="00F93113">
        <w:rPr>
          <w:rFonts w:ascii="Times New Roman" w:eastAsia="Times New Roman" w:hAnsi="Times New Roman" w:cs="Times New Roman"/>
          <w:color w:val="000000"/>
          <w:sz w:val="28"/>
          <w:szCs w:val="28"/>
        </w:rPr>
        <w:t>#4, полученный при 400°С в течение 10 часов</w:t>
      </w:r>
      <w:r w:rsidR="003E6F04" w:rsidRPr="00F93113">
        <w:rPr>
          <w:rFonts w:ascii="Times New Roman" w:eastAsia="Times New Roman" w:hAnsi="Times New Roman" w:cs="Times New Roman"/>
          <w:color w:val="000000"/>
          <w:sz w:val="28"/>
          <w:szCs w:val="28"/>
        </w:rPr>
        <w:t>, средняя скорость деградации красителя с которым составила 0.027 мин</w:t>
      </w:r>
      <w:r w:rsidR="003E6F04" w:rsidRPr="00F93113">
        <w:rPr>
          <w:rFonts w:ascii="Times New Roman" w:eastAsia="Times New Roman" w:hAnsi="Times New Roman" w:cs="Times New Roman"/>
          <w:color w:val="000000"/>
          <w:sz w:val="28"/>
          <w:szCs w:val="28"/>
          <w:vertAlign w:val="superscript"/>
        </w:rPr>
        <w:t>-1</w:t>
      </w:r>
      <w:r w:rsidR="003E6F04" w:rsidRPr="00F93113">
        <w:rPr>
          <w:rFonts w:ascii="Times New Roman" w:eastAsia="Times New Roman" w:hAnsi="Times New Roman" w:cs="Times New Roman"/>
          <w:color w:val="000000"/>
          <w:sz w:val="28"/>
          <w:szCs w:val="28"/>
        </w:rPr>
        <w:t xml:space="preserve"> (1.595 час</w:t>
      </w:r>
      <w:r w:rsidR="003E6F04" w:rsidRPr="00F93113">
        <w:rPr>
          <w:rFonts w:ascii="Times New Roman" w:eastAsia="Times New Roman" w:hAnsi="Times New Roman" w:cs="Times New Roman"/>
          <w:color w:val="000000"/>
          <w:sz w:val="28"/>
          <w:szCs w:val="28"/>
          <w:vertAlign w:val="superscript"/>
        </w:rPr>
        <w:t>-1</w:t>
      </w:r>
      <w:r w:rsidR="003E6F04" w:rsidRPr="00F93113">
        <w:rPr>
          <w:rFonts w:ascii="Times New Roman" w:eastAsia="Times New Roman" w:hAnsi="Times New Roman" w:cs="Times New Roman"/>
          <w:color w:val="000000"/>
          <w:sz w:val="28"/>
          <w:szCs w:val="28"/>
        </w:rPr>
        <w:t>)</w:t>
      </w:r>
      <w:r w:rsidR="004F6C8C" w:rsidRPr="00F93113">
        <w:rPr>
          <w:rFonts w:ascii="Times New Roman" w:eastAsia="Times New Roman" w:hAnsi="Times New Roman" w:cs="Times New Roman"/>
          <w:color w:val="000000"/>
          <w:sz w:val="28"/>
          <w:szCs w:val="28"/>
        </w:rPr>
        <w:t>.</w:t>
      </w:r>
    </w:p>
    <w:p w:rsidR="00BE4755" w:rsidRPr="00F93113" w:rsidRDefault="00BE4755" w:rsidP="00BE4755">
      <w:pPr>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Наименьшая активность 90.84% наблюдалась у образца #5, полученного при 700°С в течение 2 часов со средней скоростью деградации </w:t>
      </w:r>
      <w:r w:rsidRPr="00F93113">
        <w:rPr>
          <w:rFonts w:ascii="Times New Roman" w:eastAsia="Times New Roman" w:hAnsi="Times New Roman" w:cs="Times New Roman"/>
          <w:color w:val="000000"/>
          <w:sz w:val="28"/>
          <w:szCs w:val="28"/>
          <w:lang w:val="en-US"/>
        </w:rPr>
        <w:t>RhB</w:t>
      </w:r>
      <w:r w:rsidRPr="00F93113">
        <w:rPr>
          <w:rFonts w:ascii="Times New Roman" w:eastAsia="Times New Roman" w:hAnsi="Times New Roman" w:cs="Times New Roman"/>
          <w:color w:val="000000"/>
          <w:sz w:val="28"/>
          <w:szCs w:val="28"/>
        </w:rPr>
        <w:t xml:space="preserve"> 0.015 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(0.923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w:t>
      </w:r>
    </w:p>
    <w:p w:rsidR="008B7E05" w:rsidRPr="00F93113" w:rsidRDefault="00BE4755" w:rsidP="00BE4755">
      <w:pPr>
        <w:pBdr>
          <w:top w:val="nil"/>
          <w:left w:val="nil"/>
          <w:bottom w:val="nil"/>
          <w:right w:val="nil"/>
          <w:between w:val="nil"/>
        </w:pBdr>
        <w:ind w:firstLine="567"/>
        <w:jc w:val="both"/>
        <w:rPr>
          <w:rFonts w:ascii="Times New Roman" w:hAnsi="Times New Roman" w:cs="Times New Roman"/>
          <w:color w:val="000000"/>
          <w:sz w:val="28"/>
          <w:szCs w:val="28"/>
        </w:rPr>
      </w:pPr>
      <w:r w:rsidRPr="00F93113">
        <w:rPr>
          <w:rStyle w:val="q4iawc"/>
          <w:rFonts w:ascii="Times New Roman" w:hAnsi="Times New Roman" w:cs="Times New Roman"/>
          <w:color w:val="000000"/>
          <w:sz w:val="28"/>
          <w:szCs w:val="28"/>
        </w:rPr>
        <w:t xml:space="preserve">На рисунке </w:t>
      </w:r>
      <w:r>
        <w:rPr>
          <w:rStyle w:val="q4iawc"/>
          <w:rFonts w:ascii="Times New Roman" w:hAnsi="Times New Roman" w:cs="Times New Roman"/>
          <w:color w:val="000000"/>
          <w:sz w:val="28"/>
          <w:szCs w:val="28"/>
        </w:rPr>
        <w:t>40</w:t>
      </w:r>
      <w:r w:rsidRPr="00F93113">
        <w:rPr>
          <w:rStyle w:val="q4iawc"/>
          <w:rFonts w:ascii="Times New Roman" w:hAnsi="Times New Roman" w:cs="Times New Roman"/>
          <w:color w:val="000000"/>
          <w:sz w:val="28"/>
          <w:szCs w:val="28"/>
        </w:rPr>
        <w:t xml:space="preserve"> представлены спектры ФЛ полученных образцов ZnO. </w:t>
      </w:r>
      <w:r w:rsidRPr="00F93113">
        <w:rPr>
          <w:rFonts w:ascii="Times New Roman" w:hAnsi="Times New Roman" w:cs="Times New Roman"/>
          <w:color w:val="000000"/>
          <w:sz w:val="28"/>
          <w:szCs w:val="28"/>
        </w:rPr>
        <w:t xml:space="preserve">Спектры фотолюминесценции согласуются с выводами, сделанными выше. Как показано на рисунке </w:t>
      </w:r>
      <w:r>
        <w:rPr>
          <w:rFonts w:ascii="Times New Roman" w:hAnsi="Times New Roman" w:cs="Times New Roman"/>
          <w:color w:val="000000"/>
          <w:sz w:val="28"/>
          <w:szCs w:val="28"/>
        </w:rPr>
        <w:t>40</w:t>
      </w:r>
      <w:r w:rsidRPr="00F93113">
        <w:rPr>
          <w:rFonts w:ascii="Times New Roman" w:hAnsi="Times New Roman" w:cs="Times New Roman"/>
          <w:color w:val="000000"/>
          <w:sz w:val="28"/>
          <w:szCs w:val="28"/>
        </w:rPr>
        <w:t>, интенсивность ФЛ при излучательной рекомбинации глубоких дефектных уровней в образцах #4 и #8, полученных при наиболее продолжительном синтезе, достигает минимального значения.</w:t>
      </w:r>
    </w:p>
    <w:p w:rsidR="00A73A19" w:rsidRPr="00F93113" w:rsidRDefault="00D73EA3" w:rsidP="002D7505">
      <w:pPr>
        <w:jc w:val="center"/>
        <w:rPr>
          <w:color w:val="000000"/>
        </w:rPr>
      </w:pPr>
      <w:r w:rsidRPr="0026648D">
        <w:rPr>
          <w:noProof/>
          <w:color w:val="000000"/>
        </w:rPr>
        <w:lastRenderedPageBreak/>
        <w:drawing>
          <wp:inline distT="0" distB="0" distL="0" distR="0">
            <wp:extent cx="4404995" cy="3275965"/>
            <wp:effectExtent l="0" t="0" r="0"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04995" cy="3275965"/>
                    </a:xfrm>
                    <a:prstGeom prst="rect">
                      <a:avLst/>
                    </a:prstGeom>
                    <a:noFill/>
                    <a:ln>
                      <a:noFill/>
                    </a:ln>
                  </pic:spPr>
                </pic:pic>
              </a:graphicData>
            </a:graphic>
          </wp:inline>
        </w:drawing>
      </w:r>
    </w:p>
    <w:p w:rsidR="0011110D" w:rsidRPr="00F93113" w:rsidRDefault="0011110D" w:rsidP="007663A3">
      <w:pPr>
        <w:ind w:firstLine="567"/>
        <w:jc w:val="both"/>
        <w:rPr>
          <w:rFonts w:ascii="Times New Roman" w:hAnsi="Times New Roman" w:cs="Times New Roman"/>
          <w:color w:val="000000"/>
          <w:sz w:val="28"/>
          <w:szCs w:val="28"/>
        </w:rPr>
      </w:pPr>
    </w:p>
    <w:p w:rsidR="00EF0C0A" w:rsidRPr="00F93113" w:rsidRDefault="00A73A19" w:rsidP="00F149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F61923">
        <w:rPr>
          <w:rFonts w:ascii="Times New Roman" w:hAnsi="Times New Roman" w:cs="Times New Roman"/>
          <w:color w:val="000000"/>
          <w:sz w:val="28"/>
          <w:szCs w:val="28"/>
        </w:rPr>
        <w:t>40</w:t>
      </w:r>
      <w:r w:rsidRPr="00F93113">
        <w:rPr>
          <w:rFonts w:ascii="Times New Roman" w:hAnsi="Times New Roman" w:cs="Times New Roman"/>
          <w:color w:val="000000"/>
          <w:sz w:val="28"/>
          <w:szCs w:val="28"/>
        </w:rPr>
        <w:t xml:space="preserve"> </w:t>
      </w:r>
      <w:r w:rsidR="00B72934"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kk-KZ"/>
        </w:rPr>
        <w:t>С</w:t>
      </w:r>
      <w:r w:rsidRPr="00F93113">
        <w:rPr>
          <w:rFonts w:ascii="Times New Roman" w:hAnsi="Times New Roman" w:cs="Times New Roman"/>
          <w:color w:val="000000"/>
          <w:sz w:val="28"/>
          <w:szCs w:val="28"/>
        </w:rPr>
        <w:t xml:space="preserve">пектры ФЛ синтезированных 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полученные при комнатной температуре с воз</w:t>
      </w:r>
      <w:r w:rsidR="00F14949" w:rsidRPr="00F93113">
        <w:rPr>
          <w:rFonts w:ascii="Times New Roman" w:hAnsi="Times New Roman" w:cs="Times New Roman"/>
          <w:color w:val="000000"/>
          <w:sz w:val="28"/>
          <w:szCs w:val="28"/>
        </w:rPr>
        <w:t>буждением на длине волны 300 нм.</w:t>
      </w:r>
    </w:p>
    <w:p w:rsidR="0070252B" w:rsidRDefault="0070252B" w:rsidP="00F14949">
      <w:pPr>
        <w:ind w:firstLine="567"/>
        <w:jc w:val="both"/>
        <w:rPr>
          <w:rFonts w:ascii="Times New Roman" w:eastAsia="Times New Roman" w:hAnsi="Times New Roman" w:cs="Times New Roman"/>
          <w:color w:val="000000"/>
          <w:sz w:val="28"/>
          <w:szCs w:val="28"/>
        </w:rPr>
      </w:pPr>
    </w:p>
    <w:p w:rsidR="008B7E05" w:rsidRPr="00F93113" w:rsidRDefault="008B7E05" w:rsidP="00F14949">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Эти результаты могут свидетельствовать о пониженной концентрации дефектов в объеме и на поверхности нано</w:t>
      </w:r>
      <w:r w:rsidR="001A51D5" w:rsidRPr="00F93113">
        <w:rPr>
          <w:rFonts w:ascii="Times New Roman" w:hAnsi="Times New Roman" w:cs="Times New Roman"/>
          <w:color w:val="000000"/>
          <w:sz w:val="28"/>
          <w:szCs w:val="28"/>
        </w:rPr>
        <w:t>частиц</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в таких образцах. То есть интенсивность ФЛ при излучательной рекомбинации в образцах минимальна из-за малой концентрации дефектов. Эти результаты свидетельствуют о том, что концентрация дефектов в объеме и на поверхности нано</w:t>
      </w:r>
      <w:r w:rsidR="001A51D5" w:rsidRPr="00F93113">
        <w:rPr>
          <w:rFonts w:ascii="Times New Roman" w:hAnsi="Times New Roman" w:cs="Times New Roman"/>
          <w:color w:val="000000"/>
          <w:sz w:val="28"/>
          <w:szCs w:val="28"/>
        </w:rPr>
        <w:t>частиц</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невелика и, соответственно, в данных образцах возрастает время жизни фотогенерированных свободных носителей. Именно этот фактор может быть основной причиной высокой фотокаталитической активности </w:t>
      </w:r>
      <w:r w:rsidR="001A51D5" w:rsidRPr="00F93113">
        <w:rPr>
          <w:rFonts w:ascii="Times New Roman" w:hAnsi="Times New Roman" w:cs="Times New Roman"/>
          <w:color w:val="000000"/>
          <w:sz w:val="28"/>
          <w:szCs w:val="28"/>
        </w:rPr>
        <w:t xml:space="preserve">данных </w:t>
      </w:r>
      <w:r w:rsidRPr="00F93113">
        <w:rPr>
          <w:rFonts w:ascii="Times New Roman" w:hAnsi="Times New Roman" w:cs="Times New Roman"/>
          <w:color w:val="000000"/>
          <w:sz w:val="28"/>
          <w:szCs w:val="28"/>
        </w:rPr>
        <w:t xml:space="preserve">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w:t>
      </w:r>
    </w:p>
    <w:p w:rsidR="00D81915" w:rsidRPr="00F93113" w:rsidRDefault="00F50053" w:rsidP="00C30443">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AdvP4DF60E" w:hAnsi="Times New Roman" w:cs="Times New Roman"/>
          <w:i/>
          <w:color w:val="000000"/>
          <w:sz w:val="28"/>
          <w:szCs w:val="28"/>
        </w:rPr>
        <w:t xml:space="preserve">Выводы по разделу. </w:t>
      </w:r>
      <w:r w:rsidR="0058404E" w:rsidRPr="00F93113">
        <w:rPr>
          <w:rFonts w:ascii="Times New Roman" w:eastAsia="AdvP4DF60E" w:hAnsi="Times New Roman" w:cs="Times New Roman"/>
          <w:color w:val="000000"/>
          <w:sz w:val="28"/>
          <w:szCs w:val="28"/>
        </w:rPr>
        <w:t xml:space="preserve">Методом термического разложения получены наночастицы ZnO, обладающие высокой фотокаталитической активностью. Изучено влияние продолжительности синтеза на морфологию, оптические структурные и фотокаталитические свойства </w:t>
      </w:r>
      <w:r w:rsidR="0059576C" w:rsidRPr="00F93113">
        <w:rPr>
          <w:rFonts w:ascii="Times New Roman" w:eastAsia="AdvP4DF60E" w:hAnsi="Times New Roman" w:cs="Times New Roman"/>
          <w:color w:val="000000"/>
          <w:sz w:val="28"/>
          <w:szCs w:val="28"/>
        </w:rPr>
        <w:t>синтезированных</w:t>
      </w:r>
      <w:r w:rsidR="0058404E" w:rsidRPr="00F93113">
        <w:rPr>
          <w:rFonts w:ascii="Times New Roman" w:eastAsia="AdvP4DF60E" w:hAnsi="Times New Roman" w:cs="Times New Roman"/>
          <w:color w:val="000000"/>
          <w:sz w:val="28"/>
          <w:szCs w:val="28"/>
        </w:rPr>
        <w:t xml:space="preserve"> образцов.</w:t>
      </w:r>
      <w:r w:rsidR="00C30443" w:rsidRPr="00F93113">
        <w:rPr>
          <w:rFonts w:ascii="Times New Roman" w:eastAsia="AdvP4DF60E" w:hAnsi="Times New Roman" w:cs="Times New Roman"/>
          <w:color w:val="000000"/>
          <w:sz w:val="28"/>
          <w:szCs w:val="28"/>
        </w:rPr>
        <w:t xml:space="preserve"> </w:t>
      </w:r>
      <w:r w:rsidR="00D81915" w:rsidRPr="00F93113">
        <w:rPr>
          <w:rFonts w:ascii="Times New Roman" w:eastAsia="Times New Roman" w:hAnsi="Times New Roman" w:cs="Times New Roman"/>
          <w:color w:val="000000"/>
          <w:sz w:val="28"/>
          <w:szCs w:val="28"/>
        </w:rPr>
        <w:t>Показано, что все образцы поглощают свет в УФ-диапазоне. Показано, что полученные образцы ZnO обладают структурой, близкой к эталонному образцу (карта JCPDS № 70-8072) с параметрами решетки a - 3.2465 Å и c - 5.2030 Å. Отмечено, что наибольшей интенсивностью обладали рефлексы [100], [101] и [002], при этом интенсивность рефлексов растет при увеличении продолжительности отжига. Среди всех дифракционных пиков особенно выделяется интенсивный рефлекс (101), демонстрирующий кристаллическую природу наночастиц ZnO. Анализ рамановских спектров исследуемых образцов ZnO показал, что увеличение продолжительности отжига и повышение температуры до 700°С способствуют увеличению рамановского сигнала, формированию и улучшению кристаллической структуры ZnO.</w:t>
      </w:r>
    </w:p>
    <w:p w:rsidR="00A73A19" w:rsidRPr="00F93113" w:rsidRDefault="00D81915" w:rsidP="009737F9">
      <w:pPr>
        <w:ind w:firstLine="567"/>
        <w:jc w:val="both"/>
        <w:rPr>
          <w:rFonts w:ascii="Times New Roman" w:eastAsia="AdvP4DF60E" w:hAnsi="Times New Roman" w:cs="Times New Roman"/>
          <w:color w:val="000000"/>
          <w:sz w:val="28"/>
          <w:szCs w:val="28"/>
        </w:rPr>
      </w:pPr>
      <w:r w:rsidRPr="00F93113">
        <w:rPr>
          <w:rFonts w:ascii="Times New Roman" w:eastAsia="Times New Roman" w:hAnsi="Times New Roman" w:cs="Times New Roman"/>
          <w:color w:val="000000"/>
          <w:sz w:val="28"/>
          <w:szCs w:val="28"/>
        </w:rPr>
        <w:lastRenderedPageBreak/>
        <w:t xml:space="preserve">Отмечен рост фотокаталитической активности полученных образцов ZnO при увеличении </w:t>
      </w:r>
      <w:r w:rsidR="00133110" w:rsidRPr="00F93113">
        <w:rPr>
          <w:rFonts w:ascii="Times New Roman" w:eastAsia="Times New Roman" w:hAnsi="Times New Roman" w:cs="Times New Roman"/>
          <w:color w:val="000000"/>
          <w:sz w:val="28"/>
          <w:szCs w:val="28"/>
        </w:rPr>
        <w:t>продолжительности</w:t>
      </w:r>
      <w:r w:rsidRPr="00F93113">
        <w:rPr>
          <w:rFonts w:ascii="Times New Roman" w:eastAsia="Times New Roman" w:hAnsi="Times New Roman" w:cs="Times New Roman"/>
          <w:color w:val="000000"/>
          <w:sz w:val="28"/>
          <w:szCs w:val="28"/>
        </w:rPr>
        <w:t xml:space="preserve"> синтеза, что коррелирует с увеличение кристалличности </w:t>
      </w:r>
      <w:r w:rsidR="00133110" w:rsidRPr="00F93113">
        <w:rPr>
          <w:rFonts w:ascii="Times New Roman" w:eastAsia="Times New Roman" w:hAnsi="Times New Roman" w:cs="Times New Roman"/>
          <w:color w:val="000000"/>
          <w:sz w:val="28"/>
          <w:szCs w:val="28"/>
        </w:rPr>
        <w:t>структур</w:t>
      </w:r>
      <w:r w:rsidRPr="00F93113">
        <w:rPr>
          <w:rFonts w:ascii="Times New Roman" w:eastAsia="Times New Roman" w:hAnsi="Times New Roman" w:cs="Times New Roman"/>
          <w:color w:val="000000"/>
          <w:sz w:val="28"/>
          <w:szCs w:val="28"/>
        </w:rPr>
        <w:t xml:space="preserve">. Таким образом, при данном методе синтеза наночастиц факторами, влияющими на фотокаталитическую активность, являются как степень кристалличности образцов, так и морфология наночастиц. Наибольшей </w:t>
      </w:r>
      <w:r w:rsidR="006A40A3" w:rsidRPr="00F93113">
        <w:rPr>
          <w:rFonts w:ascii="Times New Roman" w:eastAsia="Times New Roman" w:hAnsi="Times New Roman" w:cs="Times New Roman"/>
          <w:color w:val="000000"/>
          <w:sz w:val="28"/>
          <w:szCs w:val="28"/>
        </w:rPr>
        <w:t>фотокаталитической</w:t>
      </w:r>
      <w:r w:rsidRPr="00F93113">
        <w:rPr>
          <w:rFonts w:ascii="Times New Roman" w:eastAsia="Times New Roman" w:hAnsi="Times New Roman" w:cs="Times New Roman"/>
          <w:color w:val="000000"/>
          <w:sz w:val="28"/>
          <w:szCs w:val="28"/>
        </w:rPr>
        <w:t xml:space="preserve"> активностью 98.48% обладал образец #4, полученный при 400°С в течение 10 часов, средняя скорость деградации красителя с которым составила 0.027 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(1.595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Наименьшая активность 90.84% наблюдалась у образца #5, полученного при 700°С в течение 2 часов со средней скоростью деградации </w:t>
      </w:r>
      <w:r w:rsidRPr="00F93113">
        <w:rPr>
          <w:rFonts w:ascii="Times New Roman" w:eastAsia="Times New Roman" w:hAnsi="Times New Roman" w:cs="Times New Roman"/>
          <w:color w:val="000000"/>
          <w:sz w:val="28"/>
          <w:szCs w:val="28"/>
          <w:lang w:val="en-US"/>
        </w:rPr>
        <w:t>RhB</w:t>
      </w:r>
      <w:r w:rsidRPr="00F93113">
        <w:rPr>
          <w:rFonts w:ascii="Times New Roman" w:eastAsia="Times New Roman" w:hAnsi="Times New Roman" w:cs="Times New Roman"/>
          <w:color w:val="000000"/>
          <w:sz w:val="28"/>
          <w:szCs w:val="28"/>
        </w:rPr>
        <w:t xml:space="preserve"> 0.015 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(0.923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w:t>
      </w:r>
      <w:r w:rsidR="009737F9" w:rsidRPr="00F93113">
        <w:rPr>
          <w:rFonts w:ascii="Times New Roman" w:eastAsia="Times New Roman" w:hAnsi="Times New Roman" w:cs="Times New Roman"/>
          <w:color w:val="000000"/>
          <w:sz w:val="28"/>
          <w:szCs w:val="28"/>
        </w:rPr>
        <w:t xml:space="preserve"> Замечено, что о</w:t>
      </w:r>
      <w:r w:rsidR="00A73A19" w:rsidRPr="00F93113">
        <w:rPr>
          <w:rFonts w:ascii="Times New Roman" w:eastAsia="AdvP4DF60E" w:hAnsi="Times New Roman" w:cs="Times New Roman"/>
          <w:color w:val="000000"/>
          <w:sz w:val="28"/>
          <w:szCs w:val="28"/>
        </w:rPr>
        <w:t>сновными факторами, влияющими на фотокаталитическую активность, являются высокая удельная поверхность образцов и низкая концентрация дефектов.</w:t>
      </w:r>
    </w:p>
    <w:p w:rsidR="00A73A19" w:rsidRPr="00F93113" w:rsidRDefault="00C30443" w:rsidP="00A73A19">
      <w:pPr>
        <w:pBdr>
          <w:top w:val="nil"/>
          <w:left w:val="nil"/>
          <w:bottom w:val="nil"/>
          <w:right w:val="nil"/>
          <w:between w:val="nil"/>
        </w:pBdr>
        <w:ind w:firstLine="567"/>
        <w:jc w:val="both"/>
        <w:rPr>
          <w:rFonts w:ascii="Times New Roman" w:eastAsia="AdvP4DF60E" w:hAnsi="Times New Roman" w:cs="Times New Roman"/>
          <w:color w:val="000000"/>
          <w:sz w:val="28"/>
          <w:szCs w:val="28"/>
        </w:rPr>
      </w:pPr>
      <w:r w:rsidRPr="00F93113">
        <w:rPr>
          <w:rFonts w:ascii="Times New Roman" w:eastAsia="AdvP4DF60E" w:hAnsi="Times New Roman" w:cs="Times New Roman"/>
          <w:color w:val="000000"/>
          <w:sz w:val="28"/>
          <w:szCs w:val="28"/>
        </w:rPr>
        <w:t>П</w:t>
      </w:r>
      <w:r w:rsidR="00A73A19" w:rsidRPr="00F93113">
        <w:rPr>
          <w:rFonts w:ascii="Times New Roman" w:eastAsia="AdvP4DF60E" w:hAnsi="Times New Roman" w:cs="Times New Roman"/>
          <w:color w:val="000000"/>
          <w:sz w:val="28"/>
          <w:szCs w:val="28"/>
        </w:rPr>
        <w:t>редлагаемый способ синтеза наночастиц ZnO прост, экономичен, не требует сложного дорогостоящего оборудования. Наночастицы, полученные приведенным методом</w:t>
      </w:r>
      <w:r w:rsidR="009737F9" w:rsidRPr="00F93113">
        <w:rPr>
          <w:rFonts w:ascii="Times New Roman" w:eastAsia="AdvP4DF60E" w:hAnsi="Times New Roman" w:cs="Times New Roman"/>
          <w:color w:val="000000"/>
          <w:sz w:val="28"/>
          <w:szCs w:val="28"/>
        </w:rPr>
        <w:t>,</w:t>
      </w:r>
      <w:r w:rsidR="00A73A19" w:rsidRPr="00F93113">
        <w:rPr>
          <w:rFonts w:ascii="Times New Roman" w:eastAsia="AdvP4DF60E" w:hAnsi="Times New Roman" w:cs="Times New Roman"/>
          <w:color w:val="000000"/>
          <w:sz w:val="28"/>
          <w:szCs w:val="28"/>
        </w:rPr>
        <w:t xml:space="preserve"> могут использоваться в качестве высокоактивных фотокатализаторов для разложения органических загрязнителей под действием УФ-излучения на крупномасштабных производствах благодаря своей простоте, низкой стоимости, высокой производительности и возможности вторичной переработки. </w:t>
      </w:r>
    </w:p>
    <w:p w:rsidR="00BE4755" w:rsidRDefault="00BE4755" w:rsidP="00BE45D6">
      <w:pPr>
        <w:ind w:firstLine="567"/>
        <w:jc w:val="both"/>
        <w:rPr>
          <w:rFonts w:ascii="Times New Roman" w:hAnsi="Times New Roman" w:cs="Times New Roman"/>
          <w:b/>
          <w:color w:val="000000"/>
          <w:sz w:val="28"/>
          <w:szCs w:val="28"/>
        </w:rPr>
      </w:pPr>
    </w:p>
    <w:p w:rsidR="00D81197" w:rsidRPr="00F93113" w:rsidRDefault="00D43AC9" w:rsidP="00BE45D6">
      <w:pPr>
        <w:ind w:firstLine="567"/>
        <w:jc w:val="both"/>
        <w:rPr>
          <w:rFonts w:ascii="Times New Roman" w:hAnsi="Times New Roman" w:cs="Times New Roman"/>
          <w:b/>
          <w:color w:val="000000"/>
          <w:sz w:val="28"/>
          <w:szCs w:val="28"/>
        </w:rPr>
      </w:pPr>
      <w:r w:rsidRPr="00F93113">
        <w:rPr>
          <w:rFonts w:ascii="Times New Roman" w:hAnsi="Times New Roman" w:cs="Times New Roman"/>
          <w:b/>
          <w:color w:val="000000"/>
          <w:sz w:val="28"/>
          <w:szCs w:val="28"/>
        </w:rPr>
        <w:t>3.4.2</w:t>
      </w:r>
      <w:r w:rsidR="00BE45D6" w:rsidRPr="00F93113">
        <w:rPr>
          <w:rFonts w:ascii="Times New Roman" w:hAnsi="Times New Roman" w:cs="Times New Roman"/>
          <w:b/>
          <w:color w:val="000000"/>
          <w:sz w:val="28"/>
          <w:szCs w:val="28"/>
        </w:rPr>
        <w:t xml:space="preserve"> Использование оксида </w:t>
      </w:r>
      <w:r w:rsidR="00347C6F" w:rsidRPr="00F93113">
        <w:rPr>
          <w:rFonts w:ascii="Times New Roman" w:hAnsi="Times New Roman" w:cs="Times New Roman"/>
          <w:b/>
          <w:color w:val="000000"/>
          <w:sz w:val="28"/>
          <w:szCs w:val="28"/>
        </w:rPr>
        <w:t>цинка для разложения органическ</w:t>
      </w:r>
      <w:r w:rsidR="00BE45D6" w:rsidRPr="00F93113">
        <w:rPr>
          <w:rFonts w:ascii="Times New Roman" w:hAnsi="Times New Roman" w:cs="Times New Roman"/>
          <w:b/>
          <w:color w:val="000000"/>
          <w:sz w:val="28"/>
          <w:szCs w:val="28"/>
        </w:rPr>
        <w:t>ого пестицида</w:t>
      </w: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Не менее опасными</w:t>
      </w:r>
      <w:r w:rsidRPr="00F93113">
        <w:rPr>
          <w:rFonts w:ascii="Times New Roman" w:hAnsi="Times New Roman" w:cs="Times New Roman"/>
          <w:color w:val="000000"/>
          <w:sz w:val="28"/>
          <w:szCs w:val="28"/>
        </w:rPr>
        <w:t xml:space="preserve"> химически</w:t>
      </w:r>
      <w:r w:rsidRPr="00F93113">
        <w:rPr>
          <w:rFonts w:ascii="Times New Roman" w:hAnsi="Times New Roman" w:cs="Times New Roman"/>
          <w:color w:val="000000"/>
          <w:sz w:val="28"/>
          <w:szCs w:val="28"/>
          <w:lang w:val="kk-KZ"/>
        </w:rPr>
        <w:t>ми</w:t>
      </w:r>
      <w:r w:rsidRPr="00F93113">
        <w:rPr>
          <w:rFonts w:ascii="Times New Roman" w:hAnsi="Times New Roman" w:cs="Times New Roman"/>
          <w:color w:val="000000"/>
          <w:sz w:val="28"/>
          <w:szCs w:val="28"/>
        </w:rPr>
        <w:t xml:space="preserve"> загрязнителями являются пестициды, используемые</w:t>
      </w:r>
      <w:r w:rsidRPr="00F93113">
        <w:rPr>
          <w:rFonts w:ascii="Times New Roman" w:hAnsi="Times New Roman" w:cs="Times New Roman"/>
          <w:color w:val="000000"/>
          <w:sz w:val="28"/>
          <w:szCs w:val="28"/>
          <w:lang w:val="kk-KZ"/>
        </w:rPr>
        <w:t xml:space="preserve"> в селькохозяйственной отрасли</w:t>
      </w:r>
      <w:r w:rsidRPr="00F93113">
        <w:rPr>
          <w:rFonts w:ascii="Times New Roman" w:hAnsi="Times New Roman" w:cs="Times New Roman"/>
          <w:color w:val="000000"/>
          <w:sz w:val="28"/>
          <w:szCs w:val="28"/>
        </w:rPr>
        <w:t xml:space="preserve"> для уничтожения различных видов вредителей, наносящих ущерб культурам. В последнее время в аграрной промышленности вс</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 чаще используют фосфорорганические пестициды в качестве альтернативы хлорорганическим соединениям, так как фосфорорганические пестициды считаются менее опасными из-за их быстрой деградации в окружающей среде. Однако, если органофосфаты соответствуют подходящим условиям окружающей среды, они могут сохраняться во многих компонентах окружающей среды в течение длительного периода времени [</w:t>
      </w:r>
      <w:r w:rsidR="00526761" w:rsidRPr="00F93113">
        <w:rPr>
          <w:rFonts w:ascii="Times New Roman" w:hAnsi="Times New Roman" w:cs="Times New Roman"/>
          <w:color w:val="000000"/>
          <w:sz w:val="28"/>
          <w:szCs w:val="28"/>
        </w:rPr>
        <w:t>283</w:t>
      </w:r>
      <w:r w:rsidRPr="00F93113">
        <w:rPr>
          <w:rFonts w:ascii="Times New Roman" w:hAnsi="Times New Roman" w:cs="Times New Roman"/>
          <w:color w:val="000000"/>
          <w:sz w:val="28"/>
          <w:szCs w:val="28"/>
        </w:rPr>
        <w:t xml:space="preserve">]. </w:t>
      </w:r>
    </w:p>
    <w:p w:rsidR="00D81197" w:rsidRPr="00F93113" w:rsidRDefault="00D81197" w:rsidP="00D81197">
      <w:pPr>
        <w:ind w:firstLine="567"/>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Ярким примером фосфороорганических пестицидов является диметоат, который может вызывать неврологические расстройства, снижать репродуктивность, повреждать ДНК и вызывать другие гистопатологические изменения [</w:t>
      </w:r>
      <w:r w:rsidR="0075494F" w:rsidRPr="00F93113">
        <w:rPr>
          <w:rFonts w:ascii="Times New Roman" w:hAnsi="Times New Roman" w:cs="Times New Roman"/>
          <w:color w:val="000000"/>
          <w:sz w:val="28"/>
          <w:szCs w:val="28"/>
        </w:rPr>
        <w:t>284</w:t>
      </w:r>
      <w:r w:rsidRPr="00F93113">
        <w:rPr>
          <w:rFonts w:ascii="Times New Roman" w:hAnsi="Times New Roman" w:cs="Times New Roman"/>
          <w:color w:val="000000"/>
          <w:sz w:val="28"/>
          <w:szCs w:val="28"/>
        </w:rPr>
        <w:t>]. Хотя диметоат является весьма токсичным и классифицируется как умеренно опасный, он крайне опасен для обитателей водо</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мов и серь</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зно влияет на их физиологию и поведение [</w:t>
      </w:r>
      <w:r w:rsidR="0075494F" w:rsidRPr="00F93113">
        <w:rPr>
          <w:rFonts w:ascii="Times New Roman" w:hAnsi="Times New Roman" w:cs="Times New Roman"/>
          <w:color w:val="000000"/>
          <w:sz w:val="28"/>
          <w:szCs w:val="28"/>
        </w:rPr>
        <w:t>285</w:t>
      </w:r>
      <w:r w:rsidRPr="00F93113">
        <w:rPr>
          <w:rFonts w:ascii="Times New Roman" w:hAnsi="Times New Roman" w:cs="Times New Roman"/>
          <w:color w:val="000000"/>
          <w:sz w:val="28"/>
          <w:szCs w:val="28"/>
        </w:rPr>
        <w:t>]. Кроме того, недавние исследования показывают, что остатки диметоата и его производных могут быть обнаружены в фруктах, овощах и даже в коровьем молоке [</w:t>
      </w:r>
      <w:r w:rsidR="0075494F" w:rsidRPr="00F93113">
        <w:rPr>
          <w:rFonts w:ascii="Times New Roman" w:hAnsi="Times New Roman" w:cs="Times New Roman"/>
          <w:color w:val="000000"/>
          <w:sz w:val="28"/>
          <w:szCs w:val="28"/>
        </w:rPr>
        <w:t>284</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w:t>
      </w: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Масштабное и</w:t>
      </w:r>
      <w:r w:rsidRPr="00F93113">
        <w:rPr>
          <w:rFonts w:ascii="Times New Roman" w:hAnsi="Times New Roman" w:cs="Times New Roman"/>
          <w:color w:val="000000"/>
          <w:sz w:val="28"/>
          <w:szCs w:val="28"/>
        </w:rPr>
        <w:t>спользование пестицидов для увеличения прибыли от сельскохозяйственного производства привело к загрязнению сточных вод вредными выбросами и нанесению серь</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зного ущерба окружающей среде. В силу своей природы эти соединения потенциально токсичны для многих живых </w:t>
      </w:r>
      <w:r w:rsidRPr="00F93113">
        <w:rPr>
          <w:rFonts w:ascii="Times New Roman" w:hAnsi="Times New Roman" w:cs="Times New Roman"/>
          <w:color w:val="000000"/>
          <w:sz w:val="28"/>
          <w:szCs w:val="28"/>
        </w:rPr>
        <w:lastRenderedPageBreak/>
        <w:t>организмов, включая человека [2</w:t>
      </w:r>
      <w:r w:rsidR="0075494F" w:rsidRPr="00F93113">
        <w:rPr>
          <w:rFonts w:ascii="Times New Roman" w:hAnsi="Times New Roman" w:cs="Times New Roman"/>
          <w:color w:val="000000"/>
          <w:sz w:val="28"/>
          <w:szCs w:val="28"/>
        </w:rPr>
        <w:t>86</w:t>
      </w:r>
      <w:r w:rsidRPr="00F93113">
        <w:rPr>
          <w:rFonts w:ascii="Times New Roman" w:hAnsi="Times New Roman" w:cs="Times New Roman"/>
          <w:color w:val="000000"/>
          <w:sz w:val="28"/>
          <w:szCs w:val="28"/>
        </w:rPr>
        <w:t xml:space="preserve">]. В связи с этим остро стоит вопрос очистки сточных вод от пестицидов и других загрязнений. </w:t>
      </w: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Разложение водного раствора фосфорорганического</w:t>
      </w:r>
      <w:r w:rsidRPr="00F93113">
        <w:rPr>
          <w:rFonts w:ascii="Times New Roman" w:hAnsi="Times New Roman" w:cs="Times New Roman"/>
          <w:bCs/>
          <w:color w:val="000000"/>
          <w:sz w:val="28"/>
          <w:szCs w:val="28"/>
        </w:rPr>
        <w:t xml:space="preserve"> инсектицида Би-58 Нового</w:t>
      </w:r>
      <w:r w:rsidRPr="00F93113">
        <w:rPr>
          <w:rFonts w:ascii="Times New Roman" w:hAnsi="Times New Roman" w:cs="Times New Roman"/>
          <w:color w:val="000000"/>
          <w:sz w:val="28"/>
          <w:szCs w:val="28"/>
        </w:rPr>
        <w:t xml:space="preserve"> было исследовано в присутствии </w:t>
      </w:r>
      <w:r w:rsidR="00BE45D6" w:rsidRPr="00F93113">
        <w:rPr>
          <w:rFonts w:ascii="Times New Roman" w:hAnsi="Times New Roman" w:cs="Times New Roman"/>
          <w:color w:val="000000"/>
          <w:sz w:val="28"/>
          <w:szCs w:val="28"/>
        </w:rPr>
        <w:t xml:space="preserve">синтезированных 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w:t>
      </w:r>
      <w:r w:rsidR="00BE45D6" w:rsidRPr="00F93113">
        <w:rPr>
          <w:rFonts w:ascii="Times New Roman" w:hAnsi="Times New Roman" w:cs="Times New Roman"/>
          <w:color w:val="000000"/>
          <w:sz w:val="28"/>
          <w:szCs w:val="28"/>
        </w:rPr>
        <w:t xml:space="preserve">методом, описанном в разделе 2.3, </w:t>
      </w:r>
      <w:r w:rsidRPr="00F93113">
        <w:rPr>
          <w:rFonts w:ascii="Times New Roman" w:hAnsi="Times New Roman" w:cs="Times New Roman"/>
          <w:color w:val="000000"/>
          <w:sz w:val="28"/>
          <w:szCs w:val="28"/>
        </w:rPr>
        <w:t>продемонстрирова</w:t>
      </w:r>
      <w:r w:rsidR="00BE45D6" w:rsidRPr="00F93113">
        <w:rPr>
          <w:rFonts w:ascii="Times New Roman" w:hAnsi="Times New Roman" w:cs="Times New Roman"/>
          <w:color w:val="000000"/>
          <w:sz w:val="28"/>
          <w:szCs w:val="28"/>
        </w:rPr>
        <w:t>вшим</w:t>
      </w:r>
      <w:r w:rsidRPr="00F93113">
        <w:rPr>
          <w:rFonts w:ascii="Times New Roman" w:hAnsi="Times New Roman" w:cs="Times New Roman"/>
          <w:color w:val="000000"/>
          <w:sz w:val="28"/>
          <w:szCs w:val="28"/>
        </w:rPr>
        <w:t xml:space="preserve"> высокую фотокаталитическую активность</w:t>
      </w:r>
      <w:r w:rsidRPr="00F93113">
        <w:rPr>
          <w:rStyle w:val="10"/>
          <w:rFonts w:eastAsia="Calibri"/>
          <w:color w:val="000000"/>
        </w:rPr>
        <w:t xml:space="preserve"> </w:t>
      </w:r>
      <w:r w:rsidRPr="00F93113">
        <w:rPr>
          <w:rStyle w:val="jlqj4b"/>
          <w:rFonts w:ascii="Times New Roman" w:hAnsi="Times New Roman" w:cs="Times New Roman"/>
          <w:color w:val="000000"/>
          <w:sz w:val="28"/>
          <w:szCs w:val="28"/>
        </w:rPr>
        <w:t>в отношении органического красителя Родамина В</w:t>
      </w:r>
      <w:r w:rsidRPr="00F93113">
        <w:rPr>
          <w:rFonts w:ascii="Times New Roman" w:hAnsi="Times New Roman" w:cs="Times New Roman"/>
          <w:bCs/>
          <w:color w:val="000000"/>
          <w:sz w:val="28"/>
          <w:szCs w:val="28"/>
        </w:rPr>
        <w:t xml:space="preserve">. Основным действующим веществом пестицида </w:t>
      </w:r>
      <w:r w:rsidR="00BE45D6" w:rsidRPr="00F93113">
        <w:rPr>
          <w:rFonts w:ascii="Times New Roman" w:hAnsi="Times New Roman" w:cs="Times New Roman"/>
          <w:bCs/>
          <w:color w:val="000000"/>
          <w:sz w:val="28"/>
          <w:szCs w:val="28"/>
        </w:rPr>
        <w:t xml:space="preserve">Би-58 Нового </w:t>
      </w:r>
      <w:r w:rsidRPr="00F93113">
        <w:rPr>
          <w:rFonts w:ascii="Times New Roman" w:hAnsi="Times New Roman" w:cs="Times New Roman"/>
          <w:bCs/>
          <w:color w:val="000000"/>
          <w:sz w:val="28"/>
          <w:szCs w:val="28"/>
        </w:rPr>
        <w:t xml:space="preserve">является </w:t>
      </w:r>
      <w:r w:rsidRPr="00F93113">
        <w:rPr>
          <w:rFonts w:ascii="Times New Roman" w:hAnsi="Times New Roman" w:cs="Times New Roman"/>
          <w:color w:val="000000"/>
          <w:sz w:val="28"/>
          <w:szCs w:val="28"/>
        </w:rPr>
        <w:t>диметоат C</w:t>
      </w:r>
      <w:r w:rsidRPr="00F93113">
        <w:rPr>
          <w:rFonts w:ascii="Times New Roman" w:hAnsi="Times New Roman" w:cs="Times New Roman"/>
          <w:color w:val="000000"/>
          <w:sz w:val="28"/>
          <w:szCs w:val="28"/>
          <w:vertAlign w:val="subscript"/>
        </w:rPr>
        <w:t>5</w:t>
      </w:r>
      <w:r w:rsidRPr="00F93113">
        <w:rPr>
          <w:rFonts w:ascii="Times New Roman" w:hAnsi="Times New Roman" w:cs="Times New Roman"/>
          <w:color w:val="000000"/>
          <w:sz w:val="28"/>
          <w:szCs w:val="28"/>
        </w:rPr>
        <w:t>H</w:t>
      </w:r>
      <w:r w:rsidRPr="00F93113">
        <w:rPr>
          <w:rFonts w:ascii="Times New Roman" w:hAnsi="Times New Roman" w:cs="Times New Roman"/>
          <w:color w:val="000000"/>
          <w:sz w:val="28"/>
          <w:szCs w:val="28"/>
          <w:vertAlign w:val="subscript"/>
        </w:rPr>
        <w:t>12</w:t>
      </w:r>
      <w:r w:rsidRPr="00F93113">
        <w:rPr>
          <w:rFonts w:ascii="Times New Roman" w:hAnsi="Times New Roman" w:cs="Times New Roman"/>
          <w:color w:val="000000"/>
          <w:sz w:val="28"/>
          <w:szCs w:val="28"/>
        </w:rPr>
        <w:t>NO</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PS</w:t>
      </w:r>
      <w:r w:rsidRPr="00F93113">
        <w:rPr>
          <w:rFonts w:ascii="Times New Roman" w:hAnsi="Times New Roman" w:cs="Times New Roman"/>
          <w:color w:val="000000"/>
          <w:sz w:val="28"/>
          <w:szCs w:val="28"/>
          <w:vertAlign w:val="subscript"/>
        </w:rPr>
        <w:t xml:space="preserve">2 </w:t>
      </w:r>
      <w:r w:rsidRPr="00F93113">
        <w:rPr>
          <w:rFonts w:ascii="Times New Roman" w:hAnsi="Times New Roman" w:cs="Times New Roman"/>
          <w:color w:val="000000"/>
          <w:sz w:val="28"/>
          <w:szCs w:val="28"/>
        </w:rPr>
        <w:t>(CH</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NHCOCH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SPS(OCH</w:t>
      </w:r>
      <w:r w:rsidRPr="00F93113">
        <w:rPr>
          <w:rFonts w:ascii="Times New Roman" w:hAnsi="Times New Roman" w:cs="Times New Roman"/>
          <w:color w:val="000000"/>
          <w:sz w:val="28"/>
          <w:szCs w:val="28"/>
          <w:vertAlign w:val="subscript"/>
        </w:rPr>
        <w:t>3</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vertAlign w:val="subscript"/>
        </w:rPr>
        <w:t>2</w:t>
      </w:r>
      <w:r w:rsidR="00BE45D6" w:rsidRPr="00F93113">
        <w:rPr>
          <w:rFonts w:ascii="Times New Roman" w:hAnsi="Times New Roman" w:cs="Times New Roman"/>
          <w:color w:val="000000"/>
          <w:sz w:val="28"/>
          <w:szCs w:val="28"/>
        </w:rPr>
        <w:t>).</w:t>
      </w:r>
      <w:r w:rsidR="0075494F"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Диметоат (</w:t>
      </w:r>
      <w:r w:rsidRPr="00F93113">
        <w:rPr>
          <w:rFonts w:ascii="Times New Roman" w:hAnsi="Times New Roman" w:cs="Times New Roman"/>
          <w:color w:val="000000"/>
          <w:sz w:val="28"/>
          <w:szCs w:val="28"/>
          <w:lang w:val="en-US"/>
        </w:rPr>
        <w:t>Dimethoate</w:t>
      </w:r>
      <w:r w:rsidRPr="00F93113">
        <w:rPr>
          <w:rFonts w:ascii="Times New Roman" w:hAnsi="Times New Roman" w:cs="Times New Roman"/>
          <w:color w:val="000000"/>
          <w:sz w:val="28"/>
          <w:szCs w:val="28"/>
        </w:rPr>
        <w:t>, 2-</w:t>
      </w:r>
      <w:r w:rsidRPr="00F93113">
        <w:rPr>
          <w:rFonts w:ascii="Times New Roman" w:hAnsi="Times New Roman" w:cs="Times New Roman"/>
          <w:color w:val="000000"/>
          <w:sz w:val="28"/>
          <w:szCs w:val="28"/>
          <w:lang w:val="en-US"/>
        </w:rPr>
        <w:t>dimethoxyphosphinothioylsulfanyl</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N</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en-US"/>
        </w:rPr>
        <w:t>methylacetamide</w:t>
      </w:r>
      <w:r w:rsidRPr="00F93113">
        <w:rPr>
          <w:rFonts w:ascii="Times New Roman" w:hAnsi="Times New Roman" w:cs="Times New Roman"/>
          <w:color w:val="000000"/>
          <w:sz w:val="28"/>
          <w:szCs w:val="28"/>
        </w:rPr>
        <w:t xml:space="preserve">) относится к классу фосфорорганических соединений (сложный эфир фосфорной кислоты). Благодаря системному действию диметоат проникает внутрь растений и уничтожает скрытоживущих вредителей. Он обладает системной активностью, кишечным и контактным действием, является ингибитором холинэстеразы, действуя на нервную систему и вызывая угнетение дыхания и сердечной деятельности, представляет угрозу для здоровья человека. </w:t>
      </w: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bCs/>
          <w:color w:val="000000"/>
          <w:sz w:val="28"/>
          <w:szCs w:val="28"/>
        </w:rPr>
        <w:t>С целью исследования количественного состава диметоата и инсектицида Би-58 Нового в водных растворах, подвергнутых ультрафиолетовому облучению в присутствии частиц оксида цинка, был провед</w:t>
      </w:r>
      <w:r w:rsidR="00F50053" w:rsidRPr="00F93113">
        <w:rPr>
          <w:rFonts w:ascii="Times New Roman" w:hAnsi="Times New Roman" w:cs="Times New Roman"/>
          <w:bCs/>
          <w:color w:val="000000"/>
          <w:sz w:val="28"/>
          <w:szCs w:val="28"/>
        </w:rPr>
        <w:t>е</w:t>
      </w:r>
      <w:r w:rsidRPr="00F93113">
        <w:rPr>
          <w:rFonts w:ascii="Times New Roman" w:hAnsi="Times New Roman" w:cs="Times New Roman"/>
          <w:bCs/>
          <w:color w:val="000000"/>
          <w:sz w:val="28"/>
          <w:szCs w:val="28"/>
        </w:rPr>
        <w:t>н их количественный анализ</w:t>
      </w:r>
      <w:r w:rsidRPr="00F93113">
        <w:rPr>
          <w:rFonts w:ascii="Times New Roman" w:hAnsi="Times New Roman" w:cs="Times New Roman"/>
          <w:color w:val="000000"/>
          <w:sz w:val="28"/>
          <w:szCs w:val="28"/>
          <w:lang w:val="kk-KZ"/>
        </w:rPr>
        <w:t>. Разделение и определение диметоата</w:t>
      </w:r>
      <w:r w:rsidRPr="00F93113">
        <w:rPr>
          <w:rFonts w:ascii="Times New Roman" w:hAnsi="Times New Roman" w:cs="Times New Roman"/>
          <w:i/>
          <w:color w:val="000000"/>
          <w:sz w:val="28"/>
          <w:szCs w:val="28"/>
          <w:lang w:val="kk-KZ"/>
        </w:rPr>
        <w:t xml:space="preserve"> </w:t>
      </w:r>
      <w:r w:rsidRPr="00F93113">
        <w:rPr>
          <w:rFonts w:ascii="Times New Roman" w:hAnsi="Times New Roman" w:cs="Times New Roman"/>
          <w:color w:val="000000"/>
          <w:sz w:val="28"/>
          <w:szCs w:val="28"/>
          <w:lang w:val="kk-KZ"/>
        </w:rPr>
        <w:t>проводилось на высокоэффективном жидкостном хроматографе (</w:t>
      </w:r>
      <w:r w:rsidRPr="00F93113">
        <w:rPr>
          <w:rFonts w:ascii="Times New Roman" w:hAnsi="Times New Roman" w:cs="Times New Roman"/>
          <w:color w:val="000000"/>
          <w:sz w:val="28"/>
          <w:szCs w:val="28"/>
        </w:rPr>
        <w:t>ВЭЖХ</w:t>
      </w:r>
      <w:r w:rsidRPr="00F93113">
        <w:rPr>
          <w:rFonts w:ascii="Times New Roman" w:hAnsi="Times New Roman" w:cs="Times New Roman"/>
          <w:color w:val="000000"/>
          <w:sz w:val="28"/>
          <w:szCs w:val="28"/>
          <w:lang w:val="kk-KZ"/>
        </w:rPr>
        <w:t>) Agilent 1200</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series</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Agilent</w:t>
      </w:r>
      <w:r w:rsidRPr="00F93113">
        <w:rPr>
          <w:rFonts w:ascii="Times New Roman" w:hAnsi="Times New Roman" w:cs="Times New Roman"/>
          <w:color w:val="000000"/>
          <w:sz w:val="28"/>
          <w:szCs w:val="28"/>
        </w:rPr>
        <w:t>, Германия)</w:t>
      </w:r>
      <w:r w:rsidRPr="00F93113">
        <w:rPr>
          <w:rFonts w:ascii="Times New Roman" w:hAnsi="Times New Roman" w:cs="Times New Roman"/>
          <w:color w:val="000000"/>
          <w:sz w:val="28"/>
          <w:szCs w:val="28"/>
          <w:lang w:val="kk-KZ"/>
        </w:rPr>
        <w:t>, оснащ</w:t>
      </w:r>
      <w:r w:rsidR="00F50053" w:rsidRPr="00F93113">
        <w:rPr>
          <w:rFonts w:ascii="Times New Roman" w:hAnsi="Times New Roman" w:cs="Times New Roman"/>
          <w:color w:val="000000"/>
          <w:sz w:val="28"/>
          <w:szCs w:val="28"/>
          <w:lang w:val="kk-KZ"/>
        </w:rPr>
        <w:t>е</w:t>
      </w:r>
      <w:r w:rsidRPr="00F93113">
        <w:rPr>
          <w:rFonts w:ascii="Times New Roman" w:hAnsi="Times New Roman" w:cs="Times New Roman"/>
          <w:color w:val="000000"/>
          <w:sz w:val="28"/>
          <w:szCs w:val="28"/>
          <w:lang w:val="kk-KZ"/>
        </w:rPr>
        <w:t>нном четыр</w:t>
      </w:r>
      <w:r w:rsidR="00F50053" w:rsidRPr="00F93113">
        <w:rPr>
          <w:rFonts w:ascii="Times New Roman" w:hAnsi="Times New Roman" w:cs="Times New Roman"/>
          <w:color w:val="000000"/>
          <w:sz w:val="28"/>
          <w:szCs w:val="28"/>
          <w:lang w:val="kk-KZ"/>
        </w:rPr>
        <w:t>е</w:t>
      </w:r>
      <w:r w:rsidRPr="00F93113">
        <w:rPr>
          <w:rFonts w:ascii="Times New Roman" w:hAnsi="Times New Roman" w:cs="Times New Roman"/>
          <w:color w:val="000000"/>
          <w:sz w:val="28"/>
          <w:szCs w:val="28"/>
          <w:lang w:val="kk-KZ"/>
        </w:rPr>
        <w:t>хканальным градиентным насосом, дегазатором, автосамплером, термостатом колонок и диодно-матричным детектором. Разделение проводили на колонке Agilent Zorbax SB-C18 4,6х150 мм, диаметр частиц  - 3,5 мкм.</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kk-KZ"/>
        </w:rPr>
        <w:t xml:space="preserve">Время анализа составляло </w:t>
      </w:r>
      <w:r w:rsidRPr="00F93113">
        <w:rPr>
          <w:rFonts w:ascii="Times New Roman" w:hAnsi="Times New Roman" w:cs="Times New Roman"/>
          <w:color w:val="000000"/>
          <w:sz w:val="28"/>
          <w:szCs w:val="28"/>
        </w:rPr>
        <w:t>10</w:t>
      </w:r>
      <w:r w:rsidRPr="00F93113">
        <w:rPr>
          <w:rFonts w:ascii="Times New Roman" w:hAnsi="Times New Roman" w:cs="Times New Roman"/>
          <w:color w:val="000000"/>
          <w:sz w:val="28"/>
          <w:szCs w:val="28"/>
          <w:lang w:val="kk-KZ"/>
        </w:rPr>
        <w:t xml:space="preserve"> мин. В качестве элюента использовали смесь ацетонитрила</w:t>
      </w:r>
      <w:r w:rsidRPr="00F93113">
        <w:rPr>
          <w:rFonts w:ascii="Times New Roman" w:hAnsi="Times New Roman" w:cs="Times New Roman"/>
          <w:color w:val="000000"/>
          <w:sz w:val="28"/>
          <w:szCs w:val="28"/>
        </w:rPr>
        <w:t>:вода (600:300)</w:t>
      </w:r>
      <w:r w:rsidRPr="00F93113">
        <w:rPr>
          <w:rFonts w:ascii="Times New Roman" w:hAnsi="Times New Roman" w:cs="Times New Roman"/>
          <w:color w:val="000000"/>
          <w:sz w:val="28"/>
          <w:szCs w:val="28"/>
          <w:lang w:val="kk-KZ"/>
        </w:rPr>
        <w:t>.</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kk-KZ"/>
        </w:rPr>
        <w:t>Раствор хроматографировали при 60 об. % ацетонитрила в изократическом режиме со скоростью потока 1мл/мин. Температуру колонки поддерживали постоянной на уровне 30℃.</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kk-KZ"/>
        </w:rPr>
        <w:t>Объ</w:t>
      </w:r>
      <w:r w:rsidR="00F50053" w:rsidRPr="00F93113">
        <w:rPr>
          <w:rFonts w:ascii="Times New Roman" w:hAnsi="Times New Roman" w:cs="Times New Roman"/>
          <w:color w:val="000000"/>
          <w:sz w:val="28"/>
          <w:szCs w:val="28"/>
          <w:lang w:val="kk-KZ"/>
        </w:rPr>
        <w:t>е</w:t>
      </w:r>
      <w:r w:rsidRPr="00F93113">
        <w:rPr>
          <w:rFonts w:ascii="Times New Roman" w:hAnsi="Times New Roman" w:cs="Times New Roman"/>
          <w:color w:val="000000"/>
          <w:sz w:val="28"/>
          <w:szCs w:val="28"/>
          <w:lang w:val="kk-KZ"/>
        </w:rPr>
        <w:t>м вводимой пробы составлял 20 мкл</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kk-KZ"/>
        </w:rPr>
        <w:t>Детектирование проводили на длине волны 270±8 нм</w:t>
      </w:r>
      <w:r w:rsidRPr="00F93113">
        <w:rPr>
          <w:rFonts w:ascii="Times New Roman" w:hAnsi="Times New Roman" w:cs="Times New Roman"/>
          <w:color w:val="000000"/>
          <w:sz w:val="28"/>
          <w:szCs w:val="28"/>
        </w:rPr>
        <w:t xml:space="preserve">. Для определения содержания диметоата в исследуемых водных растворах был построен градуировочный график (рисунок </w:t>
      </w:r>
      <w:r w:rsidR="00BE45D6" w:rsidRPr="00F93113">
        <w:rPr>
          <w:rFonts w:ascii="Times New Roman" w:hAnsi="Times New Roman" w:cs="Times New Roman"/>
          <w:color w:val="000000"/>
          <w:sz w:val="28"/>
          <w:szCs w:val="28"/>
        </w:rPr>
        <w:t>4</w:t>
      </w:r>
      <w:r w:rsidR="002779D0" w:rsidRPr="002779D0">
        <w:rPr>
          <w:rFonts w:ascii="Times New Roman" w:hAnsi="Times New Roman" w:cs="Times New Roman"/>
          <w:color w:val="000000"/>
          <w:sz w:val="28"/>
          <w:szCs w:val="28"/>
        </w:rPr>
        <w:t>1</w:t>
      </w:r>
      <w:r w:rsidRPr="00F93113">
        <w:rPr>
          <w:rFonts w:ascii="Times New Roman" w:hAnsi="Times New Roman" w:cs="Times New Roman"/>
          <w:color w:val="000000"/>
          <w:sz w:val="28"/>
          <w:szCs w:val="28"/>
        </w:rPr>
        <w:t>).</w:t>
      </w:r>
    </w:p>
    <w:p w:rsidR="00BE4755" w:rsidRDefault="00BE4755" w:rsidP="00BE4755">
      <w:pPr>
        <w:ind w:firstLine="567"/>
        <w:jc w:val="both"/>
        <w:rPr>
          <w:rFonts w:ascii="Times New Roman" w:hAnsi="Times New Roman" w:cs="Times New Roman"/>
          <w:color w:val="000000"/>
          <w:sz w:val="28"/>
          <w:szCs w:val="28"/>
          <w:lang w:val="kk-KZ"/>
        </w:rPr>
      </w:pPr>
      <w:r w:rsidRPr="00F93113">
        <w:rPr>
          <w:rFonts w:ascii="Times New Roman" w:hAnsi="Times New Roman" w:cs="Times New Roman"/>
          <w:color w:val="000000"/>
          <w:sz w:val="28"/>
          <w:szCs w:val="28"/>
        </w:rPr>
        <w:t xml:space="preserve">Количественное определение диметоата проводили методом абсолютной калибровки. Рабочие стандартные растворы с концентрациями 5,0 25,0 и 50,0мкг/л готовили из основного стандартного раствора диметоата, соответствующим последовательным разбавлениям подвижной фазой для ВЭЖХ. Концентрация исходного стандартного образца составляла 100 мкг/л. Коэффициент корреляции градуировочного графика в данном диапазоне составил </w:t>
      </w:r>
      <w:r w:rsidRPr="00F93113">
        <w:rPr>
          <w:rFonts w:ascii="Times New Roman" w:hAnsi="Times New Roman" w:cs="Times New Roman"/>
          <w:color w:val="000000"/>
          <w:sz w:val="28"/>
          <w:szCs w:val="28"/>
          <w:lang w:val="en-US"/>
        </w:rPr>
        <w:t>R</w:t>
      </w:r>
      <w:r w:rsidRPr="00F93113">
        <w:rPr>
          <w:rFonts w:ascii="Times New Roman" w:hAnsi="Times New Roman" w:cs="Times New Roman"/>
          <w:color w:val="000000"/>
          <w:sz w:val="28"/>
          <w:szCs w:val="28"/>
        </w:rPr>
        <w:t>=0.9654 (рисунок 4</w:t>
      </w:r>
      <w:r w:rsidRPr="002779D0">
        <w:rPr>
          <w:rFonts w:ascii="Times New Roman" w:hAnsi="Times New Roman" w:cs="Times New Roman"/>
          <w:color w:val="000000"/>
          <w:sz w:val="28"/>
          <w:szCs w:val="28"/>
        </w:rPr>
        <w:t>1</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w:t>
      </w:r>
    </w:p>
    <w:p w:rsidR="00BE4755" w:rsidRPr="00F93113" w:rsidRDefault="00BE4755" w:rsidP="00BE4755">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Спектры оптического поглощения водного раствора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БИ-58 Нового </w:t>
      </w:r>
      <w:r w:rsidRPr="00F93113">
        <w:rPr>
          <w:rFonts w:ascii="Times New Roman" w:hAnsi="Times New Roman" w:cs="Times New Roman"/>
          <w:color w:val="000000"/>
          <w:sz w:val="28"/>
          <w:szCs w:val="28"/>
        </w:rPr>
        <w:t xml:space="preserve">с образцом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полученным при термическом разложении дигидрата ацетата цинка в атмосфере при температуре 400°С, подвергнутого УФ-освещению в течение 120 мин представлены на рисунке 4</w:t>
      </w:r>
      <w:r w:rsidRPr="002779D0">
        <w:rPr>
          <w:rFonts w:ascii="Times New Roman" w:hAnsi="Times New Roman" w:cs="Times New Roman"/>
          <w:color w:val="000000"/>
          <w:sz w:val="28"/>
          <w:szCs w:val="28"/>
        </w:rPr>
        <w:t>2</w:t>
      </w:r>
      <w:r w:rsidRPr="00F93113">
        <w:rPr>
          <w:rFonts w:ascii="Times New Roman" w:hAnsi="Times New Roman" w:cs="Times New Roman"/>
          <w:color w:val="000000"/>
          <w:sz w:val="28"/>
          <w:szCs w:val="28"/>
        </w:rPr>
        <w:t xml:space="preserve">. Отмечено, что с увеличением времени УФ освещения раствора интенсивность поглощения возрастает, а край спектра поглощения немного смещается в область более низких энергий </w:t>
      </w:r>
      <w:r w:rsidRPr="00F93113">
        <w:rPr>
          <w:rFonts w:ascii="Times New Roman" w:hAnsi="Times New Roman" w:cs="Times New Roman"/>
          <w:color w:val="000000"/>
          <w:sz w:val="28"/>
          <w:szCs w:val="28"/>
          <w:lang w:val="en-US"/>
        </w:rPr>
        <w:t>hν</w:t>
      </w:r>
      <w:r w:rsidRPr="00F93113">
        <w:rPr>
          <w:rFonts w:ascii="Times New Roman" w:hAnsi="Times New Roman" w:cs="Times New Roman"/>
          <w:color w:val="000000"/>
          <w:sz w:val="28"/>
          <w:szCs w:val="28"/>
        </w:rPr>
        <w:t>. На рисунке 4</w:t>
      </w:r>
      <w:r w:rsidRPr="002779D0">
        <w:rPr>
          <w:rFonts w:ascii="Times New Roman" w:hAnsi="Times New Roman" w:cs="Times New Roman"/>
          <w:color w:val="000000"/>
          <w:sz w:val="28"/>
          <w:szCs w:val="28"/>
        </w:rPr>
        <w:t>3</w:t>
      </w:r>
      <w:r w:rsidRPr="00F93113">
        <w:rPr>
          <w:rFonts w:ascii="Times New Roman" w:hAnsi="Times New Roman" w:cs="Times New Roman"/>
          <w:color w:val="000000"/>
          <w:sz w:val="28"/>
          <w:szCs w:val="28"/>
        </w:rPr>
        <w:t xml:space="preserve"> приведены снимки исходного водного </w:t>
      </w:r>
      <w:r w:rsidRPr="00F93113">
        <w:rPr>
          <w:rFonts w:ascii="Times New Roman" w:hAnsi="Times New Roman" w:cs="Times New Roman"/>
          <w:color w:val="000000"/>
          <w:sz w:val="28"/>
          <w:szCs w:val="28"/>
        </w:rPr>
        <w:lastRenderedPageBreak/>
        <w:t xml:space="preserve">раствора Би-58 Нового в присутствии образца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 через каждые последующие 30 минут УФ освещения.</w:t>
      </w:r>
    </w:p>
    <w:p w:rsidR="00BE4755" w:rsidRPr="00BE4755" w:rsidRDefault="00BE4755" w:rsidP="00BE4755">
      <w:pPr>
        <w:ind w:firstLine="567"/>
        <w:jc w:val="both"/>
        <w:rPr>
          <w:rFonts w:ascii="Times New Roman" w:hAnsi="Times New Roman" w:cs="Times New Roman"/>
          <w:color w:val="000000"/>
          <w:sz w:val="28"/>
          <w:szCs w:val="28"/>
        </w:rPr>
      </w:pPr>
    </w:p>
    <w:p w:rsidR="00D81197" w:rsidRPr="00F93113" w:rsidRDefault="00D73EA3" w:rsidP="00D81197">
      <w:pPr>
        <w:ind w:firstLine="567"/>
        <w:jc w:val="center"/>
        <w:rPr>
          <w:rFonts w:ascii="Times New Roman" w:hAnsi="Times New Roman" w:cs="Times New Roman"/>
          <w:noProof/>
          <w:color w:val="000000"/>
          <w:sz w:val="28"/>
          <w:szCs w:val="28"/>
        </w:rPr>
      </w:pPr>
      <w:r>
        <w:rPr>
          <w:noProof/>
        </w:rPr>
        <w:drawing>
          <wp:anchor distT="0" distB="0" distL="114300" distR="114300" simplePos="0" relativeHeight="251660800" behindDoc="0" locked="0" layoutInCell="1" allowOverlap="1">
            <wp:simplePos x="0" y="0"/>
            <wp:positionH relativeFrom="column">
              <wp:posOffset>3272790</wp:posOffset>
            </wp:positionH>
            <wp:positionV relativeFrom="paragraph">
              <wp:posOffset>1231265</wp:posOffset>
            </wp:positionV>
            <wp:extent cx="1821815" cy="871220"/>
            <wp:effectExtent l="0" t="0" r="0" b="0"/>
            <wp:wrapNone/>
            <wp:docPr id="6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21815" cy="871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3113">
        <w:rPr>
          <w:rFonts w:ascii="Times New Roman" w:hAnsi="Times New Roman" w:cs="Times New Roman"/>
          <w:noProof/>
          <w:color w:val="000000"/>
          <w:sz w:val="28"/>
          <w:szCs w:val="28"/>
        </w:rPr>
        <w:drawing>
          <wp:inline distT="0" distB="0" distL="0" distR="0">
            <wp:extent cx="4587240" cy="3051544"/>
            <wp:effectExtent l="0" t="0" r="3810" b="15875"/>
            <wp:docPr id="112"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D81197" w:rsidRPr="00F93113" w:rsidRDefault="00D81197" w:rsidP="00D81197">
      <w:pPr>
        <w:ind w:firstLine="567"/>
        <w:jc w:val="center"/>
        <w:rPr>
          <w:rFonts w:ascii="Times New Roman" w:hAnsi="Times New Roman" w:cs="Times New Roman"/>
          <w:noProof/>
          <w:color w:val="000000"/>
          <w:sz w:val="28"/>
          <w:szCs w:val="28"/>
        </w:rPr>
      </w:pPr>
    </w:p>
    <w:p w:rsidR="00D81197" w:rsidRPr="00F93113" w:rsidRDefault="00D81197" w:rsidP="00D81197">
      <w:pPr>
        <w:ind w:firstLine="567"/>
        <w:jc w:val="center"/>
        <w:rPr>
          <w:rFonts w:ascii="Times New Roman" w:hAnsi="Times New Roman" w:cs="Times New Roman"/>
          <w:color w:val="000000"/>
          <w:sz w:val="28"/>
          <w:szCs w:val="28"/>
        </w:rPr>
      </w:pPr>
      <w:r w:rsidRPr="00F93113">
        <w:rPr>
          <w:rFonts w:ascii="Times New Roman" w:hAnsi="Times New Roman" w:cs="Times New Roman"/>
          <w:noProof/>
          <w:color w:val="000000"/>
          <w:sz w:val="28"/>
          <w:szCs w:val="28"/>
        </w:rPr>
        <w:t xml:space="preserve">Рисунок </w:t>
      </w:r>
      <w:r w:rsidR="00BE45D6" w:rsidRPr="00F93113">
        <w:rPr>
          <w:rFonts w:ascii="Times New Roman" w:hAnsi="Times New Roman" w:cs="Times New Roman"/>
          <w:noProof/>
          <w:color w:val="000000"/>
          <w:sz w:val="28"/>
          <w:szCs w:val="28"/>
        </w:rPr>
        <w:t>4</w:t>
      </w:r>
      <w:r w:rsidR="002779D0" w:rsidRPr="002779D0">
        <w:rPr>
          <w:rFonts w:ascii="Times New Roman" w:hAnsi="Times New Roman" w:cs="Times New Roman"/>
          <w:noProof/>
          <w:color w:val="000000"/>
          <w:sz w:val="28"/>
          <w:szCs w:val="28"/>
        </w:rPr>
        <w:t>1</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Градуировочный график диметоата и его структурная формула</w:t>
      </w:r>
      <w:r w:rsidR="00BE45D6" w:rsidRPr="00F93113">
        <w:rPr>
          <w:rFonts w:ascii="Times New Roman" w:hAnsi="Times New Roman" w:cs="Times New Roman"/>
          <w:color w:val="000000"/>
          <w:sz w:val="28"/>
          <w:szCs w:val="28"/>
        </w:rPr>
        <w:t>.</w:t>
      </w:r>
    </w:p>
    <w:p w:rsidR="00D81197" w:rsidRPr="00F93113" w:rsidRDefault="00D81197" w:rsidP="00D81197">
      <w:pPr>
        <w:ind w:firstLine="567"/>
        <w:jc w:val="both"/>
        <w:rPr>
          <w:rFonts w:ascii="Times New Roman" w:hAnsi="Times New Roman" w:cs="Times New Roman"/>
          <w:color w:val="000000"/>
          <w:sz w:val="28"/>
          <w:szCs w:val="28"/>
          <w:lang w:val="kk-KZ"/>
        </w:rPr>
      </w:pPr>
    </w:p>
    <w:p w:rsidR="00D81197" w:rsidRPr="00F93113" w:rsidRDefault="00D81197" w:rsidP="00D81197">
      <w:pPr>
        <w:ind w:firstLine="567"/>
        <w:jc w:val="both"/>
        <w:rPr>
          <w:rFonts w:ascii="Times New Roman" w:hAnsi="Times New Roman" w:cs="Times New Roman"/>
          <w:color w:val="000000"/>
          <w:sz w:val="28"/>
          <w:szCs w:val="28"/>
        </w:rPr>
      </w:pPr>
    </w:p>
    <w:p w:rsidR="00D81197" w:rsidRPr="00F93113" w:rsidRDefault="00D73EA3" w:rsidP="00D81197">
      <w:pPr>
        <w:ind w:firstLine="567"/>
        <w:jc w:val="center"/>
        <w:rPr>
          <w:rFonts w:ascii="Times New Roman" w:hAnsi="Times New Roman" w:cs="Times New Roman"/>
          <w:color w:val="000000"/>
          <w:sz w:val="28"/>
          <w:szCs w:val="28"/>
        </w:rPr>
      </w:pPr>
      <w:r w:rsidRPr="00F93113">
        <w:rPr>
          <w:rFonts w:ascii="Times New Roman" w:hAnsi="Times New Roman" w:cs="Times New Roman"/>
          <w:noProof/>
          <w:color w:val="000000"/>
          <w:sz w:val="28"/>
          <w:szCs w:val="28"/>
        </w:rPr>
        <w:drawing>
          <wp:inline distT="0" distB="0" distL="0" distR="0">
            <wp:extent cx="4544710" cy="3263398"/>
            <wp:effectExtent l="0" t="0" r="8255" b="13335"/>
            <wp:docPr id="113"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D81197" w:rsidRPr="00F93113" w:rsidRDefault="00D81197" w:rsidP="00D81197">
      <w:pPr>
        <w:ind w:firstLine="567"/>
        <w:jc w:val="both"/>
        <w:rPr>
          <w:rFonts w:ascii="Times New Roman" w:hAnsi="Times New Roman" w:cs="Times New Roman"/>
          <w:color w:val="000000"/>
          <w:sz w:val="16"/>
          <w:szCs w:val="16"/>
        </w:rPr>
      </w:pPr>
    </w:p>
    <w:p w:rsidR="008A6E84" w:rsidRPr="00F93113" w:rsidRDefault="00D81197" w:rsidP="008A6E84">
      <w:pPr>
        <w:jc w:val="center"/>
        <w:rPr>
          <w:rFonts w:ascii="Times New Roman" w:hAnsi="Times New Roman" w:cs="Times New Roman"/>
          <w:color w:val="000000"/>
          <w:sz w:val="28"/>
          <w:szCs w:val="28"/>
          <w:lang w:val="kk-KZ"/>
        </w:rPr>
      </w:pPr>
      <w:r w:rsidRPr="00F93113">
        <w:rPr>
          <w:rFonts w:ascii="Times New Roman" w:hAnsi="Times New Roman" w:cs="Times New Roman"/>
          <w:noProof/>
          <w:color w:val="000000"/>
          <w:sz w:val="28"/>
          <w:szCs w:val="28"/>
        </w:rPr>
        <w:t xml:space="preserve">Рисунок </w:t>
      </w:r>
      <w:r w:rsidR="00BE45D6" w:rsidRPr="00F93113">
        <w:rPr>
          <w:rFonts w:ascii="Times New Roman" w:hAnsi="Times New Roman" w:cs="Times New Roman"/>
          <w:noProof/>
          <w:color w:val="000000"/>
          <w:sz w:val="28"/>
          <w:szCs w:val="28"/>
        </w:rPr>
        <w:t>4</w:t>
      </w:r>
      <w:r w:rsidR="002779D0" w:rsidRPr="002779D0">
        <w:rPr>
          <w:rFonts w:ascii="Times New Roman" w:hAnsi="Times New Roman" w:cs="Times New Roman"/>
          <w:noProof/>
          <w:color w:val="000000"/>
          <w:sz w:val="28"/>
          <w:szCs w:val="28"/>
        </w:rPr>
        <w:t>2</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 xml:space="preserve">Спектры оптической плотности водного раствора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w:t>
      </w:r>
    </w:p>
    <w:p w:rsidR="008A6E84" w:rsidRPr="00F93113" w:rsidRDefault="00D81197" w:rsidP="008A6E84">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 xml:space="preserve">БИ-58 Нового </w:t>
      </w:r>
      <w:r w:rsidRPr="00F93113">
        <w:rPr>
          <w:rFonts w:ascii="Times New Roman" w:hAnsi="Times New Roman" w:cs="Times New Roman"/>
          <w:color w:val="000000"/>
          <w:sz w:val="28"/>
          <w:szCs w:val="28"/>
        </w:rPr>
        <w:t xml:space="preserve">с полученным образцом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при УФ-освещении в течение </w:t>
      </w:r>
    </w:p>
    <w:p w:rsidR="00D81197" w:rsidRPr="00F93113" w:rsidRDefault="00D81197" w:rsidP="008A6E84">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120 мин</w:t>
      </w:r>
      <w:r w:rsidR="008A6E84" w:rsidRPr="00F93113">
        <w:rPr>
          <w:rFonts w:ascii="Times New Roman" w:hAnsi="Times New Roman" w:cs="Times New Roman"/>
          <w:color w:val="000000"/>
          <w:sz w:val="28"/>
          <w:szCs w:val="28"/>
        </w:rPr>
        <w:t>.</w:t>
      </w:r>
    </w:p>
    <w:p w:rsidR="00557461" w:rsidRPr="00F93113" w:rsidRDefault="00557461" w:rsidP="008A6E84">
      <w:pPr>
        <w:jc w:val="center"/>
        <w:rPr>
          <w:rFonts w:ascii="Times New Roman" w:hAnsi="Times New Roman" w:cs="Times New Roman"/>
          <w:color w:val="000000"/>
          <w:sz w:val="28"/>
          <w:szCs w:val="28"/>
        </w:rPr>
      </w:pPr>
    </w:p>
    <w:p w:rsidR="00557461" w:rsidRPr="00F93113" w:rsidRDefault="00D73EA3" w:rsidP="00AD01E8">
      <w:pPr>
        <w:jc w:val="center"/>
        <w:rPr>
          <w:rFonts w:ascii="Times New Roman" w:hAnsi="Times New Roman" w:cs="Times New Roman"/>
          <w:noProof/>
          <w:color w:val="000000"/>
          <w:sz w:val="28"/>
          <w:szCs w:val="28"/>
        </w:rPr>
      </w:pPr>
      <w:r w:rsidRPr="00F93113">
        <w:rPr>
          <w:rFonts w:ascii="Times New Roman" w:hAnsi="Times New Roman" w:cs="Times New Roman"/>
          <w:noProof/>
          <w:color w:val="000000"/>
          <w:sz w:val="28"/>
          <w:szCs w:val="28"/>
        </w:rPr>
        <w:lastRenderedPageBreak/>
        <w:drawing>
          <wp:inline distT="0" distB="0" distL="0" distR="0">
            <wp:extent cx="6060559" cy="1616149"/>
            <wp:effectExtent l="0" t="0" r="0" b="3175"/>
            <wp:docPr id="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67111" cy="1617896"/>
                    </a:xfrm>
                    <a:prstGeom prst="rect">
                      <a:avLst/>
                    </a:prstGeom>
                    <a:noFill/>
                    <a:ln>
                      <a:noFill/>
                    </a:ln>
                  </pic:spPr>
                </pic:pic>
              </a:graphicData>
            </a:graphic>
          </wp:inline>
        </w:drawing>
      </w:r>
    </w:p>
    <w:p w:rsidR="00BE4755" w:rsidRDefault="00BE4755" w:rsidP="00AD01E8">
      <w:pPr>
        <w:jc w:val="center"/>
        <w:rPr>
          <w:rFonts w:ascii="Times New Roman" w:hAnsi="Times New Roman" w:cs="Times New Roman"/>
          <w:noProof/>
          <w:color w:val="000000"/>
          <w:sz w:val="28"/>
          <w:szCs w:val="28"/>
        </w:rPr>
      </w:pPr>
    </w:p>
    <w:p w:rsidR="00AD01E8" w:rsidRPr="00F93113" w:rsidRDefault="00AD01E8" w:rsidP="00AD01E8">
      <w:pPr>
        <w:jc w:val="center"/>
        <w:rPr>
          <w:rFonts w:ascii="Times New Roman" w:hAnsi="Times New Roman" w:cs="Times New Roman"/>
          <w:color w:val="000000"/>
          <w:sz w:val="28"/>
          <w:szCs w:val="28"/>
        </w:rPr>
      </w:pPr>
      <w:r w:rsidRPr="00F93113">
        <w:rPr>
          <w:rFonts w:ascii="Times New Roman" w:hAnsi="Times New Roman" w:cs="Times New Roman"/>
          <w:noProof/>
          <w:color w:val="000000"/>
          <w:sz w:val="28"/>
          <w:szCs w:val="28"/>
        </w:rPr>
        <w:t>Рисунок 4</w:t>
      </w:r>
      <w:r w:rsidR="002779D0" w:rsidRPr="002779D0">
        <w:rPr>
          <w:rFonts w:ascii="Times New Roman" w:hAnsi="Times New Roman" w:cs="Times New Roman"/>
          <w:noProof/>
          <w:color w:val="000000"/>
          <w:sz w:val="28"/>
          <w:szCs w:val="28"/>
        </w:rPr>
        <w:t>3</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w:t>
      </w:r>
      <w:r w:rsidRPr="00F93113">
        <w:rPr>
          <w:rFonts w:ascii="Times New Roman" w:hAnsi="Times New Roman" w:cs="Times New Roman"/>
          <w:color w:val="000000"/>
          <w:sz w:val="28"/>
          <w:szCs w:val="28"/>
        </w:rPr>
        <w:t xml:space="preserve">Снимки водного раствора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БИ-58 Нового </w:t>
      </w:r>
      <w:r w:rsidRPr="00F93113">
        <w:rPr>
          <w:rFonts w:ascii="Times New Roman" w:hAnsi="Times New Roman" w:cs="Times New Roman"/>
          <w:color w:val="000000"/>
          <w:sz w:val="28"/>
          <w:szCs w:val="28"/>
        </w:rPr>
        <w:t xml:space="preserve">с полученным образцом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при УФ-освещении в течение 120 мин.</w:t>
      </w:r>
    </w:p>
    <w:p w:rsidR="002779D0" w:rsidRDefault="002779D0" w:rsidP="00D81197">
      <w:pPr>
        <w:ind w:firstLine="567"/>
        <w:jc w:val="both"/>
        <w:rPr>
          <w:rFonts w:ascii="Times New Roman" w:hAnsi="Times New Roman" w:cs="Times New Roman"/>
          <w:color w:val="000000"/>
          <w:sz w:val="28"/>
          <w:szCs w:val="28"/>
        </w:rPr>
      </w:pP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На рисунке 4</w:t>
      </w:r>
      <w:r w:rsidR="002779D0" w:rsidRPr="002779D0">
        <w:rPr>
          <w:rFonts w:ascii="Times New Roman" w:hAnsi="Times New Roman" w:cs="Times New Roman"/>
          <w:color w:val="000000"/>
          <w:sz w:val="28"/>
          <w:szCs w:val="28"/>
        </w:rPr>
        <w:t>4</w:t>
      </w:r>
      <w:r w:rsidRPr="00F93113">
        <w:rPr>
          <w:rFonts w:ascii="Times New Roman" w:hAnsi="Times New Roman" w:cs="Times New Roman"/>
          <w:color w:val="000000"/>
          <w:sz w:val="28"/>
          <w:szCs w:val="28"/>
          <w:lang w:val="kk-KZ"/>
        </w:rPr>
        <w:t xml:space="preserve"> представлен</w:t>
      </w:r>
      <w:r w:rsidRPr="00F93113">
        <w:rPr>
          <w:rFonts w:ascii="Times New Roman" w:hAnsi="Times New Roman" w:cs="Times New Roman"/>
          <w:color w:val="000000"/>
          <w:sz w:val="28"/>
          <w:szCs w:val="28"/>
        </w:rPr>
        <w:t>ы</w:t>
      </w:r>
      <w:r w:rsidRPr="00F93113">
        <w:rPr>
          <w:rFonts w:ascii="Times New Roman" w:hAnsi="Times New Roman" w:cs="Times New Roman"/>
          <w:color w:val="000000"/>
          <w:sz w:val="28"/>
          <w:szCs w:val="28"/>
          <w:lang w:val="kk-KZ"/>
        </w:rPr>
        <w:t xml:space="preserve"> хроматограммы водных растворов диметоата,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БИ-58 Нового без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lang w:val="kk-KZ"/>
        </w:rPr>
        <w:t xml:space="preserve">, а также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БИ-58 Нового, содержащего </w:t>
      </w:r>
      <w:r w:rsidRPr="00F93113">
        <w:rPr>
          <w:rFonts w:ascii="Times New Roman" w:hAnsi="Times New Roman" w:cs="Times New Roman"/>
          <w:color w:val="000000"/>
          <w:sz w:val="28"/>
          <w:szCs w:val="28"/>
        </w:rPr>
        <w:t xml:space="preserve">синтезированные образцы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lang w:val="kk-KZ"/>
        </w:rPr>
        <w:t xml:space="preserve">. Для водного раствора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БИ-58 Нового в присутствии синтезированных образцов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lang w:val="kk-KZ"/>
        </w:rPr>
        <w:t xml:space="preserve"> представлены хроматограмма исходного раствора и хроматограммы данного раствора, подвергнутого УФ излучению в течение 120 минут. Забор проб производился через каждые 30 минут облучения.</w:t>
      </w:r>
      <w:r w:rsidRPr="00F93113">
        <w:rPr>
          <w:rFonts w:ascii="Times New Roman" w:hAnsi="Times New Roman" w:cs="Times New Roman"/>
          <w:color w:val="000000"/>
          <w:sz w:val="28"/>
          <w:szCs w:val="28"/>
        </w:rPr>
        <w:t xml:space="preserve"> </w:t>
      </w:r>
    </w:p>
    <w:p w:rsidR="00D81197" w:rsidRPr="00F93113" w:rsidRDefault="00D81197" w:rsidP="00D81197">
      <w:pPr>
        <w:ind w:firstLine="567"/>
        <w:jc w:val="both"/>
        <w:rPr>
          <w:rFonts w:ascii="Times New Roman" w:hAnsi="Times New Roman" w:cs="Times New Roman"/>
          <w:color w:val="000000"/>
          <w:sz w:val="28"/>
          <w:szCs w:val="28"/>
        </w:rPr>
      </w:pPr>
    </w:p>
    <w:p w:rsidR="00D81197" w:rsidRPr="00F93113" w:rsidRDefault="00D73EA3" w:rsidP="00D81197">
      <w:pPr>
        <w:ind w:firstLine="567"/>
        <w:jc w:val="center"/>
        <w:rPr>
          <w:rFonts w:ascii="Times New Roman" w:hAnsi="Times New Roman" w:cs="Times New Roman"/>
          <w:color w:val="000000"/>
          <w:sz w:val="28"/>
          <w:szCs w:val="28"/>
          <w:lang w:val="kk-KZ"/>
        </w:rPr>
      </w:pPr>
      <w:r w:rsidRPr="000C050B">
        <w:rPr>
          <w:rFonts w:ascii="Times New Roman" w:hAnsi="Times New Roman" w:cs="Times New Roman"/>
          <w:noProof/>
          <w:color w:val="000000"/>
          <w:sz w:val="28"/>
          <w:szCs w:val="28"/>
        </w:rPr>
        <w:drawing>
          <wp:inline distT="0" distB="0" distL="0" distR="0">
            <wp:extent cx="5152390" cy="3729355"/>
            <wp:effectExtent l="0" t="0" r="0" b="0"/>
            <wp:docPr id="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52390" cy="3729355"/>
                    </a:xfrm>
                    <a:prstGeom prst="rect">
                      <a:avLst/>
                    </a:prstGeom>
                    <a:noFill/>
                    <a:ln>
                      <a:noFill/>
                    </a:ln>
                  </pic:spPr>
                </pic:pic>
              </a:graphicData>
            </a:graphic>
          </wp:inline>
        </w:drawing>
      </w:r>
    </w:p>
    <w:p w:rsidR="00D81197" w:rsidRPr="00F93113" w:rsidRDefault="00D81197" w:rsidP="00D81197">
      <w:pPr>
        <w:ind w:firstLine="567"/>
        <w:jc w:val="both"/>
        <w:rPr>
          <w:rFonts w:ascii="Times New Roman" w:hAnsi="Times New Roman" w:cs="Times New Roman"/>
          <w:color w:val="000000"/>
          <w:sz w:val="28"/>
          <w:szCs w:val="28"/>
          <w:lang w:val="kk-KZ"/>
        </w:rPr>
      </w:pPr>
    </w:p>
    <w:p w:rsidR="00557461" w:rsidRPr="00F93113" w:rsidRDefault="00D81197" w:rsidP="00D81197">
      <w:pPr>
        <w:ind w:firstLine="567"/>
        <w:jc w:val="center"/>
        <w:rPr>
          <w:rFonts w:ascii="Times New Roman" w:hAnsi="Times New Roman" w:cs="Times New Roman"/>
          <w:color w:val="000000"/>
          <w:sz w:val="28"/>
          <w:szCs w:val="28"/>
          <w:lang w:val="kk-KZ"/>
        </w:rPr>
      </w:pPr>
      <w:r w:rsidRPr="00F93113">
        <w:rPr>
          <w:rFonts w:ascii="Times New Roman" w:hAnsi="Times New Roman" w:cs="Times New Roman"/>
          <w:noProof/>
          <w:color w:val="000000"/>
          <w:sz w:val="28"/>
          <w:szCs w:val="28"/>
        </w:rPr>
        <w:t>Рисунок 4</w:t>
      </w:r>
      <w:r w:rsidR="002779D0" w:rsidRPr="002779D0">
        <w:rPr>
          <w:rFonts w:ascii="Times New Roman" w:hAnsi="Times New Roman" w:cs="Times New Roman"/>
          <w:noProof/>
          <w:color w:val="000000"/>
          <w:sz w:val="28"/>
          <w:szCs w:val="28"/>
        </w:rPr>
        <w:t>4</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color w:val="000000"/>
          <w:sz w:val="28"/>
          <w:szCs w:val="28"/>
          <w:lang w:val="kk-KZ"/>
        </w:rPr>
        <w:t xml:space="preserve"> Хроматограммы водных растворов диметоата, пестицида </w:t>
      </w:r>
    </w:p>
    <w:p w:rsidR="00D81197" w:rsidRPr="00F93113" w:rsidRDefault="00D81197" w:rsidP="00D81197">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 xml:space="preserve">БИ-58 Нового без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lang w:val="kk-KZ"/>
        </w:rPr>
        <w:t xml:space="preserve"> и </w:t>
      </w:r>
      <w:r w:rsidRPr="00F93113">
        <w:rPr>
          <w:rFonts w:ascii="Times New Roman" w:hAnsi="Times New Roman" w:cs="Times New Roman"/>
          <w:bCs/>
          <w:color w:val="000000"/>
          <w:sz w:val="28"/>
          <w:szCs w:val="28"/>
        </w:rPr>
        <w:t>инсектицид</w:t>
      </w:r>
      <w:r w:rsidRPr="00F93113">
        <w:rPr>
          <w:rFonts w:ascii="Times New Roman" w:hAnsi="Times New Roman" w:cs="Times New Roman"/>
          <w:color w:val="000000"/>
          <w:sz w:val="28"/>
          <w:szCs w:val="28"/>
          <w:lang w:val="kk-KZ"/>
        </w:rPr>
        <w:t xml:space="preserve">а БИ-58 Нового, содержащего </w:t>
      </w:r>
      <w:r w:rsidRPr="00F93113">
        <w:rPr>
          <w:rFonts w:ascii="Times New Roman" w:hAnsi="Times New Roman" w:cs="Times New Roman"/>
          <w:color w:val="000000"/>
          <w:sz w:val="28"/>
          <w:szCs w:val="28"/>
        </w:rPr>
        <w:t xml:space="preserve">синтезированные образцы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при УФ освещении</w:t>
      </w:r>
      <w:r w:rsidR="00557461" w:rsidRPr="00F93113">
        <w:rPr>
          <w:rFonts w:ascii="Times New Roman" w:hAnsi="Times New Roman" w:cs="Times New Roman"/>
          <w:color w:val="000000"/>
          <w:sz w:val="28"/>
          <w:szCs w:val="28"/>
        </w:rPr>
        <w:t>.</w:t>
      </w:r>
    </w:p>
    <w:p w:rsidR="00D81197" w:rsidRPr="00F93113" w:rsidRDefault="00D81197" w:rsidP="00D81197">
      <w:pPr>
        <w:ind w:firstLine="567"/>
        <w:jc w:val="center"/>
        <w:rPr>
          <w:rFonts w:ascii="Times New Roman" w:hAnsi="Times New Roman" w:cs="Times New Roman"/>
          <w:color w:val="000000"/>
          <w:sz w:val="28"/>
          <w:szCs w:val="28"/>
        </w:rPr>
      </w:pP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lastRenderedPageBreak/>
        <w:t>При количественном определении диметоата методом ВЭЖХ было установлено, что концентрация диметоата в исходном образце</w:t>
      </w:r>
      <w:r w:rsidRPr="00F93113">
        <w:rPr>
          <w:rFonts w:ascii="Times New Roman" w:hAnsi="Times New Roman" w:cs="Times New Roman"/>
          <w:color w:val="000000"/>
          <w:sz w:val="28"/>
          <w:szCs w:val="28"/>
          <w:lang w:val="kk-KZ"/>
        </w:rPr>
        <w:t xml:space="preserve"> БИ-58</w:t>
      </w:r>
      <w:r w:rsidRPr="00F93113">
        <w:rPr>
          <w:rFonts w:ascii="Times New Roman" w:hAnsi="Times New Roman" w:cs="Times New Roman"/>
          <w:color w:val="000000"/>
          <w:sz w:val="28"/>
          <w:szCs w:val="28"/>
        </w:rPr>
        <w:t xml:space="preserve"> составляет 0,61 мкг/л, а концентрация образца с водным </w:t>
      </w:r>
      <w:r w:rsidRPr="00F93113">
        <w:rPr>
          <w:rFonts w:ascii="Times New Roman" w:hAnsi="Times New Roman" w:cs="Times New Roman"/>
          <w:color w:val="000000"/>
          <w:sz w:val="28"/>
          <w:szCs w:val="28"/>
          <w:lang w:val="kk-KZ"/>
        </w:rPr>
        <w:t>раствором БИ-58 и</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lang w:val="kk-KZ"/>
        </w:rPr>
        <w:t xml:space="preserve"> при УФ освещении в течение 120 минут составляет 0,16 мкг/л</w:t>
      </w:r>
      <w:r w:rsidRPr="00F93113">
        <w:rPr>
          <w:rFonts w:ascii="Times New Roman" w:hAnsi="Times New Roman" w:cs="Times New Roman"/>
          <w:color w:val="000000"/>
          <w:sz w:val="28"/>
          <w:szCs w:val="28"/>
        </w:rPr>
        <w:t xml:space="preserve">. Таким образом, было установлено, что концентрация водного раствора </w:t>
      </w:r>
      <w:r w:rsidRPr="00F93113">
        <w:rPr>
          <w:rFonts w:ascii="Times New Roman" w:hAnsi="Times New Roman" w:cs="Times New Roman"/>
          <w:color w:val="000000"/>
          <w:sz w:val="28"/>
          <w:szCs w:val="28"/>
          <w:lang w:val="kk-KZ"/>
        </w:rPr>
        <w:t>БИ-58 c</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lang w:val="kk-KZ"/>
        </w:rPr>
        <w:t xml:space="preserve"> при </w:t>
      </w:r>
      <w:r w:rsidRPr="00F93113">
        <w:rPr>
          <w:rFonts w:ascii="Times New Roman" w:hAnsi="Times New Roman" w:cs="Times New Roman"/>
          <w:color w:val="000000"/>
          <w:sz w:val="28"/>
          <w:szCs w:val="28"/>
        </w:rPr>
        <w:t xml:space="preserve">УФ обработке в течение </w:t>
      </w:r>
      <w:r w:rsidRPr="00F93113">
        <w:rPr>
          <w:rFonts w:ascii="Times New Roman" w:hAnsi="Times New Roman" w:cs="Times New Roman"/>
          <w:color w:val="000000"/>
          <w:sz w:val="28"/>
          <w:szCs w:val="28"/>
          <w:lang w:val="kk-KZ"/>
        </w:rPr>
        <w:t xml:space="preserve">120 минут </w:t>
      </w:r>
      <w:r w:rsidRPr="00F93113">
        <w:rPr>
          <w:rFonts w:ascii="Times New Roman" w:hAnsi="Times New Roman" w:cs="Times New Roman"/>
          <w:color w:val="000000"/>
          <w:sz w:val="28"/>
          <w:szCs w:val="28"/>
        </w:rPr>
        <w:t>уменьшается приблизительно в 4 раза, что свидетельствует о разложении пестицида.</w:t>
      </w:r>
    </w:p>
    <w:p w:rsidR="00557461" w:rsidRPr="00F93113" w:rsidRDefault="00557461" w:rsidP="00557461">
      <w:pPr>
        <w:ind w:firstLine="567"/>
        <w:jc w:val="both"/>
        <w:rPr>
          <w:rFonts w:ascii="Times New Roman" w:hAnsi="Times New Roman" w:cs="Times New Roman"/>
          <w:color w:val="000000"/>
          <w:sz w:val="28"/>
          <w:szCs w:val="28"/>
        </w:rPr>
      </w:pPr>
      <w:r w:rsidRPr="00F93113">
        <w:rPr>
          <w:rFonts w:ascii="Times New Roman" w:eastAsia="TimesNewRoman" w:hAnsi="Times New Roman" w:cs="Times New Roman"/>
          <w:color w:val="000000"/>
          <w:sz w:val="28"/>
          <w:szCs w:val="28"/>
        </w:rPr>
        <w:t xml:space="preserve">Результаты исследования фотолюминесцентных свойств водного раствора пестицида </w:t>
      </w:r>
      <w:r w:rsidRPr="00F93113">
        <w:rPr>
          <w:rFonts w:ascii="Times New Roman" w:hAnsi="Times New Roman" w:cs="Times New Roman"/>
          <w:color w:val="000000"/>
          <w:sz w:val="28"/>
          <w:szCs w:val="28"/>
          <w:lang w:val="kk-KZ"/>
        </w:rPr>
        <w:t xml:space="preserve">БИ-58 Нового и синтезированного образца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под действием УФ излучения приведены н</w:t>
      </w:r>
      <w:r w:rsidRPr="00F93113">
        <w:rPr>
          <w:rFonts w:ascii="Times New Roman" w:eastAsia="TimesNewRoman" w:hAnsi="Times New Roman" w:cs="Times New Roman"/>
          <w:color w:val="000000"/>
          <w:sz w:val="28"/>
          <w:szCs w:val="28"/>
        </w:rPr>
        <w:t>а рисунке 4</w:t>
      </w:r>
      <w:r w:rsidR="002779D0" w:rsidRPr="002779D0">
        <w:rPr>
          <w:rFonts w:ascii="Times New Roman" w:eastAsia="TimesNewRoman" w:hAnsi="Times New Roman" w:cs="Times New Roman"/>
          <w:color w:val="000000"/>
          <w:sz w:val="28"/>
          <w:szCs w:val="28"/>
        </w:rPr>
        <w:t>5</w:t>
      </w:r>
      <w:r w:rsidRPr="00F93113">
        <w:rPr>
          <w:rFonts w:ascii="Times New Roman" w:eastAsia="TimesNewRoman" w:hAnsi="Times New Roman" w:cs="Times New Roman"/>
          <w:color w:val="000000"/>
          <w:sz w:val="28"/>
          <w:szCs w:val="28"/>
        </w:rPr>
        <w:t xml:space="preserve">. Отмечено, что исследуемый раствор </w:t>
      </w:r>
      <w:r w:rsidRPr="00F93113">
        <w:rPr>
          <w:rFonts w:ascii="Times New Roman" w:hAnsi="Times New Roman" w:cs="Times New Roman"/>
          <w:color w:val="000000"/>
          <w:sz w:val="28"/>
          <w:szCs w:val="28"/>
          <w:lang w:val="kk-KZ"/>
        </w:rPr>
        <w:t>БИ-58 Нового</w:t>
      </w:r>
      <w:r w:rsidRPr="00F93113">
        <w:rPr>
          <w:rFonts w:ascii="Times New Roman" w:eastAsia="TimesNewRoman" w:hAnsi="Times New Roman" w:cs="Times New Roman"/>
          <w:color w:val="000000"/>
          <w:sz w:val="28"/>
          <w:szCs w:val="28"/>
        </w:rPr>
        <w:t xml:space="preserve"> обладает фотолюминесценцией (ФЛ) в ультрафиолетовом диапазоне с максимумом, приходящимся на длину волны 300 нм. При увеличении времени экспозиции интенсивность ФЛ постепенно, практически линейно возрастает (вставка на рисунке 4</w:t>
      </w:r>
      <w:r w:rsidR="002779D0" w:rsidRPr="002779D0">
        <w:rPr>
          <w:rFonts w:ascii="Times New Roman" w:eastAsia="TimesNewRoman" w:hAnsi="Times New Roman" w:cs="Times New Roman"/>
          <w:color w:val="000000"/>
          <w:sz w:val="28"/>
          <w:szCs w:val="28"/>
        </w:rPr>
        <w:t>5</w:t>
      </w:r>
      <w:r w:rsidRPr="00F93113">
        <w:rPr>
          <w:rFonts w:ascii="Times New Roman" w:eastAsia="TimesNewRoman" w:hAnsi="Times New Roman" w:cs="Times New Roman"/>
          <w:color w:val="000000"/>
          <w:sz w:val="28"/>
          <w:szCs w:val="28"/>
        </w:rPr>
        <w:t>).</w:t>
      </w:r>
    </w:p>
    <w:p w:rsidR="00D81197" w:rsidRPr="00F93113" w:rsidRDefault="00D81197" w:rsidP="00D81197">
      <w:pPr>
        <w:ind w:firstLine="567"/>
        <w:jc w:val="center"/>
        <w:rPr>
          <w:rFonts w:ascii="Times New Roman" w:hAnsi="Times New Roman" w:cs="Times New Roman"/>
          <w:noProof/>
          <w:color w:val="000000"/>
          <w:sz w:val="28"/>
          <w:szCs w:val="28"/>
        </w:rPr>
      </w:pPr>
      <w:r w:rsidRPr="00F93113">
        <w:rPr>
          <w:rFonts w:ascii="Times New Roman" w:hAnsi="Times New Roman" w:cs="Times New Roman"/>
          <w:noProof/>
          <w:color w:val="000000"/>
          <w:sz w:val="28"/>
          <w:szCs w:val="28"/>
        </w:rPr>
        <w:t xml:space="preserve"> </w:t>
      </w:r>
    </w:p>
    <w:p w:rsidR="00D81197" w:rsidRPr="00F93113" w:rsidRDefault="00D73EA3" w:rsidP="00D81197">
      <w:pPr>
        <w:pStyle w:val="a7"/>
        <w:spacing w:after="0" w:line="240" w:lineRule="auto"/>
        <w:ind w:firstLine="567"/>
        <w:jc w:val="center"/>
        <w:rPr>
          <w:rFonts w:ascii="Times New Roman" w:hAnsi="Times New Roman" w:cs="Times New Roman"/>
          <w:noProof/>
          <w:sz w:val="28"/>
          <w:szCs w:val="28"/>
          <w:lang w:val="ru-RU"/>
        </w:rPr>
      </w:pPr>
      <w:r>
        <w:rPr>
          <w:noProof/>
          <w:lang w:val="ru-RU" w:eastAsia="ru-RU" w:bidi="ar-SA"/>
        </w:rPr>
        <w:drawing>
          <wp:anchor distT="0" distB="0" distL="114300" distR="114300" simplePos="0" relativeHeight="251659776" behindDoc="0" locked="0" layoutInCell="1" allowOverlap="1">
            <wp:simplePos x="0" y="0"/>
            <wp:positionH relativeFrom="column">
              <wp:posOffset>2252980</wp:posOffset>
            </wp:positionH>
            <wp:positionV relativeFrom="paragraph">
              <wp:posOffset>278765</wp:posOffset>
            </wp:positionV>
            <wp:extent cx="2091690" cy="1628775"/>
            <wp:effectExtent l="0" t="0" r="0" b="0"/>
            <wp:wrapNone/>
            <wp:docPr id="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9169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3113">
        <w:rPr>
          <w:rFonts w:ascii="Times New Roman" w:hAnsi="Times New Roman" w:cs="Times New Roman"/>
          <w:noProof/>
          <w:sz w:val="28"/>
          <w:szCs w:val="28"/>
          <w:lang w:val="ru-RU" w:eastAsia="ru-RU" w:bidi="ar-SA"/>
        </w:rPr>
        <w:drawing>
          <wp:inline distT="0" distB="0" distL="0" distR="0">
            <wp:extent cx="4867275" cy="3813810"/>
            <wp:effectExtent l="0" t="0" r="0" b="0"/>
            <wp:docPr id="116"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D81197" w:rsidRPr="00F93113" w:rsidRDefault="00D81197" w:rsidP="008A6E84">
      <w:pPr>
        <w:jc w:val="center"/>
        <w:rPr>
          <w:rFonts w:ascii="Times New Roman" w:hAnsi="Times New Roman" w:cs="Times New Roman"/>
          <w:color w:val="000000"/>
          <w:sz w:val="28"/>
          <w:szCs w:val="28"/>
          <w:lang w:val="kk-KZ"/>
        </w:rPr>
      </w:pPr>
      <w:r w:rsidRPr="00F93113">
        <w:rPr>
          <w:rFonts w:ascii="Times New Roman" w:hAnsi="Times New Roman" w:cs="Times New Roman"/>
          <w:noProof/>
          <w:color w:val="000000"/>
          <w:sz w:val="28"/>
          <w:szCs w:val="28"/>
        </w:rPr>
        <w:t xml:space="preserve">Рисунок </w:t>
      </w:r>
      <w:r w:rsidR="00557461" w:rsidRPr="00F93113">
        <w:rPr>
          <w:rFonts w:ascii="Times New Roman" w:hAnsi="Times New Roman" w:cs="Times New Roman"/>
          <w:noProof/>
          <w:color w:val="000000"/>
          <w:sz w:val="28"/>
          <w:szCs w:val="28"/>
        </w:rPr>
        <w:t>4</w:t>
      </w:r>
      <w:r w:rsidR="002779D0" w:rsidRPr="002779D0">
        <w:rPr>
          <w:rFonts w:ascii="Times New Roman" w:hAnsi="Times New Roman" w:cs="Times New Roman"/>
          <w:noProof/>
          <w:color w:val="000000"/>
          <w:sz w:val="28"/>
          <w:szCs w:val="28"/>
        </w:rPr>
        <w:t>5</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rPr>
        <w:t>–</w:t>
      </w:r>
      <w:r w:rsidRPr="00F93113">
        <w:rPr>
          <w:rFonts w:ascii="Times New Roman" w:hAnsi="Times New Roman" w:cs="Times New Roman"/>
          <w:noProof/>
          <w:color w:val="000000"/>
          <w:sz w:val="28"/>
          <w:szCs w:val="28"/>
        </w:rPr>
        <w:t xml:space="preserve"> </w:t>
      </w:r>
      <w:r w:rsidRPr="00F93113">
        <w:rPr>
          <w:rFonts w:ascii="Times New Roman" w:hAnsi="Times New Roman" w:cs="Times New Roman"/>
          <w:color w:val="000000"/>
          <w:sz w:val="28"/>
          <w:szCs w:val="28"/>
          <w:lang w:val="kk-KZ"/>
        </w:rPr>
        <w:t xml:space="preserve"> Спектры фотолюминесценции </w:t>
      </w:r>
      <w:r w:rsidRPr="00F93113">
        <w:rPr>
          <w:rFonts w:ascii="Times New Roman" w:hAnsi="Times New Roman" w:cs="Times New Roman"/>
          <w:color w:val="000000"/>
          <w:sz w:val="28"/>
          <w:szCs w:val="28"/>
        </w:rPr>
        <w:t xml:space="preserve">водного </w:t>
      </w:r>
      <w:r w:rsidRPr="00F93113">
        <w:rPr>
          <w:rFonts w:ascii="Times New Roman" w:hAnsi="Times New Roman" w:cs="Times New Roman"/>
          <w:color w:val="000000"/>
          <w:sz w:val="28"/>
          <w:szCs w:val="28"/>
          <w:lang w:val="kk-KZ"/>
        </w:rPr>
        <w:t>раствора БИ-58 Нового в присутствии</w:t>
      </w:r>
      <w:r w:rsidRPr="00F93113">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lang w:val="en-US"/>
        </w:rPr>
        <w:t>ZnO</w:t>
      </w:r>
      <w:r w:rsidRPr="00F93113">
        <w:rPr>
          <w:rFonts w:ascii="Times New Roman" w:hAnsi="Times New Roman" w:cs="Times New Roman"/>
          <w:color w:val="000000"/>
          <w:sz w:val="28"/>
          <w:szCs w:val="28"/>
        </w:rPr>
        <w:t xml:space="preserve"> исходного и при УФ</w:t>
      </w:r>
      <w:r w:rsidRPr="00F93113">
        <w:rPr>
          <w:rFonts w:ascii="Times New Roman" w:hAnsi="Times New Roman" w:cs="Times New Roman"/>
          <w:color w:val="000000"/>
          <w:sz w:val="28"/>
          <w:szCs w:val="28"/>
          <w:lang w:val="kk-KZ"/>
        </w:rPr>
        <w:t xml:space="preserve"> облучении в течение </w:t>
      </w:r>
      <w:r w:rsidRPr="00F93113">
        <w:rPr>
          <w:rFonts w:ascii="Times New Roman" w:hAnsi="Times New Roman" w:cs="Times New Roman"/>
          <w:color w:val="000000"/>
          <w:sz w:val="28"/>
          <w:szCs w:val="28"/>
        </w:rPr>
        <w:t>12</w:t>
      </w:r>
      <w:r w:rsidRPr="00F93113">
        <w:rPr>
          <w:rFonts w:ascii="Times New Roman" w:hAnsi="Times New Roman" w:cs="Times New Roman"/>
          <w:color w:val="000000"/>
          <w:sz w:val="28"/>
          <w:szCs w:val="28"/>
          <w:lang w:val="kk-KZ"/>
        </w:rPr>
        <w:t>0 минут</w:t>
      </w:r>
      <w:r w:rsidR="008A6E84" w:rsidRPr="00F93113">
        <w:rPr>
          <w:rFonts w:ascii="Times New Roman" w:hAnsi="Times New Roman" w:cs="Times New Roman"/>
          <w:color w:val="000000"/>
          <w:sz w:val="28"/>
          <w:szCs w:val="28"/>
          <w:lang w:val="kk-KZ"/>
        </w:rPr>
        <w:t>.</w:t>
      </w:r>
      <w:r w:rsidRPr="00F93113">
        <w:rPr>
          <w:rFonts w:ascii="Times New Roman" w:hAnsi="Times New Roman" w:cs="Times New Roman"/>
          <w:color w:val="000000"/>
          <w:sz w:val="28"/>
          <w:szCs w:val="28"/>
          <w:lang w:val="kk-KZ"/>
        </w:rPr>
        <w:t xml:space="preserve"> </w:t>
      </w:r>
    </w:p>
    <w:p w:rsidR="00D81197" w:rsidRPr="00F93113" w:rsidRDefault="00D81197" w:rsidP="00D81197">
      <w:pPr>
        <w:ind w:firstLine="567"/>
        <w:jc w:val="center"/>
        <w:rPr>
          <w:rFonts w:ascii="Times New Roman" w:eastAsia="TimesNewRoman" w:hAnsi="Times New Roman" w:cs="Times New Roman"/>
          <w:b/>
          <w:color w:val="000000"/>
          <w:sz w:val="28"/>
          <w:szCs w:val="28"/>
          <w:lang w:val="kk-KZ"/>
        </w:rPr>
      </w:pPr>
    </w:p>
    <w:p w:rsidR="00D81197" w:rsidRPr="00F93113" w:rsidRDefault="00D81197" w:rsidP="00D81197">
      <w:pPr>
        <w:ind w:firstLine="567"/>
        <w:jc w:val="both"/>
        <w:rPr>
          <w:rFonts w:ascii="Times New Roman" w:eastAsia="TimesNewRoman" w:hAnsi="Times New Roman" w:cs="Times New Roman"/>
          <w:color w:val="000000"/>
          <w:sz w:val="28"/>
          <w:szCs w:val="28"/>
        </w:rPr>
      </w:pPr>
      <w:r w:rsidRPr="00F93113">
        <w:rPr>
          <w:rFonts w:ascii="Times New Roman" w:eastAsia="TimesNewRoman" w:hAnsi="Times New Roman" w:cs="Times New Roman"/>
          <w:color w:val="000000"/>
          <w:sz w:val="28"/>
          <w:szCs w:val="28"/>
        </w:rPr>
        <w:t>Увеличение интенсивности ФЛ при уменьшении концентрации пестицида в растворе</w:t>
      </w:r>
      <w:r w:rsidRPr="00F93113">
        <w:rPr>
          <w:rFonts w:ascii="Times New Roman" w:hAnsi="Times New Roman" w:cs="Times New Roman"/>
          <w:color w:val="000000"/>
          <w:sz w:val="28"/>
          <w:szCs w:val="28"/>
          <w:shd w:val="clear" w:color="auto" w:fill="FFFFFF"/>
        </w:rPr>
        <w:t xml:space="preserve"> объясняется </w:t>
      </w:r>
      <w:r w:rsidRPr="00F93113">
        <w:rPr>
          <w:rStyle w:val="aa"/>
          <w:rFonts w:ascii="Times New Roman" w:hAnsi="Times New Roman" w:cs="Times New Roman"/>
          <w:b w:val="0"/>
          <w:color w:val="000000"/>
          <w:sz w:val="28"/>
          <w:szCs w:val="28"/>
          <w:shd w:val="clear" w:color="auto" w:fill="FFFFFF"/>
        </w:rPr>
        <w:t>ф</w:t>
      </w:r>
      <w:r w:rsidR="00F50053" w:rsidRPr="00F93113">
        <w:rPr>
          <w:rStyle w:val="aa"/>
          <w:rFonts w:ascii="Times New Roman" w:hAnsi="Times New Roman" w:cs="Times New Roman"/>
          <w:b w:val="0"/>
          <w:color w:val="000000"/>
          <w:sz w:val="28"/>
          <w:szCs w:val="28"/>
          <w:shd w:val="clear" w:color="auto" w:fill="FFFFFF"/>
        </w:rPr>
        <w:t>е</w:t>
      </w:r>
      <w:r w:rsidRPr="00F93113">
        <w:rPr>
          <w:rStyle w:val="aa"/>
          <w:rFonts w:ascii="Times New Roman" w:hAnsi="Times New Roman" w:cs="Times New Roman"/>
          <w:b w:val="0"/>
          <w:color w:val="000000"/>
          <w:sz w:val="28"/>
          <w:szCs w:val="28"/>
          <w:shd w:val="clear" w:color="auto" w:fill="FFFFFF"/>
        </w:rPr>
        <w:t>рстеровским резонансным переносом энергии, при котором происходит</w:t>
      </w:r>
      <w:r w:rsidRPr="00F93113">
        <w:rPr>
          <w:rStyle w:val="aa"/>
          <w:rFonts w:ascii="Times New Roman" w:hAnsi="Times New Roman" w:cs="Times New Roman"/>
          <w:color w:val="000000"/>
          <w:sz w:val="28"/>
          <w:szCs w:val="28"/>
          <w:shd w:val="clear" w:color="auto" w:fill="FFFFFF"/>
        </w:rPr>
        <w:t xml:space="preserve"> </w:t>
      </w:r>
      <w:r w:rsidRPr="00F93113">
        <w:rPr>
          <w:rFonts w:ascii="Times New Roman" w:hAnsi="Times New Roman" w:cs="Times New Roman"/>
          <w:color w:val="000000"/>
          <w:sz w:val="28"/>
          <w:szCs w:val="28"/>
          <w:shd w:val="clear" w:color="auto" w:fill="FFFFFF"/>
        </w:rPr>
        <w:t>перенос энергии возбуждения между молекулами-хромофорами в ближнем поле за сч</w:t>
      </w:r>
      <w:r w:rsidR="00F50053" w:rsidRPr="00F93113">
        <w:rPr>
          <w:rFonts w:ascii="Times New Roman" w:hAnsi="Times New Roman" w:cs="Times New Roman"/>
          <w:color w:val="000000"/>
          <w:sz w:val="28"/>
          <w:szCs w:val="28"/>
          <w:shd w:val="clear" w:color="auto" w:fill="FFFFFF"/>
        </w:rPr>
        <w:t>е</w:t>
      </w:r>
      <w:r w:rsidRPr="00F93113">
        <w:rPr>
          <w:rFonts w:ascii="Times New Roman" w:hAnsi="Times New Roman" w:cs="Times New Roman"/>
          <w:color w:val="000000"/>
          <w:sz w:val="28"/>
          <w:szCs w:val="28"/>
          <w:shd w:val="clear" w:color="auto" w:fill="FFFFFF"/>
        </w:rPr>
        <w:t xml:space="preserve">т диполь-дипольного взаимодействия, или транспортом электронов при контакте молекул пестицида-акцепторов с поверхностью частиц </w:t>
      </w:r>
      <w:r w:rsidRPr="00F93113">
        <w:rPr>
          <w:rFonts w:ascii="Times New Roman" w:hAnsi="Times New Roman" w:cs="Times New Roman"/>
          <w:color w:val="000000"/>
          <w:sz w:val="28"/>
          <w:szCs w:val="28"/>
          <w:shd w:val="clear" w:color="auto" w:fill="FFFFFF"/>
          <w:lang w:val="en-US"/>
        </w:rPr>
        <w:t>ZnO</w:t>
      </w:r>
      <w:r w:rsidRPr="00F93113">
        <w:rPr>
          <w:rFonts w:ascii="Times New Roman" w:hAnsi="Times New Roman" w:cs="Times New Roman"/>
          <w:color w:val="000000"/>
          <w:sz w:val="28"/>
          <w:szCs w:val="28"/>
          <w:shd w:val="clear" w:color="auto" w:fill="FFFFFF"/>
        </w:rPr>
        <w:t xml:space="preserve"> (соответственно уменьшением вклада электронов </w:t>
      </w:r>
      <w:r w:rsidRPr="00F93113">
        <w:rPr>
          <w:rFonts w:ascii="Times New Roman" w:hAnsi="Times New Roman" w:cs="Times New Roman"/>
          <w:color w:val="000000"/>
          <w:sz w:val="28"/>
          <w:szCs w:val="28"/>
          <w:shd w:val="clear" w:color="auto" w:fill="FFFFFF"/>
          <w:lang w:val="en-US"/>
        </w:rPr>
        <w:t>ZnO</w:t>
      </w:r>
      <w:r w:rsidRPr="00F93113">
        <w:rPr>
          <w:rFonts w:ascii="Times New Roman" w:hAnsi="Times New Roman" w:cs="Times New Roman"/>
          <w:color w:val="000000"/>
          <w:sz w:val="28"/>
          <w:szCs w:val="28"/>
          <w:shd w:val="clear" w:color="auto" w:fill="FFFFFF"/>
        </w:rPr>
        <w:t xml:space="preserve"> в ФЛ) [</w:t>
      </w:r>
      <w:r w:rsidR="0075494F" w:rsidRPr="00F93113">
        <w:rPr>
          <w:rFonts w:ascii="Times New Roman" w:hAnsi="Times New Roman" w:cs="Times New Roman"/>
          <w:color w:val="000000"/>
          <w:sz w:val="28"/>
          <w:szCs w:val="28"/>
          <w:shd w:val="clear" w:color="auto" w:fill="FFFFFF"/>
        </w:rPr>
        <w:t>287</w:t>
      </w:r>
      <w:r w:rsidRPr="00F93113">
        <w:rPr>
          <w:rFonts w:ascii="Times New Roman" w:hAnsi="Times New Roman" w:cs="Times New Roman"/>
          <w:color w:val="000000"/>
          <w:sz w:val="28"/>
          <w:szCs w:val="28"/>
          <w:shd w:val="clear" w:color="auto" w:fill="FFFFFF"/>
        </w:rPr>
        <w:t xml:space="preserve">]. </w:t>
      </w:r>
      <w:r w:rsidRPr="00F93113">
        <w:rPr>
          <w:rFonts w:ascii="Times New Roman" w:eastAsia="TimesNewRoman" w:hAnsi="Times New Roman" w:cs="Times New Roman"/>
          <w:color w:val="000000"/>
          <w:sz w:val="28"/>
          <w:szCs w:val="28"/>
        </w:rPr>
        <w:t>Таким образом</w:t>
      </w:r>
      <w:r w:rsidR="00557461" w:rsidRPr="00F93113">
        <w:rPr>
          <w:rFonts w:ascii="Times New Roman" w:eastAsia="TimesNewRoman" w:hAnsi="Times New Roman" w:cs="Times New Roman"/>
          <w:color w:val="000000"/>
          <w:sz w:val="28"/>
          <w:szCs w:val="28"/>
        </w:rPr>
        <w:t>,</w:t>
      </w:r>
      <w:r w:rsidRPr="00F93113">
        <w:rPr>
          <w:rFonts w:ascii="Times New Roman" w:eastAsia="TimesNewRoman" w:hAnsi="Times New Roman" w:cs="Times New Roman"/>
          <w:color w:val="000000"/>
          <w:sz w:val="28"/>
          <w:szCs w:val="28"/>
        </w:rPr>
        <w:t xml:space="preserve"> увеличение интенсивности ФЛ при увеличении времени экспозиции также свидетельствует о деградации пестицида в растворе.</w:t>
      </w:r>
    </w:p>
    <w:p w:rsidR="00F14949" w:rsidRPr="00F93113" w:rsidRDefault="00F50053" w:rsidP="00D81197">
      <w:pPr>
        <w:ind w:firstLine="567"/>
        <w:jc w:val="both"/>
        <w:rPr>
          <w:rFonts w:ascii="Times New Roman" w:hAnsi="Times New Roman" w:cs="Times New Roman"/>
          <w:color w:val="000000"/>
          <w:sz w:val="28"/>
          <w:szCs w:val="28"/>
          <w:lang w:val="kk-KZ"/>
        </w:rPr>
      </w:pPr>
      <w:r w:rsidRPr="00F93113">
        <w:rPr>
          <w:rFonts w:ascii="Times New Roman" w:eastAsia="AdvP4DF60E" w:hAnsi="Times New Roman" w:cs="Times New Roman"/>
          <w:i/>
          <w:color w:val="000000"/>
          <w:sz w:val="28"/>
          <w:szCs w:val="28"/>
        </w:rPr>
        <w:lastRenderedPageBreak/>
        <w:t xml:space="preserve">Выводы по разделу. </w:t>
      </w:r>
      <w:r w:rsidR="00D81197" w:rsidRPr="00F93113">
        <w:rPr>
          <w:rFonts w:ascii="Times New Roman" w:eastAsia="TimesNewRoman" w:hAnsi="Times New Roman" w:cs="Times New Roman"/>
          <w:color w:val="000000"/>
          <w:sz w:val="28"/>
          <w:szCs w:val="28"/>
        </w:rPr>
        <w:t xml:space="preserve">Образцы оксида цинка, полученные простым методом термического разложения дигидрата ацетата цинка при температуре 400°С в течение 10 часов, продемонстрировали фотокаталитическую активность в отношении </w:t>
      </w:r>
      <w:r w:rsidR="00D81197" w:rsidRPr="00F93113">
        <w:rPr>
          <w:rFonts w:ascii="Times New Roman" w:hAnsi="Times New Roman" w:cs="Times New Roman"/>
          <w:color w:val="000000"/>
          <w:sz w:val="28"/>
          <w:szCs w:val="28"/>
        </w:rPr>
        <w:t xml:space="preserve">фосфорорганического </w:t>
      </w:r>
      <w:r w:rsidR="00D81197" w:rsidRPr="00F93113">
        <w:rPr>
          <w:rFonts w:ascii="Times New Roman" w:hAnsi="Times New Roman" w:cs="Times New Roman"/>
          <w:bCs/>
          <w:color w:val="000000"/>
          <w:sz w:val="28"/>
          <w:szCs w:val="28"/>
        </w:rPr>
        <w:t>инсектицид</w:t>
      </w:r>
      <w:r w:rsidR="00D81197" w:rsidRPr="00F93113">
        <w:rPr>
          <w:rFonts w:ascii="Times New Roman" w:hAnsi="Times New Roman" w:cs="Times New Roman"/>
          <w:color w:val="000000"/>
          <w:sz w:val="28"/>
          <w:szCs w:val="28"/>
          <w:lang w:val="kk-KZ"/>
        </w:rPr>
        <w:t>а</w:t>
      </w:r>
      <w:r w:rsidR="00D81197" w:rsidRPr="00F93113">
        <w:rPr>
          <w:rFonts w:ascii="Times New Roman" w:hAnsi="Times New Roman" w:cs="Times New Roman"/>
          <w:color w:val="000000"/>
          <w:sz w:val="28"/>
          <w:szCs w:val="28"/>
        </w:rPr>
        <w:t xml:space="preserve"> </w:t>
      </w:r>
      <w:r w:rsidR="00D81197" w:rsidRPr="00F93113">
        <w:rPr>
          <w:rFonts w:ascii="Times New Roman" w:hAnsi="Times New Roman" w:cs="Times New Roman"/>
          <w:color w:val="000000"/>
          <w:sz w:val="28"/>
          <w:szCs w:val="28"/>
          <w:lang w:val="kk-KZ"/>
        </w:rPr>
        <w:t xml:space="preserve">БИ-58 Нового. </w:t>
      </w:r>
    </w:p>
    <w:p w:rsidR="00D81197" w:rsidRPr="00F93113" w:rsidRDefault="00D81197" w:rsidP="00D81197">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lang w:val="kk-KZ"/>
        </w:rPr>
        <w:t xml:space="preserve">Показано, что концентрация пестицида в водном растворе в присутствии синтезированных образцов </w:t>
      </w:r>
      <w:r w:rsidRPr="00F93113">
        <w:rPr>
          <w:rFonts w:ascii="Times New Roman" w:eastAsia="TimesNewRoman" w:hAnsi="Times New Roman" w:cs="Times New Roman"/>
          <w:color w:val="000000"/>
          <w:sz w:val="28"/>
          <w:szCs w:val="28"/>
        </w:rPr>
        <w:t>ZnO</w:t>
      </w:r>
      <w:r w:rsidRPr="00F93113">
        <w:rPr>
          <w:rFonts w:ascii="Times New Roman" w:hAnsi="Times New Roman" w:cs="Times New Roman"/>
          <w:color w:val="000000"/>
          <w:sz w:val="28"/>
          <w:szCs w:val="28"/>
          <w:lang w:val="kk-KZ"/>
        </w:rPr>
        <w:t xml:space="preserve"> под действием УФ излучения в течение двух часов уменьшается в 4 раза. </w:t>
      </w:r>
      <w:r w:rsidRPr="00F93113">
        <w:rPr>
          <w:rFonts w:ascii="Times New Roman" w:hAnsi="Times New Roman" w:cs="Times New Roman"/>
          <w:color w:val="000000"/>
          <w:sz w:val="28"/>
          <w:szCs w:val="28"/>
        </w:rPr>
        <w:t>Таким образом, использованный простой в исполнении метод синтеза наночастиц ZnO экономичен, не требует сложного дорогостоящего оборудования, пригоден для крупномасштабного производства высокоактивных ZnO фотокатализаторов для разложения вредных органических загрязнителей водо</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мов под УФ-излучением благодаря своей невысокой стоимости и высокой фотокаталитической активности.</w:t>
      </w:r>
    </w:p>
    <w:p w:rsidR="00BE4755" w:rsidRDefault="00BE4755" w:rsidP="00E44C07">
      <w:pPr>
        <w:ind w:firstLine="567"/>
        <w:jc w:val="both"/>
        <w:rPr>
          <w:rFonts w:ascii="Times New Roman" w:hAnsi="Times New Roman" w:cs="Times New Roman"/>
          <w:b/>
          <w:color w:val="000000"/>
          <w:sz w:val="28"/>
          <w:szCs w:val="28"/>
        </w:rPr>
      </w:pPr>
    </w:p>
    <w:p w:rsidR="00C9665A" w:rsidRPr="00F93113" w:rsidRDefault="00C07228" w:rsidP="00E44C07">
      <w:pPr>
        <w:ind w:firstLine="567"/>
        <w:jc w:val="both"/>
        <w:rPr>
          <w:rFonts w:ascii="Times New Roman" w:hAnsi="Times New Roman"/>
          <w:b/>
          <w:color w:val="000000"/>
          <w:sz w:val="28"/>
          <w:szCs w:val="28"/>
        </w:rPr>
      </w:pPr>
      <w:r w:rsidRPr="00F93113">
        <w:rPr>
          <w:rFonts w:ascii="Times New Roman" w:hAnsi="Times New Roman" w:cs="Times New Roman"/>
          <w:b/>
          <w:color w:val="000000"/>
          <w:sz w:val="28"/>
          <w:szCs w:val="28"/>
        </w:rPr>
        <w:t xml:space="preserve">3.5 </w:t>
      </w:r>
      <w:r w:rsidR="00C9665A" w:rsidRPr="00F93113">
        <w:rPr>
          <w:rFonts w:ascii="Times New Roman" w:hAnsi="Times New Roman"/>
          <w:b/>
          <w:color w:val="000000"/>
          <w:sz w:val="28"/>
          <w:szCs w:val="28"/>
        </w:rPr>
        <w:t xml:space="preserve">Фотокаталитическая активность композиционных соединений </w:t>
      </w:r>
      <w:r w:rsidR="00C9665A" w:rsidRPr="00F93113">
        <w:rPr>
          <w:rFonts w:ascii="Times New Roman" w:hAnsi="Times New Roman"/>
          <w:b/>
          <w:color w:val="000000"/>
          <w:sz w:val="28"/>
          <w:szCs w:val="28"/>
          <w:lang w:val="en-US"/>
        </w:rPr>
        <w:t>ZnO</w:t>
      </w:r>
      <w:r w:rsidR="00B72934" w:rsidRPr="00F93113">
        <w:rPr>
          <w:rFonts w:ascii="Times New Roman" w:hAnsi="Times New Roman"/>
          <w:b/>
          <w:color w:val="000000"/>
          <w:sz w:val="28"/>
          <w:szCs w:val="28"/>
        </w:rPr>
        <w:t>/</w:t>
      </w:r>
      <w:r w:rsidR="00C9665A" w:rsidRPr="00F93113">
        <w:rPr>
          <w:rFonts w:ascii="Times New Roman" w:hAnsi="Times New Roman"/>
          <w:b/>
          <w:color w:val="000000"/>
          <w:sz w:val="28"/>
          <w:szCs w:val="28"/>
          <w:lang w:val="en-US"/>
        </w:rPr>
        <w:t>CuO</w:t>
      </w:r>
    </w:p>
    <w:p w:rsidR="00A93603" w:rsidRPr="00F93113" w:rsidRDefault="00D43AC9" w:rsidP="00A93603">
      <w:pPr>
        <w:ind w:firstLine="567"/>
        <w:jc w:val="both"/>
        <w:rPr>
          <w:rFonts w:ascii="Times New Roman" w:hAnsi="Times New Roman"/>
          <w:b/>
          <w:color w:val="000000"/>
          <w:sz w:val="28"/>
          <w:szCs w:val="28"/>
        </w:rPr>
      </w:pPr>
      <w:r w:rsidRPr="00F93113">
        <w:rPr>
          <w:rFonts w:ascii="Times New Roman" w:hAnsi="Times New Roman"/>
          <w:b/>
          <w:color w:val="000000"/>
          <w:sz w:val="28"/>
          <w:szCs w:val="28"/>
        </w:rPr>
        <w:t xml:space="preserve">3.5.1 </w:t>
      </w:r>
      <w:r w:rsidR="00A93603" w:rsidRPr="00F93113">
        <w:rPr>
          <w:rFonts w:ascii="Times New Roman" w:hAnsi="Times New Roman"/>
          <w:b/>
          <w:color w:val="000000"/>
          <w:sz w:val="28"/>
          <w:szCs w:val="28"/>
        </w:rPr>
        <w:t xml:space="preserve">Влияние температуры синтеза на свойства композитов </w:t>
      </w:r>
      <w:r w:rsidR="00A93603" w:rsidRPr="00F93113">
        <w:rPr>
          <w:rFonts w:ascii="Times New Roman" w:hAnsi="Times New Roman"/>
          <w:b/>
          <w:color w:val="000000"/>
          <w:sz w:val="28"/>
          <w:szCs w:val="28"/>
          <w:lang w:val="en-US"/>
        </w:rPr>
        <w:t>ZnO</w:t>
      </w:r>
      <w:r w:rsidR="00A93603" w:rsidRPr="00F93113">
        <w:rPr>
          <w:rFonts w:ascii="Times New Roman" w:hAnsi="Times New Roman"/>
          <w:b/>
          <w:color w:val="000000"/>
          <w:sz w:val="28"/>
          <w:szCs w:val="28"/>
        </w:rPr>
        <w:t xml:space="preserve"> </w:t>
      </w:r>
      <w:r w:rsidR="00AF4E17" w:rsidRPr="00F93113">
        <w:rPr>
          <w:rFonts w:ascii="Times New Roman" w:hAnsi="Times New Roman"/>
          <w:b/>
          <w:color w:val="000000"/>
          <w:sz w:val="28"/>
          <w:szCs w:val="28"/>
        </w:rPr>
        <w:t>/</w:t>
      </w:r>
      <w:r w:rsidR="00A93603" w:rsidRPr="00F93113">
        <w:rPr>
          <w:rFonts w:ascii="Times New Roman" w:hAnsi="Times New Roman"/>
          <w:b/>
          <w:color w:val="000000"/>
          <w:sz w:val="28"/>
          <w:szCs w:val="28"/>
        </w:rPr>
        <w:t xml:space="preserve"> </w:t>
      </w:r>
      <w:r w:rsidR="00A93603" w:rsidRPr="00F93113">
        <w:rPr>
          <w:rFonts w:ascii="Times New Roman" w:hAnsi="Times New Roman"/>
          <w:b/>
          <w:color w:val="000000"/>
          <w:sz w:val="28"/>
          <w:szCs w:val="28"/>
          <w:lang w:val="en-US"/>
        </w:rPr>
        <w:t>CuO</w:t>
      </w:r>
    </w:p>
    <w:p w:rsidR="00BE4755" w:rsidRDefault="00C14242" w:rsidP="00BE4755">
      <w:pPr>
        <w:ind w:firstLine="567"/>
        <w:jc w:val="both"/>
        <w:rPr>
          <w:rFonts w:ascii="Times New Roman" w:hAnsi="Times New Roman"/>
          <w:color w:val="000000"/>
          <w:sz w:val="28"/>
          <w:szCs w:val="28"/>
        </w:rPr>
      </w:pPr>
      <w:r w:rsidRPr="00F93113">
        <w:rPr>
          <w:rFonts w:ascii="Times New Roman" w:hAnsi="Times New Roman"/>
          <w:color w:val="000000"/>
          <w:sz w:val="28"/>
          <w:szCs w:val="28"/>
        </w:rPr>
        <w:t>Н</w:t>
      </w:r>
      <w:r w:rsidR="006664BC" w:rsidRPr="00F93113">
        <w:rPr>
          <w:rFonts w:ascii="Times New Roman" w:hAnsi="Times New Roman"/>
          <w:color w:val="000000"/>
          <w:sz w:val="28"/>
          <w:szCs w:val="28"/>
        </w:rPr>
        <w:t>аноструктурированны</w:t>
      </w:r>
      <w:r w:rsidRPr="00F93113">
        <w:rPr>
          <w:rFonts w:ascii="Times New Roman" w:hAnsi="Times New Roman"/>
          <w:color w:val="000000"/>
          <w:sz w:val="28"/>
          <w:szCs w:val="28"/>
        </w:rPr>
        <w:t>е</w:t>
      </w:r>
      <w:r w:rsidR="006664BC" w:rsidRPr="00F93113">
        <w:rPr>
          <w:rFonts w:ascii="Times New Roman" w:hAnsi="Times New Roman"/>
          <w:color w:val="000000"/>
          <w:sz w:val="28"/>
          <w:szCs w:val="28"/>
        </w:rPr>
        <w:t xml:space="preserve"> композит</w:t>
      </w:r>
      <w:r w:rsidRPr="00F93113">
        <w:rPr>
          <w:rFonts w:ascii="Times New Roman" w:hAnsi="Times New Roman"/>
          <w:color w:val="000000"/>
          <w:sz w:val="28"/>
          <w:szCs w:val="28"/>
        </w:rPr>
        <w:t>ы</w:t>
      </w:r>
      <w:r w:rsidR="006664BC" w:rsidRPr="00F93113">
        <w:rPr>
          <w:rFonts w:ascii="Times New Roman" w:hAnsi="Times New Roman"/>
          <w:color w:val="000000"/>
          <w:sz w:val="28"/>
          <w:szCs w:val="28"/>
        </w:rPr>
        <w:t xml:space="preserve"> </w:t>
      </w:r>
      <w:r w:rsidR="006664BC" w:rsidRPr="00F93113">
        <w:rPr>
          <w:rFonts w:ascii="Times New Roman" w:hAnsi="Times New Roman"/>
          <w:color w:val="000000"/>
          <w:sz w:val="28"/>
          <w:szCs w:val="28"/>
          <w:lang w:val="en-US"/>
        </w:rPr>
        <w:t>ZnO</w:t>
      </w:r>
      <w:r w:rsidR="00AF4E17" w:rsidRPr="00F93113">
        <w:rPr>
          <w:rFonts w:ascii="Times New Roman" w:hAnsi="Times New Roman"/>
          <w:color w:val="000000"/>
          <w:sz w:val="28"/>
          <w:szCs w:val="28"/>
        </w:rPr>
        <w:t>/</w:t>
      </w:r>
      <w:r w:rsidR="006664BC" w:rsidRPr="00F93113">
        <w:rPr>
          <w:rFonts w:ascii="Times New Roman" w:hAnsi="Times New Roman"/>
          <w:color w:val="000000"/>
          <w:sz w:val="28"/>
          <w:szCs w:val="28"/>
          <w:lang w:val="en-US"/>
        </w:rPr>
        <w:t>CuO</w:t>
      </w:r>
      <w:r w:rsidR="006664BC" w:rsidRPr="00F93113">
        <w:rPr>
          <w:rFonts w:ascii="Times New Roman" w:hAnsi="Times New Roman"/>
          <w:color w:val="000000"/>
          <w:sz w:val="28"/>
          <w:szCs w:val="28"/>
        </w:rPr>
        <w:t xml:space="preserve"> был</w:t>
      </w:r>
      <w:r w:rsidRPr="00F93113">
        <w:rPr>
          <w:rFonts w:ascii="Times New Roman" w:hAnsi="Times New Roman"/>
          <w:color w:val="000000"/>
          <w:sz w:val="28"/>
          <w:szCs w:val="28"/>
        </w:rPr>
        <w:t>и</w:t>
      </w:r>
      <w:r w:rsidR="006664BC" w:rsidRPr="00F93113">
        <w:rPr>
          <w:rFonts w:ascii="Times New Roman" w:hAnsi="Times New Roman"/>
          <w:color w:val="000000"/>
          <w:sz w:val="28"/>
          <w:szCs w:val="28"/>
        </w:rPr>
        <w:t xml:space="preserve"> </w:t>
      </w:r>
      <w:r w:rsidRPr="00F93113">
        <w:rPr>
          <w:rFonts w:ascii="Times New Roman" w:hAnsi="Times New Roman"/>
          <w:color w:val="000000"/>
          <w:sz w:val="28"/>
          <w:szCs w:val="28"/>
        </w:rPr>
        <w:t>синтезированы</w:t>
      </w:r>
      <w:r w:rsidR="00636BE0" w:rsidRPr="00F93113">
        <w:rPr>
          <w:rFonts w:ascii="Times New Roman" w:hAnsi="Times New Roman"/>
          <w:color w:val="000000"/>
          <w:sz w:val="28"/>
          <w:szCs w:val="28"/>
        </w:rPr>
        <w:t xml:space="preserve"> </w:t>
      </w:r>
      <w:r w:rsidR="00A93603" w:rsidRPr="00F93113">
        <w:rPr>
          <w:rFonts w:ascii="Times New Roman" w:hAnsi="Times New Roman"/>
          <w:color w:val="000000"/>
          <w:sz w:val="28"/>
          <w:szCs w:val="28"/>
        </w:rPr>
        <w:t>метод</w:t>
      </w:r>
      <w:r w:rsidRPr="00F93113">
        <w:rPr>
          <w:rFonts w:ascii="Times New Roman" w:hAnsi="Times New Roman"/>
          <w:color w:val="000000"/>
          <w:sz w:val="28"/>
          <w:szCs w:val="28"/>
        </w:rPr>
        <w:t>ом</w:t>
      </w:r>
      <w:r w:rsidR="00A93603" w:rsidRPr="00F93113">
        <w:rPr>
          <w:rFonts w:ascii="Times New Roman" w:hAnsi="Times New Roman"/>
          <w:color w:val="000000"/>
          <w:sz w:val="28"/>
          <w:szCs w:val="28"/>
        </w:rPr>
        <w:t xml:space="preserve"> химического осаждения</w:t>
      </w:r>
      <w:r w:rsidRPr="00F93113">
        <w:rPr>
          <w:rFonts w:ascii="Times New Roman" w:hAnsi="Times New Roman"/>
          <w:color w:val="000000"/>
          <w:sz w:val="28"/>
          <w:szCs w:val="28"/>
        </w:rPr>
        <w:t xml:space="preserve"> в в</w:t>
      </w:r>
      <w:r w:rsidR="00A93603" w:rsidRPr="00F93113">
        <w:rPr>
          <w:rFonts w:ascii="Times New Roman" w:hAnsi="Times New Roman"/>
          <w:color w:val="000000"/>
          <w:sz w:val="28"/>
          <w:szCs w:val="28"/>
        </w:rPr>
        <w:t>одн</w:t>
      </w:r>
      <w:r w:rsidRPr="00F93113">
        <w:rPr>
          <w:rFonts w:ascii="Times New Roman" w:hAnsi="Times New Roman"/>
          <w:color w:val="000000"/>
          <w:sz w:val="28"/>
          <w:szCs w:val="28"/>
        </w:rPr>
        <w:t>ом</w:t>
      </w:r>
      <w:r w:rsidR="00A93603" w:rsidRPr="00F93113">
        <w:rPr>
          <w:rFonts w:ascii="Times New Roman" w:hAnsi="Times New Roman"/>
          <w:color w:val="000000"/>
          <w:sz w:val="28"/>
          <w:szCs w:val="28"/>
        </w:rPr>
        <w:t xml:space="preserve"> раствор</w:t>
      </w:r>
      <w:r w:rsidRPr="00F93113">
        <w:rPr>
          <w:rFonts w:ascii="Times New Roman" w:hAnsi="Times New Roman"/>
          <w:color w:val="000000"/>
          <w:sz w:val="28"/>
          <w:szCs w:val="28"/>
        </w:rPr>
        <w:t>е,</w:t>
      </w:r>
      <w:r w:rsidR="00636BE0" w:rsidRPr="00F93113">
        <w:rPr>
          <w:rFonts w:ascii="Times New Roman" w:hAnsi="Times New Roman"/>
          <w:color w:val="000000"/>
          <w:sz w:val="28"/>
          <w:szCs w:val="28"/>
        </w:rPr>
        <w:t xml:space="preserve"> </w:t>
      </w:r>
      <w:r w:rsidR="00A93603" w:rsidRPr="00F93113">
        <w:rPr>
          <w:rFonts w:ascii="Times New Roman" w:hAnsi="Times New Roman"/>
          <w:color w:val="000000"/>
          <w:sz w:val="28"/>
          <w:szCs w:val="28"/>
        </w:rPr>
        <w:t>содержа</w:t>
      </w:r>
      <w:r w:rsidRPr="00F93113">
        <w:rPr>
          <w:rFonts w:ascii="Times New Roman" w:hAnsi="Times New Roman"/>
          <w:color w:val="000000"/>
          <w:sz w:val="28"/>
          <w:szCs w:val="28"/>
        </w:rPr>
        <w:t>щем</w:t>
      </w:r>
      <w:r w:rsidR="00A93603" w:rsidRPr="00F93113">
        <w:rPr>
          <w:rFonts w:ascii="Times New Roman" w:hAnsi="Times New Roman"/>
          <w:color w:val="000000"/>
          <w:sz w:val="28"/>
          <w:szCs w:val="28"/>
        </w:rPr>
        <w:t xml:space="preserve"> хлорид цинка ZnCl</w:t>
      </w:r>
      <w:r w:rsidR="00A93603" w:rsidRPr="00F93113">
        <w:rPr>
          <w:rFonts w:ascii="Times New Roman" w:hAnsi="Times New Roman"/>
          <w:color w:val="000000"/>
          <w:sz w:val="28"/>
          <w:szCs w:val="28"/>
          <w:vertAlign w:val="subscript"/>
        </w:rPr>
        <w:t xml:space="preserve">2 </w:t>
      </w:r>
      <w:r w:rsidR="00A93603" w:rsidRPr="00F93113">
        <w:rPr>
          <w:rFonts w:ascii="Times New Roman" w:hAnsi="Times New Roman"/>
          <w:color w:val="000000"/>
          <w:sz w:val="28"/>
          <w:szCs w:val="28"/>
        </w:rPr>
        <w:t>2.0 мМ, сульфат меди CuSO</w:t>
      </w:r>
      <w:r w:rsidR="00A93603" w:rsidRPr="00F93113">
        <w:rPr>
          <w:rFonts w:ascii="Times New Roman" w:hAnsi="Times New Roman"/>
          <w:color w:val="000000"/>
          <w:sz w:val="28"/>
          <w:szCs w:val="28"/>
          <w:vertAlign w:val="subscript"/>
        </w:rPr>
        <w:t>4</w:t>
      </w:r>
      <w:r w:rsidR="00A93603" w:rsidRPr="00F93113">
        <w:rPr>
          <w:rFonts w:ascii="Times New Roman" w:hAnsi="Times New Roman"/>
          <w:color w:val="000000"/>
          <w:sz w:val="28"/>
          <w:szCs w:val="28"/>
        </w:rPr>
        <w:t>×5H</w:t>
      </w:r>
      <w:r w:rsidR="00A93603" w:rsidRPr="00F93113">
        <w:rPr>
          <w:rFonts w:ascii="Times New Roman" w:hAnsi="Times New Roman"/>
          <w:color w:val="000000"/>
          <w:sz w:val="28"/>
          <w:szCs w:val="28"/>
          <w:vertAlign w:val="subscript"/>
        </w:rPr>
        <w:t>2</w:t>
      </w:r>
      <w:r w:rsidR="00A93603" w:rsidRPr="00F93113">
        <w:rPr>
          <w:rFonts w:ascii="Times New Roman" w:hAnsi="Times New Roman"/>
          <w:color w:val="000000"/>
          <w:sz w:val="28"/>
          <w:szCs w:val="28"/>
        </w:rPr>
        <w:t>O 1.0 ммоль и 10.0 ммоль NaOH. Синтез осуществлялся в герметично закрытом стеклянном стакане на водяной бане в течение тр</w:t>
      </w:r>
      <w:r w:rsidR="00F50053" w:rsidRPr="00F93113">
        <w:rPr>
          <w:rFonts w:ascii="Times New Roman" w:hAnsi="Times New Roman"/>
          <w:color w:val="000000"/>
          <w:sz w:val="28"/>
          <w:szCs w:val="28"/>
        </w:rPr>
        <w:t>е</w:t>
      </w:r>
      <w:r w:rsidR="00A93603" w:rsidRPr="00F93113">
        <w:rPr>
          <w:rFonts w:ascii="Times New Roman" w:hAnsi="Times New Roman"/>
          <w:color w:val="000000"/>
          <w:sz w:val="28"/>
          <w:szCs w:val="28"/>
        </w:rPr>
        <w:t>х часов при температурах 80ᵒC (образец ZCP</w:t>
      </w:r>
      <w:r w:rsidR="00AF4E17" w:rsidRPr="00F93113">
        <w:rPr>
          <w:rFonts w:ascii="Times New Roman" w:hAnsi="Times New Roman"/>
          <w:color w:val="000000"/>
          <w:sz w:val="28"/>
          <w:szCs w:val="28"/>
        </w:rPr>
        <w:t>#</w:t>
      </w:r>
      <w:r w:rsidR="002A4D5E" w:rsidRPr="00F93113">
        <w:rPr>
          <w:rFonts w:ascii="Times New Roman" w:hAnsi="Times New Roman"/>
          <w:color w:val="000000"/>
          <w:sz w:val="28"/>
          <w:szCs w:val="28"/>
        </w:rPr>
        <w:t xml:space="preserve">1), </w:t>
      </w:r>
      <w:r w:rsidR="00A93603" w:rsidRPr="00F93113">
        <w:rPr>
          <w:rFonts w:ascii="Times New Roman" w:hAnsi="Times New Roman"/>
          <w:color w:val="000000"/>
          <w:sz w:val="28"/>
          <w:szCs w:val="28"/>
        </w:rPr>
        <w:t>75ᵒ</w:t>
      </w:r>
      <w:r w:rsidR="00AF4E17" w:rsidRPr="00F93113">
        <w:rPr>
          <w:rFonts w:ascii="Times New Roman" w:hAnsi="Times New Roman"/>
          <w:color w:val="000000"/>
          <w:sz w:val="28"/>
          <w:szCs w:val="28"/>
        </w:rPr>
        <w:t>C (образец ZCP#</w:t>
      </w:r>
      <w:r w:rsidR="00A93603" w:rsidRPr="00F93113">
        <w:rPr>
          <w:rFonts w:ascii="Times New Roman" w:hAnsi="Times New Roman"/>
          <w:color w:val="000000"/>
          <w:sz w:val="28"/>
          <w:szCs w:val="28"/>
        </w:rPr>
        <w:t>2), 70ᵒ</w:t>
      </w:r>
      <w:r w:rsidR="00AF4E17" w:rsidRPr="00F93113">
        <w:rPr>
          <w:rFonts w:ascii="Times New Roman" w:hAnsi="Times New Roman"/>
          <w:color w:val="000000"/>
          <w:sz w:val="28"/>
          <w:szCs w:val="28"/>
        </w:rPr>
        <w:t>C (образец ZCP#</w:t>
      </w:r>
      <w:r w:rsidR="00A93603" w:rsidRPr="00F93113">
        <w:rPr>
          <w:rFonts w:ascii="Times New Roman" w:hAnsi="Times New Roman"/>
          <w:color w:val="000000"/>
          <w:sz w:val="28"/>
          <w:szCs w:val="28"/>
        </w:rPr>
        <w:t xml:space="preserve">3), уровень pH при этом был равен 11. </w:t>
      </w:r>
      <w:r w:rsidR="00BE4755" w:rsidRPr="00F93113">
        <w:rPr>
          <w:rFonts w:ascii="Times New Roman" w:hAnsi="Times New Roman"/>
          <w:color w:val="000000"/>
          <w:sz w:val="28"/>
          <w:szCs w:val="28"/>
        </w:rPr>
        <w:t>По окончанию синтеза полученные образцы были многократно промыты водой и высушены при температуре 125ᵒC в течение 12 часов.</w:t>
      </w:r>
    </w:p>
    <w:p w:rsidR="00BE4755" w:rsidRPr="00F93113" w:rsidRDefault="00BE4755" w:rsidP="00BE4755">
      <w:pPr>
        <w:tabs>
          <w:tab w:val="left" w:pos="567"/>
        </w:tabs>
        <w:ind w:firstLine="567"/>
        <w:jc w:val="both"/>
        <w:rPr>
          <w:rFonts w:ascii="Times New Roman" w:hAnsi="Times New Roman"/>
          <w:color w:val="000000"/>
          <w:sz w:val="28"/>
          <w:szCs w:val="28"/>
        </w:rPr>
      </w:pPr>
      <w:r w:rsidRPr="00F93113">
        <w:rPr>
          <w:rFonts w:ascii="Times New Roman" w:hAnsi="Times New Roman"/>
          <w:i/>
          <w:color w:val="000000"/>
          <w:sz w:val="28"/>
          <w:szCs w:val="28"/>
        </w:rPr>
        <w:t>Морфология.</w:t>
      </w:r>
      <w:r w:rsidRPr="00F93113">
        <w:rPr>
          <w:rFonts w:ascii="Times New Roman" w:hAnsi="Times New Roman"/>
          <w:color w:val="000000"/>
          <w:sz w:val="28"/>
          <w:szCs w:val="28"/>
        </w:rPr>
        <w:t xml:space="preserve"> Как показали результаты исследования методом </w:t>
      </w:r>
      <w:r>
        <w:rPr>
          <w:rFonts w:ascii="Times New Roman" w:hAnsi="Times New Roman"/>
          <w:color w:val="000000"/>
          <w:sz w:val="28"/>
          <w:szCs w:val="28"/>
        </w:rPr>
        <w:t xml:space="preserve">сканирующей </w:t>
      </w:r>
      <w:r w:rsidRPr="00F93113">
        <w:rPr>
          <w:rFonts w:ascii="Times New Roman" w:hAnsi="Times New Roman"/>
          <w:color w:val="000000"/>
          <w:sz w:val="28"/>
          <w:szCs w:val="28"/>
        </w:rPr>
        <w:t>электронной микроскопии, морфология образцов ZCP#1, ZCP#2 и ZCP#3 представляет собой тонкие нитевидные стержни ZnO с прикрепленными к ним наночастицами CuO (рисунки 4</w:t>
      </w:r>
      <w:r w:rsidRPr="002779D0">
        <w:rPr>
          <w:rFonts w:ascii="Times New Roman" w:hAnsi="Times New Roman"/>
          <w:color w:val="000000"/>
          <w:sz w:val="28"/>
          <w:szCs w:val="28"/>
        </w:rPr>
        <w:t>6</w:t>
      </w:r>
      <w:r w:rsidRPr="00F93113">
        <w:rPr>
          <w:rFonts w:ascii="Times New Roman" w:hAnsi="Times New Roman"/>
          <w:color w:val="000000"/>
          <w:sz w:val="28"/>
          <w:szCs w:val="28"/>
        </w:rPr>
        <w:t xml:space="preserve"> - 4</w:t>
      </w:r>
      <w:r w:rsidRPr="002779D0">
        <w:rPr>
          <w:rFonts w:ascii="Times New Roman" w:hAnsi="Times New Roman"/>
          <w:color w:val="000000"/>
          <w:sz w:val="28"/>
          <w:szCs w:val="28"/>
        </w:rPr>
        <w:t>8</w:t>
      </w:r>
      <w:r w:rsidRPr="00F93113">
        <w:rPr>
          <w:rFonts w:ascii="Times New Roman" w:hAnsi="Times New Roman"/>
          <w:color w:val="000000"/>
          <w:sz w:val="28"/>
          <w:szCs w:val="28"/>
        </w:rPr>
        <w:t>) [288].</w:t>
      </w:r>
    </w:p>
    <w:p w:rsidR="00A93603" w:rsidRPr="00BE4755" w:rsidRDefault="00A93603" w:rsidP="00A93603">
      <w:pPr>
        <w:tabs>
          <w:tab w:val="left" w:pos="567"/>
        </w:tabs>
        <w:ind w:firstLine="567"/>
        <w:jc w:val="both"/>
        <w:rPr>
          <w:rFonts w:ascii="Times New Roman" w:hAnsi="Times New Roman"/>
          <w:color w:val="000000"/>
          <w:sz w:val="16"/>
          <w:szCs w:val="16"/>
        </w:rPr>
      </w:pPr>
    </w:p>
    <w:tbl>
      <w:tblPr>
        <w:tblW w:w="0" w:type="auto"/>
        <w:tblLook w:val="04A0" w:firstRow="1" w:lastRow="0" w:firstColumn="1" w:lastColumn="0" w:noHBand="0" w:noVBand="1"/>
      </w:tblPr>
      <w:tblGrid>
        <w:gridCol w:w="4825"/>
        <w:gridCol w:w="4797"/>
      </w:tblGrid>
      <w:tr w:rsidR="00F5469A" w:rsidRPr="00F5469A" w:rsidTr="00C14242">
        <w:tc>
          <w:tcPr>
            <w:tcW w:w="4774" w:type="dxa"/>
          </w:tcPr>
          <w:p w:rsidR="00A93603" w:rsidRPr="00F93113" w:rsidRDefault="00BE4755" w:rsidP="00C14242">
            <w:pPr>
              <w:jc w:val="center"/>
              <w:rPr>
                <w:rFonts w:ascii="Times New Roman" w:hAnsi="Times New Roman"/>
                <w:color w:val="000000"/>
                <w:sz w:val="28"/>
                <w:szCs w:val="28"/>
              </w:rPr>
            </w:pPr>
            <w:r>
              <w:object w:dxaOrig="7905" w:dyaOrig="7275">
                <v:shape id="_x0000_i1061" type="#_x0000_t75" style="width:230.05pt;height:213.2pt" o:ole="">
                  <v:imagedata r:id="rId150" o:title=""/>
                </v:shape>
                <o:OLEObject Type="Embed" ProgID="PBrush" ShapeID="_x0000_i1061" DrawAspect="Content" ObjectID="_1729546126" r:id="rId151"/>
              </w:object>
            </w:r>
          </w:p>
        </w:tc>
        <w:tc>
          <w:tcPr>
            <w:tcW w:w="4797" w:type="dxa"/>
          </w:tcPr>
          <w:p w:rsidR="00A93603" w:rsidRPr="00F93113" w:rsidRDefault="00BE4755" w:rsidP="00C14242">
            <w:pPr>
              <w:jc w:val="center"/>
              <w:rPr>
                <w:rFonts w:ascii="Times New Roman" w:hAnsi="Times New Roman"/>
                <w:color w:val="000000"/>
                <w:sz w:val="28"/>
                <w:szCs w:val="28"/>
              </w:rPr>
            </w:pPr>
            <w:r>
              <w:object w:dxaOrig="7500" w:dyaOrig="6915">
                <v:shape id="_x0000_i1062" type="#_x0000_t75" style="width:227.2pt;height:211.3pt" o:ole="">
                  <v:imagedata r:id="rId152" o:title=""/>
                </v:shape>
                <o:OLEObject Type="Embed" ProgID="PBrush" ShapeID="_x0000_i1062" DrawAspect="Content" ObjectID="_1729546127" r:id="rId153"/>
              </w:object>
            </w:r>
          </w:p>
        </w:tc>
      </w:tr>
      <w:tr w:rsidR="00F5469A" w:rsidRPr="00F5469A" w:rsidTr="00C14242">
        <w:tc>
          <w:tcPr>
            <w:tcW w:w="4774" w:type="dxa"/>
          </w:tcPr>
          <w:p w:rsidR="00A93603" w:rsidRPr="00F93113" w:rsidRDefault="005E7A0C" w:rsidP="00C14242">
            <w:pPr>
              <w:jc w:val="center"/>
              <w:rPr>
                <w:rFonts w:ascii="Times New Roman" w:hAnsi="Times New Roman"/>
                <w:color w:val="000000"/>
                <w:sz w:val="28"/>
                <w:szCs w:val="28"/>
              </w:rPr>
            </w:pPr>
            <w:r w:rsidRPr="00F93113">
              <w:rPr>
                <w:rFonts w:ascii="Times New Roman" w:hAnsi="Times New Roman"/>
                <w:color w:val="000000"/>
                <w:sz w:val="28"/>
                <w:szCs w:val="28"/>
              </w:rPr>
              <w:t>а</w:t>
            </w:r>
          </w:p>
        </w:tc>
        <w:tc>
          <w:tcPr>
            <w:tcW w:w="4797" w:type="dxa"/>
          </w:tcPr>
          <w:p w:rsidR="00A93603" w:rsidRPr="00F93113" w:rsidRDefault="005E7A0C" w:rsidP="00C14242">
            <w:pPr>
              <w:jc w:val="center"/>
              <w:rPr>
                <w:rFonts w:ascii="Times New Roman" w:hAnsi="Times New Roman"/>
                <w:color w:val="000000"/>
                <w:sz w:val="28"/>
                <w:szCs w:val="28"/>
              </w:rPr>
            </w:pPr>
            <w:r w:rsidRPr="00F93113">
              <w:rPr>
                <w:rFonts w:ascii="Times New Roman" w:hAnsi="Times New Roman"/>
                <w:color w:val="000000"/>
                <w:sz w:val="28"/>
                <w:szCs w:val="28"/>
              </w:rPr>
              <w:t>б</w:t>
            </w:r>
          </w:p>
        </w:tc>
      </w:tr>
    </w:tbl>
    <w:p w:rsidR="00A93603" w:rsidRPr="00F93113" w:rsidRDefault="00A93603" w:rsidP="00A93603">
      <w:pPr>
        <w:ind w:firstLine="567"/>
        <w:jc w:val="center"/>
        <w:rPr>
          <w:rFonts w:ascii="Times New Roman" w:hAnsi="Times New Roman"/>
          <w:color w:val="000000"/>
          <w:sz w:val="28"/>
          <w:szCs w:val="28"/>
        </w:rPr>
      </w:pPr>
      <w:r w:rsidRPr="00F93113">
        <w:rPr>
          <w:rFonts w:ascii="Times New Roman" w:hAnsi="Times New Roman"/>
          <w:color w:val="000000"/>
          <w:sz w:val="28"/>
          <w:szCs w:val="28"/>
        </w:rPr>
        <w:t xml:space="preserve">Рисунок </w:t>
      </w:r>
      <w:r w:rsidR="00636BE0" w:rsidRPr="00F93113">
        <w:rPr>
          <w:rFonts w:ascii="Times New Roman" w:hAnsi="Times New Roman"/>
          <w:color w:val="000000"/>
          <w:sz w:val="28"/>
          <w:szCs w:val="28"/>
        </w:rPr>
        <w:t>4</w:t>
      </w:r>
      <w:r w:rsidR="002779D0" w:rsidRPr="002779D0">
        <w:rPr>
          <w:rFonts w:ascii="Times New Roman" w:hAnsi="Times New Roman"/>
          <w:color w:val="000000"/>
          <w:sz w:val="28"/>
          <w:szCs w:val="28"/>
        </w:rPr>
        <w:t>6</w:t>
      </w:r>
      <w:r w:rsidRPr="00F93113">
        <w:rPr>
          <w:rFonts w:ascii="Times New Roman" w:hAnsi="Times New Roman"/>
          <w:color w:val="000000"/>
          <w:sz w:val="28"/>
          <w:szCs w:val="28"/>
        </w:rPr>
        <w:t xml:space="preserve"> – </w:t>
      </w:r>
      <w:r w:rsidR="004A6022">
        <w:rPr>
          <w:rFonts w:ascii="Times New Roman" w:hAnsi="Times New Roman"/>
          <w:color w:val="000000"/>
          <w:sz w:val="28"/>
          <w:szCs w:val="28"/>
        </w:rPr>
        <w:t>СЭМ</w:t>
      </w:r>
      <w:r w:rsidR="00AF4E17" w:rsidRPr="00F93113">
        <w:rPr>
          <w:rFonts w:ascii="Times New Roman" w:hAnsi="Times New Roman"/>
          <w:color w:val="000000"/>
          <w:sz w:val="28"/>
          <w:szCs w:val="28"/>
        </w:rPr>
        <w:t xml:space="preserve"> образца ZnO/CuO (ZCP#</w:t>
      </w:r>
      <w:r w:rsidRPr="00F93113">
        <w:rPr>
          <w:rFonts w:ascii="Times New Roman" w:hAnsi="Times New Roman"/>
          <w:color w:val="000000"/>
          <w:sz w:val="28"/>
          <w:szCs w:val="28"/>
        </w:rPr>
        <w:t>1), продолжительность синтеза 3 часа, температура 80ᵒC, pH=11</w:t>
      </w:r>
    </w:p>
    <w:tbl>
      <w:tblPr>
        <w:tblW w:w="0" w:type="auto"/>
        <w:tblLook w:val="04A0" w:firstRow="1" w:lastRow="0" w:firstColumn="1" w:lastColumn="0" w:noHBand="0" w:noVBand="1"/>
      </w:tblPr>
      <w:tblGrid>
        <w:gridCol w:w="4801"/>
        <w:gridCol w:w="4797"/>
      </w:tblGrid>
      <w:tr w:rsidR="00F5469A" w:rsidRPr="00F5469A" w:rsidTr="007B3300">
        <w:tc>
          <w:tcPr>
            <w:tcW w:w="4801" w:type="dxa"/>
          </w:tcPr>
          <w:p w:rsidR="00A93603" w:rsidRPr="00F93113" w:rsidRDefault="00AE3F3A" w:rsidP="00C14242">
            <w:pPr>
              <w:jc w:val="center"/>
              <w:rPr>
                <w:rFonts w:ascii="Times New Roman" w:hAnsi="Times New Roman"/>
                <w:color w:val="000000"/>
                <w:sz w:val="28"/>
                <w:szCs w:val="28"/>
              </w:rPr>
            </w:pPr>
            <w:r>
              <w:object w:dxaOrig="8115" w:dyaOrig="7350">
                <v:shape id="_x0000_i1063" type="#_x0000_t75" style="width:229.1pt;height:204.8pt" o:ole="">
                  <v:imagedata r:id="rId154" o:title=""/>
                </v:shape>
                <o:OLEObject Type="Embed" ProgID="PBrush" ShapeID="_x0000_i1063" DrawAspect="Content" ObjectID="_1729546128" r:id="rId155"/>
              </w:object>
            </w:r>
          </w:p>
        </w:tc>
        <w:tc>
          <w:tcPr>
            <w:tcW w:w="4797" w:type="dxa"/>
          </w:tcPr>
          <w:p w:rsidR="00A93603" w:rsidRPr="00F93113" w:rsidRDefault="000057CA" w:rsidP="00C14242">
            <w:pPr>
              <w:jc w:val="center"/>
              <w:rPr>
                <w:rFonts w:ascii="Times New Roman" w:hAnsi="Times New Roman"/>
                <w:color w:val="000000"/>
                <w:sz w:val="28"/>
                <w:szCs w:val="28"/>
              </w:rPr>
            </w:pPr>
            <w:r>
              <w:object w:dxaOrig="6240" w:dyaOrig="5760">
                <v:shape id="_x0000_i1064" type="#_x0000_t75" style="width:229.1pt;height:206.65pt" o:ole="">
                  <v:imagedata r:id="rId156" o:title=""/>
                </v:shape>
                <o:OLEObject Type="Embed" ProgID="PBrush" ShapeID="_x0000_i1064" DrawAspect="Content" ObjectID="_1729546129" r:id="rId157"/>
              </w:object>
            </w:r>
          </w:p>
        </w:tc>
      </w:tr>
      <w:tr w:rsidR="00F5469A" w:rsidRPr="00F5469A" w:rsidTr="007B3300">
        <w:tc>
          <w:tcPr>
            <w:tcW w:w="4801" w:type="dxa"/>
          </w:tcPr>
          <w:p w:rsidR="00A93603" w:rsidRPr="00F93113" w:rsidRDefault="005E7A0C" w:rsidP="00C14242">
            <w:pPr>
              <w:jc w:val="center"/>
              <w:rPr>
                <w:rFonts w:ascii="Times New Roman" w:hAnsi="Times New Roman"/>
                <w:color w:val="000000"/>
                <w:sz w:val="28"/>
                <w:szCs w:val="28"/>
              </w:rPr>
            </w:pPr>
            <w:r w:rsidRPr="00F93113">
              <w:rPr>
                <w:rFonts w:ascii="Times New Roman" w:hAnsi="Times New Roman"/>
                <w:color w:val="000000"/>
                <w:sz w:val="28"/>
                <w:szCs w:val="28"/>
              </w:rPr>
              <w:t>а</w:t>
            </w:r>
          </w:p>
        </w:tc>
        <w:tc>
          <w:tcPr>
            <w:tcW w:w="4797" w:type="dxa"/>
          </w:tcPr>
          <w:p w:rsidR="00A93603" w:rsidRPr="00F93113" w:rsidRDefault="005E7A0C" w:rsidP="00C14242">
            <w:pPr>
              <w:jc w:val="center"/>
              <w:rPr>
                <w:rFonts w:ascii="Times New Roman" w:hAnsi="Times New Roman"/>
                <w:color w:val="000000"/>
                <w:sz w:val="28"/>
                <w:szCs w:val="28"/>
              </w:rPr>
            </w:pPr>
            <w:r w:rsidRPr="00F93113">
              <w:rPr>
                <w:rFonts w:ascii="Times New Roman" w:hAnsi="Times New Roman"/>
                <w:color w:val="000000"/>
                <w:sz w:val="28"/>
                <w:szCs w:val="28"/>
              </w:rPr>
              <w:t>б</w:t>
            </w:r>
          </w:p>
        </w:tc>
      </w:tr>
    </w:tbl>
    <w:p w:rsidR="00A93603" w:rsidRPr="00F93113" w:rsidRDefault="00A93603" w:rsidP="00A93603">
      <w:pPr>
        <w:jc w:val="center"/>
        <w:rPr>
          <w:rFonts w:ascii="Times New Roman" w:hAnsi="Times New Roman"/>
          <w:color w:val="000000"/>
          <w:sz w:val="16"/>
          <w:szCs w:val="16"/>
        </w:rPr>
      </w:pPr>
    </w:p>
    <w:p w:rsidR="00A93603" w:rsidRPr="00F93113" w:rsidRDefault="00A93603" w:rsidP="00A93603">
      <w:pPr>
        <w:jc w:val="center"/>
        <w:rPr>
          <w:rFonts w:ascii="Times New Roman" w:hAnsi="Times New Roman"/>
          <w:color w:val="000000"/>
          <w:sz w:val="28"/>
          <w:szCs w:val="28"/>
        </w:rPr>
      </w:pPr>
      <w:r w:rsidRPr="00F93113">
        <w:rPr>
          <w:rFonts w:ascii="Times New Roman" w:hAnsi="Times New Roman"/>
          <w:color w:val="000000"/>
          <w:sz w:val="28"/>
          <w:szCs w:val="28"/>
        </w:rPr>
        <w:t xml:space="preserve">Рисунок </w:t>
      </w:r>
      <w:r w:rsidR="00636BE0" w:rsidRPr="00F93113">
        <w:rPr>
          <w:rFonts w:ascii="Times New Roman" w:hAnsi="Times New Roman"/>
          <w:color w:val="000000"/>
          <w:sz w:val="28"/>
          <w:szCs w:val="28"/>
        </w:rPr>
        <w:t>4</w:t>
      </w:r>
      <w:r w:rsidR="002779D0" w:rsidRPr="002779D0">
        <w:rPr>
          <w:rFonts w:ascii="Times New Roman" w:hAnsi="Times New Roman"/>
          <w:color w:val="000000"/>
          <w:sz w:val="28"/>
          <w:szCs w:val="28"/>
        </w:rPr>
        <w:t>7</w:t>
      </w:r>
      <w:r w:rsidRPr="00F93113">
        <w:rPr>
          <w:rFonts w:ascii="Times New Roman" w:hAnsi="Times New Roman"/>
          <w:color w:val="000000"/>
          <w:sz w:val="28"/>
          <w:szCs w:val="28"/>
        </w:rPr>
        <w:t xml:space="preserve"> – </w:t>
      </w:r>
      <w:r w:rsidR="004A6022">
        <w:rPr>
          <w:rFonts w:ascii="Times New Roman" w:hAnsi="Times New Roman"/>
          <w:color w:val="000000"/>
          <w:sz w:val="28"/>
          <w:szCs w:val="28"/>
        </w:rPr>
        <w:t>СЭМ</w:t>
      </w:r>
      <w:r w:rsidR="00AF4E17" w:rsidRPr="00F93113">
        <w:rPr>
          <w:rFonts w:ascii="Times New Roman" w:hAnsi="Times New Roman"/>
          <w:color w:val="000000"/>
          <w:sz w:val="28"/>
          <w:szCs w:val="28"/>
        </w:rPr>
        <w:t xml:space="preserve"> образца ZnO/CuO (ZCP#</w:t>
      </w:r>
      <w:r w:rsidRPr="00F93113">
        <w:rPr>
          <w:rFonts w:ascii="Times New Roman" w:hAnsi="Times New Roman"/>
          <w:color w:val="000000"/>
          <w:sz w:val="28"/>
          <w:szCs w:val="28"/>
        </w:rPr>
        <w:t>2), продолжительность синтеза 3 часа, температура 75ᵒC, pH=11</w:t>
      </w:r>
    </w:p>
    <w:p w:rsidR="002779D0" w:rsidRDefault="002779D0" w:rsidP="00F14949">
      <w:pPr>
        <w:ind w:firstLine="567"/>
        <w:jc w:val="both"/>
        <w:rPr>
          <w:rFonts w:ascii="Times New Roman" w:hAnsi="Times New Roman"/>
          <w:color w:val="000000"/>
          <w:sz w:val="28"/>
          <w:szCs w:val="28"/>
        </w:rPr>
      </w:pPr>
    </w:p>
    <w:p w:rsidR="00A93603" w:rsidRPr="00F93113" w:rsidRDefault="00A93603" w:rsidP="00A93603">
      <w:pPr>
        <w:ind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Диаметр стержней изменяется в пределах (40-197) нм, частиц </w:t>
      </w:r>
      <w:r w:rsidR="004D04DF" w:rsidRPr="00F93113">
        <w:rPr>
          <w:rFonts w:ascii="Times New Roman" w:hAnsi="Times New Roman" w:cs="Times New Roman"/>
          <w:color w:val="000000"/>
          <w:sz w:val="28"/>
          <w:szCs w:val="28"/>
        </w:rPr>
        <w:t>–</w:t>
      </w:r>
      <w:r w:rsidRPr="00F93113">
        <w:rPr>
          <w:rFonts w:ascii="Times New Roman" w:hAnsi="Times New Roman"/>
          <w:color w:val="000000"/>
          <w:sz w:val="28"/>
          <w:szCs w:val="28"/>
        </w:rPr>
        <w:t xml:space="preserve"> (50-90) нм. Отмечено, что уменьшение температуры синтеза структур ZnO/CuO вед</w:t>
      </w:r>
      <w:r w:rsidR="00F50053" w:rsidRPr="00F93113">
        <w:rPr>
          <w:rFonts w:ascii="Times New Roman" w:hAnsi="Times New Roman"/>
          <w:color w:val="000000"/>
          <w:sz w:val="28"/>
          <w:szCs w:val="28"/>
        </w:rPr>
        <w:t>е</w:t>
      </w:r>
      <w:r w:rsidRPr="00F93113">
        <w:rPr>
          <w:rFonts w:ascii="Times New Roman" w:hAnsi="Times New Roman"/>
          <w:color w:val="000000"/>
          <w:sz w:val="28"/>
          <w:szCs w:val="28"/>
        </w:rPr>
        <w:t xml:space="preserve">т к уменьшению размеров частиц данных композитов. </w:t>
      </w:r>
    </w:p>
    <w:p w:rsidR="00A93603" w:rsidRPr="00F93113" w:rsidRDefault="00A93603" w:rsidP="00A93603">
      <w:pPr>
        <w:jc w:val="center"/>
        <w:rPr>
          <w:rFonts w:ascii="Times New Roman" w:hAnsi="Times New Roman"/>
          <w:color w:val="000000"/>
          <w:sz w:val="28"/>
          <w:szCs w:val="28"/>
        </w:rPr>
      </w:pPr>
    </w:p>
    <w:tbl>
      <w:tblPr>
        <w:tblW w:w="0" w:type="auto"/>
        <w:tblLook w:val="04A0" w:firstRow="1" w:lastRow="0" w:firstColumn="1" w:lastColumn="0" w:noHBand="0" w:noVBand="1"/>
      </w:tblPr>
      <w:tblGrid>
        <w:gridCol w:w="4869"/>
        <w:gridCol w:w="4769"/>
      </w:tblGrid>
      <w:tr w:rsidR="00F5469A" w:rsidRPr="00F5469A" w:rsidTr="00C14242">
        <w:tc>
          <w:tcPr>
            <w:tcW w:w="4677" w:type="dxa"/>
          </w:tcPr>
          <w:p w:rsidR="00A93603" w:rsidRPr="00F93113" w:rsidRDefault="00B25AA7" w:rsidP="00C14242">
            <w:pPr>
              <w:jc w:val="center"/>
              <w:rPr>
                <w:rFonts w:ascii="Times New Roman" w:hAnsi="Times New Roman"/>
                <w:color w:val="000000"/>
                <w:sz w:val="28"/>
                <w:szCs w:val="28"/>
              </w:rPr>
            </w:pPr>
            <w:r>
              <w:object w:dxaOrig="7830" w:dyaOrig="7230">
                <v:shape id="_x0000_i1065" type="#_x0000_t75" style="width:235.65pt;height:213.2pt" o:ole="">
                  <v:imagedata r:id="rId158" o:title=""/>
                </v:shape>
                <o:OLEObject Type="Embed" ProgID="PBrush" ShapeID="_x0000_i1065" DrawAspect="Content" ObjectID="_1729546130" r:id="rId159"/>
              </w:object>
            </w:r>
          </w:p>
        </w:tc>
        <w:tc>
          <w:tcPr>
            <w:tcW w:w="4677" w:type="dxa"/>
          </w:tcPr>
          <w:p w:rsidR="00A93603" w:rsidRPr="00F93113" w:rsidRDefault="000057CA" w:rsidP="00C14242">
            <w:pPr>
              <w:jc w:val="center"/>
              <w:rPr>
                <w:rFonts w:ascii="Times New Roman" w:hAnsi="Times New Roman"/>
                <w:color w:val="000000"/>
                <w:sz w:val="28"/>
                <w:szCs w:val="28"/>
              </w:rPr>
            </w:pPr>
            <w:r>
              <w:object w:dxaOrig="6435" w:dyaOrig="5940">
                <v:shape id="_x0000_i1066" type="#_x0000_t75" style="width:230.95pt;height:212.25pt" o:ole="">
                  <v:imagedata r:id="rId160" o:title=""/>
                </v:shape>
                <o:OLEObject Type="Embed" ProgID="PBrush" ShapeID="_x0000_i1066" DrawAspect="Content" ObjectID="_1729546131" r:id="rId161"/>
              </w:object>
            </w:r>
          </w:p>
        </w:tc>
      </w:tr>
      <w:tr w:rsidR="00F5469A" w:rsidRPr="00F5469A" w:rsidTr="00C14242">
        <w:tc>
          <w:tcPr>
            <w:tcW w:w="4677" w:type="dxa"/>
          </w:tcPr>
          <w:p w:rsidR="00A93603" w:rsidRPr="00F93113" w:rsidRDefault="005E7A0C" w:rsidP="00C14242">
            <w:pPr>
              <w:jc w:val="center"/>
              <w:rPr>
                <w:rFonts w:ascii="Times New Roman" w:hAnsi="Times New Roman"/>
                <w:color w:val="000000"/>
                <w:sz w:val="28"/>
                <w:szCs w:val="28"/>
              </w:rPr>
            </w:pPr>
            <w:r w:rsidRPr="00F93113">
              <w:rPr>
                <w:rFonts w:ascii="Times New Roman" w:hAnsi="Times New Roman"/>
                <w:color w:val="000000"/>
                <w:sz w:val="28"/>
                <w:szCs w:val="28"/>
              </w:rPr>
              <w:t>а</w:t>
            </w:r>
          </w:p>
        </w:tc>
        <w:tc>
          <w:tcPr>
            <w:tcW w:w="4677" w:type="dxa"/>
          </w:tcPr>
          <w:p w:rsidR="00A93603" w:rsidRPr="00F93113" w:rsidRDefault="005E7A0C" w:rsidP="00C14242">
            <w:pPr>
              <w:jc w:val="center"/>
              <w:rPr>
                <w:rFonts w:ascii="Times New Roman" w:hAnsi="Times New Roman"/>
                <w:color w:val="000000"/>
                <w:sz w:val="28"/>
                <w:szCs w:val="28"/>
              </w:rPr>
            </w:pPr>
            <w:r w:rsidRPr="00F93113">
              <w:rPr>
                <w:rFonts w:ascii="Times New Roman" w:hAnsi="Times New Roman"/>
                <w:color w:val="000000"/>
                <w:sz w:val="28"/>
                <w:szCs w:val="28"/>
              </w:rPr>
              <w:t>б</w:t>
            </w:r>
          </w:p>
        </w:tc>
      </w:tr>
    </w:tbl>
    <w:p w:rsidR="00A93603" w:rsidRPr="00F93113" w:rsidRDefault="00A93603" w:rsidP="00A93603">
      <w:pPr>
        <w:jc w:val="center"/>
        <w:rPr>
          <w:rFonts w:ascii="Times New Roman" w:hAnsi="Times New Roman"/>
          <w:color w:val="000000"/>
          <w:sz w:val="16"/>
          <w:szCs w:val="16"/>
        </w:rPr>
      </w:pPr>
    </w:p>
    <w:p w:rsidR="00A93603" w:rsidRPr="00F93113" w:rsidRDefault="00A93603" w:rsidP="00A93603">
      <w:pPr>
        <w:jc w:val="center"/>
        <w:rPr>
          <w:rFonts w:ascii="Times New Roman" w:hAnsi="Times New Roman"/>
          <w:color w:val="000000"/>
          <w:sz w:val="28"/>
          <w:szCs w:val="28"/>
        </w:rPr>
      </w:pPr>
      <w:r w:rsidRPr="00F93113">
        <w:rPr>
          <w:rFonts w:ascii="Times New Roman" w:hAnsi="Times New Roman"/>
          <w:color w:val="000000"/>
          <w:sz w:val="28"/>
          <w:szCs w:val="28"/>
        </w:rPr>
        <w:t xml:space="preserve">Рисунок </w:t>
      </w:r>
      <w:r w:rsidR="00636BE0" w:rsidRPr="00F93113">
        <w:rPr>
          <w:rFonts w:ascii="Times New Roman" w:hAnsi="Times New Roman"/>
          <w:color w:val="000000"/>
          <w:sz w:val="28"/>
          <w:szCs w:val="28"/>
        </w:rPr>
        <w:t>4</w:t>
      </w:r>
      <w:r w:rsidR="002779D0" w:rsidRPr="002779D0">
        <w:rPr>
          <w:rFonts w:ascii="Times New Roman" w:hAnsi="Times New Roman"/>
          <w:color w:val="000000"/>
          <w:sz w:val="28"/>
          <w:szCs w:val="28"/>
        </w:rPr>
        <w:t>8</w:t>
      </w:r>
      <w:r w:rsidRPr="00F93113">
        <w:rPr>
          <w:rFonts w:ascii="Times New Roman" w:hAnsi="Times New Roman"/>
          <w:color w:val="000000"/>
          <w:sz w:val="28"/>
          <w:szCs w:val="28"/>
        </w:rPr>
        <w:t xml:space="preserve"> – </w:t>
      </w:r>
      <w:r w:rsidR="004A6022">
        <w:rPr>
          <w:rFonts w:ascii="Times New Roman" w:hAnsi="Times New Roman"/>
          <w:color w:val="000000"/>
          <w:sz w:val="28"/>
          <w:szCs w:val="28"/>
        </w:rPr>
        <w:t>СЭМ</w:t>
      </w:r>
      <w:r w:rsidR="00AF4E17" w:rsidRPr="00F93113">
        <w:rPr>
          <w:rFonts w:ascii="Times New Roman" w:hAnsi="Times New Roman"/>
          <w:color w:val="000000"/>
          <w:sz w:val="28"/>
          <w:szCs w:val="28"/>
        </w:rPr>
        <w:t xml:space="preserve"> образца ZnO/CuO (ZCP#</w:t>
      </w:r>
      <w:r w:rsidRPr="00F93113">
        <w:rPr>
          <w:rFonts w:ascii="Times New Roman" w:hAnsi="Times New Roman"/>
          <w:color w:val="000000"/>
          <w:sz w:val="28"/>
          <w:szCs w:val="28"/>
        </w:rPr>
        <w:t>3), продолжительность синтеза 3 часа, температура 70ᵒC, pH=11</w:t>
      </w:r>
    </w:p>
    <w:p w:rsidR="00A93603" w:rsidRPr="00F93113" w:rsidRDefault="00A93603" w:rsidP="00A93603">
      <w:pPr>
        <w:ind w:firstLine="567"/>
        <w:jc w:val="both"/>
        <w:rPr>
          <w:rFonts w:ascii="Times New Roman" w:hAnsi="Times New Roman"/>
          <w:color w:val="000000"/>
          <w:sz w:val="28"/>
          <w:szCs w:val="28"/>
        </w:rPr>
      </w:pPr>
    </w:p>
    <w:p w:rsidR="00F14949" w:rsidRPr="00F93113" w:rsidRDefault="00A93603" w:rsidP="004A6022">
      <w:pPr>
        <w:autoSpaceDE w:val="0"/>
        <w:autoSpaceDN w:val="0"/>
        <w:adjustRightInd w:val="0"/>
        <w:ind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Структурные свойства полученных образцов ZnO/CuO </w:t>
      </w:r>
      <w:r w:rsidR="00C14242" w:rsidRPr="00F93113">
        <w:rPr>
          <w:rFonts w:ascii="Times New Roman" w:hAnsi="Times New Roman"/>
          <w:color w:val="000000"/>
          <w:sz w:val="28"/>
          <w:szCs w:val="28"/>
        </w:rPr>
        <w:t xml:space="preserve">были </w:t>
      </w:r>
      <w:r w:rsidRPr="00F93113">
        <w:rPr>
          <w:rFonts w:ascii="Times New Roman" w:hAnsi="Times New Roman"/>
          <w:color w:val="000000"/>
          <w:sz w:val="28"/>
          <w:szCs w:val="28"/>
        </w:rPr>
        <w:t>исследованы методом рентгеноструктурного анализа. Измерения XRD были выполнены при одних и тех же условиях для всех образцов. На рисунке 4</w:t>
      </w:r>
      <w:r w:rsidR="002779D0" w:rsidRPr="001A2010">
        <w:rPr>
          <w:rFonts w:ascii="Times New Roman" w:hAnsi="Times New Roman"/>
          <w:color w:val="000000"/>
          <w:sz w:val="28"/>
          <w:szCs w:val="28"/>
        </w:rPr>
        <w:t>9</w:t>
      </w:r>
      <w:r w:rsidRPr="00F93113">
        <w:rPr>
          <w:rFonts w:ascii="Times New Roman" w:hAnsi="Times New Roman"/>
          <w:color w:val="000000"/>
          <w:sz w:val="28"/>
          <w:szCs w:val="28"/>
        </w:rPr>
        <w:t xml:space="preserve"> представлены </w:t>
      </w:r>
      <w:r w:rsidR="00481D33" w:rsidRPr="00F93113">
        <w:rPr>
          <w:rFonts w:ascii="Times New Roman" w:hAnsi="Times New Roman"/>
          <w:color w:val="000000"/>
          <w:sz w:val="28"/>
          <w:szCs w:val="28"/>
        </w:rPr>
        <w:t>дифрактограммы для образцов ZCP#1, ZCP#2, ZCP#</w:t>
      </w:r>
      <w:r w:rsidRPr="00F93113">
        <w:rPr>
          <w:rFonts w:ascii="Times New Roman" w:hAnsi="Times New Roman"/>
          <w:color w:val="000000"/>
          <w:sz w:val="28"/>
          <w:szCs w:val="28"/>
        </w:rPr>
        <w:t xml:space="preserve">3. </w:t>
      </w:r>
    </w:p>
    <w:p w:rsidR="00F14949" w:rsidRPr="00F93113" w:rsidRDefault="00A93603" w:rsidP="00F14949">
      <w:pPr>
        <w:ind w:firstLine="567"/>
        <w:jc w:val="both"/>
        <w:rPr>
          <w:rFonts w:ascii="Times New Roman" w:hAnsi="Times New Roman"/>
          <w:color w:val="000000"/>
          <w:sz w:val="28"/>
          <w:szCs w:val="28"/>
        </w:rPr>
      </w:pPr>
      <w:r w:rsidRPr="00F93113">
        <w:rPr>
          <w:rFonts w:ascii="Times New Roman" w:hAnsi="Times New Roman"/>
          <w:color w:val="000000"/>
          <w:sz w:val="28"/>
          <w:szCs w:val="28"/>
        </w:rPr>
        <w:lastRenderedPageBreak/>
        <w:t>Видно, что основной фазой является оксид цинка (PDF Card №00-036-1451) с гексагональной кристаллической реш</w:t>
      </w:r>
      <w:r w:rsidR="00F50053" w:rsidRPr="00F93113">
        <w:rPr>
          <w:rFonts w:ascii="Times New Roman" w:hAnsi="Times New Roman"/>
          <w:color w:val="000000"/>
          <w:sz w:val="28"/>
          <w:szCs w:val="28"/>
        </w:rPr>
        <w:t>е</w:t>
      </w:r>
      <w:r w:rsidRPr="00F93113">
        <w:rPr>
          <w:rFonts w:ascii="Times New Roman" w:hAnsi="Times New Roman"/>
          <w:color w:val="000000"/>
          <w:sz w:val="28"/>
          <w:szCs w:val="28"/>
        </w:rPr>
        <w:t>ткой вюрцита. Присутствуют также слабые рефлексы от моноклинной реш</w:t>
      </w:r>
      <w:r w:rsidR="00F50053" w:rsidRPr="00F93113">
        <w:rPr>
          <w:rFonts w:ascii="Times New Roman" w:hAnsi="Times New Roman"/>
          <w:color w:val="000000"/>
          <w:sz w:val="28"/>
          <w:szCs w:val="28"/>
        </w:rPr>
        <w:t>е</w:t>
      </w:r>
      <w:r w:rsidRPr="00F93113">
        <w:rPr>
          <w:rFonts w:ascii="Times New Roman" w:hAnsi="Times New Roman"/>
          <w:color w:val="000000"/>
          <w:sz w:val="28"/>
          <w:szCs w:val="28"/>
        </w:rPr>
        <w:t>тки оксида меди CuO (PDF Card 00-041-0254). Отмечено небольшое уменьшение интенсивности рефлексов фазы CuO с уменьшением температуры синтеза</w:t>
      </w:r>
      <w:r w:rsidR="00094907" w:rsidRPr="00F93113">
        <w:rPr>
          <w:rFonts w:ascii="Times New Roman" w:hAnsi="Times New Roman"/>
          <w:color w:val="000000"/>
          <w:sz w:val="28"/>
          <w:szCs w:val="28"/>
        </w:rPr>
        <w:t xml:space="preserve"> [</w:t>
      </w:r>
      <w:r w:rsidR="0075494F" w:rsidRPr="00F93113">
        <w:rPr>
          <w:rFonts w:ascii="Times New Roman" w:hAnsi="Times New Roman"/>
          <w:color w:val="000000"/>
          <w:sz w:val="28"/>
          <w:szCs w:val="28"/>
        </w:rPr>
        <w:t>288</w:t>
      </w:r>
      <w:r w:rsidR="00094907" w:rsidRPr="00F93113">
        <w:rPr>
          <w:rFonts w:ascii="Times New Roman" w:hAnsi="Times New Roman"/>
          <w:color w:val="000000"/>
          <w:sz w:val="28"/>
          <w:szCs w:val="28"/>
        </w:rPr>
        <w:t>]</w:t>
      </w:r>
      <w:r w:rsidRPr="00F93113">
        <w:rPr>
          <w:rFonts w:ascii="Times New Roman" w:hAnsi="Times New Roman"/>
          <w:color w:val="000000"/>
          <w:sz w:val="28"/>
          <w:szCs w:val="28"/>
        </w:rPr>
        <w:t xml:space="preserve">. Замечено небольшое увеличение полуширины для рефлексов (202) и (311) фазы CuO и (110) фазы ZnO. Оценка размеров кристаллитов по формуле Селякова - Шеррера соответствует данным, полученным методом электронной микроскопии. </w:t>
      </w:r>
    </w:p>
    <w:p w:rsidR="00F14949" w:rsidRDefault="00F14949" w:rsidP="00F14949">
      <w:pPr>
        <w:ind w:firstLine="567"/>
        <w:jc w:val="both"/>
        <w:rPr>
          <w:rFonts w:ascii="Times New Roman" w:hAnsi="Times New Roman"/>
          <w:color w:val="000000"/>
          <w:sz w:val="28"/>
          <w:szCs w:val="28"/>
        </w:rPr>
      </w:pPr>
      <w:r w:rsidRPr="00F93113">
        <w:rPr>
          <w:rFonts w:ascii="Times New Roman" w:hAnsi="Times New Roman"/>
          <w:color w:val="000000"/>
          <w:sz w:val="28"/>
          <w:szCs w:val="28"/>
        </w:rPr>
        <w:t>Фотокаталитическая активность синтезированных образцов ZnO/CuO была изучена при деградации красителя RhB на поверхности ZnO/</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 xml:space="preserve"> NPs под воздействием УФ-освещения путем измерения спектров оптической плотности раствора. </w:t>
      </w:r>
    </w:p>
    <w:p w:rsidR="00BE4755" w:rsidRPr="00F93113" w:rsidRDefault="00BE4755" w:rsidP="00F14949">
      <w:pPr>
        <w:ind w:firstLine="567"/>
        <w:jc w:val="both"/>
        <w:rPr>
          <w:rFonts w:ascii="Times New Roman" w:hAnsi="Times New Roman"/>
          <w:color w:val="000000"/>
          <w:sz w:val="28"/>
          <w:szCs w:val="28"/>
        </w:rPr>
      </w:pPr>
    </w:p>
    <w:p w:rsidR="00250A18" w:rsidRPr="00F93113" w:rsidRDefault="00D73EA3" w:rsidP="00250A18">
      <w:pPr>
        <w:autoSpaceDE w:val="0"/>
        <w:autoSpaceDN w:val="0"/>
        <w:adjustRightInd w:val="0"/>
        <w:jc w:val="center"/>
        <w:rPr>
          <w:rFonts w:ascii="Times New Roman" w:hAnsi="Times New Roman"/>
          <w:color w:val="000000"/>
          <w:sz w:val="28"/>
          <w:szCs w:val="28"/>
        </w:rPr>
      </w:pPr>
      <w:r w:rsidRPr="00151885">
        <w:rPr>
          <w:rFonts w:ascii="Times New Roman" w:hAnsi="Times New Roman"/>
          <w:noProof/>
          <w:color w:val="000000"/>
          <w:sz w:val="28"/>
          <w:szCs w:val="28"/>
        </w:rPr>
        <w:drawing>
          <wp:inline distT="0" distB="0" distL="0" distR="0">
            <wp:extent cx="4720856" cy="3406803"/>
            <wp:effectExtent l="0" t="0" r="3810" b="3175"/>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40174" cy="3420744"/>
                    </a:xfrm>
                    <a:prstGeom prst="rect">
                      <a:avLst/>
                    </a:prstGeom>
                    <a:noFill/>
                    <a:ln>
                      <a:noFill/>
                    </a:ln>
                  </pic:spPr>
                </pic:pic>
              </a:graphicData>
            </a:graphic>
          </wp:inline>
        </w:drawing>
      </w:r>
    </w:p>
    <w:p w:rsidR="00A93603" w:rsidRDefault="00A93603" w:rsidP="00A93603">
      <w:pPr>
        <w:ind w:firstLine="397"/>
        <w:jc w:val="center"/>
        <w:rPr>
          <w:rFonts w:ascii="Times New Roman" w:hAnsi="Times New Roman"/>
          <w:color w:val="000000"/>
          <w:sz w:val="28"/>
          <w:szCs w:val="28"/>
        </w:rPr>
      </w:pPr>
      <w:r w:rsidRPr="00F93113">
        <w:rPr>
          <w:rFonts w:ascii="Times New Roman" w:hAnsi="Times New Roman"/>
          <w:color w:val="000000"/>
          <w:sz w:val="28"/>
          <w:szCs w:val="28"/>
        </w:rPr>
        <w:t>Рисунок 4</w:t>
      </w:r>
      <w:r w:rsidR="002779D0" w:rsidRPr="002779D0">
        <w:rPr>
          <w:rFonts w:ascii="Times New Roman" w:hAnsi="Times New Roman"/>
          <w:color w:val="000000"/>
          <w:sz w:val="28"/>
          <w:szCs w:val="28"/>
        </w:rPr>
        <w:t>9</w:t>
      </w:r>
      <w:r w:rsidRPr="00F93113">
        <w:rPr>
          <w:rFonts w:ascii="Times New Roman" w:hAnsi="Times New Roman"/>
          <w:color w:val="000000"/>
          <w:sz w:val="28"/>
          <w:szCs w:val="28"/>
        </w:rPr>
        <w:t xml:space="preserve"> – Рентгенограмм</w:t>
      </w:r>
      <w:r w:rsidR="00C14242" w:rsidRPr="00F93113">
        <w:rPr>
          <w:rFonts w:ascii="Times New Roman" w:hAnsi="Times New Roman"/>
          <w:color w:val="000000"/>
          <w:sz w:val="28"/>
          <w:szCs w:val="28"/>
        </w:rPr>
        <w:t>ы</w:t>
      </w:r>
      <w:r w:rsidRPr="00F93113">
        <w:rPr>
          <w:rFonts w:ascii="Times New Roman" w:hAnsi="Times New Roman"/>
          <w:color w:val="000000"/>
          <w:sz w:val="28"/>
          <w:szCs w:val="28"/>
        </w:rPr>
        <w:t xml:space="preserve"> образцов ZnO/CuO, синтезированных при температурах 70, 75 и 80ᵒC</w:t>
      </w:r>
      <w:r w:rsidR="00C14242" w:rsidRPr="00F93113">
        <w:rPr>
          <w:rFonts w:ascii="Times New Roman" w:hAnsi="Times New Roman"/>
          <w:color w:val="000000"/>
          <w:sz w:val="28"/>
          <w:szCs w:val="28"/>
        </w:rPr>
        <w:t>.</w:t>
      </w:r>
    </w:p>
    <w:p w:rsidR="00BE4755" w:rsidRPr="00F93113" w:rsidRDefault="00BE4755" w:rsidP="00A93603">
      <w:pPr>
        <w:ind w:firstLine="397"/>
        <w:jc w:val="center"/>
        <w:rPr>
          <w:rFonts w:ascii="Times New Roman" w:hAnsi="Times New Roman"/>
          <w:color w:val="000000"/>
          <w:sz w:val="28"/>
          <w:szCs w:val="28"/>
        </w:rPr>
      </w:pPr>
    </w:p>
    <w:p w:rsidR="00BE4755" w:rsidRDefault="00DE471C" w:rsidP="00BE4755">
      <w:pPr>
        <w:pStyle w:val="1"/>
        <w:shd w:val="clear" w:color="auto" w:fill="FFFFFF"/>
        <w:spacing w:after="0" w:line="240" w:lineRule="auto"/>
        <w:jc w:val="both"/>
        <w:rPr>
          <w:b w:val="0"/>
          <w:color w:val="000000"/>
        </w:rPr>
      </w:pPr>
      <w:r w:rsidRPr="00F93113">
        <w:rPr>
          <w:b w:val="0"/>
          <w:color w:val="000000"/>
        </w:rPr>
        <w:t xml:space="preserve">Схематически процесс переноса заряда в композитах ZnO/CuO показан на рисунке </w:t>
      </w:r>
      <w:r w:rsidR="002779D0" w:rsidRPr="002779D0">
        <w:rPr>
          <w:b w:val="0"/>
          <w:color w:val="000000"/>
        </w:rPr>
        <w:t>50</w:t>
      </w:r>
      <w:r w:rsidRPr="00F93113">
        <w:rPr>
          <w:b w:val="0"/>
          <w:color w:val="000000"/>
        </w:rPr>
        <w:t xml:space="preserve"> [</w:t>
      </w:r>
      <w:r w:rsidR="0075494F" w:rsidRPr="00F93113">
        <w:rPr>
          <w:b w:val="0"/>
          <w:color w:val="000000"/>
        </w:rPr>
        <w:t>289</w:t>
      </w:r>
      <w:r w:rsidRPr="00F93113">
        <w:rPr>
          <w:rStyle w:val="cit-pagerange"/>
          <w:b w:val="0"/>
          <w:color w:val="000000"/>
        </w:rPr>
        <w:t>]</w:t>
      </w:r>
      <w:r w:rsidRPr="00F93113">
        <w:rPr>
          <w:b w:val="0"/>
          <w:color w:val="000000"/>
        </w:rPr>
        <w:t xml:space="preserve">. </w:t>
      </w:r>
      <w:r w:rsidR="00BE4755" w:rsidRPr="00BE4755">
        <w:rPr>
          <w:b w:val="0"/>
          <w:color w:val="000000"/>
        </w:rPr>
        <w:t xml:space="preserve">Фотоиндуцированная электронно-дырочная пара отделяется друг от друга в </w:t>
      </w:r>
      <w:r w:rsidR="00BE4755" w:rsidRPr="00BE4755">
        <w:rPr>
          <w:b w:val="0"/>
          <w:color w:val="000000"/>
          <w:lang w:val="en-US"/>
        </w:rPr>
        <w:t>ZnO</w:t>
      </w:r>
      <w:r w:rsidR="00BE4755" w:rsidRPr="00BE4755">
        <w:rPr>
          <w:b w:val="0"/>
          <w:color w:val="000000"/>
        </w:rPr>
        <w:t xml:space="preserve"> под воздействием ультрафиолетового излучения. Электроны переходят из валентной зоны (</w:t>
      </w:r>
      <w:r w:rsidR="00BE4755" w:rsidRPr="00BE4755">
        <w:rPr>
          <w:b w:val="0"/>
          <w:color w:val="000000"/>
          <w:lang w:val="en-US"/>
        </w:rPr>
        <w:t>VB</w:t>
      </w:r>
      <w:r w:rsidR="00BE4755" w:rsidRPr="00BE4755">
        <w:rPr>
          <w:b w:val="0"/>
          <w:color w:val="000000"/>
        </w:rPr>
        <w:t>) в зону проводимости (</w:t>
      </w:r>
      <w:r w:rsidR="00BE4755" w:rsidRPr="00BE4755">
        <w:rPr>
          <w:b w:val="0"/>
          <w:color w:val="000000"/>
          <w:lang w:val="en-US"/>
        </w:rPr>
        <w:t>CB</w:t>
      </w:r>
      <w:r w:rsidR="00BE4755" w:rsidRPr="00BE4755">
        <w:rPr>
          <w:b w:val="0"/>
          <w:color w:val="000000"/>
        </w:rPr>
        <w:t>), оставляя положительные дырки (</w:t>
      </w:r>
      <w:r w:rsidR="00BE4755" w:rsidRPr="00BE4755">
        <w:rPr>
          <w:b w:val="0"/>
          <w:color w:val="000000"/>
          <w:lang w:val="en-US"/>
        </w:rPr>
        <w:t>h</w:t>
      </w:r>
      <w:r w:rsidR="00BE4755" w:rsidRPr="00BE4755">
        <w:rPr>
          <w:b w:val="0"/>
          <w:color w:val="000000"/>
          <w:vertAlign w:val="superscript"/>
        </w:rPr>
        <w:t>+</w:t>
      </w:r>
      <w:r w:rsidR="00BE4755" w:rsidRPr="00BE4755">
        <w:rPr>
          <w:b w:val="0"/>
          <w:color w:val="000000"/>
        </w:rPr>
        <w:t xml:space="preserve">) в </w:t>
      </w:r>
      <w:r w:rsidR="00BE4755" w:rsidRPr="00BE4755">
        <w:rPr>
          <w:b w:val="0"/>
          <w:color w:val="000000"/>
          <w:lang w:val="en-US"/>
        </w:rPr>
        <w:t>VB</w:t>
      </w:r>
      <w:r w:rsidR="00BE4755" w:rsidRPr="00BE4755">
        <w:rPr>
          <w:b w:val="0"/>
          <w:color w:val="000000"/>
        </w:rPr>
        <w:t>. После разделения электронов и дырок растворенный кислород (</w:t>
      </w:r>
      <w:r w:rsidR="00BE4755" w:rsidRPr="00BE4755">
        <w:rPr>
          <w:b w:val="0"/>
          <w:color w:val="000000"/>
          <w:lang w:val="en-US"/>
        </w:rPr>
        <w:t>O</w:t>
      </w:r>
      <w:r w:rsidR="00BE4755" w:rsidRPr="00BE4755">
        <w:rPr>
          <w:b w:val="0"/>
          <w:color w:val="000000"/>
          <w:vertAlign w:val="subscript"/>
        </w:rPr>
        <w:t>2</w:t>
      </w:r>
      <w:r w:rsidR="00BE4755" w:rsidRPr="00BE4755">
        <w:rPr>
          <w:b w:val="0"/>
          <w:color w:val="000000"/>
        </w:rPr>
        <w:t xml:space="preserve">), адсорбированный на </w:t>
      </w:r>
      <w:r w:rsidR="00BE4755" w:rsidRPr="00BE4755">
        <w:rPr>
          <w:b w:val="0"/>
          <w:color w:val="000000"/>
          <w:lang w:val="en-US"/>
        </w:rPr>
        <w:t>ZnO</w:t>
      </w:r>
      <w:r w:rsidR="00BE4755" w:rsidRPr="00BE4755">
        <w:rPr>
          <w:b w:val="0"/>
          <w:color w:val="000000"/>
        </w:rPr>
        <w:t>, будет реагировать с фотоиндуцированными электронами с образованием супероксидных радикалов (•</w:t>
      </w:r>
      <w:r w:rsidR="00BE4755" w:rsidRPr="00BE4755">
        <w:rPr>
          <w:b w:val="0"/>
          <w:color w:val="000000"/>
          <w:lang w:val="en-US"/>
        </w:rPr>
        <w:t>O</w:t>
      </w:r>
      <w:r w:rsidR="00BE4755" w:rsidRPr="00BE4755">
        <w:rPr>
          <w:b w:val="0"/>
          <w:color w:val="000000"/>
          <w:vertAlign w:val="superscript"/>
        </w:rPr>
        <w:t>-</w:t>
      </w:r>
      <w:r w:rsidR="00BE4755" w:rsidRPr="00BE4755">
        <w:rPr>
          <w:b w:val="0"/>
          <w:color w:val="000000"/>
          <w:vertAlign w:val="subscript"/>
        </w:rPr>
        <w:t>2</w:t>
      </w:r>
      <w:r w:rsidR="00BE4755" w:rsidRPr="00BE4755">
        <w:rPr>
          <w:b w:val="0"/>
          <w:color w:val="000000"/>
        </w:rPr>
        <w:t xml:space="preserve">). Ввиду разности между шириной запрещенной зоны </w:t>
      </w:r>
      <w:r w:rsidR="00BE4755" w:rsidRPr="00BE4755">
        <w:rPr>
          <w:b w:val="0"/>
          <w:color w:val="000000"/>
          <w:lang w:val="en-US"/>
        </w:rPr>
        <w:t>ZnO</w:t>
      </w:r>
      <w:r w:rsidR="00BE4755" w:rsidRPr="00BE4755">
        <w:rPr>
          <w:b w:val="0"/>
          <w:color w:val="000000"/>
        </w:rPr>
        <w:t xml:space="preserve"> и </w:t>
      </w:r>
      <w:r w:rsidR="00BE4755" w:rsidRPr="00BE4755">
        <w:rPr>
          <w:b w:val="0"/>
          <w:color w:val="000000"/>
          <w:lang w:val="en-US"/>
        </w:rPr>
        <w:t>CuO</w:t>
      </w:r>
      <w:r w:rsidR="00BE4755" w:rsidRPr="00BE4755">
        <w:rPr>
          <w:b w:val="0"/>
          <w:color w:val="000000"/>
        </w:rPr>
        <w:t xml:space="preserve"> возникает прямой перенос фотоиндуцированных дырок от </w:t>
      </w:r>
      <w:r w:rsidR="00BE4755" w:rsidRPr="00BE4755">
        <w:rPr>
          <w:b w:val="0"/>
          <w:color w:val="000000"/>
          <w:lang w:val="en-US"/>
        </w:rPr>
        <w:t>ZnO</w:t>
      </w:r>
      <w:r w:rsidR="00BE4755" w:rsidRPr="00BE4755">
        <w:rPr>
          <w:b w:val="0"/>
          <w:color w:val="000000"/>
        </w:rPr>
        <w:t xml:space="preserve"> до </w:t>
      </w:r>
      <w:r w:rsidR="00BE4755" w:rsidRPr="00BE4755">
        <w:rPr>
          <w:b w:val="0"/>
          <w:color w:val="000000"/>
          <w:lang w:val="en-US"/>
        </w:rPr>
        <w:t>CuO</w:t>
      </w:r>
      <w:r w:rsidR="00BE4755" w:rsidRPr="00BE4755">
        <w:rPr>
          <w:b w:val="0"/>
          <w:color w:val="000000"/>
        </w:rPr>
        <w:t xml:space="preserve"> в нанокомпозитах </w:t>
      </w:r>
      <w:r w:rsidR="00BE4755" w:rsidRPr="00BE4755">
        <w:rPr>
          <w:b w:val="0"/>
          <w:color w:val="000000"/>
          <w:lang w:val="en-US"/>
        </w:rPr>
        <w:t>ZnO</w:t>
      </w:r>
      <w:r w:rsidR="00BE4755" w:rsidRPr="00BE4755">
        <w:rPr>
          <w:b w:val="0"/>
          <w:color w:val="000000"/>
        </w:rPr>
        <w:t>/</w:t>
      </w:r>
      <w:r w:rsidR="00BE4755" w:rsidRPr="00BE4755">
        <w:rPr>
          <w:b w:val="0"/>
          <w:color w:val="000000"/>
          <w:lang w:val="en-US"/>
        </w:rPr>
        <w:t>CuO</w:t>
      </w:r>
      <w:r w:rsidR="00BE4755" w:rsidRPr="00BE4755">
        <w:rPr>
          <w:b w:val="0"/>
          <w:color w:val="000000"/>
        </w:rPr>
        <w:t xml:space="preserve"> [290], что приводит к низкой скорости рекомбинации фотоиндуцированной электронно-дырочной пары.</w:t>
      </w:r>
    </w:p>
    <w:p w:rsidR="00BE4755" w:rsidRPr="00BE4755" w:rsidRDefault="00BE4755" w:rsidP="00BE4755"/>
    <w:p w:rsidR="00DE471C" w:rsidRPr="00F93113" w:rsidRDefault="00D73EA3" w:rsidP="00DE471C">
      <w:pPr>
        <w:jc w:val="center"/>
        <w:rPr>
          <w:rFonts w:ascii="Times New Roman" w:hAnsi="Times New Roman"/>
          <w:color w:val="000000"/>
          <w:sz w:val="28"/>
          <w:szCs w:val="28"/>
        </w:rPr>
      </w:pPr>
      <w:r w:rsidRPr="004618AE">
        <w:rPr>
          <w:rFonts w:ascii="Times New Roman" w:hAnsi="Times New Roman"/>
          <w:noProof/>
          <w:color w:val="000000"/>
          <w:sz w:val="28"/>
          <w:szCs w:val="28"/>
        </w:rPr>
        <w:lastRenderedPageBreak/>
        <w:drawing>
          <wp:inline distT="0" distB="0" distL="0" distR="0">
            <wp:extent cx="4207471" cy="3157870"/>
            <wp:effectExtent l="0" t="0" r="3175" b="4445"/>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34477" cy="3178139"/>
                    </a:xfrm>
                    <a:prstGeom prst="rect">
                      <a:avLst/>
                    </a:prstGeom>
                    <a:noFill/>
                    <a:ln>
                      <a:noFill/>
                    </a:ln>
                  </pic:spPr>
                </pic:pic>
              </a:graphicData>
            </a:graphic>
          </wp:inline>
        </w:drawing>
      </w:r>
    </w:p>
    <w:p w:rsidR="00525AF0" w:rsidRDefault="00525AF0" w:rsidP="00DE471C">
      <w:pPr>
        <w:jc w:val="center"/>
        <w:rPr>
          <w:rFonts w:ascii="Times New Roman" w:hAnsi="Times New Roman"/>
          <w:color w:val="000000"/>
          <w:sz w:val="28"/>
          <w:szCs w:val="28"/>
        </w:rPr>
      </w:pPr>
    </w:p>
    <w:p w:rsidR="00DE471C" w:rsidRPr="00F93113" w:rsidRDefault="00DE471C" w:rsidP="00DE471C">
      <w:pPr>
        <w:jc w:val="center"/>
        <w:rPr>
          <w:rFonts w:ascii="Times New Roman" w:hAnsi="Times New Roman"/>
          <w:color w:val="000000"/>
          <w:sz w:val="28"/>
          <w:szCs w:val="28"/>
        </w:rPr>
      </w:pPr>
      <w:r w:rsidRPr="00F93113">
        <w:rPr>
          <w:rFonts w:ascii="Times New Roman" w:hAnsi="Times New Roman"/>
          <w:color w:val="000000"/>
          <w:sz w:val="28"/>
          <w:szCs w:val="28"/>
        </w:rPr>
        <w:t xml:space="preserve">Рисунок </w:t>
      </w:r>
      <w:r w:rsidR="002779D0" w:rsidRPr="002779D0">
        <w:rPr>
          <w:rFonts w:ascii="Times New Roman" w:hAnsi="Times New Roman"/>
          <w:color w:val="000000"/>
          <w:sz w:val="28"/>
          <w:szCs w:val="28"/>
        </w:rPr>
        <w:t>50</w:t>
      </w:r>
      <w:r w:rsidRPr="00F93113">
        <w:rPr>
          <w:rFonts w:ascii="Times New Roman" w:hAnsi="Times New Roman"/>
          <w:color w:val="000000"/>
          <w:sz w:val="28"/>
          <w:szCs w:val="28"/>
        </w:rPr>
        <w:t xml:space="preserve"> – </w:t>
      </w:r>
      <w:r w:rsidRPr="00F93113">
        <w:rPr>
          <w:rFonts w:ascii="Times New Roman" w:eastAsia="Times New Roman" w:hAnsi="Times New Roman" w:cs="Times New Roman"/>
          <w:color w:val="000000"/>
          <w:sz w:val="28"/>
          <w:szCs w:val="28"/>
        </w:rPr>
        <w:t xml:space="preserve">Схема механизма распада красителя RhB на поверхности образцов </w:t>
      </w:r>
      <w:r w:rsidRPr="00F93113">
        <w:rPr>
          <w:rFonts w:ascii="Times New Roman" w:hAnsi="Times New Roman" w:cs="Times New Roman"/>
          <w:color w:val="000000"/>
          <w:sz w:val="28"/>
          <w:szCs w:val="28"/>
        </w:rPr>
        <w:t>ZnO/CuO</w:t>
      </w:r>
      <w:r w:rsidRPr="00F93113">
        <w:rPr>
          <w:color w:val="000000"/>
        </w:rPr>
        <w:t xml:space="preserve"> </w:t>
      </w:r>
      <w:r w:rsidRPr="00F93113">
        <w:rPr>
          <w:rFonts w:ascii="Times New Roman" w:eastAsia="Times New Roman" w:hAnsi="Times New Roman" w:cs="Times New Roman"/>
          <w:color w:val="000000"/>
          <w:sz w:val="28"/>
          <w:szCs w:val="28"/>
        </w:rPr>
        <w:t>[</w:t>
      </w:r>
      <w:r w:rsidR="0075494F" w:rsidRPr="00F93113">
        <w:rPr>
          <w:rFonts w:ascii="Times New Roman" w:eastAsia="Times New Roman" w:hAnsi="Times New Roman" w:cs="Times New Roman"/>
          <w:color w:val="000000"/>
          <w:sz w:val="28"/>
          <w:szCs w:val="28"/>
        </w:rPr>
        <w:t>289</w:t>
      </w:r>
      <w:r w:rsidRPr="00F93113">
        <w:rPr>
          <w:rFonts w:ascii="Times New Roman" w:eastAsia="Times New Roman" w:hAnsi="Times New Roman" w:cs="Times New Roman"/>
          <w:color w:val="000000"/>
          <w:sz w:val="28"/>
          <w:szCs w:val="28"/>
        </w:rPr>
        <w:t>].</w:t>
      </w:r>
    </w:p>
    <w:p w:rsidR="00DE471C" w:rsidRPr="00F93113" w:rsidRDefault="00DE471C" w:rsidP="00DE471C">
      <w:pPr>
        <w:ind w:firstLine="567"/>
        <w:jc w:val="both"/>
        <w:rPr>
          <w:rFonts w:ascii="Times New Roman" w:hAnsi="Times New Roman"/>
          <w:color w:val="000000"/>
          <w:sz w:val="28"/>
          <w:szCs w:val="28"/>
        </w:rPr>
      </w:pPr>
    </w:p>
    <w:p w:rsidR="00DE471C" w:rsidRPr="00F93113" w:rsidRDefault="00DE471C" w:rsidP="00DE471C">
      <w:pPr>
        <w:ind w:firstLine="567"/>
        <w:jc w:val="both"/>
        <w:rPr>
          <w:rFonts w:ascii="Times New Roman" w:hAnsi="Times New Roman"/>
          <w:color w:val="000000"/>
          <w:sz w:val="28"/>
          <w:szCs w:val="28"/>
        </w:rPr>
      </w:pPr>
      <w:r w:rsidRPr="00F93113">
        <w:rPr>
          <w:rFonts w:ascii="Times New Roman" w:hAnsi="Times New Roman"/>
          <w:color w:val="000000"/>
          <w:sz w:val="28"/>
          <w:szCs w:val="28"/>
        </w:rPr>
        <w:t>Гидроксильные ионы (ОН</w:t>
      </w:r>
      <w:r w:rsidRPr="00F93113">
        <w:rPr>
          <w:rFonts w:ascii="Times New Roman" w:hAnsi="Times New Roman"/>
          <w:color w:val="000000"/>
          <w:sz w:val="28"/>
          <w:szCs w:val="28"/>
          <w:vertAlign w:val="superscript"/>
        </w:rPr>
        <w:t>-</w:t>
      </w:r>
      <w:r w:rsidRPr="00F93113">
        <w:rPr>
          <w:rFonts w:ascii="Times New Roman" w:hAnsi="Times New Roman"/>
          <w:color w:val="000000"/>
          <w:sz w:val="28"/>
          <w:szCs w:val="28"/>
        </w:rPr>
        <w:t>) окисля</w:t>
      </w:r>
      <w:r w:rsidR="000057B8" w:rsidRPr="00F93113">
        <w:rPr>
          <w:rFonts w:ascii="Times New Roman" w:hAnsi="Times New Roman"/>
          <w:color w:val="000000"/>
          <w:sz w:val="28"/>
          <w:szCs w:val="28"/>
        </w:rPr>
        <w:t>ют</w:t>
      </w:r>
      <w:r w:rsidRPr="00F93113">
        <w:rPr>
          <w:rFonts w:ascii="Times New Roman" w:hAnsi="Times New Roman"/>
          <w:color w:val="000000"/>
          <w:sz w:val="28"/>
          <w:szCs w:val="28"/>
        </w:rPr>
        <w:t>ся в гидроксильные радикалы (</w:t>
      </w:r>
      <w:r w:rsidR="00481D33" w:rsidRPr="00F93113">
        <w:rPr>
          <w:rFonts w:ascii="Times New Roman" w:hAnsi="Times New Roman"/>
          <w:color w:val="000000"/>
          <w:sz w:val="28"/>
          <w:szCs w:val="28"/>
        </w:rPr>
        <w:t>•</w:t>
      </w:r>
      <w:r w:rsidRPr="00F93113">
        <w:rPr>
          <w:rFonts w:ascii="Times New Roman" w:hAnsi="Times New Roman"/>
          <w:color w:val="000000"/>
          <w:sz w:val="28"/>
          <w:szCs w:val="28"/>
        </w:rPr>
        <w:t>ОН) с помощью фотоинду</w:t>
      </w:r>
      <w:r w:rsidR="0075494F" w:rsidRPr="00F93113">
        <w:rPr>
          <w:rFonts w:ascii="Times New Roman" w:hAnsi="Times New Roman"/>
          <w:color w:val="000000"/>
          <w:sz w:val="28"/>
          <w:szCs w:val="28"/>
        </w:rPr>
        <w:t>цированных дырок [291</w:t>
      </w:r>
      <w:r w:rsidRPr="00F93113">
        <w:rPr>
          <w:rFonts w:ascii="Times New Roman" w:hAnsi="Times New Roman"/>
          <w:color w:val="000000"/>
          <w:sz w:val="28"/>
          <w:szCs w:val="28"/>
        </w:rPr>
        <w:t xml:space="preserve">]. При этом молекулы красителя разлагаются на простую органику от непрерывно генерируемого реактива в виде окислителя и далее превращаются в </w:t>
      </w:r>
      <w:r w:rsidRPr="00F93113">
        <w:rPr>
          <w:rFonts w:ascii="Times New Roman" w:hAnsi="Times New Roman"/>
          <w:color w:val="000000"/>
          <w:sz w:val="28"/>
          <w:szCs w:val="28"/>
          <w:lang w:val="en-US"/>
        </w:rPr>
        <w:t>CO</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rPr>
        <w:t xml:space="preserve"> и </w:t>
      </w:r>
      <w:r w:rsidRPr="00F93113">
        <w:rPr>
          <w:rFonts w:ascii="Times New Roman" w:hAnsi="Times New Roman"/>
          <w:color w:val="000000"/>
          <w:sz w:val="28"/>
          <w:szCs w:val="28"/>
          <w:lang w:val="en-US"/>
        </w:rPr>
        <w:t>H</w:t>
      </w:r>
      <w:r w:rsidRPr="00F93113">
        <w:rPr>
          <w:rFonts w:ascii="Times New Roman" w:hAnsi="Times New Roman"/>
          <w:color w:val="000000"/>
          <w:sz w:val="28"/>
          <w:szCs w:val="28"/>
          <w:vertAlign w:val="subscript"/>
        </w:rPr>
        <w:t>2</w:t>
      </w:r>
      <w:r w:rsidRPr="00F93113">
        <w:rPr>
          <w:rFonts w:ascii="Times New Roman" w:hAnsi="Times New Roman"/>
          <w:color w:val="000000"/>
          <w:sz w:val="28"/>
          <w:szCs w:val="28"/>
          <w:lang w:val="en-US"/>
        </w:rPr>
        <w:t>O</w:t>
      </w:r>
      <w:r w:rsidRPr="00F93113">
        <w:rPr>
          <w:rFonts w:ascii="Times New Roman" w:hAnsi="Times New Roman"/>
          <w:color w:val="000000"/>
          <w:sz w:val="28"/>
          <w:szCs w:val="28"/>
        </w:rPr>
        <w:t>.</w:t>
      </w:r>
      <w:r w:rsidR="00BE4755">
        <w:rPr>
          <w:rFonts w:ascii="Times New Roman" w:hAnsi="Times New Roman"/>
          <w:color w:val="000000"/>
          <w:sz w:val="28"/>
          <w:szCs w:val="28"/>
        </w:rPr>
        <w:t xml:space="preserve"> </w:t>
      </w:r>
      <w:r w:rsidRPr="00F93113">
        <w:rPr>
          <w:rFonts w:ascii="Times New Roman" w:hAnsi="Times New Roman"/>
          <w:color w:val="000000"/>
          <w:sz w:val="28"/>
          <w:szCs w:val="28"/>
        </w:rPr>
        <w:t xml:space="preserve">Следовательно, усиленную фотокаталитическую деградацию нанокомпозитов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 xml:space="preserve"> можно связать с эффективным переносом заряда между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 xml:space="preserve"> и </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w:t>
      </w:r>
    </w:p>
    <w:p w:rsidR="00A93603" w:rsidRDefault="00A93603" w:rsidP="00A93603">
      <w:pPr>
        <w:ind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На рисунке </w:t>
      </w:r>
      <w:r w:rsidR="00DE471C" w:rsidRPr="00F93113">
        <w:rPr>
          <w:rFonts w:ascii="Times New Roman" w:hAnsi="Times New Roman"/>
          <w:color w:val="000000"/>
          <w:sz w:val="28"/>
          <w:szCs w:val="28"/>
        </w:rPr>
        <w:t>5</w:t>
      </w:r>
      <w:r w:rsidR="002779D0" w:rsidRPr="002779D0">
        <w:rPr>
          <w:rFonts w:ascii="Times New Roman" w:hAnsi="Times New Roman"/>
          <w:color w:val="000000"/>
          <w:sz w:val="28"/>
          <w:szCs w:val="28"/>
        </w:rPr>
        <w:t>1</w:t>
      </w:r>
      <w:r w:rsidRPr="00F93113">
        <w:rPr>
          <w:rFonts w:ascii="Times New Roman" w:hAnsi="Times New Roman"/>
          <w:color w:val="000000"/>
          <w:sz w:val="28"/>
          <w:szCs w:val="28"/>
        </w:rPr>
        <w:t xml:space="preserve"> показаны спектры деградации водного раствора RhB-красителя, содержащего 9 мг образц</w:t>
      </w:r>
      <w:r w:rsidR="00F24CB6" w:rsidRPr="00F93113">
        <w:rPr>
          <w:rFonts w:ascii="Times New Roman" w:hAnsi="Times New Roman"/>
          <w:color w:val="000000"/>
          <w:sz w:val="28"/>
          <w:szCs w:val="28"/>
        </w:rPr>
        <w:t>ов</w:t>
      </w:r>
      <w:r w:rsidRPr="00F93113">
        <w:rPr>
          <w:rFonts w:ascii="Times New Roman" w:hAnsi="Times New Roman"/>
          <w:color w:val="000000"/>
          <w:sz w:val="28"/>
          <w:szCs w:val="28"/>
        </w:rPr>
        <w:t xml:space="preserve"> </w:t>
      </w:r>
      <w:r w:rsidR="00481D33" w:rsidRPr="00F93113">
        <w:rPr>
          <w:rFonts w:ascii="Times New Roman" w:hAnsi="Times New Roman"/>
          <w:color w:val="000000"/>
          <w:sz w:val="28"/>
          <w:szCs w:val="28"/>
        </w:rPr>
        <w:t>ZCP#</w:t>
      </w:r>
      <w:r w:rsidR="00F24CB6" w:rsidRPr="00F93113">
        <w:rPr>
          <w:rFonts w:ascii="Times New Roman" w:hAnsi="Times New Roman"/>
          <w:color w:val="000000"/>
          <w:sz w:val="28"/>
          <w:szCs w:val="28"/>
        </w:rPr>
        <w:t xml:space="preserve">1, </w:t>
      </w:r>
      <w:r w:rsidR="00481D33" w:rsidRPr="00F93113">
        <w:rPr>
          <w:rFonts w:ascii="Times New Roman" w:hAnsi="Times New Roman"/>
          <w:color w:val="000000"/>
          <w:sz w:val="28"/>
          <w:szCs w:val="28"/>
        </w:rPr>
        <w:t>ZCP#</w:t>
      </w:r>
      <w:r w:rsidR="00F24CB6" w:rsidRPr="00F93113">
        <w:rPr>
          <w:rFonts w:ascii="Times New Roman" w:hAnsi="Times New Roman"/>
          <w:color w:val="000000"/>
          <w:sz w:val="28"/>
          <w:szCs w:val="28"/>
        </w:rPr>
        <w:t xml:space="preserve">2 и </w:t>
      </w:r>
      <w:r w:rsidR="00481D33" w:rsidRPr="00F93113">
        <w:rPr>
          <w:rFonts w:ascii="Times New Roman" w:hAnsi="Times New Roman"/>
          <w:color w:val="000000"/>
          <w:sz w:val="28"/>
          <w:szCs w:val="28"/>
        </w:rPr>
        <w:t>ZCP#</w:t>
      </w:r>
      <w:r w:rsidRPr="00F93113">
        <w:rPr>
          <w:rFonts w:ascii="Times New Roman" w:hAnsi="Times New Roman"/>
          <w:color w:val="000000"/>
          <w:sz w:val="28"/>
          <w:szCs w:val="28"/>
        </w:rPr>
        <w:t>3</w:t>
      </w:r>
      <w:r w:rsidR="000057B8" w:rsidRPr="00F93113">
        <w:rPr>
          <w:rFonts w:ascii="Times New Roman" w:hAnsi="Times New Roman"/>
          <w:color w:val="000000"/>
          <w:sz w:val="28"/>
          <w:szCs w:val="28"/>
        </w:rPr>
        <w:t>,</w:t>
      </w:r>
      <w:r w:rsidR="00F24CB6" w:rsidRPr="00F93113">
        <w:rPr>
          <w:rFonts w:ascii="Times New Roman" w:hAnsi="Times New Roman"/>
          <w:color w:val="000000"/>
          <w:sz w:val="28"/>
          <w:szCs w:val="28"/>
        </w:rPr>
        <w:t xml:space="preserve"> </w:t>
      </w:r>
      <w:r w:rsidRPr="00F93113">
        <w:rPr>
          <w:rFonts w:ascii="Times New Roman" w:hAnsi="Times New Roman"/>
          <w:color w:val="000000"/>
          <w:sz w:val="28"/>
          <w:szCs w:val="28"/>
        </w:rPr>
        <w:t>под действием ультрафиолетового излучения. Забор проб раствора RhB для измерения спектров оптической плотности осуществлялся через каждые 30 минут в течение 2.5 часов. Из рисунка видно, что максимум интенсивности поглощения исходного раствора RhB с порошком ZnO/</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 xml:space="preserve"> приходится на 554 нм. </w:t>
      </w:r>
    </w:p>
    <w:p w:rsidR="00BE4755" w:rsidRDefault="00BE4755" w:rsidP="00BE4755">
      <w:pPr>
        <w:ind w:firstLine="567"/>
        <w:jc w:val="both"/>
        <w:rPr>
          <w:rFonts w:ascii="Times New Roman" w:hAnsi="Times New Roman"/>
          <w:color w:val="000000"/>
          <w:sz w:val="28"/>
          <w:szCs w:val="28"/>
        </w:rPr>
      </w:pPr>
      <w:r w:rsidRPr="00F93113">
        <w:rPr>
          <w:rFonts w:ascii="Times New Roman" w:hAnsi="Times New Roman"/>
          <w:color w:val="000000"/>
          <w:sz w:val="28"/>
          <w:szCs w:val="28"/>
        </w:rPr>
        <w:t>С увеличением времени экспонирования интенсивность поглощения RhB постепенно снижается в присутствии образцов ZnO/</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 xml:space="preserve">, что свидетельствует об уменьшении концентрации красителя RhB. </w:t>
      </w:r>
    </w:p>
    <w:p w:rsidR="00BE4755" w:rsidRPr="00F93113" w:rsidRDefault="00BE4755" w:rsidP="00BE4755">
      <w:pPr>
        <w:ind w:firstLine="567"/>
        <w:jc w:val="both"/>
        <w:rPr>
          <w:rFonts w:ascii="Times New Roman" w:hAnsi="Times New Roman"/>
          <w:color w:val="000000"/>
          <w:sz w:val="28"/>
          <w:szCs w:val="28"/>
        </w:rPr>
      </w:pPr>
      <w:r w:rsidRPr="00F93113">
        <w:rPr>
          <w:rFonts w:ascii="Times New Roman" w:hAnsi="Times New Roman"/>
          <w:color w:val="000000"/>
          <w:sz w:val="28"/>
          <w:szCs w:val="28"/>
        </w:rPr>
        <w:t xml:space="preserve">Относительная концентрация красителя RhB уменьшается с увеличением времени экспозиции, при этом для всех представленных образцов краситель RhB значительно деградирует на поверхности образцов под действием УФ освещения в первые 30 мин экспозиции. </w:t>
      </w:r>
    </w:p>
    <w:p w:rsidR="00525AF0" w:rsidRPr="00F93113" w:rsidRDefault="00BE4755" w:rsidP="00525AF0">
      <w:pPr>
        <w:ind w:firstLine="567"/>
        <w:jc w:val="both"/>
        <w:rPr>
          <w:rFonts w:ascii="Times New Roman" w:hAnsi="Times New Roman"/>
          <w:color w:val="000000"/>
          <w:sz w:val="28"/>
          <w:szCs w:val="28"/>
        </w:rPr>
      </w:pPr>
      <w:r w:rsidRPr="00F93113">
        <w:rPr>
          <w:rFonts w:ascii="Times New Roman" w:hAnsi="Times New Roman"/>
          <w:color w:val="000000"/>
          <w:sz w:val="28"/>
          <w:szCs w:val="28"/>
        </w:rPr>
        <w:t>Кинетические кривые при фотодеградации красителя RhB в присутствии ZnO/CuO как функция времени для образцов, синтезированных при различной температуре, при УФ-освещении показаны на рисунке 5</w:t>
      </w:r>
      <w:r w:rsidRPr="002779D0">
        <w:rPr>
          <w:rFonts w:ascii="Times New Roman" w:hAnsi="Times New Roman"/>
          <w:color w:val="000000"/>
          <w:sz w:val="28"/>
          <w:szCs w:val="28"/>
        </w:rPr>
        <w:t>2</w:t>
      </w:r>
      <w:r w:rsidRPr="00F93113">
        <w:rPr>
          <w:rFonts w:ascii="Times New Roman" w:hAnsi="Times New Roman"/>
          <w:color w:val="000000"/>
          <w:sz w:val="28"/>
          <w:szCs w:val="28"/>
        </w:rPr>
        <w:t xml:space="preserve">. </w:t>
      </w:r>
      <w:r w:rsidR="00525AF0" w:rsidRPr="00F93113">
        <w:rPr>
          <w:rFonts w:ascii="Times New Roman" w:hAnsi="Times New Roman"/>
          <w:color w:val="000000"/>
          <w:sz w:val="28"/>
          <w:szCs w:val="28"/>
        </w:rPr>
        <w:t>Композиты ZnO/CuO демонстрируют фотокаталитическую активность. При этом деградация красителя RhB происходила активнее на образцах, синтезированных при более низкой температуре 70ᵒC (ZСP #3) (рисунок 5</w:t>
      </w:r>
      <w:r w:rsidR="00525AF0" w:rsidRPr="002779D0">
        <w:rPr>
          <w:rFonts w:ascii="Times New Roman" w:hAnsi="Times New Roman"/>
          <w:color w:val="000000"/>
          <w:sz w:val="28"/>
          <w:szCs w:val="28"/>
        </w:rPr>
        <w:t>2</w:t>
      </w:r>
      <w:r w:rsidR="00525AF0" w:rsidRPr="00F93113">
        <w:rPr>
          <w:rFonts w:ascii="Times New Roman" w:hAnsi="Times New Roman"/>
          <w:color w:val="000000"/>
          <w:sz w:val="28"/>
          <w:szCs w:val="28"/>
        </w:rPr>
        <w:t>, таблица 8).</w:t>
      </w:r>
    </w:p>
    <w:tbl>
      <w:tblPr>
        <w:tblW w:w="0" w:type="auto"/>
        <w:tblLook w:val="04A0" w:firstRow="1" w:lastRow="0" w:firstColumn="1" w:lastColumn="0" w:noHBand="0" w:noVBand="1"/>
      </w:tblPr>
      <w:tblGrid>
        <w:gridCol w:w="4763"/>
        <w:gridCol w:w="4865"/>
      </w:tblGrid>
      <w:tr w:rsidR="003636D6" w:rsidTr="00086A14">
        <w:tc>
          <w:tcPr>
            <w:tcW w:w="4763" w:type="dxa"/>
          </w:tcPr>
          <w:p w:rsidR="00DE471C" w:rsidRPr="00F93113" w:rsidRDefault="00B51644" w:rsidP="00C6329A">
            <w:pPr>
              <w:ind w:left="-113"/>
              <w:jc w:val="center"/>
              <w:rPr>
                <w:rFonts w:ascii="Times New Roman" w:hAnsi="Times New Roman" w:cs="Times New Roman"/>
                <w:color w:val="000000"/>
                <w:sz w:val="28"/>
                <w:szCs w:val="28"/>
              </w:rPr>
            </w:pPr>
            <w:r w:rsidRPr="00B51644">
              <w:rPr>
                <w:noProof/>
              </w:rPr>
              <w:lastRenderedPageBreak/>
              <w:drawing>
                <wp:inline distT="0" distB="0" distL="0" distR="0" wp14:anchorId="314078F2" wp14:editId="0EB42AC2">
                  <wp:extent cx="2883445" cy="234409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95936" cy="2354251"/>
                          </a:xfrm>
                          <a:prstGeom prst="rect">
                            <a:avLst/>
                          </a:prstGeom>
                        </pic:spPr>
                      </pic:pic>
                    </a:graphicData>
                  </a:graphic>
                </wp:inline>
              </w:drawing>
            </w:r>
          </w:p>
        </w:tc>
        <w:tc>
          <w:tcPr>
            <w:tcW w:w="4865" w:type="dxa"/>
          </w:tcPr>
          <w:p w:rsidR="00DE471C" w:rsidRPr="00F93113" w:rsidRDefault="003636D6" w:rsidP="00C6329A">
            <w:pPr>
              <w:ind w:left="-113"/>
              <w:jc w:val="center"/>
              <w:rPr>
                <w:rFonts w:ascii="Times New Roman" w:hAnsi="Times New Roman" w:cs="Times New Roman"/>
                <w:color w:val="000000"/>
                <w:sz w:val="28"/>
                <w:szCs w:val="28"/>
              </w:rPr>
            </w:pPr>
            <w:r w:rsidRPr="003636D6">
              <w:rPr>
                <w:noProof/>
              </w:rPr>
              <w:drawing>
                <wp:inline distT="0" distB="0" distL="0" distR="0" wp14:anchorId="3BDB7A7F" wp14:editId="3FEAEB7C">
                  <wp:extent cx="2928324" cy="2338369"/>
                  <wp:effectExtent l="0" t="0" r="571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51720" cy="2357051"/>
                          </a:xfrm>
                          <a:prstGeom prst="rect">
                            <a:avLst/>
                          </a:prstGeom>
                        </pic:spPr>
                      </pic:pic>
                    </a:graphicData>
                  </a:graphic>
                </wp:inline>
              </w:drawing>
            </w:r>
          </w:p>
        </w:tc>
      </w:tr>
      <w:tr w:rsidR="00DE471C" w:rsidTr="00086A14">
        <w:tc>
          <w:tcPr>
            <w:tcW w:w="9628" w:type="dxa"/>
            <w:gridSpan w:val="2"/>
          </w:tcPr>
          <w:p w:rsidR="00DE471C" w:rsidRPr="00F93113" w:rsidRDefault="002968C3" w:rsidP="00802B2B">
            <w:pPr>
              <w:ind w:left="-113"/>
              <w:jc w:val="center"/>
              <w:rPr>
                <w:rFonts w:ascii="Times New Roman" w:hAnsi="Times New Roman" w:cs="Times New Roman"/>
                <w:color w:val="000000"/>
                <w:sz w:val="28"/>
                <w:szCs w:val="28"/>
              </w:rPr>
            </w:pPr>
            <w:r w:rsidRPr="002968C3">
              <w:rPr>
                <w:noProof/>
              </w:rPr>
              <w:drawing>
                <wp:inline distT="0" distB="0" distL="0" distR="0" wp14:anchorId="1E0F7294" wp14:editId="7A2F0BC5">
                  <wp:extent cx="2955341" cy="2319312"/>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90350" cy="2346786"/>
                          </a:xfrm>
                          <a:prstGeom prst="rect">
                            <a:avLst/>
                          </a:prstGeom>
                        </pic:spPr>
                      </pic:pic>
                    </a:graphicData>
                  </a:graphic>
                </wp:inline>
              </w:drawing>
            </w:r>
          </w:p>
        </w:tc>
      </w:tr>
    </w:tbl>
    <w:p w:rsidR="00802B2B" w:rsidRDefault="00802B2B" w:rsidP="00802B2B">
      <w:pPr>
        <w:jc w:val="center"/>
        <w:rPr>
          <w:rFonts w:ascii="Times New Roman" w:hAnsi="Times New Roman"/>
          <w:color w:val="000000"/>
          <w:sz w:val="28"/>
          <w:szCs w:val="28"/>
        </w:rPr>
      </w:pPr>
      <w:r w:rsidRPr="00F93113">
        <w:rPr>
          <w:rFonts w:ascii="Times New Roman" w:hAnsi="Times New Roman"/>
          <w:color w:val="000000"/>
          <w:sz w:val="28"/>
          <w:szCs w:val="28"/>
        </w:rPr>
        <w:t>Рисунок 5</w:t>
      </w:r>
      <w:r w:rsidR="002779D0" w:rsidRPr="002779D0">
        <w:rPr>
          <w:rFonts w:ascii="Times New Roman" w:hAnsi="Times New Roman"/>
          <w:color w:val="000000"/>
          <w:sz w:val="28"/>
          <w:szCs w:val="28"/>
        </w:rPr>
        <w:t>1</w:t>
      </w:r>
      <w:r w:rsidRPr="00F93113">
        <w:rPr>
          <w:rFonts w:ascii="Times New Roman" w:hAnsi="Times New Roman"/>
          <w:color w:val="000000"/>
          <w:sz w:val="28"/>
          <w:szCs w:val="28"/>
        </w:rPr>
        <w:t xml:space="preserve"> – Изменение спектров оптической плотности водного раствора RhB с образц</w:t>
      </w:r>
      <w:r w:rsidR="00AF4E17" w:rsidRPr="00F93113">
        <w:rPr>
          <w:rFonts w:ascii="Times New Roman" w:hAnsi="Times New Roman"/>
          <w:color w:val="000000"/>
          <w:sz w:val="28"/>
          <w:szCs w:val="28"/>
        </w:rPr>
        <w:t>ами</w:t>
      </w:r>
      <w:r w:rsidRPr="00F93113">
        <w:rPr>
          <w:rFonts w:ascii="Times New Roman" w:hAnsi="Times New Roman"/>
          <w:color w:val="000000"/>
          <w:sz w:val="28"/>
          <w:szCs w:val="28"/>
        </w:rPr>
        <w:t xml:space="preserve"> </w:t>
      </w:r>
      <w:r w:rsidRPr="00F93113">
        <w:rPr>
          <w:rFonts w:ascii="Times New Roman" w:hAnsi="Times New Roman"/>
          <w:color w:val="000000"/>
          <w:sz w:val="28"/>
          <w:szCs w:val="28"/>
          <w:lang w:val="en-US"/>
        </w:rPr>
        <w:t>ZnO</w:t>
      </w:r>
      <w:r w:rsidR="00481D33" w:rsidRPr="00F93113">
        <w:rPr>
          <w:rFonts w:ascii="Times New Roman" w:hAnsi="Times New Roman"/>
          <w:color w:val="000000"/>
          <w:sz w:val="28"/>
          <w:szCs w:val="28"/>
        </w:rPr>
        <w:t>/</w:t>
      </w:r>
      <w:r w:rsidRPr="00F93113">
        <w:rPr>
          <w:rFonts w:ascii="Times New Roman" w:hAnsi="Times New Roman"/>
          <w:color w:val="000000"/>
          <w:sz w:val="28"/>
          <w:szCs w:val="28"/>
          <w:lang w:val="en-US"/>
        </w:rPr>
        <w:t>CuO</w:t>
      </w:r>
      <w:r w:rsidR="00AF4E17" w:rsidRPr="00F93113">
        <w:rPr>
          <w:rFonts w:ascii="Times New Roman" w:hAnsi="Times New Roman"/>
          <w:color w:val="000000"/>
          <w:sz w:val="28"/>
          <w:szCs w:val="28"/>
        </w:rPr>
        <w:t xml:space="preserve">: </w:t>
      </w:r>
      <w:r w:rsidR="00AF4E17" w:rsidRPr="00F93113">
        <w:rPr>
          <w:rFonts w:ascii="Times New Roman" w:hAnsi="Times New Roman"/>
          <w:color w:val="000000"/>
          <w:sz w:val="28"/>
          <w:szCs w:val="28"/>
          <w:lang w:val="en-US"/>
        </w:rPr>
        <w:t>a</w:t>
      </w:r>
      <w:r w:rsidR="00AF4E17" w:rsidRPr="00F93113">
        <w:rPr>
          <w:rFonts w:ascii="Times New Roman" w:hAnsi="Times New Roman"/>
          <w:color w:val="000000"/>
          <w:sz w:val="28"/>
          <w:szCs w:val="28"/>
        </w:rPr>
        <w:t xml:space="preserve"> – </w:t>
      </w:r>
      <w:r w:rsidR="00481D33" w:rsidRPr="00F93113">
        <w:rPr>
          <w:rFonts w:ascii="Times New Roman" w:hAnsi="Times New Roman"/>
          <w:color w:val="000000"/>
          <w:sz w:val="28"/>
          <w:szCs w:val="28"/>
        </w:rPr>
        <w:t xml:space="preserve">ZCP#1, </w:t>
      </w:r>
      <w:r w:rsidR="00AF4E17" w:rsidRPr="00F93113">
        <w:rPr>
          <w:rFonts w:ascii="Times New Roman" w:hAnsi="Times New Roman"/>
          <w:color w:val="000000"/>
          <w:sz w:val="28"/>
          <w:szCs w:val="28"/>
          <w:lang w:val="en-US"/>
        </w:rPr>
        <w:t>b</w:t>
      </w:r>
      <w:r w:rsidR="00AF4E17" w:rsidRPr="00F93113">
        <w:rPr>
          <w:rFonts w:ascii="Times New Roman" w:hAnsi="Times New Roman"/>
          <w:color w:val="000000"/>
          <w:sz w:val="28"/>
          <w:szCs w:val="28"/>
        </w:rPr>
        <w:t xml:space="preserve"> – </w:t>
      </w:r>
      <w:r w:rsidR="00481D33" w:rsidRPr="00F93113">
        <w:rPr>
          <w:rFonts w:ascii="Times New Roman" w:hAnsi="Times New Roman"/>
          <w:color w:val="000000"/>
          <w:sz w:val="28"/>
          <w:szCs w:val="28"/>
        </w:rPr>
        <w:t xml:space="preserve">ZCP#2 и </w:t>
      </w:r>
      <w:r w:rsidR="00AF4E17" w:rsidRPr="00F93113">
        <w:rPr>
          <w:rFonts w:ascii="Times New Roman" w:hAnsi="Times New Roman"/>
          <w:color w:val="000000"/>
          <w:sz w:val="28"/>
          <w:szCs w:val="28"/>
          <w:lang w:val="en-US"/>
        </w:rPr>
        <w:t>c</w:t>
      </w:r>
      <w:r w:rsidR="00AF4E17" w:rsidRPr="00F93113">
        <w:rPr>
          <w:rFonts w:ascii="Times New Roman" w:hAnsi="Times New Roman"/>
          <w:color w:val="000000"/>
          <w:sz w:val="28"/>
          <w:szCs w:val="28"/>
        </w:rPr>
        <w:t xml:space="preserve"> – </w:t>
      </w:r>
      <w:r w:rsidR="00481D33" w:rsidRPr="00F93113">
        <w:rPr>
          <w:rFonts w:ascii="Times New Roman" w:hAnsi="Times New Roman"/>
          <w:color w:val="000000"/>
          <w:sz w:val="28"/>
          <w:szCs w:val="28"/>
        </w:rPr>
        <w:t>ZCP#3</w:t>
      </w:r>
      <w:r w:rsidRPr="00F93113">
        <w:rPr>
          <w:rFonts w:ascii="Times New Roman" w:hAnsi="Times New Roman"/>
          <w:color w:val="000000"/>
          <w:sz w:val="28"/>
          <w:szCs w:val="28"/>
        </w:rPr>
        <w:t>.</w:t>
      </w:r>
    </w:p>
    <w:p w:rsidR="00BE4755" w:rsidRPr="00F93113" w:rsidRDefault="00BE4755" w:rsidP="00802B2B">
      <w:pPr>
        <w:jc w:val="center"/>
        <w:rPr>
          <w:rFonts w:ascii="Times New Roman" w:hAnsi="Times New Roman"/>
          <w:color w:val="000000"/>
          <w:sz w:val="28"/>
          <w:szCs w:val="28"/>
        </w:rPr>
      </w:pPr>
    </w:p>
    <w:p w:rsidR="00A93603" w:rsidRPr="00F93113" w:rsidRDefault="00A93603" w:rsidP="00A93603">
      <w:pPr>
        <w:ind w:firstLine="567"/>
        <w:jc w:val="both"/>
        <w:rPr>
          <w:rFonts w:ascii="Times New Roman" w:hAnsi="Times New Roman"/>
          <w:b/>
          <w:color w:val="000000"/>
          <w:sz w:val="28"/>
          <w:szCs w:val="28"/>
        </w:rPr>
      </w:pPr>
    </w:p>
    <w:tbl>
      <w:tblPr>
        <w:tblW w:w="0" w:type="auto"/>
        <w:tblLook w:val="04A0" w:firstRow="1" w:lastRow="0" w:firstColumn="1" w:lastColumn="0" w:noHBand="0" w:noVBand="1"/>
      </w:tblPr>
      <w:tblGrid>
        <w:gridCol w:w="4578"/>
        <w:gridCol w:w="5060"/>
      </w:tblGrid>
      <w:tr w:rsidR="00BA7A8B" w:rsidTr="0065399D">
        <w:tc>
          <w:tcPr>
            <w:tcW w:w="4814" w:type="dxa"/>
          </w:tcPr>
          <w:p w:rsidR="00BA7A8B" w:rsidRPr="00F93113" w:rsidRDefault="00D73EA3" w:rsidP="0065399D">
            <w:pPr>
              <w:ind w:left="-113"/>
              <w:jc w:val="center"/>
              <w:rPr>
                <w:rFonts w:ascii="Times New Roman" w:hAnsi="Times New Roman"/>
                <w:color w:val="000000"/>
                <w:sz w:val="28"/>
                <w:szCs w:val="28"/>
              </w:rPr>
            </w:pPr>
            <w:r w:rsidRPr="00182108">
              <w:rPr>
                <w:noProof/>
              </w:rPr>
              <w:drawing>
                <wp:inline distT="0" distB="0" distL="0" distR="0">
                  <wp:extent cx="2878455" cy="2472690"/>
                  <wp:effectExtent l="0" t="0" r="0"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78455" cy="2472690"/>
                          </a:xfrm>
                          <a:prstGeom prst="rect">
                            <a:avLst/>
                          </a:prstGeom>
                          <a:noFill/>
                          <a:ln>
                            <a:noFill/>
                          </a:ln>
                        </pic:spPr>
                      </pic:pic>
                    </a:graphicData>
                  </a:graphic>
                </wp:inline>
              </w:drawing>
            </w:r>
          </w:p>
        </w:tc>
        <w:tc>
          <w:tcPr>
            <w:tcW w:w="4814" w:type="dxa"/>
          </w:tcPr>
          <w:p w:rsidR="00BA7A8B" w:rsidRPr="00F93113" w:rsidRDefault="00D73EA3" w:rsidP="0065399D">
            <w:pPr>
              <w:ind w:left="-113"/>
              <w:jc w:val="center"/>
              <w:rPr>
                <w:rFonts w:ascii="Times New Roman" w:hAnsi="Times New Roman"/>
                <w:color w:val="000000"/>
                <w:sz w:val="28"/>
                <w:szCs w:val="28"/>
              </w:rPr>
            </w:pPr>
            <w:r w:rsidRPr="00182108">
              <w:rPr>
                <w:noProof/>
              </w:rPr>
              <w:drawing>
                <wp:inline distT="0" distB="0" distL="0" distR="0">
                  <wp:extent cx="3188335" cy="2417445"/>
                  <wp:effectExtent l="0" t="0" r="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88335" cy="2417445"/>
                          </a:xfrm>
                          <a:prstGeom prst="rect">
                            <a:avLst/>
                          </a:prstGeom>
                          <a:noFill/>
                          <a:ln>
                            <a:noFill/>
                          </a:ln>
                        </pic:spPr>
                      </pic:pic>
                    </a:graphicData>
                  </a:graphic>
                </wp:inline>
              </w:drawing>
            </w:r>
          </w:p>
        </w:tc>
      </w:tr>
      <w:tr w:rsidR="00BA7A8B" w:rsidTr="0065399D">
        <w:tc>
          <w:tcPr>
            <w:tcW w:w="4814" w:type="dxa"/>
          </w:tcPr>
          <w:p w:rsidR="00BA7A8B" w:rsidRPr="00F93113" w:rsidRDefault="00BA7A8B" w:rsidP="0065399D">
            <w:pPr>
              <w:ind w:left="-113"/>
              <w:jc w:val="center"/>
              <w:rPr>
                <w:rFonts w:ascii="Times New Roman" w:hAnsi="Times New Roman"/>
                <w:color w:val="000000"/>
                <w:sz w:val="28"/>
                <w:szCs w:val="28"/>
                <w:lang w:val="en-US"/>
              </w:rPr>
            </w:pPr>
            <w:r w:rsidRPr="00F93113">
              <w:rPr>
                <w:rFonts w:ascii="Times New Roman" w:hAnsi="Times New Roman"/>
                <w:color w:val="000000"/>
                <w:sz w:val="28"/>
                <w:szCs w:val="28"/>
                <w:lang w:val="en-US"/>
              </w:rPr>
              <w:t>a</w:t>
            </w:r>
          </w:p>
        </w:tc>
        <w:tc>
          <w:tcPr>
            <w:tcW w:w="4814" w:type="dxa"/>
          </w:tcPr>
          <w:p w:rsidR="00BA7A8B" w:rsidRPr="00F93113" w:rsidRDefault="00BA7A8B" w:rsidP="0065399D">
            <w:pPr>
              <w:ind w:left="-113"/>
              <w:jc w:val="center"/>
              <w:rPr>
                <w:rFonts w:ascii="Times New Roman" w:hAnsi="Times New Roman"/>
                <w:color w:val="000000"/>
                <w:sz w:val="28"/>
                <w:szCs w:val="28"/>
                <w:lang w:val="en-US"/>
              </w:rPr>
            </w:pPr>
            <w:r w:rsidRPr="00F93113">
              <w:rPr>
                <w:rFonts w:ascii="Times New Roman" w:hAnsi="Times New Roman"/>
                <w:color w:val="000000"/>
                <w:sz w:val="28"/>
                <w:szCs w:val="28"/>
                <w:lang w:val="en-US"/>
              </w:rPr>
              <w:t>b</w:t>
            </w:r>
          </w:p>
        </w:tc>
      </w:tr>
    </w:tbl>
    <w:p w:rsidR="00A93603" w:rsidRPr="00F93113" w:rsidRDefault="00A93603" w:rsidP="00A93603">
      <w:pPr>
        <w:jc w:val="center"/>
        <w:rPr>
          <w:rFonts w:ascii="Times New Roman" w:hAnsi="Times New Roman"/>
          <w:color w:val="000000"/>
          <w:sz w:val="28"/>
          <w:szCs w:val="28"/>
        </w:rPr>
      </w:pPr>
    </w:p>
    <w:p w:rsidR="00A93603" w:rsidRPr="00F93113" w:rsidRDefault="00A93603" w:rsidP="00A93603">
      <w:pPr>
        <w:jc w:val="center"/>
        <w:rPr>
          <w:rFonts w:ascii="Times New Roman" w:hAnsi="Times New Roman"/>
          <w:color w:val="000000"/>
          <w:sz w:val="28"/>
          <w:szCs w:val="28"/>
        </w:rPr>
      </w:pPr>
      <w:r w:rsidRPr="00F93113">
        <w:rPr>
          <w:rFonts w:ascii="Times New Roman" w:hAnsi="Times New Roman"/>
          <w:color w:val="000000"/>
          <w:sz w:val="28"/>
          <w:szCs w:val="28"/>
        </w:rPr>
        <w:t xml:space="preserve">Рисунок </w:t>
      </w:r>
      <w:r w:rsidR="00F24CB6" w:rsidRPr="00F93113">
        <w:rPr>
          <w:rFonts w:ascii="Times New Roman" w:hAnsi="Times New Roman"/>
          <w:color w:val="000000"/>
          <w:sz w:val="28"/>
          <w:szCs w:val="28"/>
        </w:rPr>
        <w:t>5</w:t>
      </w:r>
      <w:r w:rsidR="002779D0" w:rsidRPr="002779D0">
        <w:rPr>
          <w:rFonts w:ascii="Times New Roman" w:hAnsi="Times New Roman"/>
          <w:color w:val="000000"/>
          <w:sz w:val="28"/>
          <w:szCs w:val="28"/>
        </w:rPr>
        <w:t>2</w:t>
      </w:r>
      <w:r w:rsidRPr="00F93113">
        <w:rPr>
          <w:rFonts w:ascii="Times New Roman" w:hAnsi="Times New Roman"/>
          <w:color w:val="000000"/>
          <w:sz w:val="28"/>
          <w:szCs w:val="28"/>
        </w:rPr>
        <w:t xml:space="preserve"> – Кинетические кривые при деградации раствора </w:t>
      </w:r>
      <w:proofErr w:type="gramStart"/>
      <w:r w:rsidRPr="00F93113">
        <w:rPr>
          <w:rFonts w:ascii="Times New Roman" w:hAnsi="Times New Roman"/>
          <w:color w:val="000000"/>
          <w:sz w:val="28"/>
          <w:szCs w:val="28"/>
        </w:rPr>
        <w:t>родамина-В</w:t>
      </w:r>
      <w:r w:rsidRPr="00F93113">
        <w:rPr>
          <w:rFonts w:ascii="Times New Roman" w:hAnsi="Times New Roman"/>
          <w:b/>
          <w:color w:val="000000"/>
          <w:sz w:val="28"/>
          <w:szCs w:val="28"/>
        </w:rPr>
        <w:t xml:space="preserve"> </w:t>
      </w:r>
      <w:r w:rsidRPr="00F93113">
        <w:rPr>
          <w:rFonts w:ascii="Times New Roman" w:hAnsi="Times New Roman"/>
          <w:color w:val="000000"/>
          <w:sz w:val="28"/>
          <w:szCs w:val="28"/>
        </w:rPr>
        <w:t>в</w:t>
      </w:r>
      <w:proofErr w:type="gramEnd"/>
      <w:r w:rsidRPr="00F93113">
        <w:rPr>
          <w:rFonts w:ascii="Times New Roman" w:hAnsi="Times New Roman"/>
          <w:color w:val="000000"/>
          <w:sz w:val="28"/>
          <w:szCs w:val="28"/>
        </w:rPr>
        <w:t xml:space="preserve"> присутствии структур ZnO/CuO под действием УФ-излучения, </w:t>
      </w:r>
    </w:p>
    <w:p w:rsidR="00A93603" w:rsidRPr="00F93113" w:rsidRDefault="00481D33" w:rsidP="00A93603">
      <w:pPr>
        <w:jc w:val="center"/>
        <w:rPr>
          <w:rFonts w:ascii="Times New Roman" w:hAnsi="Times New Roman"/>
          <w:b/>
          <w:color w:val="000000"/>
          <w:sz w:val="28"/>
          <w:szCs w:val="28"/>
        </w:rPr>
      </w:pPr>
      <w:r w:rsidRPr="00F93113">
        <w:rPr>
          <w:rFonts w:ascii="Times New Roman" w:hAnsi="Times New Roman"/>
          <w:color w:val="000000"/>
          <w:sz w:val="28"/>
          <w:szCs w:val="28"/>
        </w:rPr>
        <w:t>ZCP#1, ZCP#2 и ZCP#</w:t>
      </w:r>
      <w:r w:rsidR="00802B2B" w:rsidRPr="00F93113">
        <w:rPr>
          <w:rFonts w:ascii="Times New Roman" w:hAnsi="Times New Roman"/>
          <w:color w:val="000000"/>
          <w:sz w:val="28"/>
          <w:szCs w:val="28"/>
        </w:rPr>
        <w:t>3.</w:t>
      </w:r>
    </w:p>
    <w:p w:rsidR="00D34B42" w:rsidRPr="00F93113" w:rsidRDefault="00D34B42" w:rsidP="00D34B42">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8"/>
          <w:szCs w:val="28"/>
        </w:rPr>
        <w:lastRenderedPageBreak/>
        <w:t xml:space="preserve">Таблица </w:t>
      </w:r>
      <w:r w:rsidR="00AC276A" w:rsidRPr="00F93113">
        <w:rPr>
          <w:rFonts w:ascii="Times New Roman" w:eastAsia="Times New Roman" w:hAnsi="Times New Roman" w:cs="Times New Roman"/>
          <w:color w:val="000000"/>
          <w:sz w:val="28"/>
          <w:szCs w:val="28"/>
        </w:rPr>
        <w:t>8</w:t>
      </w:r>
      <w:r w:rsidRPr="00F93113">
        <w:rPr>
          <w:rFonts w:ascii="Times New Roman" w:eastAsia="Times New Roman" w:hAnsi="Times New Roman" w:cs="Times New Roman"/>
          <w:color w:val="000000"/>
          <w:sz w:val="28"/>
          <w:szCs w:val="28"/>
        </w:rPr>
        <w:t xml:space="preserve"> – Фотокаталитическая активность композитов </w:t>
      </w:r>
      <w:r w:rsidRPr="00F93113">
        <w:rPr>
          <w:rFonts w:ascii="Times New Roman" w:eastAsia="Times New Roman" w:hAnsi="Times New Roman" w:cs="Times New Roman"/>
          <w:color w:val="000000"/>
          <w:sz w:val="28"/>
          <w:szCs w:val="28"/>
          <w:lang w:val="en-US"/>
        </w:rPr>
        <w:t>ZnO</w:t>
      </w:r>
      <w:r w:rsidRPr="00F93113">
        <w:rPr>
          <w:rFonts w:ascii="Times New Roman" w:hAnsi="Times New Roman" w:cs="Times New Roman"/>
          <w:color w:val="000000"/>
          <w:sz w:val="28"/>
          <w:szCs w:val="28"/>
        </w:rPr>
        <w:t>/CuO</w:t>
      </w:r>
      <w:r w:rsidRPr="00F93113">
        <w:rPr>
          <w:rFonts w:ascii="Times New Roman" w:eastAsia="Times New Roman" w:hAnsi="Times New Roman" w:cs="Times New Roman"/>
          <w:color w:val="000000"/>
          <w:sz w:val="28"/>
          <w:szCs w:val="28"/>
        </w:rPr>
        <w:t>.</w:t>
      </w:r>
    </w:p>
    <w:p w:rsidR="00D34B42" w:rsidRPr="00F93113" w:rsidRDefault="00D34B42" w:rsidP="00D34B42">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p>
    <w:tbl>
      <w:tblPr>
        <w:tblW w:w="910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990"/>
        <w:gridCol w:w="1843"/>
        <w:gridCol w:w="1275"/>
        <w:gridCol w:w="1418"/>
        <w:gridCol w:w="1276"/>
        <w:gridCol w:w="1307"/>
      </w:tblGrid>
      <w:tr w:rsidR="00D34B42" w:rsidRPr="00F5469A" w:rsidTr="002A2B14">
        <w:trPr>
          <w:trHeight w:val="304"/>
          <w:jc w:val="center"/>
        </w:trPr>
        <w:tc>
          <w:tcPr>
            <w:tcW w:w="1990" w:type="dxa"/>
            <w:vMerge w:val="restart"/>
            <w:tcBorders>
              <w:top w:val="single" w:sz="4" w:space="0" w:color="000000"/>
              <w:left w:val="nil"/>
              <w:bottom w:val="single" w:sz="6" w:space="0" w:color="000000"/>
              <w:right w:val="nil"/>
            </w:tcBorders>
            <w:vAlign w:val="center"/>
          </w:tcPr>
          <w:p w:rsidR="00D34B42" w:rsidRPr="00F93113" w:rsidRDefault="00D34B42" w:rsidP="002A2B14">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1843" w:type="dxa"/>
            <w:vMerge w:val="restart"/>
            <w:tcBorders>
              <w:top w:val="single" w:sz="4" w:space="0" w:color="000000"/>
              <w:left w:val="nil"/>
              <w:bottom w:val="single" w:sz="6" w:space="0" w:color="000000"/>
              <w:right w:val="nil"/>
            </w:tcBorders>
            <w:vAlign w:val="center"/>
          </w:tcPr>
          <w:p w:rsidR="00D34B42" w:rsidRPr="00F93113" w:rsidRDefault="00D34B42" w:rsidP="00E431D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R</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после 150 </w:t>
            </w:r>
            <w:r w:rsidR="00E431D4"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rPr>
              <w:t>, %</w:t>
            </w:r>
          </w:p>
        </w:tc>
        <w:tc>
          <w:tcPr>
            <w:tcW w:w="2693" w:type="dxa"/>
            <w:gridSpan w:val="2"/>
            <w:tcBorders>
              <w:top w:val="single" w:sz="4" w:space="0" w:color="000000"/>
              <w:left w:val="nil"/>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 мин</w:t>
            </w:r>
            <w:r w:rsidRPr="00F93113">
              <w:rPr>
                <w:rFonts w:ascii="Times New Roman" w:eastAsia="Times New Roman" w:hAnsi="Times New Roman" w:cs="Times New Roman"/>
                <w:color w:val="000000"/>
                <w:sz w:val="28"/>
                <w:szCs w:val="28"/>
                <w:vertAlign w:val="superscript"/>
              </w:rPr>
              <w:t>-1</w:t>
            </w:r>
          </w:p>
        </w:tc>
        <w:tc>
          <w:tcPr>
            <w:tcW w:w="1276" w:type="dxa"/>
            <w:vMerge w:val="restart"/>
            <w:tcBorders>
              <w:top w:val="single" w:sz="4" w:space="0" w:color="000000"/>
              <w:left w:val="nil"/>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vertAlign w:val="superscript"/>
              </w:rPr>
              <w:t>-1</w:t>
            </w:r>
          </w:p>
        </w:tc>
        <w:tc>
          <w:tcPr>
            <w:tcW w:w="1307" w:type="dxa"/>
            <w:vMerge w:val="restart"/>
            <w:tcBorders>
              <w:top w:val="single" w:sz="4" w:space="0" w:color="000000"/>
              <w:left w:val="nil"/>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час</w:t>
            </w:r>
            <w:r w:rsidRPr="00F93113">
              <w:rPr>
                <w:rFonts w:ascii="Times New Roman" w:eastAsia="Times New Roman" w:hAnsi="Times New Roman" w:cs="Times New Roman"/>
                <w:color w:val="000000"/>
                <w:sz w:val="28"/>
                <w:szCs w:val="28"/>
                <w:vertAlign w:val="superscript"/>
              </w:rPr>
              <w:t>-1</w:t>
            </w:r>
          </w:p>
        </w:tc>
      </w:tr>
      <w:tr w:rsidR="00D34B42" w:rsidRPr="00F5469A" w:rsidTr="002A2B14">
        <w:trPr>
          <w:trHeight w:val="303"/>
          <w:jc w:val="center"/>
        </w:trPr>
        <w:tc>
          <w:tcPr>
            <w:tcW w:w="1990" w:type="dxa"/>
            <w:vMerge/>
            <w:tcBorders>
              <w:top w:val="single" w:sz="4" w:space="0" w:color="000000"/>
              <w:left w:val="nil"/>
              <w:bottom w:val="single" w:sz="6" w:space="0" w:color="000000"/>
              <w:right w:val="nil"/>
            </w:tcBorders>
            <w:vAlign w:val="center"/>
          </w:tcPr>
          <w:p w:rsidR="00D34B42" w:rsidRPr="00F93113" w:rsidRDefault="00D34B42" w:rsidP="002A2B14">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843" w:type="dxa"/>
            <w:vMerge/>
            <w:tcBorders>
              <w:top w:val="single" w:sz="4" w:space="0" w:color="000000"/>
              <w:left w:val="nil"/>
              <w:bottom w:val="single" w:sz="6" w:space="0" w:color="000000"/>
              <w:right w:val="nil"/>
            </w:tcBorders>
            <w:vAlign w:val="center"/>
          </w:tcPr>
          <w:p w:rsidR="00D34B42" w:rsidRPr="00F93113" w:rsidRDefault="00D34B42" w:rsidP="002A2B14">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275" w:type="dxa"/>
            <w:tcBorders>
              <w:left w:val="nil"/>
              <w:bottom w:val="single" w:sz="6" w:space="0" w:color="000000"/>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min</w:t>
            </w:r>
          </w:p>
        </w:tc>
        <w:tc>
          <w:tcPr>
            <w:tcW w:w="1418" w:type="dxa"/>
            <w:tcBorders>
              <w:left w:val="nil"/>
              <w:bottom w:val="single" w:sz="6" w:space="0" w:color="000000"/>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max</w:t>
            </w:r>
          </w:p>
        </w:tc>
        <w:tc>
          <w:tcPr>
            <w:tcW w:w="1276" w:type="dxa"/>
            <w:vMerge/>
            <w:tcBorders>
              <w:top w:val="single" w:sz="4" w:space="0" w:color="000000"/>
              <w:left w:val="nil"/>
              <w:right w:val="nil"/>
            </w:tcBorders>
            <w:vAlign w:val="center"/>
          </w:tcPr>
          <w:p w:rsidR="00D34B42" w:rsidRPr="00F93113" w:rsidRDefault="00D34B42" w:rsidP="002A2B14">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307" w:type="dxa"/>
            <w:vMerge/>
            <w:tcBorders>
              <w:top w:val="single" w:sz="4" w:space="0" w:color="000000"/>
              <w:left w:val="nil"/>
              <w:right w:val="nil"/>
            </w:tcBorders>
            <w:vAlign w:val="center"/>
          </w:tcPr>
          <w:p w:rsidR="00D34B42" w:rsidRPr="00F93113" w:rsidRDefault="00D34B42" w:rsidP="002A2B14">
            <w:pPr>
              <w:widowControl w:val="0"/>
              <w:pBdr>
                <w:top w:val="nil"/>
                <w:left w:val="nil"/>
                <w:bottom w:val="nil"/>
                <w:right w:val="nil"/>
                <w:between w:val="nil"/>
              </w:pBdr>
              <w:rPr>
                <w:rFonts w:ascii="Times New Roman" w:eastAsia="Times New Roman" w:hAnsi="Times New Roman" w:cs="Times New Roman"/>
                <w:color w:val="000000"/>
                <w:sz w:val="28"/>
                <w:szCs w:val="28"/>
              </w:rPr>
            </w:pPr>
          </w:p>
        </w:tc>
      </w:tr>
      <w:tr w:rsidR="00D34B42" w:rsidRPr="00F5469A" w:rsidTr="002A2B14">
        <w:trPr>
          <w:trHeight w:val="630"/>
          <w:jc w:val="center"/>
        </w:trPr>
        <w:tc>
          <w:tcPr>
            <w:tcW w:w="1990"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ZCP#</w:t>
            </w:r>
            <w:r w:rsidRPr="00F93113">
              <w:rPr>
                <w:rFonts w:ascii="Times New Roman" w:hAnsi="Times New Roman"/>
                <w:color w:val="000000"/>
                <w:sz w:val="28"/>
                <w:szCs w:val="28"/>
                <w:lang w:val="en-US"/>
              </w:rPr>
              <w:t>1</w:t>
            </w:r>
            <w:r w:rsidRPr="00F93113">
              <w:rPr>
                <w:rFonts w:ascii="Times New Roman" w:hAnsi="Times New Roman"/>
                <w:color w:val="000000"/>
                <w:sz w:val="28"/>
                <w:szCs w:val="28"/>
              </w:rPr>
              <w:t xml:space="preserve"> </w:t>
            </w:r>
          </w:p>
        </w:tc>
        <w:tc>
          <w:tcPr>
            <w:tcW w:w="1843" w:type="dxa"/>
            <w:tcBorders>
              <w:top w:val="single" w:sz="6" w:space="0" w:color="000000"/>
              <w:left w:val="nil"/>
              <w:bottom w:val="single" w:sz="6" w:space="0" w:color="000000"/>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hAnsi="Times New Roman"/>
                <w:color w:val="000000"/>
                <w:sz w:val="28"/>
                <w:szCs w:val="28"/>
              </w:rPr>
              <w:t>69,35</w:t>
            </w:r>
          </w:p>
        </w:tc>
        <w:tc>
          <w:tcPr>
            <w:tcW w:w="1275" w:type="dxa"/>
            <w:tcBorders>
              <w:left w:val="nil"/>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06</w:t>
            </w:r>
          </w:p>
        </w:tc>
        <w:tc>
          <w:tcPr>
            <w:tcW w:w="1418" w:type="dxa"/>
            <w:tcBorders>
              <w:left w:val="nil"/>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lang w:val="en-US"/>
              </w:rPr>
              <w:t>008</w:t>
            </w:r>
          </w:p>
        </w:tc>
        <w:tc>
          <w:tcPr>
            <w:tcW w:w="1276"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07</w:t>
            </w:r>
          </w:p>
        </w:tc>
        <w:tc>
          <w:tcPr>
            <w:tcW w:w="1307"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0</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445</w:t>
            </w:r>
          </w:p>
        </w:tc>
      </w:tr>
      <w:tr w:rsidR="00D34B42" w:rsidRPr="00F5469A" w:rsidTr="002A2B14">
        <w:trPr>
          <w:trHeight w:val="630"/>
          <w:jc w:val="center"/>
        </w:trPr>
        <w:tc>
          <w:tcPr>
            <w:tcW w:w="1990"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ZCP#</w:t>
            </w:r>
            <w:r w:rsidRPr="00F93113">
              <w:rPr>
                <w:rFonts w:ascii="Times New Roman" w:hAnsi="Times New Roman"/>
                <w:color w:val="000000"/>
                <w:sz w:val="28"/>
                <w:szCs w:val="28"/>
                <w:lang w:val="en-US"/>
              </w:rPr>
              <w:t>2</w:t>
            </w:r>
            <w:r w:rsidRPr="00F93113">
              <w:rPr>
                <w:rFonts w:ascii="Times New Roman" w:hAnsi="Times New Roman"/>
                <w:color w:val="000000"/>
                <w:sz w:val="28"/>
                <w:szCs w:val="28"/>
              </w:rPr>
              <w:t xml:space="preserve"> </w:t>
            </w:r>
          </w:p>
        </w:tc>
        <w:tc>
          <w:tcPr>
            <w:tcW w:w="1843" w:type="dxa"/>
            <w:tcBorders>
              <w:top w:val="single" w:sz="6" w:space="0" w:color="000000"/>
              <w:left w:val="nil"/>
              <w:bottom w:val="single" w:sz="6" w:space="0" w:color="000000"/>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hAnsi="Times New Roman"/>
                <w:color w:val="000000"/>
                <w:sz w:val="28"/>
                <w:szCs w:val="28"/>
              </w:rPr>
              <w:t>83,21</w:t>
            </w:r>
          </w:p>
        </w:tc>
        <w:tc>
          <w:tcPr>
            <w:tcW w:w="1275" w:type="dxa"/>
            <w:tcBorders>
              <w:left w:val="nil"/>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11</w:t>
            </w:r>
          </w:p>
        </w:tc>
        <w:tc>
          <w:tcPr>
            <w:tcW w:w="1418" w:type="dxa"/>
            <w:tcBorders>
              <w:left w:val="nil"/>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13</w:t>
            </w:r>
          </w:p>
        </w:tc>
        <w:tc>
          <w:tcPr>
            <w:tcW w:w="1276"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12</w:t>
            </w:r>
          </w:p>
        </w:tc>
        <w:tc>
          <w:tcPr>
            <w:tcW w:w="1307"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lang w:val="en-US"/>
              </w:rPr>
              <w:t>732</w:t>
            </w:r>
          </w:p>
        </w:tc>
      </w:tr>
      <w:tr w:rsidR="00D34B42" w:rsidRPr="00F5469A" w:rsidTr="002A2B14">
        <w:trPr>
          <w:trHeight w:val="630"/>
          <w:jc w:val="center"/>
        </w:trPr>
        <w:tc>
          <w:tcPr>
            <w:tcW w:w="1990"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rPr>
                <w:rFonts w:ascii="Times New Roman" w:eastAsia="Times New Roman" w:hAnsi="Times New Roman" w:cs="Times New Roman"/>
                <w:color w:val="000000"/>
                <w:sz w:val="28"/>
                <w:szCs w:val="28"/>
                <w:lang w:val="en-US"/>
              </w:rPr>
            </w:pPr>
            <w:r w:rsidRPr="00F93113">
              <w:rPr>
                <w:rFonts w:ascii="Times New Roman" w:hAnsi="Times New Roman"/>
                <w:color w:val="000000"/>
                <w:sz w:val="28"/>
                <w:szCs w:val="28"/>
              </w:rPr>
              <w:t>ZCP#</w:t>
            </w:r>
            <w:r w:rsidRPr="00F93113">
              <w:rPr>
                <w:rFonts w:ascii="Times New Roman" w:hAnsi="Times New Roman"/>
                <w:color w:val="000000"/>
                <w:sz w:val="28"/>
                <w:szCs w:val="28"/>
                <w:lang w:val="en-US"/>
              </w:rPr>
              <w:t>3</w:t>
            </w:r>
          </w:p>
        </w:tc>
        <w:tc>
          <w:tcPr>
            <w:tcW w:w="1843" w:type="dxa"/>
            <w:tcBorders>
              <w:top w:val="single" w:sz="6" w:space="0" w:color="000000"/>
              <w:left w:val="nil"/>
              <w:bottom w:val="single" w:sz="6" w:space="0" w:color="000000"/>
              <w:right w:val="nil"/>
            </w:tcBorders>
            <w:vAlign w:val="center"/>
          </w:tcPr>
          <w:p w:rsidR="00D34B42" w:rsidRPr="00F93113" w:rsidRDefault="00D34B42" w:rsidP="002A2B14">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hAnsi="Times New Roman"/>
                <w:color w:val="000000"/>
                <w:sz w:val="28"/>
                <w:szCs w:val="28"/>
              </w:rPr>
              <w:t>87,64</w:t>
            </w:r>
          </w:p>
        </w:tc>
        <w:tc>
          <w:tcPr>
            <w:tcW w:w="1275" w:type="dxa"/>
            <w:tcBorders>
              <w:left w:val="nil"/>
              <w:right w:val="nil"/>
            </w:tcBorders>
            <w:vAlign w:val="center"/>
          </w:tcPr>
          <w:p w:rsidR="00D34B42" w:rsidRPr="00F93113" w:rsidRDefault="00D34B42" w:rsidP="00EA75F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00EA75F2" w:rsidRPr="00F93113">
              <w:rPr>
                <w:rFonts w:ascii="Times New Roman" w:eastAsia="Times New Roman" w:hAnsi="Times New Roman" w:cs="Times New Roman"/>
                <w:color w:val="000000"/>
                <w:sz w:val="28"/>
                <w:szCs w:val="28"/>
                <w:lang w:val="en-US"/>
              </w:rPr>
              <w:t>13</w:t>
            </w:r>
          </w:p>
        </w:tc>
        <w:tc>
          <w:tcPr>
            <w:tcW w:w="1418" w:type="dxa"/>
            <w:tcBorders>
              <w:left w:val="nil"/>
              <w:right w:val="nil"/>
            </w:tcBorders>
            <w:vAlign w:val="center"/>
          </w:tcPr>
          <w:p w:rsidR="00D34B42" w:rsidRPr="00F93113" w:rsidRDefault="00D34B42" w:rsidP="00EA75F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00EA75F2" w:rsidRPr="00F93113">
              <w:rPr>
                <w:rFonts w:ascii="Times New Roman" w:eastAsia="Times New Roman" w:hAnsi="Times New Roman" w:cs="Times New Roman"/>
                <w:color w:val="000000"/>
                <w:sz w:val="28"/>
                <w:szCs w:val="28"/>
                <w:lang w:val="en-US"/>
              </w:rPr>
              <w:t>15</w:t>
            </w:r>
          </w:p>
        </w:tc>
        <w:tc>
          <w:tcPr>
            <w:tcW w:w="1276"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14</w:t>
            </w:r>
          </w:p>
        </w:tc>
        <w:tc>
          <w:tcPr>
            <w:tcW w:w="1307" w:type="dxa"/>
            <w:tcBorders>
              <w:top w:val="single" w:sz="6" w:space="0" w:color="000000"/>
              <w:left w:val="nil"/>
              <w:bottom w:val="single" w:sz="6" w:space="0" w:color="000000"/>
              <w:right w:val="nil"/>
            </w:tcBorders>
            <w:vAlign w:val="center"/>
          </w:tcPr>
          <w:p w:rsidR="00D34B42" w:rsidRPr="00F93113" w:rsidRDefault="00D34B42" w:rsidP="00D34B42">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lang w:val="en-US"/>
              </w:rPr>
              <w:t>836</w:t>
            </w:r>
          </w:p>
        </w:tc>
      </w:tr>
    </w:tbl>
    <w:p w:rsidR="00525AF0" w:rsidRDefault="00525AF0" w:rsidP="000057B8">
      <w:pPr>
        <w:tabs>
          <w:tab w:val="left" w:pos="938"/>
        </w:tabs>
        <w:ind w:firstLine="567"/>
        <w:jc w:val="both"/>
        <w:rPr>
          <w:rFonts w:ascii="Times New Roman" w:eastAsia="Times New Roman" w:hAnsi="Times New Roman" w:cs="Times New Roman"/>
          <w:color w:val="000000"/>
          <w:sz w:val="28"/>
          <w:szCs w:val="28"/>
        </w:rPr>
      </w:pPr>
    </w:p>
    <w:p w:rsidR="006A7924" w:rsidRPr="00F93113" w:rsidRDefault="006021DC" w:rsidP="000057B8">
      <w:pPr>
        <w:tabs>
          <w:tab w:val="left" w:pos="938"/>
        </w:tabs>
        <w:ind w:firstLine="567"/>
        <w:jc w:val="both"/>
        <w:rPr>
          <w:rFonts w:ascii="Times New Roman" w:hAnsi="Times New Roman"/>
          <w:b/>
          <w:color w:val="000000"/>
          <w:sz w:val="28"/>
          <w:szCs w:val="28"/>
        </w:rPr>
      </w:pPr>
      <w:r w:rsidRPr="00F93113">
        <w:rPr>
          <w:rFonts w:ascii="Times New Roman" w:eastAsia="Times New Roman" w:hAnsi="Times New Roman" w:cs="Times New Roman"/>
          <w:color w:val="000000"/>
          <w:sz w:val="28"/>
          <w:szCs w:val="28"/>
        </w:rPr>
        <w:t>Наибольшее п</w:t>
      </w:r>
      <w:r w:rsidR="00227738" w:rsidRPr="00F93113">
        <w:rPr>
          <w:rFonts w:ascii="Times New Roman" w:eastAsia="Times New Roman" w:hAnsi="Times New Roman" w:cs="Times New Roman"/>
          <w:color w:val="000000"/>
          <w:sz w:val="28"/>
          <w:szCs w:val="28"/>
        </w:rPr>
        <w:t xml:space="preserve">роцентное содержание распавшегося красителя в водном растворе за 150 минут </w:t>
      </w:r>
      <w:proofErr w:type="gramStart"/>
      <w:r w:rsidR="00D72084" w:rsidRPr="00F93113">
        <w:rPr>
          <w:rFonts w:ascii="Times New Roman" w:eastAsia="Times New Roman" w:hAnsi="Times New Roman" w:cs="Times New Roman"/>
          <w:color w:val="000000"/>
          <w:sz w:val="28"/>
          <w:szCs w:val="28"/>
        </w:rPr>
        <w:t>освещения</w:t>
      </w:r>
      <w:r w:rsidR="00D72084">
        <w:rPr>
          <w:rFonts w:ascii="Times New Roman" w:eastAsia="Times New Roman" w:hAnsi="Times New Roman" w:cs="Times New Roman"/>
          <w:color w:val="000000"/>
          <w:sz w:val="28"/>
          <w:szCs w:val="28"/>
        </w:rPr>
        <w:t xml:space="preserve"> </w:t>
      </w:r>
      <w:r w:rsidR="00D72084" w:rsidRPr="00F93113">
        <w:rPr>
          <w:rFonts w:ascii="Times New Roman" w:eastAsia="Times New Roman" w:hAnsi="Times New Roman" w:cs="Times New Roman"/>
          <w:color w:val="000000"/>
          <w:sz w:val="28"/>
          <w:szCs w:val="28"/>
        </w:rPr>
        <w:t xml:space="preserve"> ̴</w:t>
      </w:r>
      <w:proofErr w:type="gramEnd"/>
      <w:r w:rsidRPr="00F93113">
        <w:rPr>
          <w:rFonts w:ascii="Times New Roman" w:eastAsia="Times New Roman" w:hAnsi="Times New Roman" w:cs="Times New Roman"/>
          <w:color w:val="000000"/>
          <w:sz w:val="28"/>
          <w:szCs w:val="28"/>
        </w:rPr>
        <w:t xml:space="preserve"> </w:t>
      </w:r>
      <w:r w:rsidRPr="00F93113">
        <w:rPr>
          <w:rFonts w:ascii="Times New Roman" w:hAnsi="Times New Roman"/>
          <w:color w:val="000000"/>
          <w:sz w:val="28"/>
          <w:szCs w:val="28"/>
        </w:rPr>
        <w:t xml:space="preserve">88% </w:t>
      </w:r>
      <w:r w:rsidRPr="00F93113">
        <w:rPr>
          <w:rFonts w:ascii="Times New Roman" w:eastAsia="Times New Roman" w:hAnsi="Times New Roman" w:cs="Times New Roman"/>
          <w:color w:val="000000"/>
          <w:sz w:val="28"/>
          <w:szCs w:val="28"/>
        </w:rPr>
        <w:t>отмечено для</w:t>
      </w:r>
      <w:r w:rsidR="00227738" w:rsidRPr="00F93113">
        <w:rPr>
          <w:rFonts w:ascii="Times New Roman" w:eastAsia="Times New Roman" w:hAnsi="Times New Roman" w:cs="Times New Roman"/>
          <w:color w:val="000000"/>
          <w:sz w:val="28"/>
          <w:szCs w:val="28"/>
        </w:rPr>
        <w:t xml:space="preserve"> </w:t>
      </w:r>
      <w:r w:rsidR="006A7924" w:rsidRPr="00F93113">
        <w:rPr>
          <w:rFonts w:ascii="Times New Roman" w:eastAsia="Times New Roman" w:hAnsi="Times New Roman" w:cs="Times New Roman"/>
          <w:color w:val="000000"/>
          <w:sz w:val="28"/>
          <w:szCs w:val="28"/>
        </w:rPr>
        <w:t xml:space="preserve">образца </w:t>
      </w:r>
      <w:r w:rsidR="006A7924" w:rsidRPr="00F93113">
        <w:rPr>
          <w:rFonts w:ascii="Times New Roman" w:hAnsi="Times New Roman"/>
          <w:color w:val="000000"/>
          <w:sz w:val="28"/>
          <w:szCs w:val="28"/>
        </w:rPr>
        <w:t>ZCP#</w:t>
      </w:r>
      <w:r w:rsidRPr="00F93113">
        <w:rPr>
          <w:rFonts w:ascii="Times New Roman" w:hAnsi="Times New Roman"/>
          <w:color w:val="000000"/>
          <w:sz w:val="28"/>
          <w:szCs w:val="28"/>
        </w:rPr>
        <w:t>3</w:t>
      </w:r>
      <w:r w:rsidR="00812563" w:rsidRPr="00F93113">
        <w:rPr>
          <w:rFonts w:ascii="Times New Roman" w:hAnsi="Times New Roman"/>
          <w:color w:val="000000"/>
          <w:sz w:val="28"/>
          <w:szCs w:val="28"/>
        </w:rPr>
        <w:t>, синтезированного при температуре 70ᵒC</w:t>
      </w:r>
      <w:r w:rsidRPr="00F93113">
        <w:rPr>
          <w:rFonts w:ascii="Times New Roman" w:hAnsi="Times New Roman"/>
          <w:color w:val="000000"/>
          <w:sz w:val="28"/>
          <w:szCs w:val="28"/>
        </w:rPr>
        <w:t>.</w:t>
      </w:r>
    </w:p>
    <w:p w:rsidR="00A93603" w:rsidRPr="00F93113" w:rsidRDefault="00F50053" w:rsidP="00A93603">
      <w:pPr>
        <w:tabs>
          <w:tab w:val="left" w:pos="938"/>
        </w:tabs>
        <w:ind w:firstLine="567"/>
        <w:jc w:val="both"/>
        <w:rPr>
          <w:rFonts w:ascii="Times New Roman" w:hAnsi="Times New Roman"/>
          <w:color w:val="000000"/>
          <w:sz w:val="28"/>
          <w:szCs w:val="28"/>
        </w:rPr>
      </w:pPr>
      <w:r w:rsidRPr="00F93113">
        <w:rPr>
          <w:rFonts w:ascii="Times New Roman" w:eastAsia="AdvP4DF60E" w:hAnsi="Times New Roman" w:cs="Times New Roman"/>
          <w:i/>
          <w:color w:val="000000"/>
          <w:sz w:val="28"/>
          <w:szCs w:val="28"/>
        </w:rPr>
        <w:t xml:space="preserve">Выводы по разделу. </w:t>
      </w:r>
      <w:r w:rsidR="00A93603" w:rsidRPr="00F93113">
        <w:rPr>
          <w:rFonts w:ascii="Times New Roman" w:hAnsi="Times New Roman"/>
          <w:color w:val="000000"/>
          <w:sz w:val="28"/>
          <w:szCs w:val="28"/>
        </w:rPr>
        <w:t>Отработан низкозатратный синтез структур ZnO/CuO методом химического осаждения. Изучены фотокаталитическая активность, морфология и структурные свойства синтезированных образцов. Отмечено, что уменьшение температуры синтеза структур ZnO/CuO вед</w:t>
      </w:r>
      <w:r w:rsidRPr="00F93113">
        <w:rPr>
          <w:rFonts w:ascii="Times New Roman" w:hAnsi="Times New Roman"/>
          <w:color w:val="000000"/>
          <w:sz w:val="28"/>
          <w:szCs w:val="28"/>
        </w:rPr>
        <w:t>е</w:t>
      </w:r>
      <w:r w:rsidR="00A93603" w:rsidRPr="00F93113">
        <w:rPr>
          <w:rFonts w:ascii="Times New Roman" w:hAnsi="Times New Roman"/>
          <w:color w:val="000000"/>
          <w:sz w:val="28"/>
          <w:szCs w:val="28"/>
        </w:rPr>
        <w:t>т к уменьшению размеров кристаллитов. Данные нанокомпозиты ZnO/CuO перспективны к использованию в качестве каталитически активных веществ. Структуры ZnO/CuO демонстрируют фотокаталитическую активность, при этом деградация красителя RhB происходила активнее на образцах, синтезированных пр</w:t>
      </w:r>
      <w:r w:rsidR="00481D33" w:rsidRPr="00F93113">
        <w:rPr>
          <w:rFonts w:ascii="Times New Roman" w:hAnsi="Times New Roman"/>
          <w:color w:val="000000"/>
          <w:sz w:val="28"/>
          <w:szCs w:val="28"/>
        </w:rPr>
        <w:t>и более низкой температуре (ZСP#</w:t>
      </w:r>
      <w:r w:rsidR="00A93603" w:rsidRPr="00F93113">
        <w:rPr>
          <w:rFonts w:ascii="Times New Roman" w:hAnsi="Times New Roman"/>
          <w:color w:val="000000"/>
          <w:sz w:val="28"/>
          <w:szCs w:val="28"/>
        </w:rPr>
        <w:t xml:space="preserve">3), которые имели меньшие размеры нанокристаллов. </w:t>
      </w:r>
    </w:p>
    <w:p w:rsidR="00A93603" w:rsidRPr="00F93113" w:rsidRDefault="00A93603" w:rsidP="00A93603">
      <w:pPr>
        <w:tabs>
          <w:tab w:val="left" w:pos="938"/>
        </w:tabs>
        <w:ind w:firstLine="567"/>
        <w:jc w:val="both"/>
        <w:rPr>
          <w:rFonts w:ascii="Times New Roman" w:hAnsi="Times New Roman"/>
          <w:strike/>
          <w:color w:val="000000"/>
          <w:sz w:val="28"/>
          <w:szCs w:val="28"/>
          <w:highlight w:val="yellow"/>
        </w:rPr>
      </w:pPr>
    </w:p>
    <w:p w:rsidR="00C9665A" w:rsidRPr="00F93113" w:rsidRDefault="00D43AC9" w:rsidP="00A93603">
      <w:pPr>
        <w:ind w:firstLine="567"/>
        <w:jc w:val="both"/>
        <w:rPr>
          <w:rFonts w:ascii="Times New Roman" w:hAnsi="Times New Roman" w:cs="Times New Roman"/>
          <w:b/>
          <w:color w:val="000000"/>
          <w:sz w:val="28"/>
          <w:szCs w:val="28"/>
        </w:rPr>
      </w:pPr>
      <w:r w:rsidRPr="00F93113">
        <w:rPr>
          <w:rFonts w:ascii="Times New Roman" w:hAnsi="Times New Roman"/>
          <w:b/>
          <w:color w:val="000000"/>
          <w:sz w:val="28"/>
          <w:szCs w:val="28"/>
        </w:rPr>
        <w:t xml:space="preserve">3.5.2 </w:t>
      </w:r>
      <w:r w:rsidR="00C9665A" w:rsidRPr="00F93113">
        <w:rPr>
          <w:rFonts w:ascii="Times New Roman" w:hAnsi="Times New Roman"/>
          <w:b/>
          <w:color w:val="000000"/>
          <w:sz w:val="28"/>
          <w:szCs w:val="28"/>
        </w:rPr>
        <w:t>Влияни</w:t>
      </w:r>
      <w:r w:rsidR="00AE3F3A" w:rsidRPr="00F93113">
        <w:rPr>
          <w:rFonts w:ascii="Times New Roman" w:hAnsi="Times New Roman"/>
          <w:b/>
          <w:color w:val="000000"/>
          <w:sz w:val="28"/>
          <w:szCs w:val="28"/>
        </w:rPr>
        <w:t>е</w:t>
      </w:r>
      <w:r w:rsidR="00C9665A" w:rsidRPr="00F93113">
        <w:rPr>
          <w:rFonts w:ascii="Times New Roman" w:hAnsi="Times New Roman"/>
          <w:b/>
          <w:color w:val="000000"/>
          <w:sz w:val="28"/>
          <w:szCs w:val="28"/>
        </w:rPr>
        <w:t xml:space="preserve"> концентрации сульфата меди в растворе на свойства </w:t>
      </w:r>
      <w:r w:rsidR="00C9665A" w:rsidRPr="00F93113">
        <w:rPr>
          <w:rFonts w:ascii="Times New Roman" w:hAnsi="Times New Roman" w:cs="Times New Roman"/>
          <w:b/>
          <w:color w:val="000000"/>
          <w:sz w:val="28"/>
          <w:szCs w:val="28"/>
        </w:rPr>
        <w:t xml:space="preserve">композитов </w:t>
      </w:r>
      <w:r w:rsidR="00C9665A" w:rsidRPr="00F93113">
        <w:rPr>
          <w:rFonts w:ascii="Times New Roman" w:hAnsi="Times New Roman" w:cs="Times New Roman"/>
          <w:b/>
          <w:color w:val="000000"/>
          <w:sz w:val="28"/>
          <w:szCs w:val="28"/>
          <w:lang w:val="en-US"/>
        </w:rPr>
        <w:t>ZnO</w:t>
      </w:r>
      <w:r w:rsidR="009C6982" w:rsidRPr="00F93113">
        <w:rPr>
          <w:rFonts w:ascii="Times New Roman" w:hAnsi="Times New Roman" w:cs="Times New Roman"/>
          <w:b/>
          <w:color w:val="000000"/>
          <w:sz w:val="28"/>
          <w:szCs w:val="28"/>
        </w:rPr>
        <w:t>/</w:t>
      </w:r>
      <w:r w:rsidR="00C9665A" w:rsidRPr="00F93113">
        <w:rPr>
          <w:rFonts w:ascii="Times New Roman" w:hAnsi="Times New Roman" w:cs="Times New Roman"/>
          <w:b/>
          <w:color w:val="000000"/>
          <w:sz w:val="28"/>
          <w:szCs w:val="28"/>
          <w:lang w:val="en-US"/>
        </w:rPr>
        <w:t>CuO</w:t>
      </w:r>
    </w:p>
    <w:p w:rsidR="00A93603" w:rsidRPr="00F93113" w:rsidRDefault="00A93603" w:rsidP="00A9360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Нанокомпозиты ZnO/CuO были синтезированы </w:t>
      </w:r>
      <w:r w:rsidR="00865A0D" w:rsidRPr="00F93113">
        <w:rPr>
          <w:rFonts w:ascii="Times New Roman" w:hAnsi="Times New Roman" w:cs="Times New Roman"/>
          <w:color w:val="000000"/>
          <w:sz w:val="28"/>
          <w:szCs w:val="28"/>
        </w:rPr>
        <w:t>методом химического осаждения</w:t>
      </w:r>
      <w:r w:rsidRPr="00F93113">
        <w:rPr>
          <w:rFonts w:ascii="Times New Roman" w:hAnsi="Times New Roman" w:cs="Times New Roman"/>
          <w:color w:val="000000"/>
          <w:sz w:val="28"/>
          <w:szCs w:val="28"/>
        </w:rPr>
        <w:t>. Изучено влияние концентрации сульфата меди в водном растворе на свойства полученных образцов. Для этой серии экспериментов был использован водный раствор, содержащий хлорид цинка ZnCl</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 xml:space="preserve"> с концентрацией 20.0 мМ, сульфат меди CuSO</w:t>
      </w:r>
      <w:r w:rsidRPr="00F93113">
        <w:rPr>
          <w:rFonts w:ascii="Times New Roman" w:hAnsi="Times New Roman" w:cs="Times New Roman"/>
          <w:color w:val="000000"/>
          <w:sz w:val="28"/>
          <w:szCs w:val="28"/>
          <w:vertAlign w:val="subscript"/>
        </w:rPr>
        <w:t>4</w:t>
      </w:r>
      <w:r w:rsidRPr="00F93113">
        <w:rPr>
          <w:rFonts w:ascii="Times New Roman" w:hAnsi="Times New Roman" w:cs="Times New Roman"/>
          <w:color w:val="000000"/>
          <w:sz w:val="28"/>
          <w:szCs w:val="28"/>
        </w:rPr>
        <w:t>×5H</w:t>
      </w:r>
      <w:r w:rsidRPr="00F93113">
        <w:rPr>
          <w:rFonts w:ascii="Times New Roman" w:hAnsi="Times New Roman" w:cs="Times New Roman"/>
          <w:color w:val="000000"/>
          <w:sz w:val="28"/>
          <w:szCs w:val="28"/>
          <w:vertAlign w:val="subscript"/>
        </w:rPr>
        <w:t>2</w:t>
      </w:r>
      <w:r w:rsidRPr="00F93113">
        <w:rPr>
          <w:rFonts w:ascii="Times New Roman" w:hAnsi="Times New Roman" w:cs="Times New Roman"/>
          <w:color w:val="000000"/>
          <w:sz w:val="28"/>
          <w:szCs w:val="28"/>
        </w:rPr>
        <w:t>O с концентрацией от 0.1 до 1 мМ и 0.1 мМ NaOH. Содержание сульфата меди в растворах для синтеза представленных образцов составило: ZCP#5 – 1.0 ммоль, ZCP#6 – 0.5 ммоль, ZCP#7 – 0.1 ммоль. Синтез проводился в закрытом стеклянном стакане на водяной бане в течение 3-х часов при температуре 70ᵒC. По окончанию синтеза полученные образцы были тщательно промыты дистиллированной водой, затем проведена декантация центрифугированием и сушка при температуре 125ᵒC в течение 12 часов.</w:t>
      </w:r>
    </w:p>
    <w:p w:rsidR="00525AF0" w:rsidRPr="00F93113" w:rsidRDefault="00525AF0" w:rsidP="00525AF0">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Как показали результаты исследования методом </w:t>
      </w:r>
      <w:r>
        <w:rPr>
          <w:rFonts w:ascii="Times New Roman" w:hAnsi="Times New Roman" w:cs="Times New Roman"/>
          <w:color w:val="000000"/>
          <w:sz w:val="28"/>
          <w:szCs w:val="28"/>
        </w:rPr>
        <w:t xml:space="preserve">сканирующей </w:t>
      </w:r>
      <w:r w:rsidRPr="00F93113">
        <w:rPr>
          <w:rFonts w:ascii="Times New Roman" w:hAnsi="Times New Roman" w:cs="Times New Roman"/>
          <w:color w:val="000000"/>
          <w:sz w:val="28"/>
          <w:szCs w:val="28"/>
        </w:rPr>
        <w:t>электронной микроскопии (рисунки 5</w:t>
      </w:r>
      <w:r w:rsidRPr="002779D0">
        <w:rPr>
          <w:rFonts w:ascii="Times New Roman" w:hAnsi="Times New Roman" w:cs="Times New Roman"/>
          <w:color w:val="000000"/>
          <w:sz w:val="28"/>
          <w:szCs w:val="28"/>
        </w:rPr>
        <w:t>3</w:t>
      </w:r>
      <w:r w:rsidRPr="00F93113">
        <w:rPr>
          <w:rFonts w:ascii="Times New Roman" w:hAnsi="Times New Roman" w:cs="Times New Roman"/>
          <w:color w:val="000000"/>
          <w:sz w:val="28"/>
          <w:szCs w:val="28"/>
        </w:rPr>
        <w:t>, 5</w:t>
      </w:r>
      <w:r w:rsidRPr="002779D0">
        <w:rPr>
          <w:rFonts w:ascii="Times New Roman" w:hAnsi="Times New Roman" w:cs="Times New Roman"/>
          <w:color w:val="000000"/>
          <w:sz w:val="28"/>
          <w:szCs w:val="28"/>
        </w:rPr>
        <w:t>5</w:t>
      </w:r>
      <w:r w:rsidRPr="00F93113">
        <w:rPr>
          <w:rFonts w:ascii="Times New Roman" w:hAnsi="Times New Roman" w:cs="Times New Roman"/>
          <w:color w:val="000000"/>
          <w:sz w:val="28"/>
          <w:szCs w:val="28"/>
        </w:rPr>
        <w:t>, 5</w:t>
      </w:r>
      <w:r w:rsidRPr="002779D0">
        <w:rPr>
          <w:rFonts w:ascii="Times New Roman" w:hAnsi="Times New Roman" w:cs="Times New Roman"/>
          <w:color w:val="000000"/>
          <w:sz w:val="28"/>
          <w:szCs w:val="28"/>
        </w:rPr>
        <w:t>7</w:t>
      </w:r>
      <w:r w:rsidRPr="00F93113">
        <w:rPr>
          <w:rFonts w:ascii="Times New Roman" w:hAnsi="Times New Roman" w:cs="Times New Roman"/>
          <w:color w:val="000000"/>
          <w:sz w:val="28"/>
          <w:szCs w:val="28"/>
        </w:rPr>
        <w:t xml:space="preserve">), морфология образцов ZCP#5, ZCP#6 и ZCP#7 представляет собой тонкие пластины ZnO, погруженные в хлопьевидную структуру CuO </w:t>
      </w:r>
      <w:r w:rsidRPr="00F93113">
        <w:rPr>
          <w:rFonts w:ascii="Times New Roman" w:hAnsi="Times New Roman"/>
          <w:color w:val="000000"/>
          <w:sz w:val="28"/>
          <w:szCs w:val="28"/>
        </w:rPr>
        <w:t>[292]</w:t>
      </w:r>
      <w:r w:rsidRPr="00F93113">
        <w:rPr>
          <w:rFonts w:ascii="Times New Roman" w:hAnsi="Times New Roman" w:cs="Times New Roman"/>
          <w:color w:val="000000"/>
          <w:sz w:val="28"/>
          <w:szCs w:val="28"/>
        </w:rPr>
        <w:t>.</w:t>
      </w:r>
    </w:p>
    <w:p w:rsidR="00A93603" w:rsidRPr="00F93113" w:rsidRDefault="00A93603" w:rsidP="00A93603">
      <w:pPr>
        <w:ind w:firstLine="567"/>
        <w:jc w:val="both"/>
        <w:rPr>
          <w:rFonts w:ascii="Times New Roman" w:hAnsi="Times New Roman" w:cs="Times New Roman"/>
          <w:color w:val="000000"/>
          <w:sz w:val="28"/>
          <w:szCs w:val="28"/>
        </w:rPr>
      </w:pPr>
    </w:p>
    <w:tbl>
      <w:tblPr>
        <w:tblW w:w="0" w:type="auto"/>
        <w:jc w:val="center"/>
        <w:tblLook w:val="04A0" w:firstRow="1" w:lastRow="0" w:firstColumn="1" w:lastColumn="0" w:noHBand="0" w:noVBand="1"/>
      </w:tblPr>
      <w:tblGrid>
        <w:gridCol w:w="4857"/>
        <w:gridCol w:w="4781"/>
      </w:tblGrid>
      <w:tr w:rsidR="00F5469A" w:rsidRPr="00F5469A" w:rsidTr="00152649">
        <w:trPr>
          <w:jc w:val="center"/>
        </w:trPr>
        <w:tc>
          <w:tcPr>
            <w:tcW w:w="4772" w:type="dxa"/>
            <w:shd w:val="clear" w:color="auto" w:fill="auto"/>
          </w:tcPr>
          <w:p w:rsidR="00A93603" w:rsidRPr="00F93113" w:rsidRDefault="00872067" w:rsidP="00152649">
            <w:pPr>
              <w:jc w:val="center"/>
              <w:rPr>
                <w:rFonts w:ascii="Times New Roman" w:hAnsi="Times New Roman" w:cs="Times New Roman"/>
                <w:color w:val="000000"/>
                <w:sz w:val="28"/>
                <w:szCs w:val="28"/>
              </w:rPr>
            </w:pPr>
            <w:r>
              <w:object w:dxaOrig="8595" w:dyaOrig="7920">
                <v:shape id="_x0000_i1067" type="#_x0000_t75" style="width:233.75pt;height:215.05pt" o:ole="">
                  <v:imagedata r:id="rId169" o:title=""/>
                </v:shape>
                <o:OLEObject Type="Embed" ProgID="PBrush" ShapeID="_x0000_i1067" DrawAspect="Content" ObjectID="_1729546132" r:id="rId170"/>
              </w:object>
            </w:r>
          </w:p>
        </w:tc>
        <w:tc>
          <w:tcPr>
            <w:tcW w:w="4799" w:type="dxa"/>
            <w:shd w:val="clear" w:color="auto" w:fill="auto"/>
          </w:tcPr>
          <w:p w:rsidR="00A93603" w:rsidRPr="00F93113" w:rsidRDefault="00872067" w:rsidP="00152649">
            <w:pPr>
              <w:jc w:val="center"/>
              <w:rPr>
                <w:rFonts w:ascii="Times New Roman" w:hAnsi="Times New Roman" w:cs="Times New Roman"/>
                <w:color w:val="000000"/>
                <w:sz w:val="28"/>
                <w:szCs w:val="28"/>
              </w:rPr>
            </w:pPr>
            <w:r>
              <w:object w:dxaOrig="8535" w:dyaOrig="7920">
                <v:shape id="_x0000_i1068" type="#_x0000_t75" style="width:230.05pt;height:215.05pt" o:ole="">
                  <v:imagedata r:id="rId171" o:title=""/>
                </v:shape>
                <o:OLEObject Type="Embed" ProgID="PBrush" ShapeID="_x0000_i1068" DrawAspect="Content" ObjectID="_1729546133" r:id="rId172"/>
              </w:object>
            </w:r>
          </w:p>
        </w:tc>
      </w:tr>
      <w:tr w:rsidR="00F5469A" w:rsidRPr="00F5469A" w:rsidTr="00152649">
        <w:trPr>
          <w:jc w:val="center"/>
        </w:trPr>
        <w:tc>
          <w:tcPr>
            <w:tcW w:w="4772" w:type="dxa"/>
            <w:shd w:val="clear" w:color="auto" w:fill="auto"/>
          </w:tcPr>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а</w:t>
            </w:r>
          </w:p>
        </w:tc>
        <w:tc>
          <w:tcPr>
            <w:tcW w:w="4799" w:type="dxa"/>
            <w:shd w:val="clear" w:color="auto" w:fill="auto"/>
          </w:tcPr>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б</w:t>
            </w:r>
          </w:p>
        </w:tc>
      </w:tr>
    </w:tbl>
    <w:p w:rsidR="00525AF0" w:rsidRDefault="00525AF0" w:rsidP="00152649">
      <w:pPr>
        <w:jc w:val="center"/>
        <w:rPr>
          <w:rFonts w:ascii="Times New Roman" w:hAnsi="Times New Roman" w:cs="Times New Roman"/>
          <w:color w:val="000000"/>
          <w:sz w:val="28"/>
          <w:szCs w:val="28"/>
        </w:rPr>
      </w:pPr>
    </w:p>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F24CB6" w:rsidRPr="00F93113">
        <w:rPr>
          <w:rFonts w:ascii="Times New Roman" w:hAnsi="Times New Roman" w:cs="Times New Roman"/>
          <w:color w:val="000000"/>
          <w:sz w:val="28"/>
          <w:szCs w:val="28"/>
        </w:rPr>
        <w:t>5</w:t>
      </w:r>
      <w:r w:rsidR="002779D0" w:rsidRPr="002779D0">
        <w:rPr>
          <w:rFonts w:ascii="Times New Roman" w:hAnsi="Times New Roman" w:cs="Times New Roman"/>
          <w:color w:val="000000"/>
          <w:sz w:val="28"/>
          <w:szCs w:val="28"/>
        </w:rPr>
        <w:t>3</w:t>
      </w:r>
      <w:r w:rsidRPr="00F93113">
        <w:rPr>
          <w:rFonts w:ascii="Times New Roman" w:hAnsi="Times New Roman" w:cs="Times New Roman"/>
          <w:color w:val="000000"/>
          <w:sz w:val="28"/>
          <w:szCs w:val="28"/>
        </w:rPr>
        <w:t xml:space="preserve"> – </w:t>
      </w:r>
      <w:r w:rsidR="004A6022">
        <w:rPr>
          <w:rFonts w:ascii="Times New Roman" w:hAnsi="Times New Roman" w:cs="Times New Roman"/>
          <w:color w:val="000000"/>
          <w:sz w:val="28"/>
          <w:szCs w:val="28"/>
        </w:rPr>
        <w:t xml:space="preserve">СЭМ </w:t>
      </w:r>
      <w:r w:rsidRPr="00F93113">
        <w:rPr>
          <w:rFonts w:ascii="Times New Roman" w:hAnsi="Times New Roman" w:cs="Times New Roman"/>
          <w:color w:val="000000"/>
          <w:sz w:val="28"/>
          <w:szCs w:val="28"/>
        </w:rPr>
        <w:t>образца ZnO/CuO (ZCP#5), продолжительность синтеза 3 часа, температура 70ᵒC, 1.0 ммоль сульфата меди.</w:t>
      </w:r>
    </w:p>
    <w:p w:rsidR="002001AD" w:rsidRPr="00F93113" w:rsidRDefault="002001AD" w:rsidP="002001AD">
      <w:pPr>
        <w:pStyle w:val="a8"/>
        <w:spacing w:after="0"/>
        <w:ind w:firstLine="567"/>
        <w:jc w:val="both"/>
        <w:rPr>
          <w:rFonts w:ascii="Times New Roman" w:hAnsi="Times New Roman" w:cs="Times New Roman"/>
          <w:color w:val="000000"/>
          <w:sz w:val="28"/>
          <w:szCs w:val="28"/>
        </w:rPr>
      </w:pPr>
    </w:p>
    <w:p w:rsidR="002001AD" w:rsidRPr="00F93113" w:rsidRDefault="002001AD" w:rsidP="002001AD">
      <w:pPr>
        <w:pStyle w:val="a8"/>
        <w:spacing w:after="0"/>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М</w:t>
      </w:r>
      <w:r w:rsidRPr="00F93113">
        <w:rPr>
          <w:rFonts w:ascii="Times New Roman" w:hAnsi="Times New Roman" w:cs="Times New Roman"/>
          <w:color w:val="000000"/>
          <w:sz w:val="28"/>
          <w:szCs w:val="28"/>
          <w:shd w:val="clear" w:color="auto" w:fill="FFFFFF"/>
        </w:rPr>
        <w:t>етодом энергодисперсионной рентгеновской спектроскопии был исследован э</w:t>
      </w:r>
      <w:r w:rsidRPr="00F93113">
        <w:rPr>
          <w:rFonts w:ascii="Times New Roman" w:hAnsi="Times New Roman" w:cs="Times New Roman"/>
          <w:color w:val="000000"/>
          <w:sz w:val="28"/>
          <w:szCs w:val="28"/>
        </w:rPr>
        <w:t>лементный</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состав</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образцов</w:t>
      </w:r>
      <w:r w:rsidR="00671A14" w:rsidRPr="00F93113">
        <w:rPr>
          <w:rFonts w:ascii="Times New Roman" w:hAnsi="Times New Roman" w:cs="Times New Roman"/>
          <w:color w:val="000000"/>
          <w:sz w:val="28"/>
          <w:szCs w:val="28"/>
        </w:rPr>
        <w:t xml:space="preserve"> (рисунки 5</w:t>
      </w:r>
      <w:r w:rsidR="002779D0" w:rsidRPr="002779D0">
        <w:rPr>
          <w:rFonts w:ascii="Times New Roman" w:hAnsi="Times New Roman" w:cs="Times New Roman"/>
          <w:color w:val="000000"/>
          <w:sz w:val="28"/>
          <w:szCs w:val="28"/>
        </w:rPr>
        <w:t>4</w:t>
      </w:r>
      <w:r w:rsidR="00671A14" w:rsidRPr="00F93113">
        <w:rPr>
          <w:rFonts w:ascii="Times New Roman" w:hAnsi="Times New Roman" w:cs="Times New Roman"/>
          <w:color w:val="000000"/>
          <w:sz w:val="28"/>
          <w:szCs w:val="28"/>
        </w:rPr>
        <w:t>, 5</w:t>
      </w:r>
      <w:r w:rsidR="002779D0" w:rsidRPr="002779D0">
        <w:rPr>
          <w:rFonts w:ascii="Times New Roman" w:hAnsi="Times New Roman" w:cs="Times New Roman"/>
          <w:color w:val="000000"/>
          <w:sz w:val="28"/>
          <w:szCs w:val="28"/>
        </w:rPr>
        <w:t>6</w:t>
      </w:r>
      <w:r w:rsidR="00671A14" w:rsidRPr="00F93113">
        <w:rPr>
          <w:rFonts w:ascii="Times New Roman" w:hAnsi="Times New Roman" w:cs="Times New Roman"/>
          <w:color w:val="000000"/>
          <w:sz w:val="28"/>
          <w:szCs w:val="28"/>
        </w:rPr>
        <w:t>, 5</w:t>
      </w:r>
      <w:r w:rsidR="002779D0" w:rsidRPr="002779D0">
        <w:rPr>
          <w:rFonts w:ascii="Times New Roman" w:hAnsi="Times New Roman" w:cs="Times New Roman"/>
          <w:color w:val="000000"/>
          <w:sz w:val="28"/>
          <w:szCs w:val="28"/>
        </w:rPr>
        <w:t>8</w:t>
      </w:r>
      <w:r w:rsidR="00671A14" w:rsidRPr="00F93113">
        <w:rPr>
          <w:rFonts w:ascii="Times New Roman" w:hAnsi="Times New Roman" w:cs="Times New Roman"/>
          <w:color w:val="000000"/>
          <w:sz w:val="28"/>
          <w:szCs w:val="28"/>
        </w:rPr>
        <w:t>)</w:t>
      </w:r>
      <w:r w:rsidR="00496F64">
        <w:rPr>
          <w:rFonts w:ascii="Times New Roman" w:hAnsi="Times New Roman" w:cs="Times New Roman"/>
          <w:color w:val="000000"/>
          <w:sz w:val="28"/>
          <w:szCs w:val="28"/>
        </w:rPr>
        <w:t xml:space="preserve"> </w:t>
      </w:r>
      <w:r w:rsidR="0011246B">
        <w:rPr>
          <w:rFonts w:ascii="Times New Roman" w:hAnsi="Times New Roman" w:cs="Times New Roman"/>
          <w:sz w:val="28"/>
          <w:szCs w:val="28"/>
        </w:rPr>
        <w:t>в точках 1 и 2</w:t>
      </w:r>
      <w:r w:rsidR="00496F64">
        <w:rPr>
          <w:rFonts w:ascii="Times New Roman" w:hAnsi="Times New Roman" w:cs="Times New Roman"/>
          <w:sz w:val="28"/>
          <w:szCs w:val="28"/>
        </w:rPr>
        <w:t>, отмеченных на рисунках 53, 55 и 57</w:t>
      </w:r>
      <w:r w:rsidR="0011246B">
        <w:rPr>
          <w:rFonts w:ascii="Times New Roman" w:hAnsi="Times New Roman" w:cs="Times New Roman"/>
          <w:sz w:val="28"/>
          <w:szCs w:val="28"/>
        </w:rPr>
        <w:t xml:space="preserve">. </w:t>
      </w:r>
      <w:r w:rsidRPr="00F93113">
        <w:rPr>
          <w:rFonts w:ascii="Times New Roman" w:hAnsi="Times New Roman" w:cs="Times New Roman"/>
          <w:color w:val="000000"/>
          <w:sz w:val="28"/>
          <w:szCs w:val="28"/>
        </w:rPr>
        <w:t xml:space="preserve"> Как видно из </w:t>
      </w:r>
      <w:r w:rsidR="00671A14" w:rsidRPr="00F93113">
        <w:rPr>
          <w:rFonts w:ascii="Times New Roman" w:hAnsi="Times New Roman" w:cs="Times New Roman"/>
          <w:color w:val="000000"/>
          <w:sz w:val="28"/>
          <w:szCs w:val="28"/>
        </w:rPr>
        <w:t>данных ED</w:t>
      </w:r>
      <w:r w:rsidR="00671A14" w:rsidRPr="00F93113">
        <w:rPr>
          <w:rFonts w:ascii="Times New Roman" w:hAnsi="Times New Roman" w:cs="Times New Roman"/>
          <w:color w:val="000000"/>
          <w:sz w:val="28"/>
          <w:szCs w:val="28"/>
          <w:lang w:val="en-US"/>
        </w:rPr>
        <w:t>AX</w:t>
      </w:r>
      <w:r w:rsidRPr="00F93113">
        <w:rPr>
          <w:rFonts w:ascii="Times New Roman" w:hAnsi="Times New Roman" w:cs="Times New Roman"/>
          <w:color w:val="000000"/>
          <w:spacing w:val="-5"/>
          <w:sz w:val="28"/>
          <w:szCs w:val="28"/>
        </w:rPr>
        <w:t xml:space="preserve"> </w:t>
      </w:r>
      <w:r w:rsidRPr="00F93113">
        <w:rPr>
          <w:rFonts w:ascii="Times New Roman" w:hAnsi="Times New Roman" w:cs="Times New Roman"/>
          <w:color w:val="000000"/>
          <w:sz w:val="28"/>
          <w:szCs w:val="28"/>
        </w:rPr>
        <w:t>полученные</w:t>
      </w:r>
      <w:r w:rsidRPr="00F93113">
        <w:rPr>
          <w:rFonts w:ascii="Times New Roman" w:hAnsi="Times New Roman" w:cs="Times New Roman"/>
          <w:color w:val="000000"/>
          <w:spacing w:val="-3"/>
          <w:sz w:val="28"/>
          <w:szCs w:val="28"/>
        </w:rPr>
        <w:t xml:space="preserve"> </w:t>
      </w:r>
      <w:r w:rsidR="00671A14" w:rsidRPr="00F93113">
        <w:rPr>
          <w:rFonts w:ascii="Times New Roman" w:hAnsi="Times New Roman" w:cs="Times New Roman"/>
          <w:color w:val="000000"/>
          <w:sz w:val="28"/>
          <w:szCs w:val="28"/>
        </w:rPr>
        <w:t>образцы</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состоят</w:t>
      </w:r>
      <w:r w:rsidRPr="00F93113">
        <w:rPr>
          <w:rFonts w:ascii="Times New Roman" w:hAnsi="Times New Roman" w:cs="Times New Roman"/>
          <w:color w:val="000000"/>
          <w:spacing w:val="-4"/>
          <w:sz w:val="28"/>
          <w:szCs w:val="28"/>
        </w:rPr>
        <w:t xml:space="preserve"> </w:t>
      </w:r>
      <w:r w:rsidRPr="00F93113">
        <w:rPr>
          <w:rFonts w:ascii="Times New Roman" w:hAnsi="Times New Roman" w:cs="Times New Roman"/>
          <w:color w:val="000000"/>
          <w:sz w:val="28"/>
          <w:szCs w:val="28"/>
        </w:rPr>
        <w:t>из</w:t>
      </w:r>
      <w:r w:rsidRPr="00F93113">
        <w:rPr>
          <w:rFonts w:ascii="Times New Roman" w:hAnsi="Times New Roman" w:cs="Times New Roman"/>
          <w:color w:val="000000"/>
          <w:spacing w:val="-1"/>
          <w:sz w:val="28"/>
          <w:szCs w:val="28"/>
        </w:rPr>
        <w:t xml:space="preserve"> </w:t>
      </w:r>
      <w:r w:rsidR="00671A14" w:rsidRPr="00F93113">
        <w:rPr>
          <w:rFonts w:ascii="Times New Roman" w:hAnsi="Times New Roman" w:cs="Times New Roman"/>
          <w:color w:val="000000"/>
          <w:spacing w:val="-1"/>
          <w:sz w:val="28"/>
          <w:szCs w:val="28"/>
        </w:rPr>
        <w:t xml:space="preserve">атомов </w:t>
      </w:r>
      <w:r w:rsidRPr="00F93113">
        <w:rPr>
          <w:rFonts w:ascii="Times New Roman" w:hAnsi="Times New Roman" w:cs="Times New Roman"/>
          <w:color w:val="000000"/>
          <w:sz w:val="28"/>
          <w:szCs w:val="28"/>
        </w:rPr>
        <w:t>Zn,</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pacing w:val="-1"/>
          <w:sz w:val="28"/>
          <w:szCs w:val="28"/>
          <w:lang w:val="en-US"/>
        </w:rPr>
        <w:t>Cu</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O</w:t>
      </w:r>
      <w:r w:rsidRPr="00F93113">
        <w:rPr>
          <w:rFonts w:ascii="Times New Roman" w:hAnsi="Times New Roman" w:cs="Times New Roman"/>
          <w:color w:val="000000"/>
          <w:spacing w:val="-2"/>
          <w:sz w:val="28"/>
          <w:szCs w:val="28"/>
        </w:rPr>
        <w:t xml:space="preserve"> </w:t>
      </w:r>
      <w:r w:rsidRPr="00F93113">
        <w:rPr>
          <w:rFonts w:ascii="Times New Roman" w:hAnsi="Times New Roman" w:cs="Times New Roman"/>
          <w:color w:val="000000"/>
          <w:sz w:val="28"/>
          <w:szCs w:val="28"/>
        </w:rPr>
        <w:t>и</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не</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содержат</w:t>
      </w:r>
      <w:r w:rsidRPr="00F93113">
        <w:rPr>
          <w:rFonts w:ascii="Times New Roman" w:hAnsi="Times New Roman" w:cs="Times New Roman"/>
          <w:color w:val="000000"/>
          <w:spacing w:val="-2"/>
          <w:sz w:val="28"/>
          <w:szCs w:val="28"/>
        </w:rPr>
        <w:t xml:space="preserve"> </w:t>
      </w:r>
      <w:r w:rsidRPr="00F93113">
        <w:rPr>
          <w:rFonts w:ascii="Times New Roman" w:hAnsi="Times New Roman" w:cs="Times New Roman"/>
          <w:color w:val="000000"/>
          <w:sz w:val="28"/>
          <w:szCs w:val="28"/>
        </w:rPr>
        <w:t>примесей</w:t>
      </w:r>
      <w:r w:rsidR="00671A14" w:rsidRPr="00F93113">
        <w:rPr>
          <w:rFonts w:ascii="Times New Roman" w:hAnsi="Times New Roman" w:cs="Times New Roman"/>
          <w:color w:val="000000"/>
          <w:sz w:val="28"/>
          <w:szCs w:val="28"/>
        </w:rPr>
        <w:t>, подтверждая, что тонкие пластинки образованы оксидом цинка, окруженного хлопьевидной структурой оксида меди</w:t>
      </w:r>
      <w:r w:rsidRPr="00F93113">
        <w:rPr>
          <w:rFonts w:ascii="Times New Roman" w:hAnsi="Times New Roman" w:cs="Times New Roman"/>
          <w:color w:val="000000"/>
          <w:sz w:val="28"/>
          <w:szCs w:val="28"/>
        </w:rPr>
        <w:t>.</w:t>
      </w:r>
      <w:r w:rsidR="00671A14" w:rsidRPr="00F93113">
        <w:rPr>
          <w:rFonts w:ascii="Times New Roman" w:hAnsi="Times New Roman" w:cs="Times New Roman"/>
          <w:color w:val="000000"/>
          <w:sz w:val="28"/>
          <w:szCs w:val="28"/>
        </w:rPr>
        <w:t xml:space="preserve"> </w:t>
      </w:r>
    </w:p>
    <w:p w:rsidR="00671A14" w:rsidRPr="00F93113" w:rsidRDefault="00671A14" w:rsidP="002001AD">
      <w:pPr>
        <w:pStyle w:val="a8"/>
        <w:spacing w:after="0"/>
        <w:ind w:firstLine="567"/>
        <w:jc w:val="both"/>
        <w:rPr>
          <w:rFonts w:ascii="Times New Roman" w:hAnsi="Times New Roman" w:cs="Times New Roman"/>
          <w:color w:val="000000"/>
          <w:sz w:val="28"/>
          <w:szCs w:val="28"/>
        </w:rPr>
      </w:pPr>
    </w:p>
    <w:tbl>
      <w:tblPr>
        <w:tblW w:w="0" w:type="auto"/>
        <w:tblLook w:val="04A0" w:firstRow="1" w:lastRow="0" w:firstColumn="1" w:lastColumn="0" w:noHBand="0" w:noVBand="1"/>
      </w:tblPr>
      <w:tblGrid>
        <w:gridCol w:w="4864"/>
        <w:gridCol w:w="4774"/>
      </w:tblGrid>
      <w:tr w:rsidR="00671A14" w:rsidTr="00671A14">
        <w:tc>
          <w:tcPr>
            <w:tcW w:w="4829" w:type="dxa"/>
          </w:tcPr>
          <w:p w:rsidR="00671A14" w:rsidRPr="00F93113" w:rsidRDefault="006A3A7B" w:rsidP="002001AD">
            <w:pPr>
              <w:pStyle w:val="a8"/>
              <w:spacing w:after="0"/>
              <w:jc w:val="both"/>
              <w:rPr>
                <w:rFonts w:ascii="Times New Roman" w:hAnsi="Times New Roman" w:cs="Times New Roman"/>
                <w:color w:val="000000"/>
                <w:sz w:val="28"/>
                <w:szCs w:val="28"/>
              </w:rPr>
            </w:pPr>
            <w:r>
              <w:object w:dxaOrig="10455" w:dyaOrig="7695">
                <v:shape id="_x0000_i1069" type="#_x0000_t75" style="width:238.45pt;height:175.8pt" o:ole="">
                  <v:imagedata r:id="rId173" o:title=""/>
                </v:shape>
                <o:OLEObject Type="Embed" ProgID="PBrush" ShapeID="_x0000_i1069" DrawAspect="Content" ObjectID="_1729546134" r:id="rId174"/>
              </w:object>
            </w:r>
          </w:p>
        </w:tc>
        <w:tc>
          <w:tcPr>
            <w:tcW w:w="4799" w:type="dxa"/>
          </w:tcPr>
          <w:p w:rsidR="00671A14" w:rsidRPr="00F93113" w:rsidRDefault="006A3A7B" w:rsidP="002001AD">
            <w:pPr>
              <w:pStyle w:val="a8"/>
              <w:spacing w:after="0"/>
              <w:jc w:val="both"/>
              <w:rPr>
                <w:rFonts w:ascii="Times New Roman" w:hAnsi="Times New Roman" w:cs="Times New Roman"/>
                <w:color w:val="000000"/>
                <w:sz w:val="28"/>
                <w:szCs w:val="28"/>
              </w:rPr>
            </w:pPr>
            <w:r>
              <w:object w:dxaOrig="10230" w:dyaOrig="7680">
                <v:shape id="_x0000_i1070" type="#_x0000_t75" style="width:233.75pt;height:174.85pt" o:ole="">
                  <v:imagedata r:id="rId175" o:title=""/>
                </v:shape>
                <o:OLEObject Type="Embed" ProgID="PBrush" ShapeID="_x0000_i1070" DrawAspect="Content" ObjectID="_1729546135" r:id="rId176"/>
              </w:object>
            </w:r>
          </w:p>
        </w:tc>
      </w:tr>
    </w:tbl>
    <w:p w:rsidR="00671A14" w:rsidRPr="00F93113" w:rsidRDefault="00671A14" w:rsidP="002001AD">
      <w:pPr>
        <w:pStyle w:val="a8"/>
        <w:spacing w:after="0"/>
        <w:jc w:val="center"/>
        <w:rPr>
          <w:rFonts w:ascii="Times New Roman" w:hAnsi="Times New Roman" w:cs="Times New Roman"/>
          <w:color w:val="000000"/>
          <w:sz w:val="28"/>
          <w:szCs w:val="28"/>
        </w:rPr>
      </w:pPr>
    </w:p>
    <w:p w:rsidR="002001AD" w:rsidRPr="00F93113" w:rsidRDefault="002001AD" w:rsidP="002001AD">
      <w:pPr>
        <w:pStyle w:val="a8"/>
        <w:spacing w:after="0"/>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671A14" w:rsidRPr="00F93113">
        <w:rPr>
          <w:rFonts w:ascii="Times New Roman" w:hAnsi="Times New Roman" w:cs="Times New Roman"/>
          <w:color w:val="000000"/>
          <w:sz w:val="28"/>
          <w:szCs w:val="28"/>
        </w:rPr>
        <w:t>5</w:t>
      </w:r>
      <w:r w:rsidR="002779D0" w:rsidRPr="00525AF0">
        <w:rPr>
          <w:rFonts w:ascii="Times New Roman" w:hAnsi="Times New Roman" w:cs="Times New Roman"/>
          <w:color w:val="000000"/>
          <w:sz w:val="28"/>
          <w:szCs w:val="28"/>
        </w:rPr>
        <w:t>4</w:t>
      </w:r>
      <w:r w:rsidRPr="00F93113">
        <w:rPr>
          <w:rFonts w:ascii="Times New Roman" w:hAnsi="Times New Roman" w:cs="Times New Roman"/>
          <w:color w:val="000000"/>
          <w:sz w:val="28"/>
          <w:szCs w:val="28"/>
        </w:rPr>
        <w:t xml:space="preserve"> – ED</w:t>
      </w:r>
      <w:r w:rsidRPr="00F93113">
        <w:rPr>
          <w:rFonts w:ascii="Times New Roman" w:hAnsi="Times New Roman" w:cs="Times New Roman"/>
          <w:color w:val="000000"/>
          <w:sz w:val="28"/>
          <w:szCs w:val="28"/>
          <w:lang w:val="en-US"/>
        </w:rPr>
        <w:t>AX</w:t>
      </w:r>
      <w:r w:rsidRPr="00F93113">
        <w:rPr>
          <w:rFonts w:ascii="Times New Roman" w:hAnsi="Times New Roman" w:cs="Times New Roman"/>
          <w:color w:val="000000"/>
          <w:sz w:val="28"/>
          <w:szCs w:val="28"/>
        </w:rPr>
        <w:t xml:space="preserve"> образца </w:t>
      </w:r>
      <w:r w:rsidR="008B40B6" w:rsidRPr="00F93113">
        <w:rPr>
          <w:rFonts w:ascii="Times New Roman" w:hAnsi="Times New Roman" w:cs="Times New Roman"/>
          <w:color w:val="000000"/>
          <w:sz w:val="28"/>
          <w:szCs w:val="28"/>
        </w:rPr>
        <w:t>ZCP#5</w:t>
      </w:r>
      <w:r w:rsidR="005625D6" w:rsidRPr="00F93113">
        <w:rPr>
          <w:rFonts w:ascii="Times New Roman" w:hAnsi="Times New Roman" w:cs="Times New Roman"/>
          <w:color w:val="000000"/>
          <w:sz w:val="28"/>
          <w:szCs w:val="28"/>
        </w:rPr>
        <w:t>.</w:t>
      </w:r>
    </w:p>
    <w:p w:rsidR="002001AD" w:rsidRPr="00F93113" w:rsidRDefault="002001AD" w:rsidP="00152649">
      <w:pPr>
        <w:jc w:val="center"/>
        <w:rPr>
          <w:rFonts w:ascii="Times New Roman" w:hAnsi="Times New Roman" w:cs="Times New Roman"/>
          <w:color w:val="000000"/>
          <w:sz w:val="28"/>
          <w:szCs w:val="28"/>
        </w:rPr>
      </w:pPr>
    </w:p>
    <w:p w:rsidR="00525AF0" w:rsidRDefault="00525AF0" w:rsidP="00525AF0">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Отмечено, что уменьшение содержания сульфата меди в растворе роста при неизменных остальных параметрах ведет к незначительному изменению морфологии. Изменения заключаются в том, что количество хлопьевидных структур CuO закономерно становится меньше.</w:t>
      </w:r>
    </w:p>
    <w:p w:rsidR="00A93603" w:rsidRPr="00F93113" w:rsidRDefault="00A93603" w:rsidP="00152649">
      <w:pPr>
        <w:jc w:val="center"/>
        <w:rPr>
          <w:rFonts w:ascii="Times New Roman" w:hAnsi="Times New Roman" w:cs="Times New Roman"/>
          <w:color w:val="000000"/>
          <w:sz w:val="28"/>
          <w:szCs w:val="28"/>
        </w:rPr>
      </w:pPr>
    </w:p>
    <w:tbl>
      <w:tblPr>
        <w:tblW w:w="0" w:type="auto"/>
        <w:tblLook w:val="04A0" w:firstRow="1" w:lastRow="0" w:firstColumn="1" w:lastColumn="0" w:noHBand="0" w:noVBand="1"/>
      </w:tblPr>
      <w:tblGrid>
        <w:gridCol w:w="4772"/>
        <w:gridCol w:w="4799"/>
      </w:tblGrid>
      <w:tr w:rsidR="001572F8" w:rsidRPr="00F5469A" w:rsidTr="00C14242">
        <w:tc>
          <w:tcPr>
            <w:tcW w:w="4772" w:type="dxa"/>
            <w:shd w:val="clear" w:color="auto" w:fill="auto"/>
          </w:tcPr>
          <w:p w:rsidR="00A93603" w:rsidRPr="00F93113" w:rsidRDefault="00DD2570" w:rsidP="00152649">
            <w:pPr>
              <w:jc w:val="center"/>
              <w:rPr>
                <w:rFonts w:ascii="Times New Roman" w:hAnsi="Times New Roman" w:cs="Times New Roman"/>
                <w:color w:val="000000"/>
                <w:sz w:val="28"/>
                <w:szCs w:val="28"/>
              </w:rPr>
            </w:pPr>
            <w:r>
              <w:object w:dxaOrig="8460" w:dyaOrig="7845">
                <v:shape id="_x0000_i1071" type="#_x0000_t75" style="width:221.6pt;height:209.45pt" o:ole="">
                  <v:imagedata r:id="rId177" o:title=""/>
                </v:shape>
                <o:OLEObject Type="Embed" ProgID="PBrush" ShapeID="_x0000_i1071" DrawAspect="Content" ObjectID="_1729546136" r:id="rId178"/>
              </w:object>
            </w:r>
          </w:p>
        </w:tc>
        <w:tc>
          <w:tcPr>
            <w:tcW w:w="4799" w:type="dxa"/>
            <w:shd w:val="clear" w:color="auto" w:fill="auto"/>
          </w:tcPr>
          <w:p w:rsidR="001572F8" w:rsidRPr="00F93113" w:rsidRDefault="00276F90" w:rsidP="00276F90">
            <w:pPr>
              <w:jc w:val="center"/>
              <w:rPr>
                <w:rFonts w:ascii="Times New Roman" w:hAnsi="Times New Roman" w:cs="Times New Roman"/>
                <w:color w:val="000000"/>
                <w:sz w:val="28"/>
                <w:szCs w:val="28"/>
              </w:rPr>
            </w:pPr>
            <w:r>
              <w:object w:dxaOrig="8565" w:dyaOrig="7875">
                <v:shape id="_x0000_i1072" type="#_x0000_t75" style="width:228.15pt;height:209.45pt" o:ole="">
                  <v:imagedata r:id="rId179" o:title=""/>
                </v:shape>
                <o:OLEObject Type="Embed" ProgID="PBrush" ShapeID="_x0000_i1072" DrawAspect="Content" ObjectID="_1729546137" r:id="rId180"/>
              </w:object>
            </w:r>
          </w:p>
        </w:tc>
      </w:tr>
      <w:tr w:rsidR="001572F8" w:rsidRPr="00F5469A" w:rsidTr="00C14242">
        <w:tc>
          <w:tcPr>
            <w:tcW w:w="4772" w:type="dxa"/>
            <w:shd w:val="clear" w:color="auto" w:fill="auto"/>
          </w:tcPr>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а</w:t>
            </w:r>
          </w:p>
        </w:tc>
        <w:tc>
          <w:tcPr>
            <w:tcW w:w="4799" w:type="dxa"/>
            <w:shd w:val="clear" w:color="auto" w:fill="auto"/>
          </w:tcPr>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б</w:t>
            </w:r>
          </w:p>
        </w:tc>
      </w:tr>
    </w:tbl>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F24CB6" w:rsidRPr="00F93113">
        <w:rPr>
          <w:rFonts w:ascii="Times New Roman" w:hAnsi="Times New Roman" w:cs="Times New Roman"/>
          <w:color w:val="000000"/>
          <w:sz w:val="28"/>
          <w:szCs w:val="28"/>
        </w:rPr>
        <w:t>5</w:t>
      </w:r>
      <w:r w:rsidR="002779D0" w:rsidRPr="002779D0">
        <w:rPr>
          <w:rFonts w:ascii="Times New Roman" w:hAnsi="Times New Roman" w:cs="Times New Roman"/>
          <w:color w:val="000000"/>
          <w:sz w:val="28"/>
          <w:szCs w:val="28"/>
        </w:rPr>
        <w:t>5</w:t>
      </w:r>
      <w:r w:rsidRPr="00F93113">
        <w:rPr>
          <w:rFonts w:ascii="Times New Roman" w:hAnsi="Times New Roman" w:cs="Times New Roman"/>
          <w:color w:val="000000"/>
          <w:sz w:val="28"/>
          <w:szCs w:val="28"/>
        </w:rPr>
        <w:t xml:space="preserve"> – </w:t>
      </w:r>
      <w:r w:rsidR="004A6022">
        <w:rPr>
          <w:rFonts w:ascii="Times New Roman" w:hAnsi="Times New Roman" w:cs="Times New Roman"/>
          <w:color w:val="000000"/>
          <w:sz w:val="28"/>
          <w:szCs w:val="28"/>
        </w:rPr>
        <w:t>СЭМ</w:t>
      </w:r>
      <w:r w:rsidRPr="00F93113">
        <w:rPr>
          <w:rFonts w:ascii="Times New Roman" w:hAnsi="Times New Roman" w:cs="Times New Roman"/>
          <w:color w:val="000000"/>
          <w:sz w:val="28"/>
          <w:szCs w:val="28"/>
        </w:rPr>
        <w:t xml:space="preserve"> образца ZnO/CuO (ZCP#6), продолжительность синтеза 3 часа, температура 70ᵒC, 0.5 ммоль сульфата меди.</w:t>
      </w:r>
    </w:p>
    <w:p w:rsidR="00671A14" w:rsidRPr="00F93113" w:rsidRDefault="00671A14" w:rsidP="00671A14">
      <w:pPr>
        <w:pStyle w:val="a8"/>
        <w:spacing w:after="0"/>
        <w:ind w:firstLine="567"/>
        <w:jc w:val="both"/>
        <w:rPr>
          <w:rFonts w:ascii="Times New Roman" w:hAnsi="Times New Roman" w:cs="Times New Roman"/>
          <w:color w:val="000000"/>
          <w:sz w:val="28"/>
          <w:szCs w:val="28"/>
        </w:rPr>
      </w:pPr>
    </w:p>
    <w:tbl>
      <w:tblPr>
        <w:tblW w:w="0" w:type="auto"/>
        <w:tblLook w:val="04A0" w:firstRow="1" w:lastRow="0" w:firstColumn="1" w:lastColumn="0" w:noHBand="0" w:noVBand="1"/>
      </w:tblPr>
      <w:tblGrid>
        <w:gridCol w:w="4877"/>
        <w:gridCol w:w="4761"/>
      </w:tblGrid>
      <w:tr w:rsidR="00671A14" w:rsidTr="00FA567B">
        <w:tc>
          <w:tcPr>
            <w:tcW w:w="4829" w:type="dxa"/>
          </w:tcPr>
          <w:p w:rsidR="00671A14" w:rsidRPr="00F93113" w:rsidRDefault="00960A97" w:rsidP="00BE4755">
            <w:pPr>
              <w:pStyle w:val="a8"/>
              <w:spacing w:after="0"/>
              <w:ind w:left="-113"/>
              <w:jc w:val="center"/>
              <w:rPr>
                <w:rFonts w:ascii="Times New Roman" w:hAnsi="Times New Roman" w:cs="Times New Roman"/>
                <w:color w:val="000000"/>
                <w:sz w:val="28"/>
                <w:szCs w:val="28"/>
              </w:rPr>
            </w:pPr>
            <w:r>
              <w:object w:dxaOrig="10620" w:dyaOrig="7650">
                <v:shape id="_x0000_i1073" type="#_x0000_t75" style="width:239.4pt;height:173pt" o:ole="">
                  <v:imagedata r:id="rId181" o:title=""/>
                </v:shape>
                <o:OLEObject Type="Embed" ProgID="PBrush" ShapeID="_x0000_i1073" DrawAspect="Content" ObjectID="_1729546138" r:id="rId182"/>
              </w:object>
            </w:r>
          </w:p>
        </w:tc>
        <w:tc>
          <w:tcPr>
            <w:tcW w:w="4799" w:type="dxa"/>
          </w:tcPr>
          <w:p w:rsidR="00671A14" w:rsidRPr="00F93113" w:rsidRDefault="00960A97" w:rsidP="00D22A42">
            <w:pPr>
              <w:pStyle w:val="a8"/>
              <w:spacing w:after="0"/>
              <w:ind w:left="-113"/>
              <w:jc w:val="both"/>
              <w:rPr>
                <w:rFonts w:ascii="Times New Roman" w:hAnsi="Times New Roman" w:cs="Times New Roman"/>
                <w:color w:val="000000"/>
                <w:sz w:val="28"/>
                <w:szCs w:val="28"/>
              </w:rPr>
            </w:pPr>
            <w:r>
              <w:object w:dxaOrig="10095" w:dyaOrig="7545">
                <v:shape id="_x0000_i1074" type="#_x0000_t75" style="width:233.75pt;height:174.85pt" o:ole="">
                  <v:imagedata r:id="rId183" o:title=""/>
                </v:shape>
                <o:OLEObject Type="Embed" ProgID="PBrush" ShapeID="_x0000_i1074" DrawAspect="Content" ObjectID="_1729546139" r:id="rId184"/>
              </w:object>
            </w:r>
          </w:p>
        </w:tc>
      </w:tr>
    </w:tbl>
    <w:p w:rsidR="00671A14" w:rsidRPr="00F93113" w:rsidRDefault="00671A14" w:rsidP="00671A14">
      <w:pPr>
        <w:pStyle w:val="a8"/>
        <w:spacing w:after="0"/>
        <w:jc w:val="center"/>
        <w:rPr>
          <w:rFonts w:ascii="Times New Roman" w:hAnsi="Times New Roman" w:cs="Times New Roman"/>
          <w:color w:val="000000"/>
          <w:sz w:val="28"/>
          <w:szCs w:val="28"/>
        </w:rPr>
      </w:pPr>
    </w:p>
    <w:p w:rsidR="00671A14" w:rsidRDefault="00671A14" w:rsidP="00671A14">
      <w:pPr>
        <w:pStyle w:val="a8"/>
        <w:spacing w:after="0"/>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Pr="001A2010">
        <w:rPr>
          <w:rFonts w:ascii="Times New Roman" w:hAnsi="Times New Roman" w:cs="Times New Roman"/>
          <w:color w:val="000000"/>
          <w:sz w:val="28"/>
          <w:szCs w:val="28"/>
        </w:rPr>
        <w:t>5</w:t>
      </w:r>
      <w:r w:rsidR="002779D0" w:rsidRPr="001A2010">
        <w:rPr>
          <w:rFonts w:ascii="Times New Roman" w:hAnsi="Times New Roman" w:cs="Times New Roman"/>
          <w:color w:val="000000"/>
          <w:sz w:val="28"/>
          <w:szCs w:val="28"/>
        </w:rPr>
        <w:t>6</w:t>
      </w:r>
      <w:r w:rsidRPr="00F93113">
        <w:rPr>
          <w:rFonts w:ascii="Times New Roman" w:hAnsi="Times New Roman" w:cs="Times New Roman"/>
          <w:color w:val="000000"/>
          <w:sz w:val="28"/>
          <w:szCs w:val="28"/>
        </w:rPr>
        <w:t xml:space="preserve"> – ED</w:t>
      </w:r>
      <w:r w:rsidRPr="00F93113">
        <w:rPr>
          <w:rFonts w:ascii="Times New Roman" w:hAnsi="Times New Roman" w:cs="Times New Roman"/>
          <w:color w:val="000000"/>
          <w:sz w:val="28"/>
          <w:szCs w:val="28"/>
          <w:lang w:val="en-US"/>
        </w:rPr>
        <w:t>AX</w:t>
      </w:r>
      <w:r w:rsidRPr="00F93113">
        <w:rPr>
          <w:rFonts w:ascii="Times New Roman" w:hAnsi="Times New Roman" w:cs="Times New Roman"/>
          <w:color w:val="000000"/>
          <w:sz w:val="28"/>
          <w:szCs w:val="28"/>
        </w:rPr>
        <w:t xml:space="preserve"> образца </w:t>
      </w:r>
      <w:r w:rsidR="005625D6" w:rsidRPr="00F93113">
        <w:rPr>
          <w:rFonts w:ascii="Times New Roman" w:hAnsi="Times New Roman" w:cs="Times New Roman"/>
          <w:color w:val="000000"/>
          <w:sz w:val="28"/>
          <w:szCs w:val="28"/>
        </w:rPr>
        <w:t>ZCP#6.</w:t>
      </w:r>
    </w:p>
    <w:p w:rsidR="00BE4755" w:rsidRDefault="00BE4755" w:rsidP="00BE4755">
      <w:pPr>
        <w:ind w:firstLine="567"/>
        <w:jc w:val="both"/>
        <w:rPr>
          <w:rFonts w:ascii="Times New Roman" w:hAnsi="Times New Roman" w:cs="Times New Roman"/>
          <w:color w:val="000000"/>
          <w:sz w:val="28"/>
          <w:szCs w:val="28"/>
        </w:rPr>
      </w:pPr>
    </w:p>
    <w:p w:rsidR="00BE4755" w:rsidRPr="00F93113" w:rsidRDefault="00BE4755" w:rsidP="00BE4755">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Структурные свойства полученных образцов ZnO/CuO исследованы методом рентгеноструктурного анализа. Измерения XRD были выполнены при одних и тех же условиях для всех образцов. На рисунке 5</w:t>
      </w:r>
      <w:r w:rsidRPr="00BE4755">
        <w:rPr>
          <w:rFonts w:ascii="Times New Roman" w:hAnsi="Times New Roman" w:cs="Times New Roman"/>
          <w:color w:val="000000"/>
          <w:sz w:val="28"/>
          <w:szCs w:val="28"/>
        </w:rPr>
        <w:t>9</w:t>
      </w:r>
      <w:r w:rsidRPr="00F93113">
        <w:rPr>
          <w:rFonts w:ascii="Times New Roman" w:hAnsi="Times New Roman" w:cs="Times New Roman"/>
          <w:color w:val="000000"/>
          <w:sz w:val="28"/>
          <w:szCs w:val="28"/>
        </w:rPr>
        <w:t xml:space="preserve"> представлены XRD для образца ZCP#5 </w:t>
      </w:r>
      <w:r w:rsidRPr="00F93113">
        <w:rPr>
          <w:rFonts w:ascii="Times New Roman" w:hAnsi="Times New Roman"/>
          <w:color w:val="000000"/>
          <w:sz w:val="28"/>
          <w:szCs w:val="28"/>
        </w:rPr>
        <w:t>[292]</w:t>
      </w:r>
      <w:r w:rsidRPr="00F93113">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F93113">
        <w:rPr>
          <w:rFonts w:ascii="Times New Roman" w:hAnsi="Times New Roman" w:cs="Times New Roman"/>
          <w:color w:val="000000"/>
          <w:sz w:val="28"/>
          <w:szCs w:val="28"/>
        </w:rPr>
        <w:t>Видно, что основной фазой является оксид цинка (PDF Card №00-036-1451) с гексагональной кристаллической решеткой. Присутствуют также слабые рефлексы от моноклинной решетки оксида меди (PDF 00-041-0254). Для других образцов XRD результаты были аналогичны, поэтому здесь не приводятся, разница в XRD результатах заключалась только в уменьшении интенсивности рефлексов фазы CuO с падением концентрации сульфата меди в ростовом растворе.</w:t>
      </w:r>
    </w:p>
    <w:p w:rsidR="00A93603" w:rsidRPr="00F93113" w:rsidRDefault="00A93603" w:rsidP="00152649">
      <w:pPr>
        <w:jc w:val="center"/>
        <w:rPr>
          <w:rFonts w:ascii="Times New Roman" w:hAnsi="Times New Roman" w:cs="Times New Roman"/>
          <w:color w:val="000000"/>
          <w:sz w:val="28"/>
          <w:szCs w:val="28"/>
        </w:rPr>
      </w:pPr>
    </w:p>
    <w:tbl>
      <w:tblPr>
        <w:tblW w:w="0" w:type="auto"/>
        <w:tblLook w:val="04A0" w:firstRow="1" w:lastRow="0" w:firstColumn="1" w:lastColumn="0" w:noHBand="0" w:noVBand="1"/>
      </w:tblPr>
      <w:tblGrid>
        <w:gridCol w:w="4789"/>
        <w:gridCol w:w="4799"/>
      </w:tblGrid>
      <w:tr w:rsidR="00F5469A" w:rsidRPr="00F5469A" w:rsidTr="00C14242">
        <w:tc>
          <w:tcPr>
            <w:tcW w:w="4772" w:type="dxa"/>
            <w:shd w:val="clear" w:color="auto" w:fill="auto"/>
          </w:tcPr>
          <w:p w:rsidR="00A93603" w:rsidRPr="00F93113" w:rsidRDefault="00DD2570" w:rsidP="00152649">
            <w:pPr>
              <w:jc w:val="center"/>
              <w:rPr>
                <w:rFonts w:ascii="Times New Roman" w:hAnsi="Times New Roman" w:cs="Times New Roman"/>
                <w:color w:val="000000"/>
                <w:sz w:val="28"/>
                <w:szCs w:val="28"/>
              </w:rPr>
            </w:pPr>
            <w:r>
              <w:object w:dxaOrig="8595" w:dyaOrig="7905">
                <v:shape id="_x0000_i1075" type="#_x0000_t75" style="width:229.1pt;height:209.45pt" o:ole="">
                  <v:imagedata r:id="rId185" o:title=""/>
                </v:shape>
                <o:OLEObject Type="Embed" ProgID="PBrush" ShapeID="_x0000_i1075" DrawAspect="Content" ObjectID="_1729546140" r:id="rId186"/>
              </w:object>
            </w:r>
          </w:p>
        </w:tc>
        <w:tc>
          <w:tcPr>
            <w:tcW w:w="4799" w:type="dxa"/>
            <w:shd w:val="clear" w:color="auto" w:fill="auto"/>
          </w:tcPr>
          <w:p w:rsidR="00A93603" w:rsidRPr="00F93113" w:rsidRDefault="001572F8" w:rsidP="00152649">
            <w:pPr>
              <w:jc w:val="center"/>
              <w:rPr>
                <w:rFonts w:ascii="Times New Roman" w:hAnsi="Times New Roman" w:cs="Times New Roman"/>
                <w:color w:val="000000"/>
                <w:sz w:val="28"/>
                <w:szCs w:val="28"/>
              </w:rPr>
            </w:pPr>
            <w:r>
              <w:object w:dxaOrig="8460" w:dyaOrig="7830">
                <v:shape id="_x0000_i1076" type="#_x0000_t75" style="width:223.5pt;height:209.45pt" o:ole="">
                  <v:imagedata r:id="rId187" o:title=""/>
                </v:shape>
                <o:OLEObject Type="Embed" ProgID="PBrush" ShapeID="_x0000_i1076" DrawAspect="Content" ObjectID="_1729546141" r:id="rId188"/>
              </w:object>
            </w:r>
          </w:p>
        </w:tc>
      </w:tr>
      <w:tr w:rsidR="00F5469A" w:rsidRPr="00F5469A" w:rsidTr="00C14242">
        <w:tc>
          <w:tcPr>
            <w:tcW w:w="4772" w:type="dxa"/>
            <w:shd w:val="clear" w:color="auto" w:fill="auto"/>
          </w:tcPr>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а</w:t>
            </w:r>
          </w:p>
        </w:tc>
        <w:tc>
          <w:tcPr>
            <w:tcW w:w="4799" w:type="dxa"/>
            <w:shd w:val="clear" w:color="auto" w:fill="auto"/>
          </w:tcPr>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б</w:t>
            </w:r>
          </w:p>
        </w:tc>
      </w:tr>
    </w:tbl>
    <w:p w:rsidR="00A93603" w:rsidRPr="00F93113" w:rsidRDefault="00A93603" w:rsidP="00152649">
      <w:pPr>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F24CB6" w:rsidRPr="00F93113">
        <w:rPr>
          <w:rFonts w:ascii="Times New Roman" w:hAnsi="Times New Roman" w:cs="Times New Roman"/>
          <w:color w:val="000000"/>
          <w:sz w:val="28"/>
          <w:szCs w:val="28"/>
        </w:rPr>
        <w:t>5</w:t>
      </w:r>
      <w:r w:rsidR="002779D0" w:rsidRPr="002779D0">
        <w:rPr>
          <w:rFonts w:ascii="Times New Roman" w:hAnsi="Times New Roman" w:cs="Times New Roman"/>
          <w:color w:val="000000"/>
          <w:sz w:val="28"/>
          <w:szCs w:val="28"/>
        </w:rPr>
        <w:t>7</w:t>
      </w:r>
      <w:r w:rsidRPr="00F93113">
        <w:rPr>
          <w:rFonts w:ascii="Times New Roman" w:hAnsi="Times New Roman" w:cs="Times New Roman"/>
          <w:color w:val="000000"/>
          <w:sz w:val="28"/>
          <w:szCs w:val="28"/>
        </w:rPr>
        <w:t xml:space="preserve"> – </w:t>
      </w:r>
      <w:r w:rsidR="004A6022">
        <w:rPr>
          <w:rFonts w:ascii="Times New Roman" w:hAnsi="Times New Roman" w:cs="Times New Roman"/>
          <w:color w:val="000000"/>
          <w:sz w:val="28"/>
          <w:szCs w:val="28"/>
        </w:rPr>
        <w:t>СЭМ</w:t>
      </w:r>
      <w:r w:rsidRPr="00F93113">
        <w:rPr>
          <w:rFonts w:ascii="Times New Roman" w:hAnsi="Times New Roman" w:cs="Times New Roman"/>
          <w:color w:val="000000"/>
          <w:sz w:val="28"/>
          <w:szCs w:val="28"/>
        </w:rPr>
        <w:t xml:space="preserve"> образца ZnO/CuO (ZCP#7), продолжительность синтеза 3 часа, температура 70ᵒC, 0.1 ммоль сульфата меди.</w:t>
      </w:r>
    </w:p>
    <w:p w:rsidR="00671A14" w:rsidRPr="00F93113" w:rsidRDefault="00671A14" w:rsidP="00671A14">
      <w:pPr>
        <w:pStyle w:val="a8"/>
        <w:spacing w:after="0"/>
        <w:ind w:firstLine="567"/>
        <w:jc w:val="both"/>
        <w:rPr>
          <w:rFonts w:ascii="Times New Roman" w:hAnsi="Times New Roman" w:cs="Times New Roman"/>
          <w:color w:val="000000"/>
          <w:sz w:val="28"/>
          <w:szCs w:val="28"/>
        </w:rPr>
      </w:pPr>
    </w:p>
    <w:tbl>
      <w:tblPr>
        <w:tblW w:w="0" w:type="auto"/>
        <w:tblLook w:val="04A0" w:firstRow="1" w:lastRow="0" w:firstColumn="1" w:lastColumn="0" w:noHBand="0" w:noVBand="1"/>
      </w:tblPr>
      <w:tblGrid>
        <w:gridCol w:w="4819"/>
        <w:gridCol w:w="4819"/>
      </w:tblGrid>
      <w:tr w:rsidR="00671A14" w:rsidTr="00FA567B">
        <w:tc>
          <w:tcPr>
            <w:tcW w:w="4829" w:type="dxa"/>
          </w:tcPr>
          <w:p w:rsidR="00671A14" w:rsidRPr="00F93113" w:rsidRDefault="00851612" w:rsidP="00FA567B">
            <w:pPr>
              <w:pStyle w:val="a8"/>
              <w:spacing w:after="0"/>
              <w:jc w:val="both"/>
              <w:rPr>
                <w:rFonts w:ascii="Times New Roman" w:hAnsi="Times New Roman" w:cs="Times New Roman"/>
                <w:color w:val="000000"/>
                <w:sz w:val="28"/>
                <w:szCs w:val="28"/>
              </w:rPr>
            </w:pPr>
            <w:r>
              <w:object w:dxaOrig="10080" w:dyaOrig="7470">
                <v:shape id="_x0000_i1077" type="#_x0000_t75" style="width:233.75pt;height:173pt" o:ole="">
                  <v:imagedata r:id="rId189" o:title=""/>
                </v:shape>
                <o:OLEObject Type="Embed" ProgID="PBrush" ShapeID="_x0000_i1077" DrawAspect="Content" ObjectID="_1729546142" r:id="rId190"/>
              </w:object>
            </w:r>
          </w:p>
        </w:tc>
        <w:tc>
          <w:tcPr>
            <w:tcW w:w="4799" w:type="dxa"/>
          </w:tcPr>
          <w:p w:rsidR="00671A14" w:rsidRPr="00F93113" w:rsidRDefault="007916CC" w:rsidP="00FA567B">
            <w:pPr>
              <w:pStyle w:val="a8"/>
              <w:spacing w:after="0"/>
              <w:jc w:val="both"/>
              <w:rPr>
                <w:rFonts w:ascii="Times New Roman" w:hAnsi="Times New Roman" w:cs="Times New Roman"/>
                <w:color w:val="000000"/>
                <w:sz w:val="28"/>
                <w:szCs w:val="28"/>
              </w:rPr>
            </w:pPr>
            <w:r>
              <w:object w:dxaOrig="10170" w:dyaOrig="7545">
                <v:shape id="_x0000_i1078" type="#_x0000_t75" style="width:233.75pt;height:173pt" o:ole="">
                  <v:imagedata r:id="rId191" o:title=""/>
                </v:shape>
                <o:OLEObject Type="Embed" ProgID="PBrush" ShapeID="_x0000_i1078" DrawAspect="Content" ObjectID="_1729546143" r:id="rId192"/>
              </w:object>
            </w:r>
          </w:p>
        </w:tc>
      </w:tr>
    </w:tbl>
    <w:p w:rsidR="00BE4755" w:rsidRDefault="00BE4755" w:rsidP="00671A14">
      <w:pPr>
        <w:pStyle w:val="a8"/>
        <w:spacing w:after="0"/>
        <w:jc w:val="center"/>
        <w:rPr>
          <w:rFonts w:ascii="Times New Roman" w:hAnsi="Times New Roman" w:cs="Times New Roman"/>
          <w:color w:val="000000"/>
          <w:sz w:val="28"/>
          <w:szCs w:val="28"/>
        </w:rPr>
      </w:pPr>
    </w:p>
    <w:p w:rsidR="00671A14" w:rsidRPr="00F93113" w:rsidRDefault="00671A14" w:rsidP="00671A14">
      <w:pPr>
        <w:pStyle w:val="a8"/>
        <w:spacing w:after="0"/>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Рисунок 5</w:t>
      </w:r>
      <w:r w:rsidR="002779D0" w:rsidRPr="00BE4755">
        <w:rPr>
          <w:rFonts w:ascii="Times New Roman" w:hAnsi="Times New Roman" w:cs="Times New Roman"/>
          <w:color w:val="000000"/>
          <w:sz w:val="28"/>
          <w:szCs w:val="28"/>
        </w:rPr>
        <w:t>8</w:t>
      </w:r>
      <w:r w:rsidRPr="00F93113">
        <w:rPr>
          <w:rFonts w:ascii="Times New Roman" w:hAnsi="Times New Roman" w:cs="Times New Roman"/>
          <w:color w:val="000000"/>
          <w:sz w:val="28"/>
          <w:szCs w:val="28"/>
        </w:rPr>
        <w:t xml:space="preserve"> – ED</w:t>
      </w:r>
      <w:r w:rsidRPr="00F93113">
        <w:rPr>
          <w:rFonts w:ascii="Times New Roman" w:hAnsi="Times New Roman" w:cs="Times New Roman"/>
          <w:color w:val="000000"/>
          <w:sz w:val="28"/>
          <w:szCs w:val="28"/>
          <w:lang w:val="en-US"/>
        </w:rPr>
        <w:t>AX</w:t>
      </w:r>
      <w:r w:rsidRPr="00F93113">
        <w:rPr>
          <w:rFonts w:ascii="Times New Roman" w:hAnsi="Times New Roman" w:cs="Times New Roman"/>
          <w:color w:val="000000"/>
          <w:sz w:val="28"/>
          <w:szCs w:val="28"/>
        </w:rPr>
        <w:t xml:space="preserve"> образца </w:t>
      </w:r>
      <w:r w:rsidR="005625D6" w:rsidRPr="00F93113">
        <w:rPr>
          <w:rFonts w:ascii="Times New Roman" w:hAnsi="Times New Roman" w:cs="Times New Roman"/>
          <w:color w:val="000000"/>
          <w:sz w:val="28"/>
          <w:szCs w:val="28"/>
        </w:rPr>
        <w:t>ZCP#7.</w:t>
      </w:r>
    </w:p>
    <w:p w:rsidR="00671A14" w:rsidRPr="00F93113" w:rsidRDefault="00671A14" w:rsidP="00152649">
      <w:pPr>
        <w:jc w:val="center"/>
        <w:rPr>
          <w:rFonts w:ascii="Times New Roman" w:hAnsi="Times New Roman" w:cs="Times New Roman"/>
          <w:color w:val="000000"/>
          <w:sz w:val="28"/>
          <w:szCs w:val="28"/>
        </w:rPr>
      </w:pPr>
    </w:p>
    <w:p w:rsidR="00BE4755" w:rsidRPr="00F93113" w:rsidRDefault="00BE4755" w:rsidP="00BE4755">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Исследование фотолюминесценции синтезированных образцов (рисунок </w:t>
      </w:r>
      <w:r w:rsidRPr="002779D0">
        <w:rPr>
          <w:rFonts w:ascii="Times New Roman" w:hAnsi="Times New Roman" w:cs="Times New Roman"/>
          <w:color w:val="000000"/>
          <w:sz w:val="28"/>
          <w:szCs w:val="28"/>
        </w:rPr>
        <w:t>60</w:t>
      </w:r>
      <w:r w:rsidRPr="00F93113">
        <w:rPr>
          <w:rFonts w:ascii="Times New Roman" w:hAnsi="Times New Roman" w:cs="Times New Roman"/>
          <w:color w:val="000000"/>
          <w:sz w:val="28"/>
          <w:szCs w:val="28"/>
        </w:rPr>
        <w:t xml:space="preserve">) показало, что спектры ФЛ полученных композитов ZnO/CuO состоят из двух полос свечения – межзонная полоса при длине волны ~380 нм, которая соответствует излучательной рекомбинации экситонов, и широкой полосы в видимом диапазоне, возникающей благодаря излучательной рекомбинации через глубокие уровни на примесях и дефектах. Наиболее интенсивная ФЛ наблюдалась для образца ZCP#7 с наименьшим содержанием CuO, с ростом сульфата меди в ростовом растворе интенсивность ФЛ несколько падала как в ультрафиолетовой области, так и в видимой области спектра. Форма полосы примесной ФЛ также изменялась, длина волны максимума сдвигалась в коротковолновую область. </w:t>
      </w:r>
    </w:p>
    <w:p w:rsidR="00A93603" w:rsidRPr="00F93113" w:rsidRDefault="00D73EA3" w:rsidP="000B5A52">
      <w:pPr>
        <w:jc w:val="center"/>
        <w:rPr>
          <w:rFonts w:ascii="Times New Roman" w:hAnsi="Times New Roman" w:cs="Times New Roman"/>
          <w:color w:val="000000"/>
          <w:sz w:val="28"/>
          <w:szCs w:val="28"/>
        </w:rPr>
      </w:pPr>
      <w:r w:rsidRPr="00F93113">
        <w:rPr>
          <w:rFonts w:ascii="Times New Roman" w:hAnsi="Times New Roman" w:cs="Times New Roman"/>
          <w:noProof/>
          <w:color w:val="000000"/>
          <w:sz w:val="28"/>
          <w:szCs w:val="28"/>
        </w:rPr>
        <w:lastRenderedPageBreak/>
        <w:drawing>
          <wp:inline distT="0" distB="0" distL="0" distR="0">
            <wp:extent cx="4046601" cy="3221665"/>
            <wp:effectExtent l="0" t="0" r="0" b="0"/>
            <wp:docPr id="1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55813" cy="3228999"/>
                    </a:xfrm>
                    <a:prstGeom prst="rect">
                      <a:avLst/>
                    </a:prstGeom>
                    <a:noFill/>
                    <a:ln>
                      <a:noFill/>
                    </a:ln>
                  </pic:spPr>
                </pic:pic>
              </a:graphicData>
            </a:graphic>
          </wp:inline>
        </w:drawing>
      </w:r>
    </w:p>
    <w:p w:rsidR="00A93603" w:rsidRPr="00F93113" w:rsidRDefault="00A93603" w:rsidP="00A93603">
      <w:pPr>
        <w:ind w:firstLine="567"/>
        <w:jc w:val="both"/>
        <w:rPr>
          <w:rFonts w:ascii="Times New Roman" w:hAnsi="Times New Roman" w:cs="Times New Roman"/>
          <w:color w:val="000000"/>
          <w:sz w:val="28"/>
          <w:szCs w:val="28"/>
        </w:rPr>
      </w:pPr>
    </w:p>
    <w:p w:rsidR="00A93603" w:rsidRPr="00F93113" w:rsidRDefault="00A93603" w:rsidP="00F24CB6">
      <w:pPr>
        <w:ind w:firstLine="567"/>
        <w:jc w:val="center"/>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Рисунок </w:t>
      </w:r>
      <w:r w:rsidR="00F24CB6" w:rsidRPr="00F93113">
        <w:rPr>
          <w:rFonts w:ascii="Times New Roman" w:hAnsi="Times New Roman" w:cs="Times New Roman"/>
          <w:color w:val="000000"/>
          <w:sz w:val="28"/>
          <w:szCs w:val="28"/>
        </w:rPr>
        <w:t>5</w:t>
      </w:r>
      <w:r w:rsidR="002779D0" w:rsidRPr="002779D0">
        <w:rPr>
          <w:rFonts w:ascii="Times New Roman" w:hAnsi="Times New Roman" w:cs="Times New Roman"/>
          <w:color w:val="000000"/>
          <w:sz w:val="28"/>
          <w:szCs w:val="28"/>
        </w:rPr>
        <w:t>9</w:t>
      </w:r>
      <w:r w:rsidRPr="00F93113">
        <w:rPr>
          <w:rFonts w:ascii="Times New Roman" w:hAnsi="Times New Roman" w:cs="Times New Roman"/>
          <w:color w:val="000000"/>
          <w:sz w:val="28"/>
          <w:szCs w:val="28"/>
        </w:rPr>
        <w:t xml:space="preserve"> – Рентгенограмма образца ZnO/CuO (ZCP#5), продолжительность синтеза 3 часа, температура 70ᵒ</w:t>
      </w:r>
      <w:r w:rsidR="0000187A" w:rsidRPr="00F93113">
        <w:rPr>
          <w:rFonts w:ascii="Times New Roman" w:hAnsi="Times New Roman" w:cs="Times New Roman"/>
          <w:color w:val="000000"/>
          <w:sz w:val="28"/>
          <w:szCs w:val="28"/>
        </w:rPr>
        <w:t>C, 1.0 ммоль сульфата меди; з</w:t>
      </w:r>
      <w:r w:rsidRPr="00F93113">
        <w:rPr>
          <w:rFonts w:ascii="Times New Roman" w:hAnsi="Times New Roman" w:cs="Times New Roman"/>
          <w:color w:val="000000"/>
          <w:sz w:val="28"/>
          <w:szCs w:val="28"/>
        </w:rPr>
        <w:t>в</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здочками отмечены положения рефлексов фазы </w:t>
      </w:r>
      <w:r w:rsidRPr="00F93113">
        <w:rPr>
          <w:rFonts w:ascii="Times New Roman" w:hAnsi="Times New Roman" w:cs="Times New Roman"/>
          <w:color w:val="000000"/>
          <w:sz w:val="28"/>
          <w:szCs w:val="28"/>
          <w:lang w:val="en-US"/>
        </w:rPr>
        <w:t>CuO</w:t>
      </w:r>
      <w:r w:rsidRPr="00F93113">
        <w:rPr>
          <w:rFonts w:ascii="Times New Roman" w:hAnsi="Times New Roman" w:cs="Times New Roman"/>
          <w:color w:val="000000"/>
          <w:sz w:val="28"/>
          <w:szCs w:val="28"/>
        </w:rPr>
        <w:t>.</w:t>
      </w:r>
    </w:p>
    <w:p w:rsidR="00A93603" w:rsidRPr="00F93113" w:rsidRDefault="00A93603" w:rsidP="00F24CB6">
      <w:pPr>
        <w:ind w:firstLine="567"/>
        <w:jc w:val="center"/>
        <w:rPr>
          <w:rFonts w:ascii="Times New Roman" w:hAnsi="Times New Roman" w:cs="Times New Roman"/>
          <w:color w:val="000000"/>
          <w:sz w:val="28"/>
          <w:szCs w:val="28"/>
        </w:rPr>
      </w:pPr>
    </w:p>
    <w:p w:rsidR="00A93603" w:rsidRPr="00F93113" w:rsidRDefault="00A93603" w:rsidP="00A93603">
      <w:pPr>
        <w:ind w:firstLine="567"/>
        <w:jc w:val="both"/>
        <w:rPr>
          <w:rFonts w:ascii="Times New Roman" w:hAnsi="Times New Roman" w:cs="Times New Roman"/>
          <w:color w:val="000000"/>
          <w:sz w:val="28"/>
          <w:szCs w:val="28"/>
        </w:rPr>
      </w:pPr>
    </w:p>
    <w:p w:rsidR="00A93603" w:rsidRPr="00F93113" w:rsidRDefault="006809AF" w:rsidP="00BC1365">
      <w:pPr>
        <w:ind w:firstLine="567"/>
        <w:jc w:val="center"/>
        <w:rPr>
          <w:rFonts w:ascii="Times New Roman" w:hAnsi="Times New Roman" w:cs="Times New Roman"/>
          <w:color w:val="000000"/>
          <w:sz w:val="28"/>
          <w:szCs w:val="28"/>
        </w:rPr>
      </w:pPr>
      <w:r w:rsidRPr="006809AF">
        <w:rPr>
          <w:rFonts w:ascii="Times New Roman" w:hAnsi="Times New Roman" w:cs="Times New Roman"/>
          <w:noProof/>
          <w:color w:val="000000"/>
          <w:sz w:val="28"/>
          <w:szCs w:val="28"/>
        </w:rPr>
        <w:drawing>
          <wp:inline distT="0" distB="0" distL="0" distR="0" wp14:anchorId="5C4A3855" wp14:editId="35E4A132">
            <wp:extent cx="3705101" cy="278555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724326" cy="2800006"/>
                    </a:xfrm>
                    <a:prstGeom prst="rect">
                      <a:avLst/>
                    </a:prstGeom>
                  </pic:spPr>
                </pic:pic>
              </a:graphicData>
            </a:graphic>
          </wp:inline>
        </w:drawing>
      </w:r>
    </w:p>
    <w:p w:rsidR="00A93603" w:rsidRPr="00F93113" w:rsidRDefault="00A93603" w:rsidP="00A93603">
      <w:pPr>
        <w:ind w:firstLine="567"/>
        <w:jc w:val="both"/>
        <w:rPr>
          <w:rFonts w:ascii="Times New Roman" w:hAnsi="Times New Roman" w:cs="Times New Roman"/>
          <w:color w:val="000000"/>
          <w:sz w:val="28"/>
          <w:szCs w:val="28"/>
        </w:rPr>
      </w:pPr>
    </w:p>
    <w:p w:rsidR="00A93603" w:rsidRPr="00F93113" w:rsidRDefault="00A93603" w:rsidP="00F24CB6">
      <w:pPr>
        <w:ind w:firstLine="567"/>
        <w:jc w:val="center"/>
        <w:rPr>
          <w:rFonts w:ascii="Times New Roman" w:hAnsi="Times New Roman" w:cs="Times New Roman"/>
          <w:b/>
          <w:color w:val="000000"/>
          <w:sz w:val="28"/>
          <w:szCs w:val="28"/>
        </w:rPr>
      </w:pPr>
      <w:r w:rsidRPr="00F93113">
        <w:rPr>
          <w:rFonts w:ascii="Times New Roman" w:hAnsi="Times New Roman" w:cs="Times New Roman"/>
          <w:color w:val="000000"/>
          <w:sz w:val="28"/>
          <w:szCs w:val="28"/>
        </w:rPr>
        <w:t xml:space="preserve">Рисунок </w:t>
      </w:r>
      <w:r w:rsidR="002779D0" w:rsidRPr="002779D0">
        <w:rPr>
          <w:rFonts w:ascii="Times New Roman" w:hAnsi="Times New Roman" w:cs="Times New Roman"/>
          <w:color w:val="000000"/>
          <w:sz w:val="28"/>
          <w:szCs w:val="28"/>
        </w:rPr>
        <w:t>60</w:t>
      </w:r>
      <w:r w:rsidRPr="00F93113">
        <w:rPr>
          <w:rFonts w:ascii="Times New Roman" w:hAnsi="Times New Roman" w:cs="Times New Roman"/>
          <w:color w:val="000000"/>
          <w:sz w:val="28"/>
          <w:szCs w:val="28"/>
        </w:rPr>
        <w:t xml:space="preserve"> – Спектры фотолюминесценции синтезированных образцов ZCP#5</w:t>
      </w:r>
      <w:r w:rsidR="00A66680" w:rsidRPr="00F93113">
        <w:rPr>
          <w:rFonts w:ascii="Times New Roman" w:hAnsi="Times New Roman" w:cs="Times New Roman"/>
          <w:color w:val="000000"/>
          <w:sz w:val="28"/>
          <w:szCs w:val="28"/>
        </w:rPr>
        <w:t xml:space="preserve">, ZCP#6 и </w:t>
      </w:r>
      <w:r w:rsidRPr="00F93113">
        <w:rPr>
          <w:rFonts w:ascii="Times New Roman" w:hAnsi="Times New Roman" w:cs="Times New Roman"/>
          <w:color w:val="000000"/>
          <w:sz w:val="28"/>
          <w:szCs w:val="28"/>
        </w:rPr>
        <w:t>ZCP#7.</w:t>
      </w:r>
    </w:p>
    <w:p w:rsidR="00A93603" w:rsidRPr="00F93113" w:rsidRDefault="00A93603" w:rsidP="00F24CB6">
      <w:pPr>
        <w:ind w:firstLine="567"/>
        <w:jc w:val="center"/>
        <w:rPr>
          <w:rFonts w:ascii="Times New Roman" w:hAnsi="Times New Roman" w:cs="Times New Roman"/>
          <w:b/>
          <w:color w:val="000000"/>
          <w:sz w:val="28"/>
          <w:szCs w:val="28"/>
        </w:rPr>
      </w:pPr>
    </w:p>
    <w:p w:rsidR="00A93603" w:rsidRPr="00F93113" w:rsidRDefault="00A93603" w:rsidP="00A93603">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Проверка фотокаталитической активности композитов ZnO/CuO проводилась пут</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м исследования кинетики деградации тестового органичес</w:t>
      </w:r>
      <w:r w:rsidR="0011246B" w:rsidRPr="00F93113">
        <w:rPr>
          <w:rFonts w:ascii="Times New Roman" w:hAnsi="Times New Roman" w:cs="Times New Roman"/>
          <w:color w:val="000000"/>
          <w:sz w:val="28"/>
          <w:szCs w:val="28"/>
        </w:rPr>
        <w:t xml:space="preserve">кого вещества - красителя RhB </w:t>
      </w:r>
      <w:r w:rsidRPr="00F93113">
        <w:rPr>
          <w:rFonts w:ascii="Times New Roman" w:hAnsi="Times New Roman" w:cs="Times New Roman"/>
          <w:color w:val="000000"/>
          <w:sz w:val="28"/>
          <w:szCs w:val="28"/>
        </w:rPr>
        <w:t>под воздействием УФ - освещения. Фотодеградация RhB проводилась в стеклянном мерном стакане объ</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мом 250 мл, снабж</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нном системой водного охлаждения. Для предотвращения осаждения порошка </w:t>
      </w:r>
      <w:r w:rsidRPr="00F93113">
        <w:rPr>
          <w:rFonts w:ascii="Times New Roman" w:hAnsi="Times New Roman" w:cs="Times New Roman"/>
          <w:color w:val="000000"/>
          <w:sz w:val="28"/>
          <w:szCs w:val="28"/>
        </w:rPr>
        <w:lastRenderedPageBreak/>
        <w:t>ZnO/CuO стакан располагался на магнитной мешалке. Раствор красителя содержал 0.16 г RhB на 1 литр дистиллированной воды. Для фотокаталитической деградации в 112.5 мл раствора RhB добавляли 9 мг синтезированного образца NPs с обработкой в ультразвуковой ванне в течение 30 мин и последующим перемешиванием на магнитной мешалке при комнатной температуре. Ультрафиолетовое освещение обеспечивала ртутная лампа мощностью 14 Вт. Ртутная лампа помещалась в кварцевую пробирку, которая в свою очередь погружалась в стакан с приготовленным раствором и порошком ZnO/CuO.</w:t>
      </w:r>
    </w:p>
    <w:p w:rsidR="007B2CA7" w:rsidRPr="00F93113" w:rsidRDefault="00A93603" w:rsidP="00DE471C">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 xml:space="preserve">Изучение фотокаталитической активности синтезированных образцов </w:t>
      </w:r>
      <w:r w:rsidR="007B2CA7" w:rsidRPr="00F93113">
        <w:rPr>
          <w:rFonts w:ascii="Times New Roman" w:hAnsi="Times New Roman" w:cs="Times New Roman"/>
          <w:color w:val="000000"/>
          <w:sz w:val="28"/>
          <w:szCs w:val="28"/>
        </w:rPr>
        <w:t xml:space="preserve">было </w:t>
      </w:r>
      <w:r w:rsidRPr="00F93113">
        <w:rPr>
          <w:rFonts w:ascii="Times New Roman" w:hAnsi="Times New Roman" w:cs="Times New Roman"/>
          <w:color w:val="000000"/>
          <w:sz w:val="28"/>
          <w:szCs w:val="28"/>
        </w:rPr>
        <w:t>проведено пут</w:t>
      </w:r>
      <w:r w:rsidR="00F50053" w:rsidRPr="00F93113">
        <w:rPr>
          <w:rFonts w:ascii="Times New Roman" w:hAnsi="Times New Roman" w:cs="Times New Roman"/>
          <w:color w:val="000000"/>
          <w:sz w:val="28"/>
          <w:szCs w:val="28"/>
        </w:rPr>
        <w:t>е</w:t>
      </w:r>
      <w:r w:rsidRPr="00F93113">
        <w:rPr>
          <w:rFonts w:ascii="Times New Roman" w:hAnsi="Times New Roman" w:cs="Times New Roman"/>
          <w:color w:val="000000"/>
          <w:sz w:val="28"/>
          <w:szCs w:val="28"/>
        </w:rPr>
        <w:t xml:space="preserve">м измерения спектров оптического поглощения RhB в диапазоне длин волн 300-800 нм. Забор проб раствора RhB для измерения спектров оптической плотности осуществлялся через каждые 30 минут в течение 2.5 часов. На рисунке </w:t>
      </w:r>
      <w:r w:rsidR="00671A14" w:rsidRPr="00F93113">
        <w:rPr>
          <w:rFonts w:ascii="Times New Roman" w:hAnsi="Times New Roman" w:cs="Times New Roman"/>
          <w:color w:val="000000"/>
          <w:sz w:val="28"/>
          <w:szCs w:val="28"/>
        </w:rPr>
        <w:t>6</w:t>
      </w:r>
      <w:r w:rsidR="002779D0" w:rsidRPr="002779D0">
        <w:rPr>
          <w:rFonts w:ascii="Times New Roman" w:hAnsi="Times New Roman" w:cs="Times New Roman"/>
          <w:color w:val="000000"/>
          <w:sz w:val="28"/>
          <w:szCs w:val="28"/>
        </w:rPr>
        <w:t>1</w:t>
      </w:r>
      <w:r w:rsidRPr="00F93113">
        <w:rPr>
          <w:rFonts w:ascii="Times New Roman" w:hAnsi="Times New Roman" w:cs="Times New Roman"/>
          <w:color w:val="000000"/>
          <w:sz w:val="28"/>
          <w:szCs w:val="28"/>
        </w:rPr>
        <w:t xml:space="preserve"> показано изменение спектров оптической плотности исследуемых водных растворов, демонстрирующих деградацию RhB-красителя в присутствии образц</w:t>
      </w:r>
      <w:r w:rsidR="00F24CB6" w:rsidRPr="00F93113">
        <w:rPr>
          <w:rFonts w:ascii="Times New Roman" w:hAnsi="Times New Roman" w:cs="Times New Roman"/>
          <w:color w:val="000000"/>
          <w:sz w:val="28"/>
          <w:szCs w:val="28"/>
        </w:rPr>
        <w:t>ов</w:t>
      </w:r>
      <w:r w:rsidRPr="00F93113">
        <w:rPr>
          <w:rFonts w:ascii="Times New Roman" w:hAnsi="Times New Roman" w:cs="Times New Roman"/>
          <w:color w:val="000000"/>
          <w:sz w:val="28"/>
          <w:szCs w:val="28"/>
        </w:rPr>
        <w:t xml:space="preserve"> ZCP#5</w:t>
      </w:r>
      <w:r w:rsidR="00F24CB6" w:rsidRPr="00F93113">
        <w:rPr>
          <w:rFonts w:ascii="Times New Roman" w:hAnsi="Times New Roman" w:cs="Times New Roman"/>
          <w:color w:val="000000"/>
          <w:sz w:val="28"/>
          <w:szCs w:val="28"/>
        </w:rPr>
        <w:t>, ZCP#6 и ZCP#7</w:t>
      </w:r>
      <w:r w:rsidRPr="00F93113">
        <w:rPr>
          <w:rFonts w:ascii="Times New Roman" w:hAnsi="Times New Roman" w:cs="Times New Roman"/>
          <w:color w:val="000000"/>
          <w:sz w:val="28"/>
          <w:szCs w:val="28"/>
        </w:rPr>
        <w:t xml:space="preserve">. </w:t>
      </w:r>
    </w:p>
    <w:p w:rsidR="00021051" w:rsidRPr="00F93113" w:rsidRDefault="00021051" w:rsidP="00021051">
      <w:pPr>
        <w:ind w:firstLine="567"/>
        <w:jc w:val="both"/>
        <w:rPr>
          <w:rFonts w:ascii="Times New Roman" w:hAnsi="Times New Roman"/>
          <w:color w:val="000000"/>
          <w:sz w:val="28"/>
          <w:szCs w:val="28"/>
        </w:rPr>
      </w:pPr>
    </w:p>
    <w:tbl>
      <w:tblPr>
        <w:tblW w:w="0" w:type="auto"/>
        <w:tblLook w:val="04A0" w:firstRow="1" w:lastRow="0" w:firstColumn="1" w:lastColumn="0" w:noHBand="0" w:noVBand="1"/>
      </w:tblPr>
      <w:tblGrid>
        <w:gridCol w:w="4763"/>
        <w:gridCol w:w="4865"/>
      </w:tblGrid>
      <w:tr w:rsidR="002D501B" w:rsidRPr="00934CFB" w:rsidTr="00373652">
        <w:tc>
          <w:tcPr>
            <w:tcW w:w="4763" w:type="dxa"/>
          </w:tcPr>
          <w:p w:rsidR="00021051" w:rsidRPr="00F93113" w:rsidRDefault="007B18E0" w:rsidP="00373652">
            <w:pPr>
              <w:ind w:left="-113"/>
              <w:jc w:val="center"/>
              <w:rPr>
                <w:rFonts w:ascii="Times New Roman" w:hAnsi="Times New Roman" w:cs="Times New Roman"/>
                <w:color w:val="000000"/>
                <w:sz w:val="28"/>
                <w:szCs w:val="28"/>
              </w:rPr>
            </w:pPr>
            <w:r w:rsidRPr="007B18E0">
              <w:rPr>
                <w:noProof/>
              </w:rPr>
              <w:drawing>
                <wp:inline distT="0" distB="0" distL="0" distR="0" wp14:anchorId="66640930" wp14:editId="61F7DC8A">
                  <wp:extent cx="2870698" cy="2345377"/>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86930" cy="2358638"/>
                          </a:xfrm>
                          <a:prstGeom prst="rect">
                            <a:avLst/>
                          </a:prstGeom>
                        </pic:spPr>
                      </pic:pic>
                    </a:graphicData>
                  </a:graphic>
                </wp:inline>
              </w:drawing>
            </w:r>
          </w:p>
        </w:tc>
        <w:tc>
          <w:tcPr>
            <w:tcW w:w="4865" w:type="dxa"/>
          </w:tcPr>
          <w:p w:rsidR="00021051" w:rsidRPr="00F93113" w:rsidRDefault="002D501B" w:rsidP="00373652">
            <w:pPr>
              <w:ind w:left="-113"/>
              <w:jc w:val="center"/>
              <w:rPr>
                <w:rFonts w:ascii="Times New Roman" w:hAnsi="Times New Roman" w:cs="Times New Roman"/>
                <w:color w:val="000000"/>
                <w:sz w:val="28"/>
                <w:szCs w:val="28"/>
              </w:rPr>
            </w:pPr>
            <w:r w:rsidRPr="002D501B">
              <w:rPr>
                <w:noProof/>
              </w:rPr>
              <w:drawing>
                <wp:inline distT="0" distB="0" distL="0" distR="0" wp14:anchorId="3D835B33" wp14:editId="266A0E25">
                  <wp:extent cx="2780807" cy="234630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801477" cy="2363746"/>
                          </a:xfrm>
                          <a:prstGeom prst="rect">
                            <a:avLst/>
                          </a:prstGeom>
                        </pic:spPr>
                      </pic:pic>
                    </a:graphicData>
                  </a:graphic>
                </wp:inline>
              </w:drawing>
            </w:r>
          </w:p>
        </w:tc>
      </w:tr>
      <w:tr w:rsidR="002D501B" w:rsidRPr="00934CFB" w:rsidTr="00373652">
        <w:tc>
          <w:tcPr>
            <w:tcW w:w="4763" w:type="dxa"/>
          </w:tcPr>
          <w:p w:rsidR="00F14949" w:rsidRDefault="00F14949" w:rsidP="00373652">
            <w:pPr>
              <w:ind w:left="-113"/>
              <w:jc w:val="center"/>
            </w:pPr>
          </w:p>
        </w:tc>
        <w:tc>
          <w:tcPr>
            <w:tcW w:w="4865" w:type="dxa"/>
          </w:tcPr>
          <w:p w:rsidR="00F14949" w:rsidRDefault="00F14949" w:rsidP="00373652">
            <w:pPr>
              <w:ind w:left="-113"/>
              <w:jc w:val="center"/>
            </w:pPr>
          </w:p>
        </w:tc>
      </w:tr>
      <w:tr w:rsidR="00021051" w:rsidTr="00373652">
        <w:tc>
          <w:tcPr>
            <w:tcW w:w="9628" w:type="dxa"/>
            <w:gridSpan w:val="2"/>
          </w:tcPr>
          <w:p w:rsidR="00021051" w:rsidRPr="00F93113" w:rsidRDefault="008F1B8F" w:rsidP="00373652">
            <w:pPr>
              <w:ind w:left="-113"/>
              <w:jc w:val="center"/>
              <w:rPr>
                <w:rFonts w:ascii="Times New Roman" w:hAnsi="Times New Roman" w:cs="Times New Roman"/>
                <w:color w:val="000000"/>
                <w:sz w:val="28"/>
                <w:szCs w:val="28"/>
              </w:rPr>
            </w:pPr>
            <w:r w:rsidRPr="008F1B8F">
              <w:rPr>
                <w:noProof/>
              </w:rPr>
              <w:drawing>
                <wp:inline distT="0" distB="0" distL="0" distR="0" wp14:anchorId="40FCA7ED" wp14:editId="4DBC8D92">
                  <wp:extent cx="2933205" cy="2423533"/>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955286" cy="2441777"/>
                          </a:xfrm>
                          <a:prstGeom prst="rect">
                            <a:avLst/>
                          </a:prstGeom>
                        </pic:spPr>
                      </pic:pic>
                    </a:graphicData>
                  </a:graphic>
                </wp:inline>
              </w:drawing>
            </w:r>
          </w:p>
        </w:tc>
      </w:tr>
    </w:tbl>
    <w:p w:rsidR="00021051" w:rsidRPr="00F93113" w:rsidRDefault="00021051" w:rsidP="00021051">
      <w:pPr>
        <w:ind w:firstLine="567"/>
        <w:jc w:val="both"/>
        <w:rPr>
          <w:rFonts w:ascii="Times New Roman" w:hAnsi="Times New Roman" w:cs="Times New Roman"/>
          <w:color w:val="000000"/>
          <w:sz w:val="28"/>
          <w:szCs w:val="28"/>
        </w:rPr>
      </w:pPr>
    </w:p>
    <w:p w:rsidR="00021051" w:rsidRPr="00F93113" w:rsidRDefault="00021051" w:rsidP="00021051">
      <w:pPr>
        <w:jc w:val="center"/>
        <w:rPr>
          <w:rFonts w:ascii="Times New Roman" w:hAnsi="Times New Roman"/>
          <w:color w:val="000000"/>
          <w:sz w:val="28"/>
          <w:szCs w:val="28"/>
        </w:rPr>
      </w:pPr>
      <w:r w:rsidRPr="00F93113">
        <w:rPr>
          <w:rFonts w:ascii="Times New Roman" w:hAnsi="Times New Roman"/>
          <w:color w:val="000000"/>
          <w:sz w:val="28"/>
          <w:szCs w:val="28"/>
        </w:rPr>
        <w:t xml:space="preserve">Рисунок </w:t>
      </w:r>
      <w:r w:rsidR="00671A14" w:rsidRPr="00F93113">
        <w:rPr>
          <w:rFonts w:ascii="Times New Roman" w:hAnsi="Times New Roman"/>
          <w:color w:val="000000"/>
          <w:sz w:val="28"/>
          <w:szCs w:val="28"/>
        </w:rPr>
        <w:t>6</w:t>
      </w:r>
      <w:r w:rsidR="002779D0" w:rsidRPr="002779D0">
        <w:rPr>
          <w:rFonts w:ascii="Times New Roman" w:hAnsi="Times New Roman"/>
          <w:color w:val="000000"/>
          <w:sz w:val="28"/>
          <w:szCs w:val="28"/>
        </w:rPr>
        <w:t>1</w:t>
      </w:r>
      <w:r w:rsidRPr="00F93113">
        <w:rPr>
          <w:rFonts w:ascii="Times New Roman" w:hAnsi="Times New Roman"/>
          <w:color w:val="000000"/>
          <w:sz w:val="28"/>
          <w:szCs w:val="28"/>
        </w:rPr>
        <w:t xml:space="preserve"> – Изменение спектров оптической плотности водного раствора RhB с образцами </w:t>
      </w:r>
      <w:r w:rsidRPr="00F93113">
        <w:rPr>
          <w:rFonts w:ascii="Times New Roman" w:hAnsi="Times New Roman"/>
          <w:color w:val="000000"/>
          <w:sz w:val="28"/>
          <w:szCs w:val="28"/>
          <w:lang w:val="en-US"/>
        </w:rPr>
        <w:t>ZnO</w:t>
      </w:r>
      <w:r w:rsidRPr="00F93113">
        <w:rPr>
          <w:rFonts w:ascii="Times New Roman" w:hAnsi="Times New Roman"/>
          <w:color w:val="000000"/>
          <w:sz w:val="28"/>
          <w:szCs w:val="28"/>
        </w:rPr>
        <w:t>/</w:t>
      </w:r>
      <w:r w:rsidRPr="00F93113">
        <w:rPr>
          <w:rFonts w:ascii="Times New Roman" w:hAnsi="Times New Roman"/>
          <w:color w:val="000000"/>
          <w:sz w:val="28"/>
          <w:szCs w:val="28"/>
          <w:lang w:val="en-US"/>
        </w:rPr>
        <w:t>CuO</w:t>
      </w:r>
      <w:r w:rsidRPr="00F93113">
        <w:rPr>
          <w:rFonts w:ascii="Times New Roman" w:hAnsi="Times New Roman"/>
          <w:color w:val="000000"/>
          <w:sz w:val="28"/>
          <w:szCs w:val="28"/>
        </w:rPr>
        <w:t xml:space="preserve">: </w:t>
      </w:r>
      <w:r w:rsidRPr="00F93113">
        <w:rPr>
          <w:rFonts w:ascii="Times New Roman" w:hAnsi="Times New Roman"/>
          <w:color w:val="000000"/>
          <w:sz w:val="28"/>
          <w:szCs w:val="28"/>
          <w:lang w:val="en-US"/>
        </w:rPr>
        <w:t>a</w:t>
      </w:r>
      <w:r w:rsidRPr="00F93113">
        <w:rPr>
          <w:rFonts w:ascii="Times New Roman" w:hAnsi="Times New Roman"/>
          <w:color w:val="000000"/>
          <w:sz w:val="28"/>
          <w:szCs w:val="28"/>
        </w:rPr>
        <w:t xml:space="preserve"> – ZCP#5, </w:t>
      </w:r>
      <w:r w:rsidRPr="00F93113">
        <w:rPr>
          <w:rFonts w:ascii="Times New Roman" w:hAnsi="Times New Roman"/>
          <w:color w:val="000000"/>
          <w:sz w:val="28"/>
          <w:szCs w:val="28"/>
          <w:lang w:val="en-US"/>
        </w:rPr>
        <w:t>b</w:t>
      </w:r>
      <w:r w:rsidRPr="00F93113">
        <w:rPr>
          <w:rFonts w:ascii="Times New Roman" w:hAnsi="Times New Roman"/>
          <w:color w:val="000000"/>
          <w:sz w:val="28"/>
          <w:szCs w:val="28"/>
        </w:rPr>
        <w:t xml:space="preserve"> – ZCP#6 и </w:t>
      </w:r>
      <w:r w:rsidRPr="00F93113">
        <w:rPr>
          <w:rFonts w:ascii="Times New Roman" w:hAnsi="Times New Roman"/>
          <w:color w:val="000000"/>
          <w:sz w:val="28"/>
          <w:szCs w:val="28"/>
          <w:lang w:val="en-US"/>
        </w:rPr>
        <w:t>c</w:t>
      </w:r>
      <w:r w:rsidRPr="00F93113">
        <w:rPr>
          <w:rFonts w:ascii="Times New Roman" w:hAnsi="Times New Roman"/>
          <w:color w:val="000000"/>
          <w:sz w:val="28"/>
          <w:szCs w:val="28"/>
        </w:rPr>
        <w:t xml:space="preserve"> – ZCP#7.</w:t>
      </w:r>
    </w:p>
    <w:p w:rsidR="00F14949" w:rsidRPr="00F93113" w:rsidRDefault="00F14949" w:rsidP="00021051">
      <w:pPr>
        <w:jc w:val="center"/>
        <w:rPr>
          <w:rFonts w:ascii="Times New Roman" w:hAnsi="Times New Roman"/>
          <w:color w:val="000000"/>
          <w:sz w:val="28"/>
          <w:szCs w:val="28"/>
        </w:rPr>
      </w:pPr>
    </w:p>
    <w:p w:rsidR="00BE4755" w:rsidRPr="00F93113" w:rsidRDefault="00BE4755" w:rsidP="00BE4755">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lastRenderedPageBreak/>
        <w:t xml:space="preserve">Из рисунка видно, что максимум интенсивности поглощения исходного раствора RhB с порошком ZnO/CuO приходится на 557 нм. С увеличением времени экспонирования интенсивность поглощения RhB постепенно снижается в присутствии композитов ZnO/CuO, что свидетельствует об уменьшении концентрации красителя RhB. Относительная концентрация красителя RhB уменьшается с увеличением времени экспозиции, при этом краситель RhB значительно деградирует на поверхности образцов ZCP#5 и ZCP#6 под действием УФ освещения в первые 30 мин экспозиции. Через 2 часа раствор красителя в присутствии данных образцов становится практически бесцветным. </w:t>
      </w:r>
    </w:p>
    <w:p w:rsidR="00F14949" w:rsidRDefault="00F14949" w:rsidP="00F14949">
      <w:pPr>
        <w:tabs>
          <w:tab w:val="left" w:pos="938"/>
        </w:tabs>
        <w:ind w:firstLine="567"/>
        <w:jc w:val="both"/>
        <w:rPr>
          <w:rFonts w:ascii="Times New Roman" w:hAnsi="Times New Roman"/>
          <w:color w:val="000000"/>
          <w:sz w:val="28"/>
          <w:szCs w:val="28"/>
        </w:rPr>
      </w:pPr>
      <w:r w:rsidRPr="00F93113">
        <w:rPr>
          <w:rFonts w:ascii="Times New Roman" w:eastAsia="Times New Roman" w:hAnsi="Times New Roman" w:cs="Times New Roman"/>
          <w:color w:val="000000"/>
          <w:sz w:val="28"/>
          <w:szCs w:val="28"/>
        </w:rPr>
        <w:t>Наибольшее процентное содержание распавшегося красителя в водном растворе за 150 минут освещения 95</w:t>
      </w:r>
      <w:r w:rsidRPr="00F93113">
        <w:rPr>
          <w:rFonts w:ascii="Times New Roman" w:hAnsi="Times New Roman"/>
          <w:color w:val="000000"/>
          <w:sz w:val="28"/>
          <w:szCs w:val="28"/>
        </w:rPr>
        <w:t xml:space="preserve">% при скорости распада </w:t>
      </w:r>
      <w:r w:rsidRPr="00F93113">
        <w:rPr>
          <w:rFonts w:ascii="Times New Roman" w:eastAsia="Times New Roman" w:hAnsi="Times New Roman" w:cs="Times New Roman"/>
          <w:color w:val="000000"/>
          <w:sz w:val="28"/>
          <w:szCs w:val="28"/>
        </w:rPr>
        <w:t>1.164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отмечено для образца с наибольшим содержанием сульфата меди в растворе роста композита </w:t>
      </w:r>
      <w:r w:rsidRPr="00F93113">
        <w:rPr>
          <w:rFonts w:ascii="Times New Roman" w:hAnsi="Times New Roman"/>
          <w:color w:val="000000"/>
          <w:sz w:val="28"/>
          <w:szCs w:val="28"/>
        </w:rPr>
        <w:t>ZCP#5 (рисунок 61, таблица 9).</w:t>
      </w:r>
    </w:p>
    <w:p w:rsidR="00331769" w:rsidRDefault="00331769" w:rsidP="00331769">
      <w:pPr>
        <w:pBdr>
          <w:top w:val="nil"/>
          <w:left w:val="nil"/>
          <w:bottom w:val="nil"/>
          <w:right w:val="nil"/>
          <w:between w:val="nil"/>
        </w:pBdr>
        <w:ind w:firstLine="567"/>
        <w:jc w:val="both"/>
        <w:rPr>
          <w:rFonts w:ascii="Times New Roman" w:eastAsia="Times New Roman" w:hAnsi="Times New Roman" w:cs="Times New Roman"/>
          <w:color w:val="000000"/>
          <w:sz w:val="28"/>
          <w:szCs w:val="28"/>
        </w:rPr>
      </w:pPr>
    </w:p>
    <w:p w:rsidR="00331769" w:rsidRPr="00F93113" w:rsidRDefault="00331769" w:rsidP="00331769">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r w:rsidRPr="00F93113">
        <w:rPr>
          <w:rFonts w:ascii="Times New Roman" w:eastAsia="Times New Roman" w:hAnsi="Times New Roman" w:cs="Times New Roman"/>
          <w:color w:val="000000"/>
          <w:sz w:val="28"/>
          <w:szCs w:val="28"/>
        </w:rPr>
        <w:t xml:space="preserve">Таблица 9 – Фотокаталитическая активность композитов </w:t>
      </w:r>
      <w:r w:rsidRPr="00F93113">
        <w:rPr>
          <w:rFonts w:ascii="Times New Roman" w:eastAsia="Times New Roman" w:hAnsi="Times New Roman" w:cs="Times New Roman"/>
          <w:color w:val="000000"/>
          <w:sz w:val="28"/>
          <w:szCs w:val="28"/>
          <w:lang w:val="en-US"/>
        </w:rPr>
        <w:t>ZnO</w:t>
      </w:r>
      <w:r w:rsidRPr="00F93113">
        <w:rPr>
          <w:rFonts w:ascii="Times New Roman" w:hAnsi="Times New Roman" w:cs="Times New Roman"/>
          <w:color w:val="000000"/>
          <w:sz w:val="28"/>
          <w:szCs w:val="28"/>
        </w:rPr>
        <w:t>/CuO</w:t>
      </w:r>
      <w:r w:rsidRPr="00F93113">
        <w:rPr>
          <w:rFonts w:ascii="Times New Roman" w:eastAsia="Times New Roman" w:hAnsi="Times New Roman" w:cs="Times New Roman"/>
          <w:color w:val="000000"/>
          <w:sz w:val="28"/>
          <w:szCs w:val="28"/>
        </w:rPr>
        <w:t>.</w:t>
      </w:r>
    </w:p>
    <w:p w:rsidR="00331769" w:rsidRPr="00F93113" w:rsidRDefault="00331769" w:rsidP="00331769">
      <w:pPr>
        <w:pBdr>
          <w:top w:val="nil"/>
          <w:left w:val="nil"/>
          <w:bottom w:val="nil"/>
          <w:right w:val="nil"/>
          <w:between w:val="nil"/>
        </w:pBdr>
        <w:ind w:firstLine="567"/>
        <w:jc w:val="both"/>
        <w:rPr>
          <w:rFonts w:ascii="Times New Roman" w:eastAsia="Times New Roman" w:hAnsi="Times New Roman" w:cs="Times New Roman"/>
          <w:color w:val="000000"/>
          <w:sz w:val="28"/>
          <w:szCs w:val="28"/>
          <w:vertAlign w:val="subscript"/>
        </w:rPr>
      </w:pPr>
    </w:p>
    <w:tbl>
      <w:tblPr>
        <w:tblW w:w="910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560"/>
        <w:gridCol w:w="2273"/>
        <w:gridCol w:w="1275"/>
        <w:gridCol w:w="1418"/>
        <w:gridCol w:w="1276"/>
        <w:gridCol w:w="1307"/>
      </w:tblGrid>
      <w:tr w:rsidR="00331769" w:rsidRPr="00F5469A" w:rsidTr="00331769">
        <w:trPr>
          <w:trHeight w:hRule="exact" w:val="680"/>
          <w:jc w:val="center"/>
        </w:trPr>
        <w:tc>
          <w:tcPr>
            <w:tcW w:w="1560" w:type="dxa"/>
            <w:vMerge w:val="restart"/>
            <w:tcBorders>
              <w:top w:val="single" w:sz="4"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Образец</w:t>
            </w:r>
          </w:p>
        </w:tc>
        <w:tc>
          <w:tcPr>
            <w:tcW w:w="2273" w:type="dxa"/>
            <w:vMerge w:val="restart"/>
            <w:tcBorders>
              <w:top w:val="single" w:sz="4"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R</w:t>
            </w:r>
            <w:r w:rsidRPr="00F93113">
              <w:rPr>
                <w:rFonts w:ascii="Times New Roman" w:eastAsia="Times New Roman" w:hAnsi="Times New Roman" w:cs="Times New Roman"/>
                <w:color w:val="000000"/>
                <w:sz w:val="28"/>
                <w:szCs w:val="28"/>
                <w:vertAlign w:val="superscript"/>
              </w:rPr>
              <w:t>*</w:t>
            </w:r>
            <w:r w:rsidRPr="00F93113">
              <w:rPr>
                <w:rFonts w:ascii="Times New Roman" w:eastAsia="Times New Roman" w:hAnsi="Times New Roman" w:cs="Times New Roman"/>
                <w:color w:val="000000"/>
                <w:sz w:val="28"/>
                <w:szCs w:val="28"/>
              </w:rPr>
              <w:t xml:space="preserve"> после 150 мин, %</w:t>
            </w:r>
          </w:p>
        </w:tc>
        <w:tc>
          <w:tcPr>
            <w:tcW w:w="2693" w:type="dxa"/>
            <w:gridSpan w:val="2"/>
            <w:tcBorders>
              <w:top w:val="single" w:sz="4" w:space="0" w:color="000000"/>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 мин</w:t>
            </w:r>
            <w:r w:rsidRPr="00F93113">
              <w:rPr>
                <w:rFonts w:ascii="Times New Roman" w:eastAsia="Times New Roman" w:hAnsi="Times New Roman" w:cs="Times New Roman"/>
                <w:color w:val="000000"/>
                <w:sz w:val="28"/>
                <w:szCs w:val="28"/>
                <w:vertAlign w:val="superscript"/>
              </w:rPr>
              <w:t>-1</w:t>
            </w:r>
          </w:p>
        </w:tc>
        <w:tc>
          <w:tcPr>
            <w:tcW w:w="1276" w:type="dxa"/>
            <w:vMerge w:val="restart"/>
            <w:tcBorders>
              <w:top w:val="single" w:sz="4" w:space="0" w:color="000000"/>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мин</w:t>
            </w:r>
            <w:r w:rsidRPr="00F93113">
              <w:rPr>
                <w:rFonts w:ascii="Times New Roman" w:eastAsia="Times New Roman" w:hAnsi="Times New Roman" w:cs="Times New Roman"/>
                <w:color w:val="000000"/>
                <w:sz w:val="28"/>
                <w:szCs w:val="28"/>
                <w:vertAlign w:val="superscript"/>
              </w:rPr>
              <w:t>-1</w:t>
            </w:r>
          </w:p>
        </w:tc>
        <w:tc>
          <w:tcPr>
            <w:tcW w:w="1307" w:type="dxa"/>
            <w:vMerge w:val="restart"/>
            <w:tcBorders>
              <w:top w:val="single" w:sz="4" w:space="0" w:color="000000"/>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k</w:t>
            </w:r>
            <w:r w:rsidRPr="00F93113">
              <w:rPr>
                <w:rFonts w:ascii="Times New Roman" w:eastAsia="Times New Roman" w:hAnsi="Times New Roman" w:cs="Times New Roman"/>
                <w:color w:val="000000"/>
                <w:sz w:val="28"/>
                <w:szCs w:val="28"/>
                <w:vertAlign w:val="subscript"/>
              </w:rPr>
              <w:t>av</w:t>
            </w:r>
            <w:r w:rsidRPr="00F93113">
              <w:rPr>
                <w:rFonts w:ascii="Times New Roman" w:eastAsia="Times New Roman" w:hAnsi="Times New Roman" w:cs="Times New Roman"/>
                <w:color w:val="000000"/>
                <w:sz w:val="28"/>
                <w:szCs w:val="28"/>
              </w:rPr>
              <w:t xml:space="preserve">, </w:t>
            </w:r>
          </w:p>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час</w:t>
            </w:r>
            <w:r w:rsidRPr="00F93113">
              <w:rPr>
                <w:rFonts w:ascii="Times New Roman" w:eastAsia="Times New Roman" w:hAnsi="Times New Roman" w:cs="Times New Roman"/>
                <w:color w:val="000000"/>
                <w:sz w:val="28"/>
                <w:szCs w:val="28"/>
                <w:vertAlign w:val="superscript"/>
              </w:rPr>
              <w:t>-1</w:t>
            </w:r>
          </w:p>
        </w:tc>
      </w:tr>
      <w:tr w:rsidR="00331769" w:rsidRPr="00F5469A" w:rsidTr="00331769">
        <w:trPr>
          <w:trHeight w:hRule="exact" w:val="680"/>
          <w:jc w:val="center"/>
        </w:trPr>
        <w:tc>
          <w:tcPr>
            <w:tcW w:w="1560" w:type="dxa"/>
            <w:vMerge/>
            <w:tcBorders>
              <w:top w:val="single" w:sz="4" w:space="0" w:color="000000"/>
              <w:left w:val="nil"/>
              <w:bottom w:val="single" w:sz="6" w:space="0" w:color="000000"/>
              <w:right w:val="nil"/>
            </w:tcBorders>
            <w:vAlign w:val="center"/>
          </w:tcPr>
          <w:p w:rsidR="00331769" w:rsidRPr="00F93113" w:rsidRDefault="00331769" w:rsidP="001A201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2273" w:type="dxa"/>
            <w:vMerge/>
            <w:tcBorders>
              <w:top w:val="single" w:sz="4" w:space="0" w:color="000000"/>
              <w:left w:val="nil"/>
              <w:bottom w:val="single" w:sz="6" w:space="0" w:color="000000"/>
              <w:right w:val="nil"/>
            </w:tcBorders>
            <w:vAlign w:val="center"/>
          </w:tcPr>
          <w:p w:rsidR="00331769" w:rsidRPr="00F93113" w:rsidRDefault="00331769" w:rsidP="001A201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275" w:type="dxa"/>
            <w:tcBorders>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min</w:t>
            </w:r>
          </w:p>
        </w:tc>
        <w:tc>
          <w:tcPr>
            <w:tcW w:w="1418" w:type="dxa"/>
            <w:tcBorders>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max</w:t>
            </w:r>
          </w:p>
        </w:tc>
        <w:tc>
          <w:tcPr>
            <w:tcW w:w="1276" w:type="dxa"/>
            <w:vMerge/>
            <w:tcBorders>
              <w:top w:val="single" w:sz="4" w:space="0" w:color="000000"/>
              <w:left w:val="nil"/>
              <w:right w:val="nil"/>
            </w:tcBorders>
            <w:vAlign w:val="center"/>
          </w:tcPr>
          <w:p w:rsidR="00331769" w:rsidRPr="00F93113" w:rsidRDefault="00331769" w:rsidP="001A2010">
            <w:pPr>
              <w:widowControl w:val="0"/>
              <w:pBdr>
                <w:top w:val="nil"/>
                <w:left w:val="nil"/>
                <w:bottom w:val="nil"/>
                <w:right w:val="nil"/>
                <w:between w:val="nil"/>
              </w:pBdr>
              <w:rPr>
                <w:rFonts w:ascii="Times New Roman" w:eastAsia="Times New Roman" w:hAnsi="Times New Roman" w:cs="Times New Roman"/>
                <w:color w:val="000000"/>
                <w:sz w:val="28"/>
                <w:szCs w:val="28"/>
              </w:rPr>
            </w:pPr>
          </w:p>
        </w:tc>
        <w:tc>
          <w:tcPr>
            <w:tcW w:w="1307" w:type="dxa"/>
            <w:vMerge/>
            <w:tcBorders>
              <w:top w:val="single" w:sz="4" w:space="0" w:color="000000"/>
              <w:left w:val="nil"/>
              <w:right w:val="nil"/>
            </w:tcBorders>
            <w:vAlign w:val="center"/>
          </w:tcPr>
          <w:p w:rsidR="00331769" w:rsidRPr="00F93113" w:rsidRDefault="00331769" w:rsidP="001A2010">
            <w:pPr>
              <w:widowControl w:val="0"/>
              <w:pBdr>
                <w:top w:val="nil"/>
                <w:left w:val="nil"/>
                <w:bottom w:val="nil"/>
                <w:right w:val="nil"/>
                <w:between w:val="nil"/>
              </w:pBdr>
              <w:rPr>
                <w:rFonts w:ascii="Times New Roman" w:eastAsia="Times New Roman" w:hAnsi="Times New Roman" w:cs="Times New Roman"/>
                <w:color w:val="000000"/>
                <w:sz w:val="28"/>
                <w:szCs w:val="28"/>
              </w:rPr>
            </w:pPr>
          </w:p>
        </w:tc>
      </w:tr>
      <w:tr w:rsidR="00331769" w:rsidRPr="00F5469A" w:rsidTr="00331769">
        <w:trPr>
          <w:trHeight w:hRule="exact" w:val="680"/>
          <w:jc w:val="center"/>
        </w:trPr>
        <w:tc>
          <w:tcPr>
            <w:tcW w:w="1560"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 xml:space="preserve">ZCP#5 </w:t>
            </w:r>
          </w:p>
        </w:tc>
        <w:tc>
          <w:tcPr>
            <w:tcW w:w="2273"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95</w:t>
            </w:r>
            <w:r w:rsidRPr="00F93113">
              <w:rPr>
                <w:rFonts w:ascii="Times New Roman" w:eastAsia="Times New Roman" w:hAnsi="Times New Roman" w:cs="Times New Roman"/>
                <w:color w:val="000000"/>
                <w:sz w:val="28"/>
                <w:szCs w:val="28"/>
                <w:lang w:val="en-US"/>
              </w:rPr>
              <w:t>,0</w:t>
            </w:r>
          </w:p>
        </w:tc>
        <w:tc>
          <w:tcPr>
            <w:tcW w:w="1275" w:type="dxa"/>
            <w:tcBorders>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18</w:t>
            </w:r>
          </w:p>
        </w:tc>
        <w:tc>
          <w:tcPr>
            <w:tcW w:w="1418" w:type="dxa"/>
            <w:tcBorders>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lang w:val="en-US"/>
              </w:rPr>
              <w:t>020</w:t>
            </w:r>
          </w:p>
        </w:tc>
        <w:tc>
          <w:tcPr>
            <w:tcW w:w="1276"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19</w:t>
            </w:r>
          </w:p>
        </w:tc>
        <w:tc>
          <w:tcPr>
            <w:tcW w:w="1307"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lang w:val="en-US"/>
              </w:rPr>
              <w:t>1</w:t>
            </w:r>
            <w:r w:rsidRPr="00F93113">
              <w:rPr>
                <w:rFonts w:ascii="Times New Roman" w:eastAsia="Times New Roman" w:hAnsi="Times New Roman" w:cs="Times New Roman"/>
                <w:color w:val="000000"/>
                <w:sz w:val="28"/>
                <w:szCs w:val="28"/>
              </w:rPr>
              <w:t>.</w:t>
            </w:r>
            <w:r w:rsidRPr="00F93113">
              <w:rPr>
                <w:rFonts w:ascii="Times New Roman" w:eastAsia="Times New Roman" w:hAnsi="Times New Roman" w:cs="Times New Roman"/>
                <w:color w:val="000000"/>
                <w:sz w:val="28"/>
                <w:szCs w:val="28"/>
                <w:lang w:val="en-US"/>
              </w:rPr>
              <w:t>164</w:t>
            </w:r>
          </w:p>
        </w:tc>
      </w:tr>
      <w:tr w:rsidR="00331769" w:rsidRPr="00F5469A" w:rsidTr="00331769">
        <w:trPr>
          <w:trHeight w:hRule="exact" w:val="680"/>
          <w:jc w:val="center"/>
        </w:trPr>
        <w:tc>
          <w:tcPr>
            <w:tcW w:w="1560"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 xml:space="preserve">ZCP#6 </w:t>
            </w:r>
          </w:p>
        </w:tc>
        <w:tc>
          <w:tcPr>
            <w:tcW w:w="2273"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94</w:t>
            </w:r>
            <w:r w:rsidRPr="00F93113">
              <w:rPr>
                <w:rFonts w:ascii="Times New Roman" w:eastAsia="Times New Roman" w:hAnsi="Times New Roman" w:cs="Times New Roman"/>
                <w:color w:val="000000"/>
                <w:sz w:val="28"/>
                <w:szCs w:val="28"/>
                <w:lang w:val="en-US"/>
              </w:rPr>
              <w:t>,2</w:t>
            </w:r>
          </w:p>
        </w:tc>
        <w:tc>
          <w:tcPr>
            <w:tcW w:w="1275" w:type="dxa"/>
            <w:tcBorders>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10</w:t>
            </w:r>
          </w:p>
        </w:tc>
        <w:tc>
          <w:tcPr>
            <w:tcW w:w="1418" w:type="dxa"/>
            <w:tcBorders>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w:t>
            </w:r>
            <w:r w:rsidRPr="00F93113">
              <w:rPr>
                <w:rFonts w:ascii="Times New Roman" w:eastAsia="Times New Roman" w:hAnsi="Times New Roman" w:cs="Times New Roman"/>
                <w:color w:val="000000"/>
                <w:sz w:val="28"/>
                <w:szCs w:val="28"/>
              </w:rPr>
              <w:t>9</w:t>
            </w:r>
          </w:p>
        </w:tc>
        <w:tc>
          <w:tcPr>
            <w:tcW w:w="1276"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15</w:t>
            </w:r>
          </w:p>
        </w:tc>
        <w:tc>
          <w:tcPr>
            <w:tcW w:w="1307"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w:t>
            </w:r>
            <w:r w:rsidRPr="00F93113">
              <w:rPr>
                <w:rFonts w:ascii="Times New Roman" w:eastAsia="Times New Roman" w:hAnsi="Times New Roman" w:cs="Times New Roman"/>
                <w:color w:val="000000"/>
                <w:sz w:val="28"/>
                <w:szCs w:val="28"/>
                <w:lang w:val="en-US"/>
              </w:rPr>
              <w:t>897</w:t>
            </w:r>
          </w:p>
        </w:tc>
      </w:tr>
      <w:tr w:rsidR="00331769" w:rsidRPr="00F5469A" w:rsidTr="00331769">
        <w:trPr>
          <w:trHeight w:hRule="exact" w:val="680"/>
          <w:jc w:val="center"/>
        </w:trPr>
        <w:tc>
          <w:tcPr>
            <w:tcW w:w="1560"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ZCP#7</w:t>
            </w:r>
          </w:p>
        </w:tc>
        <w:tc>
          <w:tcPr>
            <w:tcW w:w="2273"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72</w:t>
            </w:r>
            <w:r w:rsidRPr="00F93113">
              <w:rPr>
                <w:rFonts w:ascii="Times New Roman" w:eastAsia="Times New Roman" w:hAnsi="Times New Roman" w:cs="Times New Roman"/>
                <w:color w:val="000000"/>
                <w:sz w:val="28"/>
                <w:szCs w:val="28"/>
                <w:lang w:val="en-US"/>
              </w:rPr>
              <w:t>,2</w:t>
            </w:r>
          </w:p>
        </w:tc>
        <w:tc>
          <w:tcPr>
            <w:tcW w:w="1275" w:type="dxa"/>
            <w:tcBorders>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0.007</w:t>
            </w:r>
          </w:p>
        </w:tc>
        <w:tc>
          <w:tcPr>
            <w:tcW w:w="1418" w:type="dxa"/>
            <w:tcBorders>
              <w:left w:val="nil"/>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0.009</w:t>
            </w:r>
          </w:p>
        </w:tc>
        <w:tc>
          <w:tcPr>
            <w:tcW w:w="1276"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0.0</w:t>
            </w:r>
            <w:r w:rsidRPr="00F93113">
              <w:rPr>
                <w:rFonts w:ascii="Times New Roman" w:eastAsia="Times New Roman" w:hAnsi="Times New Roman" w:cs="Times New Roman"/>
                <w:color w:val="000000"/>
                <w:sz w:val="28"/>
                <w:szCs w:val="28"/>
                <w:lang w:val="en-US"/>
              </w:rPr>
              <w:t>08</w:t>
            </w:r>
          </w:p>
        </w:tc>
        <w:tc>
          <w:tcPr>
            <w:tcW w:w="1307" w:type="dxa"/>
            <w:tcBorders>
              <w:top w:val="single" w:sz="6" w:space="0" w:color="000000"/>
              <w:left w:val="nil"/>
              <w:bottom w:val="single" w:sz="6" w:space="0" w:color="000000"/>
              <w:right w:val="nil"/>
            </w:tcBorders>
            <w:vAlign w:val="center"/>
          </w:tcPr>
          <w:p w:rsidR="00331769" w:rsidRPr="00F93113" w:rsidRDefault="00331769" w:rsidP="001A2010">
            <w:pPr>
              <w:pBdr>
                <w:top w:val="nil"/>
                <w:left w:val="nil"/>
                <w:bottom w:val="nil"/>
                <w:right w:val="nil"/>
                <w:between w:val="nil"/>
              </w:pBdr>
              <w:jc w:val="center"/>
              <w:rPr>
                <w:rFonts w:ascii="Times New Roman" w:eastAsia="Times New Roman" w:hAnsi="Times New Roman" w:cs="Times New Roman"/>
                <w:color w:val="000000"/>
                <w:sz w:val="28"/>
                <w:szCs w:val="28"/>
                <w:lang w:val="en-US"/>
              </w:rPr>
            </w:pPr>
            <w:r w:rsidRPr="00F93113">
              <w:rPr>
                <w:rFonts w:ascii="Times New Roman" w:eastAsia="Times New Roman" w:hAnsi="Times New Roman" w:cs="Times New Roman"/>
                <w:color w:val="000000"/>
                <w:sz w:val="28"/>
                <w:szCs w:val="28"/>
              </w:rPr>
              <w:t>0.4</w:t>
            </w:r>
            <w:r w:rsidRPr="00F93113">
              <w:rPr>
                <w:rFonts w:ascii="Times New Roman" w:eastAsia="Times New Roman" w:hAnsi="Times New Roman" w:cs="Times New Roman"/>
                <w:color w:val="000000"/>
                <w:sz w:val="28"/>
                <w:szCs w:val="28"/>
                <w:lang w:val="en-US"/>
              </w:rPr>
              <w:t>55</w:t>
            </w:r>
          </w:p>
        </w:tc>
      </w:tr>
    </w:tbl>
    <w:p w:rsidR="00331769" w:rsidRDefault="00331769" w:rsidP="00F14949">
      <w:pPr>
        <w:tabs>
          <w:tab w:val="left" w:pos="938"/>
        </w:tabs>
        <w:ind w:firstLine="567"/>
        <w:jc w:val="both"/>
        <w:rPr>
          <w:rFonts w:ascii="Times New Roman" w:hAnsi="Times New Roman"/>
          <w:color w:val="000000"/>
          <w:sz w:val="28"/>
          <w:szCs w:val="28"/>
        </w:rPr>
      </w:pPr>
    </w:p>
    <w:p w:rsidR="00331769" w:rsidRDefault="00331769" w:rsidP="00331769">
      <w:pPr>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Из литературы известно [293], что содержание CuO оказывает влияние на фотокаталитическую активность ZnO. Из рисунков 6</w:t>
      </w:r>
      <w:r w:rsidRPr="002779D0">
        <w:rPr>
          <w:rFonts w:ascii="Times New Roman" w:hAnsi="Times New Roman" w:cs="Times New Roman"/>
          <w:color w:val="000000"/>
          <w:sz w:val="28"/>
          <w:szCs w:val="28"/>
        </w:rPr>
        <w:t>1</w:t>
      </w:r>
      <w:r w:rsidRPr="00F93113">
        <w:rPr>
          <w:rFonts w:ascii="Times New Roman" w:hAnsi="Times New Roman" w:cs="Times New Roman"/>
          <w:color w:val="000000"/>
          <w:sz w:val="28"/>
          <w:szCs w:val="28"/>
        </w:rPr>
        <w:t xml:space="preserve"> и 6</w:t>
      </w:r>
      <w:r w:rsidRPr="002779D0">
        <w:rPr>
          <w:rFonts w:ascii="Times New Roman" w:hAnsi="Times New Roman" w:cs="Times New Roman"/>
          <w:color w:val="000000"/>
          <w:sz w:val="28"/>
          <w:szCs w:val="28"/>
        </w:rPr>
        <w:t>2</w:t>
      </w:r>
      <w:r w:rsidRPr="00F93113">
        <w:rPr>
          <w:rFonts w:ascii="Times New Roman" w:hAnsi="Times New Roman" w:cs="Times New Roman"/>
          <w:color w:val="000000"/>
          <w:sz w:val="28"/>
          <w:szCs w:val="28"/>
        </w:rPr>
        <w:t xml:space="preserve"> видно, что увеличение CuO в композитах ZnO/CuO повышает их фотокаталитическую активность, поскольку наилучший результат фотокаталитической активности показал образец ZCP#5, синтезированный при 70ᵒC в растворе, содержащем 1ммоль сульфата меди. Можно сделать вывод, что повышение фотокаталитической активности нанокомпозитов тесно связано с содержанием CuO в нанокомпозитах ZnO/CuO. </w:t>
      </w:r>
    </w:p>
    <w:p w:rsidR="00331769" w:rsidRPr="00F93113" w:rsidRDefault="00331769" w:rsidP="00331769">
      <w:pPr>
        <w:tabs>
          <w:tab w:val="left" w:pos="938"/>
        </w:tabs>
        <w:ind w:firstLine="567"/>
        <w:jc w:val="both"/>
        <w:rPr>
          <w:rFonts w:ascii="Times New Roman" w:hAnsi="Times New Roman"/>
          <w:b/>
          <w:color w:val="000000"/>
          <w:sz w:val="28"/>
          <w:szCs w:val="28"/>
        </w:rPr>
      </w:pPr>
      <w:r w:rsidRPr="00F93113">
        <w:rPr>
          <w:rFonts w:ascii="Times New Roman" w:hAnsi="Times New Roman" w:cs="Times New Roman"/>
          <w:color w:val="000000"/>
          <w:sz w:val="28"/>
          <w:szCs w:val="28"/>
        </w:rPr>
        <w:t xml:space="preserve">Причиной усиления фотокаталитической активности нанокомпозитов ZnO/CuO может быть пониженная скорость рекомбинации неравновесных носителей. Деградацию органических соединений вызывают фотоиндуцированные под воздействием ультрафиолетового излучения электронно-дырочные пары в ZnO согласно схемы </w:t>
      </w:r>
      <w:r w:rsidRPr="00F93113">
        <w:rPr>
          <w:rFonts w:ascii="Times New Roman" w:eastAsia="Times New Roman" w:hAnsi="Times New Roman" w:cs="Times New Roman"/>
          <w:color w:val="000000"/>
          <w:sz w:val="28"/>
          <w:szCs w:val="28"/>
        </w:rPr>
        <w:t xml:space="preserve">механизма распада красителя- RhB на поверхности образцов </w:t>
      </w:r>
      <w:r w:rsidRPr="00F93113">
        <w:rPr>
          <w:rFonts w:ascii="Times New Roman" w:hAnsi="Times New Roman" w:cs="Times New Roman"/>
          <w:color w:val="000000"/>
          <w:sz w:val="28"/>
          <w:szCs w:val="28"/>
        </w:rPr>
        <w:t xml:space="preserve">ZnO/CuO (рисунок </w:t>
      </w:r>
      <w:r w:rsidRPr="002779D0">
        <w:rPr>
          <w:rFonts w:ascii="Times New Roman" w:hAnsi="Times New Roman" w:cs="Times New Roman"/>
          <w:color w:val="000000"/>
          <w:sz w:val="28"/>
          <w:szCs w:val="28"/>
        </w:rPr>
        <w:t>50</w:t>
      </w:r>
      <w:r w:rsidRPr="00F93113">
        <w:rPr>
          <w:rFonts w:ascii="Times New Roman" w:hAnsi="Times New Roman" w:cs="Times New Roman"/>
          <w:color w:val="000000"/>
          <w:sz w:val="28"/>
          <w:szCs w:val="28"/>
        </w:rPr>
        <w:t xml:space="preserve">), описанной в разделе 3.5.1. О пониженной скорости рекомбинации электронно-дырочных пар в нанокомпозитах ZnO/CuO свидетельствует также уменьшение интенсивности ФЛ при росте концентрации оксида меди. </w:t>
      </w:r>
    </w:p>
    <w:tbl>
      <w:tblPr>
        <w:tblW w:w="8364" w:type="dxa"/>
        <w:jc w:val="center"/>
        <w:tblLayout w:type="fixed"/>
        <w:tblLook w:val="04A0" w:firstRow="1" w:lastRow="0" w:firstColumn="1" w:lastColumn="0" w:noHBand="0" w:noVBand="1"/>
      </w:tblPr>
      <w:tblGrid>
        <w:gridCol w:w="8364"/>
      </w:tblGrid>
      <w:tr w:rsidR="00FC4983" w:rsidTr="00FC4983">
        <w:trPr>
          <w:jc w:val="center"/>
        </w:trPr>
        <w:tc>
          <w:tcPr>
            <w:tcW w:w="8364" w:type="dxa"/>
          </w:tcPr>
          <w:p w:rsidR="00FC4983" w:rsidRPr="00F93113" w:rsidRDefault="00D73EA3" w:rsidP="00FC4983">
            <w:pPr>
              <w:ind w:left="-113"/>
              <w:jc w:val="center"/>
              <w:rPr>
                <w:rFonts w:ascii="Times New Roman" w:hAnsi="Times New Roman"/>
                <w:color w:val="000000"/>
                <w:sz w:val="28"/>
                <w:szCs w:val="28"/>
              </w:rPr>
            </w:pPr>
            <w:r w:rsidRPr="00182108">
              <w:rPr>
                <w:noProof/>
              </w:rPr>
              <w:lastRenderedPageBreak/>
              <w:drawing>
                <wp:inline distT="0" distB="0" distL="0" distR="0">
                  <wp:extent cx="3827322" cy="3082144"/>
                  <wp:effectExtent l="0" t="0" r="1905" b="4445"/>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7838" cy="3090612"/>
                          </a:xfrm>
                          <a:prstGeom prst="rect">
                            <a:avLst/>
                          </a:prstGeom>
                          <a:noFill/>
                          <a:ln>
                            <a:noFill/>
                          </a:ln>
                        </pic:spPr>
                      </pic:pic>
                    </a:graphicData>
                  </a:graphic>
                </wp:inline>
              </w:drawing>
            </w:r>
          </w:p>
        </w:tc>
      </w:tr>
      <w:tr w:rsidR="00FC4983" w:rsidTr="00FC4983">
        <w:trPr>
          <w:jc w:val="center"/>
        </w:trPr>
        <w:tc>
          <w:tcPr>
            <w:tcW w:w="8364" w:type="dxa"/>
          </w:tcPr>
          <w:p w:rsidR="00FC4983" w:rsidRDefault="00D73EA3" w:rsidP="00FC4983">
            <w:pPr>
              <w:ind w:left="-113"/>
              <w:jc w:val="center"/>
            </w:pPr>
            <w:r w:rsidRPr="00182108">
              <w:rPr>
                <w:noProof/>
              </w:rPr>
              <w:drawing>
                <wp:inline distT="0" distB="0" distL="0" distR="0">
                  <wp:extent cx="3880884" cy="3254468"/>
                  <wp:effectExtent l="0" t="0" r="5715" b="3175"/>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87521" cy="3260033"/>
                          </a:xfrm>
                          <a:prstGeom prst="rect">
                            <a:avLst/>
                          </a:prstGeom>
                          <a:noFill/>
                          <a:ln>
                            <a:noFill/>
                          </a:ln>
                        </pic:spPr>
                      </pic:pic>
                    </a:graphicData>
                  </a:graphic>
                </wp:inline>
              </w:drawing>
            </w:r>
          </w:p>
        </w:tc>
      </w:tr>
    </w:tbl>
    <w:p w:rsidR="00021051" w:rsidRPr="00F93113" w:rsidRDefault="00021051" w:rsidP="00021051">
      <w:pPr>
        <w:jc w:val="center"/>
        <w:rPr>
          <w:rFonts w:ascii="Times New Roman" w:hAnsi="Times New Roman"/>
          <w:color w:val="000000"/>
          <w:sz w:val="28"/>
          <w:szCs w:val="28"/>
        </w:rPr>
      </w:pPr>
    </w:p>
    <w:p w:rsidR="004D4FCC" w:rsidRPr="00F93113" w:rsidRDefault="00021051" w:rsidP="004D4FCC">
      <w:pPr>
        <w:jc w:val="center"/>
        <w:rPr>
          <w:rFonts w:ascii="Times New Roman" w:eastAsia="Times New Roman" w:hAnsi="Times New Roman" w:cs="Times New Roman"/>
          <w:color w:val="000000"/>
          <w:sz w:val="28"/>
          <w:szCs w:val="28"/>
        </w:rPr>
      </w:pPr>
      <w:r w:rsidRPr="00F93113">
        <w:rPr>
          <w:rFonts w:ascii="Times New Roman" w:hAnsi="Times New Roman"/>
          <w:color w:val="000000"/>
          <w:sz w:val="28"/>
          <w:szCs w:val="28"/>
        </w:rPr>
        <w:t xml:space="preserve">Рисунок </w:t>
      </w:r>
      <w:r w:rsidR="005625D6" w:rsidRPr="00F93113">
        <w:rPr>
          <w:rFonts w:ascii="Times New Roman" w:hAnsi="Times New Roman"/>
          <w:color w:val="000000"/>
          <w:sz w:val="28"/>
          <w:szCs w:val="28"/>
        </w:rPr>
        <w:t>6</w:t>
      </w:r>
      <w:r w:rsidR="002779D0" w:rsidRPr="002779D0">
        <w:rPr>
          <w:rFonts w:ascii="Times New Roman" w:hAnsi="Times New Roman"/>
          <w:color w:val="000000"/>
          <w:sz w:val="28"/>
          <w:szCs w:val="28"/>
        </w:rPr>
        <w:t>2</w:t>
      </w:r>
      <w:r w:rsidRPr="00F93113">
        <w:rPr>
          <w:rFonts w:ascii="Times New Roman" w:hAnsi="Times New Roman"/>
          <w:color w:val="000000"/>
          <w:sz w:val="28"/>
          <w:szCs w:val="28"/>
        </w:rPr>
        <w:t xml:space="preserve"> – </w:t>
      </w:r>
      <w:r w:rsidR="004D4FCC" w:rsidRPr="00F93113">
        <w:rPr>
          <w:rFonts w:ascii="Times New Roman" w:eastAsia="Times New Roman" w:hAnsi="Times New Roman" w:cs="Times New Roman"/>
          <w:color w:val="000000"/>
          <w:sz w:val="28"/>
          <w:szCs w:val="28"/>
        </w:rPr>
        <w:t xml:space="preserve">Изменение концентрации красителя </w:t>
      </w:r>
      <w:r w:rsidR="004D4FCC" w:rsidRPr="00F93113">
        <w:rPr>
          <w:rFonts w:ascii="Times New Roman" w:eastAsia="Times New Roman" w:hAnsi="Times New Roman" w:cs="Times New Roman"/>
          <w:color w:val="000000"/>
          <w:sz w:val="28"/>
          <w:szCs w:val="28"/>
          <w:lang w:val="en-US"/>
        </w:rPr>
        <w:t>RhB</w:t>
      </w:r>
      <w:r w:rsidR="004D4FCC" w:rsidRPr="00F93113">
        <w:rPr>
          <w:rFonts w:ascii="Times New Roman" w:eastAsia="Times New Roman" w:hAnsi="Times New Roman" w:cs="Times New Roman"/>
          <w:color w:val="000000"/>
          <w:sz w:val="28"/>
          <w:szCs w:val="28"/>
        </w:rPr>
        <w:t xml:space="preserve"> в присутствии образцов </w:t>
      </w:r>
      <w:r w:rsidR="004D4FCC" w:rsidRPr="00F93113">
        <w:rPr>
          <w:rFonts w:ascii="Times New Roman" w:hAnsi="Times New Roman"/>
          <w:color w:val="000000"/>
          <w:sz w:val="28"/>
          <w:szCs w:val="28"/>
        </w:rPr>
        <w:t>ZnO/CuO</w:t>
      </w:r>
      <w:r w:rsidR="004D4FCC" w:rsidRPr="00F93113">
        <w:rPr>
          <w:rFonts w:ascii="Times New Roman" w:eastAsia="Times New Roman" w:hAnsi="Times New Roman" w:cs="Times New Roman"/>
          <w:color w:val="000000"/>
          <w:sz w:val="28"/>
          <w:szCs w:val="28"/>
        </w:rPr>
        <w:t xml:space="preserve"> (</w:t>
      </w:r>
      <w:r w:rsidR="004D4FCC" w:rsidRPr="00F93113">
        <w:rPr>
          <w:rFonts w:ascii="Times New Roman" w:hAnsi="Times New Roman"/>
          <w:color w:val="000000"/>
          <w:sz w:val="28"/>
          <w:szCs w:val="28"/>
        </w:rPr>
        <w:t xml:space="preserve">ZCP#5, ZCP#6 и ZCP#7) </w:t>
      </w:r>
      <w:r w:rsidR="004D4FCC" w:rsidRPr="00F93113">
        <w:rPr>
          <w:rFonts w:ascii="Times New Roman" w:eastAsia="Times New Roman" w:hAnsi="Times New Roman" w:cs="Times New Roman"/>
          <w:color w:val="000000"/>
          <w:sz w:val="28"/>
          <w:szCs w:val="28"/>
        </w:rPr>
        <w:t>при УФ-освещении: (</w:t>
      </w:r>
      <w:r w:rsidR="004D4FCC" w:rsidRPr="00F93113">
        <w:rPr>
          <w:rFonts w:ascii="Times New Roman" w:eastAsia="Times New Roman" w:hAnsi="Times New Roman" w:cs="Times New Roman"/>
          <w:color w:val="000000"/>
          <w:sz w:val="28"/>
          <w:szCs w:val="28"/>
          <w:lang w:val="en-US"/>
        </w:rPr>
        <w:t>a</w:t>
      </w:r>
      <w:r w:rsidR="004D4FCC" w:rsidRPr="00F93113">
        <w:rPr>
          <w:rFonts w:ascii="Times New Roman" w:eastAsia="Times New Roman" w:hAnsi="Times New Roman" w:cs="Times New Roman"/>
          <w:color w:val="000000"/>
          <w:sz w:val="28"/>
          <w:szCs w:val="28"/>
        </w:rPr>
        <w:t xml:space="preserve">) </w:t>
      </w:r>
      <w:r w:rsidR="004D4FCC" w:rsidRPr="00F93113">
        <w:rPr>
          <w:rFonts w:ascii="Times New Roman" w:eastAsia="Times New Roman" w:hAnsi="Times New Roman" w:cs="Times New Roman"/>
          <w:color w:val="000000"/>
          <w:sz w:val="28"/>
          <w:szCs w:val="28"/>
          <w:lang w:val="en-US"/>
        </w:rPr>
        <w:t>C</w:t>
      </w:r>
      <w:r w:rsidR="004D4FCC" w:rsidRPr="00F93113">
        <w:rPr>
          <w:rFonts w:ascii="Times New Roman" w:eastAsia="Times New Roman" w:hAnsi="Times New Roman" w:cs="Times New Roman"/>
          <w:color w:val="000000"/>
          <w:sz w:val="28"/>
          <w:szCs w:val="28"/>
        </w:rPr>
        <w:t>/</w:t>
      </w:r>
      <w:r w:rsidR="004D4FCC" w:rsidRPr="00F93113">
        <w:rPr>
          <w:rFonts w:ascii="Times New Roman" w:eastAsia="Times New Roman" w:hAnsi="Times New Roman" w:cs="Times New Roman"/>
          <w:color w:val="000000"/>
          <w:sz w:val="28"/>
          <w:szCs w:val="28"/>
          <w:lang w:val="en-US"/>
        </w:rPr>
        <w:t>C</w:t>
      </w:r>
      <w:r w:rsidR="004D4FCC" w:rsidRPr="00F93113">
        <w:rPr>
          <w:rFonts w:ascii="Times New Roman" w:eastAsia="Times New Roman" w:hAnsi="Times New Roman" w:cs="Times New Roman"/>
          <w:color w:val="000000"/>
          <w:sz w:val="28"/>
          <w:szCs w:val="28"/>
          <w:vertAlign w:val="subscript"/>
        </w:rPr>
        <w:t xml:space="preserve">0 </w:t>
      </w:r>
      <w:r w:rsidR="004D4FCC" w:rsidRPr="00F93113">
        <w:rPr>
          <w:rFonts w:ascii="Times New Roman" w:eastAsia="Times New Roman" w:hAnsi="Times New Roman" w:cs="Times New Roman"/>
          <w:color w:val="000000"/>
          <w:sz w:val="28"/>
          <w:szCs w:val="28"/>
        </w:rPr>
        <w:t>и (</w:t>
      </w:r>
      <w:r w:rsidR="004D4FCC" w:rsidRPr="00F93113">
        <w:rPr>
          <w:rFonts w:ascii="Times New Roman" w:eastAsia="Times New Roman" w:hAnsi="Times New Roman" w:cs="Times New Roman"/>
          <w:color w:val="000000"/>
          <w:sz w:val="28"/>
          <w:szCs w:val="28"/>
          <w:lang w:val="en-US"/>
        </w:rPr>
        <w:t>b</w:t>
      </w:r>
      <w:r w:rsidR="004D4FCC" w:rsidRPr="00F93113">
        <w:rPr>
          <w:rFonts w:ascii="Times New Roman" w:eastAsia="Times New Roman" w:hAnsi="Times New Roman" w:cs="Times New Roman"/>
          <w:color w:val="000000"/>
          <w:sz w:val="28"/>
          <w:szCs w:val="28"/>
        </w:rPr>
        <w:t xml:space="preserve">) </w:t>
      </w:r>
      <w:r w:rsidR="004D4FCC" w:rsidRPr="00F93113">
        <w:rPr>
          <w:rFonts w:ascii="Times New Roman" w:eastAsia="Times New Roman" w:hAnsi="Times New Roman" w:cs="Times New Roman"/>
          <w:color w:val="000000"/>
          <w:sz w:val="28"/>
          <w:szCs w:val="28"/>
          <w:lang w:val="en-US"/>
        </w:rPr>
        <w:t>ln</w:t>
      </w:r>
      <w:r w:rsidR="004D4FCC" w:rsidRPr="00F93113">
        <w:rPr>
          <w:rFonts w:ascii="Times New Roman" w:eastAsia="Times New Roman" w:hAnsi="Times New Roman" w:cs="Times New Roman"/>
          <w:color w:val="000000"/>
          <w:sz w:val="28"/>
          <w:szCs w:val="28"/>
        </w:rPr>
        <w:t>(</w:t>
      </w:r>
      <w:r w:rsidR="004D4FCC" w:rsidRPr="00F93113">
        <w:rPr>
          <w:rFonts w:ascii="Times New Roman" w:eastAsia="Times New Roman" w:hAnsi="Times New Roman" w:cs="Times New Roman"/>
          <w:color w:val="000000"/>
          <w:sz w:val="28"/>
          <w:szCs w:val="28"/>
          <w:lang w:val="en-US"/>
        </w:rPr>
        <w:t>C</w:t>
      </w:r>
      <w:r w:rsidR="004D4FCC" w:rsidRPr="00F93113">
        <w:rPr>
          <w:rFonts w:ascii="Times New Roman" w:eastAsia="Times New Roman" w:hAnsi="Times New Roman" w:cs="Times New Roman"/>
          <w:color w:val="000000"/>
          <w:sz w:val="28"/>
          <w:szCs w:val="28"/>
          <w:vertAlign w:val="subscript"/>
        </w:rPr>
        <w:t>0</w:t>
      </w:r>
      <w:r w:rsidR="004D4FCC" w:rsidRPr="00F93113">
        <w:rPr>
          <w:rFonts w:ascii="Times New Roman" w:eastAsia="Times New Roman" w:hAnsi="Times New Roman" w:cs="Times New Roman"/>
          <w:color w:val="000000"/>
          <w:sz w:val="28"/>
          <w:szCs w:val="28"/>
        </w:rPr>
        <w:t>/</w:t>
      </w:r>
      <w:r w:rsidR="004D4FCC" w:rsidRPr="00F93113">
        <w:rPr>
          <w:rFonts w:ascii="Times New Roman" w:eastAsia="Times New Roman" w:hAnsi="Times New Roman" w:cs="Times New Roman"/>
          <w:color w:val="000000"/>
          <w:sz w:val="28"/>
          <w:szCs w:val="28"/>
          <w:lang w:val="en-US"/>
        </w:rPr>
        <w:t>C</w:t>
      </w:r>
      <w:r w:rsidR="004D4FCC" w:rsidRPr="00F93113">
        <w:rPr>
          <w:rFonts w:ascii="Times New Roman" w:eastAsia="Times New Roman" w:hAnsi="Times New Roman" w:cs="Times New Roman"/>
          <w:color w:val="000000"/>
          <w:sz w:val="28"/>
          <w:szCs w:val="28"/>
        </w:rPr>
        <w:t>).</w:t>
      </w:r>
    </w:p>
    <w:p w:rsidR="004D4FCC" w:rsidRPr="00F93113" w:rsidRDefault="004D4FCC" w:rsidP="00A93603">
      <w:pPr>
        <w:ind w:firstLine="567"/>
        <w:jc w:val="both"/>
        <w:rPr>
          <w:rFonts w:ascii="Times New Roman" w:hAnsi="Times New Roman" w:cs="Times New Roman"/>
          <w:color w:val="000000"/>
          <w:sz w:val="28"/>
          <w:szCs w:val="28"/>
        </w:rPr>
      </w:pPr>
    </w:p>
    <w:p w:rsidR="00A22CB7" w:rsidRPr="00F93113" w:rsidRDefault="00F50053" w:rsidP="00A22CB7">
      <w:pPr>
        <w:tabs>
          <w:tab w:val="left" w:pos="938"/>
        </w:tabs>
        <w:ind w:firstLine="567"/>
        <w:jc w:val="both"/>
        <w:rPr>
          <w:rFonts w:ascii="Times New Roman" w:hAnsi="Times New Roman"/>
          <w:b/>
          <w:color w:val="000000"/>
          <w:sz w:val="28"/>
          <w:szCs w:val="28"/>
        </w:rPr>
      </w:pPr>
      <w:r w:rsidRPr="00F93113">
        <w:rPr>
          <w:rFonts w:ascii="Times New Roman" w:eastAsia="AdvP4DF60E" w:hAnsi="Times New Roman" w:cs="Times New Roman"/>
          <w:i/>
          <w:color w:val="000000"/>
          <w:sz w:val="28"/>
          <w:szCs w:val="28"/>
        </w:rPr>
        <w:t xml:space="preserve">Выводы по разделу. </w:t>
      </w:r>
      <w:r w:rsidR="00A93603" w:rsidRPr="00F93113">
        <w:rPr>
          <w:rFonts w:ascii="Times New Roman" w:hAnsi="Times New Roman" w:cs="Times New Roman"/>
          <w:color w:val="000000"/>
          <w:sz w:val="28"/>
          <w:szCs w:val="28"/>
        </w:rPr>
        <w:t xml:space="preserve">Отработан низкозатратный </w:t>
      </w:r>
      <w:r w:rsidR="00865A0D" w:rsidRPr="00F93113">
        <w:rPr>
          <w:rFonts w:ascii="Times New Roman" w:hAnsi="Times New Roman" w:cs="Times New Roman"/>
          <w:color w:val="000000"/>
          <w:sz w:val="28"/>
          <w:szCs w:val="28"/>
        </w:rPr>
        <w:t>метод химического осаждения</w:t>
      </w:r>
      <w:r w:rsidR="00A93603" w:rsidRPr="00F93113">
        <w:rPr>
          <w:rFonts w:ascii="Times New Roman" w:hAnsi="Times New Roman" w:cs="Times New Roman"/>
          <w:color w:val="000000"/>
          <w:sz w:val="28"/>
          <w:szCs w:val="28"/>
        </w:rPr>
        <w:t xml:space="preserve"> нанокомпозитов ZnO/CuO. Изучены фотокаталитическая активность, морфология, структурные и фотолюминесцентные свойства синтезированных образцов. Согласно результатам исследования электронной микроскопии, морфология полученных композитов ZnO/CuO представляет собой тонкие пластины ZnO, погруж</w:t>
      </w:r>
      <w:r w:rsidRPr="00F93113">
        <w:rPr>
          <w:rFonts w:ascii="Times New Roman" w:hAnsi="Times New Roman" w:cs="Times New Roman"/>
          <w:color w:val="000000"/>
          <w:sz w:val="28"/>
          <w:szCs w:val="28"/>
        </w:rPr>
        <w:t>е</w:t>
      </w:r>
      <w:r w:rsidR="00A93603" w:rsidRPr="00F93113">
        <w:rPr>
          <w:rFonts w:ascii="Times New Roman" w:hAnsi="Times New Roman" w:cs="Times New Roman"/>
          <w:color w:val="000000"/>
          <w:sz w:val="28"/>
          <w:szCs w:val="28"/>
        </w:rPr>
        <w:t>нные в хлопьевидную структуру CuO. Отмечено, что уменьшение содержания сульфата меди в растворе роста при неизменных остальных параметрах вед</w:t>
      </w:r>
      <w:r w:rsidRPr="00F93113">
        <w:rPr>
          <w:rFonts w:ascii="Times New Roman" w:hAnsi="Times New Roman" w:cs="Times New Roman"/>
          <w:color w:val="000000"/>
          <w:sz w:val="28"/>
          <w:szCs w:val="28"/>
        </w:rPr>
        <w:t>е</w:t>
      </w:r>
      <w:r w:rsidR="00A93603" w:rsidRPr="00F93113">
        <w:rPr>
          <w:rFonts w:ascii="Times New Roman" w:hAnsi="Times New Roman" w:cs="Times New Roman"/>
          <w:color w:val="000000"/>
          <w:sz w:val="28"/>
          <w:szCs w:val="28"/>
        </w:rPr>
        <w:t xml:space="preserve">т к незначительному изменению морфологии: хлопьевидных структур CuO становится меньше. Изучение структурных свойств </w:t>
      </w:r>
      <w:r w:rsidR="00A93603" w:rsidRPr="00F93113">
        <w:rPr>
          <w:rFonts w:ascii="Times New Roman" w:hAnsi="Times New Roman" w:cs="Times New Roman"/>
          <w:color w:val="000000"/>
          <w:sz w:val="28"/>
          <w:szCs w:val="28"/>
        </w:rPr>
        <w:lastRenderedPageBreak/>
        <w:t>показало, что все исследуемые образцы ZnO/CuO содержат две фазы: ZnO и CuO. Изучено влияние концентрации сульфата меди в структурах ZnO/CuO на их фотокаталитические свойства. Замечено увеличение фотокаталитической активности и уменьшение интенсивности ФЛ в образцах ZnO/Cu</w:t>
      </w:r>
      <w:r w:rsidR="00A22CB7" w:rsidRPr="00F93113">
        <w:rPr>
          <w:rFonts w:ascii="Times New Roman" w:hAnsi="Times New Roman" w:cs="Times New Roman"/>
          <w:color w:val="000000"/>
          <w:sz w:val="28"/>
          <w:szCs w:val="28"/>
        </w:rPr>
        <w:t xml:space="preserve">O с увеличением содержания CuO. </w:t>
      </w:r>
      <w:r w:rsidR="00A22CB7" w:rsidRPr="00F93113">
        <w:rPr>
          <w:rFonts w:ascii="Times New Roman" w:eastAsia="Times New Roman" w:hAnsi="Times New Roman" w:cs="Times New Roman"/>
          <w:color w:val="000000"/>
          <w:sz w:val="28"/>
          <w:szCs w:val="28"/>
        </w:rPr>
        <w:t>Наибольшее процентное содержание распавшегося красителя в водном растворе за 150 минут освещения 95</w:t>
      </w:r>
      <w:r w:rsidR="00A22CB7" w:rsidRPr="00F93113">
        <w:rPr>
          <w:rFonts w:ascii="Times New Roman" w:hAnsi="Times New Roman"/>
          <w:color w:val="000000"/>
          <w:sz w:val="28"/>
          <w:szCs w:val="28"/>
        </w:rPr>
        <w:t xml:space="preserve">% при скорости распада </w:t>
      </w:r>
      <w:r w:rsidR="00A22CB7" w:rsidRPr="00F93113">
        <w:rPr>
          <w:rFonts w:ascii="Times New Roman" w:eastAsia="Times New Roman" w:hAnsi="Times New Roman" w:cs="Times New Roman"/>
          <w:color w:val="000000"/>
          <w:sz w:val="28"/>
          <w:szCs w:val="28"/>
        </w:rPr>
        <w:t>1.164 час</w:t>
      </w:r>
      <w:r w:rsidR="00A22CB7" w:rsidRPr="00F93113">
        <w:rPr>
          <w:rFonts w:ascii="Times New Roman" w:eastAsia="Times New Roman" w:hAnsi="Times New Roman" w:cs="Times New Roman"/>
          <w:color w:val="000000"/>
          <w:sz w:val="28"/>
          <w:szCs w:val="28"/>
          <w:vertAlign w:val="superscript"/>
        </w:rPr>
        <w:t>-1</w:t>
      </w:r>
      <w:r w:rsidR="00A22CB7" w:rsidRPr="00F93113">
        <w:rPr>
          <w:rFonts w:ascii="Times New Roman" w:eastAsia="Times New Roman" w:hAnsi="Times New Roman" w:cs="Times New Roman"/>
          <w:color w:val="000000"/>
          <w:sz w:val="28"/>
          <w:szCs w:val="28"/>
        </w:rPr>
        <w:t xml:space="preserve"> отмечено для образца с наибольшим содержанием сульфата меди в растворе роста композита </w:t>
      </w:r>
      <w:r w:rsidR="00A22CB7" w:rsidRPr="00F93113">
        <w:rPr>
          <w:rFonts w:ascii="Times New Roman" w:hAnsi="Times New Roman"/>
          <w:color w:val="000000"/>
          <w:sz w:val="28"/>
          <w:szCs w:val="28"/>
        </w:rPr>
        <w:t>ZCP#5.</w:t>
      </w:r>
    </w:p>
    <w:p w:rsidR="00A93603" w:rsidRPr="00F93113" w:rsidRDefault="00A93603" w:rsidP="00C9665A">
      <w:pPr>
        <w:ind w:firstLine="567"/>
        <w:jc w:val="both"/>
        <w:rPr>
          <w:rFonts w:ascii="Times New Roman" w:hAnsi="Times New Roman"/>
          <w:color w:val="000000"/>
          <w:sz w:val="28"/>
          <w:szCs w:val="28"/>
        </w:rPr>
      </w:pPr>
    </w:p>
    <w:p w:rsidR="00F14949" w:rsidRPr="00F93113" w:rsidRDefault="00F14949">
      <w:pPr>
        <w:spacing w:after="160" w:line="259" w:lineRule="auto"/>
        <w:rPr>
          <w:rFonts w:ascii="Times New Roman" w:hAnsi="Times New Roman"/>
          <w:b/>
          <w:color w:val="000000"/>
          <w:sz w:val="28"/>
          <w:szCs w:val="28"/>
        </w:rPr>
      </w:pPr>
      <w:r w:rsidRPr="00F93113">
        <w:rPr>
          <w:rFonts w:ascii="Times New Roman" w:hAnsi="Times New Roman"/>
          <w:b/>
          <w:color w:val="000000"/>
          <w:sz w:val="28"/>
          <w:szCs w:val="28"/>
        </w:rPr>
        <w:br w:type="page"/>
      </w:r>
    </w:p>
    <w:p w:rsidR="007663A3" w:rsidRPr="00F93113" w:rsidRDefault="002C645E" w:rsidP="007663A3">
      <w:pPr>
        <w:tabs>
          <w:tab w:val="left" w:pos="938"/>
        </w:tabs>
        <w:ind w:firstLine="567"/>
        <w:jc w:val="center"/>
        <w:rPr>
          <w:rFonts w:ascii="Times New Roman" w:hAnsi="Times New Roman"/>
          <w:b/>
          <w:color w:val="000000"/>
          <w:sz w:val="28"/>
          <w:szCs w:val="28"/>
        </w:rPr>
      </w:pPr>
      <w:r w:rsidRPr="00F93113">
        <w:rPr>
          <w:rFonts w:ascii="Times New Roman" w:hAnsi="Times New Roman"/>
          <w:b/>
          <w:color w:val="000000"/>
          <w:sz w:val="28"/>
          <w:szCs w:val="28"/>
        </w:rPr>
        <w:lastRenderedPageBreak/>
        <w:t>ЗАКЛЮЧЕНИЕ</w:t>
      </w:r>
    </w:p>
    <w:p w:rsidR="006D741D" w:rsidRPr="00F93113" w:rsidRDefault="006D741D" w:rsidP="007663A3">
      <w:pPr>
        <w:tabs>
          <w:tab w:val="left" w:pos="938"/>
        </w:tabs>
        <w:ind w:firstLine="567"/>
        <w:jc w:val="center"/>
        <w:rPr>
          <w:rFonts w:ascii="Times New Roman" w:hAnsi="Times New Roman"/>
          <w:b/>
          <w:color w:val="000000"/>
          <w:sz w:val="28"/>
          <w:szCs w:val="28"/>
        </w:rPr>
      </w:pPr>
    </w:p>
    <w:p w:rsidR="002B571D" w:rsidRPr="00F93113" w:rsidRDefault="0059576C" w:rsidP="00A32E55">
      <w:pPr>
        <w:pBdr>
          <w:top w:val="nil"/>
          <w:left w:val="nil"/>
          <w:bottom w:val="nil"/>
          <w:right w:val="nil"/>
          <w:between w:val="nil"/>
        </w:pBdr>
        <w:tabs>
          <w:tab w:val="left" w:pos="709"/>
        </w:tabs>
        <w:ind w:firstLine="567"/>
        <w:jc w:val="both"/>
        <w:rPr>
          <w:rFonts w:ascii="Times New Roman" w:eastAsia="AdvP4DF60E" w:hAnsi="Times New Roman" w:cs="Times New Roman"/>
          <w:color w:val="000000"/>
          <w:sz w:val="28"/>
          <w:szCs w:val="28"/>
        </w:rPr>
      </w:pPr>
      <w:r w:rsidRPr="00F93113">
        <w:rPr>
          <w:rFonts w:ascii="Times New Roman" w:eastAsia="AdvP4DF60E" w:hAnsi="Times New Roman" w:cs="Times New Roman"/>
          <w:color w:val="000000"/>
          <w:sz w:val="28"/>
          <w:szCs w:val="28"/>
        </w:rPr>
        <w:t xml:space="preserve">1. </w:t>
      </w:r>
      <w:r w:rsidR="006D741D" w:rsidRPr="00F93113">
        <w:rPr>
          <w:rFonts w:ascii="Times New Roman" w:eastAsia="AdvP4DF60E" w:hAnsi="Times New Roman" w:cs="Times New Roman"/>
          <w:color w:val="000000"/>
          <w:sz w:val="28"/>
          <w:szCs w:val="28"/>
        </w:rPr>
        <w:t xml:space="preserve">Разработан простой экологически безопасный низкотемпературный метод химического осаждения фотокаталитически активных наночастиц ZnO из водно-щелочного раствора (NaOH), содержащего ацетат цинка. Все исследованные образцы ZnO демонстрируют гексагональную структуру вюрцита. Показано, что изменение концентрации щелочи в исходном ростовом растворе существенно влияет на морфологию и размер частиц ZnO. </w:t>
      </w:r>
    </w:p>
    <w:p w:rsidR="006D741D" w:rsidRPr="00F93113" w:rsidRDefault="006D741D" w:rsidP="006D741D">
      <w:pPr>
        <w:pBdr>
          <w:top w:val="nil"/>
          <w:left w:val="nil"/>
          <w:bottom w:val="nil"/>
          <w:right w:val="nil"/>
          <w:between w:val="nil"/>
        </w:pBdr>
        <w:ind w:firstLine="567"/>
        <w:jc w:val="both"/>
        <w:rPr>
          <w:rFonts w:ascii="Times New Roman" w:eastAsia="AdvP4DF60E" w:hAnsi="Times New Roman" w:cs="Times New Roman"/>
          <w:color w:val="000000"/>
          <w:sz w:val="28"/>
          <w:szCs w:val="28"/>
        </w:rPr>
      </w:pPr>
      <w:r w:rsidRPr="00F93113">
        <w:rPr>
          <w:rFonts w:ascii="Times New Roman" w:eastAsia="AdvP4DF60E" w:hAnsi="Times New Roman" w:cs="Times New Roman"/>
          <w:color w:val="000000"/>
          <w:sz w:val="28"/>
          <w:szCs w:val="28"/>
        </w:rPr>
        <w:t xml:space="preserve">Изучение влияния концентрации щелочи на фотокаталитическую активность синтезированных ZnO в отношении разложения органического красителя </w:t>
      </w:r>
      <w:proofErr w:type="gramStart"/>
      <w:r w:rsidRPr="00F93113">
        <w:rPr>
          <w:rFonts w:ascii="Times New Roman" w:eastAsia="AdvP4DF60E" w:hAnsi="Times New Roman" w:cs="Times New Roman"/>
          <w:color w:val="000000"/>
          <w:sz w:val="28"/>
          <w:szCs w:val="28"/>
        </w:rPr>
        <w:t>родамина-</w:t>
      </w:r>
      <w:r w:rsidR="008B7EE5" w:rsidRPr="00F93113">
        <w:rPr>
          <w:rFonts w:ascii="Times New Roman" w:eastAsia="AdvP4DF60E" w:hAnsi="Times New Roman" w:cs="Times New Roman"/>
          <w:color w:val="000000"/>
          <w:sz w:val="28"/>
          <w:szCs w:val="28"/>
        </w:rPr>
        <w:t>В</w:t>
      </w:r>
      <w:r w:rsidR="002B571D" w:rsidRPr="00F93113">
        <w:rPr>
          <w:rFonts w:ascii="Times New Roman" w:eastAsia="AdvP4DF60E" w:hAnsi="Times New Roman" w:cs="Times New Roman"/>
          <w:color w:val="000000"/>
          <w:sz w:val="28"/>
          <w:szCs w:val="28"/>
        </w:rPr>
        <w:t xml:space="preserve"> </w:t>
      </w:r>
      <w:r w:rsidRPr="00F93113">
        <w:rPr>
          <w:rFonts w:ascii="Times New Roman" w:eastAsia="AdvP4DF60E" w:hAnsi="Times New Roman" w:cs="Times New Roman"/>
          <w:color w:val="000000"/>
          <w:sz w:val="28"/>
          <w:szCs w:val="28"/>
        </w:rPr>
        <w:t>в</w:t>
      </w:r>
      <w:proofErr w:type="gramEnd"/>
      <w:r w:rsidRPr="00F93113">
        <w:rPr>
          <w:rFonts w:ascii="Times New Roman" w:eastAsia="AdvP4DF60E" w:hAnsi="Times New Roman" w:cs="Times New Roman"/>
          <w:color w:val="000000"/>
          <w:sz w:val="28"/>
          <w:szCs w:val="28"/>
        </w:rPr>
        <w:t xml:space="preserve"> водном растворе под действием УФ-излучения показало, что RhB разлагается примерно на 97,36% за 150 мин в </w:t>
      </w:r>
      <w:r w:rsidR="009C22C6" w:rsidRPr="00F93113">
        <w:rPr>
          <w:rFonts w:ascii="Times New Roman" w:eastAsia="AdvP4DF60E" w:hAnsi="Times New Roman" w:cs="Times New Roman"/>
          <w:color w:val="000000"/>
          <w:sz w:val="28"/>
          <w:szCs w:val="28"/>
        </w:rPr>
        <w:t>присутствии</w:t>
      </w:r>
      <w:r w:rsidRPr="00F93113">
        <w:rPr>
          <w:rFonts w:ascii="Times New Roman" w:eastAsia="AdvP4DF60E" w:hAnsi="Times New Roman" w:cs="Times New Roman"/>
          <w:color w:val="000000"/>
          <w:sz w:val="28"/>
          <w:szCs w:val="28"/>
        </w:rPr>
        <w:t xml:space="preserve"> образцов ZnO, синтезированных из раствора с концентрацией щелочи (0,4 - 0,7) М, имеющих максимальное значение отношение длины к тол</w:t>
      </w:r>
      <w:r w:rsidR="002B571D" w:rsidRPr="00F93113">
        <w:rPr>
          <w:rFonts w:ascii="Times New Roman" w:eastAsia="AdvP4DF60E" w:hAnsi="Times New Roman" w:cs="Times New Roman"/>
          <w:color w:val="000000"/>
          <w:sz w:val="28"/>
          <w:szCs w:val="28"/>
        </w:rPr>
        <w:t xml:space="preserve">щине 31,25-18,3 соответственно. </w:t>
      </w:r>
      <w:r w:rsidR="008B7EE5" w:rsidRPr="00F93113">
        <w:rPr>
          <w:rFonts w:ascii="Times New Roman" w:eastAsia="Times New Roman" w:hAnsi="Times New Roman" w:cs="Times New Roman"/>
          <w:color w:val="000000"/>
          <w:sz w:val="28"/>
          <w:szCs w:val="28"/>
        </w:rPr>
        <w:t xml:space="preserve">Наибольшей </w:t>
      </w:r>
      <w:r w:rsidR="006A40A3" w:rsidRPr="00F93113">
        <w:rPr>
          <w:rFonts w:ascii="Times New Roman" w:eastAsia="Times New Roman" w:hAnsi="Times New Roman" w:cs="Times New Roman"/>
          <w:color w:val="000000"/>
          <w:sz w:val="28"/>
          <w:szCs w:val="28"/>
        </w:rPr>
        <w:t>фотокаталитической</w:t>
      </w:r>
      <w:r w:rsidR="008B7EE5" w:rsidRPr="00F93113">
        <w:rPr>
          <w:rFonts w:ascii="Times New Roman" w:eastAsia="Times New Roman" w:hAnsi="Times New Roman" w:cs="Times New Roman"/>
          <w:color w:val="000000"/>
          <w:sz w:val="28"/>
          <w:szCs w:val="28"/>
        </w:rPr>
        <w:t xml:space="preserve"> активностью обладал образец ZP19 с содержанием щелочи в растворе роста 0.4М при наибольшей скорости деградации 0.0337 мин</w:t>
      </w:r>
      <w:r w:rsidR="008B7EE5" w:rsidRPr="00F93113">
        <w:rPr>
          <w:rFonts w:ascii="Times New Roman" w:eastAsia="Times New Roman" w:hAnsi="Times New Roman" w:cs="Times New Roman"/>
          <w:color w:val="000000"/>
          <w:sz w:val="28"/>
          <w:szCs w:val="28"/>
          <w:vertAlign w:val="superscript"/>
        </w:rPr>
        <w:t>-1</w:t>
      </w:r>
      <w:r w:rsidR="008B7EE5" w:rsidRPr="00F93113">
        <w:rPr>
          <w:rFonts w:ascii="Times New Roman" w:eastAsia="Times New Roman" w:hAnsi="Times New Roman" w:cs="Times New Roman"/>
          <w:color w:val="000000"/>
          <w:sz w:val="28"/>
          <w:szCs w:val="28"/>
        </w:rPr>
        <w:t xml:space="preserve"> (2.022 час</w:t>
      </w:r>
      <w:r w:rsidR="008B7EE5" w:rsidRPr="00F93113">
        <w:rPr>
          <w:rFonts w:ascii="Times New Roman" w:eastAsia="Times New Roman" w:hAnsi="Times New Roman" w:cs="Times New Roman"/>
          <w:color w:val="000000"/>
          <w:sz w:val="28"/>
          <w:szCs w:val="28"/>
          <w:vertAlign w:val="superscript"/>
        </w:rPr>
        <w:t>-1</w:t>
      </w:r>
      <w:r w:rsidR="008B7EE5" w:rsidRPr="00F93113">
        <w:rPr>
          <w:rFonts w:ascii="Times New Roman" w:eastAsia="Times New Roman" w:hAnsi="Times New Roman" w:cs="Times New Roman"/>
          <w:color w:val="000000"/>
          <w:sz w:val="28"/>
          <w:szCs w:val="28"/>
        </w:rPr>
        <w:t>) за первые 30 минут экспозиции.</w:t>
      </w:r>
      <w:r w:rsidR="002B571D" w:rsidRPr="00F93113">
        <w:rPr>
          <w:rFonts w:ascii="Times New Roman" w:eastAsia="Times New Roman" w:hAnsi="Times New Roman" w:cs="Times New Roman"/>
          <w:color w:val="000000"/>
          <w:sz w:val="28"/>
          <w:szCs w:val="28"/>
        </w:rPr>
        <w:t xml:space="preserve"> </w:t>
      </w:r>
      <w:r w:rsidR="002B571D" w:rsidRPr="00F93113">
        <w:rPr>
          <w:rFonts w:ascii="Times New Roman" w:eastAsia="AdvP4DF60E" w:hAnsi="Times New Roman" w:cs="Times New Roman"/>
          <w:color w:val="000000"/>
          <w:sz w:val="28"/>
          <w:szCs w:val="28"/>
        </w:rPr>
        <w:t>Показано, что о</w:t>
      </w:r>
      <w:r w:rsidRPr="00F93113">
        <w:rPr>
          <w:rFonts w:ascii="Times New Roman" w:eastAsia="AdvP4DF60E" w:hAnsi="Times New Roman" w:cs="Times New Roman"/>
          <w:color w:val="000000"/>
          <w:sz w:val="28"/>
          <w:szCs w:val="28"/>
        </w:rPr>
        <w:t>сновными факторами, влияющими на фотокаталитическую активность, являются высокая удельная поверхность образцов и низкая концентрация дефектов.</w:t>
      </w:r>
    </w:p>
    <w:p w:rsidR="006D741D" w:rsidRPr="00F93113" w:rsidRDefault="0059576C" w:rsidP="00A32E55">
      <w:pPr>
        <w:tabs>
          <w:tab w:val="left" w:pos="851"/>
        </w:tabs>
        <w:ind w:firstLine="567"/>
        <w:jc w:val="both"/>
        <w:rPr>
          <w:rFonts w:ascii="Times New Roman" w:eastAsia="Times New Roman"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2. </w:t>
      </w:r>
      <w:r w:rsidR="002B571D" w:rsidRPr="00F93113">
        <w:rPr>
          <w:rFonts w:ascii="Times New Roman" w:eastAsia="Times New Roman" w:hAnsi="Times New Roman" w:cs="Times New Roman"/>
          <w:color w:val="000000"/>
          <w:sz w:val="28"/>
          <w:szCs w:val="28"/>
        </w:rPr>
        <w:t>Исследовано влияние плазменной и термической обработки на</w:t>
      </w:r>
      <w:r w:rsidR="006D741D" w:rsidRPr="00F93113">
        <w:rPr>
          <w:rFonts w:ascii="Times New Roman" w:eastAsia="Times New Roman" w:hAnsi="Times New Roman" w:cs="Times New Roman"/>
          <w:color w:val="000000"/>
          <w:sz w:val="28"/>
          <w:szCs w:val="28"/>
        </w:rPr>
        <w:t xml:space="preserve"> оптические и фотокаталитические свойства </w:t>
      </w:r>
      <w:r w:rsidRPr="00F93113">
        <w:rPr>
          <w:rFonts w:ascii="Times New Roman" w:eastAsia="Times New Roman" w:hAnsi="Times New Roman" w:cs="Times New Roman"/>
          <w:color w:val="000000"/>
          <w:sz w:val="28"/>
          <w:szCs w:val="28"/>
        </w:rPr>
        <w:t>тонких пленок</w:t>
      </w:r>
      <w:r w:rsidR="006D741D" w:rsidRPr="00F93113">
        <w:rPr>
          <w:rFonts w:ascii="Times New Roman" w:eastAsia="Times New Roman" w:hAnsi="Times New Roman" w:cs="Times New Roman"/>
          <w:color w:val="000000"/>
          <w:sz w:val="28"/>
          <w:szCs w:val="28"/>
        </w:rPr>
        <w:t xml:space="preserve"> </w:t>
      </w:r>
      <w:r w:rsidR="006D741D" w:rsidRPr="00F93113">
        <w:rPr>
          <w:rFonts w:ascii="Times New Roman" w:hAnsi="Times New Roman" w:cs="Times New Roman"/>
          <w:color w:val="000000"/>
          <w:sz w:val="28"/>
          <w:szCs w:val="28"/>
          <w:lang w:val="en-US" w:eastAsia="en-US"/>
        </w:rPr>
        <w:t>ZnO</w:t>
      </w:r>
      <w:r w:rsidR="006D741D" w:rsidRPr="00F93113">
        <w:rPr>
          <w:rFonts w:ascii="Times New Roman" w:eastAsia="Times New Roman" w:hAnsi="Times New Roman" w:cs="Times New Roman"/>
          <w:color w:val="000000"/>
          <w:sz w:val="28"/>
          <w:szCs w:val="28"/>
        </w:rPr>
        <w:t xml:space="preserve">, </w:t>
      </w:r>
      <w:r w:rsidR="002E1240" w:rsidRPr="00F93113">
        <w:rPr>
          <w:rFonts w:ascii="Times New Roman" w:hAnsi="Times New Roman" w:cs="Times New Roman"/>
          <w:color w:val="000000"/>
          <w:sz w:val="28"/>
          <w:szCs w:val="28"/>
        </w:rPr>
        <w:t>полученных методом химического осаждения</w:t>
      </w:r>
      <w:r w:rsidR="006D741D" w:rsidRPr="00F93113">
        <w:rPr>
          <w:rFonts w:ascii="Times New Roman" w:eastAsia="Times New Roman" w:hAnsi="Times New Roman" w:cs="Times New Roman"/>
          <w:color w:val="000000"/>
          <w:sz w:val="28"/>
          <w:szCs w:val="28"/>
        </w:rPr>
        <w:t>. Отмечено, что н</w:t>
      </w:r>
      <w:r w:rsidR="006D741D" w:rsidRPr="00F93113">
        <w:rPr>
          <w:rFonts w:ascii="Times New Roman" w:hAnsi="Times New Roman" w:cs="Times New Roman"/>
          <w:color w:val="000000"/>
          <w:sz w:val="28"/>
          <w:szCs w:val="28"/>
          <w:lang w:eastAsia="en-US"/>
        </w:rPr>
        <w:t xml:space="preserve">аименьшим поглощением обладали образцы, обработанные в водородной плазме, а наибольшим - исходные образцы. Оптическая ширина запрещенной зоны </w:t>
      </w:r>
      <w:r w:rsidR="006D741D" w:rsidRPr="00F93113">
        <w:rPr>
          <w:rFonts w:ascii="Times New Roman" w:hAnsi="Times New Roman" w:cs="Times New Roman"/>
          <w:color w:val="000000"/>
          <w:sz w:val="28"/>
          <w:szCs w:val="28"/>
          <w:lang w:val="en-US" w:eastAsia="en-US"/>
        </w:rPr>
        <w:t>Eg</w:t>
      </w:r>
      <w:r w:rsidR="006D741D" w:rsidRPr="00F93113">
        <w:rPr>
          <w:rFonts w:ascii="Times New Roman" w:hAnsi="Times New Roman" w:cs="Times New Roman"/>
          <w:color w:val="000000"/>
          <w:sz w:val="28"/>
          <w:szCs w:val="28"/>
          <w:lang w:eastAsia="en-US"/>
        </w:rPr>
        <w:t xml:space="preserve"> для исходных образцов составила 3</w:t>
      </w:r>
      <w:r w:rsidR="002B571D" w:rsidRPr="00F93113">
        <w:rPr>
          <w:rFonts w:ascii="Times New Roman" w:hAnsi="Times New Roman" w:cs="Times New Roman"/>
          <w:color w:val="000000"/>
          <w:sz w:val="28"/>
          <w:szCs w:val="28"/>
          <w:lang w:eastAsia="en-US"/>
        </w:rPr>
        <w:t>.</w:t>
      </w:r>
      <w:r w:rsidR="006D741D" w:rsidRPr="00F93113">
        <w:rPr>
          <w:rFonts w:ascii="Times New Roman" w:hAnsi="Times New Roman" w:cs="Times New Roman"/>
          <w:color w:val="000000"/>
          <w:sz w:val="28"/>
          <w:szCs w:val="28"/>
          <w:lang w:eastAsia="en-US"/>
        </w:rPr>
        <w:t xml:space="preserve">25 эВ, </w:t>
      </w:r>
      <w:r w:rsidR="002B571D" w:rsidRPr="00F93113">
        <w:rPr>
          <w:rFonts w:ascii="Times New Roman" w:hAnsi="Times New Roman" w:cs="Times New Roman"/>
          <w:color w:val="000000"/>
          <w:sz w:val="28"/>
          <w:szCs w:val="28"/>
          <w:lang w:eastAsia="en-US"/>
        </w:rPr>
        <w:t>3.</w:t>
      </w:r>
      <w:r w:rsidR="001A2010" w:rsidRPr="001A2010">
        <w:rPr>
          <w:rFonts w:ascii="Times New Roman" w:hAnsi="Times New Roman" w:cs="Times New Roman"/>
          <w:color w:val="000000"/>
          <w:sz w:val="28"/>
          <w:szCs w:val="28"/>
          <w:lang w:eastAsia="en-US"/>
        </w:rPr>
        <w:t>27</w:t>
      </w:r>
      <w:r w:rsidR="008B7EE5" w:rsidRPr="00F93113">
        <w:rPr>
          <w:rFonts w:ascii="Times New Roman" w:hAnsi="Times New Roman" w:cs="Times New Roman"/>
          <w:color w:val="000000"/>
          <w:sz w:val="28"/>
          <w:szCs w:val="28"/>
          <w:lang w:eastAsia="en-US"/>
        </w:rPr>
        <w:t xml:space="preserve"> эВ – </w:t>
      </w:r>
      <w:r w:rsidR="006D741D" w:rsidRPr="00F93113">
        <w:rPr>
          <w:rFonts w:ascii="Times New Roman" w:hAnsi="Times New Roman" w:cs="Times New Roman"/>
          <w:color w:val="000000"/>
          <w:sz w:val="28"/>
          <w:szCs w:val="28"/>
          <w:lang w:eastAsia="en-US"/>
        </w:rPr>
        <w:t>для образцов, подвергнутых термическому отжигу</w:t>
      </w:r>
      <w:r w:rsidR="008B7EE5" w:rsidRPr="00F93113">
        <w:rPr>
          <w:rFonts w:ascii="Times New Roman" w:hAnsi="Times New Roman" w:cs="Times New Roman"/>
          <w:color w:val="000000"/>
          <w:sz w:val="28"/>
          <w:szCs w:val="28"/>
          <w:lang w:eastAsia="en-US"/>
        </w:rPr>
        <w:t xml:space="preserve">, </w:t>
      </w:r>
      <w:r w:rsidR="00A32E55" w:rsidRPr="00F93113">
        <w:rPr>
          <w:rFonts w:ascii="Times New Roman" w:hAnsi="Times New Roman" w:cs="Times New Roman"/>
          <w:color w:val="000000"/>
          <w:sz w:val="28"/>
          <w:szCs w:val="28"/>
          <w:lang w:eastAsia="en-US"/>
        </w:rPr>
        <w:t>3.</w:t>
      </w:r>
      <w:r w:rsidR="008B7EE5" w:rsidRPr="00F93113">
        <w:rPr>
          <w:rFonts w:ascii="Times New Roman" w:hAnsi="Times New Roman" w:cs="Times New Roman"/>
          <w:color w:val="000000"/>
          <w:sz w:val="28"/>
          <w:szCs w:val="28"/>
          <w:lang w:eastAsia="en-US"/>
        </w:rPr>
        <w:t>2</w:t>
      </w:r>
      <w:r w:rsidR="001A2010" w:rsidRPr="001A2010">
        <w:rPr>
          <w:rFonts w:ascii="Times New Roman" w:hAnsi="Times New Roman" w:cs="Times New Roman"/>
          <w:color w:val="000000"/>
          <w:sz w:val="28"/>
          <w:szCs w:val="28"/>
          <w:lang w:eastAsia="en-US"/>
        </w:rPr>
        <w:t>9</w:t>
      </w:r>
      <w:r w:rsidR="008B7EE5" w:rsidRPr="00F93113">
        <w:rPr>
          <w:rFonts w:ascii="Times New Roman" w:hAnsi="Times New Roman" w:cs="Times New Roman"/>
          <w:color w:val="000000"/>
          <w:sz w:val="28"/>
          <w:szCs w:val="28"/>
          <w:lang w:eastAsia="en-US"/>
        </w:rPr>
        <w:t xml:space="preserve"> эВ – </w:t>
      </w:r>
      <w:r w:rsidR="006D741D" w:rsidRPr="00F93113">
        <w:rPr>
          <w:rFonts w:ascii="Times New Roman" w:hAnsi="Times New Roman" w:cs="Times New Roman"/>
          <w:color w:val="000000"/>
          <w:sz w:val="28"/>
          <w:szCs w:val="28"/>
          <w:lang w:eastAsia="en-US"/>
        </w:rPr>
        <w:t xml:space="preserve">для образцов, отожженных на воздухе с последующей обработкой в плазме водорода, </w:t>
      </w:r>
      <w:r w:rsidR="008B7EE5" w:rsidRPr="00F93113">
        <w:rPr>
          <w:rFonts w:ascii="Times New Roman" w:hAnsi="Times New Roman" w:cs="Times New Roman"/>
          <w:color w:val="000000"/>
          <w:sz w:val="28"/>
          <w:szCs w:val="28"/>
          <w:lang w:eastAsia="en-US"/>
        </w:rPr>
        <w:t>3</w:t>
      </w:r>
      <w:r w:rsidR="002B571D" w:rsidRPr="00F93113">
        <w:rPr>
          <w:rFonts w:ascii="Times New Roman" w:hAnsi="Times New Roman" w:cs="Times New Roman"/>
          <w:color w:val="000000"/>
          <w:sz w:val="28"/>
          <w:szCs w:val="28"/>
          <w:lang w:eastAsia="en-US"/>
        </w:rPr>
        <w:t>.</w:t>
      </w:r>
      <w:r w:rsidR="001A2010" w:rsidRPr="001A2010">
        <w:rPr>
          <w:rFonts w:ascii="Times New Roman" w:hAnsi="Times New Roman" w:cs="Times New Roman"/>
          <w:color w:val="000000"/>
          <w:sz w:val="28"/>
          <w:szCs w:val="28"/>
          <w:lang w:eastAsia="en-US"/>
        </w:rPr>
        <w:t>3</w:t>
      </w:r>
      <w:r w:rsidR="008B7EE5" w:rsidRPr="00F93113">
        <w:rPr>
          <w:rFonts w:ascii="Times New Roman" w:hAnsi="Times New Roman" w:cs="Times New Roman"/>
          <w:color w:val="000000"/>
          <w:sz w:val="28"/>
          <w:szCs w:val="28"/>
          <w:lang w:eastAsia="en-US"/>
        </w:rPr>
        <w:t xml:space="preserve"> эВ – </w:t>
      </w:r>
      <w:r w:rsidR="006D741D" w:rsidRPr="00F93113">
        <w:rPr>
          <w:rFonts w:ascii="Times New Roman" w:hAnsi="Times New Roman" w:cs="Times New Roman"/>
          <w:color w:val="000000"/>
          <w:sz w:val="28"/>
          <w:szCs w:val="28"/>
          <w:lang w:eastAsia="en-US"/>
        </w:rPr>
        <w:t xml:space="preserve">для образцов, обработанных только водородной плазмой. </w:t>
      </w:r>
      <w:r w:rsidR="006D741D" w:rsidRPr="00F93113">
        <w:rPr>
          <w:rFonts w:ascii="Times New Roman" w:eastAsia="Times New Roman" w:hAnsi="Times New Roman" w:cs="Times New Roman"/>
          <w:color w:val="000000"/>
          <w:sz w:val="28"/>
          <w:szCs w:val="28"/>
        </w:rPr>
        <w:t xml:space="preserve">Показано, что наибольшей фотокаталитической активностью </w:t>
      </w:r>
      <w:r w:rsidR="002B571D" w:rsidRPr="00F93113">
        <w:rPr>
          <w:rFonts w:ascii="Times New Roman" w:eastAsia="Times New Roman" w:hAnsi="Times New Roman" w:cs="Times New Roman"/>
          <w:color w:val="000000"/>
          <w:sz w:val="28"/>
          <w:szCs w:val="28"/>
        </w:rPr>
        <w:t>в отношени</w:t>
      </w:r>
      <w:r w:rsidR="00A32E55" w:rsidRPr="00F93113">
        <w:rPr>
          <w:rFonts w:ascii="Times New Roman" w:eastAsia="Times New Roman" w:hAnsi="Times New Roman" w:cs="Times New Roman"/>
          <w:color w:val="000000"/>
          <w:sz w:val="28"/>
          <w:szCs w:val="28"/>
        </w:rPr>
        <w:t>и разложения красителя родамина</w:t>
      </w:r>
      <w:r w:rsidR="001A2010">
        <w:rPr>
          <w:rFonts w:ascii="Times New Roman" w:eastAsia="Times New Roman" w:hAnsi="Times New Roman" w:cs="Times New Roman"/>
          <w:color w:val="000000"/>
          <w:sz w:val="28"/>
          <w:szCs w:val="28"/>
        </w:rPr>
        <w:t xml:space="preserve">–В </w:t>
      </w:r>
      <w:r w:rsidR="006D741D" w:rsidRPr="00F93113">
        <w:rPr>
          <w:rFonts w:ascii="Times New Roman" w:eastAsia="Times New Roman" w:hAnsi="Times New Roman" w:cs="Times New Roman"/>
          <w:color w:val="000000"/>
          <w:sz w:val="28"/>
          <w:szCs w:val="28"/>
        </w:rPr>
        <w:t>обладали исходные образцы при наибольшей скорости деградации</w:t>
      </w:r>
      <w:r w:rsidR="001A2010" w:rsidRPr="001A2010">
        <w:rPr>
          <w:rFonts w:ascii="Times New Roman" w:eastAsia="Times New Roman" w:hAnsi="Times New Roman" w:cs="Times New Roman"/>
          <w:color w:val="000000"/>
          <w:sz w:val="28"/>
          <w:szCs w:val="28"/>
        </w:rPr>
        <w:t xml:space="preserve"> </w:t>
      </w:r>
      <w:r w:rsidR="006D741D" w:rsidRPr="00F93113">
        <w:rPr>
          <w:rFonts w:ascii="Times New Roman" w:eastAsia="Times New Roman" w:hAnsi="Times New Roman" w:cs="Times New Roman"/>
          <w:color w:val="000000"/>
          <w:sz w:val="28"/>
          <w:szCs w:val="28"/>
        </w:rPr>
        <w:t>0.011 мин</w:t>
      </w:r>
      <w:r w:rsidR="006D741D" w:rsidRPr="00F93113">
        <w:rPr>
          <w:rFonts w:ascii="Times New Roman" w:eastAsia="Times New Roman" w:hAnsi="Times New Roman" w:cs="Times New Roman"/>
          <w:color w:val="000000"/>
          <w:sz w:val="28"/>
          <w:szCs w:val="28"/>
          <w:vertAlign w:val="superscript"/>
        </w:rPr>
        <w:t>-1</w:t>
      </w:r>
      <w:r w:rsidR="006D741D" w:rsidRPr="00F93113">
        <w:rPr>
          <w:rFonts w:ascii="Times New Roman" w:eastAsia="Times New Roman" w:hAnsi="Times New Roman" w:cs="Times New Roman"/>
          <w:color w:val="000000"/>
          <w:sz w:val="28"/>
          <w:szCs w:val="28"/>
        </w:rPr>
        <w:t xml:space="preserve"> </w:t>
      </w:r>
      <w:r w:rsidR="001A2010" w:rsidRPr="001A2010">
        <w:rPr>
          <w:rFonts w:ascii="Times New Roman" w:eastAsia="Times New Roman" w:hAnsi="Times New Roman" w:cs="Times New Roman"/>
          <w:color w:val="000000"/>
          <w:sz w:val="28"/>
          <w:szCs w:val="28"/>
        </w:rPr>
        <w:t xml:space="preserve">             </w:t>
      </w:r>
      <w:proofErr w:type="gramStart"/>
      <w:r w:rsidR="001A2010" w:rsidRPr="001A2010">
        <w:rPr>
          <w:rFonts w:ascii="Times New Roman" w:eastAsia="Times New Roman" w:hAnsi="Times New Roman" w:cs="Times New Roman"/>
          <w:color w:val="000000"/>
          <w:sz w:val="28"/>
          <w:szCs w:val="28"/>
        </w:rPr>
        <w:t xml:space="preserve">   </w:t>
      </w:r>
      <w:r w:rsidR="006D741D" w:rsidRPr="00F93113">
        <w:rPr>
          <w:rFonts w:ascii="Times New Roman" w:eastAsia="Times New Roman" w:hAnsi="Times New Roman" w:cs="Times New Roman"/>
          <w:color w:val="000000"/>
          <w:sz w:val="28"/>
          <w:szCs w:val="28"/>
        </w:rPr>
        <w:t>(</w:t>
      </w:r>
      <w:proofErr w:type="gramEnd"/>
      <w:r w:rsidR="006D741D" w:rsidRPr="00F93113">
        <w:rPr>
          <w:rFonts w:ascii="Times New Roman" w:eastAsia="Times New Roman" w:hAnsi="Times New Roman" w:cs="Times New Roman"/>
          <w:color w:val="000000"/>
          <w:sz w:val="28"/>
          <w:szCs w:val="28"/>
        </w:rPr>
        <w:t>0.576 час</w:t>
      </w:r>
      <w:r w:rsidR="006D741D" w:rsidRPr="00F93113">
        <w:rPr>
          <w:rFonts w:ascii="Times New Roman" w:eastAsia="Times New Roman" w:hAnsi="Times New Roman" w:cs="Times New Roman"/>
          <w:color w:val="000000"/>
          <w:sz w:val="28"/>
          <w:szCs w:val="28"/>
          <w:vertAlign w:val="superscript"/>
        </w:rPr>
        <w:t>-1</w:t>
      </w:r>
      <w:r w:rsidR="006D741D" w:rsidRPr="00F93113">
        <w:rPr>
          <w:rFonts w:ascii="Times New Roman" w:eastAsia="Times New Roman" w:hAnsi="Times New Roman" w:cs="Times New Roman"/>
          <w:color w:val="000000"/>
          <w:sz w:val="28"/>
          <w:szCs w:val="28"/>
        </w:rPr>
        <w:t xml:space="preserve">) за первые 30 минут экспозиции. Максимальное процентное содержание распавшегося красителя в водном растворе за 150 минут освещения в присутствии наностержней ZnO составило 75,45% с использованием исходных образцов. </w:t>
      </w:r>
      <w:r w:rsidRPr="00F93113">
        <w:rPr>
          <w:rFonts w:ascii="Times New Roman" w:eastAsia="Times New Roman" w:hAnsi="Times New Roman" w:cs="Times New Roman"/>
          <w:color w:val="000000"/>
          <w:sz w:val="28"/>
          <w:szCs w:val="28"/>
        </w:rPr>
        <w:t>Показано, что п</w:t>
      </w:r>
      <w:r w:rsidR="006D741D" w:rsidRPr="00F93113">
        <w:rPr>
          <w:rFonts w:ascii="Times New Roman" w:hAnsi="Times New Roman" w:cs="Times New Roman"/>
          <w:color w:val="000000"/>
          <w:sz w:val="28"/>
          <w:szCs w:val="28"/>
        </w:rPr>
        <w:t xml:space="preserve">ассивация заряженных акцепторов кислорода на поверхности границ зерен позволяет активировать фотолюминесценцию </w:t>
      </w:r>
      <w:r w:rsidR="006D741D" w:rsidRPr="00F93113">
        <w:rPr>
          <w:rFonts w:ascii="Times New Roman" w:hAnsi="Times New Roman" w:cs="Times New Roman"/>
          <w:color w:val="000000"/>
          <w:sz w:val="28"/>
          <w:szCs w:val="28"/>
          <w:lang w:val="en-US"/>
        </w:rPr>
        <w:t>ZnO</w:t>
      </w:r>
      <w:r w:rsidR="006D741D" w:rsidRPr="00F93113">
        <w:rPr>
          <w:rFonts w:ascii="Times New Roman" w:hAnsi="Times New Roman" w:cs="Times New Roman"/>
          <w:color w:val="000000"/>
          <w:sz w:val="28"/>
          <w:szCs w:val="28"/>
        </w:rPr>
        <w:t xml:space="preserve">, </w:t>
      </w:r>
      <w:r w:rsidR="002E1240" w:rsidRPr="00F93113">
        <w:rPr>
          <w:rFonts w:ascii="Times New Roman" w:hAnsi="Times New Roman" w:cs="Times New Roman"/>
          <w:color w:val="000000"/>
          <w:sz w:val="28"/>
          <w:szCs w:val="28"/>
        </w:rPr>
        <w:t>полученного методом химического осаждения</w:t>
      </w:r>
      <w:r w:rsidR="006D741D" w:rsidRPr="00F93113">
        <w:rPr>
          <w:rFonts w:ascii="Times New Roman" w:hAnsi="Times New Roman" w:cs="Times New Roman"/>
          <w:color w:val="000000"/>
          <w:sz w:val="28"/>
          <w:szCs w:val="28"/>
        </w:rPr>
        <w:t xml:space="preserve">, и получать прозрачные пленки с интенсивной ФЛ. </w:t>
      </w:r>
    </w:p>
    <w:p w:rsidR="006D741D" w:rsidRPr="00F93113" w:rsidRDefault="00A32E55" w:rsidP="001A2010">
      <w:pPr>
        <w:pStyle w:val="ab"/>
        <w:tabs>
          <w:tab w:val="left" w:pos="851"/>
          <w:tab w:val="left" w:pos="993"/>
        </w:tabs>
        <w:spacing w:line="240" w:lineRule="auto"/>
        <w:ind w:firstLine="624"/>
        <w:rPr>
          <w:color w:val="000000"/>
          <w:sz w:val="28"/>
          <w:szCs w:val="28"/>
        </w:rPr>
      </w:pPr>
      <w:r w:rsidRPr="00F93113">
        <w:rPr>
          <w:color w:val="000000"/>
          <w:sz w:val="28"/>
          <w:szCs w:val="28"/>
        </w:rPr>
        <w:t>3.</w:t>
      </w:r>
      <w:r w:rsidR="001A2010" w:rsidRPr="001A2010">
        <w:rPr>
          <w:color w:val="000000"/>
          <w:sz w:val="28"/>
          <w:szCs w:val="28"/>
        </w:rPr>
        <w:t xml:space="preserve"> </w:t>
      </w:r>
      <w:r w:rsidR="006D741D" w:rsidRPr="00F93113">
        <w:rPr>
          <w:color w:val="000000"/>
          <w:sz w:val="28"/>
          <w:szCs w:val="28"/>
        </w:rPr>
        <w:t xml:space="preserve">Сопоставлены результаты измерения газочувствительности наноструктурированных образцов </w:t>
      </w:r>
      <w:r w:rsidR="006D741D" w:rsidRPr="00F93113">
        <w:rPr>
          <w:color w:val="000000"/>
          <w:sz w:val="28"/>
          <w:szCs w:val="28"/>
          <w:lang w:val="en-US"/>
        </w:rPr>
        <w:t>ZnO</w:t>
      </w:r>
      <w:r w:rsidR="006D741D" w:rsidRPr="00F93113">
        <w:rPr>
          <w:color w:val="000000"/>
          <w:sz w:val="28"/>
          <w:szCs w:val="28"/>
        </w:rPr>
        <w:t xml:space="preserve">, полученных </w:t>
      </w:r>
      <w:r w:rsidR="002E1240" w:rsidRPr="00F93113">
        <w:rPr>
          <w:color w:val="000000"/>
          <w:sz w:val="28"/>
          <w:szCs w:val="28"/>
        </w:rPr>
        <w:t>методом химического осаждения</w:t>
      </w:r>
      <w:r w:rsidR="006D741D" w:rsidRPr="00F93113">
        <w:rPr>
          <w:color w:val="000000"/>
          <w:sz w:val="28"/>
          <w:szCs w:val="28"/>
        </w:rPr>
        <w:t xml:space="preserve">, и данные по анализу свойств структур методами спектроскопии импеданса. Проведенные исследования позволили выявить технологические особенности для получения материалов с хорошим откликом при температуре 190 °С с концентрацией 1000 </w:t>
      </w:r>
      <w:r w:rsidR="006D741D" w:rsidRPr="00F93113">
        <w:rPr>
          <w:color w:val="000000"/>
          <w:sz w:val="28"/>
          <w:szCs w:val="28"/>
          <w:lang w:val="en-US"/>
        </w:rPr>
        <w:t>ppm</w:t>
      </w:r>
      <w:r w:rsidR="006D741D" w:rsidRPr="00F93113">
        <w:rPr>
          <w:color w:val="000000"/>
          <w:sz w:val="28"/>
          <w:szCs w:val="28"/>
        </w:rPr>
        <w:t xml:space="preserve">, когда коэффициент газочувствительности </w:t>
      </w:r>
      <w:r w:rsidR="006D741D" w:rsidRPr="00F93113">
        <w:rPr>
          <w:color w:val="000000"/>
          <w:sz w:val="28"/>
          <w:szCs w:val="28"/>
        </w:rPr>
        <w:lastRenderedPageBreak/>
        <w:t>составляет 79.9 %</w:t>
      </w:r>
      <w:r w:rsidR="00985237" w:rsidRPr="00F93113">
        <w:rPr>
          <w:color w:val="000000"/>
          <w:sz w:val="28"/>
          <w:szCs w:val="28"/>
        </w:rPr>
        <w:t>. П</w:t>
      </w:r>
      <w:r w:rsidR="006D741D" w:rsidRPr="00F93113">
        <w:rPr>
          <w:color w:val="000000"/>
          <w:sz w:val="28"/>
          <w:szCs w:val="28"/>
        </w:rPr>
        <w:t>оказано, что метод спектроскопии импеданса в диапазоне частот 1Гц – 500 кГц является эффективным способом для контроля технологии получения газочувствительных наноструктурированных слоев оксида цинка для разрабатываемых сенсоров нового поколения.</w:t>
      </w:r>
    </w:p>
    <w:p w:rsidR="006D741D" w:rsidRPr="00F93113" w:rsidRDefault="00985237" w:rsidP="006D741D">
      <w:pPr>
        <w:pBdr>
          <w:top w:val="nil"/>
          <w:left w:val="nil"/>
          <w:bottom w:val="nil"/>
          <w:right w:val="nil"/>
          <w:between w:val="nil"/>
        </w:pBdr>
        <w:ind w:firstLine="567"/>
        <w:jc w:val="both"/>
        <w:rPr>
          <w:rFonts w:ascii="Times New Roman" w:eastAsia="Times New Roman" w:hAnsi="Times New Roman" w:cs="Times New Roman"/>
          <w:color w:val="000000"/>
          <w:sz w:val="28"/>
          <w:szCs w:val="28"/>
        </w:rPr>
      </w:pPr>
      <w:r w:rsidRPr="00F93113">
        <w:rPr>
          <w:rFonts w:ascii="Times New Roman" w:eastAsia="AdvP4DF60E" w:hAnsi="Times New Roman" w:cs="Times New Roman"/>
          <w:color w:val="000000"/>
          <w:sz w:val="28"/>
          <w:szCs w:val="28"/>
        </w:rPr>
        <w:t>4</w:t>
      </w:r>
      <w:r w:rsidR="0059576C" w:rsidRPr="00F93113">
        <w:rPr>
          <w:rFonts w:ascii="Times New Roman" w:eastAsia="AdvP4DF60E" w:hAnsi="Times New Roman" w:cs="Times New Roman"/>
          <w:color w:val="000000"/>
          <w:sz w:val="28"/>
          <w:szCs w:val="28"/>
        </w:rPr>
        <w:t xml:space="preserve">. </w:t>
      </w:r>
      <w:r w:rsidR="006D741D" w:rsidRPr="00F93113">
        <w:rPr>
          <w:rFonts w:ascii="Times New Roman" w:eastAsia="AdvP4DF60E" w:hAnsi="Times New Roman" w:cs="Times New Roman"/>
          <w:color w:val="000000"/>
          <w:sz w:val="28"/>
          <w:szCs w:val="28"/>
        </w:rPr>
        <w:t xml:space="preserve">Методом термического разложения получены наночастицы ZnO, обладающие высокой фотокаталитической активностью. </w:t>
      </w:r>
      <w:r w:rsidRPr="00F93113">
        <w:rPr>
          <w:rFonts w:ascii="Times New Roman" w:eastAsia="AdvP4DF60E" w:hAnsi="Times New Roman" w:cs="Times New Roman"/>
          <w:color w:val="000000"/>
          <w:sz w:val="28"/>
          <w:szCs w:val="28"/>
        </w:rPr>
        <w:t>П</w:t>
      </w:r>
      <w:r w:rsidR="006D741D" w:rsidRPr="00F93113">
        <w:rPr>
          <w:rFonts w:ascii="Times New Roman" w:eastAsia="Times New Roman" w:hAnsi="Times New Roman" w:cs="Times New Roman"/>
          <w:color w:val="000000"/>
          <w:sz w:val="28"/>
          <w:szCs w:val="28"/>
        </w:rPr>
        <w:t>оказано, что все образцы поглощают свет в УФ-диапазоне. Показано, что полученные образцы ZnO обладают структурой, близкой к эталонному образцу (карта JCPDS № 70-8072) с параметрами решетки a - 3.2465 Å и c - 5.2030 Å. Среди всех дифракционных пиков особенно выделяется интенсивный рефлекс (101), демонстрирующий кристаллическую природу наночастиц ZnO. Анализ рамановских спектров исследуемых образцов ZnO показал, что увеличение продолжительности отжига и повышение температуры до 700°С способствуют увеличению рамановского сигнала, формированию и улучшению кристаллической структуры ZnO.</w:t>
      </w:r>
    </w:p>
    <w:p w:rsidR="006D741D" w:rsidRPr="009E6DCB" w:rsidRDefault="006D741D" w:rsidP="006D741D">
      <w:pPr>
        <w:ind w:firstLine="567"/>
        <w:jc w:val="both"/>
        <w:rPr>
          <w:rFonts w:ascii="Times New Roman" w:eastAsia="AdvP4DF60E" w:hAnsi="Times New Roman" w:cs="Times New Roman"/>
          <w:color w:val="000000"/>
          <w:sz w:val="28"/>
          <w:szCs w:val="28"/>
        </w:rPr>
      </w:pPr>
      <w:r w:rsidRPr="00F93113">
        <w:rPr>
          <w:rFonts w:ascii="Times New Roman" w:eastAsia="Times New Roman" w:hAnsi="Times New Roman" w:cs="Times New Roman"/>
          <w:color w:val="000000"/>
          <w:sz w:val="28"/>
          <w:szCs w:val="28"/>
        </w:rPr>
        <w:t xml:space="preserve">Отмечен рост фотокаталитической активности полученных образцов ZnO при увеличении </w:t>
      </w:r>
      <w:r w:rsidR="009E6DCB">
        <w:rPr>
          <w:rFonts w:ascii="Times New Roman" w:eastAsia="Times New Roman" w:hAnsi="Times New Roman" w:cs="Times New Roman"/>
          <w:color w:val="000000"/>
          <w:sz w:val="28"/>
          <w:szCs w:val="28"/>
        </w:rPr>
        <w:t>отношения длины частиц оксида цинка к их толщине</w:t>
      </w:r>
      <w:r w:rsidRPr="00F93113">
        <w:rPr>
          <w:rFonts w:ascii="Times New Roman" w:eastAsia="Times New Roman" w:hAnsi="Times New Roman" w:cs="Times New Roman"/>
          <w:color w:val="000000"/>
          <w:sz w:val="28"/>
          <w:szCs w:val="28"/>
        </w:rPr>
        <w:t xml:space="preserve">. Наибольшей </w:t>
      </w:r>
      <w:r w:rsidR="006A40A3" w:rsidRPr="00F93113">
        <w:rPr>
          <w:rFonts w:ascii="Times New Roman" w:eastAsia="Times New Roman" w:hAnsi="Times New Roman" w:cs="Times New Roman"/>
          <w:color w:val="000000"/>
          <w:sz w:val="28"/>
          <w:szCs w:val="28"/>
        </w:rPr>
        <w:t>фотокаталитической</w:t>
      </w:r>
      <w:r w:rsidRPr="00F93113">
        <w:rPr>
          <w:rFonts w:ascii="Times New Roman" w:eastAsia="Times New Roman" w:hAnsi="Times New Roman" w:cs="Times New Roman"/>
          <w:color w:val="000000"/>
          <w:sz w:val="28"/>
          <w:szCs w:val="28"/>
        </w:rPr>
        <w:t xml:space="preserve"> активностью 98.48% обладал образец #4, полученный при 400°С в течение 10 часов, средняя скорость деградации красителя с которым составила 0.027 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(1.595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w:t>
      </w:r>
      <w:r w:rsidR="009E6DCB">
        <w:rPr>
          <w:rFonts w:ascii="Times New Roman" w:eastAsia="Times New Roman" w:hAnsi="Times New Roman" w:cs="Times New Roman"/>
          <w:color w:val="000000"/>
          <w:sz w:val="28"/>
          <w:szCs w:val="28"/>
        </w:rPr>
        <w:t xml:space="preserve"> с отношением длины к толщине частиц 9.6</w:t>
      </w:r>
      <w:r w:rsidRPr="00F93113">
        <w:rPr>
          <w:rFonts w:ascii="Times New Roman" w:eastAsia="Times New Roman" w:hAnsi="Times New Roman" w:cs="Times New Roman"/>
          <w:color w:val="000000"/>
          <w:sz w:val="28"/>
          <w:szCs w:val="28"/>
        </w:rPr>
        <w:t xml:space="preserve">. Наименьшая активность 90.84% наблюдалась у образца #5, полученного при 700°С в течение 2 часов со средней скоростью деградации </w:t>
      </w:r>
      <w:r w:rsidRPr="00F93113">
        <w:rPr>
          <w:rFonts w:ascii="Times New Roman" w:eastAsia="Times New Roman" w:hAnsi="Times New Roman" w:cs="Times New Roman"/>
          <w:color w:val="000000"/>
          <w:sz w:val="28"/>
          <w:szCs w:val="28"/>
          <w:lang w:val="en-US"/>
        </w:rPr>
        <w:t>RhB</w:t>
      </w:r>
      <w:r w:rsidRPr="00F93113">
        <w:rPr>
          <w:rFonts w:ascii="Times New Roman" w:eastAsia="Times New Roman" w:hAnsi="Times New Roman" w:cs="Times New Roman"/>
          <w:color w:val="000000"/>
          <w:sz w:val="28"/>
          <w:szCs w:val="28"/>
        </w:rPr>
        <w:t xml:space="preserve"> 0.015 мин</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 xml:space="preserve"> (0.923 час</w:t>
      </w:r>
      <w:r w:rsidRPr="00F93113">
        <w:rPr>
          <w:rFonts w:ascii="Times New Roman" w:eastAsia="Times New Roman" w:hAnsi="Times New Roman" w:cs="Times New Roman"/>
          <w:color w:val="000000"/>
          <w:sz w:val="28"/>
          <w:szCs w:val="28"/>
          <w:vertAlign w:val="superscript"/>
        </w:rPr>
        <w:t>-1</w:t>
      </w:r>
      <w:r w:rsidRPr="00F93113">
        <w:rPr>
          <w:rFonts w:ascii="Times New Roman" w:eastAsia="Times New Roman" w:hAnsi="Times New Roman" w:cs="Times New Roman"/>
          <w:color w:val="000000"/>
          <w:sz w:val="28"/>
          <w:szCs w:val="28"/>
        </w:rPr>
        <w:t>)</w:t>
      </w:r>
      <w:r w:rsidR="009E6DCB">
        <w:rPr>
          <w:rFonts w:ascii="Times New Roman" w:eastAsia="Times New Roman" w:hAnsi="Times New Roman" w:cs="Times New Roman"/>
          <w:color w:val="000000"/>
          <w:sz w:val="28"/>
          <w:szCs w:val="28"/>
        </w:rPr>
        <w:t xml:space="preserve"> с отношением длины к толщине частиц 2.4.</w:t>
      </w:r>
    </w:p>
    <w:p w:rsidR="006D741D" w:rsidRPr="00F93113" w:rsidRDefault="00985237" w:rsidP="006D741D">
      <w:pPr>
        <w:ind w:firstLine="567"/>
        <w:jc w:val="both"/>
        <w:rPr>
          <w:rFonts w:ascii="Times New Roman" w:hAnsi="Times New Roman" w:cs="Times New Roman"/>
          <w:color w:val="000000"/>
          <w:sz w:val="28"/>
          <w:szCs w:val="28"/>
        </w:rPr>
      </w:pPr>
      <w:r w:rsidRPr="00F93113">
        <w:rPr>
          <w:rFonts w:ascii="Times New Roman" w:eastAsia="TimesNewRoman" w:hAnsi="Times New Roman" w:cs="Times New Roman"/>
          <w:color w:val="000000"/>
          <w:sz w:val="28"/>
          <w:szCs w:val="28"/>
        </w:rPr>
        <w:t xml:space="preserve">5. </w:t>
      </w:r>
      <w:r w:rsidR="006D741D" w:rsidRPr="00F93113">
        <w:rPr>
          <w:rFonts w:ascii="Times New Roman" w:eastAsia="TimesNewRoman" w:hAnsi="Times New Roman" w:cs="Times New Roman"/>
          <w:color w:val="000000"/>
          <w:sz w:val="28"/>
          <w:szCs w:val="28"/>
        </w:rPr>
        <w:t xml:space="preserve">Образцы оксида цинка, полученные простым методом термического разложения дигидрата ацетата цинка при температуре 400°С в течение 10 часов, продемонстрировали фотокаталитическую активность в отношении </w:t>
      </w:r>
      <w:r w:rsidR="006D741D" w:rsidRPr="00F93113">
        <w:rPr>
          <w:rFonts w:ascii="Times New Roman" w:hAnsi="Times New Roman" w:cs="Times New Roman"/>
          <w:color w:val="000000"/>
          <w:sz w:val="28"/>
          <w:szCs w:val="28"/>
        </w:rPr>
        <w:t xml:space="preserve">фосфорорганического </w:t>
      </w:r>
      <w:r w:rsidR="006D741D" w:rsidRPr="00F93113">
        <w:rPr>
          <w:rFonts w:ascii="Times New Roman" w:hAnsi="Times New Roman" w:cs="Times New Roman"/>
          <w:bCs/>
          <w:color w:val="000000"/>
          <w:sz w:val="28"/>
          <w:szCs w:val="28"/>
        </w:rPr>
        <w:t>инсектицид</w:t>
      </w:r>
      <w:r w:rsidR="006D741D" w:rsidRPr="00F93113">
        <w:rPr>
          <w:rFonts w:ascii="Times New Roman" w:hAnsi="Times New Roman" w:cs="Times New Roman"/>
          <w:color w:val="000000"/>
          <w:sz w:val="28"/>
          <w:szCs w:val="28"/>
          <w:lang w:val="kk-KZ"/>
        </w:rPr>
        <w:t>а</w:t>
      </w:r>
      <w:r w:rsidR="006D741D" w:rsidRPr="00F93113">
        <w:rPr>
          <w:rFonts w:ascii="Times New Roman" w:hAnsi="Times New Roman" w:cs="Times New Roman"/>
          <w:color w:val="000000"/>
          <w:sz w:val="28"/>
          <w:szCs w:val="28"/>
        </w:rPr>
        <w:t xml:space="preserve"> </w:t>
      </w:r>
      <w:r w:rsidR="006D741D" w:rsidRPr="00F93113">
        <w:rPr>
          <w:rFonts w:ascii="Times New Roman" w:hAnsi="Times New Roman" w:cs="Times New Roman"/>
          <w:color w:val="000000"/>
          <w:sz w:val="28"/>
          <w:szCs w:val="28"/>
          <w:lang w:val="kk-KZ"/>
        </w:rPr>
        <w:t xml:space="preserve">БИ-58 Нового. Показано, что концентрация пестицида в водном растворе в присутствии синтезированных образцов </w:t>
      </w:r>
      <w:r w:rsidR="006D741D" w:rsidRPr="00F93113">
        <w:rPr>
          <w:rFonts w:ascii="Times New Roman" w:eastAsia="TimesNewRoman" w:hAnsi="Times New Roman" w:cs="Times New Roman"/>
          <w:color w:val="000000"/>
          <w:sz w:val="28"/>
          <w:szCs w:val="28"/>
        </w:rPr>
        <w:t>ZnO</w:t>
      </w:r>
      <w:r w:rsidR="006D741D" w:rsidRPr="00F93113">
        <w:rPr>
          <w:rFonts w:ascii="Times New Roman" w:hAnsi="Times New Roman" w:cs="Times New Roman"/>
          <w:color w:val="000000"/>
          <w:sz w:val="28"/>
          <w:szCs w:val="28"/>
          <w:lang w:val="kk-KZ"/>
        </w:rPr>
        <w:t xml:space="preserve"> под действием УФ излучения в течение двух часов уменьшается в 4 раза. </w:t>
      </w:r>
    </w:p>
    <w:p w:rsidR="006D741D" w:rsidRPr="00F93113" w:rsidRDefault="00985237" w:rsidP="006D741D">
      <w:pPr>
        <w:tabs>
          <w:tab w:val="left" w:pos="938"/>
        </w:tabs>
        <w:ind w:firstLine="567"/>
        <w:jc w:val="both"/>
        <w:rPr>
          <w:rFonts w:ascii="Times New Roman" w:hAnsi="Times New Roman"/>
          <w:color w:val="000000"/>
          <w:sz w:val="28"/>
          <w:szCs w:val="28"/>
        </w:rPr>
      </w:pPr>
      <w:r w:rsidRPr="00F93113">
        <w:rPr>
          <w:rFonts w:ascii="Times New Roman" w:hAnsi="Times New Roman"/>
          <w:color w:val="000000"/>
          <w:sz w:val="28"/>
          <w:szCs w:val="28"/>
        </w:rPr>
        <w:t>6</w:t>
      </w:r>
      <w:r w:rsidR="0059576C" w:rsidRPr="00F93113">
        <w:rPr>
          <w:rFonts w:ascii="Times New Roman" w:hAnsi="Times New Roman"/>
          <w:color w:val="000000"/>
          <w:sz w:val="28"/>
          <w:szCs w:val="28"/>
        </w:rPr>
        <w:t xml:space="preserve">. </w:t>
      </w:r>
      <w:r w:rsidR="006D741D" w:rsidRPr="00F93113">
        <w:rPr>
          <w:rFonts w:ascii="Times New Roman" w:hAnsi="Times New Roman"/>
          <w:color w:val="000000"/>
          <w:sz w:val="28"/>
          <w:szCs w:val="28"/>
        </w:rPr>
        <w:t xml:space="preserve">Отработан низкозатратный синтез структур ZnO/CuO методом химического осаждения. Отмечено, что уменьшение температуры синтеза структур ZnO/CuO ведет к уменьшению размеров кристаллитов. Структуры ZnO/CuO демонстрируют фотокаталитическую активность, при этом деградация красителя RhB происходила активнее на образцах, синтезированных при более низкой температуре (ZСP#3), которые имели меньшие размеры нанокристаллов. </w:t>
      </w:r>
      <w:r w:rsidR="00A22CB7" w:rsidRPr="00F93113">
        <w:rPr>
          <w:rFonts w:ascii="Times New Roman" w:eastAsia="Times New Roman" w:hAnsi="Times New Roman" w:cs="Times New Roman"/>
          <w:color w:val="000000"/>
          <w:sz w:val="28"/>
          <w:szCs w:val="28"/>
        </w:rPr>
        <w:t xml:space="preserve">Наибольшее процентное содержание распавшегося красителя в водном растворе за 150 минут освещения </w:t>
      </w:r>
      <w:r w:rsidR="00A22CB7" w:rsidRPr="00F93113">
        <w:rPr>
          <w:rFonts w:ascii="Times New Roman" w:hAnsi="Times New Roman"/>
          <w:color w:val="000000"/>
          <w:sz w:val="28"/>
          <w:szCs w:val="28"/>
        </w:rPr>
        <w:t>для данной серии образцов составило 88%.</w:t>
      </w:r>
    </w:p>
    <w:p w:rsidR="00A22CB7" w:rsidRPr="00F93113" w:rsidRDefault="008873F8" w:rsidP="00A22CB7">
      <w:pPr>
        <w:ind w:firstLine="567"/>
        <w:jc w:val="both"/>
        <w:rPr>
          <w:rFonts w:ascii="Times New Roman" w:hAnsi="Times New Roman"/>
          <w:b/>
          <w:color w:val="000000"/>
          <w:sz w:val="28"/>
          <w:szCs w:val="28"/>
        </w:rPr>
      </w:pPr>
      <w:r w:rsidRPr="00F93113">
        <w:rPr>
          <w:rFonts w:ascii="Times New Roman" w:hAnsi="Times New Roman" w:cs="Times New Roman"/>
          <w:color w:val="000000"/>
          <w:sz w:val="28"/>
          <w:szCs w:val="28"/>
        </w:rPr>
        <w:t xml:space="preserve">7. </w:t>
      </w:r>
      <w:r w:rsidR="006D741D" w:rsidRPr="00F93113">
        <w:rPr>
          <w:rFonts w:ascii="Times New Roman" w:hAnsi="Times New Roman" w:cs="Times New Roman"/>
          <w:color w:val="000000"/>
          <w:sz w:val="28"/>
          <w:szCs w:val="28"/>
        </w:rPr>
        <w:t xml:space="preserve">Отмечено, что уменьшение содержания сульфата меди в растворе роста </w:t>
      </w:r>
      <w:r w:rsidR="00865A0D" w:rsidRPr="00F93113">
        <w:rPr>
          <w:rFonts w:ascii="Times New Roman" w:hAnsi="Times New Roman" w:cs="Times New Roman"/>
          <w:color w:val="000000"/>
          <w:sz w:val="28"/>
          <w:szCs w:val="28"/>
        </w:rPr>
        <w:t xml:space="preserve">нанокомпозитов ZnO/CuO, полученных методом химического осаждения, </w:t>
      </w:r>
      <w:r w:rsidR="006D741D" w:rsidRPr="00F93113">
        <w:rPr>
          <w:rFonts w:ascii="Times New Roman" w:hAnsi="Times New Roman" w:cs="Times New Roman"/>
          <w:color w:val="000000"/>
          <w:sz w:val="28"/>
          <w:szCs w:val="28"/>
        </w:rPr>
        <w:t xml:space="preserve">при неизменных остальных параметрах ведет к незначительному изменению морфологии: хлопьевидных структур CuO становится меньше. Изучение структурных свойств показало, что все исследуемые образцы ZnO/CuO содержат две фазы: ZnO и CuO. </w:t>
      </w:r>
      <w:r w:rsidRPr="00F93113">
        <w:rPr>
          <w:rFonts w:ascii="Times New Roman" w:hAnsi="Times New Roman" w:cs="Times New Roman"/>
          <w:color w:val="000000"/>
          <w:sz w:val="28"/>
          <w:szCs w:val="28"/>
        </w:rPr>
        <w:t>От</w:t>
      </w:r>
      <w:r w:rsidR="006D741D" w:rsidRPr="00F93113">
        <w:rPr>
          <w:rFonts w:ascii="Times New Roman" w:hAnsi="Times New Roman" w:cs="Times New Roman"/>
          <w:color w:val="000000"/>
          <w:sz w:val="28"/>
          <w:szCs w:val="28"/>
        </w:rPr>
        <w:t>мечено</w:t>
      </w:r>
      <w:r w:rsidR="00A22CB7" w:rsidRPr="00F93113">
        <w:rPr>
          <w:rFonts w:ascii="Times New Roman" w:hAnsi="Times New Roman" w:cs="Times New Roman"/>
          <w:color w:val="000000"/>
          <w:sz w:val="28"/>
          <w:szCs w:val="28"/>
        </w:rPr>
        <w:t xml:space="preserve"> </w:t>
      </w:r>
      <w:r w:rsidR="006D741D" w:rsidRPr="00F93113">
        <w:rPr>
          <w:rFonts w:ascii="Times New Roman" w:hAnsi="Times New Roman" w:cs="Times New Roman"/>
          <w:color w:val="000000"/>
          <w:sz w:val="28"/>
          <w:szCs w:val="28"/>
        </w:rPr>
        <w:t xml:space="preserve">увеличение фотокаталитической активности </w:t>
      </w:r>
      <w:r w:rsidR="00A22CB7" w:rsidRPr="00F93113">
        <w:rPr>
          <w:rFonts w:ascii="Times New Roman" w:hAnsi="Times New Roman" w:cs="Times New Roman"/>
          <w:color w:val="000000"/>
          <w:sz w:val="28"/>
          <w:szCs w:val="28"/>
        </w:rPr>
        <w:t xml:space="preserve">в отношении деградации </w:t>
      </w:r>
      <w:r w:rsidR="00A22CB7" w:rsidRPr="00F93113">
        <w:rPr>
          <w:rFonts w:ascii="Times New Roman" w:hAnsi="Times New Roman"/>
          <w:color w:val="000000"/>
          <w:sz w:val="28"/>
          <w:szCs w:val="28"/>
        </w:rPr>
        <w:t>красителя RhB</w:t>
      </w:r>
      <w:r w:rsidR="00A22CB7" w:rsidRPr="00F93113">
        <w:rPr>
          <w:rFonts w:ascii="Times New Roman" w:hAnsi="Times New Roman" w:cs="Times New Roman"/>
          <w:color w:val="000000"/>
          <w:sz w:val="28"/>
          <w:szCs w:val="28"/>
        </w:rPr>
        <w:t xml:space="preserve"> </w:t>
      </w:r>
      <w:r w:rsidR="006D741D" w:rsidRPr="00F93113">
        <w:rPr>
          <w:rFonts w:ascii="Times New Roman" w:hAnsi="Times New Roman" w:cs="Times New Roman"/>
          <w:color w:val="000000"/>
          <w:sz w:val="28"/>
          <w:szCs w:val="28"/>
        </w:rPr>
        <w:t>и уменьшение интенсивности ФЛ в</w:t>
      </w:r>
      <w:r w:rsidR="00A22CB7" w:rsidRPr="00F93113">
        <w:rPr>
          <w:rFonts w:ascii="Times New Roman" w:hAnsi="Times New Roman" w:cs="Times New Roman"/>
          <w:color w:val="000000"/>
          <w:sz w:val="28"/>
          <w:szCs w:val="28"/>
        </w:rPr>
        <w:t xml:space="preserve"> </w:t>
      </w:r>
      <w:r w:rsidR="00A22CB7" w:rsidRPr="00F93113">
        <w:rPr>
          <w:rFonts w:ascii="Times New Roman" w:hAnsi="Times New Roman" w:cs="Times New Roman"/>
          <w:color w:val="000000"/>
          <w:sz w:val="28"/>
          <w:szCs w:val="28"/>
        </w:rPr>
        <w:lastRenderedPageBreak/>
        <w:t>синтезированных</w:t>
      </w:r>
      <w:r w:rsidR="006D741D" w:rsidRPr="00F93113">
        <w:rPr>
          <w:rFonts w:ascii="Times New Roman" w:hAnsi="Times New Roman" w:cs="Times New Roman"/>
          <w:color w:val="000000"/>
          <w:sz w:val="28"/>
          <w:szCs w:val="28"/>
        </w:rPr>
        <w:t xml:space="preserve"> образцах ZnO/CuO с увеличением содержания CuO. </w:t>
      </w:r>
      <w:r w:rsidR="00A22CB7" w:rsidRPr="00F93113">
        <w:rPr>
          <w:rFonts w:ascii="Times New Roman" w:eastAsia="Times New Roman" w:hAnsi="Times New Roman" w:cs="Times New Roman"/>
          <w:color w:val="000000"/>
          <w:sz w:val="28"/>
          <w:szCs w:val="28"/>
        </w:rPr>
        <w:t>Наибольшее процентное содержание распавшегося красителя в водном растворе за 150 минут освещения 95</w:t>
      </w:r>
      <w:r w:rsidR="00A22CB7" w:rsidRPr="00F93113">
        <w:rPr>
          <w:rFonts w:ascii="Times New Roman" w:hAnsi="Times New Roman"/>
          <w:color w:val="000000"/>
          <w:sz w:val="28"/>
          <w:szCs w:val="28"/>
        </w:rPr>
        <w:t xml:space="preserve">% при скорости распада </w:t>
      </w:r>
      <w:r w:rsidR="00A22CB7" w:rsidRPr="00F93113">
        <w:rPr>
          <w:rFonts w:ascii="Times New Roman" w:eastAsia="Times New Roman" w:hAnsi="Times New Roman" w:cs="Times New Roman"/>
          <w:color w:val="000000"/>
          <w:sz w:val="28"/>
          <w:szCs w:val="28"/>
        </w:rPr>
        <w:t>1.164 час</w:t>
      </w:r>
      <w:r w:rsidR="00A22CB7" w:rsidRPr="00F93113">
        <w:rPr>
          <w:rFonts w:ascii="Times New Roman" w:eastAsia="Times New Roman" w:hAnsi="Times New Roman" w:cs="Times New Roman"/>
          <w:color w:val="000000"/>
          <w:sz w:val="28"/>
          <w:szCs w:val="28"/>
          <w:vertAlign w:val="superscript"/>
        </w:rPr>
        <w:t>-1</w:t>
      </w:r>
      <w:r w:rsidR="00A22CB7" w:rsidRPr="00F93113">
        <w:rPr>
          <w:rFonts w:ascii="Times New Roman" w:eastAsia="Times New Roman" w:hAnsi="Times New Roman" w:cs="Times New Roman"/>
          <w:color w:val="000000"/>
          <w:sz w:val="28"/>
          <w:szCs w:val="28"/>
        </w:rPr>
        <w:t xml:space="preserve"> отмечено для образца с наибольшим содержанием сульфата меди в растворе роста композита</w:t>
      </w:r>
      <w:r w:rsidR="00A22CB7" w:rsidRPr="00F93113">
        <w:rPr>
          <w:rFonts w:ascii="Times New Roman" w:hAnsi="Times New Roman"/>
          <w:color w:val="000000"/>
          <w:sz w:val="28"/>
          <w:szCs w:val="28"/>
        </w:rPr>
        <w:t>.</w:t>
      </w:r>
    </w:p>
    <w:p w:rsidR="008873F8" w:rsidRPr="00F93113" w:rsidRDefault="008873F8" w:rsidP="0070659C">
      <w:pPr>
        <w:ind w:firstLine="567"/>
        <w:jc w:val="both"/>
        <w:rPr>
          <w:rFonts w:ascii="Times New Roman" w:hAnsi="Times New Roman" w:cs="Times New Roman"/>
          <w:color w:val="000000"/>
          <w:sz w:val="28"/>
          <w:szCs w:val="28"/>
        </w:rPr>
      </w:pPr>
    </w:p>
    <w:p w:rsidR="0070659C" w:rsidRPr="00F93113" w:rsidRDefault="00B95883" w:rsidP="0070659C">
      <w:pPr>
        <w:pStyle w:val="a8"/>
        <w:spacing w:after="0"/>
        <w:ind w:firstLine="567"/>
        <w:jc w:val="both"/>
        <w:rPr>
          <w:rFonts w:ascii="Times New Roman" w:hAnsi="Times New Roman" w:cs="Times New Roman"/>
          <w:color w:val="000000"/>
          <w:sz w:val="28"/>
          <w:szCs w:val="28"/>
        </w:rPr>
      </w:pPr>
      <w:r w:rsidRPr="00F93113">
        <w:rPr>
          <w:rFonts w:ascii="Times New Roman" w:hAnsi="Times New Roman" w:cs="Times New Roman"/>
          <w:color w:val="000000"/>
          <w:sz w:val="28"/>
          <w:szCs w:val="28"/>
        </w:rPr>
        <w:t>Поставленные в диссертационной</w:t>
      </w:r>
      <w:r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 xml:space="preserve">работе задачи </w:t>
      </w:r>
      <w:r w:rsidR="0070659C" w:rsidRPr="00F93113">
        <w:rPr>
          <w:rFonts w:ascii="Times New Roman" w:hAnsi="Times New Roman" w:cs="Times New Roman"/>
          <w:color w:val="000000"/>
          <w:sz w:val="28"/>
          <w:szCs w:val="28"/>
        </w:rPr>
        <w:t xml:space="preserve">решены </w:t>
      </w:r>
      <w:r w:rsidR="0070659C" w:rsidRPr="00F93113">
        <w:rPr>
          <w:rFonts w:ascii="Times New Roman" w:hAnsi="Times New Roman" w:cs="Times New Roman"/>
          <w:b/>
          <w:color w:val="000000"/>
          <w:sz w:val="28"/>
          <w:szCs w:val="28"/>
        </w:rPr>
        <w:t>в полном объеме</w:t>
      </w:r>
      <w:r w:rsidR="0070659C" w:rsidRPr="00F93113">
        <w:rPr>
          <w:rFonts w:ascii="Times New Roman" w:hAnsi="Times New Roman" w:cs="Times New Roman"/>
          <w:color w:val="000000"/>
          <w:sz w:val="28"/>
          <w:szCs w:val="28"/>
        </w:rPr>
        <w:t xml:space="preserve">: исследованы </w:t>
      </w:r>
      <w:r w:rsidR="00A22CB7" w:rsidRPr="00F93113">
        <w:rPr>
          <w:rFonts w:ascii="Times New Roman" w:hAnsi="Times New Roman" w:cs="Times New Roman"/>
          <w:color w:val="000000"/>
          <w:sz w:val="28"/>
          <w:szCs w:val="28"/>
        </w:rPr>
        <w:t>оптиче</w:t>
      </w:r>
      <w:r w:rsidR="0070659C" w:rsidRPr="00F93113">
        <w:rPr>
          <w:rFonts w:ascii="Times New Roman" w:hAnsi="Times New Roman" w:cs="Times New Roman"/>
          <w:color w:val="000000"/>
          <w:sz w:val="28"/>
          <w:szCs w:val="28"/>
        </w:rPr>
        <w:t>ские, структурные,</w:t>
      </w:r>
      <w:r w:rsidR="0070659C" w:rsidRPr="00F93113">
        <w:rPr>
          <w:rFonts w:ascii="Times New Roman" w:hAnsi="Times New Roman" w:cs="Times New Roman"/>
          <w:color w:val="000000"/>
          <w:spacing w:val="1"/>
          <w:sz w:val="28"/>
          <w:szCs w:val="28"/>
        </w:rPr>
        <w:t xml:space="preserve"> </w:t>
      </w:r>
      <w:r w:rsidR="00A22CB7" w:rsidRPr="00F93113">
        <w:rPr>
          <w:rFonts w:ascii="Times New Roman" w:hAnsi="Times New Roman" w:cs="Times New Roman"/>
          <w:color w:val="000000"/>
          <w:sz w:val="28"/>
          <w:szCs w:val="28"/>
        </w:rPr>
        <w:t>фотолюминесцентные и фотокаталитические сво</w:t>
      </w:r>
      <w:r w:rsidR="0070659C" w:rsidRPr="00F93113">
        <w:rPr>
          <w:rFonts w:ascii="Times New Roman" w:hAnsi="Times New Roman" w:cs="Times New Roman"/>
          <w:color w:val="000000"/>
          <w:sz w:val="28"/>
          <w:szCs w:val="28"/>
        </w:rPr>
        <w:t>йства</w:t>
      </w:r>
      <w:r w:rsidR="0070659C" w:rsidRPr="00F93113">
        <w:rPr>
          <w:rFonts w:ascii="Times New Roman" w:hAnsi="Times New Roman" w:cs="Times New Roman"/>
          <w:color w:val="000000"/>
          <w:spacing w:val="1"/>
          <w:sz w:val="28"/>
          <w:szCs w:val="28"/>
        </w:rPr>
        <w:t xml:space="preserve"> </w:t>
      </w:r>
      <w:r w:rsidR="00A22CB7" w:rsidRPr="00F93113">
        <w:rPr>
          <w:rFonts w:ascii="Times New Roman" w:hAnsi="Times New Roman" w:cs="Times New Roman"/>
          <w:color w:val="000000"/>
          <w:sz w:val="28"/>
          <w:szCs w:val="28"/>
        </w:rPr>
        <w:t>синтезированных</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нано</w:t>
      </w:r>
      <w:r w:rsidR="002F743C" w:rsidRPr="00F93113">
        <w:rPr>
          <w:rFonts w:ascii="Times New Roman" w:hAnsi="Times New Roman" w:cs="Times New Roman"/>
          <w:color w:val="000000"/>
          <w:sz w:val="28"/>
          <w:szCs w:val="28"/>
        </w:rPr>
        <w:t>структур</w:t>
      </w:r>
      <w:r w:rsidR="00A22CB7" w:rsidRPr="00F93113">
        <w:rPr>
          <w:rFonts w:ascii="Times New Roman" w:hAnsi="Times New Roman" w:cs="Times New Roman"/>
          <w:color w:val="000000"/>
          <w:sz w:val="28"/>
          <w:szCs w:val="28"/>
        </w:rPr>
        <w:t>. О</w:t>
      </w:r>
      <w:r w:rsidR="0070659C" w:rsidRPr="00F93113">
        <w:rPr>
          <w:rFonts w:ascii="Times New Roman" w:hAnsi="Times New Roman" w:cs="Times New Roman"/>
          <w:color w:val="000000"/>
          <w:sz w:val="28"/>
          <w:szCs w:val="28"/>
        </w:rPr>
        <w:t>пределены</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технологические</w:t>
      </w:r>
      <w:r w:rsidR="0070659C"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параметры</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синтеза</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для</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направленного</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изменения</w:t>
      </w:r>
      <w:r w:rsidR="0070659C" w:rsidRPr="00F93113">
        <w:rPr>
          <w:rFonts w:ascii="Times New Roman" w:hAnsi="Times New Roman" w:cs="Times New Roman"/>
          <w:color w:val="000000"/>
          <w:spacing w:val="-67"/>
          <w:sz w:val="28"/>
          <w:szCs w:val="28"/>
        </w:rPr>
        <w:t xml:space="preserve"> </w:t>
      </w:r>
      <w:r w:rsidR="0070659C" w:rsidRPr="00F93113">
        <w:rPr>
          <w:rFonts w:ascii="Times New Roman" w:hAnsi="Times New Roman" w:cs="Times New Roman"/>
          <w:color w:val="000000"/>
          <w:sz w:val="28"/>
          <w:szCs w:val="28"/>
        </w:rPr>
        <w:t>свойств</w:t>
      </w:r>
      <w:r w:rsidR="0070659C" w:rsidRPr="00F93113">
        <w:rPr>
          <w:rFonts w:ascii="Times New Roman" w:hAnsi="Times New Roman" w:cs="Times New Roman"/>
          <w:color w:val="000000"/>
          <w:spacing w:val="-2"/>
          <w:sz w:val="28"/>
          <w:szCs w:val="28"/>
        </w:rPr>
        <w:t xml:space="preserve"> </w:t>
      </w:r>
      <w:r w:rsidR="00A22CB7" w:rsidRPr="00F93113">
        <w:rPr>
          <w:rFonts w:ascii="Times New Roman" w:hAnsi="Times New Roman" w:cs="Times New Roman"/>
          <w:color w:val="000000"/>
          <w:sz w:val="28"/>
          <w:szCs w:val="28"/>
        </w:rPr>
        <w:t>полученных полупроводниковых материалов</w:t>
      </w:r>
      <w:r w:rsidR="0070659C" w:rsidRPr="00F93113">
        <w:rPr>
          <w:rFonts w:ascii="Times New Roman" w:hAnsi="Times New Roman" w:cs="Times New Roman"/>
          <w:color w:val="000000"/>
          <w:sz w:val="28"/>
          <w:szCs w:val="28"/>
        </w:rPr>
        <w:t>.</w:t>
      </w:r>
    </w:p>
    <w:p w:rsidR="00B95883" w:rsidRPr="00F93113" w:rsidRDefault="002F743C" w:rsidP="00A32E55">
      <w:pPr>
        <w:pStyle w:val="a8"/>
        <w:spacing w:after="0"/>
        <w:ind w:firstLine="567"/>
        <w:jc w:val="both"/>
        <w:rPr>
          <w:rFonts w:ascii="Times New Roman" w:hAnsi="Times New Roman" w:cs="Times New Roman"/>
          <w:b/>
          <w:color w:val="000000"/>
          <w:sz w:val="28"/>
          <w:szCs w:val="28"/>
        </w:rPr>
      </w:pPr>
      <w:r w:rsidRPr="00F93113">
        <w:rPr>
          <w:rFonts w:ascii="Times New Roman" w:hAnsi="Times New Roman" w:cs="Times New Roman"/>
          <w:color w:val="000000"/>
          <w:sz w:val="28"/>
          <w:szCs w:val="28"/>
        </w:rPr>
        <w:t>Результаты, п</w:t>
      </w:r>
      <w:r w:rsidR="0070659C" w:rsidRPr="00F93113">
        <w:rPr>
          <w:rFonts w:ascii="Times New Roman" w:hAnsi="Times New Roman" w:cs="Times New Roman"/>
          <w:color w:val="000000"/>
          <w:sz w:val="28"/>
          <w:szCs w:val="28"/>
        </w:rPr>
        <w:t>олученные</w:t>
      </w:r>
      <w:r w:rsidR="0070659C"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при</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выполнени</w:t>
      </w:r>
      <w:r w:rsidRPr="00F93113">
        <w:rPr>
          <w:rFonts w:ascii="Times New Roman" w:hAnsi="Times New Roman" w:cs="Times New Roman"/>
          <w:color w:val="000000"/>
          <w:sz w:val="28"/>
          <w:szCs w:val="28"/>
        </w:rPr>
        <w:t>и</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диссертационной</w:t>
      </w:r>
      <w:r w:rsidR="0070659C" w:rsidRPr="00F93113">
        <w:rPr>
          <w:rFonts w:ascii="Times New Roman" w:hAnsi="Times New Roman" w:cs="Times New Roman"/>
          <w:color w:val="000000"/>
          <w:spacing w:val="1"/>
          <w:sz w:val="28"/>
          <w:szCs w:val="28"/>
        </w:rPr>
        <w:t xml:space="preserve"> </w:t>
      </w:r>
      <w:r w:rsidRPr="00F93113">
        <w:rPr>
          <w:rFonts w:ascii="Times New Roman" w:hAnsi="Times New Roman" w:cs="Times New Roman"/>
          <w:color w:val="000000"/>
          <w:sz w:val="28"/>
          <w:szCs w:val="28"/>
        </w:rPr>
        <w:t>работы, м</w:t>
      </w:r>
      <w:r w:rsidR="0070659C" w:rsidRPr="00F93113">
        <w:rPr>
          <w:rFonts w:ascii="Times New Roman" w:hAnsi="Times New Roman" w:cs="Times New Roman"/>
          <w:b/>
          <w:color w:val="000000"/>
          <w:sz w:val="28"/>
          <w:szCs w:val="28"/>
        </w:rPr>
        <w:t xml:space="preserve">огут быть применены </w:t>
      </w:r>
      <w:r w:rsidR="0070659C" w:rsidRPr="00F93113">
        <w:rPr>
          <w:rFonts w:ascii="Times New Roman" w:hAnsi="Times New Roman" w:cs="Times New Roman"/>
          <w:color w:val="000000"/>
          <w:sz w:val="28"/>
          <w:szCs w:val="28"/>
        </w:rPr>
        <w:t xml:space="preserve">для решения </w:t>
      </w:r>
      <w:r w:rsidRPr="00F93113">
        <w:rPr>
          <w:rFonts w:ascii="Times New Roman" w:hAnsi="Times New Roman" w:cs="Times New Roman"/>
          <w:color w:val="000000"/>
          <w:sz w:val="28"/>
          <w:szCs w:val="28"/>
        </w:rPr>
        <w:t xml:space="preserve">экологических </w:t>
      </w:r>
      <w:r w:rsidR="0070659C" w:rsidRPr="00F93113">
        <w:rPr>
          <w:rFonts w:ascii="Times New Roman" w:hAnsi="Times New Roman" w:cs="Times New Roman"/>
          <w:color w:val="000000"/>
          <w:sz w:val="28"/>
          <w:szCs w:val="28"/>
        </w:rPr>
        <w:t xml:space="preserve">проблем загрязнения </w:t>
      </w:r>
      <w:r w:rsidRPr="00F93113">
        <w:rPr>
          <w:rFonts w:ascii="Times New Roman" w:hAnsi="Times New Roman" w:cs="Times New Roman"/>
          <w:color w:val="000000"/>
          <w:sz w:val="28"/>
          <w:szCs w:val="28"/>
        </w:rPr>
        <w:t xml:space="preserve">сточных вод </w:t>
      </w:r>
      <w:r w:rsidR="0070659C" w:rsidRPr="00F93113">
        <w:rPr>
          <w:rFonts w:ascii="Times New Roman" w:hAnsi="Times New Roman" w:cs="Times New Roman"/>
          <w:color w:val="000000"/>
          <w:sz w:val="28"/>
          <w:szCs w:val="28"/>
        </w:rPr>
        <w:t>различны</w:t>
      </w:r>
      <w:r w:rsidRPr="00F93113">
        <w:rPr>
          <w:rFonts w:ascii="Times New Roman" w:hAnsi="Times New Roman" w:cs="Times New Roman"/>
          <w:color w:val="000000"/>
          <w:sz w:val="28"/>
          <w:szCs w:val="28"/>
        </w:rPr>
        <w:t>ми</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органически</w:t>
      </w:r>
      <w:r w:rsidRPr="00F93113">
        <w:rPr>
          <w:rFonts w:ascii="Times New Roman" w:hAnsi="Times New Roman" w:cs="Times New Roman"/>
          <w:color w:val="000000"/>
          <w:sz w:val="28"/>
          <w:szCs w:val="28"/>
        </w:rPr>
        <w:t>ми</w:t>
      </w:r>
      <w:r w:rsidR="0070659C" w:rsidRPr="00F93113">
        <w:rPr>
          <w:rFonts w:ascii="Times New Roman" w:hAnsi="Times New Roman" w:cs="Times New Roman"/>
          <w:color w:val="000000"/>
          <w:spacing w:val="1"/>
          <w:sz w:val="28"/>
          <w:szCs w:val="28"/>
        </w:rPr>
        <w:t xml:space="preserve"> </w:t>
      </w:r>
      <w:r w:rsidR="0070659C" w:rsidRPr="00F93113">
        <w:rPr>
          <w:rFonts w:ascii="Times New Roman" w:hAnsi="Times New Roman" w:cs="Times New Roman"/>
          <w:color w:val="000000"/>
          <w:sz w:val="28"/>
          <w:szCs w:val="28"/>
        </w:rPr>
        <w:t>загрязнени</w:t>
      </w:r>
      <w:r w:rsidRPr="00F93113">
        <w:rPr>
          <w:rFonts w:ascii="Times New Roman" w:hAnsi="Times New Roman" w:cs="Times New Roman"/>
          <w:color w:val="000000"/>
          <w:sz w:val="28"/>
          <w:szCs w:val="28"/>
        </w:rPr>
        <w:t xml:space="preserve">ями </w:t>
      </w:r>
      <w:r w:rsidRPr="00F93113">
        <w:rPr>
          <w:rFonts w:ascii="Times New Roman" w:eastAsia="AdvP4DF60E" w:hAnsi="Times New Roman" w:cs="Times New Roman"/>
          <w:color w:val="000000"/>
          <w:sz w:val="28"/>
          <w:szCs w:val="28"/>
        </w:rPr>
        <w:t>под действием УФ-излучения на крупномасштабных производствах</w:t>
      </w:r>
      <w:r w:rsidR="00A32E55" w:rsidRPr="00F93113">
        <w:rPr>
          <w:rFonts w:ascii="Times New Roman" w:eastAsia="AdvP4DF60E" w:hAnsi="Times New Roman" w:cs="Times New Roman"/>
          <w:color w:val="000000"/>
          <w:sz w:val="28"/>
          <w:szCs w:val="28"/>
        </w:rPr>
        <w:t xml:space="preserve">, </w:t>
      </w:r>
      <w:r w:rsidR="00A32E55" w:rsidRPr="00F93113">
        <w:rPr>
          <w:rFonts w:ascii="Times New Roman" w:hAnsi="Times New Roman" w:cs="Times New Roman"/>
          <w:color w:val="000000"/>
          <w:sz w:val="28"/>
          <w:szCs w:val="28"/>
        </w:rPr>
        <w:t>для</w:t>
      </w:r>
      <w:r w:rsidR="00A32E55" w:rsidRPr="00F93113">
        <w:rPr>
          <w:rFonts w:ascii="Times New Roman" w:hAnsi="Times New Roman" w:cs="Times New Roman"/>
          <w:color w:val="000000"/>
          <w:spacing w:val="1"/>
          <w:sz w:val="28"/>
          <w:szCs w:val="28"/>
        </w:rPr>
        <w:t xml:space="preserve"> </w:t>
      </w:r>
      <w:r w:rsidR="00A32E55" w:rsidRPr="00F93113">
        <w:rPr>
          <w:rFonts w:ascii="Times New Roman" w:hAnsi="Times New Roman" w:cs="Times New Roman"/>
          <w:color w:val="000000"/>
          <w:sz w:val="28"/>
          <w:szCs w:val="28"/>
        </w:rPr>
        <w:t>создания</w:t>
      </w:r>
      <w:r w:rsidR="00A32E55" w:rsidRPr="00F93113">
        <w:rPr>
          <w:rFonts w:ascii="Times New Roman" w:hAnsi="Times New Roman" w:cs="Times New Roman"/>
          <w:color w:val="000000"/>
          <w:spacing w:val="1"/>
          <w:sz w:val="28"/>
          <w:szCs w:val="28"/>
        </w:rPr>
        <w:t xml:space="preserve"> </w:t>
      </w:r>
      <w:r w:rsidR="00A32E55" w:rsidRPr="00F93113">
        <w:rPr>
          <w:rFonts w:ascii="Times New Roman" w:hAnsi="Times New Roman" w:cs="Times New Roman"/>
          <w:color w:val="000000"/>
          <w:sz w:val="28"/>
          <w:szCs w:val="28"/>
        </w:rPr>
        <w:t>газовых</w:t>
      </w:r>
      <w:r w:rsidR="00A32E55" w:rsidRPr="00F93113">
        <w:rPr>
          <w:rFonts w:ascii="Times New Roman" w:hAnsi="Times New Roman" w:cs="Times New Roman"/>
          <w:color w:val="000000"/>
          <w:spacing w:val="-2"/>
          <w:sz w:val="28"/>
          <w:szCs w:val="28"/>
        </w:rPr>
        <w:t xml:space="preserve"> </w:t>
      </w:r>
      <w:r w:rsidR="00A32E55" w:rsidRPr="00F93113">
        <w:rPr>
          <w:rFonts w:ascii="Times New Roman" w:hAnsi="Times New Roman" w:cs="Times New Roman"/>
          <w:color w:val="000000"/>
          <w:sz w:val="28"/>
          <w:szCs w:val="28"/>
        </w:rPr>
        <w:t>датчиков и сенсорных устройств</w:t>
      </w:r>
      <w:r w:rsidR="00A32E55" w:rsidRPr="00F93113">
        <w:rPr>
          <w:rFonts w:ascii="Times New Roman" w:eastAsia="AdvP4DF60E" w:hAnsi="Times New Roman" w:cs="Times New Roman"/>
          <w:color w:val="000000"/>
          <w:sz w:val="28"/>
          <w:szCs w:val="28"/>
        </w:rPr>
        <w:t xml:space="preserve"> </w:t>
      </w:r>
      <w:r w:rsidRPr="00F93113">
        <w:rPr>
          <w:rFonts w:ascii="Times New Roman" w:eastAsia="AdvP4DF60E" w:hAnsi="Times New Roman" w:cs="Times New Roman"/>
          <w:color w:val="000000"/>
          <w:sz w:val="28"/>
          <w:szCs w:val="28"/>
        </w:rPr>
        <w:t>благодаря простоте, низкой стоимости, высокой производительности</w:t>
      </w:r>
      <w:r w:rsidR="00A32E55" w:rsidRPr="00F93113">
        <w:rPr>
          <w:rFonts w:ascii="Times New Roman" w:eastAsia="AdvP4DF60E" w:hAnsi="Times New Roman" w:cs="Times New Roman"/>
          <w:color w:val="000000"/>
          <w:sz w:val="28"/>
          <w:szCs w:val="28"/>
        </w:rPr>
        <w:t>, экологичности</w:t>
      </w:r>
      <w:r w:rsidRPr="00F93113">
        <w:rPr>
          <w:rFonts w:ascii="Times New Roman" w:eastAsia="AdvP4DF60E" w:hAnsi="Times New Roman" w:cs="Times New Roman"/>
          <w:color w:val="000000"/>
          <w:sz w:val="28"/>
          <w:szCs w:val="28"/>
        </w:rPr>
        <w:t xml:space="preserve"> </w:t>
      </w:r>
      <w:r w:rsidR="00A32E55" w:rsidRPr="00F93113">
        <w:rPr>
          <w:rFonts w:ascii="Times New Roman" w:eastAsia="AdvP4DF60E" w:hAnsi="Times New Roman" w:cs="Times New Roman"/>
          <w:color w:val="000000"/>
          <w:sz w:val="28"/>
          <w:szCs w:val="28"/>
        </w:rPr>
        <w:t xml:space="preserve">предложенных методов синтеза, а также </w:t>
      </w:r>
      <w:r w:rsidRPr="00F93113">
        <w:rPr>
          <w:rFonts w:ascii="Times New Roman" w:eastAsia="AdvP4DF60E" w:hAnsi="Times New Roman" w:cs="Times New Roman"/>
          <w:color w:val="000000"/>
          <w:sz w:val="28"/>
          <w:szCs w:val="28"/>
        </w:rPr>
        <w:t>возможности вторичной переработки</w:t>
      </w:r>
      <w:r w:rsidRPr="00F93113">
        <w:rPr>
          <w:rFonts w:ascii="Times New Roman" w:hAnsi="Times New Roman" w:cs="Times New Roman"/>
          <w:color w:val="000000"/>
          <w:sz w:val="28"/>
          <w:szCs w:val="28"/>
        </w:rPr>
        <w:t xml:space="preserve">. </w:t>
      </w:r>
    </w:p>
    <w:p w:rsidR="00A32E55" w:rsidRPr="00F93113" w:rsidRDefault="00A32E55">
      <w:pPr>
        <w:spacing w:after="160" w:line="259" w:lineRule="auto"/>
        <w:rPr>
          <w:rFonts w:ascii="Times New Roman" w:hAnsi="Times New Roman"/>
          <w:b/>
          <w:color w:val="000000"/>
          <w:sz w:val="28"/>
          <w:szCs w:val="28"/>
        </w:rPr>
      </w:pPr>
      <w:r w:rsidRPr="00F93113">
        <w:rPr>
          <w:rFonts w:ascii="Times New Roman" w:hAnsi="Times New Roman"/>
          <w:b/>
          <w:color w:val="000000"/>
          <w:sz w:val="28"/>
          <w:szCs w:val="28"/>
        </w:rPr>
        <w:br w:type="page"/>
      </w:r>
    </w:p>
    <w:p w:rsidR="00757F11" w:rsidRPr="007D4DA4" w:rsidRDefault="00757F11" w:rsidP="00C7098E">
      <w:pPr>
        <w:ind w:firstLine="567"/>
        <w:jc w:val="center"/>
        <w:rPr>
          <w:rFonts w:ascii="Times New Roman" w:hAnsi="Times New Roman"/>
          <w:b/>
          <w:color w:val="000000"/>
          <w:sz w:val="28"/>
          <w:szCs w:val="28"/>
          <w:lang w:val="en-US"/>
        </w:rPr>
      </w:pPr>
      <w:r w:rsidRPr="007D4DA4">
        <w:rPr>
          <w:rFonts w:ascii="Times New Roman" w:hAnsi="Times New Roman"/>
          <w:b/>
          <w:color w:val="000000"/>
          <w:sz w:val="28"/>
          <w:szCs w:val="28"/>
        </w:rPr>
        <w:lastRenderedPageBreak/>
        <w:t>СПИСОК</w:t>
      </w:r>
      <w:r w:rsidRPr="007D4DA4">
        <w:rPr>
          <w:rFonts w:ascii="Times New Roman" w:hAnsi="Times New Roman"/>
          <w:b/>
          <w:color w:val="000000"/>
          <w:sz w:val="28"/>
          <w:szCs w:val="28"/>
          <w:lang w:val="en-US"/>
        </w:rPr>
        <w:t xml:space="preserve"> </w:t>
      </w:r>
      <w:r w:rsidRPr="007D4DA4">
        <w:rPr>
          <w:rFonts w:ascii="Times New Roman" w:hAnsi="Times New Roman"/>
          <w:b/>
          <w:color w:val="000000"/>
          <w:sz w:val="28"/>
          <w:szCs w:val="28"/>
        </w:rPr>
        <w:t>ИСПОЛЬЗУЕМОЙ</w:t>
      </w:r>
      <w:r w:rsidRPr="007D4DA4">
        <w:rPr>
          <w:rFonts w:ascii="Times New Roman" w:hAnsi="Times New Roman"/>
          <w:b/>
          <w:color w:val="000000"/>
          <w:sz w:val="28"/>
          <w:szCs w:val="28"/>
          <w:lang w:val="en-US"/>
        </w:rPr>
        <w:t xml:space="preserve"> </w:t>
      </w:r>
      <w:r w:rsidRPr="007D4DA4">
        <w:rPr>
          <w:rFonts w:ascii="Times New Roman" w:hAnsi="Times New Roman"/>
          <w:b/>
          <w:color w:val="000000"/>
          <w:sz w:val="28"/>
          <w:szCs w:val="28"/>
        </w:rPr>
        <w:t>ЛИТЕРАТУРЫ</w:t>
      </w:r>
    </w:p>
    <w:p w:rsidR="00757F11" w:rsidRPr="007D4DA4" w:rsidRDefault="00757F11" w:rsidP="00C7098E">
      <w:pPr>
        <w:tabs>
          <w:tab w:val="left" w:pos="938"/>
        </w:tabs>
        <w:ind w:firstLine="567"/>
        <w:jc w:val="center"/>
        <w:rPr>
          <w:rFonts w:ascii="Times New Roman" w:hAnsi="Times New Roman" w:cs="Times New Roman"/>
          <w:color w:val="000000"/>
          <w:sz w:val="28"/>
          <w:szCs w:val="28"/>
          <w:lang w:val="en-US"/>
        </w:rPr>
      </w:pP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Chaves A., Azadani J. G., Alsalman H., da Costa D. R., Frisend R., Chaves A. J., Low T.  </w:t>
      </w:r>
      <w:r w:rsidRPr="007D4DA4">
        <w:rPr>
          <w:rFonts w:ascii="Times New Roman" w:hAnsi="Times New Roman"/>
          <w:iCs/>
          <w:color w:val="000000"/>
          <w:sz w:val="28"/>
          <w:szCs w:val="28"/>
          <w:shd w:val="clear" w:color="auto" w:fill="FFFFFF"/>
          <w:lang w:val="en-US"/>
        </w:rPr>
        <w:t>Bandgap engineering of two-dimensional semiconductor materials. // Npj 2D Materials and Applications. – 2020. – V. 4, №1. – P. 1-21.</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Joyce H. J., Boland J. L., Davies C. L., Baig S. A., Johnston M. B. </w:t>
      </w:r>
      <w:r w:rsidRPr="007D4DA4">
        <w:rPr>
          <w:rFonts w:ascii="Times New Roman" w:hAnsi="Times New Roman"/>
          <w:iCs/>
          <w:color w:val="000000"/>
          <w:sz w:val="28"/>
          <w:szCs w:val="28"/>
          <w:shd w:val="clear" w:color="auto" w:fill="FFFFFF"/>
          <w:lang w:val="en-US"/>
        </w:rPr>
        <w:t>A review of the electrical properties of semiconductor nanowires: insights gained from terahertz conductivity spectroscopy // Semiconductor Science and Technology. – 2016. – V. 31, №10. – P.103003.</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 </w:t>
      </w:r>
      <w:hyperlink r:id="rId200" w:history="1">
        <w:r w:rsidRPr="007D4DA4">
          <w:rPr>
            <w:rStyle w:val="af1"/>
            <w:rFonts w:ascii="Times New Roman" w:hAnsi="Times New Roman"/>
            <w:color w:val="000000"/>
            <w:sz w:val="28"/>
            <w:szCs w:val="28"/>
            <w:u w:val="none"/>
            <w:lang w:val="en-US"/>
          </w:rPr>
          <w:t>Spencer</w:t>
        </w:r>
      </w:hyperlink>
      <w:r w:rsidRPr="007D4DA4">
        <w:rPr>
          <w:rStyle w:val="af1"/>
          <w:rFonts w:ascii="Times New Roman" w:hAnsi="Times New Roman"/>
          <w:color w:val="000000"/>
          <w:sz w:val="28"/>
          <w:szCs w:val="28"/>
          <w:u w:val="none"/>
          <w:lang w:val="en-US"/>
        </w:rPr>
        <w:t xml:space="preserve"> J. A.</w:t>
      </w:r>
      <w:r w:rsidRPr="007D4DA4">
        <w:rPr>
          <w:rStyle w:val="contrib-author"/>
          <w:rFonts w:ascii="Times New Roman" w:hAnsi="Times New Roman"/>
          <w:iCs/>
          <w:color w:val="000000"/>
          <w:sz w:val="28"/>
          <w:szCs w:val="28"/>
          <w:lang w:val="en-US"/>
        </w:rPr>
        <w:t>,</w:t>
      </w:r>
      <w:hyperlink r:id="rId201" w:history="1">
        <w:r w:rsidRPr="007D4DA4">
          <w:rPr>
            <w:rStyle w:val="af1"/>
            <w:rFonts w:ascii="Times New Roman" w:hAnsi="Times New Roman"/>
            <w:color w:val="000000"/>
            <w:sz w:val="28"/>
            <w:szCs w:val="28"/>
            <w:u w:val="none"/>
            <w:lang w:val="en-US"/>
          </w:rPr>
          <w:t>  Mock</w:t>
        </w:r>
      </w:hyperlink>
      <w:r w:rsidRPr="007D4DA4">
        <w:rPr>
          <w:rStyle w:val="af1"/>
          <w:rFonts w:ascii="Times New Roman" w:hAnsi="Times New Roman"/>
          <w:color w:val="000000"/>
          <w:sz w:val="28"/>
          <w:szCs w:val="28"/>
          <w:u w:val="none"/>
          <w:lang w:val="en-US"/>
        </w:rPr>
        <w:t xml:space="preserve"> A. L.</w:t>
      </w:r>
      <w:r w:rsidRPr="007D4DA4">
        <w:rPr>
          <w:rStyle w:val="contrib-author"/>
          <w:rFonts w:ascii="Times New Roman" w:hAnsi="Times New Roman"/>
          <w:iCs/>
          <w:color w:val="000000"/>
          <w:sz w:val="28"/>
          <w:szCs w:val="28"/>
          <w:lang w:val="en-US"/>
        </w:rPr>
        <w:t>,</w:t>
      </w:r>
      <w:hyperlink r:id="rId202" w:history="1">
        <w:r w:rsidRPr="007D4DA4">
          <w:rPr>
            <w:rStyle w:val="af1"/>
            <w:rFonts w:ascii="Times New Roman" w:hAnsi="Times New Roman"/>
            <w:color w:val="000000"/>
            <w:sz w:val="28"/>
            <w:szCs w:val="28"/>
            <w:u w:val="none"/>
            <w:lang w:val="en-US"/>
          </w:rPr>
          <w:t> Jacobs</w:t>
        </w:r>
      </w:hyperlink>
      <w:r w:rsidRPr="007D4DA4">
        <w:rPr>
          <w:rStyle w:val="af1"/>
          <w:rFonts w:ascii="Times New Roman" w:hAnsi="Times New Roman"/>
          <w:color w:val="000000"/>
          <w:sz w:val="28"/>
          <w:szCs w:val="28"/>
          <w:u w:val="none"/>
          <w:lang w:val="en-US"/>
        </w:rPr>
        <w:t xml:space="preserve"> A.G.</w:t>
      </w:r>
      <w:r w:rsidRPr="007D4DA4">
        <w:rPr>
          <w:rStyle w:val="contrib-author"/>
          <w:rFonts w:ascii="Times New Roman" w:hAnsi="Times New Roman"/>
          <w:iCs/>
          <w:color w:val="000000"/>
          <w:sz w:val="28"/>
          <w:szCs w:val="28"/>
          <w:lang w:val="en-US"/>
        </w:rPr>
        <w:t>,</w:t>
      </w:r>
      <w:hyperlink r:id="rId203" w:history="1">
        <w:r w:rsidRPr="007D4DA4">
          <w:rPr>
            <w:rStyle w:val="af1"/>
            <w:rFonts w:ascii="Times New Roman" w:hAnsi="Times New Roman"/>
            <w:color w:val="000000"/>
            <w:sz w:val="28"/>
            <w:szCs w:val="28"/>
            <w:u w:val="none"/>
            <w:lang w:val="en-US"/>
          </w:rPr>
          <w:t> Schubert</w:t>
        </w:r>
      </w:hyperlink>
      <w:r w:rsidRPr="007D4DA4">
        <w:rPr>
          <w:rStyle w:val="af1"/>
          <w:rFonts w:ascii="Times New Roman" w:hAnsi="Times New Roman"/>
          <w:color w:val="000000"/>
          <w:sz w:val="28"/>
          <w:szCs w:val="28"/>
          <w:u w:val="none"/>
          <w:lang w:val="en-US"/>
        </w:rPr>
        <w:t xml:space="preserve"> M.</w:t>
      </w:r>
      <w:r w:rsidRPr="007D4DA4">
        <w:rPr>
          <w:rStyle w:val="contrib-author"/>
          <w:rFonts w:ascii="Times New Roman" w:hAnsi="Times New Roman"/>
          <w:iCs/>
          <w:color w:val="000000"/>
          <w:sz w:val="28"/>
          <w:szCs w:val="28"/>
          <w:lang w:val="en-US"/>
        </w:rPr>
        <w:t>,</w:t>
      </w:r>
      <w:hyperlink r:id="rId204" w:history="1">
        <w:r w:rsidRPr="007D4DA4">
          <w:rPr>
            <w:rStyle w:val="af1"/>
            <w:rFonts w:ascii="Times New Roman" w:hAnsi="Times New Roman"/>
            <w:color w:val="000000"/>
            <w:sz w:val="28"/>
            <w:szCs w:val="28"/>
            <w:u w:val="none"/>
            <w:lang w:val="en-US"/>
          </w:rPr>
          <w:t xml:space="preserve"> Zhang</w:t>
        </w:r>
      </w:hyperlink>
      <w:r w:rsidRPr="007D4DA4">
        <w:rPr>
          <w:rStyle w:val="af1"/>
          <w:rFonts w:ascii="Times New Roman" w:hAnsi="Times New Roman"/>
          <w:color w:val="000000"/>
          <w:sz w:val="28"/>
          <w:szCs w:val="28"/>
          <w:u w:val="none"/>
          <w:lang w:val="en-US"/>
        </w:rPr>
        <w:t xml:space="preserve"> Y.</w:t>
      </w:r>
      <w:r w:rsidRPr="007D4DA4">
        <w:rPr>
          <w:rStyle w:val="contrib-author"/>
          <w:rFonts w:ascii="Times New Roman" w:hAnsi="Times New Roman"/>
          <w:iCs/>
          <w:color w:val="000000"/>
          <w:sz w:val="28"/>
          <w:szCs w:val="28"/>
          <w:lang w:val="en-US"/>
        </w:rPr>
        <w:t xml:space="preserve">, </w:t>
      </w:r>
      <w:hyperlink r:id="rId205" w:history="1">
        <w:r w:rsidRPr="007D4DA4">
          <w:rPr>
            <w:rStyle w:val="af1"/>
            <w:rFonts w:ascii="Times New Roman" w:hAnsi="Times New Roman"/>
            <w:color w:val="000000"/>
            <w:sz w:val="28"/>
            <w:szCs w:val="28"/>
            <w:u w:val="none"/>
            <w:lang w:val="en-US"/>
          </w:rPr>
          <w:t>Tadjer</w:t>
        </w:r>
      </w:hyperlink>
      <w:r w:rsidRPr="007D4DA4">
        <w:rPr>
          <w:rStyle w:val="af1"/>
          <w:rFonts w:ascii="Times New Roman" w:hAnsi="Times New Roman"/>
          <w:color w:val="000000"/>
          <w:sz w:val="28"/>
          <w:szCs w:val="28"/>
          <w:u w:val="none"/>
          <w:lang w:val="en-US"/>
        </w:rPr>
        <w:t xml:space="preserve"> M. J.</w:t>
      </w:r>
      <w:r w:rsidRPr="007D4DA4">
        <w:rPr>
          <w:rFonts w:ascii="Times New Roman" w:hAnsi="Times New Roman"/>
          <w:color w:val="000000"/>
          <w:sz w:val="28"/>
          <w:szCs w:val="28"/>
          <w:lang w:val="en-US"/>
        </w:rPr>
        <w:t xml:space="preserve"> A review of band structure and material properties of transparent conducting and semiconducting oxides: Ga</w:t>
      </w:r>
      <w:r w:rsidRPr="007D4DA4">
        <w:rPr>
          <w:rFonts w:ascii="Times New Roman" w:hAnsi="Times New Roman"/>
          <w:color w:val="000000"/>
          <w:sz w:val="28"/>
          <w:szCs w:val="28"/>
          <w:vertAlign w:val="subscript"/>
          <w:lang w:val="en-US"/>
        </w:rPr>
        <w:t>2</w:t>
      </w:r>
      <w:r w:rsidRPr="007D4DA4">
        <w:rPr>
          <w:rFonts w:ascii="Times New Roman" w:hAnsi="Times New Roman"/>
          <w:color w:val="000000"/>
          <w:sz w:val="28"/>
          <w:szCs w:val="28"/>
          <w:lang w:val="en-US"/>
        </w:rPr>
        <w:t>O</w:t>
      </w:r>
      <w:r w:rsidRPr="007D4DA4">
        <w:rPr>
          <w:rFonts w:ascii="Times New Roman" w:hAnsi="Times New Roman"/>
          <w:color w:val="000000"/>
          <w:sz w:val="28"/>
          <w:szCs w:val="28"/>
          <w:vertAlign w:val="subscript"/>
          <w:lang w:val="en-US"/>
        </w:rPr>
        <w:t>3</w:t>
      </w:r>
      <w:r w:rsidRPr="007D4DA4">
        <w:rPr>
          <w:rFonts w:ascii="Times New Roman" w:hAnsi="Times New Roman"/>
          <w:color w:val="000000"/>
          <w:sz w:val="28"/>
          <w:szCs w:val="28"/>
          <w:lang w:val="en-US"/>
        </w:rPr>
        <w:t>, Al</w:t>
      </w:r>
      <w:r w:rsidRPr="007D4DA4">
        <w:rPr>
          <w:rFonts w:ascii="Times New Roman" w:hAnsi="Times New Roman"/>
          <w:color w:val="000000"/>
          <w:sz w:val="28"/>
          <w:szCs w:val="28"/>
          <w:vertAlign w:val="subscript"/>
          <w:lang w:val="en-US"/>
        </w:rPr>
        <w:t>2</w:t>
      </w:r>
      <w:r w:rsidRPr="007D4DA4">
        <w:rPr>
          <w:rFonts w:ascii="Times New Roman" w:hAnsi="Times New Roman"/>
          <w:color w:val="000000"/>
          <w:sz w:val="28"/>
          <w:szCs w:val="28"/>
          <w:lang w:val="en-US"/>
        </w:rPr>
        <w:t>O</w:t>
      </w:r>
      <w:r w:rsidRPr="007D4DA4">
        <w:rPr>
          <w:rFonts w:ascii="Times New Roman" w:hAnsi="Times New Roman"/>
          <w:color w:val="000000"/>
          <w:sz w:val="28"/>
          <w:szCs w:val="28"/>
          <w:vertAlign w:val="subscript"/>
          <w:lang w:val="en-US"/>
        </w:rPr>
        <w:t>3</w:t>
      </w:r>
      <w:r w:rsidRPr="007D4DA4">
        <w:rPr>
          <w:rFonts w:ascii="Times New Roman" w:hAnsi="Times New Roman"/>
          <w:color w:val="000000"/>
          <w:sz w:val="28"/>
          <w:szCs w:val="28"/>
          <w:lang w:val="en-US"/>
        </w:rPr>
        <w:t>, In</w:t>
      </w:r>
      <w:r w:rsidRPr="007D4DA4">
        <w:rPr>
          <w:rFonts w:ascii="Times New Roman" w:hAnsi="Times New Roman"/>
          <w:color w:val="000000"/>
          <w:sz w:val="28"/>
          <w:szCs w:val="28"/>
          <w:vertAlign w:val="subscript"/>
          <w:lang w:val="en-US"/>
        </w:rPr>
        <w:t>2</w:t>
      </w:r>
      <w:r w:rsidRPr="007D4DA4">
        <w:rPr>
          <w:rFonts w:ascii="Times New Roman" w:hAnsi="Times New Roman"/>
          <w:color w:val="000000"/>
          <w:sz w:val="28"/>
          <w:szCs w:val="28"/>
          <w:lang w:val="en-US"/>
        </w:rPr>
        <w:t>O</w:t>
      </w:r>
      <w:r w:rsidRPr="007D4DA4">
        <w:rPr>
          <w:rFonts w:ascii="Times New Roman" w:hAnsi="Times New Roman"/>
          <w:color w:val="000000"/>
          <w:sz w:val="28"/>
          <w:szCs w:val="28"/>
          <w:vertAlign w:val="subscript"/>
          <w:lang w:val="en-US"/>
        </w:rPr>
        <w:t>3</w:t>
      </w:r>
      <w:r w:rsidRPr="007D4DA4">
        <w:rPr>
          <w:rFonts w:ascii="Times New Roman" w:hAnsi="Times New Roman"/>
          <w:color w:val="000000"/>
          <w:sz w:val="28"/>
          <w:szCs w:val="28"/>
          <w:lang w:val="en-US"/>
        </w:rPr>
        <w:t>, ZnO, SnO</w:t>
      </w:r>
      <w:r w:rsidRPr="007D4DA4">
        <w:rPr>
          <w:rFonts w:ascii="Times New Roman" w:hAnsi="Times New Roman"/>
          <w:color w:val="000000"/>
          <w:sz w:val="28"/>
          <w:szCs w:val="28"/>
          <w:vertAlign w:val="subscript"/>
          <w:lang w:val="en-US"/>
        </w:rPr>
        <w:t>2</w:t>
      </w:r>
      <w:r w:rsidRPr="007D4DA4">
        <w:rPr>
          <w:rFonts w:ascii="Times New Roman" w:hAnsi="Times New Roman"/>
          <w:color w:val="000000"/>
          <w:sz w:val="28"/>
          <w:szCs w:val="28"/>
          <w:lang w:val="en-US"/>
        </w:rPr>
        <w:t>, CdO, NiO, CuO, and Sc</w:t>
      </w:r>
      <w:r w:rsidRPr="007D4DA4">
        <w:rPr>
          <w:rFonts w:ascii="Times New Roman" w:hAnsi="Times New Roman"/>
          <w:color w:val="000000"/>
          <w:sz w:val="28"/>
          <w:szCs w:val="28"/>
          <w:vertAlign w:val="subscript"/>
          <w:lang w:val="en-US"/>
        </w:rPr>
        <w:t>2</w:t>
      </w:r>
      <w:r w:rsidRPr="007D4DA4">
        <w:rPr>
          <w:rFonts w:ascii="Times New Roman" w:hAnsi="Times New Roman"/>
          <w:color w:val="000000"/>
          <w:sz w:val="28"/>
          <w:szCs w:val="28"/>
          <w:lang w:val="en-US"/>
        </w:rPr>
        <w:t>O</w:t>
      </w:r>
      <w:r w:rsidRPr="007D4DA4">
        <w:rPr>
          <w:rFonts w:ascii="Times New Roman" w:hAnsi="Times New Roman"/>
          <w:color w:val="000000"/>
          <w:sz w:val="28"/>
          <w:szCs w:val="28"/>
          <w:vertAlign w:val="subscript"/>
          <w:lang w:val="en-US"/>
        </w:rPr>
        <w:t>3</w:t>
      </w:r>
      <w:r w:rsidRPr="007D4DA4">
        <w:rPr>
          <w:rFonts w:ascii="Times New Roman" w:hAnsi="Times New Roman"/>
          <w:color w:val="000000"/>
          <w:sz w:val="28"/>
          <w:szCs w:val="28"/>
          <w:lang w:val="en-US"/>
        </w:rPr>
        <w:t xml:space="preserve">// Applied Physics Reviews. –2022. – V. 9. – P. 011315. </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Berri S. Li2CaGeO4 – Wide Band Gap Semiconductor: First Principles Investigation of the Structural, Electronic, Optical and Elastic Properties // </w:t>
      </w:r>
      <w:r w:rsidRPr="007D4DA4">
        <w:rPr>
          <w:rStyle w:val="ad"/>
          <w:rFonts w:ascii="Times New Roman" w:hAnsi="Times New Roman"/>
          <w:i w:val="0"/>
          <w:color w:val="000000"/>
          <w:sz w:val="28"/>
          <w:szCs w:val="28"/>
          <w:shd w:val="clear" w:color="auto" w:fill="FFFFFF"/>
          <w:lang w:val="en-US"/>
        </w:rPr>
        <w:t>Preprints. –</w:t>
      </w:r>
      <w:r w:rsidRPr="007D4DA4">
        <w:rPr>
          <w:rFonts w:ascii="Times New Roman" w:hAnsi="Times New Roman"/>
          <w:color w:val="000000"/>
          <w:sz w:val="28"/>
          <w:szCs w:val="28"/>
          <w:shd w:val="clear" w:color="auto" w:fill="FFFFFF"/>
          <w:lang w:val="en-US"/>
        </w:rPr>
        <w:t> </w:t>
      </w:r>
      <w:r w:rsidRPr="007D4DA4">
        <w:rPr>
          <w:rFonts w:ascii="Times New Roman" w:hAnsi="Times New Roman"/>
          <w:bCs/>
          <w:color w:val="000000"/>
          <w:sz w:val="28"/>
          <w:szCs w:val="28"/>
          <w:shd w:val="clear" w:color="auto" w:fill="FFFFFF"/>
          <w:lang w:val="en-US"/>
        </w:rPr>
        <w:t>2020</w:t>
      </w:r>
      <w:r w:rsidRPr="007D4DA4">
        <w:rPr>
          <w:rFonts w:ascii="Times New Roman" w:hAnsi="Times New Roman"/>
          <w:color w:val="000000"/>
          <w:sz w:val="28"/>
          <w:szCs w:val="28"/>
          <w:shd w:val="clear" w:color="auto" w:fill="FFFFFF"/>
          <w:lang w:val="en-US"/>
        </w:rPr>
        <w:t>. –</w:t>
      </w:r>
      <w:r w:rsidR="001475A1" w:rsidRPr="001475A1">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P. 1-16.</w:t>
      </w:r>
    </w:p>
    <w:p w:rsidR="00757F11" w:rsidRPr="007D4DA4" w:rsidRDefault="00757F11" w:rsidP="00B819A5">
      <w:pPr>
        <w:pStyle w:val="ae"/>
        <w:numPr>
          <w:ilvl w:val="0"/>
          <w:numId w:val="3"/>
        </w:numPr>
        <w:shd w:val="clear" w:color="auto" w:fill="FFFFFF"/>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eastAsia="Times New Roman" w:hAnsi="Times New Roman"/>
          <w:color w:val="000000"/>
          <w:sz w:val="28"/>
          <w:szCs w:val="28"/>
          <w:lang w:val="en-US" w:eastAsia="ru-RU"/>
        </w:rPr>
        <w:t xml:space="preserve"> Pandey A., Liu X., Deng Z., Shin W. J., Laleyan D. A., Mashooq K., Mi, Z. </w:t>
      </w:r>
      <w:r w:rsidRPr="007D4DA4">
        <w:rPr>
          <w:rFonts w:ascii="Times New Roman" w:eastAsia="Times New Roman" w:hAnsi="Times New Roman"/>
          <w:iCs/>
          <w:color w:val="000000"/>
          <w:sz w:val="28"/>
          <w:szCs w:val="28"/>
          <w:lang w:val="en-US" w:eastAsia="ru-RU"/>
        </w:rPr>
        <w:t>Enhanced doping efficiency of ultrawide band gap semiconductors by metal-semiconductor junction assisted epitaxy // Physical Review Materials. – 2019. – V. 3, №5. –</w:t>
      </w:r>
      <w:r w:rsidR="001475A1" w:rsidRPr="001475A1">
        <w:rPr>
          <w:rFonts w:ascii="Times New Roman" w:eastAsia="Times New Roman" w:hAnsi="Times New Roman"/>
          <w:iCs/>
          <w:color w:val="000000"/>
          <w:sz w:val="28"/>
          <w:szCs w:val="28"/>
          <w:lang w:val="en-US" w:eastAsia="ru-RU"/>
        </w:rPr>
        <w:t xml:space="preserve"> </w:t>
      </w:r>
      <w:r w:rsidRPr="007D4DA4">
        <w:rPr>
          <w:rFonts w:ascii="Times New Roman" w:eastAsia="Times New Roman" w:hAnsi="Times New Roman"/>
          <w:iCs/>
          <w:color w:val="000000"/>
          <w:sz w:val="28"/>
          <w:szCs w:val="28"/>
          <w:lang w:val="en-US" w:eastAsia="ru-RU"/>
        </w:rPr>
        <w:t>P. 1-8.</w:t>
      </w:r>
      <w:r w:rsidRPr="007D4DA4">
        <w:rPr>
          <w:rFonts w:ascii="Times New Roman" w:eastAsia="Times New Roman" w:hAnsi="Times New Roman"/>
          <w:color w:val="000000"/>
          <w:sz w:val="28"/>
          <w:szCs w:val="28"/>
          <w:lang w:val="en-US" w:eastAsia="ru-RU"/>
        </w:rPr>
        <w:t> </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Fujita S. </w:t>
      </w:r>
      <w:r w:rsidRPr="007D4DA4">
        <w:rPr>
          <w:rFonts w:ascii="Times New Roman" w:hAnsi="Times New Roman"/>
          <w:iCs/>
          <w:color w:val="000000"/>
          <w:sz w:val="28"/>
          <w:szCs w:val="28"/>
          <w:shd w:val="clear" w:color="auto" w:fill="FFFFFF"/>
          <w:lang w:val="en-US"/>
        </w:rPr>
        <w:t>Wide-bandgap semiconductor materials: For their full bloom // Japanese Journal of Applied Physics. - 2015.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54, №3. – P. 1-3</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 Chambers S. A., Chrysler M., Ngai J. H., Lee T.-L., Gabel J., Matthews B. E., Spurgeon S. R., Bowden M. E., Zhu Z., Sushko P. V. </w:t>
      </w:r>
      <w:r w:rsidRPr="007D4DA4">
        <w:rPr>
          <w:rStyle w:val="aa"/>
          <w:rFonts w:ascii="Times New Roman" w:hAnsi="Times New Roman"/>
          <w:b w:val="0"/>
          <w:color w:val="000000"/>
          <w:sz w:val="28"/>
          <w:szCs w:val="28"/>
          <w:lang w:val="en-US"/>
        </w:rPr>
        <w:t>Mapping hidden space-charge distributions across crystalline metal oxide/group IV semiconductor interfaces //</w:t>
      </w:r>
      <w:r w:rsidRPr="007D4DA4">
        <w:rPr>
          <w:rFonts w:ascii="Times New Roman" w:hAnsi="Times New Roman"/>
          <w:color w:val="000000"/>
          <w:sz w:val="28"/>
          <w:szCs w:val="28"/>
          <w:lang w:val="en-US"/>
        </w:rPr>
        <w:t> </w:t>
      </w:r>
      <w:r w:rsidRPr="007D4DA4">
        <w:rPr>
          <w:rStyle w:val="ad"/>
          <w:rFonts w:ascii="Times New Roman" w:hAnsi="Times New Roman"/>
          <w:i w:val="0"/>
          <w:color w:val="000000"/>
          <w:sz w:val="28"/>
          <w:szCs w:val="28"/>
          <w:lang w:val="en-US"/>
        </w:rPr>
        <w:t>Physical Review Materials.  –</w:t>
      </w:r>
      <w:r w:rsidRPr="007D4DA4">
        <w:rPr>
          <w:rFonts w:ascii="Times New Roman" w:hAnsi="Times New Roman"/>
          <w:color w:val="000000"/>
          <w:sz w:val="28"/>
          <w:szCs w:val="28"/>
          <w:lang w:val="en-US"/>
        </w:rPr>
        <w:t xml:space="preserve"> 2022. –</w:t>
      </w:r>
      <w:r w:rsidR="001475A1">
        <w:rPr>
          <w:rFonts w:ascii="Times New Roman" w:hAnsi="Times New Roman"/>
          <w:color w:val="000000"/>
          <w:sz w:val="28"/>
          <w:szCs w:val="28"/>
        </w:rPr>
        <w:t xml:space="preserve"> </w:t>
      </w:r>
      <w:r w:rsidRPr="007D4DA4">
        <w:rPr>
          <w:rFonts w:ascii="Times New Roman" w:hAnsi="Times New Roman"/>
          <w:color w:val="000000"/>
          <w:sz w:val="28"/>
          <w:szCs w:val="28"/>
          <w:lang w:val="en-US"/>
        </w:rPr>
        <w:t>V. 6, №1. –</w:t>
      </w:r>
      <w:r w:rsidR="001475A1">
        <w:rPr>
          <w:rFonts w:ascii="Times New Roman" w:hAnsi="Times New Roman"/>
          <w:color w:val="000000"/>
          <w:sz w:val="28"/>
          <w:szCs w:val="28"/>
        </w:rPr>
        <w:t xml:space="preserve"> </w:t>
      </w:r>
      <w:r w:rsidRPr="007D4DA4">
        <w:rPr>
          <w:rFonts w:ascii="Times New Roman" w:hAnsi="Times New Roman"/>
          <w:color w:val="000000"/>
          <w:sz w:val="28"/>
          <w:szCs w:val="28"/>
          <w:lang w:val="en-US"/>
        </w:rPr>
        <w:t>P. 1-6.</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bCs/>
          <w:color w:val="000000"/>
          <w:sz w:val="28"/>
          <w:szCs w:val="28"/>
          <w:lang w:val="en-US"/>
        </w:rPr>
        <w:t xml:space="preserve"> Welk A., Reinhardt A., Herrfurth O., Splith D., Wenckstern H., and Grundmann M. Analysis of Electrical Transport Properties of Amorphous Oxide Semiconductors by an Extended Percolation-Based Random Band-Edge ModelPhys // Rev. Applied. -2022. –V. </w:t>
      </w:r>
      <w:r w:rsidRPr="007D4DA4">
        <w:rPr>
          <w:rFonts w:ascii="Times New Roman" w:hAnsi="Times New Roman"/>
          <w:color w:val="000000"/>
          <w:sz w:val="28"/>
          <w:szCs w:val="28"/>
          <w:lang w:val="en-US"/>
        </w:rPr>
        <w:t>17</w:t>
      </w:r>
      <w:r w:rsidRPr="007D4DA4">
        <w:rPr>
          <w:rFonts w:ascii="Times New Roman" w:hAnsi="Times New Roman"/>
          <w:bCs/>
          <w:color w:val="000000"/>
          <w:sz w:val="28"/>
          <w:szCs w:val="28"/>
          <w:lang w:val="en-US"/>
        </w:rPr>
        <w:t>. –</w:t>
      </w:r>
      <w:r w:rsidR="001475A1" w:rsidRPr="001475A1">
        <w:rPr>
          <w:rFonts w:ascii="Times New Roman" w:hAnsi="Times New Roman"/>
          <w:bCs/>
          <w:color w:val="000000"/>
          <w:sz w:val="28"/>
          <w:szCs w:val="28"/>
          <w:lang w:val="en-US"/>
        </w:rPr>
        <w:t xml:space="preserve"> </w:t>
      </w:r>
      <w:r w:rsidRPr="007D4DA4">
        <w:rPr>
          <w:rFonts w:ascii="Times New Roman" w:hAnsi="Times New Roman"/>
          <w:bCs/>
          <w:color w:val="000000"/>
          <w:sz w:val="28"/>
          <w:szCs w:val="28"/>
          <w:lang w:val="en-US"/>
        </w:rPr>
        <w:t>P. 024007.</w:t>
      </w:r>
    </w:p>
    <w:p w:rsidR="00757F11" w:rsidRPr="007D4DA4" w:rsidRDefault="00757F11" w:rsidP="00B819A5">
      <w:pPr>
        <w:pStyle w:val="ae"/>
        <w:numPr>
          <w:ilvl w:val="0"/>
          <w:numId w:val="3"/>
        </w:numPr>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Terna A. D., Elemike E. E., Mbonu J. I., Osafile O. E., Ezeani R. O. </w:t>
      </w:r>
      <w:r w:rsidRPr="007D4DA4">
        <w:rPr>
          <w:rFonts w:ascii="Times New Roman" w:hAnsi="Times New Roman"/>
          <w:iCs/>
          <w:color w:val="000000"/>
          <w:sz w:val="28"/>
          <w:szCs w:val="28"/>
          <w:shd w:val="clear" w:color="auto" w:fill="FFFFFF"/>
          <w:lang w:val="en-US"/>
        </w:rPr>
        <w:t xml:space="preserve">The future of semiconductors nanoparticles: Synthesis, properties and applications // Materials Science and Engineering: B.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272.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115363.</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993"/>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Saruhan B, Lontio Fomekong R and Nahirniak S. Review: Influences of Semiconductor Metal Oxide Properties on Gas Sensing Characteristics // Front. Sens. </w:t>
      </w:r>
      <w:r w:rsidR="001475A1" w:rsidRPr="007D4DA4">
        <w:rPr>
          <w:rFonts w:ascii="Times New Roman" w:hAnsi="Times New Roman"/>
          <w:iCs/>
          <w:color w:val="000000"/>
          <w:sz w:val="28"/>
          <w:szCs w:val="28"/>
          <w:shd w:val="clear" w:color="auto" w:fill="FFFFFF"/>
          <w:lang w:val="en-US"/>
        </w:rPr>
        <w:t>–</w:t>
      </w:r>
      <w:r w:rsidR="001475A1">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2021. –</w:t>
      </w:r>
      <w:r w:rsidR="001475A1">
        <w:rPr>
          <w:rFonts w:ascii="Times New Roman" w:hAnsi="Times New Roman"/>
          <w:color w:val="000000"/>
          <w:sz w:val="28"/>
          <w:szCs w:val="28"/>
        </w:rPr>
        <w:t xml:space="preserve"> </w:t>
      </w:r>
      <w:r w:rsidRPr="007D4DA4">
        <w:rPr>
          <w:rFonts w:ascii="Times New Roman" w:hAnsi="Times New Roman"/>
          <w:color w:val="000000"/>
          <w:sz w:val="28"/>
          <w:szCs w:val="28"/>
          <w:lang w:val="en-US"/>
        </w:rPr>
        <w:t xml:space="preserve">V. 2. – P. 657931. </w:t>
      </w:r>
    </w:p>
    <w:p w:rsidR="00757F11" w:rsidRPr="007D4DA4" w:rsidRDefault="00757F11" w:rsidP="00B819A5">
      <w:pPr>
        <w:pStyle w:val="ae"/>
        <w:numPr>
          <w:ilvl w:val="0"/>
          <w:numId w:val="3"/>
        </w:numPr>
        <w:tabs>
          <w:tab w:val="left" w:pos="993"/>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Ashwini J., Aswathy T.R., Rahul A.B., Thara G.M., Nair A.S. Synthesis and Characterization of Zinc Oxide Nanoparticles Using Acacia caesia Bark Extract and Its Photocatalytic and Antimicrobial Activities // Catalysts. – 2021. –V. 11. – P. 1507.</w:t>
      </w:r>
    </w:p>
    <w:p w:rsidR="00757F11" w:rsidRPr="007D4DA4" w:rsidRDefault="00757F11" w:rsidP="00B819A5">
      <w:pPr>
        <w:pStyle w:val="ae"/>
        <w:numPr>
          <w:ilvl w:val="0"/>
          <w:numId w:val="3"/>
        </w:numPr>
        <w:tabs>
          <w:tab w:val="left" w:pos="993"/>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Aspoukeh P. K., Barzinjy A. A., Hamad S. M. </w:t>
      </w:r>
      <w:r w:rsidRPr="007D4DA4">
        <w:rPr>
          <w:rFonts w:ascii="Times New Roman" w:hAnsi="Times New Roman"/>
          <w:iCs/>
          <w:color w:val="000000"/>
          <w:sz w:val="28"/>
          <w:szCs w:val="28"/>
          <w:shd w:val="clear" w:color="auto" w:fill="FFFFFF"/>
          <w:lang w:val="en-US"/>
        </w:rPr>
        <w:t xml:space="preserve">Synthesis, properties and uses of ZnO nanorods: a mini review // International Nano Letters.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w:t>
      </w:r>
      <w:r w:rsidRPr="007D4DA4">
        <w:rPr>
          <w:rFonts w:ascii="Times New Roman" w:hAnsi="Times New Roman"/>
          <w:color w:val="000000"/>
          <w:sz w:val="28"/>
          <w:szCs w:val="28"/>
          <w:shd w:val="clear" w:color="auto" w:fill="FFFFFF"/>
          <w:lang w:val="en-US"/>
        </w:rPr>
        <w:t> –</w:t>
      </w:r>
      <w:r w:rsidR="001475A1" w:rsidRPr="001475A1">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1-7.</w:t>
      </w:r>
    </w:p>
    <w:p w:rsidR="00757F11" w:rsidRPr="007D4DA4" w:rsidRDefault="00757F11" w:rsidP="00B819A5">
      <w:pPr>
        <w:pStyle w:val="ae"/>
        <w:numPr>
          <w:ilvl w:val="0"/>
          <w:numId w:val="3"/>
        </w:numPr>
        <w:tabs>
          <w:tab w:val="left" w:pos="993"/>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Ayoub I., Kumar V., Abolhassani R., Sehgal R., Sharma V., Sehgal R., Swart H., Mishra Y. Advances in ZnO: Manipulation of defects for enhancing their </w:t>
      </w:r>
      <w:r w:rsidRPr="007D4DA4">
        <w:rPr>
          <w:rFonts w:ascii="Times New Roman" w:hAnsi="Times New Roman"/>
          <w:color w:val="000000"/>
          <w:sz w:val="28"/>
          <w:szCs w:val="28"/>
          <w:lang w:val="en-US"/>
        </w:rPr>
        <w:lastRenderedPageBreak/>
        <w:t>technological potentials // </w:t>
      </w:r>
      <w:r w:rsidRPr="007D4DA4">
        <w:rPr>
          <w:rFonts w:ascii="Times New Roman" w:hAnsi="Times New Roman"/>
          <w:iCs/>
          <w:color w:val="000000"/>
          <w:sz w:val="28"/>
          <w:szCs w:val="28"/>
          <w:lang w:val="en-US"/>
        </w:rPr>
        <w:t>Nanotechnology Reviews</w:t>
      </w:r>
      <w:r w:rsidRPr="007D4DA4">
        <w:rPr>
          <w:rFonts w:ascii="Times New Roman" w:hAnsi="Times New Roman"/>
          <w:color w:val="000000"/>
          <w:sz w:val="28"/>
          <w:szCs w:val="28"/>
          <w:lang w:val="en-US"/>
        </w:rPr>
        <w:t>. – 2022. –</w:t>
      </w:r>
      <w:r w:rsidR="001475A1" w:rsidRPr="001475A1">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V. </w:t>
      </w:r>
      <w:r w:rsidRPr="007D4DA4">
        <w:rPr>
          <w:rFonts w:ascii="Times New Roman" w:hAnsi="Times New Roman"/>
          <w:iCs/>
          <w:color w:val="000000"/>
          <w:sz w:val="28"/>
          <w:szCs w:val="28"/>
          <w:lang w:val="en-US"/>
        </w:rPr>
        <w:t>11, №</w:t>
      </w:r>
      <w:r w:rsidRPr="007D4DA4">
        <w:rPr>
          <w:rFonts w:ascii="Times New Roman" w:hAnsi="Times New Roman"/>
          <w:color w:val="000000"/>
          <w:sz w:val="28"/>
          <w:szCs w:val="28"/>
          <w:lang w:val="en-US"/>
        </w:rPr>
        <w:t>1. – P. 575-619. </w:t>
      </w:r>
      <w:r w:rsidRPr="007D4DA4">
        <w:rPr>
          <w:rFonts w:ascii="Times New Roman" w:eastAsia="Times New Roman" w:hAnsi="Times New Roman"/>
          <w:color w:val="000000"/>
          <w:sz w:val="28"/>
          <w:szCs w:val="28"/>
          <w:lang w:val="en-US" w:eastAsia="ru-RU"/>
        </w:rPr>
        <w:t xml:space="preserve">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Islam F., Shohag S., Uddin M.J., Islam M.R., Nafady M.H., Akter A., Mitra S., Roy A., Emran T.B., Cavalu S. Exploring the Journey of Zinc Oxide Nanoparticles (ZnO-NPs) toward Biomedical Applications // Materials. – 2022. – V. 15. – P. 2160.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Dhirendra Sh. K., Sweta Sh., Kapil Sh. K., Vipin K. </w:t>
      </w:r>
      <w:r w:rsidRPr="007D4DA4">
        <w:rPr>
          <w:rFonts w:ascii="Times New Roman" w:hAnsi="Times New Roman"/>
          <w:iCs/>
          <w:color w:val="000000"/>
          <w:sz w:val="28"/>
          <w:szCs w:val="28"/>
          <w:shd w:val="clear" w:color="auto" w:fill="FFFFFF"/>
          <w:lang w:val="en-US"/>
        </w:rPr>
        <w:t xml:space="preserve">A review on ZnO: Fundamental properties and applications // Materials Today: Proceedings.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2020. –V.49, №2. – P. 3028-3035.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Sumit V. </w:t>
      </w:r>
      <w:proofErr w:type="gramStart"/>
      <w:r w:rsidRPr="007D4DA4">
        <w:rPr>
          <w:rFonts w:ascii="Times New Roman" w:hAnsi="Times New Roman"/>
          <w:iCs/>
          <w:color w:val="000000"/>
          <w:sz w:val="28"/>
          <w:szCs w:val="28"/>
          <w:shd w:val="clear" w:color="auto" w:fill="FFFFFF"/>
          <w:lang w:val="en-US"/>
        </w:rPr>
        <w:t>A</w:t>
      </w:r>
      <w:proofErr w:type="gramEnd"/>
      <w:r w:rsidRPr="007D4DA4">
        <w:rPr>
          <w:rFonts w:ascii="Times New Roman" w:hAnsi="Times New Roman"/>
          <w:iCs/>
          <w:color w:val="000000"/>
          <w:sz w:val="28"/>
          <w:szCs w:val="28"/>
          <w:shd w:val="clear" w:color="auto" w:fill="FFFFFF"/>
          <w:lang w:val="en-US"/>
        </w:rPr>
        <w:t xml:space="preserve"> Short Review on Properties, Applications of Zinc Oxide Based Thin Films, and Devices: ZnO as a promising material for applications in electronics, optoelectronics, biomedical and sensors // Johnson Matthey Technology Review. -2020. –V. 64, №2. – P. 202–218.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Jiang Sh., Lin K., Cai M. </w:t>
      </w:r>
      <w:r w:rsidRPr="007D4DA4">
        <w:rPr>
          <w:rFonts w:ascii="Times New Roman" w:hAnsi="Times New Roman"/>
          <w:iCs/>
          <w:color w:val="000000"/>
          <w:sz w:val="28"/>
          <w:szCs w:val="28"/>
          <w:shd w:val="clear" w:color="auto" w:fill="FFFFFF"/>
          <w:lang w:val="en-US"/>
        </w:rPr>
        <w:t xml:space="preserve">ZnO Nanomaterials: Current Advancements in Antibacterial Mechanisms and Applications // Frontiers in Chemistry.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 xml:space="preserve">2020. – V. 8.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580.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Borysiewicz M. A. </w:t>
      </w:r>
      <w:r w:rsidRPr="007D4DA4">
        <w:rPr>
          <w:rFonts w:ascii="Times New Roman" w:hAnsi="Times New Roman"/>
          <w:iCs/>
          <w:color w:val="000000"/>
          <w:sz w:val="28"/>
          <w:szCs w:val="28"/>
          <w:shd w:val="clear" w:color="auto" w:fill="FFFFFF"/>
          <w:lang w:val="en-US"/>
        </w:rPr>
        <w:t xml:space="preserve">ZnO as a Functional Material, a </w:t>
      </w:r>
      <w:r>
        <w:rPr>
          <w:rFonts w:ascii="Times New Roman" w:hAnsi="Times New Roman"/>
          <w:iCs/>
          <w:color w:val="000000"/>
          <w:sz w:val="28"/>
          <w:szCs w:val="28"/>
          <w:shd w:val="clear" w:color="auto" w:fill="FFFFFF"/>
          <w:lang w:val="en-US"/>
        </w:rPr>
        <w:t>Review. // Crystals. -2019. –</w:t>
      </w:r>
      <w:r w:rsidR="001475A1" w:rsidRPr="001475A1">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V.</w:t>
      </w:r>
      <w:r w:rsidRPr="007D4DA4">
        <w:rPr>
          <w:rFonts w:ascii="Times New Roman" w:hAnsi="Times New Roman"/>
          <w:iCs/>
          <w:color w:val="000000"/>
          <w:sz w:val="28"/>
          <w:szCs w:val="28"/>
          <w:shd w:val="clear" w:color="auto" w:fill="FFFFFF"/>
          <w:lang w:val="en-US"/>
        </w:rPr>
        <w:t>9, №10. – 505</w:t>
      </w:r>
      <w:r w:rsidRPr="00332A42">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р</w:t>
      </w:r>
      <w:r w:rsidRPr="007D4DA4">
        <w:rPr>
          <w:rFonts w:ascii="Times New Roman" w:hAnsi="Times New Roman"/>
          <w:iCs/>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Parihar V., Raja M., Paulose R. </w:t>
      </w:r>
      <w:r w:rsidRPr="007D4DA4">
        <w:rPr>
          <w:rFonts w:ascii="Times New Roman" w:hAnsi="Times New Roman"/>
          <w:iCs/>
          <w:color w:val="000000"/>
          <w:sz w:val="28"/>
          <w:szCs w:val="28"/>
          <w:shd w:val="clear" w:color="auto" w:fill="FFFFFF"/>
          <w:lang w:val="en-US"/>
        </w:rPr>
        <w:t xml:space="preserve">A Brief Review of Structural, Electrical and Electrochemical Properties of Zinc Oxide Nanoparticles. // Reviews on advanced materials science.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2018.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53, №2.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119</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130.</w:t>
      </w:r>
    </w:p>
    <w:p w:rsidR="00757F11" w:rsidRPr="007D4DA4" w:rsidRDefault="00757F11" w:rsidP="00B819A5">
      <w:pPr>
        <w:numPr>
          <w:ilvl w:val="0"/>
          <w:numId w:val="3"/>
        </w:numPr>
        <w:tabs>
          <w:tab w:val="left" w:pos="1134"/>
        </w:tabs>
        <w:ind w:left="0" w:firstLine="567"/>
        <w:jc w:val="both"/>
        <w:rPr>
          <w:rFonts w:ascii="Times New Roman" w:eastAsia="Times New Roman" w:hAnsi="Times New Roman" w:cs="Times New Roman"/>
          <w:color w:val="000000"/>
          <w:sz w:val="28"/>
          <w:szCs w:val="28"/>
          <w:lang w:val="en-US"/>
        </w:rPr>
      </w:pPr>
      <w:r w:rsidRPr="007D4DA4">
        <w:rPr>
          <w:rFonts w:ascii="Times New Roman" w:hAnsi="Times New Roman" w:cs="Times New Roman"/>
          <w:color w:val="000000"/>
          <w:sz w:val="28"/>
          <w:szCs w:val="28"/>
          <w:shd w:val="clear" w:color="auto" w:fill="FFFFFF"/>
          <w:lang w:val="en-US"/>
        </w:rPr>
        <w:t>Demissie M. G., Sabir F. K., Edossa G. D., Gonfa B. A., Gawdzik B. </w:t>
      </w:r>
      <w:r w:rsidRPr="007D4DA4">
        <w:rPr>
          <w:rFonts w:ascii="Times New Roman" w:hAnsi="Times New Roman" w:cs="Times New Roman"/>
          <w:iCs/>
          <w:color w:val="000000"/>
          <w:sz w:val="28"/>
          <w:szCs w:val="28"/>
          <w:shd w:val="clear" w:color="auto" w:fill="FFFFFF"/>
          <w:lang w:val="en-US"/>
        </w:rPr>
        <w:t xml:space="preserve">Synthesis of Zinc Oxide Nanoparticles Using Leaf Extract of Lippia adoensis (Koseret) and Evaluation of Its Antibacterial Activity // Journal of Chemistry.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cs="Times New Roman"/>
          <w:iCs/>
          <w:color w:val="000000"/>
          <w:sz w:val="28"/>
          <w:szCs w:val="28"/>
          <w:shd w:val="clear" w:color="auto" w:fill="FFFFFF"/>
          <w:lang w:val="en-US"/>
        </w:rPr>
        <w:t>2020. –</w:t>
      </w:r>
      <w:r w:rsidR="001475A1" w:rsidRPr="001475A1">
        <w:rPr>
          <w:rFonts w:ascii="Times New Roman" w:hAnsi="Times New Roman" w:cs="Times New Roman"/>
          <w:iCs/>
          <w:color w:val="000000"/>
          <w:sz w:val="28"/>
          <w:szCs w:val="28"/>
          <w:shd w:val="clear" w:color="auto" w:fill="FFFFFF"/>
          <w:lang w:val="en-US"/>
        </w:rPr>
        <w:t xml:space="preserve"> </w:t>
      </w:r>
      <w:r w:rsidRPr="007D4DA4">
        <w:rPr>
          <w:rFonts w:ascii="Times New Roman" w:hAnsi="Times New Roman" w:cs="Times New Roman"/>
          <w:iCs/>
          <w:color w:val="000000"/>
          <w:sz w:val="28"/>
          <w:szCs w:val="28"/>
          <w:shd w:val="clear" w:color="auto" w:fill="FFFFFF"/>
          <w:lang w:val="en-US"/>
        </w:rPr>
        <w:t>P. 1</w:t>
      </w:r>
      <w:r w:rsidR="001475A1" w:rsidRPr="001475A1">
        <w:rPr>
          <w:rFonts w:ascii="Times New Roman" w:hAnsi="Times New Roman" w:cs="Times New Roman"/>
          <w:iCs/>
          <w:color w:val="000000"/>
          <w:sz w:val="28"/>
          <w:szCs w:val="28"/>
          <w:shd w:val="clear" w:color="auto" w:fill="FFFFFF"/>
          <w:lang w:val="en-US"/>
        </w:rPr>
        <w:t xml:space="preserve"> </w:t>
      </w:r>
      <w:r w:rsidRPr="007D4DA4">
        <w:rPr>
          <w:rFonts w:ascii="Times New Roman" w:hAnsi="Times New Roman" w:cs="Times New Roman"/>
          <w:iCs/>
          <w:color w:val="000000"/>
          <w:sz w:val="28"/>
          <w:szCs w:val="28"/>
          <w:shd w:val="clear" w:color="auto" w:fill="FFFFFF"/>
          <w:lang w:val="en-US"/>
        </w:rPr>
        <w:t>–</w:t>
      </w:r>
      <w:r w:rsidR="001475A1" w:rsidRPr="001475A1">
        <w:rPr>
          <w:rFonts w:ascii="Times New Roman" w:hAnsi="Times New Roman" w:cs="Times New Roman"/>
          <w:iCs/>
          <w:color w:val="000000"/>
          <w:sz w:val="28"/>
          <w:szCs w:val="28"/>
          <w:shd w:val="clear" w:color="auto" w:fill="FFFFFF"/>
          <w:lang w:val="en-US"/>
        </w:rPr>
        <w:t xml:space="preserve"> </w:t>
      </w:r>
      <w:r w:rsidRPr="007D4DA4">
        <w:rPr>
          <w:rFonts w:ascii="Times New Roman" w:hAnsi="Times New Roman" w:cs="Times New Roman"/>
          <w:iCs/>
          <w:color w:val="000000"/>
          <w:sz w:val="28"/>
          <w:szCs w:val="28"/>
          <w:shd w:val="clear" w:color="auto" w:fill="FFFFFF"/>
          <w:lang w:val="en-US"/>
        </w:rPr>
        <w:t>9. </w:t>
      </w:r>
    </w:p>
    <w:p w:rsidR="00757F11" w:rsidRPr="007D4DA4" w:rsidRDefault="00757F11" w:rsidP="00B819A5">
      <w:pPr>
        <w:numPr>
          <w:ilvl w:val="0"/>
          <w:numId w:val="3"/>
        </w:numPr>
        <w:tabs>
          <w:tab w:val="left" w:pos="1134"/>
        </w:tabs>
        <w:ind w:left="0" w:firstLine="567"/>
        <w:jc w:val="both"/>
        <w:rPr>
          <w:rFonts w:ascii="Times New Roman" w:eastAsia="Times New Roman" w:hAnsi="Times New Roman" w:cs="Times New Roman"/>
          <w:color w:val="000000"/>
          <w:sz w:val="28"/>
          <w:szCs w:val="28"/>
          <w:lang w:val="en-US"/>
        </w:rPr>
      </w:pPr>
      <w:r w:rsidRPr="007D4DA4">
        <w:rPr>
          <w:rFonts w:ascii="Times New Roman" w:eastAsia="Times New Roman" w:hAnsi="Times New Roman" w:cs="Times New Roman"/>
          <w:color w:val="000000"/>
          <w:sz w:val="28"/>
          <w:szCs w:val="28"/>
          <w:lang w:val="en-US"/>
        </w:rPr>
        <w:t>Sundarara</w:t>
      </w:r>
      <w:r>
        <w:rPr>
          <w:rFonts w:ascii="Times New Roman" w:eastAsia="Times New Roman" w:hAnsi="Times New Roman" w:cs="Times New Roman"/>
          <w:color w:val="000000"/>
          <w:sz w:val="28"/>
          <w:szCs w:val="28"/>
          <w:lang w:val="en-US"/>
        </w:rPr>
        <w:t>k</w:t>
      </w:r>
      <w:r w:rsidRPr="007D4DA4">
        <w:rPr>
          <w:rFonts w:ascii="Times New Roman" w:eastAsia="Times New Roman" w:hAnsi="Times New Roman" w:cs="Times New Roman"/>
          <w:color w:val="000000"/>
          <w:sz w:val="28"/>
          <w:szCs w:val="28"/>
          <w:lang w:val="en-US"/>
        </w:rPr>
        <w:t xml:space="preserve">j A., Chandrasekaran G., Induced Phase transition from ZnO to Co3O4 through Co substitution // Nano Structures &amp; Nano-Objects.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s="Times New Roman"/>
          <w:color w:val="000000"/>
          <w:sz w:val="28"/>
          <w:szCs w:val="28"/>
          <w:lang w:val="en-US"/>
        </w:rPr>
        <w:t xml:space="preserve">2017.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s="Times New Roman"/>
          <w:color w:val="000000"/>
          <w:sz w:val="28"/>
          <w:szCs w:val="28"/>
          <w:lang w:val="en-US"/>
        </w:rPr>
        <w:t>V.11. – P. 20</w:t>
      </w:r>
      <w:r w:rsidR="001475A1" w:rsidRPr="001475A1">
        <w:rPr>
          <w:rFonts w:ascii="Times New Roman" w:eastAsia="Times New Roman" w:hAnsi="Times New Roman" w:cs="Times New Roman"/>
          <w:color w:val="000000"/>
          <w:sz w:val="28"/>
          <w:szCs w:val="28"/>
          <w:lang w:val="en-US"/>
        </w:rPr>
        <w:t xml:space="preserve">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s="Times New Roman"/>
          <w:color w:val="000000"/>
          <w:sz w:val="28"/>
          <w:szCs w:val="28"/>
          <w:lang w:val="en-US"/>
        </w:rPr>
        <w:t xml:space="preserve">24.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Zhang C., Tu Q., Francis L.F., Kortshagen U.R. Band Gap Tuning of Films of Undoped ZnO Nanocrystals by Removal of Surface Groups // Nanomaterials. – 2022. –</w:t>
      </w:r>
      <w:r w:rsidR="001475A1" w:rsidRPr="001475A1">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V. 12. – P. 565.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Wen B., Sader J. E., Boland J. J. </w:t>
      </w:r>
      <w:r w:rsidRPr="007D4DA4">
        <w:rPr>
          <w:rFonts w:ascii="Times New Roman" w:hAnsi="Times New Roman"/>
          <w:iCs/>
          <w:color w:val="000000"/>
          <w:sz w:val="28"/>
          <w:szCs w:val="28"/>
          <w:shd w:val="clear" w:color="auto" w:fill="FFFFFF"/>
          <w:lang w:val="en-US"/>
        </w:rPr>
        <w:t xml:space="preserve">Mechanical Properties of ZnO Nanowires // Physical Review Letters.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2008.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101, №17. –</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175502.</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Chen C., Shi Y., Zhang Y., Zhu J., Yan Y. </w:t>
      </w:r>
      <w:r w:rsidRPr="007D4DA4">
        <w:rPr>
          <w:rFonts w:ascii="Times New Roman" w:hAnsi="Times New Roman"/>
          <w:iCs/>
          <w:color w:val="000000"/>
          <w:sz w:val="28"/>
          <w:szCs w:val="28"/>
          <w:shd w:val="clear" w:color="auto" w:fill="FFFFFF"/>
          <w:lang w:val="en-US"/>
        </w:rPr>
        <w:t xml:space="preserve">Size Dependence of Young’s Modulus in ZnO Nanowires // Phys. Rev Lett. </w:t>
      </w:r>
      <w:r w:rsidR="001475A1" w:rsidRPr="007D4DA4">
        <w:rPr>
          <w:rFonts w:ascii="Times New Roman" w:hAnsi="Times New Roman"/>
          <w:iCs/>
          <w:color w:val="000000"/>
          <w:sz w:val="28"/>
          <w:szCs w:val="28"/>
          <w:shd w:val="clear" w:color="auto" w:fill="FFFFFF"/>
          <w:lang w:val="en-US"/>
        </w:rPr>
        <w:t>–</w:t>
      </w:r>
      <w:r w:rsidR="001475A1">
        <w:rPr>
          <w:rFonts w:ascii="Times New Roman" w:hAnsi="Times New Roman"/>
          <w:iCs/>
          <w:color w:val="000000"/>
          <w:sz w:val="28"/>
          <w:szCs w:val="28"/>
          <w:shd w:val="clear" w:color="auto" w:fill="FFFFFF"/>
        </w:rPr>
        <w:t xml:space="preserve"> </w:t>
      </w:r>
      <w:r w:rsidRPr="007D4DA4">
        <w:rPr>
          <w:rFonts w:ascii="Times New Roman" w:hAnsi="Times New Roman"/>
          <w:iCs/>
          <w:color w:val="000000"/>
          <w:sz w:val="28"/>
          <w:szCs w:val="28"/>
          <w:shd w:val="clear" w:color="auto" w:fill="FFFFFF"/>
          <w:lang w:val="en-US"/>
        </w:rPr>
        <w:t>2006. –</w:t>
      </w:r>
      <w:r w:rsidR="001475A1">
        <w:rPr>
          <w:rFonts w:ascii="Times New Roman" w:hAnsi="Times New Roman"/>
          <w:iCs/>
          <w:color w:val="000000"/>
          <w:sz w:val="28"/>
          <w:szCs w:val="28"/>
          <w:shd w:val="clear" w:color="auto" w:fill="FFFFFF"/>
        </w:rPr>
        <w:t xml:space="preserve"> </w:t>
      </w:r>
      <w:r w:rsidRPr="007D4DA4">
        <w:rPr>
          <w:rFonts w:ascii="Times New Roman" w:hAnsi="Times New Roman"/>
          <w:iCs/>
          <w:color w:val="000000"/>
          <w:sz w:val="28"/>
          <w:szCs w:val="28"/>
          <w:shd w:val="clear" w:color="auto" w:fill="FFFFFF"/>
          <w:lang w:val="en-US"/>
        </w:rPr>
        <w:t>V. 96</w:t>
      </w:r>
      <w:r w:rsidRPr="001475A1">
        <w:rPr>
          <w:rFonts w:ascii="Times New Roman" w:hAnsi="Times New Roman"/>
          <w:iCs/>
          <w:color w:val="000000"/>
          <w:sz w:val="28"/>
          <w:szCs w:val="28"/>
          <w:shd w:val="clear" w:color="auto" w:fill="FFFFFF"/>
          <w:lang w:val="en-US"/>
        </w:rPr>
        <w:t>, №</w:t>
      </w:r>
      <w:r w:rsidRPr="007D4DA4">
        <w:rPr>
          <w:rFonts w:ascii="Times New Roman" w:hAnsi="Times New Roman"/>
          <w:iCs/>
          <w:color w:val="000000"/>
          <w:sz w:val="28"/>
          <w:szCs w:val="28"/>
          <w:shd w:val="clear" w:color="auto" w:fill="FFFFFF"/>
          <w:lang w:val="en-US"/>
        </w:rPr>
        <w:t>7. –</w:t>
      </w:r>
      <w:r w:rsidR="001475A1">
        <w:rPr>
          <w:rFonts w:ascii="Times New Roman" w:hAnsi="Times New Roman"/>
          <w:iCs/>
          <w:color w:val="000000"/>
          <w:sz w:val="28"/>
          <w:szCs w:val="28"/>
          <w:shd w:val="clear" w:color="auto" w:fill="FFFFFF"/>
        </w:rPr>
        <w:t xml:space="preserve"> </w:t>
      </w:r>
      <w:r w:rsidRPr="007D4DA4">
        <w:rPr>
          <w:rFonts w:ascii="Times New Roman" w:hAnsi="Times New Roman"/>
          <w:iCs/>
          <w:color w:val="000000"/>
          <w:sz w:val="28"/>
          <w:szCs w:val="28"/>
          <w:shd w:val="clear" w:color="auto" w:fill="FFFFFF"/>
          <w:lang w:val="en-US"/>
        </w:rPr>
        <w:t>P. 75505.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Gayen R. N., Paul R. Phosphorous doping in vertically aligned ZnO nanorods grown by wet-chemical method // Nano-Structures &amp; Nano-Objects. </w:t>
      </w:r>
      <w:r w:rsidR="001475A1" w:rsidRPr="007D4DA4">
        <w:rPr>
          <w:rFonts w:ascii="Times New Roman" w:hAnsi="Times New Roman"/>
          <w:iCs/>
          <w:color w:val="000000"/>
          <w:sz w:val="28"/>
          <w:szCs w:val="28"/>
          <w:shd w:val="clear" w:color="auto" w:fill="FFFFFF"/>
          <w:lang w:val="en-US"/>
        </w:rPr>
        <w:t>–</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2018. –</w:t>
      </w:r>
      <w:r w:rsidR="001475A1" w:rsidRPr="001475A1">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V. 13. –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.163–169.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Parihar V., Raja M., Paulose R. </w:t>
      </w:r>
      <w:r w:rsidRPr="007D4DA4">
        <w:rPr>
          <w:rFonts w:ascii="Times New Roman" w:hAnsi="Times New Roman"/>
          <w:iCs/>
          <w:color w:val="000000"/>
          <w:sz w:val="28"/>
          <w:szCs w:val="28"/>
          <w:shd w:val="clear" w:color="auto" w:fill="FFFFFF"/>
          <w:lang w:val="en-US"/>
        </w:rPr>
        <w:t>A Brief Review of Structural, Electrical and Electrochemical Properties of Zinc Oxide Nanoparticles // Reviews on advanced material</w:t>
      </w:r>
      <w:r>
        <w:rPr>
          <w:rFonts w:ascii="Times New Roman" w:hAnsi="Times New Roman"/>
          <w:iCs/>
          <w:color w:val="000000"/>
          <w:sz w:val="28"/>
          <w:szCs w:val="28"/>
          <w:shd w:val="clear" w:color="auto" w:fill="FFFFFF"/>
          <w:lang w:val="en-US"/>
        </w:rPr>
        <w:t xml:space="preserve">s science. </w:t>
      </w:r>
      <w:r w:rsidR="001475A1" w:rsidRPr="007D4DA4">
        <w:rPr>
          <w:rFonts w:ascii="Times New Roman" w:hAnsi="Times New Roman"/>
          <w:iCs/>
          <w:color w:val="000000"/>
          <w:sz w:val="28"/>
          <w:szCs w:val="28"/>
          <w:shd w:val="clear" w:color="auto" w:fill="FFFFFF"/>
          <w:lang w:val="en-US"/>
        </w:rPr>
        <w:t>–</w:t>
      </w:r>
      <w:r w:rsidR="001475A1" w:rsidRPr="004B47A9">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2018. –</w:t>
      </w:r>
      <w:r w:rsidR="001475A1" w:rsidRPr="001475A1">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V. 53, №2. –</w:t>
      </w:r>
      <w:r w:rsidR="001475A1" w:rsidRPr="001475A1">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kk-KZ"/>
        </w:rPr>
        <w:t>Р</w:t>
      </w:r>
      <w:r w:rsidRPr="007D4DA4">
        <w:rPr>
          <w:rFonts w:ascii="Times New Roman" w:hAnsi="Times New Roman"/>
          <w:iCs/>
          <w:color w:val="000000"/>
          <w:sz w:val="28"/>
          <w:szCs w:val="28"/>
          <w:shd w:val="clear" w:color="auto" w:fill="FFFFFF"/>
          <w:lang w:val="en-US"/>
        </w:rPr>
        <w:t>. 119</w:t>
      </w:r>
      <w:r w:rsidR="001475A1" w:rsidRPr="001475A1">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–130.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Chu D., Li S. Growth and Electrical Properties of Doped ZnO by Electrochemical Deposition // </w:t>
      </w:r>
      <w:r w:rsidRPr="007D4DA4">
        <w:rPr>
          <w:rFonts w:ascii="Times New Roman" w:hAnsi="Times New Roman"/>
          <w:iCs/>
          <w:color w:val="000000"/>
          <w:sz w:val="28"/>
          <w:szCs w:val="28"/>
          <w:shd w:val="clear" w:color="auto" w:fill="FFFFFF"/>
          <w:lang w:val="en-US"/>
        </w:rPr>
        <w:t>New Journal of Glass and Ceramics</w:t>
      </w:r>
      <w:r>
        <w:rPr>
          <w:rFonts w:ascii="Times New Roman" w:hAnsi="Times New Roman"/>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shd w:val="clear" w:color="auto" w:fill="FFFFFF"/>
          <w:lang w:val="en-US"/>
        </w:rPr>
        <w:t xml:space="preserve">2012.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shd w:val="clear" w:color="auto" w:fill="FFFFFF"/>
          <w:lang w:val="en-US"/>
        </w:rPr>
        <w:t>V.</w:t>
      </w:r>
      <w:r w:rsidRPr="007D4DA4">
        <w:rPr>
          <w:rFonts w:ascii="Times New Roman" w:hAnsi="Times New Roman"/>
          <w:color w:val="000000"/>
          <w:sz w:val="28"/>
          <w:szCs w:val="28"/>
          <w:shd w:val="clear" w:color="auto" w:fill="FFFFFF"/>
          <w:lang w:val="en-US"/>
        </w:rPr>
        <w:t>2, №1.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13</w:t>
      </w:r>
      <w:r w:rsidR="004B47A9" w:rsidRPr="004B47A9">
        <w:rPr>
          <w:rFonts w:ascii="Times New Roman" w:hAnsi="Times New Roman"/>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16.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lastRenderedPageBreak/>
        <w:t>Madhuri K. P., Bramhaiah K., John N. S. </w:t>
      </w:r>
      <w:r w:rsidRPr="007D4DA4">
        <w:rPr>
          <w:rFonts w:ascii="Times New Roman" w:hAnsi="Times New Roman"/>
          <w:iCs/>
          <w:color w:val="000000"/>
          <w:sz w:val="28"/>
          <w:szCs w:val="28"/>
          <w:shd w:val="clear" w:color="auto" w:fill="FFFFFF"/>
          <w:lang w:val="en-US"/>
        </w:rPr>
        <w:t>Nanoscale photocurrent distribution in ultra-thin films of zinc oxide nanoparticles and their hybrid with reduced graphene oxide // Materia</w:t>
      </w:r>
      <w:r>
        <w:rPr>
          <w:rFonts w:ascii="Times New Roman" w:hAnsi="Times New Roman"/>
          <w:iCs/>
          <w:color w:val="000000"/>
          <w:sz w:val="28"/>
          <w:szCs w:val="28"/>
          <w:shd w:val="clear" w:color="auto" w:fill="FFFFFF"/>
          <w:lang w:val="en-US"/>
        </w:rPr>
        <w:t xml:space="preserve">ls Research Express.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2016. –</w:t>
      </w:r>
      <w:r w:rsidR="004B47A9" w:rsidRPr="004B47A9">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V.</w:t>
      </w:r>
      <w:r w:rsidRPr="007D4DA4">
        <w:rPr>
          <w:rFonts w:ascii="Times New Roman" w:hAnsi="Times New Roman"/>
          <w:iCs/>
          <w:color w:val="000000"/>
          <w:sz w:val="28"/>
          <w:szCs w:val="28"/>
          <w:shd w:val="clear" w:color="auto" w:fill="FFFFFF"/>
          <w:lang w:val="en-US"/>
        </w:rPr>
        <w:t>3, №3. – P. 1</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10.</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Rauwel P., Salumaa M., Aasna A., Galeckas A., Rauwel E. </w:t>
      </w:r>
      <w:r w:rsidRPr="007D4DA4">
        <w:rPr>
          <w:rFonts w:ascii="Times New Roman" w:hAnsi="Times New Roman"/>
          <w:iCs/>
          <w:color w:val="000000"/>
          <w:sz w:val="28"/>
          <w:szCs w:val="28"/>
          <w:shd w:val="clear" w:color="auto" w:fill="FFFFFF"/>
          <w:lang w:val="en-US"/>
        </w:rPr>
        <w:t>A Review of the Synthesis and Photoluminescence Properties of Hybrid ZnO and Carbon Nanomaterials // Journal of Nanomaterials. – 2016.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2016.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12.</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El Hichou A., Addou M., Ebothé J., Troyon M. </w:t>
      </w:r>
      <w:r w:rsidRPr="007D4DA4">
        <w:rPr>
          <w:rFonts w:ascii="Times New Roman" w:hAnsi="Times New Roman"/>
          <w:iCs/>
          <w:color w:val="000000"/>
          <w:sz w:val="28"/>
          <w:szCs w:val="28"/>
          <w:shd w:val="clear" w:color="auto" w:fill="FFFFFF"/>
          <w:lang w:val="en-US"/>
        </w:rPr>
        <w:t xml:space="preserve">Influence of deposition temperature (Ts), air flow rate (f) and precursors on cathodoluminescence properties of ZnO thin films prepared by spray pyrolysis // Journal of Luminescence.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2005.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113, № 3.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183</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190.</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 Look D.C. Recent advances in ZnO materials and devices // Mater. Sci. Eng. B. – 2001. –</w:t>
      </w:r>
      <w:r w:rsidR="004B47A9">
        <w:rPr>
          <w:rFonts w:ascii="Times New Roman" w:hAnsi="Times New Roman"/>
          <w:color w:val="000000"/>
          <w:sz w:val="28"/>
          <w:szCs w:val="28"/>
        </w:rPr>
        <w:t xml:space="preserve"> </w:t>
      </w:r>
      <w:r w:rsidRPr="007D4DA4">
        <w:rPr>
          <w:rFonts w:ascii="Times New Roman" w:hAnsi="Times New Roman"/>
          <w:color w:val="000000"/>
          <w:sz w:val="28"/>
          <w:szCs w:val="28"/>
          <w:lang w:val="en-US"/>
        </w:rPr>
        <w:t>V. 80. –</w:t>
      </w:r>
      <w:r w:rsidR="004B47A9">
        <w:rPr>
          <w:rFonts w:ascii="Times New Roman" w:hAnsi="Times New Roman"/>
          <w:color w:val="000000"/>
          <w:sz w:val="28"/>
          <w:szCs w:val="28"/>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383</w:t>
      </w:r>
      <w:r w:rsidR="004B47A9">
        <w:rPr>
          <w:rFonts w:ascii="Times New Roman" w:hAnsi="Times New Roman"/>
          <w:color w:val="000000"/>
          <w:sz w:val="28"/>
          <w:szCs w:val="28"/>
        </w:rPr>
        <w:t xml:space="preserve"> </w:t>
      </w:r>
      <w:r w:rsidRPr="007D4DA4">
        <w:rPr>
          <w:rFonts w:ascii="Times New Roman" w:hAnsi="Times New Roman"/>
          <w:color w:val="000000"/>
          <w:sz w:val="28"/>
          <w:szCs w:val="28"/>
          <w:lang w:val="en-US"/>
        </w:rPr>
        <w:t>–</w:t>
      </w:r>
      <w:r w:rsidR="004B47A9">
        <w:rPr>
          <w:rFonts w:ascii="Times New Roman" w:hAnsi="Times New Roman"/>
          <w:color w:val="000000"/>
          <w:sz w:val="28"/>
          <w:szCs w:val="28"/>
        </w:rPr>
        <w:t xml:space="preserve"> </w:t>
      </w:r>
      <w:r w:rsidRPr="007D4DA4">
        <w:rPr>
          <w:rFonts w:ascii="Times New Roman" w:hAnsi="Times New Roman"/>
          <w:color w:val="000000"/>
          <w:sz w:val="28"/>
          <w:szCs w:val="28"/>
          <w:lang w:val="en-US"/>
        </w:rPr>
        <w:t xml:space="preserve">387.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Lany S., Zunger A. Dopability, Intrinsic Conductivity, and Nonstoichiometry of Transparent Conducting Oxides // Phys. Rev. Lett. – 2007. – V. 98</w:t>
      </w:r>
      <w:r w:rsidRPr="007D4DA4">
        <w:rPr>
          <w:rFonts w:ascii="Times New Roman" w:hAnsi="Times New Roman"/>
          <w:color w:val="000000"/>
          <w:sz w:val="28"/>
          <w:szCs w:val="28"/>
        </w:rPr>
        <w:t>, №4</w:t>
      </w:r>
      <w:r w:rsidRPr="007D4DA4">
        <w:rPr>
          <w:rFonts w:ascii="Times New Roman" w:hAnsi="Times New Roman"/>
          <w:color w:val="000000"/>
          <w:sz w:val="28"/>
          <w:szCs w:val="28"/>
          <w:lang w:val="en-US"/>
        </w:rPr>
        <w:t>. –</w:t>
      </w:r>
      <w:r w:rsidR="004B47A9">
        <w:rPr>
          <w:rFonts w:ascii="Times New Roman" w:hAnsi="Times New Roman"/>
          <w:color w:val="000000"/>
          <w:sz w:val="28"/>
          <w:szCs w:val="28"/>
        </w:rPr>
        <w:t xml:space="preserve"> </w:t>
      </w:r>
      <w:r w:rsidRPr="007D4DA4">
        <w:rPr>
          <w:rFonts w:ascii="Times New Roman" w:hAnsi="Times New Roman"/>
          <w:color w:val="000000"/>
          <w:sz w:val="28"/>
          <w:szCs w:val="28"/>
          <w:lang w:val="en-US"/>
        </w:rPr>
        <w:t>P. 1</w:t>
      </w:r>
      <w:r w:rsidR="004B47A9">
        <w:rPr>
          <w:rFonts w:ascii="Times New Roman" w:hAnsi="Times New Roman"/>
          <w:color w:val="000000"/>
          <w:sz w:val="28"/>
          <w:szCs w:val="28"/>
        </w:rPr>
        <w:t xml:space="preserve"> </w:t>
      </w:r>
      <w:r w:rsidR="004B47A9" w:rsidRPr="007D4DA4">
        <w:rPr>
          <w:rFonts w:ascii="Times New Roman" w:hAnsi="Times New Roman"/>
          <w:iCs/>
          <w:color w:val="000000"/>
          <w:sz w:val="28"/>
          <w:szCs w:val="28"/>
          <w:shd w:val="clear" w:color="auto" w:fill="FFFFFF"/>
          <w:lang w:val="en-US"/>
        </w:rPr>
        <w:t>–</w:t>
      </w:r>
      <w:r w:rsidR="004B47A9">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rPr>
        <w:t>4</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Nadupalli S., Repp S., Weber S., Erdem E. </w:t>
      </w:r>
      <w:r w:rsidRPr="007D4DA4">
        <w:rPr>
          <w:rFonts w:ascii="Times New Roman" w:hAnsi="Times New Roman"/>
          <w:iCs/>
          <w:color w:val="000000"/>
          <w:sz w:val="28"/>
          <w:szCs w:val="28"/>
          <w:shd w:val="clear" w:color="auto" w:fill="FFFFFF"/>
          <w:lang w:val="en-US"/>
        </w:rPr>
        <w:t xml:space="preserve">About defect phenomena in ZnO nanocrystals // Nanoscale.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13, №20.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9160</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9171.</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Schneider J. J., Hoffmann R. C., Liedke M. O., Sanctis Sh., Butterling M., Wagner A. </w:t>
      </w:r>
      <w:r w:rsidRPr="007D4DA4">
        <w:rPr>
          <w:rFonts w:ascii="Times New Roman" w:hAnsi="Times New Roman"/>
          <w:iCs/>
          <w:color w:val="000000"/>
          <w:sz w:val="28"/>
          <w:szCs w:val="28"/>
          <w:shd w:val="clear" w:color="auto" w:fill="FFFFFF"/>
          <w:lang w:val="en-US"/>
        </w:rPr>
        <w:t xml:space="preserve">Zinc oxide defect microstructure and surface chemistry derived from oxidation of metallic zinc. Thin film transistor and sensoric behaviour of ZnO films // Chemistry A European Journal, chem.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2020. – V. 27, №7.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5422</w:t>
      </w:r>
      <w:r w:rsidR="004B47A9" w:rsidRPr="004B47A9">
        <w:rPr>
          <w:rFonts w:ascii="Times New Roman" w:hAnsi="Times New Roman"/>
          <w:iCs/>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5431.</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K. Sivan A., Galán-González A., Di Mario L., Tappy N., Hernández-Ferrer J., Catone D., Martelli F. Optical properties and carrier dynamics in Co-doped ZnO nanorods // Nanoscale Advances.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2021.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V.3, № 1.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214</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222.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Meyer J., Görrn P., Hamwi S., Johannes H.H., Riedl T., Kowalsky W. Indium-free transparent organic light emitting diodes with Al doped ZnO electrodes grown by atomic layer and pulsed laser deposition // Appl. Phys. Lett. </w:t>
      </w:r>
      <w:r w:rsidR="004B47A9" w:rsidRPr="007D4DA4">
        <w:rPr>
          <w:rFonts w:ascii="Times New Roman" w:hAnsi="Times New Roman"/>
          <w:iCs/>
          <w:color w:val="000000"/>
          <w:sz w:val="28"/>
          <w:szCs w:val="28"/>
          <w:shd w:val="clear" w:color="auto" w:fill="FFFFFF"/>
          <w:lang w:val="en-US"/>
        </w:rPr>
        <w:t>–</w:t>
      </w:r>
      <w:r w:rsidR="004B47A9">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2008. –</w:t>
      </w:r>
      <w:r w:rsidR="004B47A9">
        <w:rPr>
          <w:rFonts w:ascii="Times New Roman" w:hAnsi="Times New Roman"/>
          <w:color w:val="000000"/>
          <w:sz w:val="28"/>
          <w:szCs w:val="28"/>
        </w:rPr>
        <w:t xml:space="preserve"> </w:t>
      </w:r>
      <w:r w:rsidRPr="007D4DA4">
        <w:rPr>
          <w:rFonts w:ascii="Times New Roman" w:hAnsi="Times New Roman"/>
          <w:color w:val="000000"/>
          <w:sz w:val="28"/>
          <w:szCs w:val="28"/>
          <w:lang w:val="en-US"/>
        </w:rPr>
        <w:t>V. 93</w:t>
      </w:r>
      <w:r w:rsidRPr="007D4DA4">
        <w:rPr>
          <w:rFonts w:ascii="Times New Roman" w:hAnsi="Times New Roman"/>
          <w:color w:val="000000"/>
          <w:sz w:val="28"/>
          <w:szCs w:val="28"/>
        </w:rPr>
        <w:t>, №</w:t>
      </w:r>
      <w:r w:rsidRPr="007D4DA4">
        <w:rPr>
          <w:rFonts w:ascii="Times New Roman" w:hAnsi="Times New Roman"/>
          <w:color w:val="000000"/>
          <w:sz w:val="28"/>
          <w:szCs w:val="28"/>
          <w:lang w:val="en-US"/>
        </w:rPr>
        <w:t>7. –</w:t>
      </w:r>
      <w:r w:rsidR="004B47A9">
        <w:rPr>
          <w:rFonts w:ascii="Times New Roman" w:hAnsi="Times New Roman"/>
          <w:color w:val="000000"/>
          <w:sz w:val="28"/>
          <w:szCs w:val="28"/>
        </w:rPr>
        <w:t xml:space="preserve"> </w:t>
      </w:r>
      <w:r w:rsidRPr="007D4DA4">
        <w:rPr>
          <w:rFonts w:ascii="Times New Roman" w:hAnsi="Times New Roman"/>
          <w:color w:val="000000"/>
          <w:sz w:val="28"/>
          <w:szCs w:val="28"/>
          <w:lang w:val="en-US"/>
        </w:rPr>
        <w:t>P.</w:t>
      </w:r>
      <w:r w:rsidRPr="007D4DA4">
        <w:rPr>
          <w:rFonts w:ascii="Times New Roman" w:hAnsi="Times New Roman"/>
          <w:color w:val="000000"/>
          <w:sz w:val="28"/>
          <w:szCs w:val="28"/>
        </w:rPr>
        <w:t>1</w:t>
      </w:r>
      <w:r w:rsidR="004B47A9">
        <w:rPr>
          <w:rFonts w:ascii="Times New Roman" w:hAnsi="Times New Roman"/>
          <w:color w:val="000000"/>
          <w:sz w:val="28"/>
          <w:szCs w:val="28"/>
        </w:rPr>
        <w:t xml:space="preserve"> </w:t>
      </w:r>
      <w:r w:rsidR="004B47A9" w:rsidRPr="007D4DA4">
        <w:rPr>
          <w:rFonts w:ascii="Times New Roman" w:hAnsi="Times New Roman"/>
          <w:iCs/>
          <w:color w:val="000000"/>
          <w:sz w:val="28"/>
          <w:szCs w:val="28"/>
          <w:shd w:val="clear" w:color="auto" w:fill="FFFFFF"/>
          <w:lang w:val="en-US"/>
        </w:rPr>
        <w:t>–</w:t>
      </w:r>
      <w:r w:rsidR="004B47A9">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rPr>
        <w:t>4.</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Mullani S. B., Dhodamani A. G., Shellikeri A., Mullani N. B., Tawade A. K., Tayade Sh. N., Biscay J., Dennany L., Delekar S. D. </w:t>
      </w:r>
      <w:r w:rsidRPr="007D4DA4">
        <w:rPr>
          <w:rFonts w:ascii="Times New Roman" w:hAnsi="Times New Roman"/>
          <w:iCs/>
          <w:color w:val="000000"/>
          <w:sz w:val="28"/>
          <w:szCs w:val="28"/>
          <w:shd w:val="clear" w:color="auto" w:fill="FFFFFF"/>
          <w:lang w:val="en-US"/>
        </w:rPr>
        <w:t xml:space="preserve">Structural refinement and electrochemical properties of one dimensional (ZnO NRs) functional hybrids for serotonin sensing studies // Scientific Reports.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2020.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10, №1.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15955.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Muktaridha O., Adlim M., Suhendrayatna S., Ismail I. </w:t>
      </w:r>
      <w:r w:rsidRPr="007D4DA4">
        <w:rPr>
          <w:rFonts w:ascii="Times New Roman" w:hAnsi="Times New Roman"/>
          <w:iCs/>
          <w:color w:val="000000"/>
          <w:sz w:val="28"/>
          <w:szCs w:val="28"/>
          <w:shd w:val="clear" w:color="auto" w:fill="FFFFFF"/>
          <w:lang w:val="en-US"/>
        </w:rPr>
        <w:t xml:space="preserve">Progress of 3d metal-doped zinc oxide nanoparticles and the photocatalytic properties // Arabian Journal of Chemistry.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14, №6.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103175.</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CFCFC"/>
          <w:lang w:val="en-US"/>
        </w:rPr>
        <w:t xml:space="preserve">Kasumov A.M., Korotkov K.A., Karavaeva V.M. Photocatalysis with the Use of ZnO Nanostructures as a Method for the Purification of Aquatic Environments from Dyes // </w:t>
      </w:r>
      <w:r w:rsidRPr="007D4DA4">
        <w:rPr>
          <w:rFonts w:ascii="Times New Roman" w:hAnsi="Times New Roman"/>
          <w:iCs/>
          <w:color w:val="000000"/>
          <w:sz w:val="28"/>
          <w:szCs w:val="28"/>
          <w:shd w:val="clear" w:color="auto" w:fill="FCFCFC"/>
          <w:lang w:val="en-US"/>
        </w:rPr>
        <w:t xml:space="preserve">J. Water Chem. Technol. </w:t>
      </w:r>
      <w:r w:rsidR="004B47A9" w:rsidRPr="007D4DA4">
        <w:rPr>
          <w:rFonts w:ascii="Times New Roman" w:hAnsi="Times New Roman"/>
          <w:iCs/>
          <w:color w:val="000000"/>
          <w:sz w:val="28"/>
          <w:szCs w:val="28"/>
          <w:shd w:val="clear" w:color="auto" w:fill="FFFFFF"/>
          <w:lang w:val="en-US"/>
        </w:rPr>
        <w:t>–</w:t>
      </w:r>
      <w:r w:rsidR="004B47A9">
        <w:rPr>
          <w:rFonts w:ascii="Times New Roman" w:hAnsi="Times New Roman"/>
          <w:iCs/>
          <w:color w:val="000000"/>
          <w:sz w:val="28"/>
          <w:szCs w:val="28"/>
          <w:shd w:val="clear" w:color="auto" w:fill="FFFFFF"/>
        </w:rPr>
        <w:t xml:space="preserve"> </w:t>
      </w:r>
      <w:r w:rsidRPr="007D4DA4">
        <w:rPr>
          <w:rFonts w:ascii="Times New Roman" w:hAnsi="Times New Roman"/>
          <w:iCs/>
          <w:color w:val="000000"/>
          <w:sz w:val="28"/>
          <w:szCs w:val="28"/>
          <w:shd w:val="clear" w:color="auto" w:fill="FCFCFC"/>
          <w:lang w:val="en-US"/>
        </w:rPr>
        <w:t>2021. –</w:t>
      </w:r>
      <w:r w:rsidR="004B47A9">
        <w:rPr>
          <w:rFonts w:ascii="Times New Roman" w:hAnsi="Times New Roman"/>
          <w:iCs/>
          <w:color w:val="000000"/>
          <w:sz w:val="28"/>
          <w:szCs w:val="28"/>
          <w:shd w:val="clear" w:color="auto" w:fill="FCFCFC"/>
        </w:rPr>
        <w:t xml:space="preserve"> </w:t>
      </w:r>
      <w:r w:rsidRPr="007D4DA4">
        <w:rPr>
          <w:rFonts w:ascii="Times New Roman" w:hAnsi="Times New Roman"/>
          <w:iCs/>
          <w:color w:val="000000"/>
          <w:sz w:val="28"/>
          <w:szCs w:val="28"/>
          <w:shd w:val="clear" w:color="auto" w:fill="FCFCFC"/>
          <w:lang w:val="en-US"/>
        </w:rPr>
        <w:t>V.</w:t>
      </w:r>
      <w:r w:rsidRPr="007D4DA4">
        <w:rPr>
          <w:rFonts w:ascii="Times New Roman" w:hAnsi="Times New Roman"/>
          <w:color w:val="000000"/>
          <w:sz w:val="28"/>
          <w:szCs w:val="28"/>
          <w:shd w:val="clear" w:color="auto" w:fill="FCFCFC"/>
          <w:lang w:val="en-US"/>
        </w:rPr>
        <w:t> </w:t>
      </w:r>
      <w:r w:rsidRPr="007D4DA4">
        <w:rPr>
          <w:rFonts w:ascii="Times New Roman" w:hAnsi="Times New Roman"/>
          <w:bCs/>
          <w:color w:val="000000"/>
          <w:sz w:val="28"/>
          <w:szCs w:val="28"/>
          <w:shd w:val="clear" w:color="auto" w:fill="FCFCFC"/>
          <w:lang w:val="en-US"/>
        </w:rPr>
        <w:t>43. –</w:t>
      </w:r>
      <w:r w:rsidR="004B47A9">
        <w:rPr>
          <w:rFonts w:ascii="Times New Roman" w:hAnsi="Times New Roman"/>
          <w:bCs/>
          <w:color w:val="000000"/>
          <w:sz w:val="28"/>
          <w:szCs w:val="28"/>
          <w:shd w:val="clear" w:color="auto" w:fill="FCFCFC"/>
        </w:rPr>
        <w:t xml:space="preserve"> </w:t>
      </w:r>
      <w:r w:rsidRPr="007D4DA4">
        <w:rPr>
          <w:rFonts w:ascii="Times New Roman" w:hAnsi="Times New Roman"/>
          <w:bCs/>
          <w:color w:val="000000"/>
          <w:sz w:val="28"/>
          <w:szCs w:val="28"/>
          <w:shd w:val="clear" w:color="auto" w:fill="FCFCFC"/>
        </w:rPr>
        <w:t>Р</w:t>
      </w:r>
      <w:r w:rsidRPr="007D4DA4">
        <w:rPr>
          <w:rFonts w:ascii="Times New Roman" w:hAnsi="Times New Roman"/>
          <w:bCs/>
          <w:color w:val="000000"/>
          <w:sz w:val="28"/>
          <w:szCs w:val="28"/>
          <w:shd w:val="clear" w:color="auto" w:fill="FCFCFC"/>
          <w:lang w:val="en-US"/>
        </w:rPr>
        <w:t>. </w:t>
      </w:r>
      <w:r w:rsidRPr="007D4DA4">
        <w:rPr>
          <w:rFonts w:ascii="Times New Roman" w:hAnsi="Times New Roman"/>
          <w:color w:val="000000"/>
          <w:sz w:val="28"/>
          <w:szCs w:val="28"/>
          <w:shd w:val="clear" w:color="auto" w:fill="FCFCFC"/>
          <w:lang w:val="en-US"/>
        </w:rPr>
        <w:t>281</w:t>
      </w:r>
      <w:r w:rsidR="004B47A9">
        <w:rPr>
          <w:rFonts w:ascii="Times New Roman" w:hAnsi="Times New Roman"/>
          <w:color w:val="000000"/>
          <w:sz w:val="28"/>
          <w:szCs w:val="28"/>
          <w:shd w:val="clear" w:color="auto" w:fill="FCFCFC"/>
        </w:rPr>
        <w:t xml:space="preserve"> </w:t>
      </w:r>
      <w:r w:rsidRPr="007D4DA4">
        <w:rPr>
          <w:rFonts w:ascii="Times New Roman" w:hAnsi="Times New Roman"/>
          <w:color w:val="000000"/>
          <w:sz w:val="28"/>
          <w:szCs w:val="28"/>
          <w:shd w:val="clear" w:color="auto" w:fill="FCFCFC"/>
          <w:lang w:val="en-US"/>
        </w:rPr>
        <w:t>–</w:t>
      </w:r>
      <w:r w:rsidR="004B47A9">
        <w:rPr>
          <w:rFonts w:ascii="Times New Roman" w:hAnsi="Times New Roman"/>
          <w:color w:val="000000"/>
          <w:sz w:val="28"/>
          <w:szCs w:val="28"/>
          <w:shd w:val="clear" w:color="auto" w:fill="FCFCFC"/>
        </w:rPr>
        <w:t xml:space="preserve"> </w:t>
      </w:r>
      <w:r w:rsidRPr="007D4DA4">
        <w:rPr>
          <w:rFonts w:ascii="Times New Roman" w:hAnsi="Times New Roman"/>
          <w:color w:val="000000"/>
          <w:sz w:val="28"/>
          <w:szCs w:val="28"/>
          <w:shd w:val="clear" w:color="auto" w:fill="FCFCFC"/>
          <w:lang w:val="en-US"/>
        </w:rPr>
        <w:t xml:space="preserve">288.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Mohamad Sukr S. N. A., Shameli K., Mohamed Isa E. D.,</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Ismail N. A. </w:t>
      </w:r>
      <w:r w:rsidRPr="007D4DA4">
        <w:rPr>
          <w:rFonts w:ascii="Times New Roman" w:hAnsi="Times New Roman"/>
          <w:iCs/>
          <w:color w:val="000000"/>
          <w:sz w:val="28"/>
          <w:szCs w:val="28"/>
          <w:shd w:val="clear" w:color="auto" w:fill="FFFFFF"/>
          <w:lang w:val="en-US"/>
        </w:rPr>
        <w:t xml:space="preserve">Green Synthesis of Zinc Oxide-Based Nanomaterials for Photocatalytic Studies: A Mini Review // IOP Conference Series: Materials Science and Engineering.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 – V. 1051, №1.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012083.</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lastRenderedPageBreak/>
        <w:t xml:space="preserve">Tran T. H., Nguyen V. T. </w:t>
      </w:r>
      <w:r w:rsidRPr="007D4DA4">
        <w:rPr>
          <w:rFonts w:ascii="Times New Roman" w:hAnsi="Times New Roman"/>
          <w:iCs/>
          <w:color w:val="000000"/>
          <w:sz w:val="28"/>
          <w:szCs w:val="28"/>
          <w:shd w:val="clear" w:color="auto" w:fill="FFFFFF"/>
          <w:lang w:val="en-US"/>
        </w:rPr>
        <w:t>Copper Oxide Nanomaterials Prepared by Solution Methods, Some Properties, and Potential Applications: A Brief Review // International Scholarly Research Notices. – 2014.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V.2014.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14.</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Jardón-Maximino N., Pérez-Alvarez M., Cadenas-Pliego G., Lugo-Uribe L. E., Cabello-Alvarado C., Mata-Padilla J. M., Barriga-Castro E. D. Synthesis of Copper Nanoparticles Stabilized with Organic Ligands and Their Antimicrobial Properties // </w:t>
      </w:r>
      <w:r w:rsidRPr="007D4DA4">
        <w:rPr>
          <w:rFonts w:ascii="Times New Roman" w:hAnsi="Times New Roman"/>
          <w:iCs/>
          <w:color w:val="000000"/>
          <w:sz w:val="28"/>
          <w:szCs w:val="28"/>
          <w:shd w:val="clear" w:color="auto" w:fill="FFFFFF"/>
          <w:lang w:val="en-US"/>
        </w:rPr>
        <w:t>Polymers</w:t>
      </w:r>
      <w:r w:rsidRPr="007D4DA4">
        <w:rPr>
          <w:rFonts w:ascii="Times New Roman" w:hAnsi="Times New Roman"/>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2021.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V. </w:t>
      </w:r>
      <w:r w:rsidRPr="007D4DA4">
        <w:rPr>
          <w:rFonts w:ascii="Times New Roman" w:hAnsi="Times New Roman"/>
          <w:iCs/>
          <w:color w:val="000000"/>
          <w:sz w:val="28"/>
          <w:szCs w:val="28"/>
          <w:shd w:val="clear" w:color="auto" w:fill="FFFFFF"/>
          <w:lang w:val="en-US"/>
        </w:rPr>
        <w:t>13</w:t>
      </w:r>
      <w:r w:rsidRPr="007D4DA4">
        <w:rPr>
          <w:rFonts w:ascii="Times New Roman" w:hAnsi="Times New Roman"/>
          <w:color w:val="000000"/>
          <w:sz w:val="28"/>
          <w:szCs w:val="28"/>
          <w:shd w:val="clear" w:color="auto" w:fill="FFFFFF"/>
          <w:lang w:val="kk-KZ"/>
        </w:rPr>
        <w:t>, №</w:t>
      </w:r>
      <w:r w:rsidRPr="007D4DA4">
        <w:rPr>
          <w:rFonts w:ascii="Times New Roman" w:hAnsi="Times New Roman"/>
          <w:color w:val="000000"/>
          <w:sz w:val="28"/>
          <w:szCs w:val="28"/>
          <w:shd w:val="clear" w:color="auto" w:fill="FFFFFF"/>
          <w:lang w:val="en-US"/>
        </w:rPr>
        <w:t>17.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P. 2846.</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Shinho </w:t>
      </w:r>
      <w:proofErr w:type="gramStart"/>
      <w:r w:rsidRPr="007D4DA4">
        <w:rPr>
          <w:rFonts w:ascii="Times New Roman" w:hAnsi="Times New Roman"/>
          <w:color w:val="000000"/>
          <w:sz w:val="28"/>
          <w:szCs w:val="28"/>
          <w:shd w:val="clear" w:color="auto" w:fill="FFFFFF"/>
          <w:lang w:val="en-US"/>
        </w:rPr>
        <w:t>Ch..</w:t>
      </w:r>
      <w:proofErr w:type="gramEnd"/>
      <w:r w:rsidRPr="007D4DA4">
        <w:rPr>
          <w:rFonts w:ascii="Times New Roman" w:hAnsi="Times New Roman"/>
          <w:color w:val="000000"/>
          <w:sz w:val="28"/>
          <w:szCs w:val="28"/>
          <w:shd w:val="clear" w:color="auto" w:fill="FFFFFF"/>
          <w:lang w:val="en-US"/>
        </w:rPr>
        <w:t> </w:t>
      </w:r>
      <w:r w:rsidRPr="007D4DA4">
        <w:rPr>
          <w:rFonts w:ascii="Times New Roman" w:hAnsi="Times New Roman"/>
          <w:iCs/>
          <w:color w:val="000000"/>
          <w:sz w:val="28"/>
          <w:szCs w:val="28"/>
          <w:shd w:val="clear" w:color="auto" w:fill="FFFFFF"/>
          <w:lang w:val="en-US"/>
        </w:rPr>
        <w:t xml:space="preserve">Optical and electrical properties of CuO thin films deposited at several growth temperatures by reactive RF magnetron sputtering // Metals and Materials International.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2013.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19, №6.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1327</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1331. 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Style w:val="hlfld-contribauthor"/>
          <w:rFonts w:ascii="Times New Roman" w:hAnsi="Times New Roman"/>
          <w:color w:val="000000"/>
          <w:sz w:val="28"/>
          <w:szCs w:val="28"/>
          <w:lang w:val="en-US"/>
        </w:rPr>
        <w:t>Xiaoli Tang</w:t>
      </w:r>
      <w:r w:rsidRPr="007D4DA4">
        <w:rPr>
          <w:rStyle w:val="separator"/>
          <w:rFonts w:ascii="Times New Roman" w:hAnsi="Times New Roman"/>
          <w:color w:val="000000"/>
          <w:sz w:val="28"/>
          <w:szCs w:val="28"/>
          <w:lang w:val="en-US"/>
        </w:rPr>
        <w:t>, </w:t>
      </w:r>
      <w:r w:rsidRPr="007D4DA4">
        <w:rPr>
          <w:rStyle w:val="hlfld-contribauthor"/>
          <w:rFonts w:ascii="Times New Roman" w:hAnsi="Times New Roman"/>
          <w:color w:val="000000"/>
          <w:sz w:val="28"/>
          <w:szCs w:val="28"/>
          <w:lang w:val="en-US"/>
        </w:rPr>
        <w:t>Xuelian Li</w:t>
      </w:r>
      <w:r w:rsidRPr="007D4DA4">
        <w:rPr>
          <w:rStyle w:val="separator"/>
          <w:rFonts w:ascii="Times New Roman" w:hAnsi="Times New Roman"/>
          <w:color w:val="000000"/>
          <w:sz w:val="28"/>
          <w:szCs w:val="28"/>
          <w:lang w:val="en-US"/>
        </w:rPr>
        <w:t>, </w:t>
      </w:r>
      <w:r w:rsidRPr="007D4DA4">
        <w:rPr>
          <w:rStyle w:val="hlfld-contribauthor"/>
          <w:rFonts w:ascii="Times New Roman" w:hAnsi="Times New Roman"/>
          <w:color w:val="000000"/>
          <w:sz w:val="28"/>
          <w:szCs w:val="28"/>
          <w:lang w:val="en-US"/>
        </w:rPr>
        <w:t>Zhaodong Sun</w:t>
      </w:r>
      <w:r w:rsidRPr="007D4DA4">
        <w:rPr>
          <w:rFonts w:ascii="Times New Roman" w:hAnsi="Times New Roman"/>
          <w:color w:val="000000"/>
          <w:sz w:val="28"/>
          <w:szCs w:val="28"/>
          <w:lang w:val="en-US"/>
        </w:rPr>
        <w:t>. Green supported Cu nanoparticles on modified Fe3O4 nanoparticles using thymbra spicata flower extract: Investigation of its antioxidant and the anti-human lung cancer properties // </w:t>
      </w:r>
      <w:r w:rsidRPr="007D4DA4">
        <w:rPr>
          <w:rStyle w:val="nlmsource"/>
          <w:rFonts w:ascii="Times New Roman" w:hAnsi="Times New Roman"/>
          <w:iCs/>
          <w:color w:val="000000"/>
          <w:sz w:val="28"/>
          <w:szCs w:val="28"/>
          <w:lang w:val="en-US"/>
        </w:rPr>
        <w:t xml:space="preserve">Arabian Journal of Chemistry.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Style w:val="nlmsource"/>
          <w:rFonts w:ascii="Times New Roman" w:hAnsi="Times New Roman"/>
          <w:iCs/>
          <w:color w:val="000000"/>
          <w:sz w:val="28"/>
          <w:szCs w:val="28"/>
          <w:lang w:val="en-US"/>
        </w:rPr>
        <w:t>2022. –</w:t>
      </w:r>
      <w:r w:rsidRPr="007D4DA4">
        <w:rPr>
          <w:rFonts w:ascii="Times New Roman" w:hAnsi="Times New Roman"/>
          <w:color w:val="000000"/>
          <w:sz w:val="28"/>
          <w:szCs w:val="28"/>
          <w:lang w:val="en-US"/>
        </w:rPr>
        <w:t> V. 15, №6.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P. 103816.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Waris A., Din M., Ali A., Ali M., Afridi Sh., Baset A., Ullah Kh. </w:t>
      </w:r>
      <w:r w:rsidRPr="007D4DA4">
        <w:rPr>
          <w:rFonts w:ascii="Times New Roman" w:hAnsi="Times New Roman"/>
          <w:iCs/>
          <w:color w:val="000000"/>
          <w:sz w:val="28"/>
          <w:szCs w:val="28"/>
          <w:shd w:val="clear" w:color="auto" w:fill="FFFFFF"/>
          <w:lang w:val="en-US"/>
        </w:rPr>
        <w:t xml:space="preserve">A Comprehensive Review of Green Synthesis of Copper Oxide Nanoparticles and Their Diverse Biomedical Applications // Inorganic Chemistry Communications.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 xml:space="preserve">2020. </w:t>
      </w:r>
      <w:r w:rsidR="004B47A9" w:rsidRPr="007D4DA4">
        <w:rPr>
          <w:rFonts w:ascii="Times New Roman" w:hAnsi="Times New Roman"/>
          <w:iCs/>
          <w:color w:val="000000"/>
          <w:sz w:val="28"/>
          <w:szCs w:val="28"/>
          <w:shd w:val="clear" w:color="auto" w:fill="FFFFFF"/>
          <w:lang w:val="en-US"/>
        </w:rPr>
        <w:t>–</w:t>
      </w:r>
      <w:r w:rsidRPr="007D4DA4">
        <w:rPr>
          <w:rFonts w:ascii="Times New Roman" w:hAnsi="Times New Roman"/>
          <w:iCs/>
          <w:color w:val="000000"/>
          <w:sz w:val="28"/>
          <w:szCs w:val="28"/>
          <w:shd w:val="clear" w:color="auto" w:fill="FFFFFF"/>
          <w:lang w:val="en-US"/>
        </w:rPr>
        <w:t xml:space="preserve"> V.</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108369.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bCs/>
          <w:color w:val="000000"/>
          <w:sz w:val="28"/>
          <w:szCs w:val="28"/>
          <w:bdr w:val="none" w:sz="0" w:space="0" w:color="auto" w:frame="1"/>
          <w:lang w:val="en-US"/>
        </w:rPr>
        <w:t xml:space="preserve">Abdullah A.  </w:t>
      </w:r>
      <w:r w:rsidRPr="007D4DA4">
        <w:rPr>
          <w:rFonts w:ascii="Times New Roman" w:hAnsi="Times New Roman"/>
          <w:color w:val="000000"/>
          <w:sz w:val="28"/>
          <w:szCs w:val="28"/>
          <w:lang w:val="en-US"/>
        </w:rPr>
        <w:t xml:space="preserve">Engineering the Energy Gap of Cupric Oxide Nanomaterial Using Extreme Learning Machine and Stepwise Regression Algorithms // </w:t>
      </w:r>
      <w:hyperlink r:id="rId206" w:history="1">
        <w:r w:rsidRPr="007D4DA4">
          <w:rPr>
            <w:rStyle w:val="af1"/>
            <w:rFonts w:ascii="Times New Roman" w:hAnsi="Times New Roman"/>
            <w:color w:val="000000"/>
            <w:sz w:val="28"/>
            <w:szCs w:val="28"/>
            <w:u w:val="none"/>
            <w:bdr w:val="none" w:sz="0" w:space="0" w:color="auto" w:frame="1"/>
            <w:lang w:val="en-US"/>
          </w:rPr>
          <w:t>Journal of Nanomaterials</w:t>
        </w:r>
      </w:hyperlink>
      <w:r w:rsidRPr="007D4DA4">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2021.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V.</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300.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P.1</w:t>
      </w:r>
      <w:r w:rsidR="004B47A9" w:rsidRPr="004B47A9">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12.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Vila M., Diaz-Guerra C., Piqueras J. Optical and magnetic properties of CuO nanowires grown by thermal oxidation // Journal of Physics</w:t>
      </w:r>
      <w:r w:rsidRPr="007D4DA4">
        <w:rPr>
          <w:rFonts w:ascii="Times New Roman" w:hAnsi="Times New Roman"/>
          <w:color w:val="000000"/>
          <w:sz w:val="28"/>
          <w:szCs w:val="28"/>
          <w:lang w:val="kk-KZ"/>
        </w:rPr>
        <w:t xml:space="preserve"> </w:t>
      </w:r>
      <w:r w:rsidRPr="007D4DA4">
        <w:rPr>
          <w:rFonts w:ascii="Times New Roman" w:hAnsi="Times New Roman"/>
          <w:color w:val="000000"/>
          <w:sz w:val="28"/>
          <w:szCs w:val="28"/>
          <w:lang w:val="en-US"/>
        </w:rPr>
        <w:t xml:space="preserve">D-Applied Physics.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2010.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43, №13.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P. 135403</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 135409.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Aslani A. Controlling the morphology and size of CuO nanostructures with synthesis by solvo/hydrothermal method without any additives</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 Physica B: Condensed Matter.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2011.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406, №2.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P. 150</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154.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Mageshwari K., Sathyamoorthy R. Flower-shaped CuO nanostructures: synthesis, characterization and antimicrobial activity // Journal of Materials Science &amp; Technology.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2013.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29, №10.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 P. 909</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914.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eastAsia="Times New Roman" w:hAnsi="Times New Roman"/>
          <w:color w:val="000000"/>
          <w:sz w:val="28"/>
          <w:szCs w:val="28"/>
          <w:lang w:val="en-US" w:eastAsia="ru-RU"/>
        </w:rPr>
        <w:t xml:space="preserve">Gizhevski B.A., Sukhorukov Y.P., Moskvinetal A.S. Anomalies in the optical properties of nanocrystalline copper oxides CuO and Cu2O near the fundamental absorption edge // Journal of Experimental and Theoretical Physics. </w:t>
      </w:r>
      <w:r w:rsidR="004B47A9" w:rsidRPr="007D4DA4">
        <w:rPr>
          <w:rFonts w:ascii="Times New Roman" w:hAnsi="Times New Roman"/>
          <w:iCs/>
          <w:color w:val="000000"/>
          <w:sz w:val="28"/>
          <w:szCs w:val="28"/>
          <w:shd w:val="clear" w:color="auto" w:fill="FFFFFF"/>
          <w:lang w:val="en-US"/>
        </w:rPr>
        <w:t>–</w:t>
      </w:r>
      <w:r w:rsidRPr="007D4DA4">
        <w:rPr>
          <w:rFonts w:ascii="Times New Roman" w:eastAsia="Times New Roman" w:hAnsi="Times New Roman"/>
          <w:color w:val="000000"/>
          <w:sz w:val="28"/>
          <w:szCs w:val="28"/>
          <w:lang w:val="en-US" w:eastAsia="ru-RU"/>
        </w:rPr>
        <w:t xml:space="preserve">2006.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olor w:val="000000"/>
          <w:sz w:val="28"/>
          <w:szCs w:val="28"/>
          <w:lang w:val="en-US" w:eastAsia="ru-RU"/>
        </w:rPr>
        <w:t xml:space="preserve">V. 102, №2.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olor w:val="000000"/>
          <w:sz w:val="28"/>
          <w:szCs w:val="28"/>
          <w:lang w:val="en-US" w:eastAsia="ru-RU"/>
        </w:rPr>
        <w:t>P.297</w:t>
      </w:r>
      <w:r w:rsidR="004B47A9" w:rsidRPr="004B47A9">
        <w:rPr>
          <w:rFonts w:ascii="Times New Roman" w:eastAsia="Times New Roman" w:hAnsi="Times New Roman"/>
          <w:color w:val="000000"/>
          <w:sz w:val="28"/>
          <w:szCs w:val="28"/>
          <w:lang w:val="en-US" w:eastAsia="ru-RU"/>
        </w:rPr>
        <w:t xml:space="preserve"> </w:t>
      </w:r>
      <w:r w:rsidRPr="007D4DA4">
        <w:rPr>
          <w:rFonts w:ascii="Times New Roman" w:eastAsia="Times New Roman" w:hAnsi="Times New Roman"/>
          <w:color w:val="000000"/>
          <w:sz w:val="28"/>
          <w:szCs w:val="28"/>
          <w:lang w:val="en-US" w:eastAsia="ru-RU"/>
        </w:rPr>
        <w:t xml:space="preserve">– 302.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Aslani A., Oroojpour V. CO gas sensing of CuO nanostructures, synthesized by an assisted solvothermal wet chemical route // Physica B: Condensed Matter.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2011.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406, №2.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P. 144</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149.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Toboonsung B., Singjai P. Formation of CuO nanorods and their bundles by an electrochemical dissolution and deposition process // Journal of Alloys and Compounds.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2011.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509, №10.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P. 4132</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4137.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Jin C., Baek K., Park S., Kim H. W., Lee W. I., Lee C. Influence of SnO2 coating and thermal annealing on the structure and luminescence properties of CuO nanorods // Solid State Communications.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2010.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150, № 38.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1812</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1817.</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lastRenderedPageBreak/>
        <w:t xml:space="preserve"> Chang S.-S., Lee H.-J., Park H. J. Photoluminescence properties of spark-processed CuO // Ceramics International.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2005.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31, №3.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411</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415.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Kimura T., Sekio Y., Nakamura H., Siegrist T., Ramirez A. P. Cupric oxide as an induced-multiferroic with high-TC // Nature Materials.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2008.</w:t>
      </w:r>
      <w:r>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lang w:val="en-US"/>
        </w:rPr>
        <w:t>V.</w:t>
      </w:r>
      <w:r w:rsidRPr="007D4DA4">
        <w:rPr>
          <w:rFonts w:ascii="Times New Roman" w:hAnsi="Times New Roman"/>
          <w:color w:val="000000"/>
          <w:sz w:val="28"/>
          <w:szCs w:val="28"/>
          <w:lang w:val="en-US"/>
        </w:rPr>
        <w:t xml:space="preserve">7, №4. </w:t>
      </w:r>
      <w:r w:rsidR="004B47A9" w:rsidRPr="007D4DA4">
        <w:rPr>
          <w:rFonts w:ascii="Times New Roman" w:hAnsi="Times New Roman"/>
          <w:iCs/>
          <w:color w:val="000000"/>
          <w:sz w:val="28"/>
          <w:szCs w:val="28"/>
          <w:shd w:val="clear" w:color="auto" w:fill="FFFFFF"/>
          <w:lang w:val="en-US"/>
        </w:rPr>
        <w:t>–</w:t>
      </w:r>
      <w:r w:rsidRPr="007D4DA4">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291</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294.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Punnoose A., Magnone H., Seehra M. S., Bonevich J. Bulk to nanoscale magnetism and exchange bias in CuO nanoparticles // Physical Review B</w:t>
      </w:r>
      <w:r w:rsidR="004B47A9" w:rsidRPr="004B47A9">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Condensed Matter and Materials Physics.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2010.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V. 64, №17.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w:t>
      </w:r>
      <w:r w:rsidR="004B47A9" w:rsidRPr="004B47A9">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8.</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Zhao J. G., Liu S. J., Yang S. H., Yang S. G. Hydrothermal synthesis and ferromagnetism of CuO nanosheets // Applied Surface Science.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2011.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257, №22.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9678</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9681.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Qamar H., Rehman S., Chauhan D.K., Tiwari A.K., Upmanyu V. Green Synthesis, Characterization and Antimicrobial Activity of Copper Oxide Nanomaterial Derived from Momordica charantia // </w:t>
      </w:r>
      <w:r w:rsidRPr="007D4DA4">
        <w:rPr>
          <w:rFonts w:ascii="Times New Roman" w:hAnsi="Times New Roman"/>
          <w:iCs/>
          <w:color w:val="000000"/>
          <w:sz w:val="28"/>
          <w:szCs w:val="28"/>
          <w:bdr w:val="none" w:sz="0" w:space="0" w:color="auto" w:frame="1"/>
          <w:shd w:val="clear" w:color="auto" w:fill="FFFFFF"/>
          <w:lang w:val="en-US"/>
        </w:rPr>
        <w:t>Int. J. Nanomedicine</w:t>
      </w:r>
      <w:r w:rsidRPr="007D4DA4">
        <w:rPr>
          <w:rFonts w:ascii="Times New Roman" w:hAnsi="Times New Roman"/>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2020.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V.15.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2541</w:t>
      </w:r>
      <w:r w:rsidR="004B47A9" w:rsidRPr="004B47A9">
        <w:rPr>
          <w:rFonts w:ascii="Times New Roman" w:hAnsi="Times New Roman"/>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2553.</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eastAsia="Times New Roman" w:hAnsi="Times New Roman"/>
          <w:color w:val="000000"/>
          <w:sz w:val="28"/>
          <w:szCs w:val="28"/>
          <w:lang w:val="en-US" w:eastAsia="ru-RU"/>
        </w:rPr>
        <w:t xml:space="preserve">Bharat T.C., Mondal S., Gupta H. S., Singh P.K., Das A.K. Synthesis of Doped Zinc Oxide Nanoparticles: A Review // Materials Today: Proceedings.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olor w:val="000000"/>
          <w:sz w:val="28"/>
          <w:szCs w:val="28"/>
          <w:lang w:val="en-US" w:eastAsia="ru-RU"/>
        </w:rPr>
        <w:t>2019. –</w:t>
      </w:r>
      <w:r w:rsidR="004B47A9" w:rsidRPr="004B47A9">
        <w:rPr>
          <w:rFonts w:ascii="Times New Roman" w:eastAsia="Times New Roman" w:hAnsi="Times New Roman"/>
          <w:color w:val="000000"/>
          <w:sz w:val="28"/>
          <w:szCs w:val="28"/>
          <w:lang w:val="en-US" w:eastAsia="ru-RU"/>
        </w:rPr>
        <w:t xml:space="preserve"> </w:t>
      </w:r>
      <w:r w:rsidRPr="007D4DA4">
        <w:rPr>
          <w:rFonts w:ascii="Times New Roman" w:eastAsia="Times New Roman" w:hAnsi="Times New Roman"/>
          <w:color w:val="000000"/>
          <w:sz w:val="28"/>
          <w:szCs w:val="28"/>
          <w:lang w:val="en-US" w:eastAsia="ru-RU"/>
        </w:rPr>
        <w:t xml:space="preserve">V. 11, №2. – </w:t>
      </w:r>
      <w:r w:rsidRPr="007D4DA4">
        <w:rPr>
          <w:rFonts w:ascii="Times New Roman" w:eastAsia="Times New Roman" w:hAnsi="Times New Roman"/>
          <w:color w:val="000000"/>
          <w:sz w:val="28"/>
          <w:szCs w:val="28"/>
          <w:lang w:eastAsia="ru-RU"/>
        </w:rPr>
        <w:t>Р</w:t>
      </w:r>
      <w:r w:rsidRPr="007D4DA4">
        <w:rPr>
          <w:rFonts w:ascii="Times New Roman" w:eastAsia="Times New Roman" w:hAnsi="Times New Roman"/>
          <w:color w:val="000000"/>
          <w:sz w:val="28"/>
          <w:szCs w:val="28"/>
          <w:lang w:val="en-US" w:eastAsia="ru-RU"/>
        </w:rPr>
        <w:t>.767</w:t>
      </w:r>
      <w:r w:rsidR="004B47A9" w:rsidRPr="004B47A9">
        <w:rPr>
          <w:rFonts w:ascii="Times New Roman" w:eastAsia="Times New Roman" w:hAnsi="Times New Roman"/>
          <w:color w:val="000000"/>
          <w:sz w:val="28"/>
          <w:szCs w:val="28"/>
          <w:lang w:val="en-US" w:eastAsia="ru-RU"/>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eastAsia="Times New Roman" w:hAnsi="Times New Roman"/>
          <w:color w:val="000000"/>
          <w:sz w:val="28"/>
          <w:szCs w:val="28"/>
          <w:lang w:val="en-US" w:eastAsia="ru-RU"/>
        </w:rPr>
        <w:t xml:space="preserve">775.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Nguyen T.A., Mai T.Y., Nguyen T.X.M., Huynh K.P.H., Le M.V., Nguyen T.A.N. Mechanochemical Synthesis of Zinc Oxide Nanoparticles and their Antibacterial Activity against Escherichia Coli // Materials Science Forum.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2020. –V.1007.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59</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64.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Otis G., Ejgenberg M., Mastai Y. </w:t>
      </w:r>
      <w:r w:rsidRPr="007D4DA4">
        <w:rPr>
          <w:rFonts w:ascii="Times New Roman" w:hAnsi="Times New Roman"/>
          <w:iCs/>
          <w:color w:val="000000"/>
          <w:sz w:val="28"/>
          <w:szCs w:val="28"/>
          <w:shd w:val="clear" w:color="auto" w:fill="FFFFFF"/>
          <w:lang w:val="en-US"/>
        </w:rPr>
        <w:t xml:space="preserve">Solvent-Free Mechanochemical Synthesis of ZnO Nanoparticles by High-Energy Ball Milling of </w:t>
      </w:r>
      <w:r w:rsidRPr="007D4DA4">
        <w:rPr>
          <w:rFonts w:ascii="Times New Roman" w:hAnsi="Times New Roman"/>
          <w:iCs/>
          <w:color w:val="000000"/>
          <w:sz w:val="28"/>
          <w:szCs w:val="28"/>
          <w:shd w:val="clear" w:color="auto" w:fill="FFFFFF"/>
        </w:rPr>
        <w:t>ε</w:t>
      </w:r>
      <w:r w:rsidRPr="007D4DA4">
        <w:rPr>
          <w:rFonts w:ascii="Times New Roman" w:hAnsi="Times New Roman"/>
          <w:iCs/>
          <w:color w:val="000000"/>
          <w:sz w:val="28"/>
          <w:szCs w:val="28"/>
          <w:shd w:val="clear" w:color="auto" w:fill="FFFFFF"/>
          <w:lang w:val="en-US"/>
        </w:rPr>
        <w:t>-Zn(OH)</w:t>
      </w:r>
      <w:r w:rsidRPr="007D4DA4">
        <w:rPr>
          <w:rFonts w:ascii="Times New Roman" w:hAnsi="Times New Roman"/>
          <w:iCs/>
          <w:color w:val="000000"/>
          <w:sz w:val="28"/>
          <w:szCs w:val="28"/>
          <w:shd w:val="clear" w:color="auto" w:fill="FFFFFF"/>
          <w:vertAlign w:val="subscript"/>
          <w:lang w:val="en-US"/>
        </w:rPr>
        <w:t xml:space="preserve">2 </w:t>
      </w:r>
      <w:r w:rsidR="004B47A9">
        <w:rPr>
          <w:rFonts w:ascii="Times New Roman" w:hAnsi="Times New Roman"/>
          <w:iCs/>
          <w:color w:val="000000"/>
          <w:sz w:val="28"/>
          <w:szCs w:val="28"/>
          <w:shd w:val="clear" w:color="auto" w:fill="FFFFFF"/>
          <w:lang w:val="en-US"/>
        </w:rPr>
        <w:t>// Crystals. Nanomaterials.</w:t>
      </w:r>
      <w:r w:rsidRPr="007D4DA4">
        <w:rPr>
          <w:rFonts w:ascii="Times New Roman" w:hAnsi="Times New Roman"/>
          <w:iCs/>
          <w:color w:val="000000"/>
          <w:sz w:val="28"/>
          <w:szCs w:val="28"/>
          <w:shd w:val="clear" w:color="auto" w:fill="FFFFFF"/>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11</w:t>
      </w:r>
      <w:r w:rsidRPr="004B47A9">
        <w:rPr>
          <w:rFonts w:ascii="Times New Roman" w:hAnsi="Times New Roman"/>
          <w:iCs/>
          <w:color w:val="000000"/>
          <w:sz w:val="28"/>
          <w:szCs w:val="28"/>
          <w:shd w:val="clear" w:color="auto" w:fill="FFFFFF"/>
          <w:lang w:val="en-US"/>
        </w:rPr>
        <w:t xml:space="preserve">, № </w:t>
      </w:r>
      <w:r w:rsidRPr="007D4DA4">
        <w:rPr>
          <w:rFonts w:ascii="Times New Roman" w:hAnsi="Times New Roman"/>
          <w:iCs/>
          <w:color w:val="000000"/>
          <w:sz w:val="28"/>
          <w:szCs w:val="28"/>
          <w:shd w:val="clear" w:color="auto" w:fill="FFFFFF"/>
          <w:lang w:val="en-US"/>
        </w:rPr>
        <w:t>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238.</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Bulcha B., Anatol D., Fikadu T., Leta T. J., Shanmugam R., Dwarampudi L. P., Nagaprasad N., </w:t>
      </w:r>
      <w:r w:rsidR="004B47A9">
        <w:rPr>
          <w:rFonts w:ascii="Times New Roman" w:hAnsi="Times New Roman"/>
          <w:color w:val="000000"/>
          <w:sz w:val="28"/>
          <w:szCs w:val="28"/>
          <w:lang w:val="en-US"/>
        </w:rPr>
        <w:t>Ramasamy K.</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Green versus Chemical Precipitation Methods of Preparing Zinc Oxide Nanoparticles and Investigation of Antimicrobial Properties // Journal of Nanomaterials. </w:t>
      </w:r>
      <w:r w:rsidR="004B47A9">
        <w:rPr>
          <w:rFonts w:ascii="Times New Roman" w:hAnsi="Times New Roman"/>
          <w:color w:val="000000"/>
          <w:sz w:val="28"/>
          <w:szCs w:val="28"/>
          <w:lang w:val="en-US"/>
        </w:rPr>
        <w:t>–</w:t>
      </w:r>
      <w:r w:rsidRPr="007D4DA4">
        <w:rPr>
          <w:rFonts w:ascii="Times New Roman" w:hAnsi="Times New Roman"/>
          <w:color w:val="000000"/>
          <w:sz w:val="28"/>
          <w:szCs w:val="28"/>
          <w:lang w:val="en-US"/>
        </w:rPr>
        <w:t>2021.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w:t>
      </w:r>
      <w:r w:rsidR="004B47A9" w:rsidRPr="004B47A9">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10.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Akpomie K.G., Ghosh S., Gryzenhout M. One</w:t>
      </w:r>
      <w:r w:rsidR="004B47A9">
        <w:rPr>
          <w:rFonts w:ascii="Times New Roman" w:hAnsi="Times New Roman"/>
          <w:color w:val="000000"/>
          <w:sz w:val="28"/>
          <w:szCs w:val="28"/>
          <w:shd w:val="clear" w:color="auto" w:fill="FFFFFF"/>
          <w:lang w:val="en-US"/>
        </w:rPr>
        <w:t>–</w:t>
      </w:r>
      <w:r w:rsidRPr="007D4DA4">
        <w:rPr>
          <w:rFonts w:ascii="Times New Roman" w:hAnsi="Times New Roman"/>
          <w:color w:val="000000"/>
          <w:sz w:val="28"/>
          <w:szCs w:val="28"/>
          <w:shd w:val="clear" w:color="auto" w:fill="FFFFFF"/>
          <w:lang w:val="en-US"/>
        </w:rPr>
        <w:t>pot synthesis of zinc oxide nanoparticles via chemical precipitation for bromophenol blue adsorption and the antifungal activity against filamentous fungi // </w:t>
      </w:r>
      <w:r w:rsidRPr="007D4DA4">
        <w:rPr>
          <w:rFonts w:ascii="Times New Roman" w:hAnsi="Times New Roman"/>
          <w:iCs/>
          <w:color w:val="000000"/>
          <w:sz w:val="28"/>
          <w:szCs w:val="28"/>
          <w:shd w:val="clear" w:color="auto" w:fill="FFFFFF"/>
          <w:lang w:val="en-US"/>
        </w:rPr>
        <w:t xml:space="preserve">Sci Rep. </w:t>
      </w:r>
      <w:r w:rsidR="004B47A9">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2021.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w:t>
      </w:r>
      <w:r w:rsidRPr="007D4DA4">
        <w:rPr>
          <w:rFonts w:ascii="Times New Roman" w:hAnsi="Times New Roman"/>
          <w:bCs/>
          <w:color w:val="000000"/>
          <w:sz w:val="28"/>
          <w:szCs w:val="28"/>
          <w:shd w:val="clear" w:color="auto" w:fill="FFFFFF"/>
          <w:lang w:val="en-US"/>
        </w:rPr>
        <w:t>11. –</w:t>
      </w:r>
      <w:r w:rsidR="004B47A9" w:rsidRPr="004B47A9">
        <w:rPr>
          <w:rFonts w:ascii="Times New Roman" w:hAnsi="Times New Roman"/>
          <w:bCs/>
          <w:color w:val="000000"/>
          <w:sz w:val="28"/>
          <w:szCs w:val="28"/>
          <w:shd w:val="clear" w:color="auto" w:fill="FFFFFF"/>
          <w:lang w:val="en-US"/>
        </w:rPr>
        <w:t xml:space="preserve"> </w:t>
      </w:r>
      <w:r w:rsidRPr="007D4DA4">
        <w:rPr>
          <w:rFonts w:ascii="Times New Roman" w:hAnsi="Times New Roman"/>
          <w:bCs/>
          <w:color w:val="000000"/>
          <w:sz w:val="28"/>
          <w:szCs w:val="28"/>
          <w:shd w:val="clear" w:color="auto" w:fill="FFFFFF"/>
          <w:lang w:val="en-US"/>
        </w:rPr>
        <w:t>P.  </w:t>
      </w:r>
      <w:r w:rsidRPr="007D4DA4">
        <w:rPr>
          <w:rFonts w:ascii="Times New Roman" w:hAnsi="Times New Roman"/>
          <w:color w:val="000000"/>
          <w:sz w:val="28"/>
          <w:szCs w:val="28"/>
          <w:shd w:val="clear" w:color="auto" w:fill="FFFFFF"/>
          <w:lang w:val="en-US"/>
        </w:rPr>
        <w:t>8305.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Sharma D., Sharma S., Kaith B.S., Rajput J., Kaur M. </w:t>
      </w:r>
      <w:r w:rsidRPr="007D4DA4">
        <w:rPr>
          <w:rFonts w:ascii="Times New Roman" w:hAnsi="Times New Roman"/>
          <w:iCs/>
          <w:color w:val="000000"/>
          <w:sz w:val="28"/>
          <w:szCs w:val="28"/>
          <w:shd w:val="clear" w:color="auto" w:fill="FFFFFF"/>
          <w:lang w:val="en-US"/>
        </w:rPr>
        <w:t>Synthesis of ZnO nanoparticles using surfactant free in</w:t>
      </w:r>
      <w:r w:rsidR="004B47A9">
        <w:rPr>
          <w:rFonts w:ascii="Times New Roman" w:hAnsi="Times New Roman"/>
          <w:iCs/>
          <w:color w:val="000000"/>
          <w:sz w:val="28"/>
          <w:szCs w:val="28"/>
          <w:shd w:val="clear" w:color="auto" w:fill="FFFFFF"/>
          <w:lang w:val="en-US"/>
        </w:rPr>
        <w:t>–</w:t>
      </w:r>
      <w:r w:rsidRPr="007D4DA4">
        <w:rPr>
          <w:rFonts w:ascii="Times New Roman" w:hAnsi="Times New Roman"/>
          <w:iCs/>
          <w:color w:val="000000"/>
          <w:sz w:val="28"/>
          <w:szCs w:val="28"/>
          <w:shd w:val="clear" w:color="auto" w:fill="FFFFFF"/>
          <w:lang w:val="en-US"/>
        </w:rPr>
        <w:t xml:space="preserve">air and microwave method // </w:t>
      </w:r>
      <w:hyperlink r:id="rId207" w:history="1">
        <w:r w:rsidRPr="007D4DA4">
          <w:rPr>
            <w:rStyle w:val="af1"/>
            <w:rFonts w:ascii="Times New Roman" w:hAnsi="Times New Roman"/>
            <w:color w:val="000000"/>
            <w:sz w:val="28"/>
            <w:szCs w:val="28"/>
            <w:u w:val="none"/>
            <w:bdr w:val="none" w:sz="0" w:space="0" w:color="auto" w:frame="1"/>
            <w:lang w:val="en-US"/>
          </w:rPr>
          <w:t>Applied Surface Science</w:t>
        </w:r>
      </w:hyperlink>
      <w:r w:rsidRPr="007D4DA4">
        <w:rPr>
          <w:rFonts w:ascii="Times New Roman" w:hAnsi="Times New Roman"/>
          <w:iCs/>
          <w:color w:val="000000"/>
          <w:sz w:val="28"/>
          <w:szCs w:val="28"/>
          <w:shd w:val="clear" w:color="auto" w:fill="FFFFFF"/>
          <w:lang w:val="en-US"/>
        </w:rPr>
        <w:t xml:space="preserve">. </w:t>
      </w:r>
      <w:r w:rsidR="004B47A9">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257, № 22.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P.9672.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Wang Y., Yang C., Liu Y., Fan Y., Dang F., Qiu Y., Zhou H., Wang W., Liu Y. Solvothermal Synthesis of ZnO Nanoparticles for Photocatalytic Degradation of Methyl Orange and p</w:t>
      </w:r>
      <w:r w:rsidR="004B47A9">
        <w:rPr>
          <w:rFonts w:ascii="Times New Roman" w:hAnsi="Times New Roman"/>
          <w:color w:val="000000"/>
          <w:sz w:val="28"/>
          <w:szCs w:val="28"/>
          <w:lang w:val="en-US"/>
        </w:rPr>
        <w:t>–</w:t>
      </w:r>
      <w:r w:rsidRPr="007D4DA4">
        <w:rPr>
          <w:rFonts w:ascii="Times New Roman" w:hAnsi="Times New Roman"/>
          <w:color w:val="000000"/>
          <w:sz w:val="28"/>
          <w:szCs w:val="28"/>
          <w:lang w:val="en-US"/>
        </w:rPr>
        <w:t xml:space="preserve">Nitrophenol // Water. </w:t>
      </w:r>
      <w:r w:rsidR="004B47A9">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2021. –V. 13.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P. 3224.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Leekumjorn S., Gullapalli S., Wong M. S. Understanding the solvent polarity effects on surfactant</w:t>
      </w:r>
      <w:r w:rsidR="004B47A9">
        <w:rPr>
          <w:rFonts w:ascii="Times New Roman" w:hAnsi="Times New Roman"/>
          <w:color w:val="000000"/>
          <w:sz w:val="28"/>
          <w:szCs w:val="28"/>
          <w:lang w:val="en-US"/>
        </w:rPr>
        <w:t>–</w:t>
      </w:r>
      <w:r w:rsidRPr="007D4DA4">
        <w:rPr>
          <w:rFonts w:ascii="Times New Roman" w:hAnsi="Times New Roman"/>
          <w:color w:val="000000"/>
          <w:sz w:val="28"/>
          <w:szCs w:val="28"/>
          <w:lang w:val="en-US"/>
        </w:rPr>
        <w:t xml:space="preserve">capped nanoparticles // Journal of Physical Chemistry B.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2012.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116, №43.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13063</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13070.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Özlem A. Y., Caner D. </w:t>
      </w:r>
      <w:r w:rsidRPr="007D4DA4">
        <w:rPr>
          <w:rFonts w:ascii="Times New Roman" w:hAnsi="Times New Roman"/>
          <w:iCs/>
          <w:color w:val="000000"/>
          <w:sz w:val="28"/>
          <w:szCs w:val="28"/>
          <w:shd w:val="clear" w:color="auto" w:fill="FFFFFF"/>
          <w:lang w:val="en-US"/>
        </w:rPr>
        <w:t xml:space="preserve">Synthesis of zinc oxide nanoparticles elaborated by microemulsion method // </w:t>
      </w:r>
      <w:hyperlink r:id="rId208" w:tooltip="Go to Journal of Alloys and Compounds on ScienceDirect" w:history="1">
        <w:r w:rsidRPr="007D4DA4">
          <w:rPr>
            <w:rStyle w:val="af1"/>
            <w:rFonts w:ascii="Times New Roman" w:hAnsi="Times New Roman"/>
            <w:color w:val="000000"/>
            <w:sz w:val="28"/>
            <w:szCs w:val="28"/>
            <w:u w:val="none"/>
            <w:lang w:val="en-US"/>
          </w:rPr>
          <w:t>Journal of Alloys and Compounds</w:t>
        </w:r>
      </w:hyperlink>
      <w:r w:rsidRPr="007D4DA4">
        <w:rPr>
          <w:rFonts w:ascii="Times New Roman" w:hAnsi="Times New Roman"/>
          <w:color w:val="000000"/>
          <w:sz w:val="28"/>
          <w:szCs w:val="28"/>
          <w:lang w:val="en-US"/>
        </w:rPr>
        <w:t xml:space="preserve">.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2010. –</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V. </w:t>
      </w:r>
      <w:r w:rsidRPr="007D4DA4">
        <w:rPr>
          <w:rFonts w:ascii="Times New Roman" w:hAnsi="Times New Roman"/>
          <w:iCs/>
          <w:color w:val="000000"/>
          <w:sz w:val="28"/>
          <w:szCs w:val="28"/>
          <w:shd w:val="clear" w:color="auto" w:fill="FFFFFF"/>
          <w:lang w:val="en-US"/>
        </w:rPr>
        <w:t>506, №2.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1 - 49.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lastRenderedPageBreak/>
        <w:t>Maciąg A., Sagan, P., Kuźma M., Popovych V., Pociask-Bialy M., Marchewka M., Ploch D., Sheregii E.M. </w:t>
      </w:r>
      <w:r w:rsidRPr="007D4DA4">
        <w:rPr>
          <w:rFonts w:ascii="Times New Roman" w:hAnsi="Times New Roman"/>
          <w:iCs/>
          <w:color w:val="000000"/>
          <w:sz w:val="28"/>
          <w:szCs w:val="28"/>
          <w:shd w:val="clear" w:color="auto" w:fill="FFFFFF"/>
          <w:lang w:val="en-US"/>
        </w:rPr>
        <w:t xml:space="preserve">Zinc oxide films prepared by spray pyrolysis // EPJ Web of Conferences.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2017.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V.133. –</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03004.</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Chinnapaiyan M., Selvam Y., Bassyouni F., Ramu M., Sakkaraiveeranan C., Samickannian A., Govindan G., Palaniswamy M., Ramamurthy U., Abdel-Rehim M. Nanotechnology, Green Synthesis and Biological Activity Application of Zinc Oxide Nanoparticles Incorporated Argemone Mxicana Leaf Extract // Molecules.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2022. –V. 27, №5. –</w:t>
      </w:r>
      <w:r w:rsidR="004B47A9" w:rsidRPr="004B47A9">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P.1545.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Wang W., Zhou Q., Fei X. Synthesis of CuO nanoand micro-structures and their Raman spectroscopic studies // CrystEngComm.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2010.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12, №7.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2232–2237.</w:t>
      </w:r>
      <w:r w:rsidRPr="007D4DA4">
        <w:rPr>
          <w:rFonts w:ascii="Times New Roman" w:eastAsia="Times New Roman" w:hAnsi="Times New Roman"/>
          <w:color w:val="000000"/>
          <w:sz w:val="28"/>
          <w:szCs w:val="28"/>
          <w:lang w:val="en-US" w:eastAsia="ru-RU"/>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lang w:val="en-US"/>
        </w:rPr>
        <w:t xml:space="preserve">Cho S., Optical and electrical properties of CuO thin films deposited at several growth temperatures by reactive RF magnetron sputtering // Metals and Materials International.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2013.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19, №6.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1327</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B47A9" w:rsidRPr="004B47A9">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1331.</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Kołodziejczak-Radzimska A., Jesionowski T. </w:t>
      </w:r>
      <w:r w:rsidRPr="007D4DA4">
        <w:rPr>
          <w:rFonts w:ascii="Times New Roman" w:hAnsi="Times New Roman"/>
          <w:iCs/>
          <w:color w:val="000000"/>
          <w:sz w:val="28"/>
          <w:szCs w:val="28"/>
          <w:shd w:val="clear" w:color="auto" w:fill="FFFFFF"/>
          <w:lang w:val="en-US"/>
        </w:rPr>
        <w:t xml:space="preserve">Zinc Oxide—From Synthesis to Application: A </w:t>
      </w:r>
      <w:r>
        <w:rPr>
          <w:rFonts w:ascii="Times New Roman" w:hAnsi="Times New Roman"/>
          <w:iCs/>
          <w:color w:val="000000"/>
          <w:sz w:val="28"/>
          <w:szCs w:val="28"/>
          <w:shd w:val="clear" w:color="auto" w:fill="FFFFFF"/>
          <w:lang w:val="en-US"/>
        </w:rPr>
        <w:t xml:space="preserve">Review // Materials. </w:t>
      </w:r>
      <w:r w:rsidR="004B47A9"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2014. –</w:t>
      </w:r>
      <w:r w:rsidR="004B47A9" w:rsidRPr="0046494B">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V.</w:t>
      </w:r>
      <w:r w:rsidRPr="007D4DA4">
        <w:rPr>
          <w:rFonts w:ascii="Times New Roman" w:hAnsi="Times New Roman"/>
          <w:iCs/>
          <w:color w:val="000000"/>
          <w:sz w:val="28"/>
          <w:szCs w:val="28"/>
          <w:shd w:val="clear" w:color="auto" w:fill="FFFFFF"/>
          <w:lang w:val="en-US"/>
        </w:rPr>
        <w:t>7, №4. –</w:t>
      </w:r>
      <w:r w:rsidR="004B47A9" w:rsidRPr="004B47A9">
        <w:rPr>
          <w:rFonts w:ascii="Times New Roman" w:hAnsi="Times New Roman"/>
          <w:iCs/>
          <w:color w:val="000000"/>
          <w:sz w:val="28"/>
          <w:szCs w:val="28"/>
          <w:shd w:val="clear" w:color="auto" w:fill="FFFFFF"/>
          <w:lang w:val="en-US"/>
        </w:rPr>
        <w:t xml:space="preserve"> </w:t>
      </w:r>
      <w:r w:rsidR="004B47A9">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2833</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B47A9" w:rsidRPr="004B47A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2881. </w:t>
      </w:r>
      <w:r w:rsidRPr="007D4DA4">
        <w:rPr>
          <w:rFonts w:ascii="Times New Roman" w:hAnsi="Times New Roman"/>
          <w:color w:val="000000"/>
          <w:sz w:val="28"/>
          <w:szCs w:val="28"/>
          <w:shd w:val="clear" w:color="auto" w:fill="F5F5F5"/>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Primo J. O., Bittencourt C., Acosta S., Sierra-Castillo A., Colomer J., Jaerger S., Teixeira V. C., Anaissi F. J. </w:t>
      </w:r>
      <w:r w:rsidRPr="007D4DA4">
        <w:rPr>
          <w:rFonts w:ascii="Times New Roman" w:hAnsi="Times New Roman"/>
          <w:iCs/>
          <w:color w:val="000000"/>
          <w:sz w:val="28"/>
          <w:szCs w:val="28"/>
          <w:shd w:val="clear" w:color="auto" w:fill="FFFFFF"/>
          <w:lang w:val="en-US"/>
        </w:rPr>
        <w:t xml:space="preserve">Synthesis of Zinc Oxide Nanoparticles by Ecofriendly Routes: Adsorbent for Copper Removal </w:t>
      </w:r>
      <w:proofErr w:type="gramStart"/>
      <w:r w:rsidRPr="007D4DA4">
        <w:rPr>
          <w:rFonts w:ascii="Times New Roman" w:hAnsi="Times New Roman"/>
          <w:iCs/>
          <w:color w:val="000000"/>
          <w:sz w:val="28"/>
          <w:szCs w:val="28"/>
          <w:shd w:val="clear" w:color="auto" w:fill="FFFFFF"/>
          <w:lang w:val="en-US"/>
        </w:rPr>
        <w:t>From</w:t>
      </w:r>
      <w:proofErr w:type="gramEnd"/>
      <w:r w:rsidRPr="007D4DA4">
        <w:rPr>
          <w:rFonts w:ascii="Times New Roman" w:hAnsi="Times New Roman"/>
          <w:iCs/>
          <w:color w:val="000000"/>
          <w:sz w:val="28"/>
          <w:szCs w:val="28"/>
          <w:shd w:val="clear" w:color="auto" w:fill="FFFFFF"/>
          <w:lang w:val="en-US"/>
        </w:rPr>
        <w:t xml:space="preserve"> Wastewater // Fron</w:t>
      </w:r>
      <w:r>
        <w:rPr>
          <w:rFonts w:ascii="Times New Roman" w:hAnsi="Times New Roman"/>
          <w:iCs/>
          <w:color w:val="000000"/>
          <w:sz w:val="28"/>
          <w:szCs w:val="28"/>
          <w:shd w:val="clear" w:color="auto" w:fill="FFFFFF"/>
          <w:lang w:val="en-US"/>
        </w:rPr>
        <w:t>tiers in Chemistry. -2020. – V.</w:t>
      </w:r>
      <w:r w:rsidRPr="007D4DA4">
        <w:rPr>
          <w:rFonts w:ascii="Times New Roman" w:hAnsi="Times New Roman"/>
          <w:iCs/>
          <w:color w:val="000000"/>
          <w:sz w:val="28"/>
          <w:szCs w:val="28"/>
          <w:shd w:val="clear" w:color="auto" w:fill="FFFFFF"/>
          <w:lang w:val="en-US"/>
        </w:rPr>
        <w:t>8.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571790. </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Li X., He G., Xiao G., Liu H., Wang M. </w:t>
      </w:r>
      <w:r w:rsidRPr="007D4DA4">
        <w:rPr>
          <w:rFonts w:ascii="Times New Roman" w:hAnsi="Times New Roman"/>
          <w:iCs/>
          <w:color w:val="000000"/>
          <w:sz w:val="28"/>
          <w:szCs w:val="28"/>
          <w:shd w:val="clear" w:color="auto" w:fill="FFFFFF"/>
          <w:lang w:val="en-US"/>
        </w:rPr>
        <w:t>Synthesis and morphology control of ZnO nanostructures in microemulsions // Journal of Colloid and Interface Science. -2009.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333, №2.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465–473.</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 Elen K., Kelchtermans A., Van den Rul H., Peeters R., Mullens J., Hardy A., Van Bael M. K. </w:t>
      </w:r>
      <w:r w:rsidRPr="007D4DA4">
        <w:rPr>
          <w:rFonts w:ascii="Times New Roman" w:hAnsi="Times New Roman"/>
          <w:iCs/>
          <w:color w:val="000000"/>
          <w:sz w:val="28"/>
          <w:szCs w:val="28"/>
          <w:shd w:val="clear" w:color="auto" w:fill="FFFFFF"/>
          <w:lang w:val="en-US"/>
        </w:rPr>
        <w:t>Comparison of Two Novel Solution-Based Routes for the Synthesis of Equiaxed ZnO Nanoparticles // Journal of Nanomaterials. – 2011.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6.</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Hasnidawani J. N., Azlina H. N., Norita H., Bonnia N. N., Ratim S., Ali E. S. </w:t>
      </w:r>
      <w:r w:rsidRPr="007D4DA4">
        <w:rPr>
          <w:rFonts w:ascii="Times New Roman" w:hAnsi="Times New Roman"/>
          <w:iCs/>
          <w:color w:val="000000"/>
          <w:sz w:val="28"/>
          <w:szCs w:val="28"/>
          <w:shd w:val="clear" w:color="auto" w:fill="FFFFFF"/>
          <w:lang w:val="en-US"/>
        </w:rPr>
        <w:t>Synthesis of ZnO Nanostructures Using Sol-Gel Method // Procedia Chemistry. -2016. – V.19.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.211</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216.</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eastAsia="Times New Roman" w:hAnsi="Times New Roman"/>
          <w:color w:val="000000"/>
          <w:sz w:val="28"/>
          <w:szCs w:val="28"/>
          <w:lang w:val="en-US" w:eastAsia="ru-RU"/>
        </w:rPr>
      </w:pPr>
      <w:r w:rsidRPr="007D4DA4">
        <w:rPr>
          <w:rFonts w:ascii="Times New Roman" w:hAnsi="Times New Roman"/>
          <w:color w:val="000000"/>
          <w:sz w:val="28"/>
          <w:szCs w:val="28"/>
          <w:shd w:val="clear" w:color="auto" w:fill="FFFFFF"/>
          <w:lang w:val="en-US"/>
        </w:rPr>
        <w:t xml:space="preserve"> Singh G., Singh S. P. </w:t>
      </w:r>
      <w:r w:rsidRPr="007D4DA4">
        <w:rPr>
          <w:rFonts w:ascii="Times New Roman" w:hAnsi="Times New Roman"/>
          <w:iCs/>
          <w:color w:val="000000"/>
          <w:sz w:val="28"/>
          <w:szCs w:val="28"/>
          <w:shd w:val="clear" w:color="auto" w:fill="FFFFFF"/>
          <w:lang w:val="en-US"/>
        </w:rPr>
        <w:t xml:space="preserve">Synthesis of zinc oxide by sol-gel method and to study structural properties // 3rd international conference on condensed matter and applied physics.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2020.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2220.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020184</w:t>
      </w:r>
      <w:r w:rsidRPr="007D4DA4">
        <w:rPr>
          <w:rFonts w:ascii="Times New Roman" w:hAnsi="Times New Roman"/>
          <w:color w:val="000000"/>
          <w:sz w:val="28"/>
          <w:szCs w:val="28"/>
          <w:shd w:val="clear" w:color="auto" w:fill="FFFFFF"/>
          <w:lang w:val="en-US"/>
        </w:rPr>
        <w:t>.</w:t>
      </w:r>
    </w:p>
    <w:p w:rsidR="00757F11" w:rsidRPr="007D4DA4" w:rsidRDefault="005D3FD8"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hyperlink r:id="rId209" w:history="1">
        <w:r w:rsidR="00757F11" w:rsidRPr="007D4DA4">
          <w:rPr>
            <w:rStyle w:val="af1"/>
            <w:rFonts w:ascii="Times New Roman" w:hAnsi="Times New Roman"/>
            <w:color w:val="000000"/>
            <w:sz w:val="28"/>
            <w:szCs w:val="28"/>
            <w:u w:val="none"/>
            <w:bdr w:val="none" w:sz="0" w:space="0" w:color="auto" w:frame="1"/>
            <w:lang w:val="en-US"/>
          </w:rPr>
          <w:t>Savi B.M.</w:t>
        </w:r>
      </w:hyperlink>
      <w:r w:rsidR="00757F11" w:rsidRPr="007D4DA4">
        <w:rPr>
          <w:rStyle w:val="aut-cc"/>
          <w:rFonts w:ascii="Times New Roman" w:hAnsi="Times New Roman"/>
          <w:color w:val="000000"/>
          <w:sz w:val="28"/>
          <w:szCs w:val="28"/>
          <w:lang w:val="en-US"/>
        </w:rPr>
        <w:t>, </w:t>
      </w:r>
      <w:hyperlink r:id="rId210" w:history="1">
        <w:r w:rsidR="00757F11" w:rsidRPr="007D4DA4">
          <w:rPr>
            <w:rStyle w:val="af1"/>
            <w:rFonts w:ascii="Times New Roman" w:hAnsi="Times New Roman"/>
            <w:color w:val="000000"/>
            <w:sz w:val="28"/>
            <w:szCs w:val="28"/>
            <w:u w:val="none"/>
            <w:bdr w:val="none" w:sz="0" w:space="0" w:color="auto" w:frame="1"/>
            <w:lang w:val="en-US"/>
          </w:rPr>
          <w:t>Rodrigues L.</w:t>
        </w:r>
      </w:hyperlink>
      <w:r w:rsidR="00757F11" w:rsidRPr="007D4DA4">
        <w:rPr>
          <w:rStyle w:val="aut-cc"/>
          <w:rFonts w:ascii="Times New Roman" w:hAnsi="Times New Roman"/>
          <w:color w:val="000000"/>
          <w:sz w:val="28"/>
          <w:szCs w:val="28"/>
          <w:lang w:val="en-US"/>
        </w:rPr>
        <w:t>, </w:t>
      </w:r>
      <w:hyperlink r:id="rId211" w:history="1">
        <w:r w:rsidR="00757F11" w:rsidRPr="007D4DA4">
          <w:rPr>
            <w:rStyle w:val="af1"/>
            <w:rFonts w:ascii="Times New Roman" w:hAnsi="Times New Roman"/>
            <w:color w:val="000000"/>
            <w:sz w:val="28"/>
            <w:szCs w:val="28"/>
            <w:u w:val="none"/>
            <w:bdr w:val="none" w:sz="0" w:space="0" w:color="auto" w:frame="1"/>
            <w:lang w:val="en-US"/>
          </w:rPr>
          <w:t>Uggioni E.</w:t>
        </w:r>
      </w:hyperlink>
      <w:r w:rsidR="00757F11" w:rsidRPr="007D4DA4">
        <w:rPr>
          <w:rStyle w:val="aut-cc"/>
          <w:rFonts w:ascii="Times New Roman" w:hAnsi="Times New Roman"/>
          <w:color w:val="000000"/>
          <w:sz w:val="28"/>
          <w:szCs w:val="28"/>
          <w:lang w:val="en-US"/>
        </w:rPr>
        <w:t>, </w:t>
      </w:r>
      <w:hyperlink r:id="rId212" w:history="1">
        <w:r w:rsidR="00757F11" w:rsidRPr="007D4DA4">
          <w:rPr>
            <w:rStyle w:val="af1"/>
            <w:rFonts w:ascii="Times New Roman" w:hAnsi="Times New Roman"/>
            <w:color w:val="000000"/>
            <w:sz w:val="28"/>
            <w:szCs w:val="28"/>
            <w:u w:val="none"/>
            <w:bdr w:val="none" w:sz="0" w:space="0" w:color="auto" w:frame="1"/>
            <w:lang w:val="en-US"/>
          </w:rPr>
          <w:t>Bernardin A.M.</w:t>
        </w:r>
      </w:hyperlink>
      <w:r w:rsidR="00757F11" w:rsidRPr="007D4DA4">
        <w:rPr>
          <w:rStyle w:val="author-affiliation"/>
          <w:rFonts w:ascii="Times New Roman" w:hAnsi="Times New Roman"/>
          <w:color w:val="000000"/>
          <w:sz w:val="28"/>
          <w:szCs w:val="28"/>
          <w:lang w:val="en-US"/>
        </w:rPr>
        <w:t> </w:t>
      </w:r>
      <w:hyperlink r:id="rId213" w:tgtFrame="_blank" w:history="1">
        <w:r w:rsidR="00757F11" w:rsidRPr="007D4DA4">
          <w:rPr>
            <w:rStyle w:val="englishtitle"/>
            <w:rFonts w:ascii="Times New Roman" w:hAnsi="Times New Roman"/>
            <w:color w:val="000000"/>
            <w:sz w:val="28"/>
            <w:szCs w:val="28"/>
            <w:lang w:val="en-US"/>
          </w:rPr>
          <w:t>Synthesis of ZnO nanoparticles by Sol-Gel processing</w:t>
        </w:r>
      </w:hyperlink>
      <w:r w:rsidR="00757F11" w:rsidRPr="007D4DA4">
        <w:rPr>
          <w:rFonts w:ascii="Times New Roman" w:hAnsi="Times New Roman"/>
          <w:color w:val="000000"/>
          <w:sz w:val="28"/>
          <w:szCs w:val="28"/>
          <w:lang w:val="en-US"/>
        </w:rPr>
        <w:t xml:space="preserve"> </w:t>
      </w:r>
      <w:r w:rsidR="00757F11" w:rsidRPr="007D4DA4">
        <w:rPr>
          <w:rStyle w:val="author-affiliation"/>
          <w:rFonts w:ascii="Times New Roman" w:hAnsi="Times New Roman"/>
          <w:color w:val="000000"/>
          <w:sz w:val="28"/>
          <w:szCs w:val="28"/>
          <w:lang w:val="en-US"/>
        </w:rPr>
        <w:t xml:space="preserve">Grupo de Materiais // </w:t>
      </w:r>
      <w:r w:rsidR="00757F11" w:rsidRPr="007D4DA4">
        <w:rPr>
          <w:rStyle w:val="corporate-authors"/>
          <w:rFonts w:ascii="Times New Roman" w:hAnsi="Times New Roman"/>
          <w:color w:val="000000"/>
          <w:sz w:val="28"/>
          <w:szCs w:val="28"/>
          <w:lang w:val="en-US"/>
        </w:rPr>
        <w:t>Associacao Brasileira de Ceramica. – 2011</w:t>
      </w:r>
      <w:r w:rsidR="00757F11" w:rsidRPr="007D4DA4">
        <w:rPr>
          <w:rFonts w:ascii="Times New Roman" w:hAnsi="Times New Roman"/>
          <w:color w:val="000000"/>
          <w:sz w:val="28"/>
          <w:szCs w:val="28"/>
          <w:lang w:val="en-US"/>
        </w:rPr>
        <w:t>. –</w:t>
      </w:r>
      <w:r w:rsidR="0046494B" w:rsidRPr="0046494B">
        <w:rPr>
          <w:rFonts w:ascii="Times New Roman" w:hAnsi="Times New Roman"/>
          <w:color w:val="000000"/>
          <w:sz w:val="28"/>
          <w:szCs w:val="28"/>
          <w:lang w:val="en-US"/>
        </w:rPr>
        <w:t xml:space="preserve"> </w:t>
      </w:r>
      <w:r w:rsidR="00757F11" w:rsidRPr="007D4DA4">
        <w:rPr>
          <w:rFonts w:ascii="Times New Roman" w:hAnsi="Times New Roman"/>
          <w:color w:val="000000"/>
          <w:sz w:val="28"/>
          <w:szCs w:val="28"/>
        </w:rPr>
        <w:t>Р</w:t>
      </w:r>
      <w:r w:rsidR="00757F11" w:rsidRPr="007D4DA4">
        <w:rPr>
          <w:rFonts w:ascii="Times New Roman" w:hAnsi="Times New Roman"/>
          <w:color w:val="000000"/>
          <w:sz w:val="28"/>
          <w:szCs w:val="28"/>
          <w:lang w:val="en-US"/>
        </w:rPr>
        <w:t>. 683</w:t>
      </w:r>
      <w:r w:rsidR="0046494B" w:rsidRPr="0046494B">
        <w:rPr>
          <w:rFonts w:ascii="Times New Roman" w:hAnsi="Times New Roman"/>
          <w:color w:val="000000"/>
          <w:sz w:val="28"/>
          <w:szCs w:val="28"/>
          <w:lang w:val="en-US"/>
        </w:rPr>
        <w:t xml:space="preserve"> </w:t>
      </w:r>
      <w:r w:rsidR="00757F11"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00757F11" w:rsidRPr="007D4DA4">
        <w:rPr>
          <w:rFonts w:ascii="Times New Roman" w:hAnsi="Times New Roman"/>
          <w:color w:val="000000"/>
          <w:sz w:val="28"/>
          <w:szCs w:val="28"/>
          <w:lang w:val="en-US"/>
        </w:rPr>
        <w:t>693.</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Das B., Patra S. </w:t>
      </w:r>
      <w:r w:rsidRPr="007D4DA4">
        <w:rPr>
          <w:rFonts w:ascii="Times New Roman" w:hAnsi="Times New Roman"/>
          <w:color w:val="000000"/>
          <w:sz w:val="28"/>
          <w:szCs w:val="28"/>
          <w:lang w:val="en-US"/>
        </w:rPr>
        <w:t>Antimicrobials: Meeting the Challenges of Antibiotic Resistance Through Nanotechnology //</w:t>
      </w:r>
      <w:r w:rsidRPr="007D4DA4">
        <w:rPr>
          <w:rFonts w:ascii="Times New Roman" w:hAnsi="Times New Roman"/>
          <w:iCs/>
          <w:color w:val="000000"/>
          <w:sz w:val="28"/>
          <w:szCs w:val="28"/>
          <w:shd w:val="clear" w:color="auto" w:fill="FFFFFF"/>
          <w:lang w:val="en-US"/>
        </w:rPr>
        <w:t xml:space="preserve"> Nanostructures for Antimicrobial Therapy. -2017.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V.1.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22.</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Lu J., Ng K. M., Yang S. </w:t>
      </w:r>
      <w:r w:rsidRPr="007D4DA4">
        <w:rPr>
          <w:rFonts w:ascii="Times New Roman" w:hAnsi="Times New Roman"/>
          <w:iCs/>
          <w:color w:val="000000"/>
          <w:sz w:val="28"/>
          <w:szCs w:val="28"/>
          <w:shd w:val="clear" w:color="auto" w:fill="FFFFFF"/>
          <w:lang w:val="en-US"/>
        </w:rPr>
        <w:t>Efficient, One-Step Mechanochemical Process for the Synthesis of ZnO Nanoparticles // Industrial &amp; Engineering Chemistry Research. -2008. – V. 47, №4.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1095</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1101.</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Tayebee R., Javadi F., Argi G. </w:t>
      </w:r>
      <w:r w:rsidRPr="007D4DA4">
        <w:rPr>
          <w:rFonts w:ascii="Times New Roman" w:hAnsi="Times New Roman"/>
          <w:iCs/>
          <w:color w:val="000000"/>
          <w:sz w:val="28"/>
          <w:szCs w:val="28"/>
          <w:shd w:val="clear" w:color="auto" w:fill="FFFFFF"/>
          <w:lang w:val="en-US"/>
        </w:rPr>
        <w:t xml:space="preserve">Easy single-step preparation of ZnO nano-particles by sedimentation method and studying their catalytic performance in the </w:t>
      </w:r>
      <w:r w:rsidRPr="007D4DA4">
        <w:rPr>
          <w:rFonts w:ascii="Times New Roman" w:hAnsi="Times New Roman"/>
          <w:iCs/>
          <w:color w:val="000000"/>
          <w:sz w:val="28"/>
          <w:szCs w:val="28"/>
          <w:shd w:val="clear" w:color="auto" w:fill="FFFFFF"/>
          <w:lang w:val="en-US"/>
        </w:rPr>
        <w:lastRenderedPageBreak/>
        <w:t xml:space="preserve">synthesis of 2-aminothiophenes via Gewald reaction // Journal of Molecular Catalysis A: Chemical.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2013.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368</w:t>
      </w:r>
      <w:r w:rsidR="0046494B" w:rsidRPr="0046494B">
        <w:rPr>
          <w:rFonts w:ascii="Times New Roman" w:hAnsi="Times New Roman"/>
          <w:iCs/>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 xml:space="preserve">369. – </w:t>
      </w:r>
      <w:r w:rsidR="0046494B">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16–23.</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Mousavi S.M., Behbudi G., Gholami A. Shape-controlled synthesis of zinc nanostructures mediating macromolecules for biomedical applications // </w:t>
      </w:r>
      <w:r w:rsidRPr="007D4DA4">
        <w:rPr>
          <w:rFonts w:ascii="Times New Roman" w:hAnsi="Times New Roman"/>
          <w:iCs/>
          <w:color w:val="000000"/>
          <w:sz w:val="28"/>
          <w:szCs w:val="28"/>
          <w:shd w:val="clear" w:color="auto" w:fill="FFFFFF"/>
          <w:lang w:val="en-US"/>
        </w:rPr>
        <w:t>Biomater Res</w:t>
      </w:r>
      <w:r w:rsidRPr="007D4DA4">
        <w:rPr>
          <w:rFonts w:ascii="Times New Roman" w:hAnsi="Times New Roman"/>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2022. –</w:t>
      </w:r>
      <w:r w:rsidR="0046494B" w:rsidRPr="0046494B">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V. </w:t>
      </w:r>
      <w:r w:rsidRPr="007D4DA4">
        <w:rPr>
          <w:rFonts w:ascii="Times New Roman" w:hAnsi="Times New Roman"/>
          <w:bCs/>
          <w:color w:val="000000"/>
          <w:sz w:val="28"/>
          <w:szCs w:val="28"/>
          <w:shd w:val="clear" w:color="auto" w:fill="FFFFFF"/>
          <w:lang w:val="en-US"/>
        </w:rPr>
        <w:t>26, №</w:t>
      </w:r>
      <w:r w:rsidRPr="007D4DA4">
        <w:rPr>
          <w:rFonts w:ascii="Times New Roman" w:hAnsi="Times New Roman"/>
          <w:color w:val="000000"/>
          <w:sz w:val="28"/>
          <w:szCs w:val="28"/>
          <w:shd w:val="clear" w:color="auto" w:fill="FFFFFF"/>
          <w:lang w:val="en-US"/>
        </w:rPr>
        <w:t>4. –</w:t>
      </w:r>
      <w:r w:rsidR="0046494B" w:rsidRPr="0046494B">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w:t>
      </w:r>
      <w:r w:rsidR="0046494B" w:rsidRPr="0046494B">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w:t>
      </w:r>
      <w:r w:rsidR="0046494B" w:rsidRPr="0046494B">
        <w:rPr>
          <w:rFonts w:ascii="Times New Roman" w:hAnsi="Times New Roman"/>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20.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L., Tian X., Yang S., Xu Z., Wang W., Bai X. </w:t>
      </w:r>
      <w:r w:rsidRPr="007D4DA4">
        <w:rPr>
          <w:rFonts w:ascii="Times New Roman" w:hAnsi="Times New Roman"/>
          <w:iCs/>
          <w:color w:val="000000"/>
          <w:sz w:val="28"/>
          <w:szCs w:val="28"/>
          <w:shd w:val="clear" w:color="auto" w:fill="FFFFFF"/>
          <w:lang w:val="en-US"/>
        </w:rPr>
        <w:t xml:space="preserve">Dynamic nanomechanics of zinc oxide nanowires // Applied Physics Letters.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2012. -V. 100, №16.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163110.</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Yoshitake M., Naoto K., Kunihito K. Liquid Phase Morphology Control of ZnO Nanowires, Ellipse Particles, Hexagonal Rods, and Particle in Aqueous Solutions // International Scholarly Research Notices.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2012.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V. 2012.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V. 1</w:t>
      </w:r>
      <w:r w:rsidR="0046494B" w:rsidRPr="0046494B">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6.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Parihar V., Raja M., Paulose R. </w:t>
      </w:r>
      <w:r w:rsidRPr="007D4DA4">
        <w:rPr>
          <w:rFonts w:ascii="Times New Roman" w:hAnsi="Times New Roman"/>
          <w:iCs/>
          <w:color w:val="000000"/>
          <w:sz w:val="28"/>
          <w:szCs w:val="28"/>
          <w:shd w:val="clear" w:color="auto" w:fill="FFFFFF"/>
          <w:lang w:val="en-US"/>
        </w:rPr>
        <w:t xml:space="preserve">A Brief Review of Structural, Electrical and Electrochemical Properties of Zinc Oxide Nanoparticles // Reviews on advanced materials science.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2018.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53, №2.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119</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130.</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Sadraei R. A Simple Method for Preparation of Nano-sized ZnO // Journal of Chemistry- Materials Science.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2016. –V.5.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P. 45</w:t>
      </w:r>
      <w:r w:rsidR="0046494B" w:rsidRPr="0046494B">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50.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Wirunmongkol T., O-Charoen N., Pavasupree, S. </w:t>
      </w:r>
      <w:r w:rsidRPr="007D4DA4">
        <w:rPr>
          <w:rFonts w:ascii="Times New Roman" w:hAnsi="Times New Roman"/>
          <w:iCs/>
          <w:color w:val="000000"/>
          <w:sz w:val="28"/>
          <w:szCs w:val="28"/>
          <w:shd w:val="clear" w:color="auto" w:fill="FFFFFF"/>
          <w:lang w:val="en-US"/>
        </w:rPr>
        <w:t>Simple Hydrothermal Preparation of Zinc Oxide Powders Using Thai Autoclave Unit // Energy Procedia. -2013.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34.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801</w:t>
      </w:r>
      <w:r w:rsidR="0046494B" w:rsidRPr="0046494B">
        <w:rPr>
          <w:rFonts w:ascii="Times New Roman" w:hAnsi="Times New Roman"/>
          <w:iCs/>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807.</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Mohan S. K., Mini V., Arun A., Reka U. Hydrothermal synthesis and characterization of Zinc Oxide nanoparticles of various shapes under different reaction conditions // </w:t>
      </w:r>
      <w:r w:rsidRPr="007D4DA4">
        <w:rPr>
          <w:rStyle w:val="ad"/>
          <w:rFonts w:ascii="Times New Roman" w:hAnsi="Times New Roman"/>
          <w:i w:val="0"/>
          <w:color w:val="000000"/>
          <w:sz w:val="28"/>
          <w:szCs w:val="28"/>
          <w:bdr w:val="none" w:sz="0" w:space="0" w:color="auto" w:frame="1"/>
          <w:lang w:val="en-US"/>
        </w:rPr>
        <w:t>Nano Ex</w:t>
      </w:r>
      <w:r w:rsidRPr="007D4DA4">
        <w:rPr>
          <w:rFonts w:ascii="Times New Roman" w:hAnsi="Times New Roman"/>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2020.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V.1. –</w:t>
      </w:r>
      <w:r w:rsidRPr="007D4DA4">
        <w:rPr>
          <w:rFonts w:ascii="Times New Roman" w:eastAsia="Microsoft YaHei" w:hAnsi="Times New Roman"/>
          <w:color w:val="000000"/>
          <w:sz w:val="28"/>
          <w:szCs w:val="28"/>
          <w:shd w:val="clear" w:color="auto" w:fill="FFFFFF"/>
          <w:lang w:val="en-US"/>
        </w:rPr>
        <w:t xml:space="preserve"> </w:t>
      </w:r>
      <w:r w:rsidRPr="007D4DA4">
        <w:rPr>
          <w:rFonts w:ascii="Times New Roman" w:eastAsia="Microsoft YaHei" w:hAnsi="Times New Roman"/>
          <w:color w:val="000000"/>
          <w:sz w:val="28"/>
          <w:szCs w:val="28"/>
          <w:shd w:val="clear" w:color="auto" w:fill="FFFFFF"/>
        </w:rPr>
        <w:t>Р</w:t>
      </w:r>
      <w:r w:rsidRPr="007D4DA4">
        <w:rPr>
          <w:rFonts w:ascii="Times New Roman" w:eastAsia="Microsoft YaHei" w:hAnsi="Times New Roman"/>
          <w:color w:val="000000"/>
          <w:sz w:val="28"/>
          <w:szCs w:val="28"/>
          <w:shd w:val="clear" w:color="auto" w:fill="FFFFFF"/>
          <w:lang w:val="en-US"/>
        </w:rPr>
        <w:t>. 1</w:t>
      </w:r>
      <w:r w:rsidR="0046494B" w:rsidRPr="0046494B">
        <w:rPr>
          <w:rFonts w:ascii="Times New Roman" w:eastAsia="Microsoft YaHei" w:hAnsi="Times New Roman"/>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eastAsia="Microsoft YaHei" w:hAnsi="Times New Roman"/>
          <w:color w:val="000000"/>
          <w:sz w:val="28"/>
          <w:szCs w:val="28"/>
          <w:shd w:val="clear" w:color="auto" w:fill="FFFFFF"/>
          <w:lang w:val="en-US"/>
        </w:rPr>
        <w:t>15.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eastAsia="Microsoft YaHei" w:hAnsi="Times New Roman"/>
          <w:color w:val="000000"/>
          <w:sz w:val="28"/>
          <w:szCs w:val="28"/>
          <w:shd w:val="clear" w:color="auto" w:fill="FFFFFF"/>
          <w:lang w:val="en-US"/>
        </w:rPr>
        <w:t>Sonima M., Mini V., Arun A., Reka U.</w:t>
      </w:r>
      <w:r w:rsidRPr="007D4DA4">
        <w:rPr>
          <w:rStyle w:val="aa"/>
          <w:rFonts w:ascii="Times New Roman" w:eastAsia="Microsoft YaHei" w:hAnsi="Times New Roman"/>
          <w:b w:val="0"/>
          <w:color w:val="000000"/>
          <w:sz w:val="28"/>
          <w:szCs w:val="28"/>
          <w:shd w:val="clear" w:color="auto" w:fill="FFFFFF"/>
          <w:lang w:val="en-US"/>
        </w:rPr>
        <w:t xml:space="preserve"> </w:t>
      </w:r>
      <w:hyperlink r:id="rId214" w:tgtFrame="_blank" w:history="1">
        <w:r w:rsidRPr="007D4DA4">
          <w:rPr>
            <w:rStyle w:val="af1"/>
            <w:rFonts w:ascii="Times New Roman" w:eastAsia="Microsoft YaHei" w:hAnsi="Times New Roman"/>
            <w:bCs/>
            <w:color w:val="000000"/>
            <w:sz w:val="28"/>
            <w:szCs w:val="28"/>
            <w:u w:val="none"/>
            <w:lang w:val="en-US"/>
          </w:rPr>
          <w:t>Hydrothermal synthesis and characterization of Zinc Oxide nanoparticles of various shapes under different reaction conditions</w:t>
        </w:r>
      </w:hyperlink>
      <w:r w:rsidRPr="007D4DA4">
        <w:rPr>
          <w:rFonts w:ascii="Times New Roman" w:eastAsia="Microsoft YaHei" w:hAnsi="Times New Roman"/>
          <w:color w:val="000000"/>
          <w:sz w:val="28"/>
          <w:szCs w:val="28"/>
          <w:lang w:val="en-US"/>
        </w:rPr>
        <w:t xml:space="preserve"> // </w:t>
      </w:r>
      <w:hyperlink r:id="rId215" w:history="1">
        <w:r w:rsidRPr="007D4DA4">
          <w:rPr>
            <w:rStyle w:val="ad"/>
            <w:rFonts w:ascii="Times New Roman" w:eastAsia="Microsoft YaHei" w:hAnsi="Times New Roman"/>
            <w:i w:val="0"/>
            <w:color w:val="000000"/>
            <w:sz w:val="28"/>
            <w:szCs w:val="28"/>
            <w:lang w:val="en-US"/>
          </w:rPr>
          <w:t>Nano Express</w:t>
        </w:r>
      </w:hyperlink>
      <w:r w:rsidRPr="007D4DA4">
        <w:rPr>
          <w:rFonts w:ascii="Times New Roman" w:eastAsia="Microsoft YaHei" w:hAnsi="Times New Roman"/>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Style w:val="aa"/>
          <w:rFonts w:ascii="Times New Roman" w:eastAsia="Microsoft YaHei" w:hAnsi="Times New Roman"/>
          <w:b w:val="0"/>
          <w:color w:val="000000"/>
          <w:sz w:val="28"/>
          <w:szCs w:val="28"/>
          <w:shd w:val="clear" w:color="auto" w:fill="FFFFFF"/>
          <w:lang w:val="en-US"/>
        </w:rPr>
        <w:t>2020</w:t>
      </w:r>
      <w:r w:rsidRPr="007D4DA4">
        <w:rPr>
          <w:rFonts w:ascii="Times New Roman" w:eastAsia="Microsoft YaHei"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V.1, №3.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P. 1</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15.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Zhang Q., Zhang K., Xu D. CuO nanostructures: synthesis, characterization, growth mechanisms, fundamental properties, and applications // Progress in Materials Science.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2014.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60, №1.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208</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237.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Yang X.-D., Jiang L.-L., Mao C.-J., Niu H.-L., Song J.-M., Zhang S.- Y. Sonochemical synthesis and nonlinear optical property of CuO hierarchical superstructures // Materials Letters.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2014.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115.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121</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124.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Aparna Y., Rao K. V. E., Subbarao P. S. Synthesis and characterization of CuO nano particles by novel sol-gel method // 2nd International Conference on Environment Science and Biotechnology. </w:t>
      </w:r>
      <w:r w:rsidR="0046494B" w:rsidRPr="007D4DA4">
        <w:rPr>
          <w:rFonts w:ascii="Times New Roman" w:hAnsi="Times New Roman"/>
          <w:iCs/>
          <w:color w:val="000000"/>
          <w:sz w:val="28"/>
          <w:szCs w:val="28"/>
          <w:shd w:val="clear" w:color="auto" w:fill="FFFFFF"/>
          <w:lang w:val="en-US"/>
        </w:rPr>
        <w:t>–</w:t>
      </w:r>
      <w:r w:rsidRPr="007D4DA4">
        <w:rPr>
          <w:rFonts w:ascii="Times New Roman" w:hAnsi="Times New Roman"/>
          <w:color w:val="000000"/>
          <w:sz w:val="28"/>
          <w:szCs w:val="28"/>
          <w:lang w:val="en-US"/>
        </w:rPr>
        <w:t xml:space="preserve"> 2012. – V. 48.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w:t>
      </w:r>
      <w:r w:rsidR="0046494B" w:rsidRPr="0046494B">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Dar M. A., Ahsanulhaq Q., Kim Y. S., Sohn J. M., Kim W. B, Shin H. S. Versatile synthesis of rectangular shaped nanobatlike CuO nanostructures by hydrothermal method; structural properties and growth mechanism // Applied Surface Science.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2009.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255, №12.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6279</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6284.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Toboonsung B., Singjai P. Formation of CuO nanorods and their bundles by an electrochemical dissolution and deposition process // Journal of Alloy</w:t>
      </w:r>
      <w:r>
        <w:rPr>
          <w:rFonts w:ascii="Times New Roman" w:hAnsi="Times New Roman"/>
          <w:color w:val="000000"/>
          <w:sz w:val="28"/>
          <w:szCs w:val="28"/>
          <w:lang w:val="en-US"/>
        </w:rPr>
        <w:t xml:space="preserve">s and Compounds.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lang w:val="en-US"/>
        </w:rPr>
        <w:t xml:space="preserve">2011.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lang w:val="en-US"/>
        </w:rPr>
        <w:t>V. 509</w:t>
      </w:r>
      <w:r w:rsidRPr="007D4DA4">
        <w:rPr>
          <w:rFonts w:ascii="Times New Roman" w:hAnsi="Times New Roman"/>
          <w:color w:val="000000"/>
          <w:sz w:val="28"/>
          <w:szCs w:val="28"/>
          <w:lang w:val="en-US"/>
        </w:rPr>
        <w:t>, №10</w:t>
      </w:r>
      <w:r>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lang w:val="en-US"/>
        </w:rPr>
        <w:t>P</w:t>
      </w:r>
      <w:r w:rsidRPr="007D4DA4">
        <w:rPr>
          <w:rFonts w:ascii="Times New Roman" w:hAnsi="Times New Roman"/>
          <w:color w:val="000000"/>
          <w:sz w:val="28"/>
          <w:szCs w:val="28"/>
          <w:lang w:val="en-US"/>
        </w:rPr>
        <w:t>. 4132</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4137.</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Vijayashree K., Rai K., Demappa T. Synthesis of Nanosized Copper Oxide by Assimilating Microwave Radiation and its Characterizations // </w:t>
      </w:r>
      <w:r w:rsidRPr="007D4DA4">
        <w:rPr>
          <w:rFonts w:ascii="Times New Roman" w:hAnsi="Times New Roman"/>
          <w:color w:val="000000"/>
          <w:sz w:val="28"/>
          <w:szCs w:val="28"/>
          <w:shd w:val="clear" w:color="auto" w:fill="FFFFFF"/>
          <w:lang w:val="en-US"/>
        </w:rPr>
        <w:t>I</w:t>
      </w:r>
      <w:r w:rsidRPr="007D4DA4">
        <w:rPr>
          <w:rStyle w:val="ff1"/>
          <w:rFonts w:ascii="Times New Roman" w:hAnsi="Times New Roman"/>
          <w:color w:val="000000"/>
          <w:sz w:val="28"/>
          <w:szCs w:val="28"/>
          <w:shd w:val="clear" w:color="auto" w:fill="FFFFFF"/>
          <w:lang w:val="en-US"/>
        </w:rPr>
        <w:t xml:space="preserve">ndian </w:t>
      </w:r>
      <w:r w:rsidRPr="007D4DA4">
        <w:rPr>
          <w:rStyle w:val="ls4"/>
          <w:rFonts w:ascii="Times New Roman" w:hAnsi="Times New Roman"/>
          <w:color w:val="000000"/>
          <w:sz w:val="28"/>
          <w:szCs w:val="28"/>
          <w:shd w:val="clear" w:color="auto" w:fill="FFFFFF"/>
          <w:lang w:val="en-US"/>
        </w:rPr>
        <w:t>J</w:t>
      </w:r>
      <w:r w:rsidRPr="007D4DA4">
        <w:rPr>
          <w:rStyle w:val="ff1"/>
          <w:rFonts w:ascii="Times New Roman" w:hAnsi="Times New Roman"/>
          <w:color w:val="000000"/>
          <w:sz w:val="28"/>
          <w:szCs w:val="28"/>
          <w:shd w:val="clear" w:color="auto" w:fill="FFFFFF"/>
          <w:lang w:val="en-US"/>
        </w:rPr>
        <w:t xml:space="preserve">ournal of </w:t>
      </w:r>
      <w:r w:rsidRPr="007D4DA4">
        <w:rPr>
          <w:rFonts w:ascii="Times New Roman" w:hAnsi="Times New Roman"/>
          <w:color w:val="000000"/>
          <w:sz w:val="28"/>
          <w:szCs w:val="28"/>
          <w:shd w:val="clear" w:color="auto" w:fill="FFFFFF"/>
          <w:lang w:val="en-US"/>
        </w:rPr>
        <w:t>A</w:t>
      </w:r>
      <w:r w:rsidRPr="007D4DA4">
        <w:rPr>
          <w:rStyle w:val="ff1"/>
          <w:rFonts w:ascii="Times New Roman" w:hAnsi="Times New Roman"/>
          <w:color w:val="000000"/>
          <w:sz w:val="28"/>
          <w:szCs w:val="28"/>
          <w:shd w:val="clear" w:color="auto" w:fill="FFFFFF"/>
          <w:lang w:val="en-US"/>
        </w:rPr>
        <w:t xml:space="preserve">dvances in </w:t>
      </w:r>
      <w:r w:rsidRPr="007D4DA4">
        <w:rPr>
          <w:rStyle w:val="ls2"/>
          <w:rFonts w:ascii="Times New Roman" w:hAnsi="Times New Roman"/>
          <w:color w:val="000000"/>
          <w:sz w:val="28"/>
          <w:szCs w:val="28"/>
          <w:shd w:val="clear" w:color="auto" w:fill="FFFFFF"/>
          <w:lang w:val="en-US"/>
        </w:rPr>
        <w:t>C</w:t>
      </w:r>
      <w:r w:rsidRPr="007D4DA4">
        <w:rPr>
          <w:rStyle w:val="ff1"/>
          <w:rFonts w:ascii="Times New Roman" w:hAnsi="Times New Roman"/>
          <w:color w:val="000000"/>
          <w:sz w:val="28"/>
          <w:szCs w:val="28"/>
          <w:shd w:val="clear" w:color="auto" w:fill="FFFFFF"/>
          <w:lang w:val="en-US"/>
        </w:rPr>
        <w:t xml:space="preserve">hemical </w:t>
      </w:r>
      <w:r w:rsidRPr="007D4DA4">
        <w:rPr>
          <w:rStyle w:val="ls3"/>
          <w:rFonts w:ascii="Times New Roman" w:hAnsi="Times New Roman"/>
          <w:color w:val="000000"/>
          <w:sz w:val="28"/>
          <w:szCs w:val="28"/>
          <w:shd w:val="clear" w:color="auto" w:fill="FFFFFF"/>
          <w:lang w:val="en-US"/>
        </w:rPr>
        <w:t>S</w:t>
      </w:r>
      <w:r w:rsidRPr="007D4DA4">
        <w:rPr>
          <w:rStyle w:val="ff1"/>
          <w:rFonts w:ascii="Times New Roman" w:hAnsi="Times New Roman"/>
          <w:color w:val="000000"/>
          <w:sz w:val="28"/>
          <w:szCs w:val="28"/>
          <w:shd w:val="clear" w:color="auto" w:fill="FFFFFF"/>
          <w:lang w:val="en-US"/>
        </w:rPr>
        <w:t xml:space="preserve">cience </w:t>
      </w:r>
      <w:r w:rsidRPr="007D4DA4">
        <w:rPr>
          <w:rStyle w:val="ls4"/>
          <w:rFonts w:ascii="Times New Roman" w:hAnsi="Times New Roman"/>
          <w:color w:val="000000"/>
          <w:sz w:val="28"/>
          <w:szCs w:val="28"/>
          <w:shd w:val="clear" w:color="auto" w:fill="FFFFFF"/>
          <w:lang w:val="en-US"/>
        </w:rPr>
        <w:t>S1</w:t>
      </w:r>
      <w:r w:rsidRPr="007D4DA4">
        <w:rPr>
          <w:rStyle w:val="ff5"/>
          <w:rFonts w:ascii="Times New Roman" w:hAnsi="Times New Roman"/>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Style w:val="ff5"/>
          <w:rFonts w:ascii="Times New Roman" w:hAnsi="Times New Roman"/>
          <w:color w:val="000000"/>
          <w:sz w:val="28"/>
          <w:szCs w:val="28"/>
          <w:shd w:val="clear" w:color="auto" w:fill="FFFFFF"/>
          <w:lang w:val="en-US"/>
        </w:rPr>
        <w:t>2016. –</w:t>
      </w:r>
      <w:r w:rsidR="0046494B" w:rsidRPr="0046494B">
        <w:rPr>
          <w:rStyle w:val="ff5"/>
          <w:rFonts w:ascii="Times New Roman" w:hAnsi="Times New Roman"/>
          <w:color w:val="000000"/>
          <w:sz w:val="28"/>
          <w:szCs w:val="28"/>
          <w:shd w:val="clear" w:color="auto" w:fill="FFFFFF"/>
          <w:lang w:val="en-US"/>
        </w:rPr>
        <w:t xml:space="preserve"> </w:t>
      </w:r>
      <w:r w:rsidRPr="007D4DA4">
        <w:rPr>
          <w:rStyle w:val="ff5"/>
          <w:rFonts w:ascii="Times New Roman" w:hAnsi="Times New Roman"/>
          <w:color w:val="000000"/>
          <w:sz w:val="28"/>
          <w:szCs w:val="28"/>
          <w:shd w:val="clear" w:color="auto" w:fill="FFFFFF"/>
        </w:rPr>
        <w:t>Р</w:t>
      </w:r>
      <w:r w:rsidRPr="007D4DA4">
        <w:rPr>
          <w:rStyle w:val="ff5"/>
          <w:rFonts w:ascii="Times New Roman" w:hAnsi="Times New Roman"/>
          <w:color w:val="000000"/>
          <w:sz w:val="28"/>
          <w:szCs w:val="28"/>
          <w:shd w:val="clear" w:color="auto" w:fill="FFFFFF"/>
          <w:lang w:val="en-US"/>
        </w:rPr>
        <w:t>. 6</w:t>
      </w:r>
      <w:r w:rsidR="0046494B" w:rsidRPr="0046494B">
        <w:rPr>
          <w:rStyle w:val="ff5"/>
          <w:rFonts w:ascii="Times New Roman" w:hAnsi="Times New Roman"/>
          <w:color w:val="000000"/>
          <w:sz w:val="28"/>
          <w:szCs w:val="28"/>
          <w:shd w:val="clear" w:color="auto" w:fill="FFFFFF"/>
          <w:lang w:val="en-US"/>
        </w:rPr>
        <w:t xml:space="preserve"> </w:t>
      </w:r>
      <w:r w:rsidRPr="007D4DA4">
        <w:rPr>
          <w:rStyle w:val="ff5"/>
          <w:rFonts w:ascii="Times New Roman" w:hAnsi="Times New Roman"/>
          <w:color w:val="000000"/>
          <w:sz w:val="28"/>
          <w:szCs w:val="28"/>
          <w:shd w:val="clear" w:color="auto" w:fill="FFFFFF"/>
          <w:lang w:val="en-US"/>
        </w:rPr>
        <w:t>-</w:t>
      </w:r>
      <w:r w:rsidR="0046494B" w:rsidRPr="0046494B">
        <w:rPr>
          <w:rStyle w:val="ff5"/>
          <w:rFonts w:ascii="Times New Roman" w:hAnsi="Times New Roman"/>
          <w:color w:val="000000"/>
          <w:sz w:val="28"/>
          <w:szCs w:val="28"/>
          <w:shd w:val="clear" w:color="auto" w:fill="FFFFFF"/>
          <w:lang w:val="en-US"/>
        </w:rPr>
        <w:t xml:space="preserve"> </w:t>
      </w:r>
      <w:r w:rsidRPr="007D4DA4">
        <w:rPr>
          <w:rStyle w:val="ff5"/>
          <w:rFonts w:ascii="Times New Roman" w:hAnsi="Times New Roman"/>
          <w:color w:val="000000"/>
          <w:sz w:val="28"/>
          <w:szCs w:val="28"/>
          <w:shd w:val="clear" w:color="auto" w:fill="FFFFFF"/>
          <w:lang w:val="en-US"/>
        </w:rPr>
        <w:t>9.</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textAlignment w:val="baseline"/>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lastRenderedPageBreak/>
        <w:t>Chand K., Abro M. I., Aftab U., Shah A. H., Lakhan M. N., Cao D., Mehdi G., Ali M., Abdalla M. </w:t>
      </w:r>
      <w:r w:rsidRPr="007D4DA4">
        <w:rPr>
          <w:rFonts w:ascii="Times New Roman" w:hAnsi="Times New Roman"/>
          <w:iCs/>
          <w:color w:val="000000"/>
          <w:sz w:val="28"/>
          <w:szCs w:val="28"/>
          <w:shd w:val="clear" w:color="auto" w:fill="FFFFFF"/>
          <w:lang w:val="en-US"/>
        </w:rPr>
        <w:t>Green synthesis characterization and antimicrobial activity against Staphylococcus aureus of silver nanoparticles using extracts of neem, onion and tomato</w:t>
      </w:r>
      <w:r>
        <w:rPr>
          <w:rFonts w:ascii="Times New Roman" w:hAnsi="Times New Roman"/>
          <w:iCs/>
          <w:color w:val="000000"/>
          <w:sz w:val="28"/>
          <w:szCs w:val="28"/>
          <w:shd w:val="clear" w:color="auto" w:fill="FFFFFF"/>
          <w:lang w:val="en-US"/>
        </w:rPr>
        <w:t xml:space="preserve"> // RSC Advances.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2019. –</w:t>
      </w:r>
      <w:r w:rsidR="0046494B" w:rsidRPr="0046494B">
        <w:rPr>
          <w:rFonts w:ascii="Times New Roman" w:hAnsi="Times New Roman"/>
          <w:iCs/>
          <w:color w:val="000000"/>
          <w:sz w:val="28"/>
          <w:szCs w:val="28"/>
          <w:shd w:val="clear" w:color="auto" w:fill="FFFFFF"/>
          <w:lang w:val="en-US"/>
        </w:rPr>
        <w:t xml:space="preserve"> </w:t>
      </w:r>
      <w:r>
        <w:rPr>
          <w:rFonts w:ascii="Times New Roman" w:hAnsi="Times New Roman"/>
          <w:iCs/>
          <w:color w:val="000000"/>
          <w:sz w:val="28"/>
          <w:szCs w:val="28"/>
          <w:shd w:val="clear" w:color="auto" w:fill="FFFFFF"/>
          <w:lang w:val="en-US"/>
        </w:rPr>
        <w:t>V.</w:t>
      </w:r>
      <w:r w:rsidRPr="007D4DA4">
        <w:rPr>
          <w:rFonts w:ascii="Times New Roman" w:hAnsi="Times New Roman"/>
          <w:iCs/>
          <w:color w:val="000000"/>
          <w:sz w:val="28"/>
          <w:szCs w:val="28"/>
          <w:shd w:val="clear" w:color="auto" w:fill="FFFFFF"/>
          <w:lang w:val="en-US"/>
        </w:rPr>
        <w:t>9, №30.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17002</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17015. 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textAlignment w:val="baseline"/>
        <w:rPr>
          <w:rFonts w:ascii="Times New Roman" w:hAnsi="Times New Roman"/>
          <w:color w:val="000000"/>
          <w:sz w:val="28"/>
          <w:szCs w:val="28"/>
          <w:lang w:val="en-US"/>
        </w:rPr>
      </w:pPr>
      <w:r w:rsidRPr="007D4DA4">
        <w:rPr>
          <w:rStyle w:val="nowrap"/>
          <w:rFonts w:ascii="Times New Roman" w:hAnsi="Times New Roman"/>
          <w:color w:val="000000"/>
          <w:sz w:val="28"/>
          <w:szCs w:val="28"/>
          <w:bdr w:val="none" w:sz="0" w:space="0" w:color="auto" w:frame="1"/>
          <w:lang w:val="en-US"/>
        </w:rPr>
        <w:t>Ismail</w:t>
      </w:r>
      <w:r w:rsidRPr="007D4DA4">
        <w:rPr>
          <w:rStyle w:val="nowrap"/>
          <w:rFonts w:ascii="Times New Roman" w:hAnsi="Times New Roman"/>
          <w:color w:val="000000"/>
          <w:sz w:val="28"/>
          <w:szCs w:val="28"/>
          <w:bdr w:val="none" w:sz="0" w:space="0" w:color="auto" w:frame="1"/>
          <w:vertAlign w:val="superscript"/>
          <w:lang w:val="en-US"/>
        </w:rPr>
        <w:t xml:space="preserve"> </w:t>
      </w:r>
      <w:r w:rsidRPr="007D4DA4">
        <w:rPr>
          <w:rStyle w:val="nowrap"/>
          <w:rFonts w:ascii="Times New Roman" w:hAnsi="Times New Roman"/>
          <w:color w:val="000000"/>
          <w:sz w:val="28"/>
          <w:szCs w:val="28"/>
          <w:bdr w:val="none" w:sz="0" w:space="0" w:color="auto" w:frame="1"/>
          <w:lang w:val="en-US"/>
        </w:rPr>
        <w:t>N. A.</w:t>
      </w:r>
      <w:r w:rsidRPr="007D4DA4">
        <w:rPr>
          <w:rFonts w:ascii="Times New Roman" w:hAnsi="Times New Roman"/>
          <w:color w:val="000000"/>
          <w:sz w:val="28"/>
          <w:szCs w:val="28"/>
          <w:lang w:val="en-US"/>
        </w:rPr>
        <w:t>,</w:t>
      </w:r>
      <w:r w:rsidRPr="007D4DA4">
        <w:rPr>
          <w:rStyle w:val="nowrap"/>
          <w:rFonts w:ascii="Times New Roman" w:hAnsi="Times New Roman"/>
          <w:color w:val="000000"/>
          <w:sz w:val="28"/>
          <w:szCs w:val="28"/>
          <w:bdr w:val="none" w:sz="0" w:space="0" w:color="auto" w:frame="1"/>
          <w:lang w:val="en-US"/>
        </w:rPr>
        <w:t xml:space="preserve"> Shameli K.</w:t>
      </w:r>
      <w:r w:rsidRPr="007D4DA4">
        <w:rPr>
          <w:rFonts w:ascii="Times New Roman" w:hAnsi="Times New Roman"/>
          <w:color w:val="000000"/>
          <w:sz w:val="28"/>
          <w:szCs w:val="28"/>
          <w:lang w:val="en-US"/>
        </w:rPr>
        <w:t>,</w:t>
      </w:r>
      <w:r w:rsidRPr="007D4DA4">
        <w:rPr>
          <w:rStyle w:val="nowrap"/>
          <w:rFonts w:ascii="Times New Roman" w:hAnsi="Times New Roman"/>
          <w:color w:val="000000"/>
          <w:sz w:val="28"/>
          <w:szCs w:val="28"/>
          <w:bdr w:val="none" w:sz="0" w:space="0" w:color="auto" w:frame="1"/>
          <w:lang w:val="en-US"/>
        </w:rPr>
        <w:t xml:space="preserve"> Che Jusoh N. W.</w:t>
      </w:r>
      <w:r w:rsidRPr="007D4DA4">
        <w:rPr>
          <w:rFonts w:ascii="Times New Roman" w:hAnsi="Times New Roman"/>
          <w:color w:val="000000"/>
          <w:sz w:val="28"/>
          <w:szCs w:val="28"/>
          <w:lang w:val="en-US"/>
        </w:rPr>
        <w:t>,</w:t>
      </w:r>
      <w:r w:rsidRPr="007D4DA4">
        <w:rPr>
          <w:rStyle w:val="nowrap"/>
          <w:rFonts w:ascii="Times New Roman" w:hAnsi="Times New Roman"/>
          <w:color w:val="000000"/>
          <w:sz w:val="28"/>
          <w:szCs w:val="28"/>
          <w:bdr w:val="none" w:sz="0" w:space="0" w:color="auto" w:frame="1"/>
          <w:lang w:val="en-US"/>
        </w:rPr>
        <w:t xml:space="preserve"> Rasit Ali</w:t>
      </w:r>
      <w:r w:rsidRPr="007D4DA4">
        <w:rPr>
          <w:rStyle w:val="nowrap"/>
          <w:rFonts w:ascii="Times New Roman" w:hAnsi="Times New Roman"/>
          <w:color w:val="000000"/>
          <w:sz w:val="28"/>
          <w:szCs w:val="28"/>
          <w:bdr w:val="none" w:sz="0" w:space="0" w:color="auto" w:frame="1"/>
          <w:vertAlign w:val="superscript"/>
          <w:lang w:val="en-US"/>
        </w:rPr>
        <w:t xml:space="preserve"> </w:t>
      </w:r>
      <w:r w:rsidRPr="007D4DA4">
        <w:rPr>
          <w:rStyle w:val="nowrap"/>
          <w:rFonts w:ascii="Times New Roman" w:hAnsi="Times New Roman"/>
          <w:color w:val="000000"/>
          <w:sz w:val="28"/>
          <w:szCs w:val="28"/>
          <w:bdr w:val="none" w:sz="0" w:space="0" w:color="auto" w:frame="1"/>
          <w:lang w:val="en-US"/>
        </w:rPr>
        <w:t>R.</w:t>
      </w:r>
      <w:r w:rsidRPr="007D4DA4">
        <w:rPr>
          <w:rFonts w:ascii="Times New Roman" w:hAnsi="Times New Roman"/>
          <w:color w:val="000000"/>
          <w:sz w:val="28"/>
          <w:szCs w:val="28"/>
          <w:lang w:val="en-US"/>
        </w:rPr>
        <w:t>,</w:t>
      </w:r>
      <w:r w:rsidRPr="007D4DA4">
        <w:rPr>
          <w:rStyle w:val="nowrap"/>
          <w:rFonts w:ascii="Times New Roman" w:hAnsi="Times New Roman"/>
          <w:color w:val="000000"/>
          <w:sz w:val="28"/>
          <w:szCs w:val="28"/>
          <w:bdr w:val="none" w:sz="0" w:space="0" w:color="auto" w:frame="1"/>
          <w:lang w:val="en-US"/>
        </w:rPr>
        <w:t xml:space="preserve"> Mohamad Sukri</w:t>
      </w:r>
      <w:r w:rsidRPr="007D4DA4">
        <w:rPr>
          <w:rFonts w:ascii="Times New Roman" w:hAnsi="Times New Roman"/>
          <w:color w:val="000000"/>
          <w:sz w:val="28"/>
          <w:szCs w:val="28"/>
          <w:lang w:val="en-US"/>
        </w:rPr>
        <w:t> </w:t>
      </w:r>
      <w:r w:rsidRPr="007D4DA4">
        <w:rPr>
          <w:rStyle w:val="nowrap"/>
          <w:rFonts w:ascii="Times New Roman" w:hAnsi="Times New Roman"/>
          <w:color w:val="000000"/>
          <w:sz w:val="28"/>
          <w:szCs w:val="28"/>
          <w:bdr w:val="none" w:sz="0" w:space="0" w:color="auto" w:frame="1"/>
          <w:lang w:val="en-US"/>
        </w:rPr>
        <w:t>S. N. A.,</w:t>
      </w:r>
      <w:r w:rsidRPr="007D4DA4">
        <w:rPr>
          <w:rFonts w:ascii="Times New Roman" w:hAnsi="Times New Roman"/>
          <w:color w:val="000000"/>
          <w:sz w:val="28"/>
          <w:szCs w:val="28"/>
          <w:lang w:val="en-US"/>
        </w:rPr>
        <w:t> </w:t>
      </w:r>
      <w:r w:rsidRPr="007D4DA4">
        <w:rPr>
          <w:rStyle w:val="nowrap"/>
          <w:rFonts w:ascii="Times New Roman" w:hAnsi="Times New Roman"/>
          <w:color w:val="000000"/>
          <w:sz w:val="28"/>
          <w:szCs w:val="28"/>
          <w:bdr w:val="none" w:sz="0" w:space="0" w:color="auto" w:frame="1"/>
          <w:lang w:val="en-US"/>
        </w:rPr>
        <w:t>Mohamed Isa</w:t>
      </w:r>
      <w:r w:rsidRPr="007D4DA4">
        <w:rPr>
          <w:rFonts w:ascii="Times New Roman" w:hAnsi="Times New Roman"/>
          <w:color w:val="000000"/>
          <w:sz w:val="28"/>
          <w:szCs w:val="28"/>
          <w:lang w:val="en-US"/>
        </w:rPr>
        <w:t xml:space="preserve"> </w:t>
      </w:r>
      <w:r w:rsidRPr="007D4DA4">
        <w:rPr>
          <w:rStyle w:val="nowrap"/>
          <w:rFonts w:ascii="Times New Roman" w:hAnsi="Times New Roman"/>
          <w:color w:val="000000"/>
          <w:sz w:val="28"/>
          <w:szCs w:val="28"/>
          <w:bdr w:val="none" w:sz="0" w:space="0" w:color="auto" w:frame="1"/>
          <w:lang w:val="en-US"/>
        </w:rPr>
        <w:t>E. D</w:t>
      </w:r>
      <w:r w:rsidRPr="007D4DA4">
        <w:rPr>
          <w:rFonts w:ascii="Times New Roman" w:hAnsi="Times New Roman"/>
          <w:color w:val="000000"/>
          <w:sz w:val="28"/>
          <w:szCs w:val="28"/>
          <w:lang w:val="en-US"/>
        </w:rPr>
        <w:t>. Preparation of Copper Nanoparticles by Green Biosynthesis Method: A Short Review // </w:t>
      </w:r>
      <w:r w:rsidRPr="007D4DA4">
        <w:rPr>
          <w:rStyle w:val="ad"/>
          <w:rFonts w:ascii="Times New Roman" w:hAnsi="Times New Roman"/>
          <w:i w:val="0"/>
          <w:color w:val="000000"/>
          <w:sz w:val="28"/>
          <w:szCs w:val="28"/>
          <w:bdr w:val="none" w:sz="0" w:space="0" w:color="auto" w:frame="1"/>
          <w:lang w:val="en-US"/>
        </w:rPr>
        <w:t>IOP Conf. Ser.: Mater. Sci. Eng.</w:t>
      </w:r>
      <w:r w:rsidRPr="007D4DA4">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2021.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V. </w:t>
      </w:r>
      <w:r w:rsidRPr="007D4DA4">
        <w:rPr>
          <w:rFonts w:ascii="Times New Roman" w:hAnsi="Times New Roman"/>
          <w:bCs/>
          <w:color w:val="000000"/>
          <w:sz w:val="28"/>
          <w:szCs w:val="28"/>
          <w:bdr w:val="none" w:sz="0" w:space="0" w:color="auto" w:frame="1"/>
          <w:lang w:val="en-US"/>
        </w:rPr>
        <w:t>1051. –P.</w:t>
      </w:r>
      <w:r w:rsidRPr="007D4DA4">
        <w:rPr>
          <w:rFonts w:ascii="Times New Roman" w:hAnsi="Times New Roman"/>
          <w:color w:val="000000"/>
          <w:sz w:val="28"/>
          <w:szCs w:val="28"/>
          <w:lang w:val="en-US"/>
        </w:rPr>
        <w:t xml:space="preserve"> 012084.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Guo L., Tong F., Liu H., Yang H., Li J. Shape-controlled synthesis of self-assembly cubic CuO nanostructures by microwave // Materials Letters.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2012.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V. 71.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32</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35.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Katwal R., Kaur H., Sharma G., Naushad M., Pathania D. Electrochemical synthesized copper oxide nanoparticles for enhanced photocatalytic and antimicrobial activity // J. Ind. Eng. Chem. </w:t>
      </w:r>
      <w:r w:rsidR="0046494B" w:rsidRPr="007D4DA4">
        <w:rPr>
          <w:rFonts w:ascii="Times New Roman" w:hAnsi="Times New Roman"/>
          <w:iCs/>
          <w:color w:val="000000"/>
          <w:sz w:val="28"/>
          <w:szCs w:val="28"/>
          <w:shd w:val="clear" w:color="auto" w:fill="FFFFFF"/>
          <w:lang w:val="en-US"/>
        </w:rPr>
        <w:t>–</w:t>
      </w:r>
      <w:r w:rsidR="0046494B">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2015. –</w:t>
      </w:r>
      <w:r w:rsidRPr="007D4DA4">
        <w:rPr>
          <w:rFonts w:ascii="Times New Roman" w:hAnsi="Times New Roman"/>
          <w:color w:val="000000"/>
          <w:sz w:val="28"/>
          <w:szCs w:val="28"/>
        </w:rPr>
        <w:t xml:space="preserve"> </w:t>
      </w:r>
      <w:r w:rsidRPr="007D4DA4">
        <w:rPr>
          <w:rFonts w:ascii="Times New Roman" w:hAnsi="Times New Roman"/>
          <w:color w:val="000000"/>
          <w:sz w:val="28"/>
          <w:szCs w:val="28"/>
          <w:lang w:val="en-US"/>
        </w:rPr>
        <w:t>V. 31. –</w:t>
      </w:r>
      <w:r w:rsidRPr="007D4DA4">
        <w:rPr>
          <w:rFonts w:ascii="Times New Roman" w:hAnsi="Times New Roman"/>
          <w:color w:val="000000"/>
          <w:sz w:val="28"/>
          <w:szCs w:val="28"/>
        </w:rPr>
        <w:t xml:space="preserve"> Р</w:t>
      </w:r>
      <w:r>
        <w:rPr>
          <w:rFonts w:ascii="Times New Roman" w:hAnsi="Times New Roman"/>
          <w:color w:val="000000"/>
          <w:sz w:val="28"/>
          <w:szCs w:val="28"/>
          <w:lang w:val="en-US"/>
        </w:rPr>
        <w:t>.</w:t>
      </w:r>
      <w:r w:rsidRPr="007D4DA4">
        <w:rPr>
          <w:rFonts w:ascii="Times New Roman" w:hAnsi="Times New Roman"/>
          <w:color w:val="000000"/>
          <w:sz w:val="28"/>
          <w:szCs w:val="28"/>
          <w:lang w:val="en-US"/>
        </w:rPr>
        <w:t>173</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184.</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Zhang Q., Zhang K., Xu D., Yang G., Huang H., Nie F., Liu C., Yang S. CuO nanostructures: Synthesis, characterization, growth mechanisms, fundamental properties, and applications // Prog. Mater. Sci. </w:t>
      </w:r>
      <w:r w:rsidR="0046494B" w:rsidRPr="007D4DA4">
        <w:rPr>
          <w:rFonts w:ascii="Times New Roman" w:hAnsi="Times New Roman"/>
          <w:iCs/>
          <w:color w:val="000000"/>
          <w:sz w:val="28"/>
          <w:szCs w:val="28"/>
          <w:shd w:val="clear" w:color="auto" w:fill="FFFFFF"/>
          <w:lang w:val="en-US"/>
        </w:rPr>
        <w:t>–</w:t>
      </w:r>
      <w:r w:rsidR="0046494B">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2014. –</w:t>
      </w:r>
      <w:r w:rsidRPr="007D4DA4">
        <w:rPr>
          <w:rFonts w:ascii="Times New Roman" w:hAnsi="Times New Roman"/>
          <w:color w:val="000000"/>
          <w:sz w:val="28"/>
          <w:szCs w:val="28"/>
        </w:rPr>
        <w:t xml:space="preserve"> </w:t>
      </w:r>
      <w:r w:rsidRPr="007D4DA4">
        <w:rPr>
          <w:rFonts w:ascii="Times New Roman" w:hAnsi="Times New Roman"/>
          <w:color w:val="000000"/>
          <w:sz w:val="28"/>
          <w:szCs w:val="28"/>
          <w:lang w:val="en-US"/>
        </w:rPr>
        <w:t>V.  60. –</w:t>
      </w:r>
      <w:r w:rsidRPr="007D4DA4">
        <w:rPr>
          <w:rFonts w:ascii="Times New Roman" w:hAnsi="Times New Roman"/>
          <w:color w:val="000000"/>
          <w:sz w:val="28"/>
          <w:szCs w:val="28"/>
        </w:rPr>
        <w:t xml:space="preserve"> Р</w:t>
      </w:r>
      <w:r w:rsidRPr="007D4DA4">
        <w:rPr>
          <w:rFonts w:ascii="Times New Roman" w:hAnsi="Times New Roman"/>
          <w:color w:val="000000"/>
          <w:sz w:val="28"/>
          <w:szCs w:val="28"/>
          <w:lang w:val="en-US"/>
        </w:rPr>
        <w:t>. 208</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337.</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Jadhav S., Gaikwad S., Nimse M., Rajbhoj A. Copper oxide nanoparticles: Synthesis, characterization and their antibacterial activity // J. Clust. Sci. </w:t>
      </w:r>
      <w:r w:rsidR="0046494B" w:rsidRPr="007D4DA4">
        <w:rPr>
          <w:rFonts w:ascii="Times New Roman" w:hAnsi="Times New Roman"/>
          <w:iCs/>
          <w:color w:val="000000"/>
          <w:sz w:val="28"/>
          <w:szCs w:val="28"/>
          <w:shd w:val="clear" w:color="auto" w:fill="FFFFFF"/>
          <w:lang w:val="en-US"/>
        </w:rPr>
        <w:t>–</w:t>
      </w:r>
      <w:r w:rsidR="0046494B">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2011. –V. 22. –</w:t>
      </w:r>
      <w:r w:rsidR="0046494B">
        <w:rPr>
          <w:rFonts w:ascii="Times New Roman" w:hAnsi="Times New Roman"/>
          <w:color w:val="000000"/>
          <w:sz w:val="28"/>
          <w:szCs w:val="28"/>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121</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 xml:space="preserve">129.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Yang C., Xiao F., Wang J., Su X. Synthesis and microwave modification of CuO nanoparticles: Crystallinity and morphological variations, catalysis, and gas sensing // J. Colloid Interface Sci.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2014. –V. 435.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34</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42.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Ranjbar-Karimi R., Bazmandegan-Shamili A., Aslani A., Kaviani K. Sonochemical synthesis, characterization and thermal and optical analysis of CuO nanoparticles // Phys. B Condens. Matter. </w:t>
      </w:r>
      <w:r w:rsidR="0046494B" w:rsidRPr="007D4DA4">
        <w:rPr>
          <w:rFonts w:ascii="Times New Roman" w:hAnsi="Times New Roman"/>
          <w:iCs/>
          <w:color w:val="000000"/>
          <w:sz w:val="28"/>
          <w:szCs w:val="28"/>
          <w:shd w:val="clear" w:color="auto" w:fill="FFFFFF"/>
          <w:lang w:val="en-US"/>
        </w:rPr>
        <w:t>–</w:t>
      </w:r>
      <w:r w:rsidR="0046494B">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2010. –</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V. 405. –</w:t>
      </w:r>
      <w:r w:rsidR="0046494B">
        <w:rPr>
          <w:rFonts w:ascii="Times New Roman" w:hAnsi="Times New Roman"/>
          <w:color w:val="000000"/>
          <w:sz w:val="28"/>
          <w:szCs w:val="28"/>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3096</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3100.</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Suleiman M., Mousa M., Hussein A., Hammouti B., Hadda T.B., Warad I. Copper (II)-oxide nanostructures: Synthesis, characterizations and their applications–review // J. Mater. Environ. Sci. </w:t>
      </w:r>
      <w:r w:rsidR="0046494B" w:rsidRPr="007D4DA4">
        <w:rPr>
          <w:rFonts w:ascii="Times New Roman" w:hAnsi="Times New Roman"/>
          <w:iCs/>
          <w:color w:val="000000"/>
          <w:sz w:val="28"/>
          <w:szCs w:val="28"/>
          <w:shd w:val="clear" w:color="auto" w:fill="FFFFFF"/>
          <w:lang w:val="en-US"/>
        </w:rPr>
        <w:t>–</w:t>
      </w:r>
      <w:r w:rsidR="0046494B">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2013. –</w:t>
      </w:r>
      <w:r w:rsidRPr="007D4DA4">
        <w:rPr>
          <w:rFonts w:ascii="Times New Roman" w:hAnsi="Times New Roman"/>
          <w:color w:val="000000"/>
          <w:sz w:val="28"/>
          <w:szCs w:val="28"/>
        </w:rPr>
        <w:t xml:space="preserve"> </w:t>
      </w:r>
      <w:r>
        <w:rPr>
          <w:rFonts w:ascii="Times New Roman" w:hAnsi="Times New Roman"/>
          <w:color w:val="000000"/>
          <w:sz w:val="28"/>
          <w:szCs w:val="28"/>
          <w:lang w:val="en-US"/>
        </w:rPr>
        <w:t>V.</w:t>
      </w:r>
      <w:r w:rsidRPr="007D4DA4">
        <w:rPr>
          <w:rFonts w:ascii="Times New Roman" w:hAnsi="Times New Roman"/>
          <w:color w:val="000000"/>
          <w:sz w:val="28"/>
          <w:szCs w:val="28"/>
          <w:lang w:val="en-US"/>
        </w:rPr>
        <w:t>4. –</w:t>
      </w:r>
      <w:r w:rsidRPr="007D4DA4">
        <w:rPr>
          <w:rFonts w:ascii="Times New Roman" w:hAnsi="Times New Roman"/>
          <w:color w:val="000000"/>
          <w:sz w:val="28"/>
          <w:szCs w:val="28"/>
        </w:rPr>
        <w:t xml:space="preserve"> Р</w:t>
      </w:r>
      <w:r>
        <w:rPr>
          <w:rFonts w:ascii="Times New Roman" w:hAnsi="Times New Roman"/>
          <w:color w:val="000000"/>
          <w:sz w:val="28"/>
          <w:szCs w:val="28"/>
          <w:lang w:val="en-US"/>
        </w:rPr>
        <w:t>.</w:t>
      </w:r>
      <w:r w:rsidRPr="007D4DA4">
        <w:rPr>
          <w:rFonts w:ascii="Times New Roman" w:hAnsi="Times New Roman"/>
          <w:color w:val="000000"/>
          <w:sz w:val="28"/>
          <w:szCs w:val="28"/>
          <w:lang w:val="en-US"/>
        </w:rPr>
        <w:t>792</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 xml:space="preserve">797.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Karunakaran C., Manikandan G., Gomathisankar P. Microwave, sonochemical and combustion synthesized CuO nanostructures and their electrical and bactericidal properties // J. Alloys Compd.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2013. –V. 580. –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.570</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 xml:space="preserve">577.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Wongpisutpaisan N., Charoonsuk P., Vittayakorn N., Pecharapa W. Sonochemical Synthesis and Characterization of Copper Oxide Nanoparti</w:t>
      </w:r>
      <w:r>
        <w:rPr>
          <w:rFonts w:ascii="Times New Roman" w:hAnsi="Times New Roman"/>
          <w:color w:val="000000"/>
          <w:sz w:val="28"/>
          <w:szCs w:val="28"/>
          <w:lang w:val="en-US"/>
        </w:rPr>
        <w:t xml:space="preserve">cles // Energy Proc.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Pr>
          <w:rFonts w:ascii="Times New Roman" w:hAnsi="Times New Roman"/>
          <w:color w:val="000000"/>
          <w:sz w:val="28"/>
          <w:szCs w:val="28"/>
          <w:lang w:val="en-US"/>
        </w:rPr>
        <w:t>2011. –V.</w:t>
      </w:r>
      <w:r w:rsidRPr="007D4DA4">
        <w:rPr>
          <w:rFonts w:ascii="Times New Roman" w:hAnsi="Times New Roman"/>
          <w:color w:val="000000"/>
          <w:sz w:val="28"/>
          <w:szCs w:val="28"/>
          <w:lang w:val="en-US"/>
        </w:rPr>
        <w:t>9.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404–409.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Abramov O., Gedanken A., Koltypin Y., Perkas N., Perelshtein I., Joyce E. Mason T. Pilot scale sonochemical coating of nanoparticles onto textiles to produce biocidal fabrics // Surf. Coat Technol. </w:t>
      </w:r>
      <w:r w:rsidR="0046494B" w:rsidRPr="007D4DA4">
        <w:rPr>
          <w:rFonts w:ascii="Times New Roman" w:hAnsi="Times New Roman"/>
          <w:iCs/>
          <w:color w:val="000000"/>
          <w:sz w:val="28"/>
          <w:szCs w:val="28"/>
          <w:shd w:val="clear" w:color="auto" w:fill="FFFFFF"/>
          <w:lang w:val="en-US"/>
        </w:rPr>
        <w:t>–</w:t>
      </w:r>
      <w:r w:rsidR="0046494B">
        <w:rPr>
          <w:rFonts w:ascii="Times New Roman" w:hAnsi="Times New Roman"/>
          <w:iCs/>
          <w:color w:val="000000"/>
          <w:sz w:val="28"/>
          <w:szCs w:val="28"/>
          <w:shd w:val="clear" w:color="auto" w:fill="FFFFFF"/>
        </w:rPr>
        <w:t xml:space="preserve"> </w:t>
      </w:r>
      <w:r w:rsidRPr="007D4DA4">
        <w:rPr>
          <w:rFonts w:ascii="Times New Roman" w:hAnsi="Times New Roman"/>
          <w:color w:val="000000"/>
          <w:sz w:val="28"/>
          <w:szCs w:val="28"/>
          <w:lang w:val="en-US"/>
        </w:rPr>
        <w:t>2009. –</w:t>
      </w:r>
      <w:r w:rsidR="0046494B">
        <w:rPr>
          <w:rFonts w:ascii="Times New Roman" w:hAnsi="Times New Roman"/>
          <w:color w:val="000000"/>
          <w:sz w:val="28"/>
          <w:szCs w:val="28"/>
        </w:rPr>
        <w:t xml:space="preserve"> </w:t>
      </w:r>
      <w:r w:rsidRPr="007D4DA4">
        <w:rPr>
          <w:rFonts w:ascii="Times New Roman" w:hAnsi="Times New Roman"/>
          <w:color w:val="000000"/>
          <w:sz w:val="28"/>
          <w:szCs w:val="28"/>
          <w:lang w:val="en-US"/>
        </w:rPr>
        <w:t>V. 204. –</w:t>
      </w:r>
      <w:r w:rsidR="0046494B">
        <w:rPr>
          <w:rFonts w:ascii="Times New Roman" w:hAnsi="Times New Roman"/>
          <w:color w:val="000000"/>
          <w:sz w:val="28"/>
          <w:szCs w:val="28"/>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718–722</w:t>
      </w:r>
      <w:r w:rsidRPr="007D4DA4">
        <w:rPr>
          <w:rFonts w:ascii="Times New Roman" w:hAnsi="Times New Roman"/>
          <w:color w:val="000000"/>
          <w:sz w:val="28"/>
          <w:szCs w:val="28"/>
        </w:rPr>
        <w:t>.</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Perelshtein I., Lipovsky A., Perkas N., Gedanken A., Moschini E., Mantecca P. The influence of the crystalline nature of nano-metal oxides on their antibacterial and toxicity properties // Nano Res. – 2015. –V.8.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695–707.</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Dörner L., Cancellieri C., Rheingans B., Walter M., Kägi R., Schmutz P., Jeurgens L. P. H. </w:t>
      </w:r>
      <w:r w:rsidRPr="007D4DA4">
        <w:rPr>
          <w:rFonts w:ascii="Times New Roman" w:hAnsi="Times New Roman"/>
          <w:iCs/>
          <w:color w:val="000000"/>
          <w:sz w:val="28"/>
          <w:szCs w:val="28"/>
          <w:shd w:val="clear" w:color="auto" w:fill="FFFFFF"/>
          <w:lang w:val="en-US"/>
        </w:rPr>
        <w:t xml:space="preserve">Cost-effective sol-gel synthesis of porous CuO nanoparticle </w:t>
      </w:r>
      <w:r w:rsidRPr="007D4DA4">
        <w:rPr>
          <w:rFonts w:ascii="Times New Roman" w:hAnsi="Times New Roman"/>
          <w:iCs/>
          <w:color w:val="000000"/>
          <w:sz w:val="28"/>
          <w:szCs w:val="28"/>
          <w:shd w:val="clear" w:color="auto" w:fill="FFFFFF"/>
          <w:lang w:val="en-US"/>
        </w:rPr>
        <w:lastRenderedPageBreak/>
        <w:t xml:space="preserve">aggregates with tunable specific surface area // Scientific Reports.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2019.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9, №1.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w:t>
      </w:r>
      <w:r w:rsidR="0046494B" w:rsidRPr="0046494B">
        <w:rPr>
          <w:rFonts w:ascii="Times New Roman" w:hAnsi="Times New Roman"/>
          <w:iCs/>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9.</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Chand P., Gaur A., Kumar A., Tripathi S. K., Dharamvir K., Kumar R., Saini G. S. S.  </w:t>
      </w:r>
      <w:r w:rsidRPr="007D4DA4">
        <w:rPr>
          <w:rFonts w:ascii="Times New Roman" w:hAnsi="Times New Roman"/>
          <w:iCs/>
          <w:color w:val="000000"/>
          <w:sz w:val="28"/>
          <w:szCs w:val="28"/>
          <w:shd w:val="clear" w:color="auto" w:fill="FFFFFF"/>
          <w:lang w:val="en-US"/>
        </w:rPr>
        <w:t>Study of CuO Nanoparticles Synthesized by Sol-gel Method // Sci Rep.</w:t>
      </w:r>
      <w:r w:rsidR="0046494B" w:rsidRPr="0046494B">
        <w:rPr>
          <w:rFonts w:ascii="Times New Roman" w:hAnsi="Times New Roman"/>
          <w:iCs/>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2019. –</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w:t>
      </w:r>
      <w:r w:rsidRPr="007D4DA4">
        <w:rPr>
          <w:rFonts w:ascii="Times New Roman" w:hAnsi="Times New Roman"/>
          <w:bCs/>
          <w:color w:val="000000"/>
          <w:sz w:val="28"/>
          <w:szCs w:val="28"/>
          <w:shd w:val="clear" w:color="auto" w:fill="FFFFFF"/>
          <w:lang w:val="en-US"/>
        </w:rPr>
        <w:t>9. –</w:t>
      </w:r>
      <w:r w:rsidR="0046494B" w:rsidRPr="0046494B">
        <w:rPr>
          <w:rFonts w:ascii="Times New Roman" w:hAnsi="Times New Roman"/>
          <w:bCs/>
          <w:color w:val="000000"/>
          <w:sz w:val="28"/>
          <w:szCs w:val="28"/>
          <w:shd w:val="clear" w:color="auto" w:fill="FFFFFF"/>
          <w:lang w:val="en-US"/>
        </w:rPr>
        <w:t xml:space="preserve"> </w:t>
      </w:r>
      <w:r w:rsidRPr="007D4DA4">
        <w:rPr>
          <w:rFonts w:ascii="Times New Roman" w:hAnsi="Times New Roman"/>
          <w:bCs/>
          <w:color w:val="000000"/>
          <w:sz w:val="28"/>
          <w:szCs w:val="28"/>
          <w:shd w:val="clear" w:color="auto" w:fill="FFFFFF"/>
        </w:rPr>
        <w:t>Р</w:t>
      </w:r>
      <w:r w:rsidRPr="007D4DA4">
        <w:rPr>
          <w:rFonts w:ascii="Times New Roman" w:hAnsi="Times New Roman"/>
          <w:bCs/>
          <w:color w:val="000000"/>
          <w:sz w:val="28"/>
          <w:szCs w:val="28"/>
          <w:shd w:val="clear" w:color="auto" w:fill="FFFFFF"/>
          <w:lang w:val="en-US"/>
        </w:rPr>
        <w:t>.211</w:t>
      </w:r>
      <w:r w:rsidR="0046494B" w:rsidRPr="0046494B">
        <w:rPr>
          <w:rFonts w:ascii="Times New Roman" w:hAnsi="Times New Roman"/>
          <w:bCs/>
          <w:color w:val="000000"/>
          <w:sz w:val="28"/>
          <w:szCs w:val="28"/>
          <w:shd w:val="clear" w:color="auto" w:fill="FFFFFF"/>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bCs/>
          <w:color w:val="000000"/>
          <w:sz w:val="28"/>
          <w:szCs w:val="28"/>
          <w:shd w:val="clear" w:color="auto" w:fill="FFFFFF"/>
          <w:lang w:val="en-US"/>
        </w:rPr>
        <w:t>212.</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Nurfazliana M. F., Kamaraddin S. A., Nafarizal N., Saim H., Sahdan M. Z. Synthesis and characterization of cupric oxide thin films by sol-gel method // IEEE International Conference on Semiconductor Electronics.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2014.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0046494B">
        <w:rPr>
          <w:rFonts w:ascii="Times New Roman" w:hAnsi="Times New Roman"/>
          <w:color w:val="000000"/>
          <w:sz w:val="28"/>
          <w:szCs w:val="28"/>
          <w:lang w:val="en-US"/>
        </w:rPr>
        <w:t xml:space="preserve">.100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104.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Quirino M. R., Lucena G. L., Medeiros J. A., Santos I. M. G. dos, Oliveira M. J. C. de. CuO Rapid Synthesis with Different Morphologies by the Microwave Hydrothermal</w:t>
      </w:r>
      <w:r w:rsidR="0046494B">
        <w:rPr>
          <w:rFonts w:ascii="Times New Roman" w:hAnsi="Times New Roman"/>
          <w:color w:val="000000"/>
          <w:sz w:val="28"/>
          <w:szCs w:val="28"/>
          <w:lang w:val="en-US"/>
        </w:rPr>
        <w:t xml:space="preserve"> Method // Materials Research.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2018.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V. 21, №6.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.1</w:t>
      </w:r>
      <w:r w:rsidR="0046494B" w:rsidRPr="0046494B">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9.</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bCs/>
          <w:color w:val="000000"/>
          <w:sz w:val="28"/>
          <w:szCs w:val="28"/>
          <w:shd w:val="clear" w:color="auto" w:fill="FFFFFF"/>
          <w:lang w:val="en-US"/>
        </w:rPr>
        <w:t>Arun K. J.</w:t>
      </w:r>
      <w:r w:rsidRPr="007D4DA4">
        <w:rPr>
          <w:rFonts w:ascii="Times New Roman" w:hAnsi="Times New Roman"/>
          <w:color w:val="000000"/>
          <w:sz w:val="28"/>
          <w:szCs w:val="28"/>
          <w:shd w:val="clear" w:color="auto" w:fill="FFFFFF"/>
          <w:lang w:val="en-US"/>
        </w:rPr>
        <w:t>,</w:t>
      </w:r>
      <w:r w:rsidRPr="007D4DA4">
        <w:rPr>
          <w:rFonts w:ascii="Times New Roman" w:hAnsi="Times New Roman"/>
          <w:bCs/>
          <w:color w:val="000000"/>
          <w:sz w:val="28"/>
          <w:szCs w:val="28"/>
          <w:shd w:val="clear" w:color="auto" w:fill="FFFFFF"/>
          <w:lang w:val="en-US"/>
        </w:rPr>
        <w:t xml:space="preserve"> Batra A. K.</w:t>
      </w:r>
      <w:r w:rsidRPr="007D4DA4">
        <w:rPr>
          <w:rFonts w:ascii="Times New Roman" w:hAnsi="Times New Roman"/>
          <w:color w:val="000000"/>
          <w:sz w:val="28"/>
          <w:szCs w:val="28"/>
          <w:shd w:val="clear" w:color="auto" w:fill="FFFFFF"/>
          <w:lang w:val="en-US"/>
        </w:rPr>
        <w:t>,</w:t>
      </w:r>
      <w:r w:rsidRPr="007D4DA4">
        <w:rPr>
          <w:rFonts w:ascii="Times New Roman" w:hAnsi="Times New Roman"/>
          <w:bCs/>
          <w:color w:val="000000"/>
          <w:sz w:val="28"/>
          <w:szCs w:val="28"/>
          <w:shd w:val="clear" w:color="auto" w:fill="FFFFFF"/>
          <w:lang w:val="en-US"/>
        </w:rPr>
        <w:t xml:space="preserve"> Krishna A.</w:t>
      </w:r>
      <w:r w:rsidRPr="007D4DA4">
        <w:rPr>
          <w:rFonts w:ascii="Times New Roman" w:hAnsi="Times New Roman"/>
          <w:color w:val="000000"/>
          <w:sz w:val="28"/>
          <w:szCs w:val="28"/>
          <w:shd w:val="clear" w:color="auto" w:fill="FFFFFF"/>
          <w:lang w:val="en-US"/>
        </w:rPr>
        <w:t>,</w:t>
      </w:r>
      <w:r w:rsidRPr="007D4DA4">
        <w:rPr>
          <w:rFonts w:ascii="Times New Roman" w:hAnsi="Times New Roman"/>
          <w:bCs/>
          <w:color w:val="000000"/>
          <w:sz w:val="28"/>
          <w:szCs w:val="28"/>
          <w:shd w:val="clear" w:color="auto" w:fill="FFFFFF"/>
          <w:lang w:val="en-US"/>
        </w:rPr>
        <w:t xml:space="preserve"> Bhat K.</w:t>
      </w:r>
      <w:r w:rsidRPr="007D4DA4">
        <w:rPr>
          <w:rFonts w:ascii="Times New Roman" w:hAnsi="Times New Roman"/>
          <w:color w:val="000000"/>
          <w:sz w:val="28"/>
          <w:szCs w:val="28"/>
          <w:shd w:val="clear" w:color="auto" w:fill="FFFFFF"/>
          <w:lang w:val="en-US"/>
        </w:rPr>
        <w:t>, </w:t>
      </w:r>
      <w:r w:rsidRPr="007D4DA4">
        <w:rPr>
          <w:rFonts w:ascii="Times New Roman" w:hAnsi="Times New Roman"/>
          <w:bCs/>
          <w:color w:val="000000"/>
          <w:sz w:val="28"/>
          <w:szCs w:val="28"/>
          <w:shd w:val="clear" w:color="auto" w:fill="FFFFFF"/>
          <w:lang w:val="en-US"/>
        </w:rPr>
        <w:t>Aggarwal M. D.</w:t>
      </w:r>
      <w:r w:rsidRPr="007D4DA4">
        <w:rPr>
          <w:rFonts w:ascii="Times New Roman" w:hAnsi="Times New Roman"/>
          <w:color w:val="000000"/>
          <w:sz w:val="28"/>
          <w:szCs w:val="28"/>
          <w:shd w:val="clear" w:color="auto" w:fill="FFFFFF"/>
          <w:lang w:val="en-US"/>
        </w:rPr>
        <w:t>,</w:t>
      </w:r>
      <w:r w:rsidRPr="007D4DA4">
        <w:rPr>
          <w:rFonts w:ascii="Times New Roman" w:hAnsi="Times New Roman"/>
          <w:bCs/>
          <w:color w:val="000000"/>
          <w:sz w:val="28"/>
          <w:szCs w:val="28"/>
          <w:shd w:val="clear" w:color="auto" w:fill="FFFFFF"/>
          <w:lang w:val="en-US"/>
        </w:rPr>
        <w:t xml:space="preserve"> Joseph Francis P. J. </w:t>
      </w:r>
      <w:r w:rsidRPr="007D4DA4">
        <w:rPr>
          <w:rFonts w:ascii="Times New Roman" w:hAnsi="Times New Roman"/>
          <w:color w:val="000000"/>
          <w:sz w:val="28"/>
          <w:szCs w:val="28"/>
          <w:lang w:val="en-US"/>
        </w:rPr>
        <w:t xml:space="preserve">Surfactant Free Hydrothermal Synthesis of Copper Oxide Nanoparticles // American Journal of Materials Science.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 xml:space="preserve">2015.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V.5, №3A. –</w:t>
      </w:r>
      <w:r w:rsidR="0046494B" w:rsidRPr="0046494B">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36</w:t>
      </w:r>
      <w:r w:rsidR="0046494B" w:rsidRPr="0046494B">
        <w:rPr>
          <w:rFonts w:ascii="Times New Roman" w:hAnsi="Times New Roman"/>
          <w:color w:val="000000"/>
          <w:sz w:val="28"/>
          <w:szCs w:val="28"/>
          <w:lang w:val="en-US"/>
        </w:rPr>
        <w:t xml:space="preserve">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lang w:val="en-US"/>
        </w:rPr>
        <w:t>38.</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Rahmatolahzadeh R., Aliabadi M., Motevalli K. </w:t>
      </w:r>
      <w:r w:rsidRPr="007D4DA4">
        <w:rPr>
          <w:rFonts w:ascii="Times New Roman" w:hAnsi="Times New Roman"/>
          <w:iCs/>
          <w:color w:val="000000"/>
          <w:sz w:val="28"/>
          <w:szCs w:val="28"/>
          <w:shd w:val="clear" w:color="auto" w:fill="FFFFFF"/>
          <w:lang w:val="en-US"/>
        </w:rPr>
        <w:t xml:space="preserve">Cu and CuO nanostructures: facile hydrothermal synthesis, characterization and photocatalytic activity using new starting reagents // Journal of Materials Science: Materials in Electronics. </w:t>
      </w:r>
      <w:r w:rsidR="0046494B" w:rsidRPr="007D4DA4">
        <w:rPr>
          <w:rFonts w:ascii="Times New Roman" w:hAnsi="Times New Roman"/>
          <w:iCs/>
          <w:color w:val="000000"/>
          <w:sz w:val="28"/>
          <w:szCs w:val="28"/>
          <w:shd w:val="clear" w:color="auto" w:fill="FFFFFF"/>
          <w:lang w:val="en-US"/>
        </w:rPr>
        <w:t>–</w:t>
      </w:r>
      <w:r w:rsidR="0046494B" w:rsidRPr="0046494B">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 xml:space="preserve">2016. – V.28, № 1. – </w:t>
      </w:r>
      <w:r w:rsidRPr="007D4DA4">
        <w:rPr>
          <w:rFonts w:ascii="Times New Roman" w:hAnsi="Times New Roman"/>
          <w:iCs/>
          <w:color w:val="000000"/>
          <w:sz w:val="28"/>
          <w:szCs w:val="28"/>
          <w:shd w:val="clear" w:color="auto" w:fill="FFFFFF"/>
        </w:rPr>
        <w:t>Р</w:t>
      </w:r>
      <w:r>
        <w:rPr>
          <w:rFonts w:ascii="Times New Roman" w:hAnsi="Times New Roman"/>
          <w:iCs/>
          <w:color w:val="000000"/>
          <w:sz w:val="28"/>
          <w:szCs w:val="28"/>
          <w:shd w:val="clear" w:color="auto" w:fill="FFFFFF"/>
          <w:lang w:val="en-US"/>
        </w:rPr>
        <w:t>.</w:t>
      </w:r>
      <w:r w:rsidRPr="007D4DA4">
        <w:rPr>
          <w:rFonts w:ascii="Times New Roman" w:hAnsi="Times New Roman"/>
          <w:iCs/>
          <w:color w:val="000000"/>
          <w:sz w:val="28"/>
          <w:szCs w:val="28"/>
          <w:shd w:val="clear" w:color="auto" w:fill="FFFFFF"/>
          <w:lang w:val="en-US"/>
        </w:rPr>
        <w:t>148</w:t>
      </w:r>
      <w:r w:rsidR="0046494B" w:rsidRPr="00F4457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w:t>
      </w:r>
      <w:r w:rsidR="0046494B" w:rsidRPr="00F44579">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156.</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D., Zhu X., Fang Y., Sun J., Zhang C., Zhang X. </w:t>
      </w:r>
      <w:r w:rsidRPr="007D4DA4">
        <w:rPr>
          <w:rFonts w:ascii="Times New Roman" w:hAnsi="Times New Roman"/>
          <w:iCs/>
          <w:color w:val="000000"/>
          <w:sz w:val="28"/>
          <w:szCs w:val="28"/>
          <w:shd w:val="clear" w:color="auto" w:fill="FFFFFF"/>
          <w:lang w:val="en-US"/>
        </w:rPr>
        <w:t>Simultaneously composition and interface control for zno-based dye-sensitized solar cells with highly enhanced efficiency. Nano-structures &amp; nano-objects. -2017. –V. 10.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1–8.</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Tomchenko A., Harmer P., Marquis B. T., Allen J. W. </w:t>
      </w:r>
      <w:r w:rsidRPr="007D4DA4">
        <w:rPr>
          <w:rFonts w:ascii="Times New Roman" w:hAnsi="Times New Roman"/>
          <w:iCs/>
          <w:color w:val="000000"/>
          <w:sz w:val="28"/>
          <w:szCs w:val="28"/>
          <w:shd w:val="clear" w:color="auto" w:fill="FFFFFF"/>
          <w:lang w:val="en-US"/>
        </w:rPr>
        <w:t>Semiconducting metal oxide sensor array for the selective detection of combustion gases // Sensors and actuators b: chemical. -2003. –V. 93, №1.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126–134.</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Rathidevi K., Velmani N., Tamilselvi D. Structural, morphological and optical performance of synthesized CO, Mn/ZnO nanocomposites // J</w:t>
      </w:r>
      <w:hyperlink r:id="rId216" w:history="1">
        <w:r w:rsidRPr="007D4DA4">
          <w:rPr>
            <w:rStyle w:val="af1"/>
            <w:rFonts w:ascii="Times New Roman" w:hAnsi="Times New Roman"/>
            <w:color w:val="000000"/>
            <w:sz w:val="28"/>
            <w:szCs w:val="28"/>
            <w:u w:val="none"/>
            <w:bdr w:val="none" w:sz="0" w:space="0" w:color="auto" w:frame="1"/>
            <w:lang w:val="en-US"/>
          </w:rPr>
          <w:t>ournal of ovonic research</w:t>
        </w:r>
      </w:hyperlink>
      <w:r w:rsidRPr="007D4DA4">
        <w:rPr>
          <w:rStyle w:val="af1"/>
          <w:rFonts w:ascii="Times New Roman" w:hAnsi="Times New Roman"/>
          <w:color w:val="000000"/>
          <w:sz w:val="28"/>
          <w:szCs w:val="28"/>
          <w:u w:val="none"/>
          <w:bdr w:val="none" w:sz="0" w:space="0" w:color="auto" w:frame="1"/>
          <w:lang w:val="en-US"/>
        </w:rPr>
        <w:t>. -2020. –V.</w:t>
      </w:r>
      <w:r w:rsidRPr="007D4DA4">
        <w:rPr>
          <w:rFonts w:ascii="Times New Roman" w:hAnsi="Times New Roman"/>
          <w:color w:val="000000"/>
          <w:sz w:val="28"/>
          <w:szCs w:val="28"/>
          <w:lang w:val="en-US"/>
        </w:rPr>
        <w:t> 16, №5.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337-343.</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 Singh S., Joshi M., Panthari P., Malhotra B., Kharkwal A. C., Kharkwal H. </w:t>
      </w:r>
      <w:hyperlink r:id="rId217" w:history="1">
        <w:r w:rsidRPr="007D4DA4">
          <w:rPr>
            <w:rStyle w:val="af1"/>
            <w:rFonts w:ascii="Times New Roman" w:hAnsi="Times New Roman"/>
            <w:color w:val="000000"/>
            <w:sz w:val="28"/>
            <w:szCs w:val="28"/>
            <w:u w:val="none"/>
            <w:shd w:val="clear" w:color="auto" w:fill="FFFFFF"/>
            <w:lang w:val="en-US"/>
          </w:rPr>
          <w:t>Citrulline rich structurally stable zinc oxide nanostructures for superior photo catalytic and optoelectronic applications: A green synthesis approach</w:t>
        </w:r>
      </w:hyperlink>
      <w:r w:rsidRPr="007D4DA4">
        <w:rPr>
          <w:rFonts w:ascii="Times New Roman" w:hAnsi="Times New Roman"/>
          <w:color w:val="000000"/>
          <w:sz w:val="28"/>
          <w:szCs w:val="28"/>
          <w:lang w:val="en-US"/>
        </w:rPr>
        <w:t xml:space="preserve"> // Nano-Structures &amp; Nano-Objects. -2017. –V. 11.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1-6.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Serpone N., Dondi D., Albini A. </w:t>
      </w:r>
      <w:r w:rsidRPr="007D4DA4">
        <w:rPr>
          <w:rFonts w:ascii="Times New Roman" w:hAnsi="Times New Roman"/>
          <w:iCs/>
          <w:color w:val="000000"/>
          <w:sz w:val="28"/>
          <w:szCs w:val="28"/>
          <w:shd w:val="clear" w:color="auto" w:fill="FFFFFF"/>
          <w:lang w:val="en-US"/>
        </w:rPr>
        <w:t>Inorganic and organic UV filters: Their role and efficacy in sunscreens and suncare products // Inorganica Chimica Acta. -2007. –V. 360, №3.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794–802.</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Özgür Ü., Hofstetter D., Morkoç H. </w:t>
      </w:r>
      <w:r w:rsidRPr="007D4DA4">
        <w:rPr>
          <w:rFonts w:ascii="Times New Roman" w:hAnsi="Times New Roman"/>
          <w:iCs/>
          <w:color w:val="000000"/>
          <w:sz w:val="28"/>
          <w:szCs w:val="28"/>
          <w:shd w:val="clear" w:color="auto" w:fill="FFFFFF"/>
          <w:lang w:val="en-US"/>
        </w:rPr>
        <w:t>ZnO Devices and Applications: A Review of Current Status and Future Prospects // Proceedings of the IEEE. -2010. –V. 98, №7.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1255–1268.</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Sabir S., Arshad M., Chaudhari S. K. Zinc Oxide Nanoparticles for Revolutionizing Agriculture: Synthesis and Applications // The Scientific World Journal. -2014. – V. 2014.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1–8.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Kumar V., Masudy-Panah S., Tan C. C., Wong T. K. S., Chi D. Z., Dalapati G. K. Copper oxide based low cost thin film solar cells //</w:t>
      </w:r>
      <w:r w:rsidRPr="007D4DA4">
        <w:rPr>
          <w:rStyle w:val="ad"/>
          <w:rFonts w:ascii="Times New Roman" w:hAnsi="Times New Roman"/>
          <w:i w:val="0"/>
          <w:color w:val="000000"/>
          <w:sz w:val="28"/>
          <w:szCs w:val="28"/>
          <w:shd w:val="clear" w:color="auto" w:fill="FFFFFF"/>
          <w:lang w:val="en-US"/>
        </w:rPr>
        <w:t xml:space="preserve"> IEEE 5th International Nanoelectronics Conference (INEC)</w:t>
      </w:r>
      <w:r w:rsidRPr="007D4DA4">
        <w:rPr>
          <w:rFonts w:ascii="Times New Roman" w:hAnsi="Times New Roman"/>
          <w:color w:val="000000"/>
          <w:sz w:val="28"/>
          <w:szCs w:val="28"/>
          <w:shd w:val="clear" w:color="auto" w:fill="FFFFFF"/>
          <w:lang w:val="en-US"/>
        </w:rPr>
        <w:t>. – 2013.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443-445.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CFCFC"/>
          <w:lang w:val="en-US"/>
        </w:rPr>
        <w:lastRenderedPageBreak/>
        <w:t>Kumar R., Umar A., Kumar G. Zinc oxide nanostructure-based dye-sensitized solar cells // </w:t>
      </w:r>
      <w:r w:rsidRPr="007D4DA4">
        <w:rPr>
          <w:rFonts w:ascii="Times New Roman" w:hAnsi="Times New Roman"/>
          <w:iCs/>
          <w:color w:val="000000"/>
          <w:sz w:val="28"/>
          <w:szCs w:val="28"/>
          <w:shd w:val="clear" w:color="auto" w:fill="FCFCFC"/>
          <w:lang w:val="en-US"/>
        </w:rPr>
        <w:t>J. Mater Sci. -2017. –V.</w:t>
      </w:r>
      <w:r w:rsidRPr="007D4DA4">
        <w:rPr>
          <w:rFonts w:ascii="Times New Roman" w:hAnsi="Times New Roman"/>
          <w:color w:val="000000"/>
          <w:sz w:val="28"/>
          <w:szCs w:val="28"/>
          <w:shd w:val="clear" w:color="auto" w:fill="FCFCFC"/>
          <w:lang w:val="en-US"/>
        </w:rPr>
        <w:t> </w:t>
      </w:r>
      <w:r w:rsidRPr="007D4DA4">
        <w:rPr>
          <w:rFonts w:ascii="Times New Roman" w:hAnsi="Times New Roman"/>
          <w:bCs/>
          <w:color w:val="000000"/>
          <w:sz w:val="28"/>
          <w:szCs w:val="28"/>
          <w:shd w:val="clear" w:color="auto" w:fill="FCFCFC"/>
          <w:lang w:val="en-US"/>
        </w:rPr>
        <w:t>52. –</w:t>
      </w:r>
      <w:r w:rsidRPr="007D4DA4">
        <w:rPr>
          <w:rFonts w:ascii="Times New Roman" w:hAnsi="Times New Roman"/>
          <w:bCs/>
          <w:color w:val="000000"/>
          <w:sz w:val="28"/>
          <w:szCs w:val="28"/>
          <w:shd w:val="clear" w:color="auto" w:fill="FCFCFC"/>
        </w:rPr>
        <w:t>Р</w:t>
      </w:r>
      <w:r w:rsidRPr="007D4DA4">
        <w:rPr>
          <w:rFonts w:ascii="Times New Roman" w:hAnsi="Times New Roman"/>
          <w:bCs/>
          <w:color w:val="000000"/>
          <w:sz w:val="28"/>
          <w:szCs w:val="28"/>
          <w:shd w:val="clear" w:color="auto" w:fill="FCFCFC"/>
          <w:lang w:val="en-US"/>
        </w:rPr>
        <w:t>. </w:t>
      </w:r>
      <w:r w:rsidRPr="007D4DA4">
        <w:rPr>
          <w:rFonts w:ascii="Times New Roman" w:hAnsi="Times New Roman"/>
          <w:color w:val="000000"/>
          <w:sz w:val="28"/>
          <w:szCs w:val="28"/>
          <w:shd w:val="clear" w:color="auto" w:fill="FCFCFC"/>
          <w:lang w:val="en-US"/>
        </w:rPr>
        <w:t xml:space="preserve">4743–4795.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Nayak P.K., Mahesh S., Snaith H.J.  Photovoltaic solar cell technologies: analysing the state of the art // </w:t>
      </w:r>
      <w:r w:rsidRPr="007D4DA4">
        <w:rPr>
          <w:rFonts w:ascii="Times New Roman" w:hAnsi="Times New Roman"/>
          <w:iCs/>
          <w:color w:val="000000"/>
          <w:sz w:val="28"/>
          <w:szCs w:val="28"/>
          <w:shd w:val="clear" w:color="auto" w:fill="FFFFFF"/>
          <w:lang w:val="en-US"/>
        </w:rPr>
        <w:t>Nat. Rev. Mater</w:t>
      </w:r>
      <w:r w:rsidRPr="007D4DA4">
        <w:rPr>
          <w:rFonts w:ascii="Times New Roman" w:hAnsi="Times New Roman"/>
          <w:color w:val="000000"/>
          <w:sz w:val="28"/>
          <w:szCs w:val="28"/>
          <w:shd w:val="clear" w:color="auto" w:fill="FFFFFF"/>
          <w:lang w:val="en-US"/>
        </w:rPr>
        <w:t>. -2019. –V.</w:t>
      </w:r>
      <w:r w:rsidRPr="007D4DA4">
        <w:rPr>
          <w:rFonts w:ascii="Times New Roman" w:hAnsi="Times New Roman"/>
          <w:bCs/>
          <w:color w:val="000000"/>
          <w:sz w:val="28"/>
          <w:szCs w:val="28"/>
          <w:shd w:val="clear" w:color="auto" w:fill="FFFFFF"/>
          <w:lang w:val="en-US"/>
        </w:rPr>
        <w:t>4. –</w:t>
      </w:r>
      <w:r w:rsidRPr="007D4DA4">
        <w:rPr>
          <w:rFonts w:ascii="Times New Roman" w:hAnsi="Times New Roman"/>
          <w:bCs/>
          <w:color w:val="000000"/>
          <w:sz w:val="28"/>
          <w:szCs w:val="28"/>
          <w:shd w:val="clear" w:color="auto" w:fill="FFFFFF"/>
        </w:rPr>
        <w:t>Р</w:t>
      </w:r>
      <w:r w:rsidRPr="007D4DA4">
        <w:rPr>
          <w:rFonts w:ascii="Times New Roman" w:hAnsi="Times New Roman"/>
          <w:bCs/>
          <w:color w:val="000000"/>
          <w:sz w:val="28"/>
          <w:szCs w:val="28"/>
          <w:shd w:val="clear" w:color="auto" w:fill="FFFFFF"/>
          <w:lang w:val="en-US"/>
        </w:rPr>
        <w:t>. </w:t>
      </w:r>
      <w:r w:rsidRPr="007D4DA4">
        <w:rPr>
          <w:rFonts w:ascii="Times New Roman" w:hAnsi="Times New Roman"/>
          <w:color w:val="000000"/>
          <w:sz w:val="28"/>
          <w:szCs w:val="28"/>
          <w:shd w:val="clear" w:color="auto" w:fill="FFFFFF"/>
          <w:lang w:val="en-US"/>
        </w:rPr>
        <w:t xml:space="preserve">269–285.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Wibowo A., Marsudi M., Amal M., Ananda M., Stephanie R., Ardy H., Diguna L. </w:t>
      </w:r>
      <w:r w:rsidRPr="007D4DA4">
        <w:rPr>
          <w:rFonts w:ascii="Times New Roman" w:hAnsi="Times New Roman"/>
          <w:iCs/>
          <w:color w:val="000000"/>
          <w:sz w:val="28"/>
          <w:szCs w:val="28"/>
          <w:shd w:val="clear" w:color="auto" w:fill="FFFFFF"/>
          <w:lang w:val="en-US"/>
        </w:rPr>
        <w:t>ZnO nanostructured materials for emerging solar cell applications. RSC Advances. – 2020. –V. 10</w:t>
      </w:r>
      <w:r w:rsidRPr="007D4DA4">
        <w:rPr>
          <w:rFonts w:ascii="Times New Roman" w:hAnsi="Times New Roman"/>
          <w:iCs/>
          <w:color w:val="000000"/>
          <w:sz w:val="28"/>
          <w:szCs w:val="28"/>
          <w:shd w:val="clear" w:color="auto" w:fill="FFFFFF"/>
        </w:rPr>
        <w:t>, №</w:t>
      </w:r>
      <w:r w:rsidRPr="007D4DA4">
        <w:rPr>
          <w:rFonts w:ascii="Times New Roman" w:hAnsi="Times New Roman"/>
          <w:iCs/>
          <w:color w:val="000000"/>
          <w:sz w:val="28"/>
          <w:szCs w:val="28"/>
          <w:shd w:val="clear" w:color="auto" w:fill="FFFFFF"/>
          <w:lang w:val="en-US"/>
        </w:rPr>
        <w:t>70. –Р. 42838–42859.</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L.; Liu F., Cai X., Ma T., Jiang Ch. </w:t>
      </w:r>
      <w:r w:rsidRPr="007D4DA4">
        <w:rPr>
          <w:rFonts w:ascii="Times New Roman" w:hAnsi="Times New Roman"/>
          <w:iCs/>
          <w:color w:val="000000"/>
          <w:sz w:val="28"/>
          <w:szCs w:val="28"/>
          <w:shd w:val="clear" w:color="auto" w:fill="FFFFFF"/>
          <w:lang w:val="en-US"/>
        </w:rPr>
        <w:t>Indium Zinc Oxide Electron Transport Layer for High-Performance Planar Perovskite Solar Cells // The Journal of Physical Chemistry C. -2018. –V. 122, №50.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xml:space="preserve">. </w:t>
      </w:r>
      <w:r w:rsidRPr="007D4DA4">
        <w:rPr>
          <w:rFonts w:ascii="Times New Roman" w:hAnsi="Times New Roman"/>
          <w:color w:val="000000"/>
          <w:sz w:val="28"/>
          <w:szCs w:val="28"/>
          <w:shd w:val="clear" w:color="auto" w:fill="FFFFFF"/>
          <w:lang w:val="en-US"/>
        </w:rPr>
        <w:t xml:space="preserve"> 28491–28496.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Wu G., Song Y., Wan J., Zhang Ch., Yin F. </w:t>
      </w:r>
      <w:r w:rsidRPr="007D4DA4">
        <w:rPr>
          <w:rFonts w:ascii="Times New Roman" w:hAnsi="Times New Roman"/>
          <w:iCs/>
          <w:color w:val="000000"/>
          <w:sz w:val="28"/>
          <w:szCs w:val="28"/>
          <w:shd w:val="clear" w:color="auto" w:fill="FFFFFF"/>
          <w:lang w:val="en-US"/>
        </w:rPr>
        <w:t>Synthesis of ultrafine ZnO nanoparticles supported on nitrogen-doped ordered hierarchically porous carbon for supercapacitor // Journal of Alloys and Compounds. -2019. – V. 806.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xml:space="preserve">. 464-470.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Samuel E., Londhe P. U., Joshi B., Kim M., Kim K., Swihart M., Chaure N. B., Yoon S. S. </w:t>
      </w:r>
      <w:r w:rsidRPr="007D4DA4">
        <w:rPr>
          <w:rFonts w:ascii="Times New Roman" w:hAnsi="Times New Roman"/>
          <w:iCs/>
          <w:color w:val="000000"/>
          <w:sz w:val="28"/>
          <w:szCs w:val="28"/>
          <w:shd w:val="clear" w:color="auto" w:fill="FFFFFF"/>
          <w:lang w:val="en-US"/>
        </w:rPr>
        <w:t>Electrosprayed graphene decorated with ZnO nanoparticles for supercapacitors // Journal of Alloys and Compounds. –V. 741.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xml:space="preserve">.781-791.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Jayaraman T., Salla S., Palaniyandy N., Arumugam M., Arunachalam P., Kim H.-S. </w:t>
      </w:r>
      <w:r w:rsidRPr="007D4DA4">
        <w:rPr>
          <w:rFonts w:ascii="Times New Roman" w:hAnsi="Times New Roman"/>
          <w:iCs/>
          <w:color w:val="000000"/>
          <w:sz w:val="28"/>
          <w:szCs w:val="28"/>
          <w:shd w:val="clear" w:color="auto" w:fill="FFFFFF"/>
          <w:lang w:val="en-US"/>
        </w:rPr>
        <w:t>A Review on ZnO Nanostructured Materials: Energy, Environmental and Biological Applications // Nanotechnology. -2019. –</w:t>
      </w:r>
      <w:r w:rsidRPr="007D4DA4">
        <w:rPr>
          <w:rFonts w:ascii="Times New Roman" w:hAnsi="Times New Roman"/>
          <w:color w:val="000000"/>
          <w:sz w:val="28"/>
          <w:szCs w:val="28"/>
          <w:shd w:val="clear" w:color="auto" w:fill="FFFFFF"/>
          <w:lang w:val="en-US"/>
        </w:rPr>
        <w:t xml:space="preserve"> V. 30, №39. –P. 392001</w:t>
      </w:r>
      <w:r w:rsidRPr="007D4DA4">
        <w:rPr>
          <w:rFonts w:ascii="Times New Roman" w:hAnsi="Times New Roman"/>
          <w:iCs/>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Li S., Wen J., Mo X., Long H., Wang H., Wang J., Fang G. </w:t>
      </w:r>
      <w:r w:rsidRPr="007D4DA4">
        <w:rPr>
          <w:rFonts w:ascii="Times New Roman" w:hAnsi="Times New Roman"/>
          <w:iCs/>
          <w:color w:val="000000"/>
          <w:sz w:val="28"/>
          <w:szCs w:val="28"/>
          <w:shd w:val="clear" w:color="auto" w:fill="FFFFFF"/>
          <w:lang w:val="en-US"/>
        </w:rPr>
        <w:t>Three-dimensional MnO2 nanowire/ZnO nanorod arrays hybrid nanostructure for high-performance and flexible supercapacitor electrode // Journal of Power Sources. -2014. –V. 256.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206–211.</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Kim Ch., Kim J. W., Kim H., Kim D. H., Choi Ch., Jung Y. S., Park J. </w:t>
      </w:r>
      <w:r w:rsidRPr="007D4DA4">
        <w:rPr>
          <w:rFonts w:ascii="Times New Roman" w:hAnsi="Times New Roman"/>
          <w:iCs/>
          <w:color w:val="000000"/>
          <w:sz w:val="28"/>
          <w:szCs w:val="28"/>
          <w:shd w:val="clear" w:color="auto" w:fill="FFFFFF"/>
          <w:lang w:val="en-US"/>
        </w:rPr>
        <w:t>Graphene Oxide Assisted Synthesis of Self-</w:t>
      </w:r>
      <w:proofErr w:type="gramStart"/>
      <w:r w:rsidRPr="007D4DA4">
        <w:rPr>
          <w:rFonts w:ascii="Times New Roman" w:hAnsi="Times New Roman"/>
          <w:iCs/>
          <w:color w:val="000000"/>
          <w:sz w:val="28"/>
          <w:szCs w:val="28"/>
          <w:shd w:val="clear" w:color="auto" w:fill="FFFFFF"/>
          <w:lang w:val="en-US"/>
        </w:rPr>
        <w:t>assembled</w:t>
      </w:r>
      <w:proofErr w:type="gramEnd"/>
      <w:r w:rsidRPr="007D4DA4">
        <w:rPr>
          <w:rFonts w:ascii="Times New Roman" w:hAnsi="Times New Roman"/>
          <w:iCs/>
          <w:color w:val="000000"/>
          <w:sz w:val="28"/>
          <w:szCs w:val="28"/>
          <w:shd w:val="clear" w:color="auto" w:fill="FFFFFF"/>
          <w:lang w:val="en-US"/>
        </w:rPr>
        <w:t xml:space="preserve"> Zinc Oxide for Lithium-Ion-Battery anode. Chemistry of Materials. -2016. –V. 28</w:t>
      </w:r>
      <w:r w:rsidRPr="007D4DA4">
        <w:rPr>
          <w:rFonts w:ascii="Times New Roman" w:hAnsi="Times New Roman"/>
          <w:iCs/>
          <w:color w:val="000000"/>
          <w:sz w:val="28"/>
          <w:szCs w:val="28"/>
          <w:shd w:val="clear" w:color="auto" w:fill="FFFFFF"/>
        </w:rPr>
        <w:t>, №</w:t>
      </w:r>
      <w:r w:rsidRPr="007D4DA4">
        <w:rPr>
          <w:rFonts w:ascii="Times New Roman" w:hAnsi="Times New Roman"/>
          <w:iCs/>
          <w:color w:val="000000"/>
          <w:sz w:val="28"/>
          <w:szCs w:val="28"/>
          <w:shd w:val="clear" w:color="auto" w:fill="FFFFFF"/>
          <w:lang w:val="en-US"/>
        </w:rPr>
        <w:t>23.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8498–8503.</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Style w:val="element-citation"/>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Feng Y., Zhang Y., Song X., Wei Y., Battaglia V. S. </w:t>
      </w:r>
      <w:r w:rsidRPr="007D4DA4">
        <w:rPr>
          <w:rFonts w:ascii="Times New Roman" w:hAnsi="Times New Roman"/>
          <w:iCs/>
          <w:color w:val="000000"/>
          <w:sz w:val="28"/>
          <w:szCs w:val="28"/>
          <w:shd w:val="clear" w:color="auto" w:fill="FFFFFF"/>
          <w:lang w:val="en-US"/>
        </w:rPr>
        <w:t xml:space="preserve">Facile hydrothermal fabrication of ZnO–graphene hybrid anode materials with excellent lithium storage properties. Sustainable Energy Fuels. -2017. –V.1. </w:t>
      </w:r>
      <w:r w:rsidRPr="007D4DA4">
        <w:rPr>
          <w:rFonts w:ascii="Times New Roman" w:hAnsi="Times New Roman"/>
          <w:iCs/>
          <w:color w:val="000000"/>
          <w:sz w:val="28"/>
          <w:szCs w:val="28"/>
          <w:shd w:val="clear" w:color="auto" w:fill="FFFFFF"/>
        </w:rPr>
        <w:t>№</w:t>
      </w:r>
      <w:r w:rsidRPr="007D4DA4">
        <w:rPr>
          <w:rFonts w:ascii="Times New Roman" w:hAnsi="Times New Roman"/>
          <w:iCs/>
          <w:color w:val="000000"/>
          <w:sz w:val="28"/>
          <w:szCs w:val="28"/>
          <w:shd w:val="clear" w:color="auto" w:fill="FFFFFF"/>
          <w:lang w:val="en-US"/>
        </w:rPr>
        <w:t>4.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767–779.</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Yin F., Zhang Zh., Zhang Y., Zhang Ch., Xu L. </w:t>
      </w:r>
      <w:r w:rsidRPr="007D4DA4">
        <w:rPr>
          <w:rFonts w:ascii="Times New Roman" w:hAnsi="Times New Roman"/>
          <w:iCs/>
          <w:color w:val="000000"/>
          <w:sz w:val="28"/>
          <w:szCs w:val="28"/>
          <w:shd w:val="clear" w:color="auto" w:fill="FFFFFF"/>
          <w:lang w:val="en-US"/>
        </w:rPr>
        <w:t xml:space="preserve">ZnO nanoparticles encapsulated in three dimensional ordered macro-/mesoporous </w:t>
      </w:r>
      <w:proofErr w:type="gramStart"/>
      <w:r w:rsidRPr="007D4DA4">
        <w:rPr>
          <w:rFonts w:ascii="Times New Roman" w:hAnsi="Times New Roman"/>
          <w:iCs/>
          <w:color w:val="000000"/>
          <w:sz w:val="28"/>
          <w:szCs w:val="28"/>
          <w:shd w:val="clear" w:color="auto" w:fill="FFFFFF"/>
          <w:lang w:val="en-US"/>
        </w:rPr>
        <w:t>carbon</w:t>
      </w:r>
      <w:proofErr w:type="gramEnd"/>
      <w:r w:rsidRPr="007D4DA4">
        <w:rPr>
          <w:rFonts w:ascii="Times New Roman" w:hAnsi="Times New Roman"/>
          <w:iCs/>
          <w:color w:val="000000"/>
          <w:sz w:val="28"/>
          <w:szCs w:val="28"/>
          <w:shd w:val="clear" w:color="auto" w:fill="FFFFFF"/>
          <w:lang w:val="en-US"/>
        </w:rPr>
        <w:t xml:space="preserve"> as high-performance anode for lithium-ion battery // Electrochimica Acta. -2018. –V.270.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274-283.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 Ali A., Ammar M., Ali M. Yahya Z., Javaid M.Y., Hassan S., Ahmed T. </w:t>
      </w:r>
      <w:r w:rsidRPr="007D4DA4">
        <w:rPr>
          <w:rFonts w:ascii="Times New Roman" w:hAnsi="Times New Roman"/>
          <w:iCs/>
          <w:color w:val="000000"/>
          <w:sz w:val="28"/>
          <w:szCs w:val="28"/>
          <w:shd w:val="clear" w:color="auto" w:fill="FFFFFF"/>
          <w:lang w:val="en-US"/>
        </w:rPr>
        <w:t>Mo-doped ZnO nanoflakes on Ni-foam for asymmetric supercapacitor applications // RSC Advances. -2019. –V.9, №47. –P. 27432–27438.</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Lee K., Park Ch.W., Lee S. J., Kim J.-D. </w:t>
      </w:r>
      <w:r w:rsidRPr="007D4DA4">
        <w:rPr>
          <w:rFonts w:ascii="Times New Roman" w:hAnsi="Times New Roman"/>
          <w:iCs/>
          <w:color w:val="000000"/>
          <w:sz w:val="28"/>
          <w:szCs w:val="28"/>
          <w:shd w:val="clear" w:color="auto" w:fill="FFFFFF"/>
          <w:lang w:val="en-US"/>
        </w:rPr>
        <w:t xml:space="preserve">Hierarchical zinc oxide/graphene oxide composites for energy storage devices. Journal of Alloys and Compounds. -2018. – V. 739. –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 xml:space="preserve"> </w:t>
      </w:r>
      <w:r w:rsidRPr="007D4DA4">
        <w:rPr>
          <w:rFonts w:ascii="Times New Roman" w:hAnsi="Times New Roman"/>
          <w:iCs/>
          <w:color w:val="000000"/>
          <w:sz w:val="28"/>
          <w:szCs w:val="28"/>
          <w:shd w:val="clear" w:color="auto" w:fill="FFFFFF"/>
          <w:lang w:val="en-US"/>
        </w:rPr>
        <w:t>522-528.</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Pant B., Park M., Ojha G. P., Park J., Kuk Y.-S., Lee E.-J., Park S.-J. </w:t>
      </w:r>
      <w:r w:rsidRPr="007D4DA4">
        <w:rPr>
          <w:rFonts w:ascii="Times New Roman" w:hAnsi="Times New Roman"/>
          <w:iCs/>
          <w:color w:val="000000"/>
          <w:sz w:val="28"/>
          <w:szCs w:val="28"/>
          <w:shd w:val="clear" w:color="auto" w:fill="FFFFFF"/>
          <w:lang w:val="en-US"/>
        </w:rPr>
        <w:t xml:space="preserve">Carbon nanofibers wrapped with zinc oxide nano-flakes as promising electrode material for supercapacitors // Journal of Colloid and Interface Science. -2018. –V.522. –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40–47.</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Hoang Bui V. K., Kumar M. K., Alinaghibeigi M., Moolayadukkam S., Eskandarinejad S., Mahmoudi S., Mirzamohammadi S., Rezaei-khamseh M. A review </w:t>
      </w:r>
      <w:r w:rsidRPr="007D4DA4">
        <w:rPr>
          <w:rFonts w:ascii="Times New Roman" w:hAnsi="Times New Roman"/>
          <w:color w:val="000000"/>
          <w:sz w:val="28"/>
          <w:szCs w:val="28"/>
          <w:shd w:val="clear" w:color="auto" w:fill="FFFFFF"/>
          <w:lang w:val="en-US"/>
        </w:rPr>
        <w:lastRenderedPageBreak/>
        <w:t>on zinc oxide composites for energy storage applications: solar cells, batteries, and supercapacitors // </w:t>
      </w:r>
      <w:r w:rsidRPr="007D4DA4">
        <w:rPr>
          <w:rFonts w:ascii="Times New Roman" w:hAnsi="Times New Roman"/>
          <w:iCs/>
          <w:color w:val="000000"/>
          <w:sz w:val="28"/>
          <w:szCs w:val="28"/>
          <w:shd w:val="clear" w:color="auto" w:fill="FFFFFF"/>
          <w:lang w:val="en-US"/>
        </w:rPr>
        <w:t>Journal of Composites and Compounds</w:t>
      </w:r>
      <w:r w:rsidRPr="007D4DA4">
        <w:rPr>
          <w:rFonts w:ascii="Times New Roman" w:hAnsi="Times New Roman"/>
          <w:color w:val="000000"/>
          <w:sz w:val="28"/>
          <w:szCs w:val="28"/>
          <w:shd w:val="clear" w:color="auto" w:fill="FFFFFF"/>
          <w:lang w:val="en-US"/>
        </w:rPr>
        <w:t>. -2021. –V.</w:t>
      </w:r>
      <w:r w:rsidRPr="007D4DA4">
        <w:rPr>
          <w:rFonts w:ascii="Times New Roman" w:hAnsi="Times New Roman"/>
          <w:iCs/>
          <w:color w:val="000000"/>
          <w:sz w:val="28"/>
          <w:szCs w:val="28"/>
          <w:shd w:val="clear" w:color="auto" w:fill="FFFFFF"/>
          <w:lang w:val="en-US"/>
        </w:rPr>
        <w:t>3, №</w:t>
      </w:r>
      <w:r w:rsidRPr="007D4DA4">
        <w:rPr>
          <w:rFonts w:ascii="Times New Roman" w:hAnsi="Times New Roman"/>
          <w:color w:val="000000"/>
          <w:sz w:val="28"/>
          <w:szCs w:val="28"/>
          <w:shd w:val="clear" w:color="auto" w:fill="FFFFFF"/>
          <w:lang w:val="en-US"/>
        </w:rPr>
        <w:t>8.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182–193.</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Vyas S.  A Short Review on Properties and Applications of Zinc Oxide Based Thin Films and Devices: ZnO as a promising material for applications in electronics, optoelectronics, biomedical and sensors // Johnson Matthey Technology Review. -2020. –V.64, №2.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202–218.</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Krajewski T., Guziewicz E., Godlewski M., Wachnicki L., Kowalik I. A., Wojcik-Glodowska A., Guziewicz M. The influence of growth temperature and precursors’ doses on electrical parameters of ZnO thin films grown by atomic layer deposition technique // Microelectronics Journal. -2009. –V. 40, №2.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293–295.</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Da Silva-Neto M. L., de Oliveira M. C. A., Dominguez C. T., Lins R. E. M., Rakov N., de Araújo C. B, Gomes A. S. L. </w:t>
      </w:r>
      <w:r w:rsidRPr="007D4DA4">
        <w:rPr>
          <w:rFonts w:ascii="Times New Roman" w:hAnsi="Times New Roman"/>
          <w:iCs/>
          <w:color w:val="000000"/>
          <w:sz w:val="28"/>
          <w:szCs w:val="28"/>
          <w:shd w:val="clear" w:color="auto" w:fill="FFFFFF"/>
          <w:lang w:val="en-US"/>
        </w:rPr>
        <w:t>UV random laser emission from flexible ZnO-Ag-enriched electrospun cellulose acetate fiber matrix // Scientific Reports. -2019. –V.9, №1.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.1-9.</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Gadallah A.-S., Nomenyo K., Couteau C., Rogers D. J., Lérondel G. </w:t>
      </w:r>
      <w:r w:rsidRPr="007D4DA4">
        <w:rPr>
          <w:rFonts w:ascii="Times New Roman" w:hAnsi="Times New Roman"/>
          <w:iCs/>
          <w:color w:val="000000"/>
          <w:sz w:val="28"/>
          <w:szCs w:val="28"/>
          <w:shd w:val="clear" w:color="auto" w:fill="FFFFFF"/>
          <w:lang w:val="en-US"/>
        </w:rPr>
        <w:t>Stimulated emission from ZnO thin films with high optical gain and low loss // Applied Physics Letters. -2013. –V. 102, №17. –P. 171105.</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Middya S., Layek A., Dey A., Datta J., Das M., Banerjee Ch., Ray P. </w:t>
      </w:r>
      <w:r w:rsidRPr="007D4DA4">
        <w:rPr>
          <w:rFonts w:ascii="Times New Roman" w:hAnsi="Times New Roman"/>
          <w:iCs/>
          <w:color w:val="000000"/>
          <w:sz w:val="28"/>
          <w:szCs w:val="28"/>
          <w:shd w:val="clear" w:color="auto" w:fill="FFFFFF"/>
          <w:lang w:val="en-US"/>
        </w:rPr>
        <w:t>Role of zinc oxide nanomorphology on Schottky diode properties // Chemical Physics Letters. -2014. –V. 610.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39–44. </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Patil S., Chougale M., Rane T., Khot S., Patil A., Bagal O., Jadhav S., Sheikh A., Kim S., Dongale T. </w:t>
      </w:r>
      <w:r w:rsidRPr="007D4DA4">
        <w:rPr>
          <w:rFonts w:ascii="Times New Roman" w:hAnsi="Times New Roman"/>
          <w:iCs/>
          <w:color w:val="000000"/>
          <w:sz w:val="28"/>
          <w:szCs w:val="28"/>
          <w:shd w:val="clear" w:color="auto" w:fill="FFFFFF"/>
          <w:lang w:val="en-US"/>
        </w:rPr>
        <w:t>Solution-Processable ZnO Thin Film Memristive Device for Resistive Random Access Memory Application // Electronics. -2018. – V.7, №12.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.1-12. </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Fauzi F. B., Ani M. H., Herman S. H., Mohamed M. A. </w:t>
      </w:r>
      <w:r w:rsidRPr="007D4DA4">
        <w:rPr>
          <w:rFonts w:ascii="Times New Roman" w:hAnsi="Times New Roman"/>
          <w:iCs/>
          <w:color w:val="000000"/>
          <w:sz w:val="28"/>
          <w:szCs w:val="28"/>
          <w:shd w:val="clear" w:color="auto" w:fill="FFFFFF"/>
          <w:lang w:val="en-US"/>
        </w:rPr>
        <w:t xml:space="preserve">Dilute electrodeposition of TiO and ZnO thin film memristors on Cu substrate // IOP Conference Series: Materials Science and Engineering. -2018. –V. 340. –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.1-7. </w:t>
      </w:r>
      <w:r w:rsidRPr="007D4DA4">
        <w:rPr>
          <w:rFonts w:ascii="Times New Roman" w:hAnsi="Times New Roman"/>
          <w:color w:val="000000"/>
          <w:sz w:val="28"/>
          <w:szCs w:val="28"/>
          <w:shd w:val="clear" w:color="auto" w:fill="FFFFFF"/>
          <w:lang w:val="en-US"/>
        </w:rPr>
        <w:t xml:space="preserve">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Qi K., Xing X., Zada A., Li M., Wang Q., Liu S. Transition metal doped ZnO nanoparticles with enhanced photocatalytic and antibacterial performances: experimental and DFT studies // </w:t>
      </w:r>
      <w:r w:rsidRPr="007D4DA4">
        <w:rPr>
          <w:rFonts w:ascii="Times New Roman" w:hAnsi="Times New Roman"/>
          <w:iCs/>
          <w:color w:val="000000"/>
          <w:sz w:val="28"/>
          <w:szCs w:val="28"/>
          <w:shd w:val="clear" w:color="auto" w:fill="FFFFFF"/>
          <w:lang w:val="en-US"/>
        </w:rPr>
        <w:t>Ceramics Intern. -2020. –V.</w:t>
      </w:r>
      <w:r w:rsidRPr="007D4DA4">
        <w:rPr>
          <w:rFonts w:ascii="Times New Roman" w:hAnsi="Times New Roman"/>
          <w:color w:val="000000"/>
          <w:sz w:val="28"/>
          <w:szCs w:val="28"/>
          <w:shd w:val="clear" w:color="auto" w:fill="FFFFFF"/>
          <w:lang w:val="en-US"/>
        </w:rPr>
        <w:t> 46.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1494–1502.</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Liu, Y., Wang, R., Li, N., Liu, M., and Zhang, Q. (2019). Preparation of zinc oxide mesocrystal filler and its properties as dental composite resin</w:t>
      </w:r>
      <w:r w:rsidRPr="007D4DA4">
        <w:rPr>
          <w:rFonts w:ascii="Times New Roman" w:hAnsi="Times New Roman"/>
          <w:color w:val="000000"/>
          <w:sz w:val="28"/>
          <w:szCs w:val="28"/>
          <w:shd w:val="clear" w:color="auto" w:fill="FFFFFF"/>
          <w:lang w:val="kk-KZ"/>
        </w:rPr>
        <w:t xml:space="preserve"> //</w:t>
      </w:r>
      <w:r w:rsidRPr="007D4DA4">
        <w:rPr>
          <w:rFonts w:ascii="Times New Roman" w:hAnsi="Times New Roman"/>
          <w:color w:val="000000"/>
          <w:sz w:val="28"/>
          <w:szCs w:val="28"/>
          <w:shd w:val="clear" w:color="auto" w:fill="FFFFFF"/>
          <w:lang w:val="en-US"/>
        </w:rPr>
        <w:t> </w:t>
      </w:r>
      <w:r w:rsidRPr="007D4DA4">
        <w:rPr>
          <w:rFonts w:ascii="Times New Roman" w:hAnsi="Times New Roman"/>
          <w:iCs/>
          <w:color w:val="000000"/>
          <w:sz w:val="28"/>
          <w:szCs w:val="28"/>
          <w:shd w:val="clear" w:color="auto" w:fill="FFFFFF"/>
          <w:lang w:val="en-US"/>
        </w:rPr>
        <w:t>J. Inorganic Mat.</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shd w:val="clear" w:color="auto" w:fill="FFFFFF"/>
          <w:lang w:val="kk-KZ"/>
        </w:rPr>
        <w:t>-</w:t>
      </w:r>
      <w:r w:rsidRPr="007D4DA4">
        <w:rPr>
          <w:rFonts w:ascii="Times New Roman" w:hAnsi="Times New Roman"/>
          <w:color w:val="000000"/>
          <w:sz w:val="28"/>
          <w:szCs w:val="28"/>
          <w:shd w:val="clear" w:color="auto" w:fill="FFFFFF"/>
          <w:lang w:val="en-US"/>
        </w:rPr>
        <w:t xml:space="preserve">V. 10. -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.1077–1084.</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Luo Z., Wu Q., Xue J., Ding Y. Selectively enhanced antibacterial effects and ultraviolet activation of antibiotics with ZnO nanorods against </w:t>
      </w:r>
      <w:r w:rsidRPr="007D4DA4">
        <w:rPr>
          <w:rFonts w:ascii="Times New Roman" w:hAnsi="Times New Roman"/>
          <w:iCs/>
          <w:color w:val="000000"/>
          <w:sz w:val="28"/>
          <w:szCs w:val="28"/>
          <w:shd w:val="clear" w:color="auto" w:fill="FFFFFF"/>
          <w:lang w:val="en-US"/>
        </w:rPr>
        <w:t>Escherichia Coli</w:t>
      </w:r>
      <w:r w:rsidRPr="007D4DA4">
        <w:rPr>
          <w:rFonts w:ascii="Times New Roman" w:hAnsi="Times New Roman"/>
          <w:color w:val="000000"/>
          <w:sz w:val="28"/>
          <w:szCs w:val="28"/>
          <w:shd w:val="clear" w:color="auto" w:fill="FFFFFF"/>
          <w:lang w:val="en-US"/>
        </w:rPr>
        <w:t xml:space="preserve"> // </w:t>
      </w:r>
      <w:r w:rsidRPr="007D4DA4">
        <w:rPr>
          <w:rFonts w:ascii="Times New Roman" w:hAnsi="Times New Roman"/>
          <w:iCs/>
          <w:color w:val="000000"/>
          <w:sz w:val="28"/>
          <w:szCs w:val="28"/>
          <w:shd w:val="clear" w:color="auto" w:fill="FFFFFF"/>
          <w:lang w:val="en-US"/>
        </w:rPr>
        <w:t>J. Biomed. Nanotechnol.</w:t>
      </w:r>
      <w:r w:rsidRPr="007D4DA4">
        <w:rPr>
          <w:rFonts w:ascii="Times New Roman" w:hAnsi="Times New Roman"/>
          <w:color w:val="000000"/>
          <w:sz w:val="28"/>
          <w:szCs w:val="28"/>
          <w:shd w:val="clear" w:color="auto" w:fill="FFFFFF"/>
          <w:lang w:val="en-US"/>
        </w:rPr>
        <w:t> -2013. –V.9.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69–76.</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Kumar R., Umar A., Kumar G., Nalwa H. S. Antimicrobial properties of ZnO nanomaterials: a review // </w:t>
      </w:r>
      <w:r w:rsidRPr="007D4DA4">
        <w:rPr>
          <w:rFonts w:ascii="Times New Roman" w:hAnsi="Times New Roman"/>
          <w:iCs/>
          <w:color w:val="000000"/>
          <w:sz w:val="28"/>
          <w:szCs w:val="28"/>
          <w:shd w:val="clear" w:color="auto" w:fill="FFFFFF"/>
          <w:lang w:val="en-US"/>
        </w:rPr>
        <w:t>Ceramics Intern. -2017. –V.</w:t>
      </w:r>
      <w:r w:rsidRPr="007D4DA4">
        <w:rPr>
          <w:rFonts w:ascii="Times New Roman" w:hAnsi="Times New Roman"/>
          <w:color w:val="000000"/>
          <w:sz w:val="28"/>
          <w:szCs w:val="28"/>
          <w:shd w:val="clear" w:color="auto" w:fill="FFFFFF"/>
          <w:lang w:val="en-US"/>
        </w:rPr>
        <w:t> 43.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3940–3961.</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Miao L. G., Shi B. M., Stanislaw N., Mu C. M., Qi K. Z. Facile synthesis of hierarchical ZnO microstructures with enhanced photocatalytic activity // </w:t>
      </w:r>
      <w:r w:rsidRPr="007D4DA4">
        <w:rPr>
          <w:rFonts w:ascii="Times New Roman" w:hAnsi="Times New Roman"/>
          <w:iCs/>
          <w:color w:val="000000"/>
          <w:sz w:val="28"/>
          <w:szCs w:val="28"/>
          <w:shd w:val="clear" w:color="auto" w:fill="FFFFFF"/>
          <w:lang w:val="en-US"/>
        </w:rPr>
        <w:t>Mat. Sci. Poland. -2017. –V.</w:t>
      </w:r>
      <w:r w:rsidRPr="007D4DA4">
        <w:rPr>
          <w:rFonts w:ascii="Times New Roman" w:hAnsi="Times New Roman"/>
          <w:color w:val="000000"/>
          <w:sz w:val="28"/>
          <w:szCs w:val="28"/>
          <w:shd w:val="clear" w:color="auto" w:fill="FFFFFF"/>
          <w:lang w:val="en-US"/>
        </w:rPr>
        <w:t> 35.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45–49.</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Leung Y. H., Xu X., Ma A. P. Y., Liu F., Ng A. M. C., Shen Z. Toxicity of ZnO and TiO2 to </w:t>
      </w:r>
      <w:r w:rsidRPr="007D4DA4">
        <w:rPr>
          <w:rFonts w:ascii="Times New Roman" w:hAnsi="Times New Roman"/>
          <w:iCs/>
          <w:color w:val="000000"/>
          <w:sz w:val="28"/>
          <w:szCs w:val="28"/>
          <w:shd w:val="clear" w:color="auto" w:fill="FFFFFF"/>
          <w:lang w:val="en-US"/>
        </w:rPr>
        <w:t>Escherichia coli</w:t>
      </w:r>
      <w:r w:rsidRPr="007D4DA4">
        <w:rPr>
          <w:rFonts w:ascii="Times New Roman" w:hAnsi="Times New Roman"/>
          <w:color w:val="000000"/>
          <w:sz w:val="28"/>
          <w:szCs w:val="28"/>
          <w:shd w:val="clear" w:color="auto" w:fill="FFFFFF"/>
          <w:lang w:val="en-US"/>
        </w:rPr>
        <w:t> cells // </w:t>
      </w:r>
      <w:r w:rsidRPr="007D4DA4">
        <w:rPr>
          <w:rFonts w:ascii="Times New Roman" w:hAnsi="Times New Roman"/>
          <w:iCs/>
          <w:color w:val="000000"/>
          <w:sz w:val="28"/>
          <w:szCs w:val="28"/>
          <w:shd w:val="clear" w:color="auto" w:fill="FFFFFF"/>
          <w:lang w:val="en-US"/>
        </w:rPr>
        <w:t>Sci. Rep. -2016. –V.</w:t>
      </w:r>
      <w:r w:rsidRPr="007D4DA4">
        <w:rPr>
          <w:rFonts w:ascii="Times New Roman" w:hAnsi="Times New Roman"/>
          <w:color w:val="000000"/>
          <w:sz w:val="28"/>
          <w:szCs w:val="28"/>
          <w:shd w:val="clear" w:color="auto" w:fill="FFFFFF"/>
          <w:lang w:val="en-US"/>
        </w:rPr>
        <w:t>6</w:t>
      </w:r>
      <w:r w:rsidRPr="007D4DA4">
        <w:rPr>
          <w:rFonts w:ascii="Times New Roman" w:hAnsi="Times New Roman"/>
          <w:color w:val="000000"/>
          <w:sz w:val="28"/>
          <w:szCs w:val="28"/>
          <w:shd w:val="clear" w:color="auto" w:fill="FFFFFF"/>
        </w:rPr>
        <w:t>, №</w:t>
      </w:r>
      <w:r w:rsidRPr="007D4DA4">
        <w:rPr>
          <w:rFonts w:ascii="Times New Roman" w:hAnsi="Times New Roman"/>
          <w:color w:val="000000"/>
          <w:sz w:val="28"/>
          <w:szCs w:val="28"/>
          <w:shd w:val="clear" w:color="auto" w:fill="FFFFFF"/>
          <w:lang w:val="en-US"/>
        </w:rPr>
        <w:t>1.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1-13.</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lastRenderedPageBreak/>
        <w:t>Jeong E., Kim C., Byun J., Lee J., Kim H. E., Kim E. J. Quantitative evaluation of the antibacterial factors of ZnO nanorod arrays under dark conditions: physical and chemical effects on </w:t>
      </w:r>
      <w:r w:rsidRPr="007D4DA4">
        <w:rPr>
          <w:rFonts w:ascii="Times New Roman" w:hAnsi="Times New Roman"/>
          <w:iCs/>
          <w:color w:val="000000"/>
          <w:sz w:val="28"/>
          <w:szCs w:val="28"/>
          <w:shd w:val="clear" w:color="auto" w:fill="FFFFFF"/>
          <w:lang w:val="en-US"/>
        </w:rPr>
        <w:t>Escherichia coil</w:t>
      </w:r>
      <w:r w:rsidRPr="007D4DA4">
        <w:rPr>
          <w:rFonts w:ascii="Times New Roman" w:hAnsi="Times New Roman"/>
          <w:color w:val="000000"/>
          <w:sz w:val="28"/>
          <w:szCs w:val="28"/>
          <w:shd w:val="clear" w:color="auto" w:fill="FFFFFF"/>
          <w:lang w:val="en-US"/>
        </w:rPr>
        <w:t xml:space="preserve"> inactivation // </w:t>
      </w:r>
      <w:r w:rsidRPr="007D4DA4">
        <w:rPr>
          <w:rFonts w:ascii="Times New Roman" w:hAnsi="Times New Roman"/>
          <w:iCs/>
          <w:color w:val="000000"/>
          <w:sz w:val="28"/>
          <w:szCs w:val="28"/>
          <w:shd w:val="clear" w:color="auto" w:fill="FFFFFF"/>
          <w:lang w:val="en-US"/>
        </w:rPr>
        <w:t xml:space="preserve">Sci. Total Environ. -2020. –V. </w:t>
      </w:r>
      <w:r w:rsidRPr="007D4DA4">
        <w:rPr>
          <w:rFonts w:ascii="Times New Roman" w:hAnsi="Times New Roman"/>
          <w:color w:val="000000"/>
          <w:sz w:val="28"/>
          <w:szCs w:val="28"/>
          <w:shd w:val="clear" w:color="auto" w:fill="FFFFFF"/>
          <w:lang w:val="en-US"/>
        </w:rPr>
        <w:t>712.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xml:space="preserve">. 1-9.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Hirota K., Sugimoto M., Kato M., Tsukagoshi K., Tanigawa T., Sugimoto H. Preparation of zinc oxide ceramics with a sustainable antibacterial activity under dark conditions // </w:t>
      </w:r>
      <w:r w:rsidRPr="007D4DA4">
        <w:rPr>
          <w:rFonts w:ascii="Times New Roman" w:hAnsi="Times New Roman"/>
          <w:iCs/>
          <w:color w:val="000000"/>
          <w:sz w:val="28"/>
          <w:szCs w:val="28"/>
          <w:shd w:val="clear" w:color="auto" w:fill="FFFFFF"/>
          <w:lang w:val="en-US"/>
        </w:rPr>
        <w:t>Ceramics Intern.</w:t>
      </w:r>
      <w:r w:rsidRPr="007D4DA4">
        <w:rPr>
          <w:rFonts w:ascii="Times New Roman" w:hAnsi="Times New Roman"/>
          <w:color w:val="000000"/>
          <w:sz w:val="28"/>
          <w:szCs w:val="28"/>
          <w:shd w:val="clear" w:color="auto" w:fill="FFFFFF"/>
          <w:lang w:val="en-US"/>
        </w:rPr>
        <w:t> -2010. –V. 36.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497–506.</w:t>
      </w:r>
    </w:p>
    <w:p w:rsidR="00757F11" w:rsidRPr="007D4DA4" w:rsidRDefault="00757F11" w:rsidP="00B819A5">
      <w:pPr>
        <w:numPr>
          <w:ilvl w:val="0"/>
          <w:numId w:val="3"/>
        </w:numPr>
        <w:shd w:val="clear" w:color="auto" w:fill="FFFFFF"/>
        <w:tabs>
          <w:tab w:val="left" w:pos="1134"/>
        </w:tabs>
        <w:ind w:left="0" w:firstLine="567"/>
        <w:jc w:val="both"/>
        <w:rPr>
          <w:rFonts w:ascii="Times New Roman" w:eastAsia="Times New Roman" w:hAnsi="Times New Roman" w:cs="Times New Roman"/>
          <w:color w:val="000000"/>
          <w:sz w:val="28"/>
          <w:szCs w:val="28"/>
          <w:lang w:val="en-US"/>
        </w:rPr>
      </w:pPr>
      <w:r w:rsidRPr="007D4DA4">
        <w:rPr>
          <w:rFonts w:ascii="Times New Roman" w:eastAsia="Times New Roman" w:hAnsi="Times New Roman" w:cs="Times New Roman"/>
          <w:color w:val="000000"/>
          <w:sz w:val="28"/>
          <w:szCs w:val="28"/>
          <w:lang w:val="en-US"/>
        </w:rPr>
        <w:t>Chen H., Yada R. Nanotechnologies in agriculture: new tools for sustainable development // </w:t>
      </w:r>
      <w:r w:rsidRPr="007D4DA4">
        <w:rPr>
          <w:rFonts w:ascii="Times New Roman" w:eastAsia="Times New Roman" w:hAnsi="Times New Roman" w:cs="Times New Roman"/>
          <w:iCs/>
          <w:color w:val="000000"/>
          <w:sz w:val="28"/>
          <w:szCs w:val="28"/>
          <w:lang w:val="en-US"/>
        </w:rPr>
        <w:t>Trends in Food Science &amp; Technology</w:t>
      </w:r>
      <w:r w:rsidRPr="007D4DA4">
        <w:rPr>
          <w:rFonts w:ascii="Times New Roman" w:eastAsia="Times New Roman" w:hAnsi="Times New Roman" w:cs="Times New Roman"/>
          <w:color w:val="000000"/>
          <w:sz w:val="28"/>
          <w:szCs w:val="28"/>
          <w:lang w:val="en-US"/>
        </w:rPr>
        <w:t>. -2011. - V. 22, №11. -</w:t>
      </w:r>
      <w:r w:rsidRPr="007D4DA4">
        <w:rPr>
          <w:rFonts w:ascii="Times New Roman" w:eastAsia="Times New Roman" w:hAnsi="Times New Roman" w:cs="Times New Roman"/>
          <w:color w:val="000000"/>
          <w:sz w:val="28"/>
          <w:szCs w:val="28"/>
        </w:rPr>
        <w:t>Р</w:t>
      </w:r>
      <w:r w:rsidRPr="007D4DA4">
        <w:rPr>
          <w:rFonts w:ascii="Times New Roman" w:eastAsia="Times New Roman" w:hAnsi="Times New Roman" w:cs="Times New Roman"/>
          <w:color w:val="000000"/>
          <w:sz w:val="28"/>
          <w:szCs w:val="28"/>
          <w:lang w:val="en-US"/>
        </w:rPr>
        <w:t xml:space="preserve">. 585–594. </w:t>
      </w:r>
    </w:p>
    <w:p w:rsidR="00757F11" w:rsidRPr="007D4DA4" w:rsidRDefault="00757F11" w:rsidP="00B819A5">
      <w:pPr>
        <w:pStyle w:val="ae"/>
        <w:numPr>
          <w:ilvl w:val="0"/>
          <w:numId w:val="3"/>
        </w:numPr>
        <w:shd w:val="clear" w:color="auto" w:fill="FFFFFF"/>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Sabir S., Arshad M., Chaudhari S. K. </w:t>
      </w:r>
      <w:r w:rsidRPr="007D4DA4">
        <w:rPr>
          <w:rFonts w:ascii="Times New Roman" w:hAnsi="Times New Roman"/>
          <w:iCs/>
          <w:color w:val="000000"/>
          <w:sz w:val="28"/>
          <w:szCs w:val="28"/>
          <w:shd w:val="clear" w:color="auto" w:fill="FFFFFF"/>
          <w:lang w:val="en-US"/>
        </w:rPr>
        <w:t>Zinc Oxide Nanoparticles for Revolutionizing Agriculture: Synthesis and Applications // The Scientific World Journal. – 2014.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1–8.</w:t>
      </w:r>
      <w:r w:rsidRPr="007D4DA4">
        <w:rPr>
          <w:rFonts w:ascii="Times New Roman" w:hAnsi="Times New Roman"/>
          <w:color w:val="000000"/>
          <w:sz w:val="28"/>
          <w:szCs w:val="28"/>
          <w:shd w:val="clear" w:color="auto" w:fill="FFFFFF"/>
          <w:lang w:val="en-US"/>
        </w:rPr>
        <w:t> </w:t>
      </w:r>
    </w:p>
    <w:p w:rsidR="00757F11" w:rsidRPr="007D4DA4" w:rsidRDefault="00757F11" w:rsidP="00B819A5">
      <w:pPr>
        <w:numPr>
          <w:ilvl w:val="0"/>
          <w:numId w:val="3"/>
        </w:numPr>
        <w:shd w:val="clear" w:color="auto" w:fill="FFFFFF"/>
        <w:tabs>
          <w:tab w:val="left" w:pos="1134"/>
        </w:tabs>
        <w:ind w:left="0" w:firstLine="567"/>
        <w:jc w:val="both"/>
        <w:rPr>
          <w:rFonts w:ascii="Times New Roman" w:eastAsia="Times New Roman" w:hAnsi="Times New Roman" w:cs="Times New Roman"/>
          <w:color w:val="000000"/>
          <w:sz w:val="28"/>
          <w:szCs w:val="28"/>
          <w:lang w:val="en-US"/>
        </w:rPr>
      </w:pPr>
      <w:r w:rsidRPr="007D4DA4">
        <w:rPr>
          <w:rFonts w:ascii="Times New Roman" w:hAnsi="Times New Roman" w:cs="Times New Roman"/>
          <w:color w:val="000000"/>
          <w:sz w:val="28"/>
          <w:szCs w:val="28"/>
          <w:shd w:val="clear" w:color="auto" w:fill="FFFFFF"/>
          <w:lang w:val="en-US"/>
        </w:rPr>
        <w:t>Prasad T. N. V. K. V., Sudhakar P., Sreenivasulu Y., Latha P., Munaswamy V., Reddy K. R., Pradeep T. </w:t>
      </w:r>
      <w:r w:rsidRPr="007D4DA4">
        <w:rPr>
          <w:rFonts w:ascii="Times New Roman" w:hAnsi="Times New Roman" w:cs="Times New Roman"/>
          <w:iCs/>
          <w:color w:val="000000"/>
          <w:sz w:val="28"/>
          <w:szCs w:val="28"/>
          <w:shd w:val="clear" w:color="auto" w:fill="FFFFFF"/>
          <w:lang w:val="en-US"/>
        </w:rPr>
        <w:t>Effect of nanoscale zinc oxide particles on the germination, growth and yield of peanut // Journal of Plant Nutrition. -2012. – V. 35, №6. -</w:t>
      </w:r>
      <w:r w:rsidRPr="007D4DA4">
        <w:rPr>
          <w:rFonts w:ascii="Times New Roman" w:hAnsi="Times New Roman" w:cs="Times New Roman"/>
          <w:iCs/>
          <w:color w:val="000000"/>
          <w:sz w:val="28"/>
          <w:szCs w:val="28"/>
          <w:shd w:val="clear" w:color="auto" w:fill="FFFFFF"/>
        </w:rPr>
        <w:t>Р</w:t>
      </w:r>
      <w:r w:rsidRPr="007D4DA4">
        <w:rPr>
          <w:rFonts w:ascii="Times New Roman" w:hAnsi="Times New Roman" w:cs="Times New Roman"/>
          <w:iCs/>
          <w:color w:val="000000"/>
          <w:sz w:val="28"/>
          <w:szCs w:val="28"/>
          <w:shd w:val="clear" w:color="auto" w:fill="FFFFFF"/>
          <w:lang w:val="en-US"/>
        </w:rPr>
        <w:t>. 905–927.</w:t>
      </w:r>
      <w:r w:rsidRPr="007D4DA4">
        <w:rPr>
          <w:rFonts w:ascii="Times New Roman" w:eastAsia="Times New Roman" w:hAnsi="Times New Roman" w:cs="Times New Roman"/>
          <w:color w:val="000000"/>
          <w:sz w:val="28"/>
          <w:szCs w:val="28"/>
          <w:lang w:val="en-US"/>
        </w:rPr>
        <w:t xml:space="preserve">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Batsmanova T. N., Konotop Y., Kalenska S., Novytska N.</w:t>
      </w:r>
      <w:r w:rsidRPr="007D4DA4">
        <w:rPr>
          <w:rFonts w:ascii="Times New Roman" w:hAnsi="Times New Roman"/>
          <w:iCs/>
          <w:color w:val="000000"/>
          <w:sz w:val="28"/>
          <w:szCs w:val="28"/>
          <w:shd w:val="clear" w:color="auto" w:fill="FFFFFF"/>
          <w:lang w:val="en-US"/>
        </w:rPr>
        <w:t xml:space="preserve"> Use of a colloidal solution of metal and metal oxide-containing nanoparticles as fertilizer for increasing soybean productivity // Journal of Central European Agriculture. -2020. – V. 21, №2. –P. 311–319.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A., Quan W., Zhang H., Li H., Yang S. </w:t>
      </w:r>
      <w:r w:rsidRPr="007D4DA4">
        <w:rPr>
          <w:rFonts w:ascii="Times New Roman" w:hAnsi="Times New Roman"/>
          <w:iCs/>
          <w:color w:val="000000"/>
          <w:sz w:val="28"/>
          <w:szCs w:val="28"/>
          <w:shd w:val="clear" w:color="auto" w:fill="FFFFFF"/>
          <w:lang w:val="en-US"/>
        </w:rPr>
        <w:t>Heterogeneous ZnO-containing catalysts for efficient biodiesel production. RSC Advances. -2021. –V. 11</w:t>
      </w:r>
      <w:r w:rsidRPr="007D4DA4">
        <w:rPr>
          <w:rFonts w:ascii="Times New Roman" w:hAnsi="Times New Roman"/>
          <w:iCs/>
          <w:color w:val="000000"/>
          <w:sz w:val="28"/>
          <w:szCs w:val="28"/>
          <w:shd w:val="clear" w:color="auto" w:fill="FFFFFF"/>
        </w:rPr>
        <w:t>, №</w:t>
      </w:r>
      <w:r w:rsidRPr="007D4DA4">
        <w:rPr>
          <w:rFonts w:ascii="Times New Roman" w:hAnsi="Times New Roman"/>
          <w:iCs/>
          <w:color w:val="000000"/>
          <w:sz w:val="28"/>
          <w:szCs w:val="28"/>
          <w:shd w:val="clear" w:color="auto" w:fill="FFFFFF"/>
          <w:lang w:val="en-US"/>
        </w:rPr>
        <w:t>33.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20465–20478.</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Mohd Adnan M. A., Julkapli N. M., Abd Hamid S. B. </w:t>
      </w:r>
      <w:r w:rsidRPr="007D4DA4">
        <w:rPr>
          <w:rFonts w:ascii="Times New Roman" w:hAnsi="Times New Roman"/>
          <w:iCs/>
          <w:color w:val="000000"/>
          <w:sz w:val="28"/>
          <w:szCs w:val="28"/>
          <w:shd w:val="clear" w:color="auto" w:fill="FFFFFF"/>
          <w:lang w:val="en-US"/>
        </w:rPr>
        <w:t>Review on ZnO hybrid photocatalyst: impact on photocatalytic activities of water pollutant degradation // Reviews in Inorganic Chemistry. -2018. – V. 36</w:t>
      </w:r>
      <w:r w:rsidRPr="00D24FEE">
        <w:rPr>
          <w:rFonts w:ascii="Times New Roman" w:hAnsi="Times New Roman"/>
          <w:iCs/>
          <w:color w:val="000000"/>
          <w:sz w:val="28"/>
          <w:szCs w:val="28"/>
          <w:shd w:val="clear" w:color="auto" w:fill="FFFFFF"/>
          <w:lang w:val="en-US"/>
        </w:rPr>
        <w:t>, №</w:t>
      </w:r>
      <w:r w:rsidRPr="007D4DA4">
        <w:rPr>
          <w:rFonts w:ascii="Times New Roman" w:hAnsi="Times New Roman"/>
          <w:iCs/>
          <w:color w:val="000000"/>
          <w:sz w:val="28"/>
          <w:szCs w:val="28"/>
          <w:shd w:val="clear" w:color="auto" w:fill="FFFFFF"/>
          <w:lang w:val="en-US"/>
        </w:rPr>
        <w:t>2.</w:t>
      </w:r>
      <w:r w:rsidRPr="007D4DA4">
        <w:rPr>
          <w:rFonts w:ascii="Times New Roman" w:hAnsi="Times New Roman"/>
          <w:color w:val="000000"/>
          <w:sz w:val="28"/>
          <w:szCs w:val="28"/>
          <w:shd w:val="clear" w:color="auto" w:fill="FFFFFF"/>
          <w:lang w:val="en-US"/>
        </w:rPr>
        <w:t> –P.1-20.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Di Mauro A., Fragalà M. E., Privitera V., Impellizzeri G. </w:t>
      </w:r>
      <w:r w:rsidRPr="007D4DA4">
        <w:rPr>
          <w:rFonts w:ascii="Times New Roman" w:hAnsi="Times New Roman"/>
          <w:iCs/>
          <w:color w:val="000000"/>
          <w:sz w:val="28"/>
          <w:szCs w:val="28"/>
          <w:shd w:val="clear" w:color="auto" w:fill="FFFFFF"/>
          <w:lang w:val="en-US"/>
        </w:rPr>
        <w:t>ZnO for application in photocatalysis: From thin films to nanostructures. Materials Science in Semiconductor Processing. -2017. –V. 69. –P. 44–51.</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Pham T. A. T., Tran V. A., Le V. D., Nguyen M. V., Truong D. D., Do X. T., Vu A.-T. </w:t>
      </w:r>
      <w:r w:rsidRPr="007D4DA4">
        <w:rPr>
          <w:rFonts w:ascii="Times New Roman" w:hAnsi="Times New Roman"/>
          <w:iCs/>
          <w:color w:val="000000"/>
          <w:sz w:val="28"/>
          <w:szCs w:val="28"/>
          <w:shd w:val="clear" w:color="auto" w:fill="FFFFFF"/>
          <w:lang w:val="en-US"/>
        </w:rPr>
        <w:t>Facile Preparation of ZnO Nanoparticles and Ag/ZnO Nanocomposite and Their Photocatalytic Activities under Visible Light. // International Journal of Photoenergy. -2020. -P. 1–14.</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Lin Y., Hong R., Chen H., Zhang D., Xu J. </w:t>
      </w:r>
      <w:r w:rsidRPr="007D4DA4">
        <w:rPr>
          <w:rFonts w:ascii="Times New Roman" w:hAnsi="Times New Roman"/>
          <w:iCs/>
          <w:color w:val="000000"/>
          <w:sz w:val="28"/>
          <w:szCs w:val="28"/>
          <w:shd w:val="clear" w:color="auto" w:fill="FFFFFF"/>
          <w:lang w:val="en-US"/>
        </w:rPr>
        <w:t>Green Synthesis of ZnO-GO Composites for the Photocatalytic Degradation of Methylene Blue // Journal of Nanomaterials. – 2020. –P.1–11.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Chimupala Y., Phromma C., Yimklan S., Semakul N., Ruankham P. </w:t>
      </w:r>
      <w:r w:rsidRPr="007D4DA4">
        <w:rPr>
          <w:rFonts w:ascii="Times New Roman" w:hAnsi="Times New Roman"/>
          <w:iCs/>
          <w:color w:val="000000"/>
          <w:sz w:val="28"/>
          <w:szCs w:val="28"/>
          <w:shd w:val="clear" w:color="auto" w:fill="FFFFFF"/>
          <w:lang w:val="en-US"/>
        </w:rPr>
        <w:t>Dye wastewater treatment enabled by piezo-enhanced photocatalysis of single-component ZnO nanoparticles // RSC Advances. –V.10, №48.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28567–28575.</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Ahmad R., Tripathy N., Ahn MS. Solution Process Synthesis of High Aspect Ratio ZnO Nanorods on Electrode Surface for Sensitive Electrochemical Detection of Uric Acid // </w:t>
      </w:r>
      <w:r w:rsidRPr="007D4DA4">
        <w:rPr>
          <w:rFonts w:ascii="Times New Roman" w:hAnsi="Times New Roman"/>
          <w:iCs/>
          <w:color w:val="000000"/>
          <w:sz w:val="28"/>
          <w:szCs w:val="28"/>
          <w:shd w:val="clear" w:color="auto" w:fill="FFFFFF"/>
          <w:lang w:val="en-US"/>
        </w:rPr>
        <w:t>Sci Rep. -2017. –V.7. –P.</w:t>
      </w:r>
      <w:r w:rsidRPr="007D4DA4">
        <w:rPr>
          <w:rFonts w:ascii="Times New Roman" w:hAnsi="Times New Roman"/>
          <w:bCs/>
          <w:color w:val="000000"/>
          <w:sz w:val="28"/>
          <w:szCs w:val="28"/>
          <w:shd w:val="clear" w:color="auto" w:fill="FFFFFF"/>
          <w:lang w:val="en-US"/>
        </w:rPr>
        <w:t> </w:t>
      </w:r>
      <w:r w:rsidRPr="007D4DA4">
        <w:rPr>
          <w:rFonts w:ascii="Times New Roman" w:hAnsi="Times New Roman"/>
          <w:color w:val="000000"/>
          <w:sz w:val="28"/>
          <w:szCs w:val="28"/>
          <w:shd w:val="clear" w:color="auto" w:fill="FFFFFF"/>
          <w:lang w:val="en-US"/>
        </w:rPr>
        <w:t>46475.</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lastRenderedPageBreak/>
        <w:t xml:space="preserve"> </w:t>
      </w:r>
      <w:r w:rsidRPr="007D4DA4">
        <w:rPr>
          <w:rFonts w:ascii="Times New Roman" w:hAnsi="Times New Roman"/>
          <w:color w:val="000000"/>
          <w:sz w:val="28"/>
          <w:szCs w:val="28"/>
          <w:shd w:val="clear" w:color="auto" w:fill="FFFFFF"/>
          <w:lang w:val="en-US"/>
        </w:rPr>
        <w:t xml:space="preserve">Zhao Y., Li W., Pan L. ZnO-nanorods/graphene heterostructure: a direct electron transfer glucose biosensor // </w:t>
      </w:r>
      <w:r w:rsidRPr="007D4DA4">
        <w:rPr>
          <w:rFonts w:ascii="Times New Roman" w:hAnsi="Times New Roman"/>
          <w:iCs/>
          <w:color w:val="000000"/>
          <w:sz w:val="28"/>
          <w:szCs w:val="28"/>
          <w:shd w:val="clear" w:color="auto" w:fill="FFFFFF"/>
          <w:lang w:val="en-US"/>
        </w:rPr>
        <w:t>Sci Rep. -2016. –V.</w:t>
      </w:r>
      <w:r w:rsidRPr="007D4DA4">
        <w:rPr>
          <w:rFonts w:ascii="Times New Roman" w:hAnsi="Times New Roman"/>
          <w:bCs/>
          <w:color w:val="000000"/>
          <w:sz w:val="28"/>
          <w:szCs w:val="28"/>
          <w:shd w:val="clear" w:color="auto" w:fill="FFFFFF"/>
          <w:lang w:val="en-US"/>
        </w:rPr>
        <w:t>6</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shd w:val="clear" w:color="auto" w:fill="FFFFFF"/>
        </w:rPr>
        <w:t>Р</w:t>
      </w:r>
      <w:r w:rsidRPr="007D4DA4">
        <w:rPr>
          <w:rFonts w:ascii="Times New Roman" w:hAnsi="Times New Roman"/>
          <w:color w:val="000000"/>
          <w:sz w:val="28"/>
          <w:szCs w:val="28"/>
          <w:shd w:val="clear" w:color="auto" w:fill="FFFFFF"/>
          <w:lang w:val="en-US"/>
        </w:rPr>
        <w:t>. 1-7.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Li X., Zhao C., Liu X. A paper-based microfluidic biosensor integrating zinc oxide nanowires for electrochemical glucose detection </w:t>
      </w:r>
      <w:r w:rsidRPr="007D4DA4">
        <w:rPr>
          <w:rFonts w:ascii="Times New Roman" w:hAnsi="Times New Roman"/>
          <w:iCs/>
          <w:color w:val="000000"/>
          <w:sz w:val="28"/>
          <w:szCs w:val="28"/>
          <w:bdr w:val="none" w:sz="0" w:space="0" w:color="auto" w:frame="1"/>
          <w:lang w:val="en-US"/>
        </w:rPr>
        <w:t>Microsyst // Nanoeng. -2015. –V.</w:t>
      </w:r>
      <w:r w:rsidRPr="007D4DA4">
        <w:rPr>
          <w:rFonts w:ascii="Times New Roman" w:hAnsi="Times New Roman"/>
          <w:bCs/>
          <w:color w:val="000000"/>
          <w:sz w:val="28"/>
          <w:szCs w:val="28"/>
          <w:bdr w:val="none" w:sz="0" w:space="0" w:color="auto" w:frame="1"/>
          <w:lang w:val="en-US"/>
        </w:rPr>
        <w:t>1</w:t>
      </w:r>
      <w:r w:rsidRPr="007D4DA4">
        <w:rPr>
          <w:rFonts w:ascii="Times New Roman" w:hAnsi="Times New Roman"/>
          <w:color w:val="000000"/>
          <w:sz w:val="28"/>
          <w:szCs w:val="28"/>
          <w:lang w:val="en-US"/>
        </w:rPr>
        <w:t>. –P.15014.</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Ahmad R., Tripathy N., Ahn MS.  Highly Efficient Non-Enzymatic Glucose Sensor Based on CuO Modified Vertically-Grown ZnO Nanorods on Electrode // </w:t>
      </w:r>
      <w:r w:rsidRPr="007D4DA4">
        <w:rPr>
          <w:rFonts w:ascii="Times New Roman" w:hAnsi="Times New Roman"/>
          <w:iCs/>
          <w:color w:val="000000"/>
          <w:sz w:val="28"/>
          <w:szCs w:val="28"/>
          <w:shd w:val="clear" w:color="auto" w:fill="FFFFFF"/>
          <w:lang w:val="en-US"/>
        </w:rPr>
        <w:t>Sci Rep. -2017. –V.</w:t>
      </w:r>
      <w:r w:rsidRPr="007D4DA4">
        <w:rPr>
          <w:rFonts w:ascii="Times New Roman" w:hAnsi="Times New Roman"/>
          <w:bCs/>
          <w:color w:val="000000"/>
          <w:sz w:val="28"/>
          <w:szCs w:val="28"/>
          <w:shd w:val="clear" w:color="auto" w:fill="FFFFFF"/>
          <w:lang w:val="en-US"/>
        </w:rPr>
        <w:t>7. –P. </w:t>
      </w:r>
      <w:r w:rsidRPr="007D4DA4">
        <w:rPr>
          <w:rFonts w:ascii="Times New Roman" w:hAnsi="Times New Roman"/>
          <w:color w:val="000000"/>
          <w:sz w:val="28"/>
          <w:szCs w:val="28"/>
          <w:shd w:val="clear" w:color="auto" w:fill="FFFFFF"/>
          <w:lang w:val="en-US"/>
        </w:rPr>
        <w:t>5715.</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Shanmugam N., Muthukumar S., Prasad S. Ultrasensitive and low-volume point-of-care diagnostics on flexible strips – a study with cardiac troponin biomarkers // </w:t>
      </w:r>
      <w:r w:rsidRPr="007D4DA4">
        <w:rPr>
          <w:rFonts w:ascii="Times New Roman" w:hAnsi="Times New Roman"/>
          <w:iCs/>
          <w:color w:val="000000"/>
          <w:sz w:val="28"/>
          <w:szCs w:val="28"/>
          <w:shd w:val="clear" w:color="auto" w:fill="FFFFFF"/>
          <w:lang w:val="en-US"/>
        </w:rPr>
        <w:t>Sci Rep.-2016. –V.</w:t>
      </w:r>
      <w:r w:rsidRPr="007D4DA4">
        <w:rPr>
          <w:rFonts w:ascii="Times New Roman" w:hAnsi="Times New Roman"/>
          <w:bCs/>
          <w:color w:val="000000"/>
          <w:sz w:val="28"/>
          <w:szCs w:val="28"/>
          <w:shd w:val="clear" w:color="auto" w:fill="FFFFFF"/>
          <w:lang w:val="en-US"/>
        </w:rPr>
        <w:t>6. – P. </w:t>
      </w:r>
      <w:r w:rsidRPr="007D4DA4">
        <w:rPr>
          <w:rFonts w:ascii="Times New Roman" w:hAnsi="Times New Roman"/>
          <w:color w:val="000000"/>
          <w:sz w:val="28"/>
          <w:szCs w:val="28"/>
          <w:shd w:val="clear" w:color="auto" w:fill="FFFFFF"/>
          <w:lang w:val="en-US"/>
        </w:rPr>
        <w:t>33423.</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Ali S. M. U., Ibupoto Z. H., Kashif M., Hashim U., Willander M. </w:t>
      </w:r>
      <w:r w:rsidRPr="007D4DA4">
        <w:rPr>
          <w:rFonts w:ascii="Times New Roman" w:hAnsi="Times New Roman"/>
          <w:iCs/>
          <w:color w:val="000000"/>
          <w:sz w:val="28"/>
          <w:szCs w:val="28"/>
          <w:shd w:val="clear" w:color="auto" w:fill="FFFFFF"/>
          <w:lang w:val="en-US"/>
        </w:rPr>
        <w:t>A Potentiometric Indirect Uric Acid Sensor Based on ZnO Nanoflakes and Immobilized Uricase // Sensors. -2012. –V.12, №3. – P. 2787–2797.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Faria A. M., Mazon T. </w:t>
      </w:r>
      <w:r w:rsidRPr="007D4DA4">
        <w:rPr>
          <w:rFonts w:ascii="Times New Roman" w:hAnsi="Times New Roman"/>
          <w:iCs/>
          <w:color w:val="000000"/>
          <w:sz w:val="28"/>
          <w:szCs w:val="28"/>
          <w:shd w:val="clear" w:color="auto" w:fill="FFFFFF"/>
          <w:lang w:val="en-US"/>
        </w:rPr>
        <w:t xml:space="preserve">Early diagnosis of Zika infection using a ZnO nanostructures-based rapid electrochemical biosensor // Talanta. </w:t>
      </w:r>
      <w:r w:rsidR="00FD2BE2" w:rsidRPr="007D4DA4">
        <w:rPr>
          <w:rFonts w:ascii="Times New Roman" w:hAnsi="Times New Roman"/>
          <w:color w:val="000000"/>
          <w:sz w:val="28"/>
          <w:szCs w:val="28"/>
          <w:lang w:val="en-US"/>
        </w:rPr>
        <w:t>–</w:t>
      </w:r>
      <w:r w:rsidR="00FD2BE2" w:rsidRPr="00FD2BE2">
        <w:rPr>
          <w:rFonts w:ascii="Times New Roman" w:hAnsi="Times New Roman"/>
          <w:color w:val="000000"/>
          <w:sz w:val="28"/>
          <w:szCs w:val="28"/>
          <w:lang w:val="en-US"/>
        </w:rPr>
        <w:t xml:space="preserve"> </w:t>
      </w:r>
      <w:r w:rsidRPr="007D4DA4">
        <w:rPr>
          <w:rFonts w:ascii="Times New Roman" w:hAnsi="Times New Roman"/>
          <w:iCs/>
          <w:color w:val="000000"/>
          <w:sz w:val="28"/>
          <w:szCs w:val="28"/>
          <w:shd w:val="clear" w:color="auto" w:fill="FFFFFF"/>
          <w:lang w:val="en-US"/>
        </w:rPr>
        <w:t>2019. –</w:t>
      </w:r>
      <w:r w:rsidR="00FD2BE2" w:rsidRPr="00FD2BE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V.203. –</w:t>
      </w:r>
      <w:r w:rsidR="00FD2BE2" w:rsidRPr="00F23595">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153-160.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Congur G., Ates E. S., A. Afal, H. E. Unalan, and A. Erdem. </w:t>
      </w:r>
      <w:r w:rsidRPr="007D4DA4">
        <w:rPr>
          <w:rFonts w:ascii="Times New Roman" w:hAnsi="Times New Roman"/>
          <w:color w:val="000000"/>
          <w:sz w:val="28"/>
          <w:szCs w:val="28"/>
          <w:shd w:val="clear" w:color="auto" w:fill="FFFFFF"/>
          <w:lang w:val="en-US"/>
        </w:rPr>
        <w:t>Zinc Oxide Nanowire Decorated Single Use Electrodes for Electrochemical DNA Detection //</w:t>
      </w:r>
      <w:r w:rsidRPr="007D4DA4">
        <w:rPr>
          <w:rFonts w:ascii="Times New Roman" w:hAnsi="Times New Roman"/>
          <w:color w:val="000000"/>
          <w:sz w:val="28"/>
          <w:szCs w:val="28"/>
          <w:lang w:val="en-US"/>
        </w:rPr>
        <w:t xml:space="preserve"> J. Am. Ceram. Soc. </w:t>
      </w:r>
      <w:r w:rsidR="00FD2BE2" w:rsidRPr="007D4DA4">
        <w:rPr>
          <w:rFonts w:ascii="Times New Roman" w:hAnsi="Times New Roman"/>
          <w:color w:val="000000"/>
          <w:sz w:val="28"/>
          <w:szCs w:val="28"/>
          <w:lang w:val="en-US"/>
        </w:rPr>
        <w:t>–</w:t>
      </w:r>
      <w:r w:rsidR="00FD2BE2">
        <w:rPr>
          <w:rFonts w:ascii="Times New Roman" w:hAnsi="Times New Roman"/>
          <w:color w:val="000000"/>
          <w:sz w:val="28"/>
          <w:szCs w:val="28"/>
        </w:rPr>
        <w:t xml:space="preserve"> </w:t>
      </w:r>
      <w:r w:rsidRPr="007D4DA4">
        <w:rPr>
          <w:rFonts w:ascii="Times New Roman" w:hAnsi="Times New Roman"/>
          <w:color w:val="000000"/>
          <w:sz w:val="28"/>
          <w:szCs w:val="28"/>
          <w:lang w:val="en-US"/>
        </w:rPr>
        <w:t>2015. –</w:t>
      </w:r>
      <w:r w:rsidR="00FD2BE2">
        <w:rPr>
          <w:rFonts w:ascii="Times New Roman" w:hAnsi="Times New Roman"/>
          <w:color w:val="000000"/>
          <w:sz w:val="28"/>
          <w:szCs w:val="28"/>
        </w:rPr>
        <w:t xml:space="preserve"> </w:t>
      </w:r>
      <w:r w:rsidRPr="007D4DA4">
        <w:rPr>
          <w:rFonts w:ascii="Times New Roman" w:hAnsi="Times New Roman"/>
          <w:color w:val="000000"/>
          <w:sz w:val="28"/>
          <w:szCs w:val="28"/>
          <w:lang w:val="en-US"/>
        </w:rPr>
        <w:t>V. 98. –</w:t>
      </w:r>
      <w:r w:rsidR="00FD2BE2">
        <w:rPr>
          <w:rFonts w:ascii="Times New Roman" w:hAnsi="Times New Roman"/>
          <w:color w:val="000000"/>
          <w:sz w:val="28"/>
          <w:szCs w:val="28"/>
        </w:rPr>
        <w:t xml:space="preserve"> </w:t>
      </w:r>
      <w:r w:rsidRPr="007D4DA4">
        <w:rPr>
          <w:rFonts w:ascii="Times New Roman" w:hAnsi="Times New Roman"/>
          <w:color w:val="000000"/>
          <w:sz w:val="28"/>
          <w:szCs w:val="28"/>
          <w:lang w:val="en-US"/>
        </w:rPr>
        <w:t>P. 663.</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Sakai D., Nagashima K., Yoshida H. Substantial Narrowing on the Width of “Concentration Window” of Hydrothermal ZnO Nanowires via Ammonia Addition // </w:t>
      </w:r>
      <w:r w:rsidRPr="007D4DA4">
        <w:rPr>
          <w:rFonts w:ascii="Times New Roman" w:hAnsi="Times New Roman"/>
          <w:iCs/>
          <w:color w:val="000000"/>
          <w:sz w:val="28"/>
          <w:szCs w:val="28"/>
          <w:shd w:val="clear" w:color="auto" w:fill="FFFFFF"/>
          <w:lang w:val="en-US"/>
        </w:rPr>
        <w:t xml:space="preserve">Sci Rep. </w:t>
      </w:r>
      <w:r w:rsidR="00FD2BE2" w:rsidRPr="007D4DA4">
        <w:rPr>
          <w:rFonts w:ascii="Times New Roman" w:hAnsi="Times New Roman"/>
          <w:color w:val="000000"/>
          <w:sz w:val="28"/>
          <w:szCs w:val="28"/>
          <w:lang w:val="en-US"/>
        </w:rPr>
        <w:t>–</w:t>
      </w:r>
      <w:r w:rsidR="00FD2BE2" w:rsidRPr="00FD2BE2">
        <w:rPr>
          <w:rFonts w:ascii="Times New Roman" w:hAnsi="Times New Roman"/>
          <w:color w:val="000000"/>
          <w:sz w:val="28"/>
          <w:szCs w:val="28"/>
          <w:lang w:val="en-US"/>
        </w:rPr>
        <w:t xml:space="preserve"> </w:t>
      </w:r>
      <w:r w:rsidRPr="007D4DA4">
        <w:rPr>
          <w:rFonts w:ascii="Times New Roman" w:hAnsi="Times New Roman"/>
          <w:iCs/>
          <w:color w:val="000000"/>
          <w:sz w:val="28"/>
          <w:szCs w:val="28"/>
          <w:shd w:val="clear" w:color="auto" w:fill="FFFFFF"/>
          <w:lang w:val="en-US"/>
        </w:rPr>
        <w:t>2019. –</w:t>
      </w:r>
      <w:r w:rsidR="00FD2BE2" w:rsidRPr="00FD2BE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 xml:space="preserve">V. </w:t>
      </w:r>
      <w:r w:rsidRPr="007D4DA4">
        <w:rPr>
          <w:rFonts w:ascii="Times New Roman" w:hAnsi="Times New Roman"/>
          <w:color w:val="000000"/>
          <w:sz w:val="28"/>
          <w:szCs w:val="28"/>
          <w:shd w:val="clear" w:color="auto" w:fill="FFFFFF"/>
          <w:lang w:val="en-US"/>
        </w:rPr>
        <w:t> </w:t>
      </w:r>
      <w:r w:rsidRPr="007D4DA4">
        <w:rPr>
          <w:rFonts w:ascii="Times New Roman" w:hAnsi="Times New Roman"/>
          <w:bCs/>
          <w:color w:val="000000"/>
          <w:sz w:val="28"/>
          <w:szCs w:val="28"/>
          <w:shd w:val="clear" w:color="auto" w:fill="FFFFFF"/>
          <w:lang w:val="en-US"/>
        </w:rPr>
        <w:t>9. –</w:t>
      </w:r>
      <w:r w:rsidR="00FD2BE2" w:rsidRPr="00FD2BE2">
        <w:rPr>
          <w:rFonts w:ascii="Times New Roman" w:hAnsi="Times New Roman"/>
          <w:bCs/>
          <w:color w:val="000000"/>
          <w:sz w:val="28"/>
          <w:szCs w:val="28"/>
          <w:shd w:val="clear" w:color="auto" w:fill="FFFFFF"/>
          <w:lang w:val="en-US"/>
        </w:rPr>
        <w:t xml:space="preserve"> </w:t>
      </w:r>
      <w:r w:rsidRPr="007D4DA4">
        <w:rPr>
          <w:rFonts w:ascii="Times New Roman" w:hAnsi="Times New Roman"/>
          <w:bCs/>
          <w:color w:val="000000"/>
          <w:sz w:val="28"/>
          <w:szCs w:val="28"/>
          <w:shd w:val="clear" w:color="auto" w:fill="FFFFFF"/>
          <w:lang w:val="en-US"/>
        </w:rPr>
        <w:t>P. </w:t>
      </w:r>
      <w:r w:rsidRPr="007D4DA4">
        <w:rPr>
          <w:rFonts w:ascii="Times New Roman" w:hAnsi="Times New Roman"/>
          <w:color w:val="000000"/>
          <w:sz w:val="28"/>
          <w:szCs w:val="28"/>
          <w:shd w:val="clear" w:color="auto" w:fill="FFFFFF"/>
          <w:lang w:val="en-US"/>
        </w:rPr>
        <w:t>14160.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Tharsika T., Haseeb A. S. M. A., Akbar S. A., Thanihaichelvan M. </w:t>
      </w:r>
      <w:r w:rsidRPr="007D4DA4">
        <w:rPr>
          <w:rFonts w:ascii="Times New Roman" w:hAnsi="Times New Roman"/>
          <w:iCs/>
          <w:color w:val="000000"/>
          <w:sz w:val="28"/>
          <w:szCs w:val="28"/>
          <w:shd w:val="clear" w:color="auto" w:fill="FFFFFF"/>
          <w:lang w:val="en-US"/>
        </w:rPr>
        <w:t xml:space="preserve">Tailoring ZnO nanostructures by spray pyrolysis and thermal annealing // Ceramics International. </w:t>
      </w:r>
      <w:r w:rsidR="00FD2BE2" w:rsidRPr="007D4DA4">
        <w:rPr>
          <w:rFonts w:ascii="Times New Roman" w:hAnsi="Times New Roman"/>
          <w:color w:val="000000"/>
          <w:sz w:val="28"/>
          <w:szCs w:val="28"/>
          <w:lang w:val="en-US"/>
        </w:rPr>
        <w:t>–</w:t>
      </w:r>
      <w:r w:rsidR="00FD2BE2" w:rsidRPr="00FD2BE2">
        <w:rPr>
          <w:rFonts w:ascii="Times New Roman" w:hAnsi="Times New Roman"/>
          <w:color w:val="000000"/>
          <w:sz w:val="28"/>
          <w:szCs w:val="28"/>
          <w:lang w:val="en-US"/>
        </w:rPr>
        <w:t xml:space="preserve"> </w:t>
      </w:r>
      <w:r w:rsidRPr="007D4DA4">
        <w:rPr>
          <w:rFonts w:ascii="Times New Roman" w:hAnsi="Times New Roman"/>
          <w:iCs/>
          <w:color w:val="000000"/>
          <w:sz w:val="28"/>
          <w:szCs w:val="28"/>
          <w:shd w:val="clear" w:color="auto" w:fill="FFFFFF"/>
          <w:lang w:val="en-US"/>
        </w:rPr>
        <w:t>2015. –V.41, №3. –P. 5205–5211.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 Ye Z., Wang T., Wu S., Ji X., Zhang Q. </w:t>
      </w:r>
      <w:hyperlink r:id="rId218" w:history="1">
        <w:r w:rsidR="00FD2BE2" w:rsidRPr="00F93113">
          <w:rPr>
            <w:rStyle w:val="js-article-title"/>
            <w:rFonts w:ascii="Times New Roman" w:hAnsi="Times New Roman"/>
            <w:color w:val="000000"/>
            <w:sz w:val="28"/>
            <w:szCs w:val="28"/>
            <w:lang w:val="en-US"/>
          </w:rPr>
          <w:t>Na-doped ZnO nanorods fabricated by chemical vapor deposition and their optoelectrical properties</w:t>
        </w:r>
      </w:hyperlink>
      <w:r w:rsidR="00FD2BE2" w:rsidRPr="00F93113">
        <w:rPr>
          <w:rFonts w:ascii="Times New Roman" w:hAnsi="Times New Roman"/>
          <w:color w:val="000000"/>
          <w:sz w:val="28"/>
          <w:szCs w:val="28"/>
          <w:lang w:val="en-US"/>
        </w:rPr>
        <w:t xml:space="preserve"> </w:t>
      </w:r>
      <w:r w:rsidRPr="00F93113">
        <w:rPr>
          <w:rFonts w:ascii="Times New Roman" w:hAnsi="Times New Roman"/>
          <w:color w:val="000000"/>
          <w:sz w:val="28"/>
          <w:szCs w:val="28"/>
          <w:lang w:val="en-US"/>
        </w:rPr>
        <w:t>/</w:t>
      </w:r>
      <w:r w:rsidRPr="007D4DA4">
        <w:rPr>
          <w:rFonts w:ascii="Times New Roman" w:hAnsi="Times New Roman"/>
          <w:color w:val="000000"/>
          <w:sz w:val="28"/>
          <w:szCs w:val="28"/>
          <w:lang w:val="en-US"/>
        </w:rPr>
        <w:t xml:space="preserve">/ J. Alloys Compd. </w:t>
      </w:r>
      <w:r w:rsidR="00FD2BE2" w:rsidRPr="007D4DA4">
        <w:rPr>
          <w:rFonts w:ascii="Times New Roman" w:hAnsi="Times New Roman"/>
          <w:color w:val="000000"/>
          <w:sz w:val="28"/>
          <w:szCs w:val="28"/>
          <w:lang w:val="en-US"/>
        </w:rPr>
        <w:t>–</w:t>
      </w:r>
      <w:r w:rsidRPr="007D4DA4">
        <w:rPr>
          <w:rFonts w:ascii="Times New Roman" w:hAnsi="Times New Roman"/>
          <w:color w:val="000000"/>
          <w:sz w:val="28"/>
          <w:szCs w:val="28"/>
          <w:lang w:val="en-US"/>
        </w:rPr>
        <w:t>2017. – V. 690. –</w:t>
      </w:r>
      <w:r w:rsidR="00FD2BE2" w:rsidRPr="00FD2BE2">
        <w:rPr>
          <w:rFonts w:ascii="Times New Roman" w:hAnsi="Times New Roman"/>
          <w:color w:val="000000"/>
          <w:sz w:val="28"/>
          <w:szCs w:val="28"/>
          <w:lang w:val="en-US"/>
        </w:rPr>
        <w:t xml:space="preserve"> </w:t>
      </w:r>
      <w:r w:rsidRPr="007D4DA4">
        <w:rPr>
          <w:rFonts w:ascii="Times New Roman" w:hAnsi="Times New Roman"/>
          <w:color w:val="000000"/>
          <w:sz w:val="28"/>
          <w:szCs w:val="28"/>
          <w:lang w:val="en-US"/>
        </w:rPr>
        <w:t>P. 189</w:t>
      </w:r>
      <w:r w:rsidR="00FD2BE2" w:rsidRPr="00FD2BE2">
        <w:rPr>
          <w:rFonts w:ascii="Times New Roman" w:hAnsi="Times New Roman"/>
          <w:color w:val="000000"/>
          <w:sz w:val="28"/>
          <w:szCs w:val="28"/>
          <w:lang w:val="en-US"/>
        </w:rPr>
        <w:t xml:space="preserve"> - 194</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Rana S. B., Singh R. P. P., Arya S. </w:t>
      </w:r>
      <w:r w:rsidRPr="007D4DA4">
        <w:rPr>
          <w:rFonts w:ascii="Times New Roman" w:hAnsi="Times New Roman"/>
          <w:iCs/>
          <w:color w:val="000000"/>
          <w:sz w:val="28"/>
          <w:szCs w:val="28"/>
          <w:shd w:val="clear" w:color="auto" w:fill="FFFFFF"/>
          <w:lang w:val="en-US"/>
        </w:rPr>
        <w:t xml:space="preserve">Structural, optical, magnetic and antibacterial study of pure and cobalt doped ZnO nanoparticles // Journal of Materials Science: Materials in Electronics. </w:t>
      </w:r>
      <w:r w:rsidR="00FD2BE2" w:rsidRPr="007D4DA4">
        <w:rPr>
          <w:rFonts w:ascii="Times New Roman" w:hAnsi="Times New Roman"/>
          <w:color w:val="000000"/>
          <w:sz w:val="28"/>
          <w:szCs w:val="28"/>
          <w:lang w:val="en-US"/>
        </w:rPr>
        <w:t>–</w:t>
      </w:r>
      <w:r w:rsidR="00FD2BE2" w:rsidRPr="00FD2BE2">
        <w:rPr>
          <w:rFonts w:ascii="Times New Roman" w:hAnsi="Times New Roman"/>
          <w:color w:val="000000"/>
          <w:sz w:val="28"/>
          <w:szCs w:val="28"/>
          <w:lang w:val="en-US"/>
        </w:rPr>
        <w:t xml:space="preserve"> </w:t>
      </w:r>
      <w:r w:rsidRPr="007D4DA4">
        <w:rPr>
          <w:rFonts w:ascii="Times New Roman" w:hAnsi="Times New Roman"/>
          <w:iCs/>
          <w:color w:val="000000"/>
          <w:sz w:val="28"/>
          <w:szCs w:val="28"/>
          <w:shd w:val="clear" w:color="auto" w:fill="FFFFFF"/>
          <w:lang w:val="en-US"/>
        </w:rPr>
        <w:t>2017. –V.28, №3. –</w:t>
      </w:r>
      <w:r w:rsidR="00FD2BE2" w:rsidRPr="00FD2BE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2660–2672.</w:t>
      </w:r>
      <w:r w:rsidRPr="007D4DA4">
        <w:rPr>
          <w:rFonts w:ascii="Times New Roman" w:hAnsi="Times New Roman"/>
          <w:color w:val="000000"/>
          <w:sz w:val="28"/>
          <w:szCs w:val="28"/>
          <w:shd w:val="clear" w:color="auto" w:fill="FFFFFF"/>
          <w:lang w:val="en-US"/>
        </w:rPr>
        <w:t> </w:t>
      </w:r>
      <w:r w:rsidRPr="007D4DA4">
        <w:rPr>
          <w:rFonts w:ascii="Times New Roman" w:hAnsi="Times New Roman"/>
          <w:color w:val="000000"/>
          <w:sz w:val="28"/>
          <w:szCs w:val="28"/>
          <w:lang w:val="en-US"/>
        </w:rPr>
        <w:t xml:space="preserve">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Zhang J., Han D., Yang R., Ji Y., Liu J., Yu X. Electrochemical detection of DNA hybridization based on three-dimensional ZnO nanowires/graphite hybrid microfiber structure // Bioelectrochemistry. -2019. –V.126. –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.32.</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Ya Y., Jiang C., Li T., Liao J., Fan Y., Wei Y., Yan F., Xie L. </w:t>
      </w:r>
      <w:proofErr w:type="gramStart"/>
      <w:r w:rsidRPr="007D4DA4">
        <w:rPr>
          <w:rFonts w:ascii="Times New Roman" w:hAnsi="Times New Roman"/>
          <w:iCs/>
          <w:color w:val="000000"/>
          <w:sz w:val="28"/>
          <w:szCs w:val="28"/>
          <w:shd w:val="clear" w:color="auto" w:fill="FFFFFF"/>
          <w:lang w:val="en-US"/>
        </w:rPr>
        <w:t>A</w:t>
      </w:r>
      <w:proofErr w:type="gramEnd"/>
      <w:r w:rsidRPr="007D4DA4">
        <w:rPr>
          <w:rFonts w:ascii="Times New Roman" w:hAnsi="Times New Roman"/>
          <w:iCs/>
          <w:color w:val="000000"/>
          <w:sz w:val="28"/>
          <w:szCs w:val="28"/>
          <w:shd w:val="clear" w:color="auto" w:fill="FFFFFF"/>
          <w:lang w:val="en-US"/>
        </w:rPr>
        <w:t xml:space="preserve"> Zinc Oxide Nanoflower-Based Electrochemical Sensor for Trace Detection of Sunset Yellow // Sensors. -2017. –V.17, №3. –</w:t>
      </w:r>
      <w:r w:rsidR="00FD2BE2" w:rsidRPr="00FD2BE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545.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X., Ahmad M., Sun H. </w:t>
      </w:r>
      <w:r w:rsidRPr="007D4DA4">
        <w:rPr>
          <w:rFonts w:ascii="Times New Roman" w:hAnsi="Times New Roman"/>
          <w:iCs/>
          <w:color w:val="000000"/>
          <w:sz w:val="28"/>
          <w:szCs w:val="28"/>
          <w:shd w:val="clear" w:color="auto" w:fill="FFFFFF"/>
          <w:lang w:val="en-US"/>
        </w:rPr>
        <w:t>Three-Dimensional ZnO Hierarchical Nanostructures: Solution Phase Synthesis and Applications // Materials. -2017. –V. 10, №11. –</w:t>
      </w:r>
      <w:r w:rsidR="00FD2BE2" w:rsidRPr="00FD2BE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P. 1304.</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Reverté L., Prieto-Simón B., Campàs M. </w:t>
      </w:r>
      <w:r w:rsidRPr="007D4DA4">
        <w:rPr>
          <w:rFonts w:ascii="Times New Roman" w:hAnsi="Times New Roman"/>
          <w:iCs/>
          <w:color w:val="000000"/>
          <w:sz w:val="28"/>
          <w:szCs w:val="28"/>
          <w:shd w:val="clear" w:color="auto" w:fill="FFFFFF"/>
          <w:lang w:val="en-US"/>
        </w:rPr>
        <w:t>New advances in electrochemical biosensors for the detection of toxins: Nanomaterials, magnetic beads and microfluidics systems. A review // Analytica Chimica Acta. -2015. –V.908.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8-21</w:t>
      </w:r>
      <w:r w:rsidRPr="007D4DA4">
        <w:rPr>
          <w:rFonts w:ascii="Times New Roman" w:hAnsi="Times New Roman"/>
          <w:iCs/>
          <w:color w:val="000000"/>
          <w:sz w:val="28"/>
          <w:szCs w:val="28"/>
          <w:shd w:val="clear" w:color="auto" w:fill="FFFFFF"/>
        </w:rPr>
        <w:t>.</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lastRenderedPageBreak/>
        <w:t>Abdulbari H. A., Basheer E. A. M. </w:t>
      </w:r>
      <w:r w:rsidRPr="007D4DA4">
        <w:rPr>
          <w:rFonts w:ascii="Times New Roman" w:hAnsi="Times New Roman"/>
          <w:iCs/>
          <w:color w:val="000000"/>
          <w:sz w:val="28"/>
          <w:szCs w:val="28"/>
          <w:shd w:val="clear" w:color="auto" w:fill="FFFFFF"/>
          <w:lang w:val="en-US"/>
        </w:rPr>
        <w:t>Electrochemical Biosensors: Electrode Development, Materials, Design, and Fabrication // ChemBioEng Reviews. -2017. –V. 4, №2.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92–105.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Xu Q., Yuan H., Dong X., Zhang Y., Asif M., Dong Z., He W., Ren J., Sun Y., Xiao F. </w:t>
      </w:r>
      <w:r w:rsidRPr="007D4DA4">
        <w:rPr>
          <w:rFonts w:ascii="Times New Roman" w:hAnsi="Times New Roman"/>
          <w:iCs/>
          <w:color w:val="000000"/>
          <w:sz w:val="28"/>
          <w:szCs w:val="28"/>
          <w:shd w:val="clear" w:color="auto" w:fill="FFFFFF"/>
          <w:lang w:val="en-US"/>
        </w:rPr>
        <w:t>Dual nanoenzyme modified microelectrode based on carbon fiber coated with AuPd alloy nanoparticles decorated graphene quantum dots assembly for electrochemical detection in clinic cancer samples // Biosensors and Bioelectronics. -2018. –V. 107.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157-162.</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Ahmad R., Tripathy N., Kim S.H., Umar A., Al-Hajry A., Hahn Y.-B., High Performance Cholesterol Sensor Based on ZnO Nanotubes Grown on Si/Ag Electrodes // Electrochem. Commun. -2014. –V. 38.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4–7.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Thangavelu K., Anantha I. G., Kwang-Pill L., Soo-Young P. </w:t>
      </w:r>
      <w:r w:rsidRPr="007D4DA4">
        <w:rPr>
          <w:rFonts w:ascii="Times New Roman" w:hAnsi="Times New Roman"/>
          <w:iCs/>
          <w:color w:val="000000"/>
          <w:sz w:val="28"/>
          <w:szCs w:val="28"/>
          <w:shd w:val="clear" w:color="auto" w:fill="FFFFFF"/>
          <w:lang w:val="en-US"/>
        </w:rPr>
        <w:t>Glucose sensing, photocatalytic and antibacterial properties of graphene–ZnO nanoparticle hybrids. -2012. –V. 50, №8.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2994–3000.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Napi M. L. M., Sultan S. M., Ismail R., How K. W., and Ahmad M. K. </w:t>
      </w:r>
      <w:r w:rsidRPr="007D4DA4">
        <w:rPr>
          <w:rFonts w:ascii="Times New Roman" w:hAnsi="Times New Roman"/>
          <w:iCs/>
          <w:color w:val="000000"/>
          <w:sz w:val="28"/>
          <w:szCs w:val="28"/>
          <w:shd w:val="clear" w:color="auto" w:fill="FFFFFF"/>
          <w:lang w:val="en-US"/>
        </w:rPr>
        <w:t>Electrochemical-Based Biosensors on Different Zinc Oxide Nanostructures: A Review //</w:t>
      </w:r>
      <w:r w:rsidRPr="007D4DA4">
        <w:rPr>
          <w:rFonts w:ascii="Times New Roman" w:hAnsi="Times New Roman"/>
          <w:color w:val="000000"/>
          <w:sz w:val="28"/>
          <w:szCs w:val="28"/>
          <w:lang w:val="en-US"/>
        </w:rPr>
        <w:t xml:space="preserve"> Materials. -2019. –V. 12. –P. 2985.</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Sultan S. M., de Planque M. R. R., Ashburn P., and. Chong H. M. H.      Effect of Phosphate Buffered Saline Solutions on Top-Down Fabricated ZnO Nanowire Field Effect Transistor // Journal of Nanomaterials. – 2017. –V.2017.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1–7.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Luqman M., Napi M. L. M., Ahmad M. K. Review—Three Dimensional Zinc Oxide Nanostructures as an Active Site Platform for Biosensor: Recent Trend in Healthcare Diagnosis // </w:t>
      </w:r>
      <w:r w:rsidRPr="007D4DA4">
        <w:rPr>
          <w:rStyle w:val="ad"/>
          <w:rFonts w:ascii="Times New Roman" w:hAnsi="Times New Roman"/>
          <w:i w:val="0"/>
          <w:color w:val="000000"/>
          <w:sz w:val="28"/>
          <w:szCs w:val="28"/>
          <w:bdr w:val="none" w:sz="0" w:space="0" w:color="auto" w:frame="1"/>
          <w:lang w:val="en-US"/>
        </w:rPr>
        <w:t>J. Electrochem. Soc.</w:t>
      </w:r>
      <w:r w:rsidRPr="007D4DA4">
        <w:rPr>
          <w:rFonts w:ascii="Times New Roman" w:hAnsi="Times New Roman"/>
          <w:color w:val="000000"/>
          <w:sz w:val="28"/>
          <w:szCs w:val="28"/>
          <w:lang w:val="en-US"/>
        </w:rPr>
        <w:t> -2020. –V.</w:t>
      </w:r>
      <w:r w:rsidRPr="007D4DA4">
        <w:rPr>
          <w:rFonts w:ascii="Times New Roman" w:hAnsi="Times New Roman"/>
          <w:bCs/>
          <w:color w:val="000000"/>
          <w:sz w:val="28"/>
          <w:szCs w:val="28"/>
          <w:bdr w:val="none" w:sz="0" w:space="0" w:color="auto" w:frame="1"/>
          <w:lang w:val="en-US"/>
        </w:rPr>
        <w:t>167. –</w:t>
      </w:r>
      <w:r w:rsidRPr="007D4DA4">
        <w:rPr>
          <w:rFonts w:ascii="Times New Roman" w:hAnsi="Times New Roman"/>
          <w:color w:val="000000"/>
          <w:sz w:val="28"/>
          <w:szCs w:val="28"/>
          <w:lang w:val="en-US"/>
        </w:rPr>
        <w:t> P. 137501.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Harishchandra B. D., Pappuswamy M., PU A., Shama G., Arumugam V. A., Periyaswamy T., Sundaram R. Copper Nanoparticles: A Review on Synthesis, Characterization and Applications // </w:t>
      </w:r>
      <w:r w:rsidRPr="007D4DA4">
        <w:rPr>
          <w:rFonts w:ascii="Times New Roman" w:hAnsi="Times New Roman"/>
          <w:iCs/>
          <w:color w:val="000000"/>
          <w:sz w:val="28"/>
          <w:szCs w:val="28"/>
          <w:lang w:val="en-US"/>
        </w:rPr>
        <w:t>Asian Pacific Journal of Cancer Biology</w:t>
      </w:r>
      <w:r w:rsidRPr="007D4DA4">
        <w:rPr>
          <w:rFonts w:ascii="Times New Roman" w:hAnsi="Times New Roman"/>
          <w:color w:val="000000"/>
          <w:sz w:val="28"/>
          <w:szCs w:val="28"/>
          <w:lang w:val="en-US"/>
        </w:rPr>
        <w:t>. -2020. –V.5, №4.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201-210.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Gawande M. B.</w:t>
      </w:r>
      <w:r w:rsidRPr="007D4DA4">
        <w:rPr>
          <w:rFonts w:ascii="Times New Roman" w:hAnsi="Times New Roman"/>
          <w:color w:val="000000"/>
          <w:sz w:val="28"/>
          <w:szCs w:val="28"/>
          <w:lang w:val="kk-KZ"/>
        </w:rPr>
        <w:t>,</w:t>
      </w:r>
      <w:r w:rsidRPr="007D4DA4">
        <w:rPr>
          <w:rFonts w:ascii="Times New Roman" w:hAnsi="Times New Roman"/>
          <w:color w:val="000000"/>
          <w:sz w:val="28"/>
          <w:szCs w:val="28"/>
          <w:lang w:val="en-US"/>
        </w:rPr>
        <w:t xml:space="preserve"> Goswami A., Felpin F.-X., Asefa T., Huang X., Silva R., Zou X., Zboril R., Varma R. S. Cu and Cu-based nanoparticles: synthesis and applications in catalysis // Chem. Rev. – 2016. –V.116</w:t>
      </w:r>
      <w:r w:rsidRPr="007D4DA4">
        <w:rPr>
          <w:rFonts w:ascii="Times New Roman" w:hAnsi="Times New Roman"/>
          <w:color w:val="000000"/>
          <w:sz w:val="28"/>
          <w:szCs w:val="28"/>
        </w:rPr>
        <w:t xml:space="preserve">, № </w:t>
      </w:r>
      <w:r w:rsidRPr="007D4DA4">
        <w:rPr>
          <w:rFonts w:ascii="Times New Roman" w:hAnsi="Times New Roman"/>
          <w:color w:val="000000"/>
          <w:sz w:val="28"/>
          <w:szCs w:val="28"/>
          <w:lang w:val="en-US"/>
        </w:rPr>
        <w:t>6.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3722−3811.</w:t>
      </w:r>
    </w:p>
    <w:p w:rsidR="00757F11" w:rsidRPr="007D4DA4" w:rsidRDefault="00757F11" w:rsidP="00B819A5">
      <w:pPr>
        <w:numPr>
          <w:ilvl w:val="0"/>
          <w:numId w:val="3"/>
        </w:numPr>
        <w:shd w:val="clear" w:color="auto" w:fill="FFFFFF"/>
        <w:tabs>
          <w:tab w:val="left" w:pos="1134"/>
        </w:tabs>
        <w:ind w:left="0" w:firstLine="567"/>
        <w:jc w:val="both"/>
        <w:rPr>
          <w:rStyle w:val="identifier"/>
          <w:rFonts w:ascii="Times New Roman" w:hAnsi="Times New Roman" w:cs="Times New Roman"/>
          <w:color w:val="000000"/>
          <w:sz w:val="28"/>
          <w:szCs w:val="28"/>
          <w:lang w:val="en-US"/>
        </w:rPr>
      </w:pPr>
      <w:r w:rsidRPr="007D4DA4">
        <w:rPr>
          <w:rFonts w:ascii="Times New Roman" w:hAnsi="Times New Roman" w:cs="Times New Roman"/>
          <w:color w:val="000000"/>
          <w:sz w:val="28"/>
          <w:szCs w:val="28"/>
          <w:lang w:val="en-US"/>
        </w:rPr>
        <w:t>Szymanski P., Fra ́czek T., Markowicz M., Mikiciuk-Olasik ̧ E. Development of copper based drugs, radiopharmaceuticals and medical materials // BioMetals. – 2012. –V.25, №6. –</w:t>
      </w:r>
      <w:r w:rsidRPr="007D4DA4">
        <w:rPr>
          <w:rFonts w:ascii="Times New Roman" w:hAnsi="Times New Roman" w:cs="Times New Roman"/>
          <w:color w:val="000000"/>
          <w:sz w:val="28"/>
          <w:szCs w:val="28"/>
        </w:rPr>
        <w:t>Р</w:t>
      </w:r>
      <w:r w:rsidRPr="007D4DA4">
        <w:rPr>
          <w:rFonts w:ascii="Times New Roman" w:hAnsi="Times New Roman" w:cs="Times New Roman"/>
          <w:color w:val="000000"/>
          <w:sz w:val="28"/>
          <w:szCs w:val="28"/>
          <w:lang w:val="en-US"/>
        </w:rPr>
        <w:t>. 1089−1112.</w:t>
      </w:r>
    </w:p>
    <w:p w:rsidR="00757F11" w:rsidRPr="007D4DA4" w:rsidRDefault="00757F11" w:rsidP="00B819A5">
      <w:pPr>
        <w:numPr>
          <w:ilvl w:val="0"/>
          <w:numId w:val="3"/>
        </w:numPr>
        <w:shd w:val="clear" w:color="auto" w:fill="FFFFFF"/>
        <w:tabs>
          <w:tab w:val="left" w:pos="1134"/>
        </w:tabs>
        <w:ind w:left="0" w:firstLine="567"/>
        <w:jc w:val="both"/>
        <w:rPr>
          <w:rFonts w:ascii="Times New Roman" w:hAnsi="Times New Roman" w:cs="Times New Roman"/>
          <w:color w:val="000000"/>
          <w:sz w:val="28"/>
          <w:szCs w:val="28"/>
          <w:lang w:val="en-US"/>
        </w:rPr>
      </w:pPr>
      <w:r w:rsidRPr="007D4DA4">
        <w:rPr>
          <w:rFonts w:ascii="Times New Roman" w:hAnsi="Times New Roman" w:cs="Times New Roman"/>
          <w:color w:val="000000"/>
          <w:sz w:val="28"/>
          <w:szCs w:val="28"/>
          <w:shd w:val="clear" w:color="auto" w:fill="FFFFFF"/>
          <w:lang w:val="en-US"/>
        </w:rPr>
        <w:t>Kim G. J., Nie S. </w:t>
      </w:r>
      <w:r w:rsidRPr="007D4DA4">
        <w:rPr>
          <w:rFonts w:ascii="Times New Roman" w:hAnsi="Times New Roman" w:cs="Times New Roman"/>
          <w:iCs/>
          <w:color w:val="000000"/>
          <w:sz w:val="28"/>
          <w:szCs w:val="28"/>
          <w:shd w:val="clear" w:color="auto" w:fill="FFFFFF"/>
          <w:lang w:val="en-US"/>
        </w:rPr>
        <w:t>Targeted cancer nanotherapy // Materials Today. -2005. –V.8, № 8. –</w:t>
      </w:r>
      <w:r w:rsidRPr="007D4DA4">
        <w:rPr>
          <w:rFonts w:ascii="Times New Roman" w:hAnsi="Times New Roman" w:cs="Times New Roman"/>
          <w:iCs/>
          <w:color w:val="000000"/>
          <w:sz w:val="28"/>
          <w:szCs w:val="28"/>
          <w:shd w:val="clear" w:color="auto" w:fill="FFFFFF"/>
        </w:rPr>
        <w:t>Р</w:t>
      </w:r>
      <w:r w:rsidRPr="007D4DA4">
        <w:rPr>
          <w:rFonts w:ascii="Times New Roman" w:hAnsi="Times New Roman" w:cs="Times New Roman"/>
          <w:iCs/>
          <w:color w:val="000000"/>
          <w:sz w:val="28"/>
          <w:szCs w:val="28"/>
          <w:shd w:val="clear" w:color="auto" w:fill="FFFFFF"/>
          <w:lang w:val="en-US"/>
        </w:rPr>
        <w:t>. 28–33.</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Zhang Q., Zhang K., Xu D., Yang G., Huang H., Nie F., Liu C., Yang S. CuO nanostructures: Synthesis, characterization, growth mechanisms, fundamental properties, and applications // Prog. Mater. Sci. -2014. –V. 60.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208–337.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Goyal R., Macri L.K., Kaplan H.M., Kohn J. Nanoparticles and nanofibers for topical drug delivery // J. Control. Release. - 2015. –V.240.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.77-82.</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El-Nahhal I.M., Zourab S.M., Kodeh F.S., Selmane M., Genois I., Babonneau F. Nanostructured copper oxide-cotton fibers: Synthesis, characterization, and applications // Int. Nano Lett. -2012. -V.2.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1–5.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lastRenderedPageBreak/>
        <w:t>Naika H.R., Lingaraju K., Manjunath K., Kumar D., Nagaraju G., Suresh D., Nagabhushana H. Green synthesis of CuO nanoparticles using Gloriosa superba L. extract and their antibacterial activity // J. Taibah Univ. Sci. -2015. –V.9.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7–12.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Musselman K. P., Marin A., Schmidt-Mende L., MacManus-Driscoll J. L. </w:t>
      </w:r>
      <w:r w:rsidRPr="007D4DA4">
        <w:rPr>
          <w:rFonts w:ascii="Times New Roman" w:hAnsi="Times New Roman"/>
          <w:iCs/>
          <w:color w:val="000000"/>
          <w:sz w:val="28"/>
          <w:szCs w:val="28"/>
          <w:shd w:val="clear" w:color="auto" w:fill="FFFFFF"/>
          <w:lang w:val="en-US"/>
        </w:rPr>
        <w:t>Incompatible Length Scales in Nanostructured Cu2O Solar Cells // Advanced Functional Materials. -2012. –V.22, №10.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2202–2208.</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Amalraj S., Angel Michael P. Synthesis and characterization of Al2O3 and CuO nanoparticles into nanofluids for solar panel applications // Results in Physics. -2019. –V.15. –P. 1-7.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Sahay R., Sundaramurthy J., Suresh Kumar P., Thavasi V., Mhaisalkar S. G., Ramakrishna S. </w:t>
      </w:r>
      <w:r w:rsidRPr="007D4DA4">
        <w:rPr>
          <w:rFonts w:ascii="Times New Roman" w:hAnsi="Times New Roman"/>
          <w:iCs/>
          <w:color w:val="000000"/>
          <w:sz w:val="28"/>
          <w:szCs w:val="28"/>
          <w:shd w:val="clear" w:color="auto" w:fill="FFFFFF"/>
          <w:lang w:val="en-US"/>
        </w:rPr>
        <w:t>Synthesis and characterization of CuO nanofibers, and investigation for its suitability as blocking layer in ZnO NPs based dye sensitized solar cell and as photocatalyst in organic dye degradation // Journal of Solid State Chemistry. -2012. –V. 186. –P. 261–267.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Zoolfakar A. S., Rani R. A., Morfa A. J., O’Mullane A. P., Kalantar-zadeh K. </w:t>
      </w:r>
      <w:r w:rsidRPr="007D4DA4">
        <w:rPr>
          <w:rFonts w:ascii="Times New Roman" w:hAnsi="Times New Roman"/>
          <w:iCs/>
          <w:color w:val="000000"/>
          <w:sz w:val="28"/>
          <w:szCs w:val="28"/>
          <w:shd w:val="clear" w:color="auto" w:fill="FFFFFF"/>
          <w:lang w:val="en-US"/>
        </w:rPr>
        <w:t>Nanostructured copper oxide semiconductors: a perspective on materials, synthesis methods and applications // J. Mater. Chem. C. -2019. –V.2,</w:t>
      </w:r>
      <w:r w:rsidRPr="007D4DA4">
        <w:rPr>
          <w:rFonts w:ascii="Times New Roman" w:hAnsi="Times New Roman"/>
          <w:iCs/>
          <w:color w:val="000000"/>
          <w:sz w:val="28"/>
          <w:szCs w:val="28"/>
          <w:shd w:val="clear" w:color="auto" w:fill="FFFFFF"/>
          <w:lang w:val="kk-KZ"/>
        </w:rPr>
        <w:t xml:space="preserve"> №</w:t>
      </w:r>
      <w:r w:rsidRPr="007D4DA4">
        <w:rPr>
          <w:rFonts w:ascii="Times New Roman" w:hAnsi="Times New Roman"/>
          <w:iCs/>
          <w:color w:val="000000"/>
          <w:sz w:val="28"/>
          <w:szCs w:val="28"/>
          <w:shd w:val="clear" w:color="auto" w:fill="FFFFFF"/>
          <w:lang w:val="en-US"/>
        </w:rPr>
        <w:t>27. –P. 5247–5270.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Kim S., Hong K., Kim K., Lee I., Lee J.-L. </w:t>
      </w:r>
      <w:r w:rsidRPr="007D4DA4">
        <w:rPr>
          <w:rFonts w:ascii="Times New Roman" w:hAnsi="Times New Roman"/>
          <w:iCs/>
          <w:color w:val="000000"/>
          <w:sz w:val="28"/>
          <w:szCs w:val="28"/>
          <w:shd w:val="clear" w:color="auto" w:fill="FFFFFF"/>
          <w:lang w:val="en-US"/>
        </w:rPr>
        <w:t>Phase-controllable copper oxides for an efficient anode interfacial layer in organic light-emitting diodes // J. Mater. Chem. -2012. –V. 22</w:t>
      </w:r>
      <w:r w:rsidRPr="007D4DA4">
        <w:rPr>
          <w:rFonts w:ascii="Times New Roman" w:hAnsi="Times New Roman"/>
          <w:iCs/>
          <w:color w:val="000000"/>
          <w:sz w:val="28"/>
          <w:szCs w:val="28"/>
          <w:shd w:val="clear" w:color="auto" w:fill="FFFFFF"/>
        </w:rPr>
        <w:t>, №</w:t>
      </w:r>
      <w:r w:rsidRPr="007D4DA4">
        <w:rPr>
          <w:rFonts w:ascii="Times New Roman" w:hAnsi="Times New Roman"/>
          <w:iCs/>
          <w:color w:val="000000"/>
          <w:sz w:val="28"/>
          <w:szCs w:val="28"/>
          <w:shd w:val="clear" w:color="auto" w:fill="FFFFFF"/>
          <w:lang w:val="en-US"/>
        </w:rPr>
        <w:t>5. –P. 2039–2044.</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Waser O., Hess M., Güntner A., Novák P., Pratsinis S. E. </w:t>
      </w:r>
      <w:r w:rsidRPr="007D4DA4">
        <w:rPr>
          <w:rFonts w:ascii="Times New Roman" w:hAnsi="Times New Roman"/>
          <w:iCs/>
          <w:color w:val="000000"/>
          <w:sz w:val="28"/>
          <w:szCs w:val="28"/>
          <w:shd w:val="clear" w:color="auto" w:fill="FFFFFF"/>
          <w:lang w:val="en-US"/>
        </w:rPr>
        <w:t>Size controlled CuO nanoparticles for Li-ion batteries. Journal of Power Sources. -2013. –V. 241.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415–422.</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Mohamed A. A., Roy A., Karthiga R., Prabhu Arun S., Prakash M. G., Mohamed Ismail Badhusha A., Huma A., Katubi K. M., Md. Rabiul I. Ultrasensitive and Selective Electrochemical Detection of Dopamine Based on CuO/PVA Nanocomposite-Modified GC Electrode // International Journal of Photoenergy. -2022. -V. 2022.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1-9.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Mai Y. J., Wang X. L., Xiang J. Y., Qiao Y. Q., Zhang D., Gu C. D., Tu J. P. </w:t>
      </w:r>
      <w:r w:rsidRPr="007D4DA4">
        <w:rPr>
          <w:rFonts w:ascii="Times New Roman" w:hAnsi="Times New Roman"/>
          <w:iCs/>
          <w:color w:val="000000"/>
          <w:sz w:val="28"/>
          <w:szCs w:val="28"/>
          <w:shd w:val="clear" w:color="auto" w:fill="FFFFFF"/>
          <w:lang w:val="en-US"/>
        </w:rPr>
        <w:t>CuO/graphene composite as anode materials for lithium-ion batteries // Electrochimica Acta. -2011. –V. 56, №5.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2306–2311.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J., Deng Q., Li M. Copper ferrites@reduced graphene oxide anode materials for advanced lithium storage applications // </w:t>
      </w:r>
      <w:r w:rsidRPr="007D4DA4">
        <w:rPr>
          <w:rFonts w:ascii="Times New Roman" w:hAnsi="Times New Roman"/>
          <w:iCs/>
          <w:color w:val="000000"/>
          <w:sz w:val="28"/>
          <w:szCs w:val="28"/>
          <w:shd w:val="clear" w:color="auto" w:fill="FFFFFF"/>
          <w:lang w:val="en-US"/>
        </w:rPr>
        <w:t>Sci Rep. -2017. –V.</w:t>
      </w:r>
      <w:r w:rsidRPr="007D4DA4">
        <w:rPr>
          <w:rFonts w:ascii="Times New Roman" w:hAnsi="Times New Roman"/>
          <w:bCs/>
          <w:color w:val="000000"/>
          <w:sz w:val="28"/>
          <w:szCs w:val="28"/>
          <w:shd w:val="clear" w:color="auto" w:fill="FFFFFF"/>
          <w:lang w:val="en-US"/>
        </w:rPr>
        <w:t>7. –P. </w:t>
      </w:r>
      <w:r w:rsidRPr="007D4DA4">
        <w:rPr>
          <w:rFonts w:ascii="Times New Roman" w:hAnsi="Times New Roman"/>
          <w:color w:val="000000"/>
          <w:sz w:val="28"/>
          <w:szCs w:val="28"/>
          <w:shd w:val="clear" w:color="auto" w:fill="FFFFFF"/>
          <w:lang w:val="en-US"/>
        </w:rPr>
        <w:t>8903.</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Wei W., Wang Z., Liu Z., Liu Y., He L., Chen D., Li J. </w:t>
      </w:r>
      <w:r w:rsidRPr="007D4DA4">
        <w:rPr>
          <w:rFonts w:ascii="Times New Roman" w:hAnsi="Times New Roman"/>
          <w:iCs/>
          <w:color w:val="000000"/>
          <w:sz w:val="28"/>
          <w:szCs w:val="28"/>
          <w:shd w:val="clear" w:color="auto" w:fill="FFFFFF"/>
          <w:lang w:val="en-US"/>
        </w:rPr>
        <w:t>Metal oxide hollow nanostructures: Fabrication and Li storage performance // Journal of Power Sources. -2013. –V. 238.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376–387.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Song H. </w:t>
      </w:r>
      <w:r w:rsidRPr="007D4DA4">
        <w:rPr>
          <w:rFonts w:ascii="Times New Roman" w:hAnsi="Times New Roman"/>
          <w:iCs/>
          <w:color w:val="000000"/>
          <w:sz w:val="28"/>
          <w:szCs w:val="28"/>
          <w:shd w:val="clear" w:color="auto" w:fill="FFFFFF"/>
          <w:lang w:val="en-US"/>
        </w:rPr>
        <w:t>Metal Hybrid Nanoparticles for Catalytic Organic and Photochemical Transformations // Accounts of Chemical Research. -2015. –V. 48, №3.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491–499.</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Mikami K., K</w:t>
      </w:r>
      <w:r w:rsidR="00F44579">
        <w:rPr>
          <w:rFonts w:ascii="Times New Roman" w:hAnsi="Times New Roman"/>
          <w:color w:val="000000"/>
          <w:sz w:val="28"/>
          <w:szCs w:val="28"/>
          <w:shd w:val="clear" w:color="auto" w:fill="FFFFFF"/>
          <w:lang w:val="en-US"/>
        </w:rPr>
        <w:t xml:space="preserve">ido Y., Akaishi Y., Quitain A., </w:t>
      </w:r>
      <w:r w:rsidRPr="007D4DA4">
        <w:rPr>
          <w:rFonts w:ascii="Times New Roman" w:hAnsi="Times New Roman"/>
          <w:color w:val="000000"/>
          <w:sz w:val="28"/>
          <w:szCs w:val="28"/>
          <w:shd w:val="clear" w:color="auto" w:fill="FFFFFF"/>
          <w:lang w:val="en-US"/>
        </w:rPr>
        <w:t>Kida T. </w:t>
      </w:r>
      <w:r w:rsidRPr="007D4DA4">
        <w:rPr>
          <w:rFonts w:ascii="Times New Roman" w:hAnsi="Times New Roman"/>
          <w:iCs/>
          <w:color w:val="000000"/>
          <w:sz w:val="28"/>
          <w:szCs w:val="28"/>
          <w:shd w:val="clear" w:color="auto" w:fill="FFFFFF"/>
          <w:lang w:val="en-US"/>
        </w:rPr>
        <w:t>Synthesis of Cu2O/CuO Nanocrystals and Their Application to H2S Sensing // Sensors. -2019. –V. 19, №1. –P. 211.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lastRenderedPageBreak/>
        <w:t>Hu W., Croué J.-P., Allard S. </w:t>
      </w:r>
      <w:r w:rsidRPr="007D4DA4">
        <w:rPr>
          <w:rFonts w:ascii="Times New Roman" w:hAnsi="Times New Roman"/>
          <w:iCs/>
          <w:color w:val="000000"/>
          <w:sz w:val="28"/>
          <w:szCs w:val="28"/>
          <w:shd w:val="clear" w:color="auto" w:fill="FFFFFF"/>
          <w:lang w:val="en-US"/>
        </w:rPr>
        <w:t>Effect of copper oxide on monochloramine decomposition in bromide-containing waters // Science of The Total Environment. -2020. –V. 765. –</w:t>
      </w:r>
      <w:r w:rsidRPr="007D4DA4">
        <w:rPr>
          <w:rFonts w:ascii="Times New Roman" w:hAnsi="Times New Roman"/>
          <w:color w:val="000000"/>
          <w:sz w:val="28"/>
          <w:szCs w:val="28"/>
          <w:shd w:val="clear" w:color="auto" w:fill="FFFFFF"/>
          <w:lang w:val="en-US"/>
        </w:rPr>
        <w:t xml:space="preserve"> P.142519.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Raizada P., Sudhaik A., Patial S., Hasija V., Aslam Parwaz Khan A., Singh P., Nguyen V.-H. </w:t>
      </w:r>
      <w:r w:rsidRPr="007D4DA4">
        <w:rPr>
          <w:rFonts w:ascii="Times New Roman" w:hAnsi="Times New Roman"/>
          <w:iCs/>
          <w:color w:val="000000"/>
          <w:sz w:val="28"/>
          <w:szCs w:val="28"/>
          <w:shd w:val="clear" w:color="auto" w:fill="FFFFFF"/>
          <w:lang w:val="en-US"/>
        </w:rPr>
        <w:t>Engineering nanostructures of CuO-based photocatalysts for water treatment: Current progress and future challenges // Arabian Journal of Chemistry. -2020. –V. 13, №11.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8424-8457.</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Lu D., Zelekew O. A., Abay A. K., Huang Q., Chen X., Zheng Y. </w:t>
      </w:r>
      <w:r w:rsidRPr="007D4DA4">
        <w:rPr>
          <w:rFonts w:ascii="Times New Roman" w:hAnsi="Times New Roman"/>
          <w:iCs/>
          <w:color w:val="000000"/>
          <w:sz w:val="28"/>
          <w:szCs w:val="28"/>
          <w:shd w:val="clear" w:color="auto" w:fill="FFFFFF"/>
          <w:lang w:val="en-US"/>
        </w:rPr>
        <w:t>Synthesis and photocatalytic activities of a CuO/TiO2 composite catalyst using aquatic plants with accumulated copper as a template // RSC Advances. -2019. –V.9, №4.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2018–2025.</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Fuku X., Thovhogi N., Maaza M. </w:t>
      </w:r>
      <w:r w:rsidRPr="007D4DA4">
        <w:rPr>
          <w:rFonts w:ascii="Times New Roman" w:hAnsi="Times New Roman"/>
          <w:iCs/>
          <w:color w:val="000000"/>
          <w:sz w:val="28"/>
          <w:szCs w:val="28"/>
          <w:shd w:val="clear" w:color="auto" w:fill="FFFFFF"/>
          <w:lang w:val="en-US"/>
        </w:rPr>
        <w:t>Photocatalytic effect of green synthesised CuO nanoparticles on selected environmental pollutants and pathogens //</w:t>
      </w:r>
      <w:r w:rsidRPr="007D4DA4">
        <w:rPr>
          <w:rFonts w:ascii="Times New Roman" w:hAnsi="Times New Roman"/>
          <w:color w:val="000000"/>
          <w:sz w:val="28"/>
          <w:szCs w:val="28"/>
          <w:lang w:val="en-US"/>
        </w:rPr>
        <w:t xml:space="preserve"> AIP Conference Proceedings</w:t>
      </w:r>
      <w:r w:rsidRPr="007D4DA4">
        <w:rPr>
          <w:rFonts w:ascii="Times New Roman" w:hAnsi="Times New Roman"/>
          <w:bCs/>
          <w:color w:val="000000"/>
          <w:sz w:val="28"/>
          <w:szCs w:val="28"/>
          <w:lang w:val="en-US"/>
        </w:rPr>
        <w:t>. -2018. –</w:t>
      </w:r>
      <w:r w:rsidRPr="007D4DA4">
        <w:rPr>
          <w:rFonts w:ascii="Times New Roman" w:hAnsi="Times New Roman"/>
          <w:color w:val="000000"/>
          <w:sz w:val="28"/>
          <w:szCs w:val="28"/>
          <w:shd w:val="clear" w:color="auto" w:fill="FFFFFF"/>
          <w:lang w:val="en-US"/>
        </w:rPr>
        <w:t> V.</w:t>
      </w:r>
      <w:r w:rsidRPr="007D4DA4">
        <w:rPr>
          <w:rFonts w:ascii="Times New Roman" w:hAnsi="Times New Roman"/>
          <w:color w:val="000000"/>
          <w:sz w:val="28"/>
          <w:szCs w:val="28"/>
          <w:lang w:val="en-US"/>
        </w:rPr>
        <w:t> </w:t>
      </w:r>
      <w:r w:rsidRPr="007D4DA4">
        <w:rPr>
          <w:rFonts w:ascii="Times New Roman" w:hAnsi="Times New Roman"/>
          <w:bCs/>
          <w:color w:val="000000"/>
          <w:sz w:val="28"/>
          <w:szCs w:val="28"/>
          <w:lang w:val="en-US"/>
        </w:rPr>
        <w:t>1962. –</w:t>
      </w:r>
      <w:r w:rsidRPr="007D4DA4">
        <w:rPr>
          <w:rFonts w:ascii="Times New Roman" w:hAnsi="Times New Roman"/>
          <w:bCs/>
          <w:color w:val="000000"/>
          <w:sz w:val="28"/>
          <w:szCs w:val="28"/>
        </w:rPr>
        <w:t>Р</w:t>
      </w:r>
      <w:r w:rsidRPr="007D4DA4">
        <w:rPr>
          <w:rFonts w:ascii="Times New Roman" w:hAnsi="Times New Roman"/>
          <w:bCs/>
          <w:color w:val="000000"/>
          <w:sz w:val="28"/>
          <w:szCs w:val="28"/>
          <w:lang w:val="en-US"/>
        </w:rPr>
        <w:t>.1-10.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Barreca D., Fornasiero P., Gasparotto A., Gombac V., Maccato C., Montini T., Tondello E. </w:t>
      </w:r>
      <w:r w:rsidRPr="007D4DA4">
        <w:rPr>
          <w:rFonts w:ascii="Times New Roman" w:hAnsi="Times New Roman"/>
          <w:iCs/>
          <w:color w:val="000000"/>
          <w:sz w:val="28"/>
          <w:szCs w:val="28"/>
          <w:shd w:val="clear" w:color="auto" w:fill="FFFFFF"/>
          <w:lang w:val="en-US"/>
        </w:rPr>
        <w:t>The Potential of Supported Cu2O and CuO Nanosystems in Photocatalytic H2 Production // ChemSusChem. –V.2, №3. –</w:t>
      </w:r>
      <w:r w:rsidRPr="007D4DA4">
        <w:rPr>
          <w:rFonts w:ascii="Times New Roman" w:hAnsi="Times New Roman"/>
          <w:iCs/>
          <w:color w:val="000000"/>
          <w:sz w:val="28"/>
          <w:szCs w:val="28"/>
          <w:shd w:val="clear" w:color="auto" w:fill="FFFFFF"/>
        </w:rPr>
        <w:t>Р</w:t>
      </w:r>
      <w:r w:rsidRPr="007D4DA4">
        <w:rPr>
          <w:rFonts w:ascii="Times New Roman" w:hAnsi="Times New Roman"/>
          <w:iCs/>
          <w:color w:val="000000"/>
          <w:sz w:val="28"/>
          <w:szCs w:val="28"/>
          <w:shd w:val="clear" w:color="auto" w:fill="FFFFFF"/>
          <w:lang w:val="en-US"/>
        </w:rPr>
        <w:t>. 230–233.</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Yao E., Zhao N., Qin Z., Ma H., Li H., Xu S., Zhao F. </w:t>
      </w:r>
      <w:r w:rsidRPr="007D4DA4">
        <w:rPr>
          <w:rFonts w:ascii="Times New Roman" w:hAnsi="Times New Roman"/>
          <w:iCs/>
          <w:color w:val="000000"/>
          <w:sz w:val="28"/>
          <w:szCs w:val="28"/>
          <w:shd w:val="clear" w:color="auto" w:fill="FFFFFF"/>
          <w:lang w:val="en-US"/>
        </w:rPr>
        <w:t>Thermal Decomposition Behavior and Thermal Safety of Nitrocellulose with Different Shape CuO and Al/CuO Nanothermites // Nanomaterials. -2020. –V. 10, №4. -P. 725.</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 xml:space="preserve">Chen N., Tao S., </w:t>
      </w:r>
      <w:r w:rsidRPr="007D4DA4">
        <w:rPr>
          <w:rStyle w:val="af3"/>
          <w:rFonts w:ascii="Times New Roman" w:hAnsi="Times New Roman"/>
          <w:i w:val="0"/>
          <w:color w:val="000000"/>
          <w:sz w:val="28"/>
          <w:szCs w:val="28"/>
          <w:lang w:val="en-US"/>
        </w:rPr>
        <w:t>Xiao</w:t>
      </w:r>
      <w:r w:rsidRPr="007D4DA4">
        <w:rPr>
          <w:rFonts w:ascii="Times New Roman" w:hAnsi="Times New Roman"/>
          <w:color w:val="000000"/>
          <w:sz w:val="28"/>
          <w:szCs w:val="28"/>
          <w:shd w:val="clear" w:color="auto" w:fill="FFFFFF"/>
          <w:lang w:val="en-US"/>
        </w:rPr>
        <w:t xml:space="preserve"> K., Liang S., Yang J., Zhang L. </w:t>
      </w:r>
      <w:r w:rsidRPr="007D4DA4">
        <w:rPr>
          <w:rFonts w:ascii="Times New Roman" w:hAnsi="Times New Roman"/>
          <w:iCs/>
          <w:color w:val="000000"/>
          <w:sz w:val="28"/>
          <w:szCs w:val="28"/>
          <w:shd w:val="clear" w:color="auto" w:fill="FFFFFF"/>
          <w:lang w:val="en-US"/>
        </w:rPr>
        <w:t>A one-step acidification strategy for sewage sludge dewatering with oxalic acid // Chemosphere. -2019. –V. 238. –P. 124598.</w:t>
      </w:r>
      <w:r w:rsidRPr="007D4DA4">
        <w:rPr>
          <w:rFonts w:ascii="Times New Roman" w:hAnsi="Times New Roman"/>
          <w:color w:val="000000"/>
          <w:sz w:val="28"/>
          <w:szCs w:val="28"/>
          <w:shd w:val="clear" w:color="auto" w:fill="FFFFFF"/>
          <w:lang w:val="en-US"/>
        </w:rPr>
        <w:t>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Steinhauer S. Gas Sensors Based on Copper Oxide Nanomaterials: A Review // Chemosensors. – 2021. –V.9.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51.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Nunes D., Pimentel A., Gonçalves A., Pereira S., Branquinho R., Barquinha P., Fortunato E., Martins R. Metal oxide nanostructures for sensor applications // Semicond. Sci. Technol. -2019. –V. 34(4). –P. 043001.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Moseley P.T. Progress in the development of semiconducting metal oxide gas sensors: A review // Meas. Sci. Technol. -2017. –V. 28. –P. 082001.</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Kim H.J., Lee J.H. Highly sensitive and selective gas sensors using p-type oxide semiconductors: Overview // Sens. Actuators B Chem. -2014. –V.192.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 607–627.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Eranna G., Joshi B.C., Runthala D.P., Gupta R.P. Oxide Materials for Development of Integrated Gas Sensors—A Comprehensive Review // Crit. Rev. Solid State Mater. Sci. -2004. –V. 29.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xml:space="preserve">.111–188.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CFCFC"/>
          <w:lang w:val="en-US"/>
        </w:rPr>
        <w:t>Naveen K.V., Kim HY., Saravanakumar K. Phyto-fabrication of biocompatible silver nanoparticles using </w:t>
      </w:r>
      <w:r w:rsidRPr="007D4DA4">
        <w:rPr>
          <w:rFonts w:ascii="Times New Roman" w:hAnsi="Times New Roman"/>
          <w:iCs/>
          <w:color w:val="000000"/>
          <w:sz w:val="28"/>
          <w:szCs w:val="28"/>
          <w:shd w:val="clear" w:color="auto" w:fill="FCFCFC"/>
          <w:lang w:val="en-US"/>
        </w:rPr>
        <w:t>Potentilla chinensis</w:t>
      </w:r>
      <w:r w:rsidRPr="007D4DA4">
        <w:rPr>
          <w:rFonts w:ascii="Times New Roman" w:hAnsi="Times New Roman"/>
          <w:color w:val="000000"/>
          <w:sz w:val="28"/>
          <w:szCs w:val="28"/>
          <w:shd w:val="clear" w:color="auto" w:fill="FCFCFC"/>
          <w:lang w:val="en-US"/>
        </w:rPr>
        <w:t> Ser leaves: characterization and evaluation of its antibacterial activity // </w:t>
      </w:r>
      <w:r w:rsidRPr="007D4DA4">
        <w:rPr>
          <w:rFonts w:ascii="Times New Roman" w:hAnsi="Times New Roman"/>
          <w:iCs/>
          <w:color w:val="000000"/>
          <w:sz w:val="28"/>
          <w:szCs w:val="28"/>
          <w:shd w:val="clear" w:color="auto" w:fill="FCFCFC"/>
          <w:lang w:val="en-US"/>
        </w:rPr>
        <w:t>J Nanostruct Chem</w:t>
      </w:r>
      <w:r w:rsidRPr="007D4DA4">
        <w:rPr>
          <w:rFonts w:ascii="Times New Roman" w:hAnsi="Times New Roman"/>
          <w:color w:val="000000"/>
          <w:sz w:val="28"/>
          <w:szCs w:val="28"/>
          <w:shd w:val="clear" w:color="auto" w:fill="FCFCFC"/>
          <w:lang w:val="en-US"/>
        </w:rPr>
        <w:t>. -2021. –V.1. –</w:t>
      </w:r>
      <w:r w:rsidRPr="007D4DA4">
        <w:rPr>
          <w:rFonts w:ascii="Times New Roman" w:hAnsi="Times New Roman"/>
          <w:color w:val="000000"/>
          <w:sz w:val="28"/>
          <w:szCs w:val="28"/>
          <w:shd w:val="clear" w:color="auto" w:fill="FCFCFC"/>
        </w:rPr>
        <w:t>Р</w:t>
      </w:r>
      <w:r w:rsidRPr="007D4DA4">
        <w:rPr>
          <w:rFonts w:ascii="Times New Roman" w:hAnsi="Times New Roman"/>
          <w:color w:val="000000"/>
          <w:sz w:val="28"/>
          <w:szCs w:val="28"/>
          <w:shd w:val="clear" w:color="auto" w:fill="FCFCFC"/>
          <w:lang w:val="en-US"/>
        </w:rPr>
        <w:t>. 1-13.</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shd w:val="clear" w:color="auto" w:fill="FFFFFF"/>
          <w:lang w:val="en-US"/>
        </w:rPr>
        <w:t>Wang Y., Deng C., Cota-Ruiz K., Peralta-Videa J. R., Sun Y., Rawat S., Tan W., Reyes A., Hernandez-Viezcas J. A., Niu G., Li C., Gardea-Torresdey J. </w:t>
      </w:r>
      <w:r w:rsidRPr="007D4DA4">
        <w:rPr>
          <w:rFonts w:ascii="Times New Roman" w:hAnsi="Times New Roman"/>
          <w:iCs/>
          <w:color w:val="000000"/>
          <w:sz w:val="28"/>
          <w:szCs w:val="28"/>
          <w:shd w:val="clear" w:color="auto" w:fill="FFFFFF"/>
          <w:lang w:val="en-US"/>
        </w:rPr>
        <w:t xml:space="preserve">Improvement of nutrient elements and allicin content in green onion (Allium </w:t>
      </w:r>
      <w:r w:rsidRPr="007D4DA4">
        <w:rPr>
          <w:rFonts w:ascii="Times New Roman" w:hAnsi="Times New Roman"/>
          <w:iCs/>
          <w:color w:val="000000"/>
          <w:sz w:val="28"/>
          <w:szCs w:val="28"/>
          <w:shd w:val="clear" w:color="auto" w:fill="FFFFFF"/>
          <w:lang w:val="en-US"/>
        </w:rPr>
        <w:lastRenderedPageBreak/>
        <w:t>fistulosum) plants exposed to CuO nanoparticles // Science of The Total Environment. -</w:t>
      </w:r>
      <w:r w:rsidR="00D22A42" w:rsidRPr="00D22A4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2020. –</w:t>
      </w:r>
      <w:r w:rsidR="00D22A42" w:rsidRPr="00D22A42">
        <w:rPr>
          <w:rFonts w:ascii="Times New Roman" w:hAnsi="Times New Roman"/>
          <w:iCs/>
          <w:color w:val="000000"/>
          <w:sz w:val="28"/>
          <w:szCs w:val="28"/>
          <w:shd w:val="clear" w:color="auto" w:fill="FFFFFF"/>
          <w:lang w:val="en-US"/>
        </w:rPr>
        <w:t xml:space="preserve"> </w:t>
      </w:r>
      <w:r w:rsidRPr="007D4DA4">
        <w:rPr>
          <w:rFonts w:ascii="Times New Roman" w:hAnsi="Times New Roman"/>
          <w:iCs/>
          <w:color w:val="000000"/>
          <w:sz w:val="28"/>
          <w:szCs w:val="28"/>
          <w:shd w:val="clear" w:color="auto" w:fill="FFFFFF"/>
          <w:lang w:val="en-US"/>
        </w:rPr>
        <w:t>V. 725. –P. 138387.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 Qi K., Cheng B., Yu J., Ho W. Review on the improvement of the photocatalytic and antibacterial activities of ZnO // J. Alloys Compd. – 2017. – V. 727. – P.792–820.</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Mathur N., Bhatnagar P., Sharma P. Review of the mutagenicity of textile dye products // Univers J. Environ Res Technol. – 2012. – V. 2, № 2. – P.1–18.</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 Sousa J. C. G., Ribeiro A. R., Barbosa M. O., Pereira M. F. R., Silva A. M. T. </w:t>
      </w:r>
      <w:r w:rsidRPr="007D4DA4">
        <w:rPr>
          <w:rStyle w:val="title-text"/>
          <w:rFonts w:ascii="Times New Roman" w:hAnsi="Times New Roman"/>
          <w:color w:val="000000"/>
          <w:sz w:val="28"/>
          <w:szCs w:val="28"/>
          <w:lang w:val="en-US"/>
        </w:rPr>
        <w:t>A review on environmental monitoring of water organic pollutants identified by EU guidelines</w:t>
      </w:r>
      <w:r w:rsidRPr="007D4DA4">
        <w:rPr>
          <w:rFonts w:ascii="Times New Roman" w:hAnsi="Times New Roman"/>
          <w:color w:val="000000"/>
          <w:sz w:val="28"/>
          <w:szCs w:val="28"/>
          <w:lang w:val="en-US"/>
        </w:rPr>
        <w:t xml:space="preserve"> //Journal of Hazardous Materials. – </w:t>
      </w:r>
      <w:r w:rsidRPr="007D4DA4">
        <w:rPr>
          <w:rFonts w:ascii="Times New Roman" w:hAnsi="Times New Roman"/>
          <w:bCs/>
          <w:color w:val="000000"/>
          <w:sz w:val="28"/>
          <w:szCs w:val="28"/>
          <w:lang w:val="en-US"/>
        </w:rPr>
        <w:t>2018</w:t>
      </w:r>
      <w:r w:rsidRPr="007D4DA4">
        <w:rPr>
          <w:rFonts w:ascii="Times New Roman" w:hAnsi="Times New Roman"/>
          <w:color w:val="000000"/>
          <w:sz w:val="28"/>
          <w:szCs w:val="28"/>
          <w:lang w:val="en-US"/>
        </w:rPr>
        <w:t xml:space="preserve">. – V. </w:t>
      </w:r>
      <w:r w:rsidRPr="007D4DA4">
        <w:rPr>
          <w:rFonts w:ascii="Times New Roman" w:hAnsi="Times New Roman"/>
          <w:iCs/>
          <w:color w:val="000000"/>
          <w:sz w:val="28"/>
          <w:szCs w:val="28"/>
          <w:lang w:val="en-US"/>
        </w:rPr>
        <w:t>344</w:t>
      </w:r>
      <w:r w:rsidRPr="007D4DA4">
        <w:rPr>
          <w:rFonts w:ascii="Times New Roman" w:hAnsi="Times New Roman"/>
          <w:color w:val="000000"/>
          <w:sz w:val="28"/>
          <w:szCs w:val="28"/>
          <w:lang w:val="en-US"/>
        </w:rPr>
        <w:t xml:space="preserve">. – P. 146-162. </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Hodges B.C., Cates E.L., Kim J. Challenges and prospects of advanced oxidation water treatment processes using catalytic nanomaterials // Nature Nanotechnology. – 2018. – V. 13. – P. 642</w:t>
      </w:r>
      <w:r w:rsidRPr="007D4DA4">
        <w:rPr>
          <w:rFonts w:ascii="Times New Roman" w:eastAsia="AdvOT1ef757c0+20" w:hAnsi="Times New Roman"/>
          <w:color w:val="000000"/>
          <w:sz w:val="28"/>
          <w:szCs w:val="28"/>
          <w:lang w:val="en-US"/>
        </w:rPr>
        <w:t xml:space="preserve">– </w:t>
      </w:r>
      <w:r w:rsidRPr="007D4DA4">
        <w:rPr>
          <w:rFonts w:ascii="Times New Roman" w:hAnsi="Times New Roman"/>
          <w:color w:val="000000"/>
          <w:sz w:val="28"/>
          <w:szCs w:val="28"/>
          <w:lang w:val="en-US"/>
        </w:rPr>
        <w:t xml:space="preserve">650. </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Jeon T.H., Koo M.S., Kim H., Choi W. Dual-functional photocatalytic and photoelectrocatalytic systems for energy- and resource-recovering water treatment // ACS Catal. - 2018. – V.8. – P.11542</w:t>
      </w:r>
      <w:r w:rsidRPr="007D4DA4">
        <w:rPr>
          <w:rFonts w:ascii="Times New Roman" w:eastAsia="AdvOT1ef757c0+20" w:hAnsi="Times New Roman"/>
          <w:color w:val="000000"/>
          <w:sz w:val="28"/>
          <w:szCs w:val="28"/>
          <w:lang w:val="en-US"/>
        </w:rPr>
        <w:t>–</w:t>
      </w:r>
      <w:r w:rsidRPr="007D4DA4">
        <w:rPr>
          <w:rFonts w:ascii="Times New Roman" w:hAnsi="Times New Roman"/>
          <w:color w:val="000000"/>
          <w:sz w:val="28"/>
          <w:szCs w:val="28"/>
          <w:lang w:val="en-US"/>
        </w:rPr>
        <w:t>11563.</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Style w:val="hlfld-contribauthor"/>
          <w:rFonts w:ascii="Times New Roman" w:hAnsi="Times New Roman"/>
          <w:color w:val="000000"/>
          <w:sz w:val="28"/>
          <w:szCs w:val="28"/>
          <w:lang w:val="en-US"/>
        </w:rPr>
        <w:t>Mirzaeifard Z.</w:t>
      </w:r>
      <w:r w:rsidRPr="007D4DA4">
        <w:rPr>
          <w:rStyle w:val="comma-separator"/>
          <w:rFonts w:ascii="Times New Roman" w:hAnsi="Times New Roman"/>
          <w:color w:val="000000"/>
          <w:sz w:val="28"/>
          <w:szCs w:val="28"/>
          <w:lang w:val="en-US"/>
        </w:rPr>
        <w:t>, </w:t>
      </w:r>
      <w:r w:rsidRPr="007D4DA4">
        <w:rPr>
          <w:rStyle w:val="hlfld-contribauthor"/>
          <w:rFonts w:ascii="Times New Roman" w:hAnsi="Times New Roman"/>
          <w:color w:val="000000"/>
          <w:sz w:val="28"/>
          <w:szCs w:val="28"/>
          <w:lang w:val="en-US"/>
        </w:rPr>
        <w:t>Shariatinia Z.</w:t>
      </w:r>
      <w:r w:rsidRPr="007D4DA4">
        <w:rPr>
          <w:rStyle w:val="comma-separator"/>
          <w:rFonts w:ascii="Times New Roman" w:hAnsi="Times New Roman"/>
          <w:color w:val="000000"/>
          <w:sz w:val="28"/>
          <w:szCs w:val="28"/>
          <w:lang w:val="en-US"/>
        </w:rPr>
        <w:t>, </w:t>
      </w:r>
      <w:r w:rsidRPr="007D4DA4">
        <w:rPr>
          <w:rStyle w:val="hlfld-contribauthor"/>
          <w:rFonts w:ascii="Times New Roman" w:hAnsi="Times New Roman"/>
          <w:color w:val="000000"/>
          <w:sz w:val="28"/>
          <w:szCs w:val="28"/>
          <w:lang w:val="en-US"/>
        </w:rPr>
        <w:t>Jourshabani M.</w:t>
      </w:r>
      <w:r w:rsidRPr="007D4DA4">
        <w:rPr>
          <w:rStyle w:val="comma-separator"/>
          <w:rFonts w:ascii="Times New Roman" w:hAnsi="Times New Roman"/>
          <w:color w:val="000000"/>
          <w:sz w:val="28"/>
          <w:szCs w:val="28"/>
          <w:lang w:val="en-US"/>
        </w:rPr>
        <w:t>, </w:t>
      </w:r>
      <w:r w:rsidRPr="007D4DA4">
        <w:rPr>
          <w:rStyle w:val="hlfld-contribauthor"/>
          <w:rFonts w:ascii="Times New Roman" w:hAnsi="Times New Roman"/>
          <w:color w:val="000000"/>
          <w:sz w:val="28"/>
          <w:szCs w:val="28"/>
          <w:lang w:val="en-US"/>
        </w:rPr>
        <w:t>Darvishi</w:t>
      </w:r>
      <w:r w:rsidRPr="007D4DA4">
        <w:rPr>
          <w:rStyle w:val="hlfld-title"/>
          <w:rFonts w:ascii="Times New Roman" w:hAnsi="Times New Roman"/>
          <w:color w:val="000000"/>
          <w:sz w:val="28"/>
          <w:szCs w:val="28"/>
          <w:lang w:val="en-US"/>
        </w:rPr>
        <w:t xml:space="preserve"> </w:t>
      </w:r>
      <w:r w:rsidRPr="007D4DA4">
        <w:rPr>
          <w:rStyle w:val="hlfld-contribauthor"/>
          <w:rFonts w:ascii="Times New Roman" w:hAnsi="Times New Roman"/>
          <w:color w:val="000000"/>
          <w:sz w:val="28"/>
          <w:szCs w:val="28"/>
          <w:lang w:val="en-US"/>
        </w:rPr>
        <w:t xml:space="preserve">M. S. R. </w:t>
      </w:r>
      <w:r w:rsidRPr="007D4DA4">
        <w:rPr>
          <w:rStyle w:val="hlfld-title"/>
          <w:rFonts w:ascii="Times New Roman" w:hAnsi="Times New Roman"/>
          <w:color w:val="000000"/>
          <w:sz w:val="28"/>
          <w:szCs w:val="28"/>
          <w:lang w:val="en-US"/>
        </w:rPr>
        <w:t xml:space="preserve">ZnO Photocatalyst Revisited Effective Photocatalytic Degradation of Emerging Contaminants Using S-Doped ZnO Nanoparticles under Visible Light Radiation // </w:t>
      </w:r>
      <w:r w:rsidRPr="007D4DA4">
        <w:rPr>
          <w:rStyle w:val="cit-title"/>
          <w:rFonts w:ascii="Times New Roman" w:hAnsi="Times New Roman"/>
          <w:iCs/>
          <w:color w:val="000000"/>
          <w:sz w:val="28"/>
          <w:szCs w:val="28"/>
          <w:lang w:val="en-US"/>
        </w:rPr>
        <w:t>Ind. Eng. Chem. Res.</w:t>
      </w:r>
      <w:r w:rsidRPr="007D4DA4">
        <w:rPr>
          <w:rFonts w:ascii="Times New Roman" w:hAnsi="Times New Roman"/>
          <w:color w:val="000000"/>
          <w:sz w:val="28"/>
          <w:szCs w:val="28"/>
          <w:lang w:val="en-US"/>
        </w:rPr>
        <w:t xml:space="preserve"> – </w:t>
      </w:r>
      <w:r w:rsidRPr="007D4DA4">
        <w:rPr>
          <w:rStyle w:val="cit-year-info"/>
          <w:rFonts w:ascii="Times New Roman" w:hAnsi="Times New Roman"/>
          <w:color w:val="000000"/>
          <w:sz w:val="28"/>
          <w:szCs w:val="28"/>
          <w:lang w:val="en-US"/>
        </w:rPr>
        <w:t>2020</w:t>
      </w:r>
      <w:r w:rsidRPr="007D4DA4">
        <w:rPr>
          <w:rStyle w:val="cit-volume"/>
          <w:rFonts w:ascii="Times New Roman" w:hAnsi="Times New Roman"/>
          <w:color w:val="000000"/>
          <w:sz w:val="28"/>
          <w:szCs w:val="28"/>
          <w:lang w:val="en-US"/>
        </w:rPr>
        <w:t>. – V. 59</w:t>
      </w:r>
      <w:r w:rsidRPr="007D4DA4">
        <w:rPr>
          <w:rStyle w:val="cit-issue"/>
          <w:rFonts w:ascii="Times New Roman" w:hAnsi="Times New Roman"/>
          <w:color w:val="000000"/>
          <w:sz w:val="28"/>
          <w:szCs w:val="28"/>
          <w:lang w:val="en-US"/>
        </w:rPr>
        <w:t>. – P.</w:t>
      </w:r>
      <w:r w:rsidRPr="007D4DA4">
        <w:rPr>
          <w:rStyle w:val="cit-pagerange"/>
          <w:rFonts w:ascii="Times New Roman" w:hAnsi="Times New Roman"/>
          <w:color w:val="000000"/>
          <w:sz w:val="28"/>
          <w:szCs w:val="28"/>
          <w:lang w:val="en-US"/>
        </w:rPr>
        <w:t xml:space="preserve"> 15894–15911</w:t>
      </w:r>
      <w:r w:rsidRPr="007D4DA4">
        <w:rPr>
          <w:rStyle w:val="cit-pagerange"/>
          <w:rFonts w:ascii="Times New Roman" w:hAnsi="Times New Roman"/>
          <w:color w:val="000000"/>
          <w:sz w:val="28"/>
          <w:szCs w:val="28"/>
        </w:rPr>
        <w:t>.</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Zhou D., Wang Y.–Y., Wang F.–R., Liu J.–K., Zhang X.–M. Design and Application of Ag3PO4@Ag4V2O7 Z–Scheme Photocatalysts with a Micro–Nano Tube–Cluster Structure for the CoDegradation of Nitrate and Ammonia in Wastewater // Ind. Eng. Chem. Res. – 2019. – V.58. – P. 18027−18035</w:t>
      </w:r>
      <w:r w:rsidRPr="007D4DA4">
        <w:rPr>
          <w:rFonts w:ascii="Times New Roman" w:hAnsi="Times New Roman"/>
          <w:color w:val="000000"/>
          <w:sz w:val="28"/>
          <w:szCs w:val="28"/>
        </w:rPr>
        <w:t>.</w:t>
      </w:r>
    </w:p>
    <w:p w:rsidR="00757F11" w:rsidRPr="007D4DA4" w:rsidRDefault="005D3FD8" w:rsidP="00B819A5">
      <w:pPr>
        <w:pStyle w:val="ae"/>
        <w:numPr>
          <w:ilvl w:val="0"/>
          <w:numId w:val="3"/>
        </w:numPr>
        <w:tabs>
          <w:tab w:val="left" w:pos="709"/>
          <w:tab w:val="left" w:pos="1134"/>
        </w:tabs>
        <w:spacing w:after="0" w:line="240" w:lineRule="auto"/>
        <w:ind w:left="0" w:firstLine="567"/>
        <w:jc w:val="both"/>
        <w:rPr>
          <w:rFonts w:ascii="Times New Roman" w:hAnsi="Times New Roman"/>
          <w:color w:val="000000"/>
          <w:sz w:val="28"/>
          <w:szCs w:val="28"/>
          <w:lang w:val="en-US"/>
        </w:rPr>
      </w:pPr>
      <w:hyperlink r:id="rId219" w:history="1">
        <w:r w:rsidR="00757F11" w:rsidRPr="007D4DA4">
          <w:rPr>
            <w:rStyle w:val="af1"/>
            <w:rFonts w:ascii="Times New Roman" w:hAnsi="Times New Roman"/>
            <w:color w:val="000000"/>
            <w:sz w:val="28"/>
            <w:szCs w:val="28"/>
            <w:u w:val="none"/>
            <w:bdr w:val="none" w:sz="0" w:space="0" w:color="auto" w:frame="1"/>
            <w:lang w:val="en-US"/>
          </w:rPr>
          <w:t xml:space="preserve"> Guo</w:t>
        </w:r>
      </w:hyperlink>
      <w:r w:rsidR="00757F11" w:rsidRPr="007D4DA4">
        <w:rPr>
          <w:rFonts w:ascii="Times New Roman" w:hAnsi="Times New Roman"/>
          <w:color w:val="000000"/>
          <w:sz w:val="28"/>
          <w:szCs w:val="28"/>
          <w:lang w:val="en-US"/>
        </w:rPr>
        <w:t xml:space="preserve"> </w:t>
      </w:r>
      <w:r w:rsidR="00757F11" w:rsidRPr="007D4DA4">
        <w:rPr>
          <w:rStyle w:val="af1"/>
          <w:rFonts w:ascii="Times New Roman" w:hAnsi="Times New Roman"/>
          <w:color w:val="000000"/>
          <w:sz w:val="28"/>
          <w:szCs w:val="28"/>
          <w:u w:val="none"/>
          <w:bdr w:val="none" w:sz="0" w:space="0" w:color="auto" w:frame="1"/>
          <w:lang w:val="en-US"/>
        </w:rPr>
        <w:t>Q.</w:t>
      </w:r>
      <w:r w:rsidR="00757F11" w:rsidRPr="007D4DA4">
        <w:rPr>
          <w:rStyle w:val="comma-separator"/>
          <w:rFonts w:ascii="Times New Roman" w:hAnsi="Times New Roman"/>
          <w:color w:val="000000"/>
          <w:sz w:val="28"/>
          <w:szCs w:val="28"/>
          <w:bdr w:val="none" w:sz="0" w:space="0" w:color="auto" w:frame="1"/>
          <w:lang w:val="en-US"/>
        </w:rPr>
        <w:t>, </w:t>
      </w:r>
      <w:hyperlink r:id="rId220" w:history="1">
        <w:r w:rsidR="00757F11" w:rsidRPr="007D4DA4">
          <w:rPr>
            <w:rStyle w:val="af1"/>
            <w:rFonts w:ascii="Times New Roman" w:hAnsi="Times New Roman"/>
            <w:color w:val="000000"/>
            <w:sz w:val="28"/>
            <w:szCs w:val="28"/>
            <w:u w:val="none"/>
            <w:bdr w:val="none" w:sz="0" w:space="0" w:color="auto" w:frame="1"/>
            <w:lang w:val="en-US"/>
          </w:rPr>
          <w:t xml:space="preserve"> Zhou</w:t>
        </w:r>
      </w:hyperlink>
      <w:r w:rsidR="00757F11" w:rsidRPr="007D4DA4">
        <w:rPr>
          <w:rFonts w:ascii="Times New Roman" w:hAnsi="Times New Roman"/>
          <w:color w:val="000000"/>
          <w:sz w:val="28"/>
          <w:szCs w:val="28"/>
          <w:lang w:val="en-US"/>
        </w:rPr>
        <w:t xml:space="preserve"> </w:t>
      </w:r>
      <w:r w:rsidR="00757F11" w:rsidRPr="007D4DA4">
        <w:rPr>
          <w:rStyle w:val="af1"/>
          <w:rFonts w:ascii="Times New Roman" w:hAnsi="Times New Roman"/>
          <w:color w:val="000000"/>
          <w:sz w:val="28"/>
          <w:szCs w:val="28"/>
          <w:u w:val="none"/>
          <w:bdr w:val="none" w:sz="0" w:space="0" w:color="auto" w:frame="1"/>
          <w:lang w:val="en-US"/>
        </w:rPr>
        <w:t>C.</w:t>
      </w:r>
      <w:r w:rsidR="00757F11" w:rsidRPr="007D4DA4">
        <w:rPr>
          <w:rStyle w:val="comma-separator"/>
          <w:rFonts w:ascii="Times New Roman" w:hAnsi="Times New Roman"/>
          <w:color w:val="000000"/>
          <w:sz w:val="28"/>
          <w:szCs w:val="28"/>
          <w:bdr w:val="none" w:sz="0" w:space="0" w:color="auto" w:frame="1"/>
          <w:lang w:val="en-US"/>
        </w:rPr>
        <w:t>, </w:t>
      </w:r>
      <w:hyperlink r:id="rId221" w:history="1">
        <w:r w:rsidR="00757F11" w:rsidRPr="007D4DA4">
          <w:rPr>
            <w:rStyle w:val="af1"/>
            <w:rFonts w:ascii="Times New Roman" w:hAnsi="Times New Roman"/>
            <w:color w:val="000000"/>
            <w:sz w:val="28"/>
            <w:szCs w:val="28"/>
            <w:u w:val="none"/>
            <w:bdr w:val="none" w:sz="0" w:space="0" w:color="auto" w:frame="1"/>
            <w:lang w:val="en-US"/>
          </w:rPr>
          <w:t xml:space="preserve"> Ma</w:t>
        </w:r>
      </w:hyperlink>
      <w:r w:rsidR="00757F11" w:rsidRPr="007D4DA4">
        <w:rPr>
          <w:rFonts w:ascii="Times New Roman" w:hAnsi="Times New Roman"/>
          <w:color w:val="000000"/>
          <w:sz w:val="28"/>
          <w:szCs w:val="28"/>
          <w:lang w:val="en-US"/>
        </w:rPr>
        <w:t xml:space="preserve"> </w:t>
      </w:r>
      <w:r w:rsidR="00757F11" w:rsidRPr="007D4DA4">
        <w:rPr>
          <w:rStyle w:val="af1"/>
          <w:rFonts w:ascii="Times New Roman" w:hAnsi="Times New Roman"/>
          <w:color w:val="000000"/>
          <w:sz w:val="28"/>
          <w:szCs w:val="28"/>
          <w:u w:val="none"/>
          <w:bdr w:val="none" w:sz="0" w:space="0" w:color="auto" w:frame="1"/>
          <w:lang w:val="en-US"/>
        </w:rPr>
        <w:t>Zh.</w:t>
      </w:r>
      <w:r w:rsidR="00757F11" w:rsidRPr="007D4DA4">
        <w:rPr>
          <w:rStyle w:val="comma-separator"/>
          <w:rFonts w:ascii="Times New Roman" w:hAnsi="Times New Roman"/>
          <w:color w:val="000000"/>
          <w:sz w:val="28"/>
          <w:szCs w:val="28"/>
          <w:bdr w:val="none" w:sz="0" w:space="0" w:color="auto" w:frame="1"/>
          <w:lang w:val="en-US"/>
        </w:rPr>
        <w:t>, </w:t>
      </w:r>
      <w:hyperlink r:id="rId222" w:history="1">
        <w:r w:rsidR="00757F11" w:rsidRPr="007D4DA4">
          <w:rPr>
            <w:rStyle w:val="af1"/>
            <w:rFonts w:ascii="Times New Roman" w:hAnsi="Times New Roman"/>
            <w:color w:val="000000"/>
            <w:sz w:val="28"/>
            <w:szCs w:val="28"/>
            <w:u w:val="none"/>
            <w:bdr w:val="none" w:sz="0" w:space="0" w:color="auto" w:frame="1"/>
            <w:lang w:val="en-US"/>
          </w:rPr>
          <w:t xml:space="preserve"> Yang</w:t>
        </w:r>
      </w:hyperlink>
      <w:r w:rsidR="00757F11" w:rsidRPr="007D4DA4">
        <w:rPr>
          <w:rFonts w:ascii="Times New Roman" w:hAnsi="Times New Roman"/>
          <w:color w:val="000000"/>
          <w:sz w:val="28"/>
          <w:szCs w:val="28"/>
          <w:lang w:val="en-US"/>
        </w:rPr>
        <w:t xml:space="preserve"> </w:t>
      </w:r>
      <w:r w:rsidR="00757F11" w:rsidRPr="007D4DA4">
        <w:rPr>
          <w:rStyle w:val="af1"/>
          <w:rFonts w:ascii="Times New Roman" w:hAnsi="Times New Roman"/>
          <w:color w:val="000000"/>
          <w:sz w:val="28"/>
          <w:szCs w:val="28"/>
          <w:u w:val="none"/>
          <w:bdr w:val="none" w:sz="0" w:space="0" w:color="auto" w:frame="1"/>
          <w:lang w:val="en-US"/>
        </w:rPr>
        <w:t>X.</w:t>
      </w:r>
      <w:r w:rsidR="00757F11" w:rsidRPr="007D4DA4">
        <w:rPr>
          <w:rStyle w:val="accordion-tabbedtab-mobile"/>
          <w:rFonts w:ascii="Times New Roman" w:hAnsi="Times New Roman"/>
          <w:color w:val="000000"/>
          <w:sz w:val="28"/>
          <w:szCs w:val="28"/>
          <w:bdr w:val="none" w:sz="0" w:space="0" w:color="auto" w:frame="1"/>
          <w:lang w:val="en-US"/>
        </w:rPr>
        <w:t xml:space="preserve"> </w:t>
      </w:r>
      <w:r w:rsidR="00757F11" w:rsidRPr="007D4DA4">
        <w:rPr>
          <w:rFonts w:ascii="Times New Roman" w:hAnsi="Times New Roman"/>
          <w:color w:val="000000"/>
          <w:sz w:val="28"/>
          <w:szCs w:val="28"/>
          <w:lang w:val="en-US"/>
        </w:rPr>
        <w:t>Fundamentals of TiO</w:t>
      </w:r>
      <w:r w:rsidR="00757F11" w:rsidRPr="007D4DA4">
        <w:rPr>
          <w:rFonts w:ascii="Times New Roman" w:hAnsi="Times New Roman"/>
          <w:color w:val="000000"/>
          <w:sz w:val="28"/>
          <w:szCs w:val="28"/>
          <w:vertAlign w:val="subscript"/>
          <w:lang w:val="en-US"/>
        </w:rPr>
        <w:t>2</w:t>
      </w:r>
      <w:r w:rsidR="00757F11" w:rsidRPr="007D4DA4">
        <w:rPr>
          <w:rFonts w:ascii="Times New Roman" w:hAnsi="Times New Roman"/>
          <w:color w:val="000000"/>
          <w:sz w:val="28"/>
          <w:szCs w:val="28"/>
          <w:lang w:val="en-US"/>
        </w:rPr>
        <w:t xml:space="preserve"> Photocatalysis: Concepts, Mechanisms, and Challenges // </w:t>
      </w:r>
      <w:r w:rsidR="00757F11" w:rsidRPr="007D4DA4">
        <w:rPr>
          <w:rFonts w:ascii="Times New Roman" w:hAnsi="Times New Roman"/>
          <w:color w:val="000000"/>
          <w:sz w:val="28"/>
          <w:szCs w:val="28"/>
          <w:shd w:val="clear" w:color="auto" w:fill="FFFFFF"/>
          <w:lang w:val="en-US"/>
        </w:rPr>
        <w:t>Adv.</w:t>
      </w:r>
      <w:r w:rsidR="00757F11" w:rsidRPr="007D4DA4">
        <w:rPr>
          <w:rStyle w:val="ff3"/>
          <w:rFonts w:ascii="Times New Roman" w:hAnsi="Times New Roman"/>
          <w:color w:val="000000"/>
          <w:sz w:val="28"/>
          <w:szCs w:val="28"/>
          <w:shd w:val="clear" w:color="auto" w:fill="FFFFFF"/>
          <w:lang w:val="en-US"/>
        </w:rPr>
        <w:t xml:space="preserve"> </w:t>
      </w:r>
      <w:r w:rsidR="00757F11" w:rsidRPr="007D4DA4">
        <w:rPr>
          <w:rFonts w:ascii="Times New Roman" w:hAnsi="Times New Roman"/>
          <w:color w:val="000000"/>
          <w:sz w:val="28"/>
          <w:szCs w:val="28"/>
          <w:shd w:val="clear" w:color="auto" w:fill="FFFFFF"/>
          <w:lang w:val="en-US"/>
        </w:rPr>
        <w:t>Mater.</w:t>
      </w:r>
      <w:r w:rsidR="00757F11" w:rsidRPr="007D4DA4">
        <w:rPr>
          <w:rStyle w:val="ff3"/>
          <w:rFonts w:ascii="Times New Roman" w:hAnsi="Times New Roman"/>
          <w:color w:val="000000"/>
          <w:sz w:val="28"/>
          <w:szCs w:val="28"/>
          <w:shd w:val="clear" w:color="auto" w:fill="FFFFFF"/>
          <w:lang w:val="en-US"/>
        </w:rPr>
        <w:t xml:space="preserve"> – </w:t>
      </w:r>
      <w:r w:rsidR="00757F11" w:rsidRPr="007D4DA4">
        <w:rPr>
          <w:rStyle w:val="ff2"/>
          <w:rFonts w:ascii="Times New Roman" w:hAnsi="Times New Roman"/>
          <w:color w:val="000000"/>
          <w:sz w:val="28"/>
          <w:szCs w:val="28"/>
          <w:shd w:val="clear" w:color="auto" w:fill="FFFFFF"/>
          <w:lang w:val="en-US"/>
        </w:rPr>
        <w:t>2019</w:t>
      </w:r>
      <w:r w:rsidR="00757F11" w:rsidRPr="007D4DA4">
        <w:rPr>
          <w:rStyle w:val="ff3"/>
          <w:rFonts w:ascii="Times New Roman" w:hAnsi="Times New Roman"/>
          <w:color w:val="000000"/>
          <w:sz w:val="28"/>
          <w:szCs w:val="28"/>
          <w:shd w:val="clear" w:color="auto" w:fill="FFFFFF"/>
          <w:lang w:val="en-US"/>
        </w:rPr>
        <w:t xml:space="preserve">. – V. </w:t>
      </w:r>
      <w:r w:rsidR="00757F11" w:rsidRPr="007D4DA4">
        <w:rPr>
          <w:rFonts w:ascii="Times New Roman" w:hAnsi="Times New Roman"/>
          <w:color w:val="000000"/>
          <w:sz w:val="28"/>
          <w:szCs w:val="28"/>
          <w:shd w:val="clear" w:color="auto" w:fill="FFFFFF"/>
          <w:lang w:val="en-US"/>
        </w:rPr>
        <w:t xml:space="preserve">31, </w:t>
      </w:r>
      <w:r w:rsidR="00757F11" w:rsidRPr="007D4DA4">
        <w:rPr>
          <w:rFonts w:ascii="Times New Roman" w:hAnsi="Times New Roman"/>
          <w:color w:val="000000"/>
          <w:sz w:val="28"/>
          <w:szCs w:val="28"/>
          <w:shd w:val="clear" w:color="auto" w:fill="FFFFFF"/>
        </w:rPr>
        <w:t>№</w:t>
      </w:r>
      <w:r w:rsidR="00757F11" w:rsidRPr="007D4DA4">
        <w:rPr>
          <w:rFonts w:ascii="Times New Roman" w:hAnsi="Times New Roman"/>
          <w:color w:val="000000"/>
          <w:sz w:val="28"/>
          <w:szCs w:val="28"/>
          <w:shd w:val="clear" w:color="auto" w:fill="FFFFFF"/>
          <w:lang w:val="en-US"/>
        </w:rPr>
        <w:t xml:space="preserve"> 50</w:t>
      </w:r>
      <w:r w:rsidR="00757F11" w:rsidRPr="007D4DA4">
        <w:rPr>
          <w:rStyle w:val="ff3"/>
          <w:rFonts w:ascii="Times New Roman" w:hAnsi="Times New Roman"/>
          <w:color w:val="000000"/>
          <w:sz w:val="28"/>
          <w:szCs w:val="28"/>
          <w:shd w:val="clear" w:color="auto" w:fill="FFFFFF"/>
          <w:lang w:val="en-US"/>
        </w:rPr>
        <w:t>. – P. 1901997</w:t>
      </w:r>
      <w:r w:rsidR="00757F11" w:rsidRPr="007D4DA4">
        <w:rPr>
          <w:rFonts w:ascii="Times New Roman" w:hAnsi="Times New Roman"/>
          <w:color w:val="000000"/>
          <w:sz w:val="28"/>
          <w:szCs w:val="28"/>
          <w:lang w:val="en-US"/>
        </w:rPr>
        <w:t>.</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Katal R., Masudy–Panah S., Tanhaei M., Farahani M.H., Jiangyong H. A review on the synthesis of the various types of anatase TiO</w:t>
      </w:r>
      <w:r w:rsidRPr="007D4DA4">
        <w:rPr>
          <w:rFonts w:ascii="Times New Roman" w:hAnsi="Times New Roman"/>
          <w:color w:val="000000"/>
          <w:sz w:val="28"/>
          <w:szCs w:val="28"/>
          <w:vertAlign w:val="subscript"/>
          <w:lang w:val="en-US"/>
        </w:rPr>
        <w:t>2</w:t>
      </w:r>
      <w:r w:rsidRPr="007D4DA4">
        <w:rPr>
          <w:rFonts w:ascii="Times New Roman" w:hAnsi="Times New Roman"/>
          <w:color w:val="000000"/>
          <w:sz w:val="28"/>
          <w:szCs w:val="28"/>
          <w:lang w:val="en-US"/>
        </w:rPr>
        <w:t xml:space="preserve"> facets and their applications for Photocatalysis // Chem. Eng. J. – 2020. – V.384. – P. 123384.</w:t>
      </w:r>
    </w:p>
    <w:p w:rsidR="00757F11" w:rsidRPr="007D4DA4" w:rsidRDefault="005D3FD8" w:rsidP="00B819A5">
      <w:pPr>
        <w:pStyle w:val="1"/>
        <w:numPr>
          <w:ilvl w:val="0"/>
          <w:numId w:val="3"/>
        </w:numPr>
        <w:tabs>
          <w:tab w:val="left" w:pos="1134"/>
        </w:tabs>
        <w:spacing w:after="0" w:line="240" w:lineRule="auto"/>
        <w:ind w:left="0" w:firstLine="567"/>
        <w:jc w:val="both"/>
        <w:rPr>
          <w:b w:val="0"/>
          <w:color w:val="000000"/>
          <w:lang w:val="en-US"/>
        </w:rPr>
      </w:pPr>
      <w:hyperlink r:id="rId223" w:history="1">
        <w:r w:rsidR="00757F11" w:rsidRPr="007D4DA4">
          <w:rPr>
            <w:rStyle w:val="af1"/>
            <w:b w:val="0"/>
            <w:color w:val="000000"/>
            <w:u w:val="none"/>
            <w:lang w:val="en-US"/>
          </w:rPr>
          <w:t>Negar Dasineh Khiavi</w:t>
        </w:r>
      </w:hyperlink>
      <w:r w:rsidR="00757F11" w:rsidRPr="007D4DA4">
        <w:rPr>
          <w:b w:val="0"/>
          <w:color w:val="000000"/>
          <w:lang w:val="en-US"/>
        </w:rPr>
        <w:t>, </w:t>
      </w:r>
      <w:hyperlink r:id="rId224" w:history="1">
        <w:r w:rsidR="00757F11" w:rsidRPr="007D4DA4">
          <w:rPr>
            <w:rStyle w:val="af1"/>
            <w:b w:val="0"/>
            <w:color w:val="000000"/>
            <w:u w:val="none"/>
            <w:lang w:val="en-US"/>
          </w:rPr>
          <w:t>Reza Katal</w:t>
        </w:r>
      </w:hyperlink>
      <w:r w:rsidR="00757F11" w:rsidRPr="007D4DA4">
        <w:rPr>
          <w:b w:val="0"/>
          <w:color w:val="000000"/>
          <w:lang w:val="en-US"/>
        </w:rPr>
        <w:t>, </w:t>
      </w:r>
      <w:hyperlink r:id="rId225" w:history="1">
        <w:r w:rsidR="00757F11" w:rsidRPr="007D4DA4">
          <w:rPr>
            <w:rStyle w:val="af1"/>
            <w:b w:val="0"/>
            <w:color w:val="000000"/>
            <w:u w:val="none"/>
            <w:lang w:val="en-US"/>
          </w:rPr>
          <w:t>Saeideh Kholghi Eshkalak</w:t>
        </w:r>
      </w:hyperlink>
      <w:r w:rsidR="00757F11" w:rsidRPr="007D4DA4">
        <w:rPr>
          <w:b w:val="0"/>
          <w:color w:val="000000"/>
          <w:lang w:val="en-US"/>
        </w:rPr>
        <w:t>, </w:t>
      </w:r>
      <w:hyperlink r:id="rId226" w:history="1">
        <w:r w:rsidR="00757F11" w:rsidRPr="007D4DA4">
          <w:rPr>
            <w:rStyle w:val="af1"/>
            <w:b w:val="0"/>
            <w:color w:val="000000"/>
            <w:u w:val="none"/>
            <w:lang w:val="en-US"/>
          </w:rPr>
          <w:t>Saeid Masudy–Panah</w:t>
        </w:r>
      </w:hyperlink>
      <w:r w:rsidR="00757F11" w:rsidRPr="007D4DA4">
        <w:rPr>
          <w:b w:val="0"/>
          <w:color w:val="000000"/>
          <w:lang w:val="en-US"/>
        </w:rPr>
        <w:t>, </w:t>
      </w:r>
      <w:hyperlink r:id="rId227" w:history="1">
        <w:r w:rsidR="00757F11" w:rsidRPr="007D4DA4">
          <w:rPr>
            <w:rStyle w:val="af1"/>
            <w:b w:val="0"/>
            <w:color w:val="000000"/>
            <w:u w:val="none"/>
            <w:lang w:val="en-US"/>
          </w:rPr>
          <w:t>Seeram Ramakrishna</w:t>
        </w:r>
      </w:hyperlink>
      <w:r w:rsidR="00757F11" w:rsidRPr="007D4DA4">
        <w:rPr>
          <w:b w:val="0"/>
          <w:color w:val="000000"/>
          <w:lang w:val="en-US"/>
        </w:rPr>
        <w:t>, and </w:t>
      </w:r>
      <w:hyperlink r:id="rId228" w:history="1">
        <w:r w:rsidR="00757F11" w:rsidRPr="007D4DA4">
          <w:rPr>
            <w:rStyle w:val="af1"/>
            <w:b w:val="0"/>
            <w:color w:val="000000"/>
            <w:u w:val="none"/>
            <w:lang w:val="en-US"/>
          </w:rPr>
          <w:t>Hu Jiangyong</w:t>
        </w:r>
      </w:hyperlink>
      <w:r w:rsidR="00757F11" w:rsidRPr="007D4DA4">
        <w:rPr>
          <w:b w:val="0"/>
          <w:color w:val="000000"/>
          <w:lang w:val="en-US"/>
        </w:rPr>
        <w:t xml:space="preserve"> Visible Light Driven Heterojunction Photocatalyst of CuO–Cu</w:t>
      </w:r>
      <w:r w:rsidR="00757F11" w:rsidRPr="007D4DA4">
        <w:rPr>
          <w:b w:val="0"/>
          <w:color w:val="000000"/>
          <w:vertAlign w:val="subscript"/>
          <w:lang w:val="en-US"/>
        </w:rPr>
        <w:t>2</w:t>
      </w:r>
      <w:r w:rsidR="00757F11" w:rsidRPr="007D4DA4">
        <w:rPr>
          <w:b w:val="0"/>
          <w:color w:val="000000"/>
          <w:lang w:val="en-US"/>
        </w:rPr>
        <w:t xml:space="preserve">O Thin Films for Photocatalytic Degradation of Organic Pollutants // </w:t>
      </w:r>
      <w:hyperlink r:id="rId229" w:history="1">
        <w:r w:rsidR="00757F11" w:rsidRPr="007D4DA4">
          <w:rPr>
            <w:rStyle w:val="af1"/>
            <w:b w:val="0"/>
            <w:color w:val="000000"/>
            <w:u w:val="none"/>
            <w:lang w:val="en-US"/>
          </w:rPr>
          <w:t>Nanomaterials (Basel).</w:t>
        </w:r>
      </w:hyperlink>
      <w:r w:rsidR="00757F11" w:rsidRPr="007D4DA4">
        <w:rPr>
          <w:b w:val="0"/>
          <w:color w:val="000000"/>
          <w:lang w:val="en-US"/>
        </w:rPr>
        <w:t> – 2019. – V.9, №7. – P. 1011.</w:t>
      </w:r>
    </w:p>
    <w:p w:rsidR="00757F11" w:rsidRPr="007D4DA4" w:rsidRDefault="005D3FD8" w:rsidP="00B819A5">
      <w:pPr>
        <w:pStyle w:val="1"/>
        <w:numPr>
          <w:ilvl w:val="0"/>
          <w:numId w:val="3"/>
        </w:numPr>
        <w:tabs>
          <w:tab w:val="left" w:pos="1134"/>
        </w:tabs>
        <w:spacing w:after="0" w:line="240" w:lineRule="auto"/>
        <w:ind w:left="0" w:firstLine="567"/>
        <w:jc w:val="both"/>
        <w:rPr>
          <w:rStyle w:val="af1"/>
          <w:b w:val="0"/>
          <w:color w:val="000000"/>
          <w:u w:val="none"/>
          <w:bdr w:val="none" w:sz="0" w:space="0" w:color="auto" w:frame="1"/>
          <w:shd w:val="clear" w:color="auto" w:fill="FFFFFF"/>
          <w:lang w:val="en-US"/>
        </w:rPr>
      </w:pPr>
      <w:hyperlink r:id="rId230" w:anchor="auth-K__S_-Al_Namshah" w:history="1">
        <w:r w:rsidR="00757F11" w:rsidRPr="007D4DA4">
          <w:rPr>
            <w:rStyle w:val="af1"/>
            <w:b w:val="0"/>
            <w:color w:val="000000"/>
            <w:u w:val="none"/>
            <w:shd w:val="clear" w:color="auto" w:fill="FFFFFF"/>
            <w:lang w:val="en-US"/>
          </w:rPr>
          <w:t>Al–Namshah</w:t>
        </w:r>
      </w:hyperlink>
      <w:r w:rsidR="00757F11" w:rsidRPr="007D4DA4">
        <w:rPr>
          <w:b w:val="0"/>
          <w:color w:val="000000"/>
          <w:shd w:val="clear" w:color="auto" w:fill="FFFFFF"/>
          <w:lang w:val="en-US"/>
        </w:rPr>
        <w:t xml:space="preserve"> K. S. </w:t>
      </w:r>
      <w:r w:rsidR="00757F11" w:rsidRPr="007D4DA4">
        <w:rPr>
          <w:b w:val="0"/>
          <w:bCs/>
          <w:color w:val="000000"/>
          <w:shd w:val="clear" w:color="auto" w:fill="FFFFFF"/>
          <w:lang w:val="en-US"/>
        </w:rPr>
        <w:t xml:space="preserve"> Impact of CuO incorporation on the photocatalytic enhancement of</w:t>
      </w:r>
      <w:r w:rsidR="00757F11" w:rsidRPr="007D4DA4">
        <w:rPr>
          <w:b w:val="0"/>
          <w:bCs/>
          <w:color w:val="000000"/>
          <w:lang w:val="en-US"/>
        </w:rPr>
        <w:t xml:space="preserve"> </w:t>
      </w:r>
      <w:r w:rsidR="00757F11" w:rsidRPr="007D4DA4">
        <w:rPr>
          <w:b w:val="0"/>
          <w:bCs/>
          <w:color w:val="000000"/>
          <w:shd w:val="clear" w:color="auto" w:fill="FFFFFF"/>
          <w:lang w:val="en-US"/>
        </w:rPr>
        <w:t>the mesostructured Fe</w:t>
      </w:r>
      <w:r w:rsidR="00757F11" w:rsidRPr="007D4DA4">
        <w:rPr>
          <w:b w:val="0"/>
          <w:bCs/>
          <w:color w:val="000000"/>
          <w:shd w:val="clear" w:color="auto" w:fill="FFFFFF"/>
          <w:vertAlign w:val="subscript"/>
          <w:lang w:val="en-US"/>
        </w:rPr>
        <w:t>2</w:t>
      </w:r>
      <w:r w:rsidR="00757F11" w:rsidRPr="007D4DA4">
        <w:rPr>
          <w:b w:val="0"/>
          <w:bCs/>
          <w:color w:val="000000"/>
          <w:shd w:val="clear" w:color="auto" w:fill="FFFFFF"/>
          <w:lang w:val="en-US"/>
        </w:rPr>
        <w:t>O</w:t>
      </w:r>
      <w:r w:rsidR="00757F11" w:rsidRPr="007D4DA4">
        <w:rPr>
          <w:b w:val="0"/>
          <w:bCs/>
          <w:color w:val="000000"/>
          <w:shd w:val="clear" w:color="auto" w:fill="FFFFFF"/>
          <w:vertAlign w:val="subscript"/>
          <w:lang w:val="en-US"/>
        </w:rPr>
        <w:t>3</w:t>
      </w:r>
      <w:r w:rsidR="00757F11" w:rsidRPr="007D4DA4">
        <w:rPr>
          <w:b w:val="0"/>
          <w:bCs/>
          <w:color w:val="000000"/>
          <w:shd w:val="clear" w:color="auto" w:fill="FFFFFF"/>
          <w:lang w:val="en-US"/>
        </w:rPr>
        <w:t xml:space="preserve"> nanocomposite // </w:t>
      </w:r>
      <w:hyperlink r:id="rId231" w:history="1">
        <w:r w:rsidR="00757F11" w:rsidRPr="007D4DA4">
          <w:rPr>
            <w:rStyle w:val="af1"/>
            <w:b w:val="0"/>
            <w:color w:val="000000"/>
            <w:u w:val="none"/>
            <w:shd w:val="clear" w:color="auto" w:fill="FFFFFF"/>
            <w:lang w:val="en-US"/>
          </w:rPr>
          <w:t>Applied Nanoscience</w:t>
        </w:r>
      </w:hyperlink>
      <w:r w:rsidR="00757F11" w:rsidRPr="007D4DA4">
        <w:rPr>
          <w:b w:val="0"/>
          <w:color w:val="000000"/>
          <w:shd w:val="clear" w:color="auto" w:fill="FFFFFF"/>
          <w:lang w:val="en-US"/>
        </w:rPr>
        <w:t>. – 2021. – V.</w:t>
      </w:r>
      <w:r w:rsidR="00757F11" w:rsidRPr="007D4DA4">
        <w:rPr>
          <w:b w:val="0"/>
          <w:bCs/>
          <w:color w:val="000000"/>
          <w:shd w:val="clear" w:color="auto" w:fill="FFFFFF"/>
          <w:lang w:val="en-US"/>
        </w:rPr>
        <w:t xml:space="preserve"> 11. – P. </w:t>
      </w:r>
      <w:r w:rsidR="00757F11" w:rsidRPr="007D4DA4">
        <w:rPr>
          <w:b w:val="0"/>
          <w:color w:val="000000"/>
          <w:shd w:val="clear" w:color="auto" w:fill="FFFFFF"/>
          <w:lang w:val="en-US"/>
        </w:rPr>
        <w:t>467–476.</w:t>
      </w:r>
    </w:p>
    <w:p w:rsidR="00757F11" w:rsidRPr="007D4DA4" w:rsidRDefault="00757F11" w:rsidP="00B819A5">
      <w:pPr>
        <w:pStyle w:val="1"/>
        <w:numPr>
          <w:ilvl w:val="0"/>
          <w:numId w:val="3"/>
        </w:numPr>
        <w:tabs>
          <w:tab w:val="left" w:pos="1134"/>
        </w:tabs>
        <w:spacing w:after="0" w:line="240" w:lineRule="auto"/>
        <w:ind w:left="0" w:firstLine="567"/>
        <w:jc w:val="both"/>
        <w:rPr>
          <w:rFonts w:eastAsia="Calibri"/>
          <w:b w:val="0"/>
          <w:color w:val="000000"/>
          <w:lang w:val="en-US"/>
        </w:rPr>
      </w:pPr>
      <w:r w:rsidRPr="007D4DA4">
        <w:rPr>
          <w:rFonts w:eastAsia="Calibri"/>
          <w:b w:val="0"/>
          <w:color w:val="000000"/>
          <w:lang w:val="en-US"/>
        </w:rPr>
        <w:t xml:space="preserve">Su Y., Li H., Ma H., Wang H., Robertson J., Nathan A. Dye-Assisted Transformation of Cu2O Nanocrystals to Amorphous CuxO Nanoflakes for Enhanced Photocatalytic Performance </w:t>
      </w:r>
      <w:r w:rsidRPr="007D4DA4">
        <w:rPr>
          <w:b w:val="0"/>
          <w:bCs/>
          <w:color w:val="000000"/>
          <w:lang w:val="en-US"/>
        </w:rPr>
        <w:t xml:space="preserve">// </w:t>
      </w:r>
      <w:r w:rsidRPr="007D4DA4">
        <w:rPr>
          <w:rFonts w:eastAsia="Calibri"/>
          <w:b w:val="0"/>
          <w:color w:val="000000"/>
          <w:lang w:val="en-US"/>
        </w:rPr>
        <w:t>ACS Omega</w:t>
      </w:r>
      <w:r w:rsidRPr="007D4DA4">
        <w:rPr>
          <w:b w:val="0"/>
          <w:iCs/>
          <w:color w:val="000000"/>
          <w:lang w:val="en-US"/>
        </w:rPr>
        <w:t xml:space="preserve">. – </w:t>
      </w:r>
      <w:r w:rsidRPr="007D4DA4">
        <w:rPr>
          <w:rFonts w:eastAsia="Calibri"/>
          <w:b w:val="0"/>
          <w:color w:val="000000"/>
          <w:lang w:val="en-US"/>
        </w:rPr>
        <w:t>2018</w:t>
      </w:r>
      <w:r w:rsidRPr="007D4DA4">
        <w:rPr>
          <w:b w:val="0"/>
          <w:iCs/>
          <w:color w:val="000000"/>
          <w:lang w:val="en-US"/>
        </w:rPr>
        <w:t>. –</w:t>
      </w:r>
      <w:r>
        <w:rPr>
          <w:b w:val="0"/>
          <w:iCs/>
          <w:color w:val="000000"/>
          <w:lang w:val="en-US"/>
        </w:rPr>
        <w:t>V.</w:t>
      </w:r>
      <w:r w:rsidRPr="007D4DA4">
        <w:rPr>
          <w:rFonts w:eastAsia="Calibri"/>
          <w:b w:val="0"/>
          <w:color w:val="000000"/>
          <w:lang w:val="en-US"/>
        </w:rPr>
        <w:t xml:space="preserve"> 3</w:t>
      </w:r>
      <w:r w:rsidRPr="007D4DA4">
        <w:rPr>
          <w:b w:val="0"/>
          <w:iCs/>
          <w:color w:val="000000"/>
          <w:lang w:val="en-US"/>
        </w:rPr>
        <w:t>. –</w:t>
      </w:r>
      <w:r w:rsidRPr="007D4DA4">
        <w:rPr>
          <w:rFonts w:eastAsia="Calibri"/>
          <w:b w:val="0"/>
          <w:color w:val="000000"/>
          <w:lang w:val="en-US"/>
        </w:rPr>
        <w:t xml:space="preserve"> P. 1939−1945.</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iCs/>
          <w:color w:val="000000"/>
          <w:sz w:val="28"/>
          <w:szCs w:val="28"/>
          <w:lang w:val="en-US"/>
        </w:rPr>
        <w:t xml:space="preserve">Guaraldo T. T., Wenk J., </w:t>
      </w:r>
      <w:r w:rsidRPr="007D4DA4">
        <w:rPr>
          <w:rFonts w:ascii="Times New Roman" w:hAnsi="Times New Roman"/>
          <w:bCs/>
          <w:color w:val="000000"/>
          <w:sz w:val="28"/>
          <w:szCs w:val="28"/>
          <w:lang w:val="en-US"/>
        </w:rPr>
        <w:t xml:space="preserve">Photocatalytic </w:t>
      </w:r>
      <w:r w:rsidRPr="007D4DA4">
        <w:rPr>
          <w:rFonts w:ascii="Times New Roman" w:hAnsi="Times New Roman"/>
          <w:iCs/>
          <w:color w:val="000000"/>
          <w:sz w:val="28"/>
          <w:szCs w:val="28"/>
          <w:lang w:val="en-US"/>
        </w:rPr>
        <w:t>D. M.</w:t>
      </w:r>
      <w:r w:rsidRPr="007D4DA4">
        <w:rPr>
          <w:rFonts w:ascii="Times New Roman" w:hAnsi="Times New Roman"/>
          <w:bCs/>
          <w:color w:val="000000"/>
          <w:sz w:val="28"/>
          <w:szCs w:val="28"/>
          <w:lang w:val="en-US"/>
        </w:rPr>
        <w:t xml:space="preserve"> ZnO Foams for Micropollutant Degradation // </w:t>
      </w:r>
      <w:r w:rsidRPr="007D4DA4">
        <w:rPr>
          <w:rFonts w:ascii="Times New Roman" w:hAnsi="Times New Roman"/>
          <w:iCs/>
          <w:color w:val="000000"/>
          <w:sz w:val="28"/>
          <w:szCs w:val="28"/>
          <w:lang w:val="en-US"/>
        </w:rPr>
        <w:t xml:space="preserve">Adv. Sustainable Syst. – </w:t>
      </w:r>
      <w:r w:rsidRPr="007D4DA4">
        <w:rPr>
          <w:rFonts w:ascii="Times New Roman" w:hAnsi="Times New Roman"/>
          <w:bCs/>
          <w:color w:val="000000"/>
          <w:sz w:val="28"/>
          <w:szCs w:val="28"/>
          <w:lang w:val="en-US"/>
        </w:rPr>
        <w:t>2021</w:t>
      </w:r>
      <w:r w:rsidRPr="007D4DA4">
        <w:rPr>
          <w:rFonts w:ascii="Times New Roman" w:hAnsi="Times New Roman"/>
          <w:color w:val="000000"/>
          <w:sz w:val="28"/>
          <w:szCs w:val="28"/>
          <w:lang w:val="en-US"/>
        </w:rPr>
        <w:t xml:space="preserve">. – V. </w:t>
      </w:r>
      <w:r w:rsidRPr="007D4DA4">
        <w:rPr>
          <w:rFonts w:ascii="Times New Roman" w:hAnsi="Times New Roman"/>
          <w:iCs/>
          <w:color w:val="000000"/>
          <w:sz w:val="28"/>
          <w:szCs w:val="28"/>
          <w:lang w:val="en-US"/>
        </w:rPr>
        <w:t>5. – P.</w:t>
      </w:r>
      <w:r w:rsidRPr="007D4DA4">
        <w:rPr>
          <w:rFonts w:ascii="Times New Roman" w:hAnsi="Times New Roman"/>
          <w:color w:val="000000"/>
          <w:sz w:val="28"/>
          <w:szCs w:val="28"/>
          <w:lang w:val="en-US"/>
        </w:rPr>
        <w:t>2000208</w:t>
      </w:r>
      <w:r w:rsidRPr="007D4DA4">
        <w:rPr>
          <w:rFonts w:ascii="Times New Roman" w:hAnsi="Times New Roman"/>
          <w:color w:val="000000"/>
          <w:sz w:val="28"/>
          <w:szCs w:val="28"/>
        </w:rPr>
        <w:t>.</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eastAsia="Corbel-Bold" w:hAnsi="Times New Roman"/>
          <w:bCs/>
          <w:color w:val="000000"/>
          <w:sz w:val="28"/>
          <w:szCs w:val="28"/>
          <w:lang w:val="en-US"/>
        </w:rPr>
        <w:t>Ramírez A. E., Montero</w:t>
      </w:r>
      <w:r w:rsidRPr="007D4DA4">
        <w:rPr>
          <w:rFonts w:ascii="Times New Roman" w:eastAsia="Corbel-Bold" w:hAnsi="Times New Roman"/>
          <w:bCs/>
          <w:color w:val="000000"/>
          <w:sz w:val="28"/>
          <w:szCs w:val="28"/>
          <w:lang w:val="en-US"/>
        </w:rPr>
        <w:noBreakHyphen/>
        <w:t>Muñoz M., López L. L., Ramos</w:t>
      </w:r>
      <w:r w:rsidRPr="007D4DA4">
        <w:rPr>
          <w:rFonts w:ascii="Times New Roman" w:eastAsia="Corbel-Bold" w:hAnsi="Times New Roman"/>
          <w:bCs/>
          <w:color w:val="000000"/>
          <w:sz w:val="28"/>
          <w:szCs w:val="28"/>
          <w:lang w:val="en-US"/>
        </w:rPr>
        <w:noBreakHyphen/>
        <w:t xml:space="preserve">Ibarra J. E., Coaquira J.A. H., Heinrichs B., Carlos A. Páez Significantly enhancement of sunlight </w:t>
      </w:r>
      <w:r w:rsidRPr="007D4DA4">
        <w:rPr>
          <w:rFonts w:ascii="Times New Roman" w:eastAsia="Corbel-Bold" w:hAnsi="Times New Roman"/>
          <w:bCs/>
          <w:color w:val="000000"/>
          <w:sz w:val="28"/>
          <w:szCs w:val="28"/>
          <w:lang w:val="en-US"/>
        </w:rPr>
        <w:lastRenderedPageBreak/>
        <w:t>photocatalytic performance of ZnO by doping with transition metal oxides // Scientific Reports. –</w:t>
      </w:r>
      <w:r w:rsidRPr="007D4DA4">
        <w:rPr>
          <w:rFonts w:ascii="Times New Roman" w:eastAsia="Corbel-Bold" w:hAnsi="Times New Roman"/>
          <w:color w:val="000000"/>
          <w:sz w:val="28"/>
          <w:szCs w:val="28"/>
          <w:lang w:val="en-US"/>
        </w:rPr>
        <w:t>2021. –V. 11. –P. 2804.</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eastAsia="Corbel-Bold" w:hAnsi="Times New Roman"/>
          <w:bCs/>
          <w:color w:val="000000"/>
          <w:sz w:val="28"/>
          <w:szCs w:val="28"/>
          <w:lang w:val="en-US"/>
        </w:rPr>
        <w:t>Shady M. EL</w:t>
      </w:r>
      <w:r w:rsidRPr="007D4DA4">
        <w:rPr>
          <w:rFonts w:ascii="Times New Roman" w:eastAsia="Corbel-Bold" w:hAnsi="Times New Roman"/>
          <w:bCs/>
          <w:color w:val="000000"/>
          <w:sz w:val="28"/>
          <w:szCs w:val="28"/>
          <w:lang w:val="en-US"/>
        </w:rPr>
        <w:noBreakHyphen/>
        <w:t xml:space="preserve">Dafrawy, Mahmoud Tarek, Salem Samra &amp; Shawky M. Hassan Synthesis, photocatalytic and antidiabetic properties of ZnO/ PVA nanoparticles // Scientific Reports. – </w:t>
      </w:r>
      <w:r w:rsidRPr="007D4DA4">
        <w:rPr>
          <w:rFonts w:ascii="Times New Roman" w:eastAsia="Corbel-Bold" w:hAnsi="Times New Roman"/>
          <w:color w:val="000000"/>
          <w:sz w:val="28"/>
          <w:szCs w:val="28"/>
          <w:lang w:val="en-US"/>
        </w:rPr>
        <w:t>2021. – V.11. – P.11404.</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Muhammad R, Islam &amp; Muhammad G. Azam Enhanced photocatalytic activity of Mg–doped ZnO thin films prepared by sol–gel method // Surface Engineering. – 2021. – V. 37. – P. 775–783.</w:t>
      </w:r>
    </w:p>
    <w:p w:rsidR="00757F11" w:rsidRPr="007D4DA4" w:rsidRDefault="005D3FD8" w:rsidP="00B819A5">
      <w:pPr>
        <w:pStyle w:val="2"/>
        <w:numPr>
          <w:ilvl w:val="0"/>
          <w:numId w:val="3"/>
        </w:numPr>
        <w:tabs>
          <w:tab w:val="left" w:pos="851"/>
          <w:tab w:val="left" w:pos="1134"/>
        </w:tabs>
        <w:ind w:left="0" w:firstLine="567"/>
        <w:rPr>
          <w:color w:val="000000"/>
          <w:lang w:val="en-US"/>
        </w:rPr>
      </w:pPr>
      <w:hyperlink r:id="rId232" w:history="1">
        <w:r w:rsidR="00757F11" w:rsidRPr="007D4DA4">
          <w:rPr>
            <w:rStyle w:val="af1"/>
            <w:color w:val="000000"/>
            <w:u w:val="none"/>
            <w:lang w:val="en-US"/>
          </w:rPr>
          <w:t xml:space="preserve"> Shanmuganathan</w:t>
        </w:r>
      </w:hyperlink>
      <w:r w:rsidR="00757F11" w:rsidRPr="007D4DA4">
        <w:rPr>
          <w:color w:val="000000"/>
          <w:lang w:val="en-US"/>
        </w:rPr>
        <w:t xml:space="preserve"> </w:t>
      </w:r>
      <w:r w:rsidR="00757F11" w:rsidRPr="007D4DA4">
        <w:rPr>
          <w:rStyle w:val="af1"/>
          <w:color w:val="000000"/>
          <w:u w:val="none"/>
          <w:lang w:val="en-US"/>
        </w:rPr>
        <w:t>V.</w:t>
      </w:r>
      <w:r w:rsidR="00757F11" w:rsidRPr="007D4DA4">
        <w:rPr>
          <w:rStyle w:val="articleauthor-link"/>
          <w:color w:val="000000"/>
          <w:lang w:val="en-US"/>
        </w:rPr>
        <w:t>,</w:t>
      </w:r>
      <w:r w:rsidR="00757F11" w:rsidRPr="007D4DA4">
        <w:rPr>
          <w:rStyle w:val="articleauthor-link"/>
          <w:iCs/>
          <w:color w:val="000000"/>
          <w:vertAlign w:val="superscript"/>
          <w:lang w:val="en-US"/>
        </w:rPr>
        <w:t xml:space="preserve"> </w:t>
      </w:r>
      <w:hyperlink r:id="rId233" w:history="1">
        <w:r w:rsidR="00757F11" w:rsidRPr="007D4DA4">
          <w:rPr>
            <w:rStyle w:val="af1"/>
            <w:color w:val="000000"/>
            <w:u w:val="none"/>
            <w:lang w:val="en-US"/>
          </w:rPr>
          <w:t xml:space="preserve"> Kumar</w:t>
        </w:r>
      </w:hyperlink>
      <w:r w:rsidR="00757F11" w:rsidRPr="007D4DA4">
        <w:rPr>
          <w:color w:val="000000"/>
          <w:lang w:val="en-US"/>
        </w:rPr>
        <w:t xml:space="preserve"> </w:t>
      </w:r>
      <w:r w:rsidR="00757F11" w:rsidRPr="007D4DA4">
        <w:rPr>
          <w:rStyle w:val="af1"/>
          <w:color w:val="000000"/>
          <w:u w:val="none"/>
          <w:lang w:val="en-US"/>
        </w:rPr>
        <w:t>J. S.</w:t>
      </w:r>
      <w:r w:rsidR="00757F11" w:rsidRPr="007D4DA4">
        <w:rPr>
          <w:rStyle w:val="articleauthor-link"/>
          <w:color w:val="000000"/>
          <w:lang w:val="en-US"/>
        </w:rPr>
        <w:t>, </w:t>
      </w:r>
      <w:hyperlink r:id="rId234" w:history="1">
        <w:r w:rsidR="00757F11" w:rsidRPr="007D4DA4">
          <w:rPr>
            <w:rStyle w:val="af1"/>
            <w:color w:val="000000"/>
            <w:u w:val="none"/>
            <w:lang w:val="en-US"/>
          </w:rPr>
          <w:t>Pachaiappan</w:t>
        </w:r>
      </w:hyperlink>
      <w:r w:rsidR="00757F11" w:rsidRPr="007D4DA4">
        <w:rPr>
          <w:color w:val="000000"/>
          <w:lang w:val="en-US"/>
        </w:rPr>
        <w:t xml:space="preserve"> </w:t>
      </w:r>
      <w:r w:rsidR="00757F11" w:rsidRPr="007D4DA4">
        <w:rPr>
          <w:rStyle w:val="af1"/>
          <w:color w:val="000000"/>
          <w:u w:val="none"/>
          <w:lang w:val="en-US"/>
        </w:rPr>
        <w:t>R.</w:t>
      </w:r>
      <w:r w:rsidR="00757F11" w:rsidRPr="007D4DA4">
        <w:rPr>
          <w:rStyle w:val="articleauthor-link"/>
          <w:color w:val="000000"/>
          <w:lang w:val="en-US"/>
        </w:rPr>
        <w:t>, </w:t>
      </w:r>
      <w:hyperlink r:id="rId235" w:history="1">
        <w:r w:rsidR="00757F11" w:rsidRPr="007D4DA4">
          <w:rPr>
            <w:rStyle w:val="af1"/>
            <w:color w:val="000000"/>
            <w:u w:val="none"/>
            <w:lang w:val="en-US"/>
          </w:rPr>
          <w:t>Thangadurai</w:t>
        </w:r>
      </w:hyperlink>
      <w:r w:rsidR="00757F11" w:rsidRPr="007D4DA4">
        <w:rPr>
          <w:rStyle w:val="articleauthor-link"/>
          <w:color w:val="000000"/>
          <w:lang w:val="en-US"/>
        </w:rPr>
        <w:t xml:space="preserve"> P. </w:t>
      </w:r>
      <w:r w:rsidR="00757F11" w:rsidRPr="007D4DA4">
        <w:rPr>
          <w:color w:val="000000"/>
          <w:spacing w:val="-7"/>
          <w:lang w:val="en-US"/>
        </w:rPr>
        <w:t>Transition metal ion–doped In</w:t>
      </w:r>
      <w:r w:rsidR="00757F11" w:rsidRPr="007D4DA4">
        <w:rPr>
          <w:color w:val="000000"/>
          <w:spacing w:val="-7"/>
          <w:vertAlign w:val="subscript"/>
          <w:lang w:val="en-US"/>
        </w:rPr>
        <w:t>2</w:t>
      </w:r>
      <w:r w:rsidR="00757F11" w:rsidRPr="007D4DA4">
        <w:rPr>
          <w:color w:val="000000"/>
          <w:spacing w:val="-7"/>
          <w:lang w:val="en-US"/>
        </w:rPr>
        <w:t>O</w:t>
      </w:r>
      <w:r w:rsidR="00757F11" w:rsidRPr="007D4DA4">
        <w:rPr>
          <w:color w:val="000000"/>
          <w:spacing w:val="-7"/>
          <w:vertAlign w:val="subscript"/>
          <w:lang w:val="en-US"/>
        </w:rPr>
        <w:t>3</w:t>
      </w:r>
      <w:r w:rsidR="00757F11" w:rsidRPr="007D4DA4">
        <w:rPr>
          <w:color w:val="000000"/>
          <w:spacing w:val="-7"/>
          <w:lang w:val="en-US"/>
        </w:rPr>
        <w:t> nanocubes: investigation of their photocatalytic degradation activity under sunlight</w:t>
      </w:r>
      <w:r w:rsidR="00757F11" w:rsidRPr="007D4DA4">
        <w:rPr>
          <w:rStyle w:val="aa"/>
          <w:b w:val="0"/>
          <w:iCs/>
          <w:color w:val="000000"/>
          <w:shd w:val="clear" w:color="auto" w:fill="FFFFFF"/>
          <w:lang w:val="en-US"/>
        </w:rPr>
        <w:t xml:space="preserve"> // Nanoscale Adv.</w:t>
      </w:r>
      <w:r w:rsidR="00757F11" w:rsidRPr="007D4DA4">
        <w:rPr>
          <w:color w:val="000000"/>
          <w:shd w:val="clear" w:color="auto" w:fill="FFFFFF"/>
          <w:lang w:val="en-US"/>
        </w:rPr>
        <w:t xml:space="preserve"> – 2021. – V.</w:t>
      </w:r>
      <w:r w:rsidR="00757F11" w:rsidRPr="007D4DA4">
        <w:rPr>
          <w:rStyle w:val="aa"/>
          <w:b w:val="0"/>
          <w:color w:val="000000"/>
          <w:shd w:val="clear" w:color="auto" w:fill="FFFFFF"/>
          <w:lang w:val="en-US"/>
        </w:rPr>
        <w:t>3. – P.</w:t>
      </w:r>
      <w:r w:rsidR="00757F11" w:rsidRPr="007D4DA4">
        <w:rPr>
          <w:color w:val="000000"/>
          <w:shd w:val="clear" w:color="auto" w:fill="FFFFFF"/>
          <w:lang w:val="en-US"/>
        </w:rPr>
        <w:t xml:space="preserve"> 471–485</w:t>
      </w:r>
      <w:r w:rsidR="00757F11" w:rsidRPr="007D4DA4">
        <w:rPr>
          <w:color w:val="000000"/>
          <w:lang w:val="en-US"/>
        </w:rPr>
        <w:t>.</w:t>
      </w:r>
    </w:p>
    <w:p w:rsidR="00757F11" w:rsidRPr="007D4DA4" w:rsidRDefault="00757F11" w:rsidP="00B819A5">
      <w:pPr>
        <w:pStyle w:val="2"/>
        <w:numPr>
          <w:ilvl w:val="0"/>
          <w:numId w:val="3"/>
        </w:numPr>
        <w:tabs>
          <w:tab w:val="left" w:pos="1134"/>
        </w:tabs>
        <w:ind w:left="0" w:firstLine="567"/>
        <w:rPr>
          <w:color w:val="000000"/>
          <w:lang w:val="en-US"/>
        </w:rPr>
      </w:pPr>
      <w:r w:rsidRPr="007D4DA4">
        <w:rPr>
          <w:color w:val="000000"/>
          <w:shd w:val="clear" w:color="auto" w:fill="FFFFFF"/>
          <w:lang w:val="en-US"/>
        </w:rPr>
        <w:t>Cao Y.–Q., Zi T.–Q., Zhao X.–R., Liu C., Ren Q., Fang J.–B., Li W.–M., Li A.–D. Enhanced visible light photocatalytic activity of </w:t>
      </w:r>
      <w:r w:rsidRPr="007D4DA4">
        <w:rPr>
          <w:color w:val="000000"/>
          <w:shd w:val="clear" w:color="auto" w:fill="FFFFFF"/>
          <w:lang w:val="en-US"/>
        </w:rPr>
        <w:softHyphen/>
        <w:t>Fe</w:t>
      </w:r>
      <w:r w:rsidRPr="007D4DA4">
        <w:rPr>
          <w:color w:val="000000"/>
          <w:shd w:val="clear" w:color="auto" w:fill="FFFFFF"/>
          <w:vertAlign w:val="subscript"/>
          <w:lang w:val="en-US"/>
        </w:rPr>
        <w:t>2</w:t>
      </w:r>
      <w:r w:rsidRPr="007D4DA4">
        <w:rPr>
          <w:color w:val="000000"/>
          <w:shd w:val="clear" w:color="auto" w:fill="FFFFFF"/>
          <w:lang w:val="en-US"/>
        </w:rPr>
        <w:t>O</w:t>
      </w:r>
      <w:r w:rsidRPr="007D4DA4">
        <w:rPr>
          <w:color w:val="000000"/>
          <w:shd w:val="clear" w:color="auto" w:fill="FFFFFF"/>
          <w:vertAlign w:val="subscript"/>
          <w:lang w:val="en-US"/>
        </w:rPr>
        <w:t>3</w:t>
      </w:r>
      <w:r w:rsidRPr="007D4DA4">
        <w:rPr>
          <w:color w:val="000000"/>
          <w:shd w:val="clear" w:color="auto" w:fill="FFFFFF"/>
          <w:lang w:val="en-US"/>
        </w:rPr>
        <w:t xml:space="preserve"> modifed TiO</w:t>
      </w:r>
      <w:r w:rsidRPr="007D4DA4">
        <w:rPr>
          <w:color w:val="000000"/>
          <w:shd w:val="clear" w:color="auto" w:fill="FFFFFF"/>
          <w:vertAlign w:val="subscript"/>
          <w:lang w:val="en-US"/>
        </w:rPr>
        <w:t>2</w:t>
      </w:r>
      <w:r w:rsidRPr="007D4DA4">
        <w:rPr>
          <w:color w:val="000000"/>
          <w:shd w:val="clear" w:color="auto" w:fill="FFFFFF"/>
          <w:lang w:val="en-US"/>
        </w:rPr>
        <w:t xml:space="preserve"> prepared by atomic layer deposition // Scientific Reports. – 2020. – V.10. – P.13437.</w:t>
      </w:r>
    </w:p>
    <w:p w:rsidR="00757F11" w:rsidRPr="007D4DA4" w:rsidRDefault="00757F11" w:rsidP="00B819A5">
      <w:pPr>
        <w:pStyle w:val="1"/>
        <w:numPr>
          <w:ilvl w:val="0"/>
          <w:numId w:val="3"/>
        </w:numPr>
        <w:tabs>
          <w:tab w:val="left" w:pos="1134"/>
        </w:tabs>
        <w:spacing w:after="0" w:line="240" w:lineRule="auto"/>
        <w:ind w:left="0" w:firstLine="567"/>
        <w:jc w:val="both"/>
        <w:rPr>
          <w:rStyle w:val="af1"/>
          <w:b w:val="0"/>
          <w:color w:val="000000"/>
          <w:u w:val="none"/>
          <w:lang w:val="en-US"/>
        </w:rPr>
      </w:pPr>
      <w:r w:rsidRPr="007D4DA4">
        <w:rPr>
          <w:rStyle w:val="hlfld-contribauthor"/>
          <w:b w:val="0"/>
          <w:color w:val="000000"/>
          <w:lang w:val="en-US"/>
        </w:rPr>
        <w:t>Zhang T.</w:t>
      </w:r>
      <w:r w:rsidRPr="007D4DA4">
        <w:rPr>
          <w:rStyle w:val="comma-separator"/>
          <w:b w:val="0"/>
          <w:color w:val="000000"/>
          <w:lang w:val="en-US"/>
        </w:rPr>
        <w:t>,</w:t>
      </w:r>
      <w:r w:rsidRPr="007D4DA4">
        <w:rPr>
          <w:rStyle w:val="hlfld-contribauthor"/>
          <w:b w:val="0"/>
          <w:color w:val="000000"/>
          <w:lang w:val="en-US"/>
        </w:rPr>
        <w:t xml:space="preserve"> Liu J.</w:t>
      </w:r>
      <w:r w:rsidRPr="007D4DA4">
        <w:rPr>
          <w:rStyle w:val="comma-separator"/>
          <w:b w:val="0"/>
          <w:color w:val="000000"/>
          <w:lang w:val="en-US"/>
        </w:rPr>
        <w:t>, </w:t>
      </w:r>
      <w:r w:rsidRPr="007D4DA4">
        <w:rPr>
          <w:rStyle w:val="hlfld-contribauthor"/>
          <w:b w:val="0"/>
          <w:color w:val="000000"/>
          <w:lang w:val="en-US"/>
        </w:rPr>
        <w:t xml:space="preserve"> Zhou F.</w:t>
      </w:r>
      <w:r w:rsidRPr="007D4DA4">
        <w:rPr>
          <w:rStyle w:val="comma-separator"/>
          <w:b w:val="0"/>
          <w:color w:val="000000"/>
          <w:lang w:val="en-US"/>
        </w:rPr>
        <w:t>, </w:t>
      </w:r>
      <w:r w:rsidRPr="007D4DA4">
        <w:rPr>
          <w:rStyle w:val="hlfld-contribauthor"/>
          <w:b w:val="0"/>
          <w:color w:val="000000"/>
          <w:lang w:val="en-US"/>
        </w:rPr>
        <w:t xml:space="preserve"> Zhou Sh.</w:t>
      </w:r>
      <w:r w:rsidRPr="007D4DA4">
        <w:rPr>
          <w:rStyle w:val="comma-separator"/>
          <w:b w:val="0"/>
          <w:color w:val="000000"/>
          <w:lang w:val="en-US"/>
        </w:rPr>
        <w:t>, </w:t>
      </w:r>
      <w:r w:rsidRPr="007D4DA4">
        <w:rPr>
          <w:rStyle w:val="hlfld-contribauthor"/>
          <w:b w:val="0"/>
          <w:color w:val="000000"/>
          <w:lang w:val="en-US"/>
        </w:rPr>
        <w:t xml:space="preserve"> Wu J.</w:t>
      </w:r>
      <w:r w:rsidRPr="007D4DA4">
        <w:rPr>
          <w:rStyle w:val="comma-separator"/>
          <w:b w:val="0"/>
          <w:color w:val="000000"/>
          <w:lang w:val="en-US"/>
        </w:rPr>
        <w:t>, </w:t>
      </w:r>
      <w:r w:rsidRPr="007D4DA4">
        <w:rPr>
          <w:rStyle w:val="hlfld-contribauthor"/>
          <w:b w:val="0"/>
          <w:color w:val="000000"/>
          <w:lang w:val="en-US"/>
        </w:rPr>
        <w:t xml:space="preserve"> Chen D.</w:t>
      </w:r>
      <w:r w:rsidRPr="007D4DA4">
        <w:rPr>
          <w:rStyle w:val="comma-separator"/>
          <w:b w:val="0"/>
          <w:color w:val="000000"/>
          <w:lang w:val="en-US"/>
        </w:rPr>
        <w:t>, </w:t>
      </w:r>
      <w:r w:rsidRPr="007D4DA4">
        <w:rPr>
          <w:rStyle w:val="hlfld-contribauthor"/>
          <w:b w:val="0"/>
          <w:color w:val="000000"/>
          <w:lang w:val="en-US"/>
        </w:rPr>
        <w:t xml:space="preserve"> Xu Q.</w:t>
      </w:r>
      <w:r w:rsidRPr="007D4DA4">
        <w:rPr>
          <w:rStyle w:val="comma-separator"/>
          <w:b w:val="0"/>
          <w:color w:val="000000"/>
          <w:lang w:val="en-US"/>
        </w:rPr>
        <w:t>, and </w:t>
      </w:r>
      <w:r w:rsidRPr="007D4DA4">
        <w:rPr>
          <w:rStyle w:val="hlfld-contribauthor"/>
          <w:b w:val="0"/>
          <w:color w:val="000000"/>
          <w:lang w:val="en-US"/>
        </w:rPr>
        <w:t xml:space="preserve"> Lu</w:t>
      </w:r>
      <w:r w:rsidRPr="007D4DA4">
        <w:rPr>
          <w:rStyle w:val="hlfld-title"/>
          <w:rFonts w:eastAsia="Calibri"/>
          <w:b w:val="0"/>
          <w:color w:val="000000"/>
          <w:lang w:val="en-US"/>
        </w:rPr>
        <w:t xml:space="preserve"> </w:t>
      </w:r>
      <w:r w:rsidRPr="007D4DA4">
        <w:rPr>
          <w:rStyle w:val="hlfld-contribauthor"/>
          <w:b w:val="0"/>
          <w:color w:val="000000"/>
          <w:lang w:val="en-US"/>
        </w:rPr>
        <w:t xml:space="preserve">J. </w:t>
      </w:r>
      <w:r w:rsidRPr="007D4DA4">
        <w:rPr>
          <w:rStyle w:val="hlfld-title"/>
          <w:rFonts w:eastAsia="Calibri"/>
          <w:b w:val="0"/>
          <w:color w:val="000000"/>
          <w:lang w:val="en-US"/>
        </w:rPr>
        <w:t>Polymer–Coated Fe</w:t>
      </w:r>
      <w:r w:rsidRPr="007D4DA4">
        <w:rPr>
          <w:rStyle w:val="hlfld-title"/>
          <w:rFonts w:eastAsia="Calibri"/>
          <w:b w:val="0"/>
          <w:color w:val="000000"/>
          <w:vertAlign w:val="subscript"/>
          <w:lang w:val="en-US"/>
        </w:rPr>
        <w:t>2</w:t>
      </w:r>
      <w:r w:rsidRPr="007D4DA4">
        <w:rPr>
          <w:rStyle w:val="hlfld-title"/>
          <w:rFonts w:eastAsia="Calibri"/>
          <w:b w:val="0"/>
          <w:color w:val="000000"/>
          <w:lang w:val="en-US"/>
        </w:rPr>
        <w:t>O</w:t>
      </w:r>
      <w:r w:rsidRPr="007D4DA4">
        <w:rPr>
          <w:rStyle w:val="hlfld-title"/>
          <w:rFonts w:eastAsia="Calibri"/>
          <w:b w:val="0"/>
          <w:color w:val="000000"/>
          <w:vertAlign w:val="subscript"/>
          <w:lang w:val="en-US"/>
        </w:rPr>
        <w:t>3</w:t>
      </w:r>
      <w:r w:rsidRPr="007D4DA4">
        <w:rPr>
          <w:rStyle w:val="hlfld-title"/>
          <w:rFonts w:eastAsia="Calibri"/>
          <w:b w:val="0"/>
          <w:color w:val="000000"/>
          <w:lang w:val="en-US"/>
        </w:rPr>
        <w:t> Nanoparticles for Photocatalytic Degradation of Organic Materials and Antibiotics in Water</w:t>
      </w:r>
      <w:r w:rsidRPr="007D4DA4">
        <w:rPr>
          <w:rStyle w:val="hlfld-contribauthor"/>
          <w:b w:val="0"/>
          <w:color w:val="000000"/>
          <w:lang w:val="en-US"/>
        </w:rPr>
        <w:t xml:space="preserve"> </w:t>
      </w:r>
      <w:hyperlink r:id="rId236" w:tooltip="Cite This" w:history="1">
        <w:r w:rsidRPr="007D4DA4">
          <w:rPr>
            <w:rStyle w:val="aa"/>
            <w:color w:val="000000"/>
            <w:lang w:val="en-US"/>
          </w:rPr>
          <w:t>//</w:t>
        </w:r>
      </w:hyperlink>
      <w:r w:rsidRPr="007D4DA4">
        <w:rPr>
          <w:b w:val="0"/>
          <w:color w:val="000000"/>
          <w:lang w:val="en-US"/>
        </w:rPr>
        <w:t xml:space="preserve"> </w:t>
      </w:r>
      <w:r w:rsidRPr="007D4DA4">
        <w:rPr>
          <w:rStyle w:val="cit-title"/>
          <w:b w:val="0"/>
          <w:iCs/>
          <w:color w:val="000000"/>
          <w:lang w:val="en-US"/>
        </w:rPr>
        <w:t>ACS Appl. Nano Mater.</w:t>
      </w:r>
      <w:r w:rsidRPr="007D4DA4">
        <w:rPr>
          <w:b w:val="0"/>
          <w:color w:val="000000"/>
          <w:lang w:val="en-US"/>
        </w:rPr>
        <w:t xml:space="preserve"> – </w:t>
      </w:r>
      <w:r w:rsidRPr="007D4DA4">
        <w:rPr>
          <w:rStyle w:val="cit-year-info"/>
          <w:b w:val="0"/>
          <w:color w:val="000000"/>
          <w:lang w:val="en-US"/>
        </w:rPr>
        <w:t>2020. – V.</w:t>
      </w:r>
      <w:r w:rsidRPr="007D4DA4">
        <w:rPr>
          <w:rStyle w:val="cit-volume"/>
          <w:rFonts w:eastAsia="Calibri"/>
          <w:b w:val="0"/>
          <w:color w:val="000000"/>
          <w:lang w:val="en-US"/>
        </w:rPr>
        <w:t>3</w:t>
      </w:r>
      <w:r w:rsidRPr="00D24FEE">
        <w:rPr>
          <w:b w:val="0"/>
          <w:color w:val="000000"/>
          <w:shd w:val="clear" w:color="auto" w:fill="FFFFFF"/>
          <w:lang w:val="en-US"/>
        </w:rPr>
        <w:t xml:space="preserve">, </w:t>
      </w:r>
      <w:r w:rsidRPr="00D24FEE">
        <w:rPr>
          <w:b w:val="0"/>
          <w:color w:val="000000"/>
          <w:shd w:val="clear" w:color="auto" w:fill="FFFFFF"/>
        </w:rPr>
        <w:t>№</w:t>
      </w:r>
      <w:r w:rsidRPr="007D4DA4">
        <w:rPr>
          <w:color w:val="000000"/>
          <w:shd w:val="clear" w:color="auto" w:fill="FFFFFF"/>
          <w:lang w:val="en-US"/>
        </w:rPr>
        <w:t xml:space="preserve"> </w:t>
      </w:r>
      <w:r w:rsidRPr="007D4DA4">
        <w:rPr>
          <w:rStyle w:val="cit-issue"/>
          <w:b w:val="0"/>
          <w:color w:val="000000"/>
          <w:lang w:val="en-US"/>
        </w:rPr>
        <w:t>9. – P.</w:t>
      </w:r>
      <w:r w:rsidR="00F44579">
        <w:rPr>
          <w:rStyle w:val="cit-pagerange"/>
          <w:b w:val="0"/>
          <w:color w:val="000000"/>
          <w:lang w:val="en-US"/>
        </w:rPr>
        <w:t xml:space="preserve"> 9200–9208</w:t>
      </w:r>
      <w:r w:rsidR="00F44579">
        <w:rPr>
          <w:rStyle w:val="cit-pagerange"/>
          <w:b w:val="0"/>
          <w:color w:val="000000"/>
        </w:rPr>
        <w:t>.</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 xml:space="preserve">Huang N., Shu J.X., Wang Z.H., Chen M., Ren C.G., Zhang W. One–step pyrolytic synthesis of ZnO nanorods with enhanced photocatalytic activity and high photostability under visible light and UV light irradiation </w:t>
      </w:r>
      <w:r w:rsidRPr="007D4DA4">
        <w:rPr>
          <w:rStyle w:val="italic"/>
          <w:rFonts w:ascii="Times New Roman" w:hAnsi="Times New Roman"/>
          <w:iCs/>
          <w:color w:val="000000"/>
          <w:sz w:val="28"/>
          <w:szCs w:val="28"/>
          <w:lang w:val="en-US"/>
        </w:rPr>
        <w:t>//</w:t>
      </w:r>
      <w:r w:rsidRPr="007D4DA4">
        <w:rPr>
          <w:rFonts w:ascii="Times New Roman" w:hAnsi="Times New Roman"/>
          <w:color w:val="000000"/>
          <w:sz w:val="28"/>
          <w:szCs w:val="28"/>
          <w:lang w:val="en-US"/>
        </w:rPr>
        <w:t xml:space="preserve"> J Alloys Compd.</w:t>
      </w:r>
      <w:r w:rsidRPr="007D4DA4">
        <w:rPr>
          <w:rStyle w:val="af1"/>
          <w:rFonts w:ascii="Times New Roman" w:hAnsi="Times New Roman"/>
          <w:color w:val="000000"/>
          <w:sz w:val="28"/>
          <w:szCs w:val="28"/>
          <w:u w:val="none"/>
          <w:lang w:val="en-US"/>
        </w:rPr>
        <w:t xml:space="preserve"> </w:t>
      </w:r>
      <w:r w:rsidRPr="007D4DA4">
        <w:rPr>
          <w:rFonts w:ascii="Times New Roman" w:hAnsi="Times New Roman"/>
          <w:color w:val="000000"/>
          <w:sz w:val="28"/>
          <w:szCs w:val="28"/>
          <w:lang w:val="en-US"/>
        </w:rPr>
        <w:t>– 2015</w:t>
      </w:r>
      <w:r w:rsidRPr="007D4DA4">
        <w:rPr>
          <w:rStyle w:val="cit-title"/>
          <w:rFonts w:ascii="Times New Roman" w:hAnsi="Times New Roman"/>
          <w:iCs/>
          <w:color w:val="000000"/>
          <w:sz w:val="28"/>
          <w:szCs w:val="28"/>
          <w:lang w:val="en-US"/>
        </w:rPr>
        <w:t>.</w:t>
      </w:r>
      <w:r w:rsidRPr="007D4DA4">
        <w:rPr>
          <w:rFonts w:ascii="Times New Roman" w:hAnsi="Times New Roman"/>
          <w:color w:val="000000"/>
          <w:sz w:val="28"/>
          <w:szCs w:val="28"/>
          <w:lang w:val="en-US"/>
        </w:rPr>
        <w:t> – V. 648</w:t>
      </w:r>
      <w:r w:rsidRPr="007D4DA4">
        <w:rPr>
          <w:rStyle w:val="cit-title"/>
          <w:rFonts w:ascii="Times New Roman" w:hAnsi="Times New Roman"/>
          <w:iCs/>
          <w:color w:val="000000"/>
          <w:sz w:val="28"/>
          <w:szCs w:val="28"/>
          <w:lang w:val="en-US"/>
        </w:rPr>
        <w:t>.</w:t>
      </w:r>
      <w:r w:rsidRPr="007D4DA4">
        <w:rPr>
          <w:rFonts w:ascii="Times New Roman" w:hAnsi="Times New Roman"/>
          <w:color w:val="000000"/>
          <w:sz w:val="28"/>
          <w:szCs w:val="28"/>
          <w:lang w:val="en-US"/>
        </w:rPr>
        <w:t> – P. 919–929.</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rPr>
          <w:rStyle w:val="bold"/>
          <w:rFonts w:ascii="Times New Roman" w:hAnsi="Times New Roman"/>
          <w:bCs/>
          <w:color w:val="000000"/>
          <w:sz w:val="28"/>
          <w:szCs w:val="28"/>
          <w:lang w:val="en-US"/>
        </w:rPr>
        <w:t>Wibowo A.</w:t>
      </w:r>
      <w:r w:rsidRPr="007D4DA4">
        <w:rPr>
          <w:rFonts w:ascii="Times New Roman" w:hAnsi="Times New Roman"/>
          <w:color w:val="000000"/>
          <w:sz w:val="28"/>
          <w:szCs w:val="28"/>
          <w:lang w:val="en-US"/>
        </w:rPr>
        <w:t>, </w:t>
      </w:r>
      <w:r w:rsidRPr="007D4DA4">
        <w:rPr>
          <w:rStyle w:val="bold"/>
          <w:rFonts w:ascii="Times New Roman" w:hAnsi="Times New Roman"/>
          <w:bCs/>
          <w:color w:val="000000"/>
          <w:sz w:val="28"/>
          <w:szCs w:val="28"/>
          <w:lang w:val="en-US"/>
        </w:rPr>
        <w:t xml:space="preserve"> Marsudi M. A.</w:t>
      </w:r>
      <w:r w:rsidRPr="007D4DA4">
        <w:rPr>
          <w:rFonts w:ascii="Times New Roman" w:hAnsi="Times New Roman"/>
          <w:color w:val="000000"/>
          <w:sz w:val="28"/>
          <w:szCs w:val="28"/>
          <w:lang w:val="en-US"/>
        </w:rPr>
        <w:t>, </w:t>
      </w:r>
      <w:r w:rsidRPr="007D4DA4">
        <w:rPr>
          <w:rStyle w:val="bold"/>
          <w:rFonts w:ascii="Times New Roman" w:hAnsi="Times New Roman"/>
          <w:bCs/>
          <w:color w:val="000000"/>
          <w:sz w:val="28"/>
          <w:szCs w:val="28"/>
          <w:lang w:val="en-US"/>
        </w:rPr>
        <w:t xml:space="preserve"> Amal M. I.</w:t>
      </w:r>
      <w:r w:rsidRPr="007D4DA4">
        <w:rPr>
          <w:rFonts w:ascii="Times New Roman" w:hAnsi="Times New Roman"/>
          <w:color w:val="000000"/>
          <w:sz w:val="28"/>
          <w:szCs w:val="28"/>
          <w:lang w:val="en-US"/>
        </w:rPr>
        <w:t>, </w:t>
      </w:r>
      <w:r w:rsidRPr="007D4DA4">
        <w:rPr>
          <w:rStyle w:val="bold"/>
          <w:rFonts w:ascii="Times New Roman" w:hAnsi="Times New Roman"/>
          <w:bCs/>
          <w:color w:val="000000"/>
          <w:sz w:val="28"/>
          <w:szCs w:val="28"/>
          <w:lang w:val="en-US"/>
        </w:rPr>
        <w:t xml:space="preserve"> Ananda M. B.</w:t>
      </w:r>
      <w:r w:rsidRPr="007D4DA4">
        <w:rPr>
          <w:rFonts w:ascii="Times New Roman" w:hAnsi="Times New Roman"/>
          <w:color w:val="000000"/>
          <w:sz w:val="28"/>
          <w:szCs w:val="28"/>
          <w:lang w:val="en-US"/>
        </w:rPr>
        <w:t>, </w:t>
      </w:r>
      <w:r w:rsidRPr="007D4DA4">
        <w:rPr>
          <w:rStyle w:val="bold"/>
          <w:rFonts w:ascii="Times New Roman" w:hAnsi="Times New Roman"/>
          <w:bCs/>
          <w:color w:val="000000"/>
          <w:sz w:val="28"/>
          <w:szCs w:val="28"/>
          <w:lang w:val="en-US"/>
        </w:rPr>
        <w:t xml:space="preserve"> Stephanie R.</w:t>
      </w:r>
      <w:r w:rsidRPr="007D4DA4">
        <w:rPr>
          <w:rFonts w:ascii="Times New Roman" w:hAnsi="Times New Roman"/>
          <w:color w:val="000000"/>
          <w:sz w:val="28"/>
          <w:szCs w:val="28"/>
          <w:lang w:val="en-US"/>
        </w:rPr>
        <w:t>, </w:t>
      </w:r>
      <w:r w:rsidRPr="007D4DA4">
        <w:rPr>
          <w:rStyle w:val="bold"/>
          <w:rFonts w:ascii="Times New Roman" w:hAnsi="Times New Roman"/>
          <w:bCs/>
          <w:color w:val="000000"/>
          <w:sz w:val="28"/>
          <w:szCs w:val="28"/>
          <w:lang w:val="en-US"/>
        </w:rPr>
        <w:t xml:space="preserve"> Ardy H.,  Diguna</w:t>
      </w:r>
      <w:r w:rsidRPr="007D4DA4">
        <w:rPr>
          <w:rStyle w:val="titleheading"/>
          <w:rFonts w:ascii="Times New Roman" w:hAnsi="Times New Roman"/>
          <w:color w:val="000000"/>
          <w:spacing w:val="-7"/>
          <w:sz w:val="28"/>
          <w:szCs w:val="28"/>
          <w:lang w:val="en-US"/>
        </w:rPr>
        <w:t xml:space="preserve"> </w:t>
      </w:r>
      <w:r w:rsidRPr="007D4DA4">
        <w:rPr>
          <w:rStyle w:val="bold"/>
          <w:rFonts w:ascii="Times New Roman" w:hAnsi="Times New Roman"/>
          <w:bCs/>
          <w:color w:val="000000"/>
          <w:sz w:val="28"/>
          <w:szCs w:val="28"/>
          <w:lang w:val="en-US"/>
        </w:rPr>
        <w:t>L. J.</w:t>
      </w:r>
      <w:r w:rsidRPr="007D4DA4">
        <w:rPr>
          <w:rStyle w:val="titleheading"/>
          <w:rFonts w:ascii="Times New Roman" w:hAnsi="Times New Roman"/>
          <w:color w:val="000000"/>
          <w:spacing w:val="-7"/>
          <w:sz w:val="28"/>
          <w:szCs w:val="28"/>
          <w:lang w:val="en-US"/>
        </w:rPr>
        <w:t>ZnO nanostructured materials for emerging solar cell applications</w:t>
      </w:r>
      <w:r w:rsidRPr="007D4DA4">
        <w:rPr>
          <w:rStyle w:val="italic"/>
          <w:rFonts w:ascii="Times New Roman" w:hAnsi="Times New Roman"/>
          <w:iCs/>
          <w:color w:val="000000"/>
          <w:sz w:val="28"/>
          <w:szCs w:val="28"/>
          <w:lang w:val="en-US"/>
        </w:rPr>
        <w:t xml:space="preserve"> // </w:t>
      </w:r>
      <w:hyperlink r:id="rId237" w:tooltip="Link to journal home page" w:history="1">
        <w:r w:rsidRPr="007D4DA4">
          <w:rPr>
            <w:rStyle w:val="af1"/>
            <w:rFonts w:ascii="Times New Roman" w:hAnsi="Times New Roman"/>
            <w:color w:val="000000"/>
            <w:sz w:val="28"/>
            <w:szCs w:val="28"/>
            <w:u w:val="none"/>
            <w:lang w:val="en-US"/>
          </w:rPr>
          <w:t>RSC Advances.</w:t>
        </w:r>
      </w:hyperlink>
      <w:r w:rsidRPr="007D4DA4">
        <w:rPr>
          <w:rStyle w:val="italic"/>
          <w:rFonts w:ascii="Times New Roman" w:hAnsi="Times New Roman"/>
          <w:iCs/>
          <w:color w:val="000000"/>
          <w:sz w:val="28"/>
          <w:szCs w:val="28"/>
          <w:lang w:val="en-US"/>
        </w:rPr>
        <w:t xml:space="preserve"> </w:t>
      </w:r>
      <w:r w:rsidRPr="007D4DA4">
        <w:rPr>
          <w:rFonts w:ascii="Times New Roman" w:hAnsi="Times New Roman"/>
          <w:color w:val="000000"/>
          <w:sz w:val="28"/>
          <w:szCs w:val="28"/>
          <w:lang w:val="en-US"/>
        </w:rPr>
        <w:t>– 2020. – V.</w:t>
      </w:r>
      <w:r w:rsidRPr="007D4DA4">
        <w:rPr>
          <w:rStyle w:val="aa"/>
          <w:rFonts w:ascii="Times New Roman" w:hAnsi="Times New Roman"/>
          <w:b w:val="0"/>
          <w:color w:val="000000"/>
          <w:sz w:val="28"/>
          <w:szCs w:val="28"/>
          <w:lang w:val="en-US"/>
        </w:rPr>
        <w:t>10</w:t>
      </w:r>
      <w:r w:rsidRPr="007D4DA4">
        <w:rPr>
          <w:rFonts w:ascii="Times New Roman" w:hAnsi="Times New Roman"/>
          <w:color w:val="000000"/>
          <w:sz w:val="28"/>
          <w:szCs w:val="28"/>
          <w:lang w:val="en-US"/>
        </w:rPr>
        <w:t>. – P. 42838–42859.</w:t>
      </w:r>
    </w:p>
    <w:p w:rsidR="00757F11" w:rsidRPr="007D4DA4" w:rsidRDefault="00757F11" w:rsidP="00B819A5">
      <w:pPr>
        <w:pStyle w:val="mb-0"/>
        <w:numPr>
          <w:ilvl w:val="0"/>
          <w:numId w:val="3"/>
        </w:numPr>
        <w:tabs>
          <w:tab w:val="left" w:pos="851"/>
          <w:tab w:val="left" w:pos="1134"/>
        </w:tabs>
        <w:spacing w:before="0" w:beforeAutospacing="0" w:after="0" w:afterAutospacing="0"/>
        <w:ind w:left="0" w:firstLine="567"/>
        <w:jc w:val="both"/>
        <w:textAlignment w:val="baseline"/>
        <w:rPr>
          <w:rStyle w:val="wd-jnl-art-breadcrumb-issue"/>
          <w:color w:val="000000"/>
          <w:sz w:val="28"/>
          <w:szCs w:val="28"/>
          <w:bdr w:val="none" w:sz="0" w:space="0" w:color="auto" w:frame="1"/>
          <w:lang w:val="en-US"/>
        </w:rPr>
      </w:pPr>
      <w:r w:rsidRPr="007D4DA4">
        <w:rPr>
          <w:rStyle w:val="nowrap"/>
          <w:color w:val="000000"/>
          <w:sz w:val="28"/>
          <w:szCs w:val="28"/>
          <w:bdr w:val="none" w:sz="0" w:space="0" w:color="auto" w:frame="1"/>
          <w:lang w:val="en-US"/>
        </w:rPr>
        <w:t>Consonni V.</w:t>
      </w:r>
      <w:r w:rsidRPr="007D4DA4">
        <w:rPr>
          <w:color w:val="000000"/>
          <w:sz w:val="28"/>
          <w:szCs w:val="28"/>
          <w:bdr w:val="none" w:sz="0" w:space="0" w:color="auto" w:frame="1"/>
          <w:lang w:val="en-US"/>
        </w:rPr>
        <w:t>, </w:t>
      </w:r>
      <w:r w:rsidRPr="007D4DA4">
        <w:rPr>
          <w:rStyle w:val="nowrap"/>
          <w:color w:val="000000"/>
          <w:sz w:val="28"/>
          <w:szCs w:val="28"/>
          <w:bdr w:val="none" w:sz="0" w:space="0" w:color="auto" w:frame="1"/>
          <w:lang w:val="en-US"/>
        </w:rPr>
        <w:t xml:space="preserve"> Briscoe J.</w:t>
      </w:r>
      <w:r w:rsidRPr="007D4DA4">
        <w:rPr>
          <w:color w:val="000000"/>
          <w:sz w:val="28"/>
          <w:szCs w:val="28"/>
          <w:bdr w:val="none" w:sz="0" w:space="0" w:color="auto" w:frame="1"/>
          <w:lang w:val="en-US"/>
        </w:rPr>
        <w:t>, </w:t>
      </w:r>
      <w:r w:rsidRPr="007D4DA4">
        <w:rPr>
          <w:rStyle w:val="nowrap"/>
          <w:color w:val="000000"/>
          <w:sz w:val="28"/>
          <w:szCs w:val="28"/>
          <w:bdr w:val="none" w:sz="0" w:space="0" w:color="auto" w:frame="1"/>
          <w:lang w:val="en-US"/>
        </w:rPr>
        <w:t xml:space="preserve"> Kärber E.</w:t>
      </w:r>
      <w:r w:rsidRPr="007D4DA4">
        <w:rPr>
          <w:color w:val="000000"/>
          <w:sz w:val="28"/>
          <w:szCs w:val="28"/>
          <w:bdr w:val="none" w:sz="0" w:space="0" w:color="auto" w:frame="1"/>
          <w:lang w:val="en-US"/>
        </w:rPr>
        <w:t>, </w:t>
      </w:r>
      <w:r w:rsidRPr="007D4DA4">
        <w:rPr>
          <w:rStyle w:val="nowrap"/>
          <w:color w:val="000000"/>
          <w:sz w:val="28"/>
          <w:szCs w:val="28"/>
          <w:bdr w:val="none" w:sz="0" w:space="0" w:color="auto" w:frame="1"/>
          <w:lang w:val="en-US"/>
        </w:rPr>
        <w:t xml:space="preserve"> Li</w:t>
      </w:r>
      <w:r w:rsidRPr="007D4DA4">
        <w:rPr>
          <w:color w:val="000000"/>
          <w:sz w:val="28"/>
          <w:szCs w:val="28"/>
          <w:bdr w:val="none" w:sz="0" w:space="0" w:color="auto" w:frame="1"/>
          <w:lang w:val="en-US"/>
        </w:rPr>
        <w:t> </w:t>
      </w:r>
      <w:r w:rsidRPr="007D4DA4">
        <w:rPr>
          <w:rStyle w:val="nowrap"/>
          <w:color w:val="000000"/>
          <w:sz w:val="28"/>
          <w:szCs w:val="28"/>
          <w:bdr w:val="none" w:sz="0" w:space="0" w:color="auto" w:frame="1"/>
          <w:lang w:val="en-US"/>
        </w:rPr>
        <w:t>X.</w:t>
      </w:r>
      <w:r w:rsidRPr="007D4DA4">
        <w:rPr>
          <w:color w:val="000000"/>
          <w:sz w:val="28"/>
          <w:szCs w:val="28"/>
          <w:bdr w:val="none" w:sz="0" w:space="0" w:color="auto" w:frame="1"/>
          <w:lang w:val="en-US"/>
        </w:rPr>
        <w:t>,</w:t>
      </w:r>
      <w:r w:rsidRPr="007D4DA4">
        <w:rPr>
          <w:rStyle w:val="nowrap"/>
          <w:color w:val="000000"/>
          <w:sz w:val="28"/>
          <w:szCs w:val="28"/>
          <w:bdr w:val="none" w:sz="0" w:space="0" w:color="auto" w:frame="1"/>
          <w:lang w:val="en-US"/>
        </w:rPr>
        <w:t xml:space="preserve"> Cossuet T. </w:t>
      </w:r>
      <w:r w:rsidRPr="007D4DA4">
        <w:rPr>
          <w:bCs/>
          <w:color w:val="000000"/>
          <w:sz w:val="28"/>
          <w:szCs w:val="28"/>
          <w:lang w:val="en-US"/>
        </w:rPr>
        <w:t xml:space="preserve">ZnO nanowires for solar cells: a comprehensive review // </w:t>
      </w:r>
      <w:hyperlink r:id="rId238" w:history="1">
        <w:r w:rsidRPr="007D4DA4">
          <w:rPr>
            <w:rStyle w:val="af1"/>
            <w:color w:val="000000"/>
            <w:sz w:val="28"/>
            <w:szCs w:val="28"/>
            <w:u w:val="none"/>
            <w:bdr w:val="none" w:sz="0" w:space="0" w:color="auto" w:frame="1"/>
            <w:lang w:val="en-US"/>
          </w:rPr>
          <w:t>Nanotechnology</w:t>
        </w:r>
      </w:hyperlink>
      <w:r w:rsidRPr="007D4DA4">
        <w:rPr>
          <w:color w:val="000000"/>
          <w:sz w:val="28"/>
          <w:szCs w:val="28"/>
          <w:lang w:val="en-US"/>
        </w:rPr>
        <w:t>. – </w:t>
      </w:r>
      <w:r w:rsidRPr="007D4DA4">
        <w:rPr>
          <w:rStyle w:val="wd-jnl-art-copyright"/>
          <w:color w:val="000000"/>
          <w:sz w:val="28"/>
          <w:szCs w:val="28"/>
          <w:bdr w:val="none" w:sz="0" w:space="0" w:color="auto" w:frame="1"/>
          <w:lang w:val="en-US"/>
        </w:rPr>
        <w:t xml:space="preserve">2019. – </w:t>
      </w:r>
      <w:hyperlink r:id="rId239" w:history="1">
        <w:r w:rsidRPr="007D4DA4">
          <w:rPr>
            <w:rStyle w:val="af1"/>
            <w:color w:val="000000"/>
            <w:sz w:val="28"/>
            <w:szCs w:val="28"/>
            <w:u w:val="none"/>
            <w:bdr w:val="none" w:sz="0" w:space="0" w:color="auto" w:frame="1"/>
            <w:lang w:val="en-US"/>
          </w:rPr>
          <w:t>V. 30</w:t>
        </w:r>
      </w:hyperlink>
      <w:r w:rsidRPr="007D4DA4">
        <w:rPr>
          <w:rStyle w:val="wd-jnl-art-breadcrumb-vol"/>
          <w:color w:val="000000"/>
          <w:sz w:val="28"/>
          <w:szCs w:val="28"/>
          <w:bdr w:val="none" w:sz="0" w:space="0" w:color="auto" w:frame="1"/>
          <w:lang w:val="en-US"/>
        </w:rPr>
        <w:t>. – P. 362001</w:t>
      </w:r>
      <w:r w:rsidRPr="007D4DA4">
        <w:rPr>
          <w:color w:val="000000"/>
          <w:sz w:val="28"/>
          <w:szCs w:val="28"/>
          <w:lang w:val="en-US"/>
        </w:rPr>
        <w:t>.</w:t>
      </w:r>
    </w:p>
    <w:p w:rsidR="00757F11" w:rsidRPr="007D4DA4" w:rsidRDefault="00757F11" w:rsidP="00B819A5">
      <w:pPr>
        <w:pStyle w:val="ae"/>
        <w:numPr>
          <w:ilvl w:val="0"/>
          <w:numId w:val="3"/>
        </w:numPr>
        <w:tabs>
          <w:tab w:val="left" w:pos="1134"/>
        </w:tabs>
        <w:autoSpaceDE w:val="0"/>
        <w:autoSpaceDN w:val="0"/>
        <w:adjustRightInd w:val="0"/>
        <w:spacing w:after="0" w:line="240" w:lineRule="auto"/>
        <w:ind w:left="0" w:firstLine="567"/>
        <w:jc w:val="both"/>
        <w:rPr>
          <w:rFonts w:ascii="Times New Roman" w:hAnsi="Times New Roman"/>
          <w:color w:val="000000"/>
          <w:sz w:val="28"/>
          <w:szCs w:val="28"/>
          <w:lang w:val="en-US"/>
        </w:rPr>
      </w:pPr>
      <w:r w:rsidRPr="007D4DA4">
        <w:rPr>
          <w:rFonts w:ascii="Times New Roman" w:hAnsi="Times New Roman"/>
          <w:color w:val="000000"/>
          <w:sz w:val="28"/>
          <w:szCs w:val="28"/>
          <w:lang w:val="en-US"/>
        </w:rPr>
        <w:t>Aljaafari A. Size Dependent Photocatalytic Activity of ZnO Nanosheets for Degradation of Methyl Red // Front. Mater. – 2020. – V.7.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562693</w:t>
      </w:r>
      <w:r w:rsidRPr="007D4DA4">
        <w:rPr>
          <w:rFonts w:ascii="Times New Roman" w:hAnsi="Times New Roman"/>
          <w:color w:val="000000"/>
          <w:sz w:val="28"/>
          <w:szCs w:val="28"/>
        </w:rPr>
        <w:t>.</w:t>
      </w:r>
    </w:p>
    <w:p w:rsidR="00757F11" w:rsidRPr="007D4DA4" w:rsidRDefault="00757F11" w:rsidP="00B819A5">
      <w:pPr>
        <w:pStyle w:val="small"/>
        <w:numPr>
          <w:ilvl w:val="0"/>
          <w:numId w:val="3"/>
        </w:numPr>
        <w:tabs>
          <w:tab w:val="left" w:pos="1134"/>
        </w:tabs>
        <w:spacing w:before="0" w:beforeAutospacing="0" w:after="0" w:afterAutospacing="0"/>
        <w:ind w:left="0" w:firstLine="567"/>
        <w:jc w:val="both"/>
        <w:textAlignment w:val="baseline"/>
        <w:rPr>
          <w:color w:val="000000"/>
          <w:sz w:val="28"/>
          <w:szCs w:val="28"/>
          <w:lang w:val="en-US"/>
        </w:rPr>
      </w:pPr>
      <w:r w:rsidRPr="007D4DA4">
        <w:rPr>
          <w:bCs/>
          <w:color w:val="000000"/>
          <w:sz w:val="28"/>
          <w:szCs w:val="28"/>
          <w:lang w:val="en-US"/>
        </w:rPr>
        <w:t xml:space="preserve">Naji H. K., Oda A. M., Abdulaljeleel W., Abdilkadhim H., Hefdhi R. ZNO–Ag/PS and ZnO/PS Films for Photocatalytic Degradation of Methylene Blue // </w:t>
      </w:r>
      <w:r w:rsidRPr="007D4DA4">
        <w:rPr>
          <w:bCs/>
          <w:iCs/>
          <w:color w:val="000000"/>
          <w:sz w:val="28"/>
          <w:szCs w:val="28"/>
          <w:lang w:val="en-US"/>
        </w:rPr>
        <w:t xml:space="preserve">Indones. J. Chem. – 2020. – V. 20, </w:t>
      </w:r>
      <w:r w:rsidRPr="007D4DA4">
        <w:rPr>
          <w:bCs/>
          <w:iCs/>
          <w:color w:val="000000"/>
          <w:sz w:val="28"/>
          <w:szCs w:val="28"/>
        </w:rPr>
        <w:t>№</w:t>
      </w:r>
      <w:r w:rsidRPr="007D4DA4">
        <w:rPr>
          <w:bCs/>
          <w:iCs/>
          <w:color w:val="000000"/>
          <w:sz w:val="28"/>
          <w:szCs w:val="28"/>
          <w:lang w:val="en-US"/>
        </w:rPr>
        <w:t xml:space="preserve"> 2. - P. 314 – 323</w:t>
      </w:r>
      <w:r w:rsidRPr="007D4DA4">
        <w:rPr>
          <w:color w:val="000000"/>
          <w:sz w:val="28"/>
          <w:szCs w:val="28"/>
        </w:rPr>
        <w:t>.</w:t>
      </w:r>
    </w:p>
    <w:bookmarkStart w:id="25" w:name="bau0005"/>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7D4DA4">
        <w:fldChar w:fldCharType="begin"/>
      </w:r>
      <w:r w:rsidRPr="007D4DA4">
        <w:rPr>
          <w:rFonts w:ascii="Times New Roman" w:hAnsi="Times New Roman"/>
          <w:color w:val="000000"/>
          <w:sz w:val="28"/>
          <w:szCs w:val="28"/>
          <w:lang w:val="en-US"/>
        </w:rPr>
        <w:instrText xml:space="preserve"> HYPERLINK "https://www.sciencedirect.com/science/article/abs/pii/S0167273820305981" \l "!" </w:instrText>
      </w:r>
      <w:r w:rsidRPr="007D4DA4">
        <w:fldChar w:fldCharType="separate"/>
      </w:r>
      <w:r w:rsidRPr="007D4DA4">
        <w:rPr>
          <w:rStyle w:val="text"/>
          <w:rFonts w:ascii="Times New Roman" w:hAnsi="Times New Roman"/>
          <w:color w:val="000000"/>
          <w:sz w:val="28"/>
          <w:szCs w:val="28"/>
          <w:lang w:val="en-US"/>
        </w:rPr>
        <w:t xml:space="preserve">Kang </w:t>
      </w:r>
      <w:r w:rsidRPr="007D4DA4">
        <w:rPr>
          <w:rFonts w:ascii="Times New Roman" w:hAnsi="Times New Roman"/>
          <w:color w:val="000000"/>
          <w:sz w:val="28"/>
          <w:szCs w:val="28"/>
          <w:lang w:val="en-US"/>
        </w:rPr>
        <w:t xml:space="preserve"> </w:t>
      </w:r>
      <w:r w:rsidRPr="007D4DA4">
        <w:rPr>
          <w:rStyle w:val="text"/>
          <w:rFonts w:ascii="Times New Roman" w:hAnsi="Times New Roman"/>
          <w:color w:val="000000"/>
          <w:sz w:val="28"/>
          <w:szCs w:val="28"/>
          <w:lang w:val="en-US"/>
        </w:rPr>
        <w:t>Y.,</w:t>
      </w:r>
      <w:r w:rsidRPr="007D4DA4">
        <w:rPr>
          <w:rStyle w:val="text"/>
          <w:rFonts w:ascii="Times New Roman" w:hAnsi="Times New Roman"/>
          <w:color w:val="000000"/>
          <w:sz w:val="28"/>
          <w:szCs w:val="28"/>
          <w:lang w:val="en-US"/>
        </w:rPr>
        <w:fldChar w:fldCharType="end"/>
      </w:r>
      <w:bookmarkStart w:id="26" w:name="bau0010"/>
      <w:bookmarkEnd w:id="25"/>
      <w:r w:rsidRPr="007D4DA4">
        <w:rPr>
          <w:rFonts w:ascii="Times New Roman" w:hAnsi="Times New Roman"/>
          <w:color w:val="000000"/>
          <w:sz w:val="28"/>
          <w:szCs w:val="28"/>
          <w:lang w:val="en-US"/>
        </w:rPr>
        <w:t xml:space="preserve"> </w:t>
      </w:r>
      <w:hyperlink r:id="rId240" w:anchor="!" w:history="1">
        <w:r w:rsidRPr="007D4DA4">
          <w:rPr>
            <w:rStyle w:val="text"/>
            <w:rFonts w:ascii="Times New Roman" w:hAnsi="Times New Roman"/>
            <w:color w:val="000000"/>
            <w:sz w:val="28"/>
            <w:szCs w:val="28"/>
            <w:lang w:val="en-US"/>
          </w:rPr>
          <w:t>Yu</w:t>
        </w:r>
      </w:hyperlink>
      <w:bookmarkStart w:id="27" w:name="bau0015"/>
      <w:bookmarkEnd w:id="26"/>
      <w:r w:rsidRPr="007D4DA4">
        <w:rPr>
          <w:rFonts w:ascii="Times New Roman" w:hAnsi="Times New Roman"/>
          <w:color w:val="000000"/>
          <w:sz w:val="28"/>
          <w:szCs w:val="28"/>
          <w:lang w:val="en-US"/>
        </w:rPr>
        <w:t xml:space="preserve"> </w:t>
      </w:r>
      <w:r w:rsidRPr="007D4DA4">
        <w:rPr>
          <w:rStyle w:val="text"/>
          <w:rFonts w:ascii="Times New Roman" w:hAnsi="Times New Roman"/>
          <w:color w:val="000000"/>
          <w:sz w:val="28"/>
          <w:szCs w:val="28"/>
          <w:lang w:val="en-US"/>
        </w:rPr>
        <w:t>F.</w:t>
      </w:r>
      <w:r w:rsidRPr="007D4DA4">
        <w:rPr>
          <w:rFonts w:ascii="Times New Roman" w:hAnsi="Times New Roman"/>
          <w:color w:val="000000"/>
          <w:sz w:val="28"/>
          <w:szCs w:val="28"/>
          <w:lang w:val="en-US"/>
        </w:rPr>
        <w:t xml:space="preserve">, </w:t>
      </w:r>
      <w:hyperlink r:id="rId241" w:anchor="!" w:history="1">
        <w:r w:rsidRPr="007D4DA4">
          <w:rPr>
            <w:rStyle w:val="text"/>
            <w:rFonts w:ascii="Times New Roman" w:hAnsi="Times New Roman"/>
            <w:color w:val="000000"/>
            <w:sz w:val="28"/>
            <w:szCs w:val="28"/>
            <w:lang w:val="en-US"/>
          </w:rPr>
          <w:t xml:space="preserve"> Zhang</w:t>
        </w:r>
        <w:r w:rsidRPr="007D4DA4">
          <w:rPr>
            <w:rFonts w:ascii="Times New Roman" w:hAnsi="Times New Roman"/>
            <w:color w:val="000000"/>
            <w:sz w:val="28"/>
            <w:szCs w:val="28"/>
            <w:lang w:val="en-US"/>
          </w:rPr>
          <w:t xml:space="preserve"> </w:t>
        </w:r>
        <w:r w:rsidRPr="007D4DA4">
          <w:rPr>
            <w:rStyle w:val="text"/>
            <w:rFonts w:ascii="Times New Roman" w:hAnsi="Times New Roman"/>
            <w:color w:val="000000"/>
            <w:sz w:val="28"/>
            <w:szCs w:val="28"/>
            <w:lang w:val="en-US"/>
          </w:rPr>
          <w:t>L.,</w:t>
        </w:r>
      </w:hyperlink>
      <w:bookmarkStart w:id="28" w:name="bau0020"/>
      <w:bookmarkEnd w:id="27"/>
      <w:r w:rsidRPr="007D4DA4">
        <w:rPr>
          <w:rFonts w:ascii="Times New Roman" w:hAnsi="Times New Roman"/>
          <w:color w:val="000000"/>
          <w:sz w:val="28"/>
          <w:szCs w:val="28"/>
          <w:lang w:val="en-US"/>
        </w:rPr>
        <w:t xml:space="preserve"> </w:t>
      </w:r>
      <w:hyperlink r:id="rId242" w:anchor="!" w:history="1">
        <w:r w:rsidRPr="007D4DA4">
          <w:rPr>
            <w:rStyle w:val="text"/>
            <w:rFonts w:ascii="Times New Roman" w:hAnsi="Times New Roman"/>
            <w:color w:val="000000"/>
            <w:sz w:val="28"/>
            <w:szCs w:val="28"/>
            <w:lang w:val="en-US"/>
          </w:rPr>
          <w:t>Wang</w:t>
        </w:r>
        <w:r w:rsidRPr="007D4DA4">
          <w:rPr>
            <w:rFonts w:ascii="Times New Roman" w:hAnsi="Times New Roman"/>
            <w:color w:val="000000"/>
            <w:sz w:val="28"/>
            <w:szCs w:val="28"/>
            <w:lang w:val="en-US"/>
          </w:rPr>
          <w:t xml:space="preserve"> </w:t>
        </w:r>
        <w:r w:rsidRPr="007D4DA4">
          <w:rPr>
            <w:rStyle w:val="text"/>
            <w:rFonts w:ascii="Times New Roman" w:hAnsi="Times New Roman"/>
            <w:color w:val="000000"/>
            <w:sz w:val="28"/>
            <w:szCs w:val="28"/>
            <w:lang w:val="en-US"/>
          </w:rPr>
          <w:t>W.,</w:t>
        </w:r>
      </w:hyperlink>
      <w:bookmarkStart w:id="29" w:name="bau0025"/>
      <w:bookmarkEnd w:id="28"/>
      <w:r w:rsidRPr="007D4DA4">
        <w:rPr>
          <w:rFonts w:ascii="Times New Roman" w:hAnsi="Times New Roman"/>
          <w:color w:val="000000"/>
          <w:sz w:val="28"/>
          <w:szCs w:val="28"/>
          <w:lang w:val="en-US"/>
        </w:rPr>
        <w:t xml:space="preserve"> </w:t>
      </w:r>
      <w:hyperlink r:id="rId243" w:anchor="!" w:history="1">
        <w:r w:rsidRPr="007D4DA4">
          <w:rPr>
            <w:rStyle w:val="text"/>
            <w:rFonts w:ascii="Times New Roman" w:hAnsi="Times New Roman"/>
            <w:color w:val="000000"/>
            <w:sz w:val="28"/>
            <w:szCs w:val="28"/>
            <w:lang w:val="en-US"/>
          </w:rPr>
          <w:t xml:space="preserve"> Chen</w:t>
        </w:r>
        <w:r w:rsidRPr="007D4DA4">
          <w:rPr>
            <w:rFonts w:ascii="Times New Roman" w:hAnsi="Times New Roman"/>
            <w:color w:val="000000"/>
            <w:sz w:val="28"/>
            <w:szCs w:val="28"/>
            <w:lang w:val="en-US"/>
          </w:rPr>
          <w:t xml:space="preserve"> </w:t>
        </w:r>
        <w:r w:rsidRPr="007D4DA4">
          <w:rPr>
            <w:rStyle w:val="text"/>
            <w:rFonts w:ascii="Times New Roman" w:hAnsi="Times New Roman"/>
            <w:color w:val="000000"/>
            <w:sz w:val="28"/>
            <w:szCs w:val="28"/>
            <w:lang w:val="en-US"/>
          </w:rPr>
          <w:t>L.,</w:t>
        </w:r>
      </w:hyperlink>
      <w:bookmarkStart w:id="30" w:name="bau0030"/>
      <w:bookmarkEnd w:id="29"/>
      <w:r w:rsidRPr="007D4DA4">
        <w:rPr>
          <w:rFonts w:ascii="Times New Roman" w:hAnsi="Times New Roman"/>
          <w:color w:val="000000"/>
          <w:sz w:val="28"/>
          <w:szCs w:val="28"/>
        </w:rPr>
        <w:fldChar w:fldCharType="begin"/>
      </w:r>
      <w:r w:rsidRPr="007D4DA4">
        <w:rPr>
          <w:rFonts w:ascii="Times New Roman" w:hAnsi="Times New Roman"/>
          <w:color w:val="000000"/>
          <w:sz w:val="28"/>
          <w:szCs w:val="28"/>
          <w:lang w:val="en-US"/>
        </w:rPr>
        <w:instrText xml:space="preserve"> HYPERLINK "https://www.sciencedirect.com/science/article/abs/pii/S0167273820305981" \l "!" </w:instrText>
      </w:r>
      <w:r w:rsidRPr="007D4DA4">
        <w:rPr>
          <w:rFonts w:ascii="Times New Roman" w:hAnsi="Times New Roman"/>
          <w:color w:val="000000"/>
          <w:sz w:val="28"/>
          <w:szCs w:val="28"/>
        </w:rPr>
        <w:fldChar w:fldCharType="separate"/>
      </w:r>
      <w:r w:rsidRPr="007D4DA4">
        <w:rPr>
          <w:rStyle w:val="text"/>
          <w:rFonts w:ascii="Times New Roman" w:hAnsi="Times New Roman"/>
          <w:color w:val="000000"/>
          <w:sz w:val="28"/>
          <w:szCs w:val="28"/>
          <w:lang w:val="en-US"/>
        </w:rPr>
        <w:t>Li</w:t>
      </w:r>
      <w:r w:rsidRPr="007D4DA4">
        <w:rPr>
          <w:rFonts w:ascii="Times New Roman" w:hAnsi="Times New Roman"/>
          <w:color w:val="000000"/>
          <w:sz w:val="28"/>
          <w:szCs w:val="28"/>
        </w:rPr>
        <w:fldChar w:fldCharType="end"/>
      </w:r>
      <w:bookmarkEnd w:id="30"/>
      <w:r w:rsidRPr="007D4DA4">
        <w:rPr>
          <w:rFonts w:ascii="Times New Roman" w:hAnsi="Times New Roman"/>
          <w:color w:val="000000"/>
          <w:sz w:val="28"/>
          <w:szCs w:val="28"/>
          <w:lang w:val="en-US"/>
        </w:rPr>
        <w:t xml:space="preserve"> Y.</w:t>
      </w:r>
      <w:r w:rsidRPr="007D4DA4">
        <w:rPr>
          <w:rStyle w:val="title-text"/>
          <w:rFonts w:ascii="Times New Roman" w:hAnsi="Times New Roman"/>
          <w:color w:val="000000"/>
          <w:sz w:val="28"/>
          <w:szCs w:val="28"/>
          <w:lang w:val="en-US"/>
        </w:rPr>
        <w:t>Review of ZnO–based nanomaterials in gas sensors //</w:t>
      </w:r>
      <w:hyperlink r:id="rId244" w:tooltip="Go to Solid State Ionics on ScienceDirect" w:history="1">
        <w:r w:rsidRPr="007D4DA4">
          <w:rPr>
            <w:rStyle w:val="af1"/>
            <w:rFonts w:ascii="Times New Roman" w:hAnsi="Times New Roman"/>
            <w:color w:val="000000"/>
            <w:sz w:val="28"/>
            <w:szCs w:val="28"/>
            <w:u w:val="none"/>
            <w:lang w:val="en-US"/>
          </w:rPr>
          <w:t xml:space="preserve"> Solid State Ionics</w:t>
        </w:r>
      </w:hyperlink>
      <w:r w:rsidRPr="007D4DA4">
        <w:rPr>
          <w:rFonts w:ascii="Times New Roman" w:hAnsi="Times New Roman"/>
          <w:color w:val="000000"/>
          <w:sz w:val="28"/>
          <w:szCs w:val="28"/>
          <w:lang w:val="en-US"/>
        </w:rPr>
        <w:t xml:space="preserve">. – 2021. – </w:t>
      </w:r>
      <w:hyperlink r:id="rId245" w:tooltip="Go to table of contents for this volume/issue" w:history="1">
        <w:r w:rsidRPr="007D4DA4">
          <w:rPr>
            <w:rStyle w:val="af1"/>
            <w:rFonts w:ascii="Times New Roman" w:hAnsi="Times New Roman"/>
            <w:color w:val="000000"/>
            <w:sz w:val="28"/>
            <w:szCs w:val="28"/>
            <w:u w:val="none"/>
            <w:lang w:val="en-US"/>
          </w:rPr>
          <w:t>V. 360</w:t>
        </w:r>
      </w:hyperlink>
      <w:r w:rsidRPr="007D4DA4">
        <w:rPr>
          <w:rFonts w:ascii="Times New Roman" w:hAnsi="Times New Roman"/>
          <w:color w:val="000000"/>
          <w:sz w:val="28"/>
          <w:szCs w:val="28"/>
          <w:lang w:val="en-US"/>
        </w:rPr>
        <w:t>. – P. 115544.</w:t>
      </w:r>
    </w:p>
    <w:p w:rsidR="00525AF0" w:rsidRPr="00525AF0" w:rsidRDefault="005D3FD8" w:rsidP="001A2010">
      <w:pPr>
        <w:pStyle w:val="ae"/>
        <w:numPr>
          <w:ilvl w:val="0"/>
          <w:numId w:val="3"/>
        </w:numPr>
        <w:tabs>
          <w:tab w:val="left" w:pos="851"/>
          <w:tab w:val="left" w:pos="993"/>
          <w:tab w:val="left" w:pos="1134"/>
        </w:tabs>
        <w:spacing w:after="0" w:line="240" w:lineRule="auto"/>
        <w:ind w:left="0" w:firstLine="567"/>
        <w:jc w:val="both"/>
        <w:textAlignment w:val="baseline"/>
        <w:rPr>
          <w:rFonts w:ascii="Times New Roman" w:hAnsi="Times New Roman"/>
          <w:color w:val="000000"/>
          <w:sz w:val="28"/>
          <w:szCs w:val="28"/>
          <w:lang w:val="en-US"/>
        </w:rPr>
      </w:pPr>
      <w:hyperlink r:id="rId246" w:history="1">
        <w:r w:rsidR="00757F11" w:rsidRPr="00525AF0">
          <w:rPr>
            <w:rStyle w:val="af1"/>
            <w:rFonts w:ascii="Times New Roman" w:hAnsi="Times New Roman"/>
            <w:color w:val="000000"/>
            <w:sz w:val="28"/>
            <w:szCs w:val="28"/>
            <w:u w:val="none"/>
            <w:bdr w:val="none" w:sz="0" w:space="0" w:color="auto" w:frame="1"/>
            <w:lang w:val="en-US"/>
          </w:rPr>
          <w:t xml:space="preserve"> Wang</w:t>
        </w:r>
      </w:hyperlink>
      <w:r w:rsidR="00757F11" w:rsidRPr="00525AF0">
        <w:rPr>
          <w:rFonts w:ascii="Times New Roman" w:hAnsi="Times New Roman"/>
          <w:color w:val="000000"/>
          <w:sz w:val="28"/>
          <w:szCs w:val="28"/>
          <w:lang w:val="en-US"/>
        </w:rPr>
        <w:t xml:space="preserve"> </w:t>
      </w:r>
      <w:r w:rsidR="00757F11" w:rsidRPr="00525AF0">
        <w:rPr>
          <w:rStyle w:val="af1"/>
          <w:rFonts w:ascii="Times New Roman" w:hAnsi="Times New Roman"/>
          <w:color w:val="000000"/>
          <w:sz w:val="28"/>
          <w:szCs w:val="28"/>
          <w:u w:val="none"/>
          <w:bdr w:val="none" w:sz="0" w:space="0" w:color="auto" w:frame="1"/>
          <w:lang w:val="en-US"/>
        </w:rPr>
        <w:t>C.–N.</w:t>
      </w:r>
      <w:r w:rsidR="00757F11" w:rsidRPr="00525AF0">
        <w:rPr>
          <w:rStyle w:val="comma-separator"/>
          <w:rFonts w:ascii="Times New Roman" w:hAnsi="Times New Roman"/>
          <w:color w:val="000000"/>
          <w:sz w:val="28"/>
          <w:szCs w:val="28"/>
          <w:bdr w:val="none" w:sz="0" w:space="0" w:color="auto" w:frame="1"/>
          <w:lang w:val="en-US"/>
        </w:rPr>
        <w:t>, </w:t>
      </w:r>
      <w:hyperlink r:id="rId247" w:history="1">
        <w:r w:rsidR="00757F11" w:rsidRPr="00525AF0">
          <w:rPr>
            <w:rStyle w:val="af1"/>
            <w:rFonts w:ascii="Times New Roman" w:hAnsi="Times New Roman"/>
            <w:color w:val="000000"/>
            <w:sz w:val="28"/>
            <w:szCs w:val="28"/>
            <w:u w:val="none"/>
            <w:bdr w:val="none" w:sz="0" w:space="0" w:color="auto" w:frame="1"/>
            <w:lang w:val="en-US"/>
          </w:rPr>
          <w:t>Li</w:t>
        </w:r>
      </w:hyperlink>
      <w:r w:rsidR="00757F11" w:rsidRPr="00525AF0">
        <w:rPr>
          <w:rFonts w:ascii="Times New Roman" w:hAnsi="Times New Roman"/>
          <w:color w:val="000000"/>
          <w:sz w:val="28"/>
          <w:szCs w:val="28"/>
          <w:lang w:val="en-US"/>
        </w:rPr>
        <w:t xml:space="preserve"> </w:t>
      </w:r>
      <w:r w:rsidR="00757F11" w:rsidRPr="00525AF0">
        <w:rPr>
          <w:rStyle w:val="af1"/>
          <w:rFonts w:ascii="Times New Roman" w:hAnsi="Times New Roman"/>
          <w:color w:val="000000"/>
          <w:sz w:val="28"/>
          <w:szCs w:val="28"/>
          <w:u w:val="none"/>
          <w:bdr w:val="none" w:sz="0" w:space="0" w:color="auto" w:frame="1"/>
          <w:lang w:val="en-US"/>
        </w:rPr>
        <w:t>Y.–L.,</w:t>
      </w:r>
      <w:r w:rsidR="00757F11" w:rsidRPr="00525AF0">
        <w:rPr>
          <w:rStyle w:val="comma-separator"/>
          <w:rFonts w:ascii="Times New Roman" w:hAnsi="Times New Roman"/>
          <w:color w:val="000000"/>
          <w:sz w:val="28"/>
          <w:szCs w:val="28"/>
          <w:bdr w:val="none" w:sz="0" w:space="0" w:color="auto" w:frame="1"/>
          <w:lang w:val="en-US"/>
        </w:rPr>
        <w:t> </w:t>
      </w:r>
      <w:hyperlink r:id="rId248" w:history="1">
        <w:r w:rsidR="00757F11" w:rsidRPr="00525AF0">
          <w:rPr>
            <w:rStyle w:val="af1"/>
            <w:rFonts w:ascii="Times New Roman" w:hAnsi="Times New Roman"/>
            <w:color w:val="000000"/>
            <w:sz w:val="28"/>
            <w:szCs w:val="28"/>
            <w:u w:val="none"/>
            <w:bdr w:val="none" w:sz="0" w:space="0" w:color="auto" w:frame="1"/>
            <w:lang w:val="en-US"/>
          </w:rPr>
          <w:t>Gong</w:t>
        </w:r>
      </w:hyperlink>
      <w:r w:rsidR="00757F11" w:rsidRPr="00525AF0">
        <w:rPr>
          <w:rFonts w:ascii="Times New Roman" w:hAnsi="Times New Roman"/>
          <w:color w:val="000000"/>
          <w:sz w:val="28"/>
          <w:szCs w:val="28"/>
          <w:lang w:val="en-US"/>
        </w:rPr>
        <w:t xml:space="preserve"> </w:t>
      </w:r>
      <w:r w:rsidR="00757F11" w:rsidRPr="00525AF0">
        <w:rPr>
          <w:rStyle w:val="af1"/>
          <w:rFonts w:ascii="Times New Roman" w:hAnsi="Times New Roman"/>
          <w:color w:val="000000"/>
          <w:sz w:val="28"/>
          <w:szCs w:val="28"/>
          <w:u w:val="none"/>
          <w:bdr w:val="none" w:sz="0" w:space="0" w:color="auto" w:frame="1"/>
          <w:lang w:val="en-US"/>
        </w:rPr>
        <w:t>F.–L.,</w:t>
      </w:r>
      <w:r w:rsidR="00757F11" w:rsidRPr="00525AF0">
        <w:rPr>
          <w:rStyle w:val="comma-separator"/>
          <w:rFonts w:ascii="Times New Roman" w:hAnsi="Times New Roman"/>
          <w:color w:val="000000"/>
          <w:sz w:val="28"/>
          <w:szCs w:val="28"/>
          <w:bdr w:val="none" w:sz="0" w:space="0" w:color="auto" w:frame="1"/>
          <w:lang w:val="en-US"/>
        </w:rPr>
        <w:t> </w:t>
      </w:r>
      <w:hyperlink r:id="rId249" w:history="1">
        <w:r w:rsidR="00757F11" w:rsidRPr="00525AF0">
          <w:rPr>
            <w:rStyle w:val="af1"/>
            <w:rFonts w:ascii="Times New Roman" w:hAnsi="Times New Roman"/>
            <w:color w:val="000000"/>
            <w:sz w:val="28"/>
            <w:szCs w:val="28"/>
            <w:u w:val="none"/>
            <w:bdr w:val="none" w:sz="0" w:space="0" w:color="auto" w:frame="1"/>
            <w:lang w:val="en-US"/>
          </w:rPr>
          <w:t xml:space="preserve"> Zhang</w:t>
        </w:r>
      </w:hyperlink>
      <w:r w:rsidR="00757F11" w:rsidRPr="00525AF0">
        <w:rPr>
          <w:rFonts w:ascii="Times New Roman" w:hAnsi="Times New Roman"/>
          <w:color w:val="000000"/>
          <w:sz w:val="28"/>
          <w:szCs w:val="28"/>
          <w:lang w:val="en-US"/>
        </w:rPr>
        <w:t xml:space="preserve"> </w:t>
      </w:r>
      <w:r w:rsidR="00757F11" w:rsidRPr="00525AF0">
        <w:rPr>
          <w:rStyle w:val="af1"/>
          <w:rFonts w:ascii="Times New Roman" w:hAnsi="Times New Roman"/>
          <w:color w:val="000000"/>
          <w:sz w:val="28"/>
          <w:szCs w:val="28"/>
          <w:u w:val="none"/>
          <w:bdr w:val="none" w:sz="0" w:space="0" w:color="auto" w:frame="1"/>
          <w:lang w:val="en-US"/>
        </w:rPr>
        <w:t>Y.–H.</w:t>
      </w:r>
      <w:r w:rsidR="00757F11" w:rsidRPr="00525AF0">
        <w:rPr>
          <w:rStyle w:val="comma-separator"/>
          <w:rFonts w:ascii="Times New Roman" w:hAnsi="Times New Roman"/>
          <w:color w:val="000000"/>
          <w:sz w:val="28"/>
          <w:szCs w:val="28"/>
          <w:bdr w:val="none" w:sz="0" w:space="0" w:color="auto" w:frame="1"/>
          <w:lang w:val="en-US"/>
        </w:rPr>
        <w:t>, </w:t>
      </w:r>
      <w:hyperlink r:id="rId250" w:history="1">
        <w:r w:rsidR="00757F11" w:rsidRPr="00525AF0">
          <w:rPr>
            <w:rStyle w:val="af1"/>
            <w:rFonts w:ascii="Times New Roman" w:hAnsi="Times New Roman"/>
            <w:color w:val="000000"/>
            <w:sz w:val="28"/>
            <w:szCs w:val="28"/>
            <w:u w:val="none"/>
            <w:bdr w:val="none" w:sz="0" w:space="0" w:color="auto" w:frame="1"/>
            <w:lang w:val="en-US"/>
          </w:rPr>
          <w:t xml:space="preserve"> Fang</w:t>
        </w:r>
      </w:hyperlink>
      <w:r w:rsidR="00757F11" w:rsidRPr="00525AF0">
        <w:rPr>
          <w:rFonts w:ascii="Times New Roman" w:hAnsi="Times New Roman"/>
          <w:color w:val="000000"/>
          <w:sz w:val="28"/>
          <w:szCs w:val="28"/>
          <w:lang w:val="en-US"/>
        </w:rPr>
        <w:t xml:space="preserve"> </w:t>
      </w:r>
      <w:r w:rsidR="00757F11" w:rsidRPr="00525AF0">
        <w:rPr>
          <w:rStyle w:val="af1"/>
          <w:rFonts w:ascii="Times New Roman" w:hAnsi="Times New Roman"/>
          <w:color w:val="000000"/>
          <w:sz w:val="28"/>
          <w:szCs w:val="28"/>
          <w:u w:val="none"/>
          <w:bdr w:val="none" w:sz="0" w:space="0" w:color="auto" w:frame="1"/>
          <w:lang w:val="en-US"/>
        </w:rPr>
        <w:t>Sh.–M.</w:t>
      </w:r>
      <w:r w:rsidR="00757F11" w:rsidRPr="00525AF0">
        <w:rPr>
          <w:rStyle w:val="comma-separator"/>
          <w:rFonts w:ascii="Times New Roman" w:hAnsi="Times New Roman"/>
          <w:color w:val="000000"/>
          <w:sz w:val="28"/>
          <w:szCs w:val="28"/>
          <w:bdr w:val="none" w:sz="0" w:space="0" w:color="auto" w:frame="1"/>
          <w:lang w:val="en-US"/>
        </w:rPr>
        <w:t>, </w:t>
      </w:r>
      <w:hyperlink r:id="rId251" w:history="1">
        <w:r w:rsidR="00757F11" w:rsidRPr="00525AF0">
          <w:rPr>
            <w:rStyle w:val="af1"/>
            <w:rFonts w:ascii="Times New Roman" w:hAnsi="Times New Roman"/>
            <w:color w:val="000000"/>
            <w:sz w:val="28"/>
            <w:szCs w:val="28"/>
            <w:u w:val="none"/>
            <w:bdr w:val="none" w:sz="0" w:space="0" w:color="auto" w:frame="1"/>
            <w:lang w:val="en-US"/>
          </w:rPr>
          <w:t>. Zhang</w:t>
        </w:r>
      </w:hyperlink>
      <w:r w:rsidR="00757F11" w:rsidRPr="00525AF0">
        <w:rPr>
          <w:rStyle w:val="accordion-tabbedtab-mobile"/>
          <w:rFonts w:ascii="Times New Roman" w:hAnsi="Times New Roman"/>
          <w:color w:val="000000"/>
          <w:sz w:val="28"/>
          <w:szCs w:val="28"/>
          <w:bdr w:val="none" w:sz="0" w:space="0" w:color="auto" w:frame="1"/>
          <w:lang w:val="en-US"/>
        </w:rPr>
        <w:t xml:space="preserve"> H.–L. </w:t>
      </w:r>
      <w:r w:rsidR="00757F11" w:rsidRPr="00525AF0">
        <w:rPr>
          <w:rFonts w:ascii="Times New Roman" w:hAnsi="Times New Roman"/>
          <w:color w:val="000000"/>
          <w:sz w:val="28"/>
          <w:szCs w:val="28"/>
          <w:lang w:val="en-US"/>
        </w:rPr>
        <w:t xml:space="preserve">Advances in Doped ZnO Nanostructures for Gas Sensor // </w:t>
      </w:r>
      <w:r w:rsidR="00757F11" w:rsidRPr="00525AF0">
        <w:rPr>
          <w:rFonts w:ascii="Times New Roman" w:hAnsi="Times New Roman"/>
          <w:color w:val="000000"/>
          <w:sz w:val="28"/>
          <w:szCs w:val="28"/>
          <w:shd w:val="clear" w:color="auto" w:fill="FFFFFF"/>
          <w:lang w:val="en-US"/>
        </w:rPr>
        <w:t>Chem.</w:t>
      </w:r>
      <w:r w:rsidR="00757F11" w:rsidRPr="00525AF0">
        <w:rPr>
          <w:rStyle w:val="afa"/>
          <w:rFonts w:ascii="Times New Roman" w:hAnsi="Times New Roman"/>
          <w:color w:val="000000"/>
          <w:sz w:val="28"/>
          <w:szCs w:val="28"/>
          <w:shd w:val="clear" w:color="auto" w:fill="FFFFFF"/>
          <w:lang w:val="en-US"/>
        </w:rPr>
        <w:t xml:space="preserve"> </w:t>
      </w:r>
      <w:r w:rsidR="00757F11" w:rsidRPr="00525AF0">
        <w:rPr>
          <w:rFonts w:ascii="Times New Roman" w:hAnsi="Times New Roman"/>
          <w:color w:val="000000"/>
          <w:sz w:val="28"/>
          <w:szCs w:val="28"/>
          <w:shd w:val="clear" w:color="auto" w:fill="FFFFFF"/>
          <w:lang w:val="en-US"/>
        </w:rPr>
        <w:t>Rec.</w:t>
      </w:r>
      <w:r w:rsidR="00757F11" w:rsidRPr="00525AF0">
        <w:rPr>
          <w:rStyle w:val="afa"/>
          <w:rFonts w:ascii="Times New Roman" w:hAnsi="Times New Roman"/>
          <w:color w:val="000000"/>
          <w:sz w:val="28"/>
          <w:szCs w:val="28"/>
          <w:shd w:val="clear" w:color="auto" w:fill="FFFFFF"/>
          <w:lang w:val="en-US"/>
        </w:rPr>
        <w:t xml:space="preserve"> – </w:t>
      </w:r>
      <w:r w:rsidR="00757F11" w:rsidRPr="00525AF0">
        <w:rPr>
          <w:rStyle w:val="ff2"/>
          <w:rFonts w:ascii="Times New Roman" w:hAnsi="Times New Roman"/>
          <w:color w:val="000000"/>
          <w:sz w:val="28"/>
          <w:szCs w:val="28"/>
          <w:shd w:val="clear" w:color="auto" w:fill="FFFFFF"/>
          <w:lang w:val="en-US"/>
        </w:rPr>
        <w:t>2020</w:t>
      </w:r>
      <w:r w:rsidR="00757F11" w:rsidRPr="00525AF0">
        <w:rPr>
          <w:rStyle w:val="ff3"/>
          <w:rFonts w:ascii="Times New Roman" w:hAnsi="Times New Roman"/>
          <w:color w:val="000000"/>
          <w:sz w:val="28"/>
          <w:szCs w:val="28"/>
          <w:shd w:val="clear" w:color="auto" w:fill="FFFFFF"/>
          <w:lang w:val="en-US"/>
        </w:rPr>
        <w:t>. –</w:t>
      </w:r>
      <w:r w:rsidR="00757F11" w:rsidRPr="00525AF0">
        <w:rPr>
          <w:rStyle w:val="afa"/>
          <w:rFonts w:ascii="Times New Roman" w:hAnsi="Times New Roman"/>
          <w:color w:val="000000"/>
          <w:sz w:val="28"/>
          <w:szCs w:val="28"/>
          <w:shd w:val="clear" w:color="auto" w:fill="FFFFFF"/>
          <w:lang w:val="en-US"/>
        </w:rPr>
        <w:t xml:space="preserve"> V. </w:t>
      </w:r>
      <w:r w:rsidR="00757F11" w:rsidRPr="00525AF0">
        <w:rPr>
          <w:rFonts w:ascii="Times New Roman" w:hAnsi="Times New Roman"/>
          <w:color w:val="000000"/>
          <w:sz w:val="28"/>
          <w:szCs w:val="28"/>
          <w:shd w:val="clear" w:color="auto" w:fill="FFFFFF"/>
          <w:lang w:val="en-US"/>
        </w:rPr>
        <w:t>20</w:t>
      </w:r>
      <w:r w:rsidR="00757F11" w:rsidRPr="00525AF0">
        <w:rPr>
          <w:rStyle w:val="ff3"/>
          <w:rFonts w:ascii="Times New Roman" w:hAnsi="Times New Roman"/>
          <w:color w:val="000000"/>
          <w:sz w:val="28"/>
          <w:szCs w:val="28"/>
          <w:shd w:val="clear" w:color="auto" w:fill="FFFFFF"/>
          <w:lang w:val="en-US"/>
        </w:rPr>
        <w:t>. –</w:t>
      </w:r>
      <w:r w:rsidR="00757F11" w:rsidRPr="00525AF0">
        <w:rPr>
          <w:rStyle w:val="afa"/>
          <w:rFonts w:ascii="Times New Roman" w:hAnsi="Times New Roman"/>
          <w:color w:val="000000"/>
          <w:sz w:val="28"/>
          <w:szCs w:val="28"/>
          <w:shd w:val="clear" w:color="auto" w:fill="FFFFFF"/>
          <w:lang w:val="en-US"/>
        </w:rPr>
        <w:t xml:space="preserve"> P.</w:t>
      </w:r>
      <w:r w:rsidR="00757F11" w:rsidRPr="00525AF0">
        <w:rPr>
          <w:rStyle w:val="ff3"/>
          <w:rFonts w:ascii="Times New Roman" w:hAnsi="Times New Roman"/>
          <w:color w:val="000000"/>
          <w:sz w:val="28"/>
          <w:szCs w:val="28"/>
          <w:shd w:val="clear" w:color="auto" w:fill="FFFFFF"/>
          <w:lang w:val="en-US"/>
        </w:rPr>
        <w:t>1553–1567</w:t>
      </w:r>
      <w:r w:rsidR="00757F11" w:rsidRPr="00525AF0">
        <w:rPr>
          <w:rFonts w:ascii="Times New Roman" w:hAnsi="Times New Roman"/>
          <w:color w:val="000000"/>
          <w:sz w:val="28"/>
          <w:szCs w:val="28"/>
          <w:lang w:val="en-US"/>
        </w:rPr>
        <w:t>.</w:t>
      </w:r>
    </w:p>
    <w:p w:rsidR="00525AF0" w:rsidRPr="00525AF0" w:rsidRDefault="00757F11" w:rsidP="001A2010">
      <w:pPr>
        <w:pStyle w:val="ae"/>
        <w:numPr>
          <w:ilvl w:val="0"/>
          <w:numId w:val="3"/>
        </w:numPr>
        <w:tabs>
          <w:tab w:val="left" w:pos="851"/>
          <w:tab w:val="left" w:pos="993"/>
          <w:tab w:val="left" w:pos="1134"/>
        </w:tabs>
        <w:spacing w:after="0" w:line="240" w:lineRule="auto"/>
        <w:ind w:left="0" w:firstLine="567"/>
        <w:jc w:val="both"/>
        <w:textAlignment w:val="baseline"/>
        <w:rPr>
          <w:bCs/>
          <w:color w:val="000000"/>
          <w:lang w:val="en-US"/>
        </w:rPr>
      </w:pPr>
      <w:r w:rsidRPr="00525AF0">
        <w:rPr>
          <w:rFonts w:ascii="Times New Roman" w:hAnsi="Times New Roman"/>
          <w:bCs/>
          <w:color w:val="000000"/>
          <w:sz w:val="28"/>
          <w:szCs w:val="28"/>
          <w:lang w:val="en-US"/>
        </w:rPr>
        <w:t xml:space="preserve"> </w:t>
      </w:r>
      <w:r w:rsidRPr="00525AF0">
        <w:rPr>
          <w:rStyle w:val="nowrap"/>
          <w:rFonts w:ascii="Times New Roman" w:hAnsi="Times New Roman"/>
          <w:color w:val="000000"/>
          <w:sz w:val="28"/>
          <w:szCs w:val="28"/>
          <w:bdr w:val="none" w:sz="0" w:space="0" w:color="auto" w:frame="1"/>
          <w:lang w:val="en-US"/>
        </w:rPr>
        <w:t>Harun K.</w:t>
      </w:r>
      <w:r w:rsidRPr="00525AF0">
        <w:rPr>
          <w:rFonts w:ascii="Times New Roman" w:hAnsi="Times New Roman"/>
          <w:color w:val="000000"/>
          <w:sz w:val="28"/>
          <w:szCs w:val="28"/>
          <w:bdr w:val="none" w:sz="0" w:space="0" w:color="auto" w:frame="1"/>
          <w:lang w:val="en-US"/>
        </w:rPr>
        <w:t>, </w:t>
      </w:r>
      <w:r w:rsidRPr="00525AF0">
        <w:rPr>
          <w:rStyle w:val="nowrap"/>
          <w:rFonts w:ascii="Times New Roman" w:hAnsi="Times New Roman"/>
          <w:color w:val="000000"/>
          <w:sz w:val="28"/>
          <w:szCs w:val="28"/>
          <w:bdr w:val="none" w:sz="0" w:space="0" w:color="auto" w:frame="1"/>
          <w:lang w:val="en-US"/>
        </w:rPr>
        <w:t xml:space="preserve"> Hussain F.</w:t>
      </w:r>
      <w:r w:rsidRPr="00525AF0">
        <w:rPr>
          <w:rFonts w:ascii="Times New Roman" w:hAnsi="Times New Roman"/>
          <w:color w:val="000000"/>
          <w:sz w:val="28"/>
          <w:szCs w:val="28"/>
          <w:bdr w:val="none" w:sz="0" w:space="0" w:color="auto" w:frame="1"/>
          <w:lang w:val="en-US"/>
        </w:rPr>
        <w:t>, </w:t>
      </w:r>
      <w:r w:rsidRPr="00525AF0">
        <w:rPr>
          <w:rStyle w:val="nowrap"/>
          <w:rFonts w:ascii="Times New Roman" w:hAnsi="Times New Roman"/>
          <w:color w:val="000000"/>
          <w:sz w:val="28"/>
          <w:szCs w:val="28"/>
          <w:bdr w:val="none" w:sz="0" w:space="0" w:color="auto" w:frame="1"/>
          <w:lang w:val="en-US"/>
        </w:rPr>
        <w:t xml:space="preserve"> Purwanto A.</w:t>
      </w:r>
      <w:r w:rsidRPr="00525AF0">
        <w:rPr>
          <w:rFonts w:ascii="Times New Roman" w:hAnsi="Times New Roman"/>
          <w:color w:val="000000"/>
          <w:sz w:val="28"/>
          <w:szCs w:val="28"/>
          <w:bdr w:val="none" w:sz="0" w:space="0" w:color="auto" w:frame="1"/>
          <w:lang w:val="en-US"/>
        </w:rPr>
        <w:t>, </w:t>
      </w:r>
      <w:r w:rsidRPr="00525AF0">
        <w:rPr>
          <w:rStyle w:val="nowrap"/>
          <w:rFonts w:ascii="Times New Roman" w:hAnsi="Times New Roman"/>
          <w:color w:val="000000"/>
          <w:sz w:val="28"/>
          <w:szCs w:val="28"/>
          <w:bdr w:val="none" w:sz="0" w:space="0" w:color="auto" w:frame="1"/>
          <w:lang w:val="en-US"/>
        </w:rPr>
        <w:t xml:space="preserve"> Sahraoui B.</w:t>
      </w:r>
      <w:r w:rsidRPr="00525AF0">
        <w:rPr>
          <w:rFonts w:ascii="Times New Roman" w:hAnsi="Times New Roman"/>
          <w:color w:val="000000"/>
          <w:sz w:val="28"/>
          <w:szCs w:val="28"/>
          <w:bdr w:val="none" w:sz="0" w:space="0" w:color="auto" w:frame="1"/>
          <w:lang w:val="en-US"/>
        </w:rPr>
        <w:t>, </w:t>
      </w:r>
      <w:r w:rsidRPr="00525AF0">
        <w:rPr>
          <w:rStyle w:val="nowrap"/>
          <w:rFonts w:ascii="Times New Roman" w:hAnsi="Times New Roman"/>
          <w:color w:val="000000"/>
          <w:sz w:val="28"/>
          <w:szCs w:val="28"/>
          <w:bdr w:val="none" w:sz="0" w:space="0" w:color="auto" w:frame="1"/>
          <w:lang w:val="en-US"/>
        </w:rPr>
        <w:t xml:space="preserve"> Zawadzka A.</w:t>
      </w:r>
      <w:r w:rsidRPr="00525AF0">
        <w:rPr>
          <w:rFonts w:ascii="Times New Roman" w:hAnsi="Times New Roman"/>
          <w:color w:val="000000"/>
          <w:sz w:val="28"/>
          <w:szCs w:val="28"/>
          <w:bdr w:val="none" w:sz="0" w:space="0" w:color="auto" w:frame="1"/>
          <w:lang w:val="en-US"/>
        </w:rPr>
        <w:t>, </w:t>
      </w:r>
      <w:r w:rsidRPr="00525AF0">
        <w:rPr>
          <w:rStyle w:val="nowrap"/>
          <w:rFonts w:ascii="Times New Roman" w:hAnsi="Times New Roman"/>
          <w:color w:val="000000"/>
          <w:sz w:val="28"/>
          <w:szCs w:val="28"/>
          <w:bdr w:val="none" w:sz="0" w:space="0" w:color="auto" w:frame="1"/>
          <w:lang w:val="en-US"/>
        </w:rPr>
        <w:t xml:space="preserve"> Mohamad</w:t>
      </w:r>
      <w:r w:rsidRPr="00525AF0">
        <w:rPr>
          <w:rFonts w:ascii="Times New Roman" w:hAnsi="Times New Roman"/>
          <w:bCs/>
          <w:color w:val="000000"/>
          <w:sz w:val="28"/>
          <w:szCs w:val="28"/>
          <w:lang w:val="en-US"/>
        </w:rPr>
        <w:t xml:space="preserve"> </w:t>
      </w:r>
      <w:r w:rsidRPr="00525AF0">
        <w:rPr>
          <w:rStyle w:val="nowrap"/>
          <w:rFonts w:ascii="Times New Roman" w:hAnsi="Times New Roman"/>
          <w:color w:val="000000"/>
          <w:sz w:val="28"/>
          <w:szCs w:val="28"/>
          <w:bdr w:val="none" w:sz="0" w:space="0" w:color="auto" w:frame="1"/>
          <w:lang w:val="en-US"/>
        </w:rPr>
        <w:t xml:space="preserve">A. A. </w:t>
      </w:r>
      <w:r w:rsidRPr="00525AF0">
        <w:rPr>
          <w:rFonts w:ascii="Times New Roman" w:hAnsi="Times New Roman"/>
          <w:bCs/>
          <w:color w:val="000000"/>
          <w:sz w:val="28"/>
          <w:szCs w:val="28"/>
          <w:lang w:val="en-US"/>
        </w:rPr>
        <w:t xml:space="preserve">Sol–gel synthesized ZnO for optoelectronics applications: a characterization review // </w:t>
      </w:r>
      <w:hyperlink r:id="rId252" w:history="1">
        <w:r w:rsidRPr="00525AF0">
          <w:rPr>
            <w:rStyle w:val="af1"/>
            <w:rFonts w:ascii="Times New Roman" w:hAnsi="Times New Roman"/>
            <w:color w:val="000000"/>
            <w:sz w:val="28"/>
            <w:szCs w:val="28"/>
            <w:u w:val="none"/>
            <w:bdr w:val="none" w:sz="0" w:space="0" w:color="auto" w:frame="1"/>
            <w:lang w:val="en-US"/>
          </w:rPr>
          <w:t>Materials Research Express</w:t>
        </w:r>
      </w:hyperlink>
      <w:r w:rsidRPr="00525AF0">
        <w:rPr>
          <w:rFonts w:ascii="Times New Roman" w:hAnsi="Times New Roman"/>
          <w:color w:val="000000"/>
          <w:sz w:val="28"/>
          <w:szCs w:val="28"/>
          <w:lang w:val="en-US"/>
        </w:rPr>
        <w:t xml:space="preserve">. – 2017. – </w:t>
      </w:r>
      <w:hyperlink r:id="rId253" w:history="1">
        <w:r w:rsidRPr="00525AF0">
          <w:rPr>
            <w:rStyle w:val="af1"/>
            <w:rFonts w:ascii="Times New Roman" w:hAnsi="Times New Roman"/>
            <w:color w:val="000000"/>
            <w:sz w:val="28"/>
            <w:szCs w:val="28"/>
            <w:u w:val="none"/>
            <w:bdr w:val="none" w:sz="0" w:space="0" w:color="auto" w:frame="1"/>
            <w:lang w:val="en-US"/>
          </w:rPr>
          <w:t>V. 4</w:t>
        </w:r>
      </w:hyperlink>
      <w:r w:rsidRPr="00525AF0">
        <w:rPr>
          <w:rFonts w:ascii="Times New Roman" w:hAnsi="Times New Roman"/>
          <w:color w:val="000000"/>
          <w:sz w:val="28"/>
          <w:szCs w:val="28"/>
          <w:lang w:val="en-US"/>
        </w:rPr>
        <w:t xml:space="preserve">, № 12. – </w:t>
      </w:r>
      <w:r w:rsidRPr="00525AF0">
        <w:rPr>
          <w:rFonts w:ascii="Times New Roman" w:hAnsi="Times New Roman"/>
          <w:color w:val="000000"/>
          <w:sz w:val="28"/>
          <w:szCs w:val="28"/>
          <w:shd w:val="clear" w:color="auto" w:fill="FFFFFF"/>
        </w:rPr>
        <w:t>Р</w:t>
      </w:r>
      <w:r w:rsidRPr="00525AF0">
        <w:rPr>
          <w:rFonts w:ascii="Times New Roman" w:hAnsi="Times New Roman"/>
          <w:color w:val="000000"/>
          <w:sz w:val="28"/>
          <w:szCs w:val="28"/>
          <w:shd w:val="clear" w:color="auto" w:fill="FFFFFF"/>
          <w:lang w:val="en-US"/>
        </w:rPr>
        <w:t>. 122001</w:t>
      </w:r>
      <w:r w:rsidRPr="00525AF0">
        <w:rPr>
          <w:rFonts w:ascii="Times New Roman" w:hAnsi="Times New Roman"/>
          <w:color w:val="000000"/>
          <w:sz w:val="28"/>
          <w:szCs w:val="28"/>
          <w:lang w:val="en-US"/>
        </w:rPr>
        <w:t>.</w:t>
      </w:r>
    </w:p>
    <w:p w:rsidR="00757F11" w:rsidRPr="00525AF0" w:rsidRDefault="00525AF0" w:rsidP="001A2010">
      <w:pPr>
        <w:pStyle w:val="ae"/>
        <w:numPr>
          <w:ilvl w:val="0"/>
          <w:numId w:val="3"/>
        </w:numPr>
        <w:tabs>
          <w:tab w:val="left" w:pos="851"/>
          <w:tab w:val="left" w:pos="993"/>
          <w:tab w:val="left" w:pos="1134"/>
        </w:tabs>
        <w:spacing w:after="0" w:line="240" w:lineRule="auto"/>
        <w:ind w:left="0" w:firstLine="567"/>
        <w:jc w:val="both"/>
        <w:textAlignment w:val="baseline"/>
        <w:rPr>
          <w:rFonts w:ascii="Times New Roman" w:hAnsi="Times New Roman"/>
          <w:bCs/>
          <w:color w:val="000000"/>
          <w:sz w:val="28"/>
          <w:szCs w:val="28"/>
          <w:lang w:val="en-US"/>
        </w:rPr>
      </w:pPr>
      <w:r w:rsidRPr="00525AF0">
        <w:rPr>
          <w:rStyle w:val="hlfld-contribauthor"/>
          <w:rFonts w:ascii="Times New Roman" w:hAnsi="Times New Roman"/>
          <w:color w:val="000000"/>
          <w:sz w:val="28"/>
          <w:szCs w:val="28"/>
          <w:lang w:val="en-US"/>
        </w:rPr>
        <w:t xml:space="preserve"> </w:t>
      </w:r>
      <w:r w:rsidR="00757F11" w:rsidRPr="00525AF0">
        <w:rPr>
          <w:rStyle w:val="hlfld-contribauthor"/>
          <w:rFonts w:ascii="Times New Roman" w:hAnsi="Times New Roman"/>
          <w:color w:val="000000"/>
          <w:sz w:val="28"/>
          <w:szCs w:val="28"/>
          <w:lang w:val="en-US"/>
        </w:rPr>
        <w:t>Zakria M.</w:t>
      </w:r>
      <w:r w:rsidR="00757F11" w:rsidRPr="00525AF0">
        <w:rPr>
          <w:rStyle w:val="comma-separator"/>
          <w:rFonts w:ascii="Times New Roman" w:hAnsi="Times New Roman"/>
          <w:color w:val="000000"/>
          <w:sz w:val="28"/>
          <w:szCs w:val="28"/>
          <w:lang w:val="en-US"/>
        </w:rPr>
        <w:t xml:space="preserve">, </w:t>
      </w:r>
      <w:r w:rsidR="00757F11" w:rsidRPr="00525AF0">
        <w:rPr>
          <w:rStyle w:val="hlfld-contribauthor"/>
          <w:rFonts w:ascii="Times New Roman" w:hAnsi="Times New Roman"/>
          <w:color w:val="000000"/>
          <w:sz w:val="28"/>
          <w:szCs w:val="28"/>
          <w:lang w:val="en-US"/>
        </w:rPr>
        <w:t>Huynh T. T.</w:t>
      </w:r>
      <w:r w:rsidR="00757F11" w:rsidRPr="00525AF0">
        <w:rPr>
          <w:rStyle w:val="comma-separator"/>
          <w:rFonts w:ascii="Times New Roman" w:hAnsi="Times New Roman"/>
          <w:color w:val="000000"/>
          <w:sz w:val="28"/>
          <w:szCs w:val="28"/>
          <w:lang w:val="en-US"/>
        </w:rPr>
        <w:t xml:space="preserve">, </w:t>
      </w:r>
      <w:r w:rsidR="00757F11" w:rsidRPr="00525AF0">
        <w:rPr>
          <w:rStyle w:val="hlfld-contribauthor"/>
          <w:rFonts w:ascii="Times New Roman" w:hAnsi="Times New Roman"/>
          <w:color w:val="000000"/>
          <w:sz w:val="28"/>
          <w:szCs w:val="28"/>
          <w:lang w:val="en-US"/>
        </w:rPr>
        <w:t>Ling F. C. C.</w:t>
      </w:r>
      <w:r w:rsidR="00757F11" w:rsidRPr="00525AF0">
        <w:rPr>
          <w:rStyle w:val="comma-separator"/>
          <w:rFonts w:ascii="Times New Roman" w:hAnsi="Times New Roman"/>
          <w:color w:val="000000"/>
          <w:sz w:val="28"/>
          <w:szCs w:val="28"/>
          <w:lang w:val="en-US"/>
        </w:rPr>
        <w:t xml:space="preserve">, </w:t>
      </w:r>
      <w:r w:rsidR="00757F11" w:rsidRPr="00525AF0">
        <w:rPr>
          <w:rStyle w:val="hlfld-contribauthor"/>
          <w:rFonts w:ascii="Times New Roman" w:hAnsi="Times New Roman"/>
          <w:color w:val="000000"/>
          <w:sz w:val="28"/>
          <w:szCs w:val="28"/>
          <w:lang w:val="en-US"/>
        </w:rPr>
        <w:t>Su S. C.</w:t>
      </w:r>
      <w:r w:rsidR="00757F11" w:rsidRPr="00525AF0">
        <w:rPr>
          <w:rStyle w:val="comma-separator"/>
          <w:rFonts w:ascii="Times New Roman" w:hAnsi="Times New Roman"/>
          <w:color w:val="000000"/>
          <w:sz w:val="28"/>
          <w:szCs w:val="28"/>
          <w:lang w:val="en-US"/>
        </w:rPr>
        <w:t xml:space="preserve">, </w:t>
      </w:r>
      <w:r w:rsidR="00757F11" w:rsidRPr="00525AF0">
        <w:rPr>
          <w:rStyle w:val="hlfld-contribauthor"/>
          <w:rFonts w:ascii="Times New Roman" w:hAnsi="Times New Roman"/>
          <w:color w:val="000000"/>
          <w:sz w:val="28"/>
          <w:szCs w:val="28"/>
          <w:lang w:val="en-US"/>
        </w:rPr>
        <w:t>Phillips M. R.</w:t>
      </w:r>
      <w:r w:rsidR="00757F11" w:rsidRPr="00525AF0">
        <w:rPr>
          <w:rStyle w:val="comma-separator"/>
          <w:rFonts w:ascii="Times New Roman" w:hAnsi="Times New Roman"/>
          <w:color w:val="000000"/>
          <w:sz w:val="28"/>
          <w:szCs w:val="28"/>
          <w:lang w:val="en-US"/>
        </w:rPr>
        <w:t>,</w:t>
      </w:r>
      <w:r w:rsidR="00757F11" w:rsidRPr="00525AF0">
        <w:rPr>
          <w:rStyle w:val="hlfld-contribauthor"/>
          <w:rFonts w:ascii="Times New Roman" w:hAnsi="Times New Roman"/>
          <w:color w:val="000000"/>
          <w:sz w:val="28"/>
          <w:szCs w:val="28"/>
          <w:lang w:val="en-US"/>
        </w:rPr>
        <w:t xml:space="preserve"> Ton–That</w:t>
      </w:r>
      <w:r w:rsidR="00757F11" w:rsidRPr="00525AF0">
        <w:rPr>
          <w:rStyle w:val="hlfld-title"/>
          <w:rFonts w:ascii="Times New Roman" w:hAnsi="Times New Roman"/>
          <w:color w:val="000000"/>
          <w:sz w:val="28"/>
          <w:szCs w:val="28"/>
          <w:lang w:val="en-US"/>
        </w:rPr>
        <w:t xml:space="preserve"> </w:t>
      </w:r>
      <w:r w:rsidR="00757F11" w:rsidRPr="00525AF0">
        <w:rPr>
          <w:rStyle w:val="hlfld-contribauthor"/>
          <w:rFonts w:ascii="Times New Roman" w:hAnsi="Times New Roman"/>
          <w:color w:val="000000"/>
          <w:sz w:val="28"/>
          <w:szCs w:val="28"/>
          <w:lang w:val="en-US"/>
        </w:rPr>
        <w:t xml:space="preserve">C. </w:t>
      </w:r>
      <w:r w:rsidR="00757F11" w:rsidRPr="00525AF0">
        <w:rPr>
          <w:rStyle w:val="hlfld-title"/>
          <w:rFonts w:ascii="Times New Roman" w:hAnsi="Times New Roman"/>
          <w:color w:val="000000"/>
          <w:sz w:val="28"/>
          <w:szCs w:val="28"/>
          <w:lang w:val="en-US"/>
        </w:rPr>
        <w:t xml:space="preserve">Highly Luminescent MgZnO/ZnO Multiple Quantum Wells for Photonics Devices </w:t>
      </w:r>
      <w:hyperlink r:id="rId254" w:tooltip="Cite This" w:history="1">
        <w:r w:rsidR="00757F11" w:rsidRPr="00525AF0">
          <w:rPr>
            <w:rStyle w:val="aa"/>
            <w:rFonts w:ascii="Times New Roman" w:hAnsi="Times New Roman"/>
            <w:color w:val="000000"/>
            <w:sz w:val="28"/>
            <w:szCs w:val="28"/>
            <w:lang w:val="en-US"/>
          </w:rPr>
          <w:t>// </w:t>
        </w:r>
      </w:hyperlink>
      <w:r w:rsidR="00757F11" w:rsidRPr="00525AF0">
        <w:rPr>
          <w:rStyle w:val="cit-title"/>
          <w:rFonts w:ascii="Times New Roman" w:hAnsi="Times New Roman"/>
          <w:iCs/>
          <w:color w:val="000000"/>
          <w:sz w:val="28"/>
          <w:szCs w:val="28"/>
          <w:lang w:val="en-US"/>
        </w:rPr>
        <w:t>ACS Appl. Nano Mater.</w:t>
      </w:r>
      <w:r w:rsidR="00757F11" w:rsidRPr="00525AF0">
        <w:rPr>
          <w:rFonts w:ascii="Times New Roman" w:hAnsi="Times New Roman"/>
          <w:color w:val="000000"/>
          <w:sz w:val="28"/>
          <w:szCs w:val="28"/>
          <w:lang w:val="en-US"/>
        </w:rPr>
        <w:t xml:space="preserve"> – </w:t>
      </w:r>
      <w:r w:rsidR="00757F11" w:rsidRPr="00525AF0">
        <w:rPr>
          <w:rStyle w:val="cit-year-info"/>
          <w:rFonts w:ascii="Times New Roman" w:hAnsi="Times New Roman"/>
          <w:color w:val="000000"/>
          <w:sz w:val="28"/>
          <w:szCs w:val="28"/>
          <w:lang w:val="en-US"/>
        </w:rPr>
        <w:t xml:space="preserve">2019. – V. </w:t>
      </w:r>
      <w:r w:rsidR="00757F11" w:rsidRPr="00525AF0">
        <w:rPr>
          <w:rStyle w:val="cit-volume"/>
          <w:rFonts w:ascii="Times New Roman" w:hAnsi="Times New Roman"/>
          <w:color w:val="000000"/>
          <w:sz w:val="28"/>
          <w:szCs w:val="28"/>
          <w:lang w:val="en-US"/>
        </w:rPr>
        <w:t>2</w:t>
      </w:r>
      <w:r w:rsidR="00757F11" w:rsidRPr="00525AF0">
        <w:rPr>
          <w:rStyle w:val="cit-issue"/>
          <w:rFonts w:ascii="Times New Roman" w:hAnsi="Times New Roman"/>
          <w:color w:val="000000"/>
          <w:sz w:val="28"/>
          <w:szCs w:val="28"/>
          <w:lang w:val="en-US"/>
        </w:rPr>
        <w:t>, №4. – P.</w:t>
      </w:r>
      <w:r w:rsidR="00757F11" w:rsidRPr="00525AF0">
        <w:rPr>
          <w:rStyle w:val="cit-pagerange"/>
          <w:rFonts w:ascii="Times New Roman" w:hAnsi="Times New Roman"/>
          <w:color w:val="000000"/>
          <w:sz w:val="28"/>
          <w:szCs w:val="28"/>
          <w:lang w:val="en-US"/>
        </w:rPr>
        <w:t xml:space="preserve"> 2574–2579. </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r w:rsidRPr="00525AF0">
        <w:rPr>
          <w:rFonts w:ascii="Times New Roman" w:hAnsi="Times New Roman"/>
          <w:color w:val="000000"/>
          <w:sz w:val="28"/>
          <w:szCs w:val="28"/>
          <w:lang w:val="en-US"/>
        </w:rPr>
        <w:lastRenderedPageBreak/>
        <w:t>Rahman</w:t>
      </w:r>
      <w:r w:rsidRPr="007D4DA4">
        <w:rPr>
          <w:rFonts w:ascii="Times New Roman" w:hAnsi="Times New Roman"/>
          <w:color w:val="000000"/>
          <w:sz w:val="28"/>
          <w:szCs w:val="28"/>
          <w:lang w:val="en-US"/>
        </w:rPr>
        <w:t xml:space="preserve"> F. Zinc oxide light–emitting diodes: a review // </w:t>
      </w:r>
      <w:hyperlink r:id="rId255" w:history="1">
        <w:r w:rsidRPr="007D4DA4">
          <w:rPr>
            <w:rStyle w:val="af1"/>
            <w:rFonts w:ascii="Times New Roman" w:hAnsi="Times New Roman"/>
            <w:color w:val="000000"/>
            <w:sz w:val="28"/>
            <w:szCs w:val="28"/>
            <w:u w:val="none"/>
            <w:lang w:val="en-US"/>
          </w:rPr>
          <w:t>Optical Engineering. – 2019. – V. 58, № 1</w:t>
        </w:r>
      </w:hyperlink>
      <w:r w:rsidRPr="007D4DA4">
        <w:rPr>
          <w:rFonts w:ascii="Times New Roman" w:hAnsi="Times New Roman"/>
          <w:color w:val="000000"/>
          <w:sz w:val="28"/>
          <w:szCs w:val="28"/>
          <w:lang w:val="en-US"/>
        </w:rPr>
        <w:t>. –</w:t>
      </w:r>
      <w:r w:rsidR="002779D0">
        <w:rPr>
          <w:rFonts w:ascii="Times New Roman" w:hAnsi="Times New Roman"/>
          <w:color w:val="000000"/>
          <w:sz w:val="28"/>
          <w:szCs w:val="28"/>
          <w:lang w:val="en-US"/>
        </w:rPr>
        <w:t xml:space="preserve"> </w:t>
      </w:r>
      <w:r w:rsidRPr="007D4DA4">
        <w:rPr>
          <w:rFonts w:ascii="Times New Roman" w:hAnsi="Times New Roman"/>
          <w:color w:val="000000"/>
          <w:sz w:val="28"/>
          <w:szCs w:val="28"/>
        </w:rPr>
        <w:t>Р</w:t>
      </w:r>
      <w:r w:rsidRPr="007D4DA4">
        <w:rPr>
          <w:rFonts w:ascii="Times New Roman" w:hAnsi="Times New Roman"/>
          <w:color w:val="000000"/>
          <w:sz w:val="28"/>
          <w:szCs w:val="28"/>
          <w:lang w:val="en-US"/>
        </w:rPr>
        <w:t>. 010901</w:t>
      </w:r>
      <w:bookmarkStart w:id="31" w:name="baut0010"/>
      <w:r w:rsidRPr="007D4DA4">
        <w:rPr>
          <w:rFonts w:ascii="Times New Roman" w:hAnsi="Times New Roman"/>
          <w:color w:val="000000"/>
          <w:sz w:val="28"/>
          <w:szCs w:val="28"/>
          <w:lang w:val="en-US"/>
        </w:rPr>
        <w:t>.</w:t>
      </w:r>
    </w:p>
    <w:p w:rsidR="00757F11" w:rsidRPr="007D4DA4" w:rsidRDefault="005D3FD8" w:rsidP="00B819A5">
      <w:pPr>
        <w:pStyle w:val="ae"/>
        <w:numPr>
          <w:ilvl w:val="0"/>
          <w:numId w:val="3"/>
        </w:numPr>
        <w:tabs>
          <w:tab w:val="left" w:pos="1134"/>
        </w:tabs>
        <w:spacing w:after="0" w:line="240" w:lineRule="auto"/>
        <w:ind w:left="0" w:firstLine="567"/>
        <w:jc w:val="both"/>
        <w:rPr>
          <w:rFonts w:ascii="Times New Roman" w:hAnsi="Times New Roman"/>
          <w:color w:val="000000"/>
          <w:sz w:val="28"/>
          <w:szCs w:val="28"/>
          <w:lang w:val="en-US"/>
        </w:rPr>
      </w:pPr>
      <w:hyperlink r:id="rId256" w:anchor="!" w:history="1">
        <w:r w:rsidR="00757F11" w:rsidRPr="007D4DA4">
          <w:rPr>
            <w:rStyle w:val="text"/>
            <w:rFonts w:ascii="Times New Roman" w:hAnsi="Times New Roman"/>
            <w:color w:val="000000"/>
            <w:sz w:val="28"/>
            <w:szCs w:val="28"/>
            <w:lang w:val="en-US"/>
          </w:rPr>
          <w:t xml:space="preserve"> Adam</w:t>
        </w:r>
      </w:hyperlink>
      <w:r w:rsidR="00757F11" w:rsidRPr="007D4DA4">
        <w:rPr>
          <w:rFonts w:ascii="Times New Roman" w:hAnsi="Times New Roman"/>
          <w:color w:val="000000"/>
          <w:sz w:val="28"/>
          <w:szCs w:val="28"/>
          <w:lang w:val="en-US"/>
        </w:rPr>
        <w:t xml:space="preserve"> </w:t>
      </w:r>
      <w:r w:rsidR="00757F11" w:rsidRPr="007D4DA4">
        <w:rPr>
          <w:rStyle w:val="text"/>
          <w:rFonts w:ascii="Times New Roman" w:hAnsi="Times New Roman"/>
          <w:color w:val="000000"/>
          <w:sz w:val="28"/>
          <w:szCs w:val="28"/>
          <w:lang w:val="en-US"/>
        </w:rPr>
        <w:t>R. E.</w:t>
      </w:r>
      <w:r w:rsidR="00757F11" w:rsidRPr="007D4DA4">
        <w:rPr>
          <w:rFonts w:ascii="Times New Roman" w:hAnsi="Times New Roman"/>
          <w:color w:val="000000"/>
          <w:sz w:val="28"/>
          <w:szCs w:val="28"/>
          <w:lang w:val="en-US"/>
        </w:rPr>
        <w:t xml:space="preserve">, </w:t>
      </w:r>
      <w:hyperlink r:id="rId257" w:anchor="!" w:history="1">
        <w:r w:rsidR="00757F11" w:rsidRPr="007D4DA4">
          <w:rPr>
            <w:rStyle w:val="text"/>
            <w:rFonts w:ascii="Times New Roman" w:hAnsi="Times New Roman"/>
            <w:color w:val="000000"/>
            <w:sz w:val="28"/>
            <w:szCs w:val="28"/>
            <w:lang w:val="en-US"/>
          </w:rPr>
          <w:t>Pozina</w:t>
        </w:r>
        <w:r w:rsidR="00757F11" w:rsidRPr="007D4DA4">
          <w:rPr>
            <w:rFonts w:ascii="Times New Roman" w:hAnsi="Times New Roman"/>
            <w:color w:val="000000"/>
            <w:sz w:val="28"/>
            <w:szCs w:val="28"/>
            <w:lang w:val="en-US"/>
          </w:rPr>
          <w:t xml:space="preserve"> </w:t>
        </w:r>
        <w:r w:rsidR="00757F11" w:rsidRPr="007D4DA4">
          <w:rPr>
            <w:rStyle w:val="text"/>
            <w:rFonts w:ascii="Times New Roman" w:hAnsi="Times New Roman"/>
            <w:color w:val="000000"/>
            <w:sz w:val="28"/>
            <w:szCs w:val="28"/>
            <w:lang w:val="en-US"/>
          </w:rPr>
          <w:t>G.,</w:t>
        </w:r>
      </w:hyperlink>
      <w:bookmarkStart w:id="32" w:name="baut0015"/>
      <w:bookmarkEnd w:id="31"/>
      <w:r w:rsidR="00757F11" w:rsidRPr="007D4DA4">
        <w:rPr>
          <w:rFonts w:ascii="Times New Roman" w:hAnsi="Times New Roman"/>
          <w:color w:val="000000"/>
          <w:sz w:val="28"/>
          <w:szCs w:val="28"/>
          <w:lang w:val="en-US"/>
        </w:rPr>
        <w:t xml:space="preserve"> </w:t>
      </w:r>
      <w:hyperlink r:id="rId258" w:anchor="!" w:history="1">
        <w:r w:rsidR="00757F11" w:rsidRPr="007D4DA4">
          <w:rPr>
            <w:rStyle w:val="text"/>
            <w:rFonts w:ascii="Times New Roman" w:hAnsi="Times New Roman"/>
            <w:color w:val="000000"/>
            <w:sz w:val="28"/>
            <w:szCs w:val="28"/>
            <w:lang w:val="en-US"/>
          </w:rPr>
          <w:t>Willander</w:t>
        </w:r>
        <w:r w:rsidR="00757F11" w:rsidRPr="007D4DA4">
          <w:rPr>
            <w:rFonts w:ascii="Times New Roman" w:hAnsi="Times New Roman"/>
            <w:color w:val="000000"/>
            <w:sz w:val="28"/>
            <w:szCs w:val="28"/>
            <w:lang w:val="en-US"/>
          </w:rPr>
          <w:t xml:space="preserve"> </w:t>
        </w:r>
        <w:r w:rsidR="00757F11" w:rsidRPr="007D4DA4">
          <w:rPr>
            <w:rStyle w:val="text"/>
            <w:rFonts w:ascii="Times New Roman" w:hAnsi="Times New Roman"/>
            <w:color w:val="000000"/>
            <w:sz w:val="28"/>
            <w:szCs w:val="28"/>
            <w:lang w:val="en-US"/>
          </w:rPr>
          <w:t>M.,</w:t>
        </w:r>
      </w:hyperlink>
      <w:bookmarkStart w:id="33" w:name="baut0020"/>
      <w:bookmarkEnd w:id="32"/>
      <w:r w:rsidR="00757F11" w:rsidRPr="007D4DA4">
        <w:rPr>
          <w:rFonts w:ascii="Times New Roman" w:hAnsi="Times New Roman"/>
          <w:color w:val="000000"/>
          <w:sz w:val="28"/>
          <w:szCs w:val="28"/>
          <w:lang w:val="en-US"/>
        </w:rPr>
        <w:t xml:space="preserve"> </w:t>
      </w:r>
      <w:hyperlink r:id="rId259" w:anchor="!" w:history="1">
        <w:r w:rsidR="00757F11" w:rsidRPr="007D4DA4">
          <w:rPr>
            <w:rStyle w:val="text"/>
            <w:rFonts w:ascii="Times New Roman" w:hAnsi="Times New Roman"/>
            <w:color w:val="000000"/>
            <w:sz w:val="28"/>
            <w:szCs w:val="28"/>
            <w:lang w:val="en-US"/>
          </w:rPr>
          <w:t xml:space="preserve"> Nur</w:t>
        </w:r>
      </w:hyperlink>
      <w:bookmarkEnd w:id="33"/>
      <w:r w:rsidR="00757F11" w:rsidRPr="007D4DA4">
        <w:rPr>
          <w:rFonts w:ascii="Times New Roman" w:hAnsi="Times New Roman"/>
          <w:color w:val="000000"/>
          <w:sz w:val="28"/>
          <w:szCs w:val="28"/>
          <w:lang w:val="en-US"/>
        </w:rPr>
        <w:t xml:space="preserve"> </w:t>
      </w:r>
      <w:r w:rsidR="00757F11" w:rsidRPr="007D4DA4">
        <w:rPr>
          <w:rStyle w:val="text"/>
          <w:rFonts w:ascii="Times New Roman" w:hAnsi="Times New Roman"/>
          <w:color w:val="000000"/>
          <w:sz w:val="28"/>
          <w:szCs w:val="28"/>
          <w:lang w:val="en-US"/>
        </w:rPr>
        <w:t>O.</w:t>
      </w:r>
      <w:r w:rsidR="00757F11" w:rsidRPr="007D4DA4">
        <w:rPr>
          <w:rFonts w:ascii="Times New Roman" w:hAnsi="Times New Roman"/>
          <w:color w:val="000000"/>
          <w:sz w:val="28"/>
          <w:szCs w:val="28"/>
          <w:lang w:val="en-US"/>
        </w:rPr>
        <w:t xml:space="preserve"> </w:t>
      </w:r>
      <w:r w:rsidR="00757F11" w:rsidRPr="007D4DA4">
        <w:rPr>
          <w:rStyle w:val="title-text"/>
          <w:rFonts w:ascii="Times New Roman" w:hAnsi="Times New Roman"/>
          <w:color w:val="000000"/>
          <w:sz w:val="28"/>
          <w:szCs w:val="28"/>
          <w:lang w:val="en-US"/>
        </w:rPr>
        <w:t xml:space="preserve">Synthesis of ZnO nanoparticles by co–precipitation method for solar driven photodegradation of Congo red dye at different pH // </w:t>
      </w:r>
      <w:hyperlink r:id="rId260" w:tooltip="Go to Photonics and Nanostructures - Fundamentals and Applications on ScienceDirect" w:history="1">
        <w:r w:rsidR="00757F11" w:rsidRPr="007D4DA4">
          <w:rPr>
            <w:rStyle w:val="af1"/>
            <w:rFonts w:ascii="Times New Roman" w:hAnsi="Times New Roman"/>
            <w:color w:val="000000"/>
            <w:sz w:val="28"/>
            <w:szCs w:val="28"/>
            <w:u w:val="none"/>
            <w:lang w:val="en-US"/>
          </w:rPr>
          <w:t>Photonics and Nanostructures – Fundamentals and Applications</w:t>
        </w:r>
      </w:hyperlink>
      <w:r w:rsidR="00757F11" w:rsidRPr="007D4DA4">
        <w:rPr>
          <w:rFonts w:ascii="Times New Roman" w:hAnsi="Times New Roman"/>
          <w:color w:val="000000"/>
          <w:sz w:val="28"/>
          <w:szCs w:val="28"/>
          <w:lang w:val="en-US"/>
        </w:rPr>
        <w:t>. – 2018. –</w:t>
      </w:r>
      <w:r w:rsidR="002779D0">
        <w:rPr>
          <w:rFonts w:ascii="Times New Roman" w:hAnsi="Times New Roman"/>
          <w:color w:val="000000"/>
          <w:sz w:val="28"/>
          <w:szCs w:val="28"/>
          <w:lang w:val="en-US"/>
        </w:rPr>
        <w:t xml:space="preserve"> </w:t>
      </w:r>
      <w:hyperlink r:id="rId261" w:tooltip="Go to table of contents for this volume/issue" w:history="1">
        <w:r w:rsidR="00757F11" w:rsidRPr="007D4DA4">
          <w:rPr>
            <w:rStyle w:val="af1"/>
            <w:rFonts w:ascii="Times New Roman" w:hAnsi="Times New Roman"/>
            <w:color w:val="000000"/>
            <w:sz w:val="28"/>
            <w:szCs w:val="28"/>
            <w:u w:val="none"/>
            <w:lang w:val="en-US"/>
          </w:rPr>
          <w:t>V. 32</w:t>
        </w:r>
      </w:hyperlink>
      <w:r w:rsidR="00757F11" w:rsidRPr="007D4DA4">
        <w:rPr>
          <w:rFonts w:ascii="Times New Roman" w:hAnsi="Times New Roman"/>
          <w:color w:val="000000"/>
          <w:sz w:val="28"/>
          <w:szCs w:val="28"/>
          <w:lang w:val="en-US"/>
        </w:rPr>
        <w:t>. – P. 11–18.</w:t>
      </w:r>
    </w:p>
    <w:p w:rsidR="00757F11" w:rsidRPr="007D4DA4" w:rsidRDefault="005D3FD8" w:rsidP="00B819A5">
      <w:pPr>
        <w:pStyle w:val="1"/>
        <w:numPr>
          <w:ilvl w:val="0"/>
          <w:numId w:val="3"/>
        </w:numPr>
        <w:tabs>
          <w:tab w:val="left" w:pos="1134"/>
        </w:tabs>
        <w:spacing w:after="0" w:line="240" w:lineRule="auto"/>
        <w:ind w:left="0" w:firstLine="567"/>
        <w:jc w:val="both"/>
        <w:rPr>
          <w:b w:val="0"/>
          <w:color w:val="000000"/>
          <w:shd w:val="clear" w:color="auto" w:fill="FCFCFC"/>
          <w:lang w:val="en-US"/>
        </w:rPr>
      </w:pPr>
      <w:hyperlink r:id="rId262" w:anchor="auth-R_-Wallace" w:history="1">
        <w:r w:rsidR="00757F11" w:rsidRPr="007D4DA4">
          <w:rPr>
            <w:rStyle w:val="af1"/>
            <w:b w:val="0"/>
            <w:color w:val="000000"/>
            <w:u w:val="none"/>
            <w:lang w:val="en-US"/>
          </w:rPr>
          <w:t xml:space="preserve"> Wallace</w:t>
        </w:r>
      </w:hyperlink>
      <w:r w:rsidR="00757F11" w:rsidRPr="007D4DA4">
        <w:rPr>
          <w:b w:val="0"/>
          <w:color w:val="000000"/>
          <w:lang w:val="en-US"/>
        </w:rPr>
        <w:t xml:space="preserve"> </w:t>
      </w:r>
      <w:r w:rsidR="00757F11" w:rsidRPr="007D4DA4">
        <w:rPr>
          <w:rStyle w:val="af1"/>
          <w:b w:val="0"/>
          <w:color w:val="000000"/>
          <w:u w:val="none"/>
          <w:lang w:val="en-US"/>
        </w:rPr>
        <w:t>R.</w:t>
      </w:r>
      <w:r w:rsidR="00757F11" w:rsidRPr="007D4DA4">
        <w:rPr>
          <w:b w:val="0"/>
          <w:color w:val="000000"/>
          <w:lang w:val="en-US"/>
        </w:rPr>
        <w:t>, </w:t>
      </w:r>
      <w:hyperlink r:id="rId263" w:anchor="auth-A__P_-Brown" w:history="1">
        <w:r w:rsidR="00757F11" w:rsidRPr="007D4DA4">
          <w:rPr>
            <w:rStyle w:val="af1"/>
            <w:b w:val="0"/>
            <w:color w:val="000000"/>
            <w:u w:val="none"/>
            <w:lang w:val="en-US"/>
          </w:rPr>
          <w:t>A. P. Brown</w:t>
        </w:r>
      </w:hyperlink>
      <w:r w:rsidR="00757F11" w:rsidRPr="007D4DA4">
        <w:rPr>
          <w:b w:val="0"/>
          <w:color w:val="000000"/>
          <w:lang w:val="en-US"/>
        </w:rPr>
        <w:t>, </w:t>
      </w:r>
      <w:hyperlink r:id="rId264" w:anchor="auth-R_-Brydson" w:history="1">
        <w:r w:rsidR="00757F11" w:rsidRPr="007D4DA4">
          <w:rPr>
            <w:rStyle w:val="af1"/>
            <w:b w:val="0"/>
            <w:color w:val="000000"/>
            <w:u w:val="none"/>
            <w:lang w:val="en-US"/>
          </w:rPr>
          <w:t>R. Brydson</w:t>
        </w:r>
      </w:hyperlink>
      <w:r w:rsidR="00757F11" w:rsidRPr="007D4DA4">
        <w:rPr>
          <w:b w:val="0"/>
          <w:color w:val="000000"/>
          <w:lang w:val="en-US"/>
        </w:rPr>
        <w:t>, </w:t>
      </w:r>
      <w:hyperlink r:id="rId265" w:anchor="auth-K_-Wegner" w:history="1">
        <w:r w:rsidR="00757F11" w:rsidRPr="007D4DA4">
          <w:rPr>
            <w:rStyle w:val="af1"/>
            <w:b w:val="0"/>
            <w:color w:val="000000"/>
            <w:u w:val="none"/>
            <w:lang w:val="en-US"/>
          </w:rPr>
          <w:t>K. Wegner</w:t>
        </w:r>
      </w:hyperlink>
      <w:r w:rsidR="00757F11" w:rsidRPr="007D4DA4">
        <w:rPr>
          <w:b w:val="0"/>
          <w:color w:val="000000"/>
          <w:lang w:val="en-US"/>
        </w:rPr>
        <w:t> &amp; </w:t>
      </w:r>
      <w:hyperlink r:id="rId266" w:anchor="auth-S__J_-Milne" w:history="1">
        <w:r w:rsidR="00757F11" w:rsidRPr="007D4DA4">
          <w:rPr>
            <w:rStyle w:val="af1"/>
            <w:b w:val="0"/>
            <w:color w:val="000000"/>
            <w:u w:val="none"/>
            <w:lang w:val="en-US"/>
          </w:rPr>
          <w:t>S. J. Milne</w:t>
        </w:r>
      </w:hyperlink>
      <w:r w:rsidR="00757F11" w:rsidRPr="007D4DA4">
        <w:rPr>
          <w:b w:val="0"/>
          <w:bCs/>
          <w:color w:val="000000"/>
          <w:lang w:val="en-US"/>
        </w:rPr>
        <w:t xml:space="preserve"> Synthesis of ZnO nanoparticles by flame spray pyrolysis and characterisation protocol // </w:t>
      </w:r>
      <w:hyperlink r:id="rId267" w:history="1">
        <w:r w:rsidR="00757F11" w:rsidRPr="007D4DA4">
          <w:rPr>
            <w:rStyle w:val="af1"/>
            <w:b w:val="0"/>
            <w:color w:val="000000"/>
            <w:u w:val="none"/>
            <w:lang w:val="en-US"/>
          </w:rPr>
          <w:t>Journal of Materials Science</w:t>
        </w:r>
      </w:hyperlink>
      <w:r w:rsidR="00757F11" w:rsidRPr="007D4DA4">
        <w:rPr>
          <w:b w:val="0"/>
          <w:color w:val="000000"/>
          <w:lang w:val="en-US"/>
        </w:rPr>
        <w:t>. – 2013. – V.</w:t>
      </w:r>
      <w:r w:rsidR="00757F11" w:rsidRPr="007D4DA4">
        <w:rPr>
          <w:b w:val="0"/>
          <w:bCs/>
          <w:color w:val="000000"/>
          <w:lang w:val="en-US"/>
        </w:rPr>
        <w:t> 48. – P.</w:t>
      </w:r>
      <w:r w:rsidR="00757F11" w:rsidRPr="007D4DA4">
        <w:rPr>
          <w:rStyle w:val="u-visually-hidden"/>
          <w:b w:val="0"/>
          <w:color w:val="000000"/>
          <w:bdr w:val="none" w:sz="0" w:space="0" w:color="auto" w:frame="1"/>
          <w:lang w:val="en-US"/>
        </w:rPr>
        <w:t xml:space="preserve"> </w:t>
      </w:r>
      <w:r w:rsidR="00757F11" w:rsidRPr="007D4DA4">
        <w:rPr>
          <w:b w:val="0"/>
          <w:color w:val="000000"/>
          <w:lang w:val="en-US"/>
        </w:rPr>
        <w:t xml:space="preserve">6393–6403. </w:t>
      </w:r>
      <w:hyperlink r:id="rId268" w:history="1">
        <w:r w:rsidR="00757F11" w:rsidRPr="007D4DA4">
          <w:rPr>
            <w:rStyle w:val="af1"/>
            <w:b w:val="0"/>
            <w:color w:val="000000"/>
            <w:u w:val="none"/>
            <w:lang w:val="en-US"/>
          </w:rPr>
          <w:t xml:space="preserve"> </w:t>
        </w:r>
      </w:hyperlink>
    </w:p>
    <w:p w:rsidR="00757F11" w:rsidRPr="007D4DA4" w:rsidRDefault="00757F11" w:rsidP="00B819A5">
      <w:pPr>
        <w:pStyle w:val="c-article-info-details"/>
        <w:numPr>
          <w:ilvl w:val="0"/>
          <w:numId w:val="3"/>
        </w:numPr>
        <w:tabs>
          <w:tab w:val="left" w:pos="1134"/>
        </w:tabs>
        <w:spacing w:before="0" w:beforeAutospacing="0" w:after="0" w:afterAutospacing="0"/>
        <w:ind w:left="0" w:firstLine="567"/>
        <w:jc w:val="both"/>
        <w:rPr>
          <w:color w:val="000000"/>
          <w:sz w:val="28"/>
          <w:szCs w:val="28"/>
          <w:lang w:val="en-US"/>
        </w:rPr>
      </w:pPr>
      <w:r w:rsidRPr="007D4DA4">
        <w:rPr>
          <w:color w:val="000000"/>
          <w:sz w:val="28"/>
          <w:szCs w:val="28"/>
          <w:lang w:val="en-US"/>
        </w:rPr>
        <w:t>Sonima M., Mini V., Arun A., Reka U. Hydrothermal synthesis and characterization of Zinc Oxide nanoparticles of various shapes under different reaction conditions // Nano Express. – 2020. – V.1. – P. 030028.</w:t>
      </w:r>
    </w:p>
    <w:p w:rsidR="00757F11" w:rsidRPr="007D4DA4" w:rsidRDefault="00757F11" w:rsidP="00B819A5">
      <w:pPr>
        <w:pStyle w:val="c-article-info-details"/>
        <w:numPr>
          <w:ilvl w:val="0"/>
          <w:numId w:val="3"/>
        </w:numPr>
        <w:tabs>
          <w:tab w:val="left" w:pos="1134"/>
        </w:tabs>
        <w:spacing w:before="0" w:beforeAutospacing="0" w:after="0" w:afterAutospacing="0"/>
        <w:ind w:left="0" w:firstLine="567"/>
        <w:jc w:val="both"/>
        <w:rPr>
          <w:color w:val="000000"/>
          <w:sz w:val="28"/>
          <w:szCs w:val="28"/>
          <w:lang w:val="en-US"/>
        </w:rPr>
      </w:pPr>
      <w:r w:rsidRPr="007D4DA4">
        <w:rPr>
          <w:color w:val="000000"/>
          <w:sz w:val="28"/>
          <w:szCs w:val="28"/>
          <w:lang w:val="en-US"/>
        </w:rPr>
        <w:t>Jahidul H., Masum B., Rakibu H.., Suhanur R. Synthesis of ZnO nanoparticles by two different methods &amp; comparison of their structural, antibacterial, photocatalytic and optical properties // Nano Express. – 2020. – V.1. – P. 010007.</w:t>
      </w:r>
    </w:p>
    <w:p w:rsidR="00757F11" w:rsidRPr="007D4DA4" w:rsidRDefault="005D3FD8"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hyperlink r:id="rId269" w:history="1">
        <w:r w:rsidR="00757F11" w:rsidRPr="007D4DA4">
          <w:rPr>
            <w:rStyle w:val="af1"/>
            <w:rFonts w:ascii="Times New Roman" w:hAnsi="Times New Roman"/>
            <w:color w:val="000000"/>
            <w:sz w:val="28"/>
            <w:szCs w:val="28"/>
            <w:u w:val="none"/>
            <w:lang w:val="en-US"/>
          </w:rPr>
          <w:t>Najiha H.</w:t>
        </w:r>
      </w:hyperlink>
      <w:r w:rsidR="00757F11" w:rsidRPr="007D4DA4">
        <w:rPr>
          <w:rFonts w:ascii="Times New Roman" w:hAnsi="Times New Roman"/>
          <w:bCs/>
          <w:color w:val="000000"/>
          <w:sz w:val="28"/>
          <w:szCs w:val="28"/>
          <w:lang w:val="en-US"/>
        </w:rPr>
        <w:t>,  </w:t>
      </w:r>
      <w:hyperlink r:id="rId270" w:history="1">
        <w:r w:rsidR="00757F11" w:rsidRPr="007D4DA4">
          <w:rPr>
            <w:rStyle w:val="af1"/>
            <w:rFonts w:ascii="Times New Roman" w:hAnsi="Times New Roman"/>
            <w:color w:val="000000"/>
            <w:sz w:val="28"/>
            <w:szCs w:val="28"/>
            <w:u w:val="none"/>
            <w:lang w:val="en-US"/>
          </w:rPr>
          <w:t>Syahida Su.</w:t>
        </w:r>
      </w:hyperlink>
      <w:r w:rsidR="00757F11" w:rsidRPr="007D4DA4">
        <w:rPr>
          <w:rFonts w:ascii="Times New Roman" w:hAnsi="Times New Roman"/>
          <w:bCs/>
          <w:color w:val="000000"/>
          <w:sz w:val="28"/>
          <w:szCs w:val="28"/>
          <w:lang w:val="en-US"/>
        </w:rPr>
        <w:t>, </w:t>
      </w:r>
      <w:hyperlink r:id="rId271" w:history="1">
        <w:r w:rsidR="00757F11" w:rsidRPr="007D4DA4">
          <w:rPr>
            <w:rStyle w:val="af1"/>
            <w:rFonts w:ascii="Times New Roman" w:hAnsi="Times New Roman"/>
            <w:color w:val="000000"/>
            <w:sz w:val="28"/>
            <w:szCs w:val="28"/>
            <w:u w:val="none"/>
            <w:lang w:val="en-US"/>
          </w:rPr>
          <w:t>Muhammad Z. O.</w:t>
        </w:r>
      </w:hyperlink>
      <w:r w:rsidR="00757F11" w:rsidRPr="007D4DA4">
        <w:rPr>
          <w:rFonts w:ascii="Times New Roman" w:hAnsi="Times New Roman"/>
          <w:bCs/>
          <w:color w:val="000000"/>
          <w:sz w:val="28"/>
          <w:szCs w:val="28"/>
          <w:lang w:val="en-US"/>
        </w:rPr>
        <w:t xml:space="preserve"> </w:t>
      </w:r>
      <w:r w:rsidR="00757F11" w:rsidRPr="007D4DA4">
        <w:rPr>
          <w:rFonts w:ascii="Times New Roman" w:hAnsi="Times New Roman"/>
          <w:color w:val="000000"/>
          <w:sz w:val="28"/>
          <w:szCs w:val="28"/>
          <w:lang w:val="en-US"/>
        </w:rPr>
        <w:t xml:space="preserve">A Review on Thermal Evaporation Method to Synthesis Zinc Oxide as Photocatalytic Material // </w:t>
      </w:r>
      <w:hyperlink r:id="rId272" w:history="1">
        <w:r w:rsidR="00757F11" w:rsidRPr="007D4DA4">
          <w:rPr>
            <w:rStyle w:val="af1"/>
            <w:rFonts w:ascii="Times New Roman" w:hAnsi="Times New Roman"/>
            <w:color w:val="000000"/>
            <w:sz w:val="28"/>
            <w:szCs w:val="28"/>
            <w:u w:val="none"/>
            <w:shd w:val="clear" w:color="auto" w:fill="FFFFFF"/>
            <w:lang w:val="en-US"/>
          </w:rPr>
          <w:t>Nano Hybrids and Composites</w:t>
        </w:r>
      </w:hyperlink>
      <w:r w:rsidR="00757F11" w:rsidRPr="007D4DA4">
        <w:rPr>
          <w:rFonts w:ascii="Times New Roman" w:hAnsi="Times New Roman"/>
          <w:color w:val="000000"/>
          <w:sz w:val="28"/>
          <w:szCs w:val="28"/>
          <w:lang w:val="en-US"/>
        </w:rPr>
        <w:t xml:space="preserve">. – 2021. – </w:t>
      </w:r>
      <w:r w:rsidR="00757F11" w:rsidRPr="007D4DA4">
        <w:rPr>
          <w:rFonts w:ascii="Times New Roman" w:hAnsi="Times New Roman"/>
          <w:bCs/>
          <w:color w:val="000000"/>
          <w:sz w:val="28"/>
          <w:szCs w:val="28"/>
          <w:shd w:val="clear" w:color="auto" w:fill="FFFFFF"/>
          <w:lang w:val="en-US"/>
        </w:rPr>
        <w:t>V.31. – P. 55–63.</w:t>
      </w:r>
    </w:p>
    <w:p w:rsidR="00757F11" w:rsidRPr="007D4DA4" w:rsidRDefault="00757F11" w:rsidP="00B819A5">
      <w:pPr>
        <w:pStyle w:val="c-article-info-details"/>
        <w:numPr>
          <w:ilvl w:val="0"/>
          <w:numId w:val="3"/>
        </w:numPr>
        <w:tabs>
          <w:tab w:val="left" w:pos="1134"/>
        </w:tabs>
        <w:spacing w:before="0" w:beforeAutospacing="0" w:after="0" w:afterAutospacing="0"/>
        <w:ind w:left="0" w:firstLine="567"/>
        <w:jc w:val="both"/>
        <w:rPr>
          <w:color w:val="000000"/>
          <w:sz w:val="28"/>
          <w:szCs w:val="28"/>
          <w:lang w:val="en-US"/>
        </w:rPr>
      </w:pPr>
      <w:r w:rsidRPr="007D4DA4">
        <w:rPr>
          <w:color w:val="000000"/>
          <w:sz w:val="28"/>
          <w:szCs w:val="28"/>
          <w:lang w:val="en-US"/>
        </w:rPr>
        <w:t xml:space="preserve">Otis G., Ejgenberg M., Mastai Y. Solvent–Free Mechanochemical Synthesis of ZnO Nanoparticles by High–Energy Ball Milling of </w:t>
      </w:r>
      <w:r w:rsidRPr="007D4DA4">
        <w:rPr>
          <w:color w:val="000000"/>
          <w:sz w:val="28"/>
          <w:szCs w:val="28"/>
        </w:rPr>
        <w:t>ε</w:t>
      </w:r>
      <w:r w:rsidRPr="007D4DA4">
        <w:rPr>
          <w:color w:val="000000"/>
          <w:sz w:val="28"/>
          <w:szCs w:val="28"/>
          <w:lang w:val="en-US"/>
        </w:rPr>
        <w:t>–Zn(OH)</w:t>
      </w:r>
      <w:r w:rsidRPr="007D4DA4">
        <w:rPr>
          <w:color w:val="000000"/>
          <w:sz w:val="28"/>
          <w:szCs w:val="28"/>
          <w:vertAlign w:val="subscript"/>
          <w:lang w:val="en-US"/>
        </w:rPr>
        <w:t xml:space="preserve">2 </w:t>
      </w:r>
      <w:r w:rsidRPr="007D4DA4">
        <w:rPr>
          <w:color w:val="000000"/>
          <w:sz w:val="28"/>
          <w:szCs w:val="28"/>
          <w:lang w:val="en-US"/>
        </w:rPr>
        <w:t>Crystals // Nanomaterials. – 2021. – V. 11. – P. 238.</w:t>
      </w:r>
    </w:p>
    <w:p w:rsidR="00757F11" w:rsidRPr="007D4DA4"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sidRPr="007D4DA4">
        <w:rPr>
          <w:rFonts w:ascii="Times New Roman" w:hAnsi="Times New Roman"/>
          <w:bCs/>
          <w:color w:val="000000"/>
          <w:sz w:val="28"/>
          <w:szCs w:val="28"/>
          <w:lang w:val="en-US"/>
        </w:rPr>
        <w:t>Schmidt-Mende L., Judith L. ZnO – nanostructures, defects, and devices// Materials today.</w:t>
      </w:r>
      <w:r w:rsidRPr="007D4DA4">
        <w:rPr>
          <w:rFonts w:ascii="Times New Roman" w:hAnsi="Times New Roman"/>
          <w:color w:val="000000"/>
          <w:sz w:val="28"/>
          <w:szCs w:val="28"/>
          <w:lang w:val="en-US"/>
        </w:rPr>
        <w:t xml:space="preserve"> – </w:t>
      </w:r>
      <w:r w:rsidRPr="007D4DA4">
        <w:rPr>
          <w:rFonts w:ascii="Times New Roman" w:hAnsi="Times New Roman"/>
          <w:bCs/>
          <w:color w:val="000000"/>
          <w:sz w:val="28"/>
          <w:szCs w:val="28"/>
          <w:lang w:val="en-US"/>
        </w:rPr>
        <w:t>2007.</w:t>
      </w:r>
      <w:r w:rsidRPr="007D4DA4">
        <w:rPr>
          <w:rFonts w:ascii="Times New Roman" w:hAnsi="Times New Roman"/>
          <w:color w:val="000000"/>
          <w:sz w:val="28"/>
          <w:szCs w:val="28"/>
          <w:lang w:val="en-US"/>
        </w:rPr>
        <w:t xml:space="preserve"> –</w:t>
      </w:r>
      <w:r w:rsidRPr="007D4DA4">
        <w:rPr>
          <w:rFonts w:ascii="Times New Roman" w:hAnsi="Times New Roman"/>
          <w:bCs/>
          <w:color w:val="000000"/>
          <w:sz w:val="28"/>
          <w:szCs w:val="28"/>
          <w:lang w:val="en-US"/>
        </w:rPr>
        <w:t xml:space="preserve"> Vol. 10, №5.</w:t>
      </w:r>
      <w:r w:rsidRPr="007D4DA4">
        <w:rPr>
          <w:rFonts w:ascii="Times New Roman" w:hAnsi="Times New Roman"/>
          <w:color w:val="000000"/>
          <w:sz w:val="28"/>
          <w:szCs w:val="28"/>
          <w:lang w:val="en-US"/>
        </w:rPr>
        <w:t xml:space="preserve"> – </w:t>
      </w:r>
      <w:r w:rsidRPr="007D4DA4">
        <w:rPr>
          <w:rFonts w:ascii="Times New Roman" w:hAnsi="Times New Roman"/>
          <w:bCs/>
          <w:color w:val="000000"/>
          <w:sz w:val="28"/>
          <w:szCs w:val="28"/>
          <w:lang w:val="en-US"/>
        </w:rPr>
        <w:t>P.40–48.</w:t>
      </w:r>
    </w:p>
    <w:p w:rsidR="00757F11" w:rsidRPr="00D854DD" w:rsidRDefault="00757F11" w:rsidP="00B819A5">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 xml:space="preserve">Zak A. K., Majid W. H., Wang H. Z., Yousefi R., Golsheikh A. M., Ren Z. F. Sonochemical Synthesis of Hierarchical ZnO Nanostructures </w:t>
      </w:r>
      <w:r w:rsidR="001475A1">
        <w:rPr>
          <w:rFonts w:ascii="Times New Roman" w:hAnsi="Times New Roman"/>
          <w:i/>
          <w:sz w:val="28"/>
          <w:szCs w:val="28"/>
          <w:shd w:val="clear" w:color="auto" w:fill="FFFFFF"/>
          <w:lang w:val="en-US"/>
        </w:rPr>
        <w:t>/</w:t>
      </w:r>
      <w:proofErr w:type="gramStart"/>
      <w:r w:rsidR="001475A1">
        <w:rPr>
          <w:rFonts w:ascii="Times New Roman" w:hAnsi="Times New Roman"/>
          <w:i/>
          <w:sz w:val="28"/>
          <w:szCs w:val="28"/>
          <w:shd w:val="clear" w:color="auto" w:fill="FFFFFF"/>
          <w:lang w:val="en-US"/>
        </w:rPr>
        <w:t xml:space="preserve">/ </w:t>
      </w:r>
      <w:r w:rsidRPr="00D854DD">
        <w:rPr>
          <w:rFonts w:ascii="Times New Roman" w:hAnsi="Times New Roman"/>
          <w:i/>
          <w:sz w:val="28"/>
          <w:szCs w:val="28"/>
          <w:shd w:val="clear" w:color="auto" w:fill="FFFFFF"/>
          <w:lang w:val="en-US"/>
        </w:rPr>
        <w:t> </w:t>
      </w:r>
      <w:r w:rsidRPr="00D854DD">
        <w:rPr>
          <w:rStyle w:val="ad"/>
          <w:rFonts w:ascii="Times New Roman" w:hAnsi="Times New Roman"/>
          <w:i w:val="0"/>
          <w:sz w:val="28"/>
          <w:szCs w:val="28"/>
          <w:shd w:val="clear" w:color="auto" w:fill="FFFFFF"/>
          <w:lang w:val="en-US"/>
        </w:rPr>
        <w:t>Ultrason</w:t>
      </w:r>
      <w:proofErr w:type="gramEnd"/>
      <w:r w:rsidRPr="00D854DD">
        <w:rPr>
          <w:rStyle w:val="ad"/>
          <w:rFonts w:ascii="Times New Roman" w:hAnsi="Times New Roman"/>
          <w:i w:val="0"/>
          <w:sz w:val="28"/>
          <w:szCs w:val="28"/>
          <w:shd w:val="clear" w:color="auto" w:fill="FFFFFF"/>
          <w:lang w:val="en-US"/>
        </w:rPr>
        <w:t>. Sonochem</w:t>
      </w:r>
      <w:r w:rsidRPr="00D854DD">
        <w:rPr>
          <w:rFonts w:ascii="Times New Roman" w:hAnsi="Times New Roman"/>
          <w:i/>
          <w:sz w:val="28"/>
          <w:szCs w:val="28"/>
          <w:lang w:val="en-US"/>
        </w:rPr>
        <w:t>.</w:t>
      </w:r>
      <w:r w:rsidRPr="00D854DD">
        <w:rPr>
          <w:rFonts w:ascii="Times New Roman" w:hAnsi="Times New Roman"/>
          <w:sz w:val="28"/>
          <w:szCs w:val="28"/>
          <w:lang w:val="en-US"/>
        </w:rPr>
        <w:t xml:space="preserve"> – 2013. – V.</w:t>
      </w:r>
      <w:r w:rsidRPr="00D854DD">
        <w:rPr>
          <w:rFonts w:ascii="Times New Roman" w:hAnsi="Times New Roman"/>
          <w:sz w:val="28"/>
          <w:szCs w:val="28"/>
          <w:shd w:val="clear" w:color="auto" w:fill="FFFFFF"/>
          <w:lang w:val="en-US"/>
        </w:rPr>
        <w:t xml:space="preserve">20. – </w:t>
      </w:r>
      <w:r w:rsidRPr="00D854DD">
        <w:rPr>
          <w:rFonts w:ascii="Times New Roman" w:hAnsi="Times New Roman"/>
          <w:sz w:val="28"/>
          <w:szCs w:val="28"/>
          <w:shd w:val="clear" w:color="auto" w:fill="FFFFFF"/>
        </w:rPr>
        <w:t>Р</w:t>
      </w:r>
      <w:r w:rsidRPr="00D854DD">
        <w:rPr>
          <w:rFonts w:ascii="Times New Roman" w:hAnsi="Times New Roman"/>
          <w:sz w:val="28"/>
          <w:szCs w:val="28"/>
          <w:shd w:val="clear" w:color="auto" w:fill="FFFFFF"/>
          <w:lang w:val="en-US"/>
        </w:rPr>
        <w:t xml:space="preserve">.395–400. </w:t>
      </w:r>
    </w:p>
    <w:p w:rsidR="00757F11" w:rsidRPr="00D854DD" w:rsidRDefault="00757F11" w:rsidP="00B819A5">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Mote V., Purushotham Y., Dole B. Williamson-hall Analysis in Estimation of Lattice Strain in Nanometer-Sized ZnO Particles // </w:t>
      </w:r>
      <w:r w:rsidRPr="00D854DD">
        <w:rPr>
          <w:rStyle w:val="ad"/>
          <w:rFonts w:ascii="Times New Roman" w:hAnsi="Times New Roman"/>
          <w:i w:val="0"/>
          <w:sz w:val="28"/>
          <w:szCs w:val="28"/>
          <w:shd w:val="clear" w:color="auto" w:fill="FFFFFF"/>
          <w:lang w:val="en-US"/>
        </w:rPr>
        <w:t>J. Theor. Appl. Phys. – 2012. –V.</w:t>
      </w:r>
      <w:r w:rsidRPr="00D854DD">
        <w:rPr>
          <w:rFonts w:ascii="Times New Roman" w:hAnsi="Times New Roman"/>
          <w:sz w:val="28"/>
          <w:szCs w:val="28"/>
          <w:shd w:val="clear" w:color="auto" w:fill="FFFFFF"/>
          <w:lang w:val="en-US"/>
        </w:rPr>
        <w:t> 6. – P. 1-8.</w:t>
      </w:r>
    </w:p>
    <w:p w:rsidR="00757F11" w:rsidRPr="00D854DD" w:rsidRDefault="00757F11" w:rsidP="00B819A5">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 xml:space="preserve">Kumaresan N., Ramamurthi K., Ramesh Babu R., Sethuraman K., and Moorthy Babu S. Hydrothermally Grown ZnO Nanoparticles for Effective Photocatalytic Activity </w:t>
      </w:r>
      <w:r w:rsidRPr="00D854DD">
        <w:rPr>
          <w:rFonts w:ascii="Times New Roman" w:hAnsi="Times New Roman"/>
          <w:i/>
          <w:sz w:val="28"/>
          <w:szCs w:val="28"/>
          <w:shd w:val="clear" w:color="auto" w:fill="FFFFFF"/>
          <w:lang w:val="en-US"/>
        </w:rPr>
        <w:t>// </w:t>
      </w:r>
      <w:r w:rsidRPr="00D854DD">
        <w:rPr>
          <w:rStyle w:val="ad"/>
          <w:rFonts w:ascii="Times New Roman" w:hAnsi="Times New Roman"/>
          <w:i w:val="0"/>
          <w:sz w:val="28"/>
          <w:szCs w:val="28"/>
          <w:shd w:val="clear" w:color="auto" w:fill="FFFFFF"/>
          <w:lang w:val="en-US"/>
        </w:rPr>
        <w:t>Appl. Surf. Sci. -2017. –V.</w:t>
      </w:r>
      <w:r w:rsidRPr="00D854DD">
        <w:rPr>
          <w:rFonts w:ascii="Times New Roman" w:hAnsi="Times New Roman"/>
          <w:sz w:val="28"/>
          <w:szCs w:val="28"/>
          <w:shd w:val="clear" w:color="auto" w:fill="FFFFFF"/>
          <w:lang w:val="en-US"/>
        </w:rPr>
        <w:t> 418. –P. 138–146.</w:t>
      </w:r>
    </w:p>
    <w:p w:rsidR="0023115F" w:rsidRPr="00D854DD" w:rsidRDefault="0023115F" w:rsidP="0023115F">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 xml:space="preserve">Ruellas T. M. O., Domingos G. H. S., Peçanha L. O. O., Maestrelli S. C., and Giraldi T. R. Photodegradation of Rhodamine B Catalyzed by ZnO Pellets </w:t>
      </w:r>
      <w:r w:rsidRPr="00D854DD">
        <w:rPr>
          <w:rFonts w:ascii="Times New Roman" w:hAnsi="Times New Roman"/>
          <w:i/>
          <w:sz w:val="28"/>
          <w:szCs w:val="28"/>
          <w:shd w:val="clear" w:color="auto" w:fill="FFFFFF"/>
          <w:lang w:val="en-US"/>
        </w:rPr>
        <w:t>// </w:t>
      </w:r>
      <w:r w:rsidRPr="00D854DD">
        <w:rPr>
          <w:rStyle w:val="ad"/>
          <w:rFonts w:ascii="Times New Roman" w:hAnsi="Times New Roman"/>
          <w:i w:val="0"/>
          <w:sz w:val="28"/>
          <w:szCs w:val="28"/>
          <w:shd w:val="clear" w:color="auto" w:fill="FFFFFF"/>
          <w:lang w:val="en-US"/>
        </w:rPr>
        <w:t>Cerâmica. -2019. –V.</w:t>
      </w:r>
      <w:r w:rsidRPr="00D854DD">
        <w:rPr>
          <w:rFonts w:ascii="Times New Roman" w:hAnsi="Times New Roman"/>
          <w:sz w:val="28"/>
          <w:szCs w:val="28"/>
          <w:shd w:val="clear" w:color="auto" w:fill="FFFFFF"/>
          <w:lang w:val="en-US"/>
        </w:rPr>
        <w:t> 65. –</w:t>
      </w:r>
      <w:r w:rsidRPr="0023115F">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P. 47–53. </w:t>
      </w:r>
    </w:p>
    <w:p w:rsidR="00E759C6" w:rsidRPr="00D854DD" w:rsidRDefault="00E759C6" w:rsidP="00E759C6">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Azfar A. K., Kasim M. F., Lokman I. M., Rafaie H. A., and Mastuli M. S. Comparative Study on Photocatalytic Activity of Transition Metals (Ag and Ni)-Doped ZnO Nanomaterials Synthesized via Sol-Gel Method // </w:t>
      </w:r>
      <w:r w:rsidRPr="00D854DD">
        <w:rPr>
          <w:rStyle w:val="ad"/>
          <w:rFonts w:ascii="Times New Roman" w:hAnsi="Times New Roman"/>
          <w:i w:val="0"/>
          <w:sz w:val="28"/>
          <w:szCs w:val="28"/>
          <w:shd w:val="clear" w:color="auto" w:fill="FFFFFF"/>
          <w:lang w:val="en-US"/>
        </w:rPr>
        <w:t>R. Soc. Open Sci. -2020. –V.</w:t>
      </w:r>
      <w:r w:rsidRPr="00D854DD">
        <w:rPr>
          <w:rFonts w:ascii="Times New Roman" w:hAnsi="Times New Roman"/>
          <w:i/>
          <w:sz w:val="28"/>
          <w:szCs w:val="28"/>
          <w:shd w:val="clear" w:color="auto" w:fill="FFFFFF"/>
          <w:lang w:val="en-US"/>
        </w:rPr>
        <w:t> </w:t>
      </w:r>
      <w:r w:rsidRPr="00D854DD">
        <w:rPr>
          <w:rFonts w:ascii="Times New Roman" w:hAnsi="Times New Roman"/>
          <w:sz w:val="28"/>
          <w:szCs w:val="28"/>
          <w:shd w:val="clear" w:color="auto" w:fill="FFFFFF"/>
          <w:lang w:val="en-US"/>
        </w:rPr>
        <w:t>7. –P. 191590.</w:t>
      </w:r>
    </w:p>
    <w:p w:rsidR="00525AF0" w:rsidRPr="00525AF0" w:rsidRDefault="00E759C6" w:rsidP="001A2010">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525AF0">
        <w:rPr>
          <w:rFonts w:ascii="Times New Roman" w:hAnsi="Times New Roman"/>
          <w:sz w:val="28"/>
          <w:szCs w:val="28"/>
          <w:shd w:val="clear" w:color="auto" w:fill="FFFFFF"/>
          <w:lang w:val="en-US"/>
        </w:rPr>
        <w:t>Blažeka D., Car J., Klobučar N., Jurov A., Zavašnik J., Jagodar A. Photodegradation of Methylene Blue and Rhodamine B Using Laser-Synthesized ZnO Nanoparticles // </w:t>
      </w:r>
      <w:r w:rsidRPr="00525AF0">
        <w:rPr>
          <w:rStyle w:val="ad"/>
          <w:rFonts w:ascii="Times New Roman" w:hAnsi="Times New Roman"/>
          <w:i w:val="0"/>
          <w:sz w:val="28"/>
          <w:szCs w:val="28"/>
          <w:shd w:val="clear" w:color="auto" w:fill="FFFFFF"/>
          <w:lang w:val="en-US"/>
        </w:rPr>
        <w:t>Materials</w:t>
      </w:r>
      <w:r w:rsidRPr="00525AF0">
        <w:rPr>
          <w:rFonts w:ascii="Times New Roman" w:hAnsi="Times New Roman"/>
          <w:i/>
          <w:sz w:val="28"/>
          <w:szCs w:val="28"/>
          <w:shd w:val="clear" w:color="auto" w:fill="FFFFFF"/>
          <w:lang w:val="en-US"/>
        </w:rPr>
        <w:t>.</w:t>
      </w:r>
      <w:r w:rsidRPr="00525AF0">
        <w:rPr>
          <w:rFonts w:ascii="Times New Roman" w:hAnsi="Times New Roman"/>
          <w:sz w:val="28"/>
          <w:szCs w:val="28"/>
          <w:shd w:val="clear" w:color="auto" w:fill="FFFFFF"/>
          <w:lang w:val="en-US"/>
        </w:rPr>
        <w:t xml:space="preserve"> -2020. – V. 13. – P. 4357. </w:t>
      </w:r>
    </w:p>
    <w:p w:rsidR="00252791" w:rsidRPr="00525AF0" w:rsidRDefault="00252791" w:rsidP="001A2010">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525AF0">
        <w:rPr>
          <w:rFonts w:ascii="Times New Roman" w:hAnsi="Times New Roman"/>
          <w:sz w:val="28"/>
          <w:szCs w:val="28"/>
          <w:shd w:val="clear" w:color="auto" w:fill="FFFFFF"/>
          <w:lang w:val="en-US"/>
        </w:rPr>
        <w:lastRenderedPageBreak/>
        <w:t xml:space="preserve">Ong C. B., Ng L. Y. and Mohammad A. W. A Review of ZnO Nanoparticles as Solar Photocatalysts: Synthesis, Mechanisms and Applications // </w:t>
      </w:r>
      <w:r w:rsidRPr="00525AF0">
        <w:rPr>
          <w:rStyle w:val="ad"/>
          <w:rFonts w:ascii="Times New Roman" w:hAnsi="Times New Roman"/>
          <w:i w:val="0"/>
          <w:sz w:val="28"/>
          <w:szCs w:val="28"/>
          <w:shd w:val="clear" w:color="auto" w:fill="FFFFFF"/>
          <w:lang w:val="en-US"/>
        </w:rPr>
        <w:t>Renew. Sustain. Energ. Rev. -2018. – V.</w:t>
      </w:r>
      <w:r w:rsidRPr="00525AF0">
        <w:rPr>
          <w:rFonts w:ascii="Times New Roman" w:hAnsi="Times New Roman"/>
          <w:sz w:val="28"/>
          <w:szCs w:val="28"/>
          <w:shd w:val="clear" w:color="auto" w:fill="FFFFFF"/>
          <w:lang w:val="en-US"/>
        </w:rPr>
        <w:t> 81. – P. 536–551.</w:t>
      </w:r>
    </w:p>
    <w:p w:rsidR="00252791" w:rsidRPr="00D854DD" w:rsidRDefault="00252791" w:rsidP="00252791">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Khiavi N. D., Katal R., Eshkalak S. K., Masudy–Panah S., Ramakrishna S., and Jiangyong H. Visible Light Driven Heterojunction Photocatalyst of CuO–Cu</w:t>
      </w:r>
      <w:r w:rsidRPr="00D854DD">
        <w:rPr>
          <w:rFonts w:ascii="Times New Roman" w:hAnsi="Times New Roman"/>
          <w:sz w:val="28"/>
          <w:szCs w:val="28"/>
          <w:shd w:val="clear" w:color="auto" w:fill="FFFFFF"/>
          <w:vertAlign w:val="subscript"/>
          <w:lang w:val="en-US"/>
        </w:rPr>
        <w:t>2</w:t>
      </w:r>
      <w:r w:rsidRPr="00D854DD">
        <w:rPr>
          <w:rFonts w:ascii="Times New Roman" w:hAnsi="Times New Roman"/>
          <w:sz w:val="28"/>
          <w:szCs w:val="28"/>
          <w:shd w:val="clear" w:color="auto" w:fill="FFFFFF"/>
          <w:lang w:val="en-US"/>
        </w:rPr>
        <w:t xml:space="preserve">O Thin Films for Photocatalytic Degradation of Organic Pollutants // </w:t>
      </w:r>
      <w:r w:rsidRPr="00D854DD">
        <w:rPr>
          <w:rStyle w:val="ad"/>
          <w:rFonts w:ascii="Times New Roman" w:hAnsi="Times New Roman"/>
          <w:i w:val="0"/>
          <w:sz w:val="28"/>
          <w:szCs w:val="28"/>
          <w:shd w:val="clear" w:color="auto" w:fill="FFFFFF"/>
          <w:lang w:val="en-US"/>
        </w:rPr>
        <w:t>Nanomaterials (Basel). -</w:t>
      </w:r>
      <w:r>
        <w:rPr>
          <w:rStyle w:val="ad"/>
          <w:rFonts w:ascii="Times New Roman" w:hAnsi="Times New Roman"/>
          <w:i w:val="0"/>
          <w:sz w:val="28"/>
          <w:szCs w:val="28"/>
          <w:shd w:val="clear" w:color="auto" w:fill="FFFFFF"/>
          <w:lang w:val="en-US"/>
        </w:rPr>
        <w:t xml:space="preserve"> </w:t>
      </w:r>
      <w:r w:rsidRPr="00D854DD">
        <w:rPr>
          <w:rStyle w:val="ad"/>
          <w:rFonts w:ascii="Times New Roman" w:hAnsi="Times New Roman"/>
          <w:i w:val="0"/>
          <w:sz w:val="28"/>
          <w:szCs w:val="28"/>
          <w:shd w:val="clear" w:color="auto" w:fill="FFFFFF"/>
          <w:lang w:val="en-US"/>
        </w:rPr>
        <w:t>2019. –</w:t>
      </w:r>
      <w:r>
        <w:rPr>
          <w:rStyle w:val="ad"/>
          <w:rFonts w:ascii="Times New Roman" w:hAnsi="Times New Roman"/>
          <w:i w:val="0"/>
          <w:sz w:val="28"/>
          <w:szCs w:val="28"/>
          <w:shd w:val="clear" w:color="auto" w:fill="FFFFFF"/>
          <w:lang w:val="en-US"/>
        </w:rPr>
        <w:t xml:space="preserve"> </w:t>
      </w:r>
      <w:r w:rsidRPr="00D854DD">
        <w:rPr>
          <w:rStyle w:val="ad"/>
          <w:rFonts w:ascii="Times New Roman" w:hAnsi="Times New Roman"/>
          <w:i w:val="0"/>
          <w:sz w:val="28"/>
          <w:szCs w:val="28"/>
          <w:shd w:val="clear" w:color="auto" w:fill="FFFFFF"/>
          <w:lang w:val="en-US"/>
        </w:rPr>
        <w:t>V.</w:t>
      </w:r>
      <w:r w:rsidRPr="00D854DD">
        <w:rPr>
          <w:rFonts w:ascii="Times New Roman" w:hAnsi="Times New Roman"/>
          <w:i/>
          <w:sz w:val="28"/>
          <w:szCs w:val="28"/>
          <w:shd w:val="clear" w:color="auto" w:fill="FFFFFF"/>
          <w:lang w:val="en-US"/>
        </w:rPr>
        <w:t> </w:t>
      </w:r>
      <w:r w:rsidRPr="00F44579">
        <w:rPr>
          <w:rFonts w:ascii="Times New Roman" w:hAnsi="Times New Roman"/>
          <w:sz w:val="28"/>
          <w:szCs w:val="28"/>
          <w:shd w:val="clear" w:color="auto" w:fill="FFFFFF"/>
          <w:lang w:val="en-US"/>
        </w:rPr>
        <w:t>9.</w:t>
      </w:r>
      <w:r w:rsidRPr="00D854DD">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P. 1011. </w:t>
      </w:r>
    </w:p>
    <w:p w:rsidR="00252791" w:rsidRPr="00D854DD" w:rsidRDefault="00252791" w:rsidP="00252791">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 xml:space="preserve">Nguyen N. T., and Nguyen V. A. Synthesis, Characterization, and Photocatalytic Activity of ZnO Nanomaterials Prepared by a Green, Nonchemical Route // </w:t>
      </w:r>
      <w:r w:rsidRPr="00D854DD">
        <w:rPr>
          <w:rStyle w:val="ad"/>
          <w:rFonts w:ascii="Times New Roman" w:hAnsi="Times New Roman"/>
          <w:i w:val="0"/>
          <w:sz w:val="28"/>
          <w:szCs w:val="28"/>
          <w:shd w:val="clear" w:color="auto" w:fill="FFFFFF"/>
          <w:lang w:val="en-US"/>
        </w:rPr>
        <w:t>J. Nanomater</w:t>
      </w:r>
      <w:r w:rsidRPr="00D854DD">
        <w:rPr>
          <w:rStyle w:val="ad"/>
          <w:rFonts w:ascii="Times New Roman" w:hAnsi="Times New Roman"/>
          <w:sz w:val="28"/>
          <w:szCs w:val="28"/>
          <w:shd w:val="clear" w:color="auto" w:fill="FFFFFF"/>
          <w:lang w:val="en-US"/>
        </w:rPr>
        <w:t>.</w:t>
      </w:r>
      <w:r w:rsidRPr="00D854DD">
        <w:rPr>
          <w:rFonts w:ascii="Times New Roman" w:hAnsi="Times New Roman"/>
          <w:sz w:val="28"/>
          <w:szCs w:val="28"/>
          <w:shd w:val="clear" w:color="auto" w:fill="FFFFFF"/>
          <w:lang w:val="en-US"/>
        </w:rPr>
        <w:t>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2020.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V. 2020.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P. 1–8.</w:t>
      </w:r>
    </w:p>
    <w:p w:rsidR="00252791" w:rsidRPr="00D854DD" w:rsidRDefault="00252791" w:rsidP="00252791">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bCs/>
          <w:sz w:val="28"/>
          <w:szCs w:val="28"/>
          <w:lang w:val="en-US"/>
        </w:rPr>
        <w:t xml:space="preserve">Kedruk Y.Y., </w:t>
      </w:r>
      <w:r w:rsidRPr="00D854DD">
        <w:rPr>
          <w:rFonts w:ascii="Times New Roman" w:hAnsi="Times New Roman"/>
          <w:sz w:val="28"/>
          <w:szCs w:val="28"/>
          <w:lang w:val="en-US"/>
        </w:rPr>
        <w:t xml:space="preserve">Baigarinova G.A., Gritsenko L.V., Abdullin K. A., Cicero G. Facile Low-Cost Synthesis of Highly Photocatalitycally Active Zinc Oxide Powders // Frontiers of Materials. - </w:t>
      </w:r>
      <w:r>
        <w:rPr>
          <w:rFonts w:ascii="Times New Roman" w:hAnsi="Times New Roman"/>
          <w:sz w:val="28"/>
          <w:szCs w:val="28"/>
          <w:lang w:val="en-US"/>
        </w:rPr>
        <w:t>2022. - V.</w:t>
      </w:r>
      <w:r w:rsidRPr="00D854DD">
        <w:rPr>
          <w:rFonts w:ascii="Times New Roman" w:hAnsi="Times New Roman"/>
          <w:sz w:val="28"/>
          <w:szCs w:val="28"/>
          <w:lang w:val="en-US"/>
        </w:rPr>
        <w:t>9. – P. 1-11.</w:t>
      </w:r>
    </w:p>
    <w:p w:rsidR="005E42FD" w:rsidRPr="00D854DD" w:rsidRDefault="005E42FD" w:rsidP="005E42FD">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Di Mauro A., Fragalà M. E., Privitera V., and Impellizzeri G. ZnO for Application in Photocatalysis: From Thin Films to Nanostructures // </w:t>
      </w:r>
      <w:r w:rsidRPr="00D854DD">
        <w:rPr>
          <w:rStyle w:val="ad"/>
          <w:rFonts w:ascii="Times New Roman" w:hAnsi="Times New Roman"/>
          <w:i w:val="0"/>
          <w:sz w:val="28"/>
          <w:szCs w:val="28"/>
          <w:shd w:val="clear" w:color="auto" w:fill="FFFFFF"/>
          <w:lang w:val="en-US"/>
        </w:rPr>
        <w:t>Mater. Sci. Semiconductor Process.</w:t>
      </w:r>
      <w:r w:rsidRPr="00D854DD">
        <w:rPr>
          <w:rFonts w:ascii="Times New Roman" w:hAnsi="Times New Roman"/>
          <w:sz w:val="28"/>
          <w:szCs w:val="28"/>
          <w:shd w:val="clear" w:color="auto" w:fill="FFFFFF"/>
          <w:lang w:val="en-US"/>
        </w:rPr>
        <w:t> -2017.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V. 69.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P. 44–51.</w:t>
      </w:r>
    </w:p>
    <w:p w:rsidR="005E42FD" w:rsidRPr="00D854DD" w:rsidRDefault="005E42FD" w:rsidP="005E42FD">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 xml:space="preserve">Godin R., Hisatomi T., Domen K., and Durrant J. R. Understanding the Visible–Light Photocatalytic Activity of </w:t>
      </w:r>
      <w:proofErr w:type="gramStart"/>
      <w:r w:rsidRPr="00D854DD">
        <w:rPr>
          <w:rFonts w:ascii="Times New Roman" w:hAnsi="Times New Roman"/>
          <w:sz w:val="28"/>
          <w:szCs w:val="28"/>
          <w:shd w:val="clear" w:color="auto" w:fill="FFFFFF"/>
          <w:lang w:val="en-US"/>
        </w:rPr>
        <w:t>GaN:ZnO</w:t>
      </w:r>
      <w:proofErr w:type="gramEnd"/>
      <w:r w:rsidRPr="00D854DD">
        <w:rPr>
          <w:rFonts w:ascii="Times New Roman" w:hAnsi="Times New Roman"/>
          <w:sz w:val="28"/>
          <w:szCs w:val="28"/>
          <w:shd w:val="clear" w:color="auto" w:fill="FFFFFF"/>
          <w:lang w:val="en-US"/>
        </w:rPr>
        <w:t xml:space="preserve"> Solid Solution: the Role of Rh</w:t>
      </w:r>
      <w:r w:rsidRPr="00D854DD">
        <w:rPr>
          <w:rFonts w:ascii="Times New Roman" w:hAnsi="Times New Roman"/>
          <w:sz w:val="28"/>
          <w:szCs w:val="28"/>
          <w:shd w:val="clear" w:color="auto" w:fill="FFFFFF"/>
          <w:vertAlign w:val="subscript"/>
          <w:lang w:val="en-US"/>
        </w:rPr>
        <w:t>2−y</w:t>
      </w:r>
      <w:r w:rsidRPr="00D854DD">
        <w:rPr>
          <w:rFonts w:ascii="Times New Roman" w:hAnsi="Times New Roman"/>
          <w:sz w:val="28"/>
          <w:szCs w:val="28"/>
          <w:shd w:val="clear" w:color="auto" w:fill="FFFFFF"/>
          <w:lang w:val="en-US"/>
        </w:rPr>
        <w:t>Cr</w:t>
      </w:r>
      <w:r w:rsidRPr="00D854DD">
        <w:rPr>
          <w:rFonts w:ascii="Times New Roman" w:hAnsi="Times New Roman"/>
          <w:sz w:val="28"/>
          <w:szCs w:val="28"/>
          <w:shd w:val="clear" w:color="auto" w:fill="FFFFFF"/>
          <w:vertAlign w:val="subscript"/>
          <w:lang w:val="en-US"/>
        </w:rPr>
        <w:t>y</w:t>
      </w:r>
      <w:r w:rsidRPr="00D854DD">
        <w:rPr>
          <w:rFonts w:ascii="Times New Roman" w:hAnsi="Times New Roman"/>
          <w:sz w:val="28"/>
          <w:szCs w:val="28"/>
          <w:shd w:val="clear" w:color="auto" w:fill="FFFFFF"/>
          <w:lang w:val="en-US"/>
        </w:rPr>
        <w:t>O</w:t>
      </w:r>
      <w:r w:rsidRPr="00D854DD">
        <w:rPr>
          <w:rFonts w:ascii="Times New Roman" w:hAnsi="Times New Roman"/>
          <w:sz w:val="28"/>
          <w:szCs w:val="28"/>
          <w:shd w:val="clear" w:color="auto" w:fill="FFFFFF"/>
          <w:vertAlign w:val="subscript"/>
          <w:lang w:val="en-US"/>
        </w:rPr>
        <w:t>3</w:t>
      </w:r>
      <w:r w:rsidRPr="00D854DD">
        <w:rPr>
          <w:rFonts w:ascii="Times New Roman" w:hAnsi="Times New Roman"/>
          <w:sz w:val="28"/>
          <w:szCs w:val="28"/>
          <w:shd w:val="clear" w:color="auto" w:fill="FFFFFF"/>
          <w:lang w:val="en-US"/>
        </w:rPr>
        <w:t> Cocatalyst and Charge Carrier Lifetimes over Tens of Seconds // </w:t>
      </w:r>
      <w:r w:rsidRPr="00D854DD">
        <w:rPr>
          <w:rStyle w:val="ad"/>
          <w:rFonts w:ascii="Times New Roman" w:hAnsi="Times New Roman"/>
          <w:i w:val="0"/>
          <w:sz w:val="28"/>
          <w:szCs w:val="28"/>
          <w:shd w:val="clear" w:color="auto" w:fill="FFFFFF"/>
          <w:lang w:val="en-US"/>
        </w:rPr>
        <w:t>Chem. Sci</w:t>
      </w:r>
      <w:r w:rsidRPr="00D854DD">
        <w:rPr>
          <w:rStyle w:val="ad"/>
          <w:rFonts w:ascii="Times New Roman" w:hAnsi="Times New Roman"/>
          <w:sz w:val="28"/>
          <w:szCs w:val="28"/>
          <w:shd w:val="clear" w:color="auto" w:fill="FFFFFF"/>
          <w:lang w:val="en-US"/>
        </w:rPr>
        <w:t>.</w:t>
      </w:r>
      <w:r w:rsidRPr="00D854DD">
        <w:rPr>
          <w:rFonts w:ascii="Times New Roman" w:hAnsi="Times New Roman"/>
          <w:sz w:val="28"/>
          <w:szCs w:val="28"/>
          <w:shd w:val="clear" w:color="auto" w:fill="FFFFFF"/>
          <w:lang w:val="en-US"/>
        </w:rPr>
        <w:t>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2018.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V.9. –</w:t>
      </w:r>
      <w:r>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P. 7546–7555.</w:t>
      </w:r>
    </w:p>
    <w:p w:rsidR="005E42FD" w:rsidRPr="00465330" w:rsidRDefault="005E42FD" w:rsidP="005E42FD">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sidRPr="00465330">
        <w:rPr>
          <w:rFonts w:ascii="Times New Roman" w:hAnsi="Times New Roman"/>
          <w:color w:val="000000"/>
          <w:sz w:val="28"/>
          <w:szCs w:val="28"/>
          <w:shd w:val="clear" w:color="auto" w:fill="FFFFFF"/>
          <w:lang w:val="en-US"/>
        </w:rPr>
        <w:t xml:space="preserve">Magalhães P., Andrade L., Nunes O. C., and Mendes A.  Titanium Dioxide Photocatalysis: Fundamentals and Application on Photoinactivation // </w:t>
      </w:r>
      <w:r w:rsidRPr="00465330">
        <w:rPr>
          <w:rStyle w:val="ad"/>
          <w:rFonts w:ascii="Times New Roman" w:hAnsi="Times New Roman"/>
          <w:i w:val="0"/>
          <w:color w:val="000000"/>
          <w:sz w:val="28"/>
          <w:szCs w:val="28"/>
          <w:shd w:val="clear" w:color="auto" w:fill="FFFFFF"/>
          <w:lang w:val="en-US"/>
        </w:rPr>
        <w:t>Rev. Adv. Mater. Sci. -</w:t>
      </w:r>
      <w:r>
        <w:rPr>
          <w:rStyle w:val="ad"/>
          <w:rFonts w:ascii="Times New Roman" w:hAnsi="Times New Roman"/>
          <w:i w:val="0"/>
          <w:color w:val="000000"/>
          <w:sz w:val="28"/>
          <w:szCs w:val="28"/>
          <w:shd w:val="clear" w:color="auto" w:fill="FFFFFF"/>
          <w:lang w:val="en-US"/>
        </w:rPr>
        <w:t xml:space="preserve"> </w:t>
      </w:r>
      <w:r w:rsidRPr="00465330">
        <w:rPr>
          <w:rStyle w:val="ad"/>
          <w:rFonts w:ascii="Times New Roman" w:hAnsi="Times New Roman"/>
          <w:i w:val="0"/>
          <w:color w:val="000000"/>
          <w:sz w:val="28"/>
          <w:szCs w:val="28"/>
          <w:shd w:val="clear" w:color="auto" w:fill="FFFFFF"/>
          <w:lang w:val="en-US"/>
        </w:rPr>
        <w:t>2017. –</w:t>
      </w:r>
      <w:r>
        <w:rPr>
          <w:rStyle w:val="ad"/>
          <w:rFonts w:ascii="Times New Roman" w:hAnsi="Times New Roman"/>
          <w:i w:val="0"/>
          <w:color w:val="000000"/>
          <w:sz w:val="28"/>
          <w:szCs w:val="28"/>
          <w:shd w:val="clear" w:color="auto" w:fill="FFFFFF"/>
          <w:lang w:val="en-US"/>
        </w:rPr>
        <w:t xml:space="preserve"> </w:t>
      </w:r>
      <w:r w:rsidRPr="00465330">
        <w:rPr>
          <w:rStyle w:val="ad"/>
          <w:rFonts w:ascii="Times New Roman" w:hAnsi="Times New Roman"/>
          <w:i w:val="0"/>
          <w:color w:val="000000"/>
          <w:sz w:val="28"/>
          <w:szCs w:val="28"/>
          <w:shd w:val="clear" w:color="auto" w:fill="FFFFFF"/>
          <w:lang w:val="en-US"/>
        </w:rPr>
        <w:t>V.</w:t>
      </w:r>
      <w:r w:rsidRPr="00465330">
        <w:rPr>
          <w:rStyle w:val="ad"/>
          <w:rFonts w:ascii="Times New Roman" w:hAnsi="Times New Roman"/>
          <w:color w:val="000000"/>
          <w:sz w:val="28"/>
          <w:szCs w:val="28"/>
          <w:shd w:val="clear" w:color="auto" w:fill="FFFFFF"/>
          <w:lang w:val="en-US"/>
        </w:rPr>
        <w:t xml:space="preserve"> </w:t>
      </w:r>
      <w:r w:rsidRPr="00465330">
        <w:rPr>
          <w:rFonts w:ascii="Times New Roman" w:hAnsi="Times New Roman"/>
          <w:color w:val="000000"/>
          <w:sz w:val="28"/>
          <w:szCs w:val="28"/>
          <w:shd w:val="clear" w:color="auto" w:fill="FFFFFF"/>
          <w:lang w:val="en-US"/>
        </w:rPr>
        <w:t> 51. –</w:t>
      </w:r>
      <w:r>
        <w:rPr>
          <w:rFonts w:ascii="Times New Roman" w:hAnsi="Times New Roman"/>
          <w:color w:val="000000"/>
          <w:sz w:val="28"/>
          <w:szCs w:val="28"/>
          <w:shd w:val="clear" w:color="auto" w:fill="FFFFFF"/>
          <w:lang w:val="en-US"/>
        </w:rPr>
        <w:t xml:space="preserve"> </w:t>
      </w:r>
      <w:r w:rsidRPr="00465330">
        <w:rPr>
          <w:rFonts w:ascii="Times New Roman" w:hAnsi="Times New Roman"/>
          <w:color w:val="000000"/>
          <w:sz w:val="28"/>
          <w:szCs w:val="28"/>
          <w:shd w:val="clear" w:color="auto" w:fill="FFFFFF"/>
          <w:lang w:val="en-US"/>
        </w:rPr>
        <w:t>P. 91–129.</w:t>
      </w:r>
    </w:p>
    <w:p w:rsidR="005E42FD" w:rsidRPr="00465330" w:rsidRDefault="005E42FD" w:rsidP="005E42FD">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sidRPr="00465330">
        <w:rPr>
          <w:rFonts w:ascii="Times New Roman" w:hAnsi="Times New Roman"/>
          <w:color w:val="000000"/>
          <w:sz w:val="28"/>
          <w:szCs w:val="28"/>
          <w:shd w:val="clear" w:color="auto" w:fill="FFFFFF"/>
          <w:lang w:val="en-US"/>
        </w:rPr>
        <w:t xml:space="preserve">Pirhashemi M., Habibi-Yangjeh A., and Rahim Pouran S. Review on the Criteria Anticipated for the Fabrication of Highly Efficient ZnO-Based Visible-Light-Driven Photocatalysts // </w:t>
      </w:r>
      <w:r w:rsidRPr="00465330">
        <w:rPr>
          <w:rStyle w:val="ad"/>
          <w:rFonts w:ascii="Times New Roman" w:hAnsi="Times New Roman"/>
          <w:i w:val="0"/>
          <w:color w:val="000000"/>
          <w:sz w:val="28"/>
          <w:szCs w:val="28"/>
          <w:shd w:val="clear" w:color="auto" w:fill="FFFFFF"/>
          <w:lang w:val="en-US"/>
        </w:rPr>
        <w:t>J. Ind. Eng. Chem. -2018.</w:t>
      </w:r>
      <w:r w:rsidRPr="00465330">
        <w:rPr>
          <w:rStyle w:val="ad"/>
          <w:rFonts w:ascii="Times New Roman" w:hAnsi="Times New Roman"/>
          <w:color w:val="000000"/>
          <w:sz w:val="28"/>
          <w:szCs w:val="28"/>
          <w:shd w:val="clear" w:color="auto" w:fill="FFFFFF"/>
          <w:lang w:val="en-US"/>
        </w:rPr>
        <w:t xml:space="preserve"> –</w:t>
      </w:r>
      <w:r>
        <w:rPr>
          <w:rStyle w:val="ad"/>
          <w:rFonts w:ascii="Times New Roman" w:hAnsi="Times New Roman"/>
          <w:color w:val="000000"/>
          <w:sz w:val="28"/>
          <w:szCs w:val="28"/>
          <w:shd w:val="clear" w:color="auto" w:fill="FFFFFF"/>
          <w:lang w:val="en-US"/>
        </w:rPr>
        <w:t xml:space="preserve"> </w:t>
      </w:r>
      <w:r w:rsidRPr="00D854DD">
        <w:rPr>
          <w:rStyle w:val="ad"/>
          <w:rFonts w:ascii="Times New Roman" w:hAnsi="Times New Roman"/>
          <w:i w:val="0"/>
          <w:color w:val="000000"/>
          <w:sz w:val="28"/>
          <w:szCs w:val="28"/>
          <w:shd w:val="clear" w:color="auto" w:fill="FFFFFF"/>
          <w:lang w:val="en-US"/>
        </w:rPr>
        <w:t>V.</w:t>
      </w:r>
      <w:r w:rsidRPr="00465330">
        <w:rPr>
          <w:rStyle w:val="ad"/>
          <w:rFonts w:ascii="Times New Roman" w:hAnsi="Times New Roman"/>
          <w:color w:val="000000"/>
          <w:sz w:val="28"/>
          <w:szCs w:val="28"/>
          <w:shd w:val="clear" w:color="auto" w:fill="FFFFFF"/>
          <w:lang w:val="en-US"/>
        </w:rPr>
        <w:t xml:space="preserve"> </w:t>
      </w:r>
      <w:r w:rsidRPr="00465330">
        <w:rPr>
          <w:rFonts w:ascii="Times New Roman" w:hAnsi="Times New Roman"/>
          <w:color w:val="000000"/>
          <w:sz w:val="28"/>
          <w:szCs w:val="28"/>
          <w:shd w:val="clear" w:color="auto" w:fill="FFFFFF"/>
          <w:lang w:val="en-US"/>
        </w:rPr>
        <w:t> 62. –</w:t>
      </w:r>
      <w:r>
        <w:rPr>
          <w:rFonts w:ascii="Times New Roman" w:hAnsi="Times New Roman"/>
          <w:color w:val="000000"/>
          <w:sz w:val="28"/>
          <w:szCs w:val="28"/>
          <w:shd w:val="clear" w:color="auto" w:fill="FFFFFF"/>
          <w:lang w:val="en-US"/>
        </w:rPr>
        <w:t xml:space="preserve"> </w:t>
      </w:r>
      <w:r w:rsidRPr="00465330">
        <w:rPr>
          <w:rFonts w:ascii="Times New Roman" w:hAnsi="Times New Roman"/>
          <w:color w:val="000000"/>
          <w:sz w:val="28"/>
          <w:szCs w:val="28"/>
          <w:shd w:val="clear" w:color="auto" w:fill="FFFFFF"/>
          <w:lang w:val="en-US"/>
        </w:rPr>
        <w:t>P. 1–25.</w:t>
      </w:r>
    </w:p>
    <w:p w:rsidR="00757F11" w:rsidRPr="00D854DD" w:rsidRDefault="00757F11" w:rsidP="00B819A5">
      <w:pPr>
        <w:pStyle w:val="ae"/>
        <w:numPr>
          <w:ilvl w:val="0"/>
          <w:numId w:val="3"/>
        </w:numPr>
        <w:tabs>
          <w:tab w:val="left" w:pos="1134"/>
        </w:tabs>
        <w:spacing w:after="0" w:line="240" w:lineRule="auto"/>
        <w:ind w:left="0" w:firstLine="567"/>
        <w:jc w:val="both"/>
        <w:rPr>
          <w:rFonts w:ascii="Times New Roman" w:hAnsi="Times New Roman"/>
          <w:bCs/>
          <w:sz w:val="28"/>
          <w:szCs w:val="28"/>
          <w:lang w:val="en-US"/>
        </w:rPr>
      </w:pPr>
      <w:r w:rsidRPr="00D854DD">
        <w:rPr>
          <w:rFonts w:ascii="Times New Roman" w:hAnsi="Times New Roman"/>
          <w:sz w:val="28"/>
          <w:szCs w:val="28"/>
          <w:shd w:val="clear" w:color="auto" w:fill="FFFFFF"/>
          <w:lang w:val="en-US"/>
        </w:rPr>
        <w:t xml:space="preserve">Rusdi R., Rahman A. A., Mohamed N. S., Kamarudin N., and Kamarulzaman N. Preparation and Band </w:t>
      </w:r>
      <w:proofErr w:type="gramStart"/>
      <w:r w:rsidRPr="00D854DD">
        <w:rPr>
          <w:rFonts w:ascii="Times New Roman" w:hAnsi="Times New Roman"/>
          <w:sz w:val="28"/>
          <w:szCs w:val="28"/>
          <w:shd w:val="clear" w:color="auto" w:fill="FFFFFF"/>
          <w:lang w:val="en-US"/>
        </w:rPr>
        <w:t>gap</w:t>
      </w:r>
      <w:proofErr w:type="gramEnd"/>
      <w:r w:rsidRPr="00D854DD">
        <w:rPr>
          <w:rFonts w:ascii="Times New Roman" w:hAnsi="Times New Roman"/>
          <w:sz w:val="28"/>
          <w:szCs w:val="28"/>
          <w:shd w:val="clear" w:color="auto" w:fill="FFFFFF"/>
          <w:lang w:val="en-US"/>
        </w:rPr>
        <w:t xml:space="preserve"> Energies of ZnO Nanotubes, Nanorods and Spherical Nanostructures </w:t>
      </w:r>
      <w:r w:rsidRPr="00D854DD">
        <w:rPr>
          <w:rFonts w:ascii="Times New Roman" w:hAnsi="Times New Roman"/>
          <w:i/>
          <w:sz w:val="28"/>
          <w:szCs w:val="28"/>
          <w:shd w:val="clear" w:color="auto" w:fill="FFFFFF"/>
          <w:lang w:val="en-US"/>
        </w:rPr>
        <w:t>// </w:t>
      </w:r>
      <w:r w:rsidRPr="00D854DD">
        <w:rPr>
          <w:rStyle w:val="ad"/>
          <w:rFonts w:ascii="Times New Roman" w:hAnsi="Times New Roman"/>
          <w:i w:val="0"/>
          <w:sz w:val="28"/>
          <w:szCs w:val="28"/>
          <w:shd w:val="clear" w:color="auto" w:fill="FFFFFF"/>
          <w:lang w:val="en-US"/>
        </w:rPr>
        <w:t>Powder Technol. -2011. –</w:t>
      </w:r>
      <w:r w:rsidR="005E42FD">
        <w:rPr>
          <w:rStyle w:val="ad"/>
          <w:rFonts w:ascii="Times New Roman" w:hAnsi="Times New Roman"/>
          <w:i w:val="0"/>
          <w:sz w:val="28"/>
          <w:szCs w:val="28"/>
          <w:shd w:val="clear" w:color="auto" w:fill="FFFFFF"/>
          <w:lang w:val="en-US"/>
        </w:rPr>
        <w:t xml:space="preserve"> </w:t>
      </w:r>
      <w:r w:rsidRPr="00D854DD">
        <w:rPr>
          <w:rStyle w:val="ad"/>
          <w:rFonts w:ascii="Times New Roman" w:hAnsi="Times New Roman"/>
          <w:i w:val="0"/>
          <w:sz w:val="28"/>
          <w:szCs w:val="28"/>
          <w:shd w:val="clear" w:color="auto" w:fill="FFFFFF"/>
          <w:lang w:val="en-US"/>
        </w:rPr>
        <w:t>V.</w:t>
      </w:r>
      <w:r w:rsidRPr="00D854DD">
        <w:rPr>
          <w:rFonts w:ascii="Times New Roman" w:hAnsi="Times New Roman"/>
          <w:sz w:val="28"/>
          <w:szCs w:val="28"/>
          <w:shd w:val="clear" w:color="auto" w:fill="FFFFFF"/>
          <w:lang w:val="en-US"/>
        </w:rPr>
        <w:t> 210. –</w:t>
      </w:r>
      <w:r w:rsidR="005E42FD">
        <w:rPr>
          <w:rFonts w:ascii="Times New Roman" w:hAnsi="Times New Roman"/>
          <w:sz w:val="28"/>
          <w:szCs w:val="28"/>
          <w:shd w:val="clear" w:color="auto" w:fill="FFFFFF"/>
          <w:lang w:val="en-US"/>
        </w:rPr>
        <w:t xml:space="preserve"> </w:t>
      </w:r>
      <w:r w:rsidRPr="00D854DD">
        <w:rPr>
          <w:rFonts w:ascii="Times New Roman" w:hAnsi="Times New Roman"/>
          <w:sz w:val="28"/>
          <w:szCs w:val="28"/>
          <w:shd w:val="clear" w:color="auto" w:fill="FFFFFF"/>
          <w:lang w:val="en-US"/>
        </w:rPr>
        <w:t>P. 18–22.</w:t>
      </w:r>
    </w:p>
    <w:p w:rsidR="00757F11" w:rsidRPr="00E24968"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sidRPr="00E24968">
        <w:rPr>
          <w:rFonts w:ascii="Times New Roman" w:hAnsi="Times New Roman"/>
          <w:sz w:val="28"/>
          <w:szCs w:val="28"/>
          <w:lang w:val="en-US"/>
        </w:rPr>
        <w:t>Abdull</w:t>
      </w:r>
      <w:r w:rsidR="001475A1">
        <w:rPr>
          <w:rFonts w:ascii="Times New Roman" w:hAnsi="Times New Roman"/>
          <w:sz w:val="28"/>
          <w:szCs w:val="28"/>
          <w:lang w:val="en-US"/>
        </w:rPr>
        <w:t xml:space="preserve">in A. Kh., </w:t>
      </w:r>
      <w:r w:rsidRPr="00E24968">
        <w:rPr>
          <w:rFonts w:ascii="Times New Roman" w:hAnsi="Times New Roman"/>
          <w:sz w:val="28"/>
          <w:szCs w:val="28"/>
          <w:lang w:val="en-US"/>
        </w:rPr>
        <w:t>Gabdullin M. T., Zhumagulov S. K., Is</w:t>
      </w:r>
      <w:r w:rsidR="00F23595">
        <w:rPr>
          <w:rFonts w:ascii="Times New Roman" w:hAnsi="Times New Roman"/>
          <w:sz w:val="28"/>
          <w:szCs w:val="28"/>
          <w:lang w:val="en-US"/>
        </w:rPr>
        <w:t xml:space="preserve">mailova G. A., Gritsenko L.V., </w:t>
      </w:r>
      <w:r w:rsidRPr="00E24968">
        <w:rPr>
          <w:rFonts w:ascii="Times New Roman" w:hAnsi="Times New Roman"/>
          <w:sz w:val="28"/>
          <w:szCs w:val="28"/>
          <w:lang w:val="en-US"/>
        </w:rPr>
        <w:t xml:space="preserve">Mirzaeian M., Kedruk Y. Y. Stabilization of the Surface of ZnO Films and Elimination of the Aging Effect // Materials. -2021. - V. 14, </w:t>
      </w:r>
      <w:r w:rsidRPr="00E24968">
        <w:rPr>
          <w:rFonts w:ascii="Times New Roman" w:hAnsi="Times New Roman"/>
          <w:bCs/>
          <w:sz w:val="28"/>
          <w:szCs w:val="28"/>
          <w:lang w:val="en-US"/>
        </w:rPr>
        <w:t>№</w:t>
      </w:r>
      <w:r w:rsidRPr="00E24968">
        <w:rPr>
          <w:rFonts w:ascii="Times New Roman" w:hAnsi="Times New Roman"/>
          <w:sz w:val="28"/>
          <w:szCs w:val="28"/>
          <w:lang w:val="en-US"/>
        </w:rPr>
        <w:t xml:space="preserve"> 21. - </w:t>
      </w:r>
      <w:r>
        <w:rPr>
          <w:rFonts w:ascii="Times New Roman" w:hAnsi="Times New Roman"/>
          <w:sz w:val="28"/>
          <w:szCs w:val="28"/>
          <w:lang w:val="en-US"/>
        </w:rPr>
        <w:t>P</w:t>
      </w:r>
      <w:r w:rsidRPr="00E24968">
        <w:rPr>
          <w:rFonts w:ascii="Times New Roman" w:hAnsi="Times New Roman"/>
          <w:sz w:val="28"/>
          <w:szCs w:val="28"/>
          <w:lang w:val="en-US"/>
        </w:rPr>
        <w:t xml:space="preserve">. 1-11. </w:t>
      </w:r>
    </w:p>
    <w:p w:rsidR="00757F11" w:rsidRPr="000A3F16"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rPr>
      </w:pPr>
      <w:r w:rsidRPr="00E24968">
        <w:rPr>
          <w:rFonts w:ascii="Times New Roman" w:hAnsi="Times New Roman"/>
          <w:bCs/>
          <w:color w:val="000000"/>
          <w:sz w:val="28"/>
          <w:szCs w:val="28"/>
          <w:lang w:val="en-US"/>
        </w:rPr>
        <w:t xml:space="preserve"> </w:t>
      </w:r>
      <w:r>
        <w:rPr>
          <w:rFonts w:ascii="Times New Roman" w:hAnsi="Times New Roman"/>
          <w:bCs/>
          <w:color w:val="000000"/>
          <w:sz w:val="28"/>
          <w:szCs w:val="28"/>
          <w:lang w:val="en-US"/>
        </w:rPr>
        <w:t>Gurwitz R., Cohen R., Shalish</w:t>
      </w:r>
      <w:r w:rsidRPr="00E24968">
        <w:rPr>
          <w:rFonts w:ascii="Times New Roman" w:hAnsi="Times New Roman"/>
          <w:bCs/>
          <w:color w:val="000000"/>
          <w:sz w:val="28"/>
          <w:szCs w:val="28"/>
          <w:lang w:val="en-US"/>
        </w:rPr>
        <w:t xml:space="preserve"> I. Interaction of light with the ZnO surface: Photon induced oxygen “breathing,” oxygen vacancies, persistent photoconductivi</w:t>
      </w:r>
      <w:r>
        <w:rPr>
          <w:rFonts w:ascii="Times New Roman" w:hAnsi="Times New Roman"/>
          <w:bCs/>
          <w:color w:val="000000"/>
          <w:sz w:val="28"/>
          <w:szCs w:val="28"/>
          <w:lang w:val="en-US"/>
        </w:rPr>
        <w:t>ty, and persistent photovoltage //</w:t>
      </w:r>
      <w:r w:rsidRPr="00E24968">
        <w:rPr>
          <w:rFonts w:ascii="Times New Roman" w:hAnsi="Times New Roman"/>
          <w:bCs/>
          <w:color w:val="000000"/>
          <w:sz w:val="28"/>
          <w:szCs w:val="28"/>
          <w:lang w:val="en-US"/>
        </w:rPr>
        <w:t xml:space="preserve"> J. Appl. Phys</w:t>
      </w:r>
      <w:r w:rsidRPr="00E24968">
        <w:rPr>
          <w:rFonts w:ascii="Times New Roman" w:hAnsi="Times New Roman"/>
          <w:bCs/>
          <w:color w:val="000000"/>
          <w:sz w:val="28"/>
          <w:szCs w:val="28"/>
        </w:rPr>
        <w:t>. -2014. –</w:t>
      </w:r>
      <w:r w:rsidR="002304D3">
        <w:rPr>
          <w:rFonts w:ascii="Times New Roman" w:hAnsi="Times New Roman"/>
          <w:bCs/>
          <w:color w:val="000000"/>
          <w:sz w:val="28"/>
          <w:szCs w:val="28"/>
          <w:lang w:val="en-US"/>
        </w:rPr>
        <w:t xml:space="preserve"> </w:t>
      </w:r>
      <w:r>
        <w:rPr>
          <w:rFonts w:ascii="Times New Roman" w:hAnsi="Times New Roman"/>
          <w:bCs/>
          <w:color w:val="000000"/>
          <w:sz w:val="28"/>
          <w:szCs w:val="28"/>
          <w:lang w:val="en-US"/>
        </w:rPr>
        <w:t>V</w:t>
      </w:r>
      <w:r w:rsidRPr="00E24968">
        <w:rPr>
          <w:rFonts w:ascii="Times New Roman" w:hAnsi="Times New Roman"/>
          <w:bCs/>
          <w:color w:val="000000"/>
          <w:sz w:val="28"/>
          <w:szCs w:val="28"/>
        </w:rPr>
        <w:t>.</w:t>
      </w:r>
      <w:r>
        <w:rPr>
          <w:rFonts w:ascii="Times New Roman" w:hAnsi="Times New Roman"/>
          <w:bCs/>
          <w:color w:val="000000"/>
          <w:sz w:val="28"/>
          <w:szCs w:val="28"/>
        </w:rPr>
        <w:t xml:space="preserve"> 115.</w:t>
      </w:r>
      <w:r w:rsidRPr="00E24968">
        <w:rPr>
          <w:rFonts w:ascii="Times New Roman" w:hAnsi="Times New Roman"/>
          <w:bCs/>
          <w:color w:val="000000"/>
          <w:sz w:val="28"/>
          <w:szCs w:val="28"/>
        </w:rPr>
        <w:t xml:space="preserve"> –</w:t>
      </w:r>
      <w:r w:rsidR="002304D3">
        <w:rPr>
          <w:rFonts w:ascii="Times New Roman" w:hAnsi="Times New Roman"/>
          <w:bCs/>
          <w:color w:val="000000"/>
          <w:sz w:val="28"/>
          <w:szCs w:val="28"/>
          <w:lang w:val="en-US"/>
        </w:rPr>
        <w:t xml:space="preserve"> </w:t>
      </w:r>
      <w:r>
        <w:rPr>
          <w:rFonts w:ascii="Times New Roman" w:hAnsi="Times New Roman"/>
          <w:bCs/>
          <w:color w:val="000000"/>
          <w:sz w:val="28"/>
          <w:szCs w:val="28"/>
          <w:lang w:val="en-US"/>
        </w:rPr>
        <w:t>P</w:t>
      </w:r>
      <w:r w:rsidRPr="00E24968">
        <w:rPr>
          <w:rFonts w:ascii="Times New Roman" w:hAnsi="Times New Roman"/>
          <w:bCs/>
          <w:color w:val="000000"/>
          <w:sz w:val="28"/>
          <w:szCs w:val="28"/>
        </w:rPr>
        <w:t>. 033701</w:t>
      </w:r>
      <w:r>
        <w:rPr>
          <w:rFonts w:ascii="Times New Roman" w:hAnsi="Times New Roman"/>
          <w:bCs/>
          <w:color w:val="000000"/>
          <w:sz w:val="28"/>
          <w:szCs w:val="28"/>
          <w:lang w:val="en-US"/>
        </w:rPr>
        <w:t>.</w:t>
      </w:r>
    </w:p>
    <w:p w:rsidR="00757F11" w:rsidRPr="00882DD0"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Pr>
          <w:rFonts w:ascii="Times New Roman" w:hAnsi="Times New Roman"/>
          <w:color w:val="000000"/>
          <w:sz w:val="28"/>
          <w:szCs w:val="28"/>
          <w:lang w:val="en-US"/>
        </w:rPr>
        <w:t>Ma Y., Choi T., Cheung S.H., Cheng Y., Xu X.,</w:t>
      </w:r>
      <w:r w:rsidRPr="00882DD0">
        <w:rPr>
          <w:rFonts w:ascii="Times New Roman" w:hAnsi="Times New Roman"/>
          <w:color w:val="000000"/>
          <w:sz w:val="28"/>
          <w:szCs w:val="28"/>
          <w:lang w:val="en-US"/>
        </w:rPr>
        <w:t xml:space="preserve"> Xie</w:t>
      </w:r>
      <w:r>
        <w:rPr>
          <w:rFonts w:ascii="Times New Roman" w:hAnsi="Times New Roman"/>
          <w:color w:val="000000"/>
          <w:sz w:val="28"/>
          <w:szCs w:val="28"/>
          <w:lang w:val="en-US"/>
        </w:rPr>
        <w:t xml:space="preserve"> Y., Li H.,</w:t>
      </w:r>
      <w:r w:rsidRPr="00882DD0">
        <w:rPr>
          <w:rFonts w:ascii="Times New Roman" w:hAnsi="Times New Roman"/>
          <w:color w:val="000000"/>
          <w:sz w:val="28"/>
          <w:szCs w:val="28"/>
          <w:lang w:val="en-US"/>
        </w:rPr>
        <w:t xml:space="preserve"> Li</w:t>
      </w:r>
      <w:r>
        <w:rPr>
          <w:rFonts w:ascii="Times New Roman" w:hAnsi="Times New Roman"/>
          <w:color w:val="000000"/>
          <w:sz w:val="28"/>
          <w:szCs w:val="28"/>
          <w:lang w:val="en-US"/>
        </w:rPr>
        <w:t xml:space="preserve"> M., Luo H., Zhang W.</w:t>
      </w:r>
      <w:r w:rsidRPr="00882DD0">
        <w:rPr>
          <w:rFonts w:ascii="Times New Roman" w:hAnsi="Times New Roman"/>
          <w:color w:val="000000"/>
          <w:sz w:val="28"/>
          <w:szCs w:val="28"/>
          <w:lang w:val="en-US"/>
        </w:rPr>
        <w:t xml:space="preserve"> Charge Transfer Induced Photoluminescence in ZnO Nanoparticles</w:t>
      </w:r>
      <w:r>
        <w:rPr>
          <w:rFonts w:ascii="Times New Roman" w:hAnsi="Times New Roman"/>
          <w:color w:val="000000"/>
          <w:sz w:val="28"/>
          <w:szCs w:val="28"/>
          <w:lang w:val="en-US"/>
        </w:rPr>
        <w:t xml:space="preserve"> //</w:t>
      </w:r>
      <w:r w:rsidRPr="00882DD0">
        <w:rPr>
          <w:rFonts w:ascii="Times New Roman" w:hAnsi="Times New Roman"/>
          <w:color w:val="000000"/>
          <w:sz w:val="28"/>
          <w:szCs w:val="28"/>
          <w:lang w:val="en-US"/>
        </w:rPr>
        <w:t xml:space="preserve"> Nanoscale</w:t>
      </w:r>
      <w:r>
        <w:rPr>
          <w:rFonts w:ascii="Times New Roman" w:hAnsi="Times New Roman"/>
          <w:color w:val="000000"/>
          <w:sz w:val="28"/>
          <w:szCs w:val="28"/>
          <w:lang w:val="en-US"/>
        </w:rPr>
        <w:t>. –</w:t>
      </w:r>
      <w:r w:rsidRPr="00882DD0">
        <w:rPr>
          <w:rFonts w:ascii="Times New Roman" w:hAnsi="Times New Roman"/>
          <w:color w:val="000000"/>
          <w:sz w:val="28"/>
          <w:szCs w:val="28"/>
          <w:lang w:val="en-US"/>
        </w:rPr>
        <w:t xml:space="preserve"> </w:t>
      </w:r>
      <w:r>
        <w:rPr>
          <w:rFonts w:ascii="Times New Roman" w:hAnsi="Times New Roman"/>
          <w:bCs/>
          <w:color w:val="000000"/>
          <w:sz w:val="28"/>
          <w:szCs w:val="28"/>
          <w:lang w:val="en-US"/>
        </w:rPr>
        <w:t>2019. –</w:t>
      </w:r>
      <w:r w:rsidR="002304D3">
        <w:rPr>
          <w:rFonts w:ascii="Times New Roman" w:hAnsi="Times New Roman"/>
          <w:bCs/>
          <w:color w:val="000000"/>
          <w:sz w:val="28"/>
          <w:szCs w:val="28"/>
          <w:lang w:val="en-US"/>
        </w:rPr>
        <w:t xml:space="preserve"> </w:t>
      </w:r>
      <w:r>
        <w:rPr>
          <w:rFonts w:ascii="Times New Roman" w:hAnsi="Times New Roman"/>
          <w:bCs/>
          <w:color w:val="000000"/>
          <w:sz w:val="28"/>
          <w:szCs w:val="28"/>
          <w:lang w:val="en-US"/>
        </w:rPr>
        <w:t xml:space="preserve">V. </w:t>
      </w:r>
      <w:r>
        <w:rPr>
          <w:rFonts w:ascii="Times New Roman" w:hAnsi="Times New Roman"/>
          <w:color w:val="000000"/>
          <w:sz w:val="28"/>
          <w:szCs w:val="28"/>
          <w:lang w:val="en-US"/>
        </w:rPr>
        <w:t>11. –</w:t>
      </w:r>
      <w:r w:rsidR="002304D3">
        <w:rPr>
          <w:rFonts w:ascii="Times New Roman" w:hAnsi="Times New Roman"/>
          <w:color w:val="000000"/>
          <w:sz w:val="28"/>
          <w:szCs w:val="28"/>
          <w:lang w:val="en-US"/>
        </w:rPr>
        <w:t xml:space="preserve"> </w:t>
      </w:r>
      <w:r>
        <w:rPr>
          <w:rFonts w:ascii="Times New Roman" w:hAnsi="Times New Roman"/>
          <w:color w:val="000000"/>
          <w:sz w:val="28"/>
          <w:szCs w:val="28"/>
          <w:lang w:val="en-US"/>
        </w:rPr>
        <w:t>P.</w:t>
      </w:r>
      <w:r w:rsidRPr="00882DD0">
        <w:rPr>
          <w:rFonts w:ascii="Times New Roman" w:hAnsi="Times New Roman"/>
          <w:color w:val="000000"/>
          <w:sz w:val="28"/>
          <w:szCs w:val="28"/>
          <w:lang w:val="en-US"/>
        </w:rPr>
        <w:t xml:space="preserve"> 8736–8743</w:t>
      </w:r>
      <w:r>
        <w:rPr>
          <w:rFonts w:ascii="Times New Roman" w:hAnsi="Times New Roman"/>
          <w:color w:val="000000"/>
          <w:sz w:val="28"/>
          <w:szCs w:val="28"/>
          <w:lang w:val="en-US"/>
        </w:rPr>
        <w:t>.</w:t>
      </w:r>
    </w:p>
    <w:p w:rsidR="00757F11" w:rsidRPr="00843BCC"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rPr>
      </w:pPr>
      <w:r w:rsidRPr="00882DD0">
        <w:rPr>
          <w:rFonts w:ascii="Times New Roman" w:hAnsi="Times New Roman"/>
          <w:color w:val="000000"/>
          <w:sz w:val="28"/>
          <w:szCs w:val="28"/>
          <w:lang w:val="en-US"/>
        </w:rPr>
        <w:t>Bohle D.S</w:t>
      </w:r>
      <w:r>
        <w:rPr>
          <w:rFonts w:ascii="Times New Roman" w:hAnsi="Times New Roman"/>
          <w:color w:val="000000"/>
          <w:sz w:val="28"/>
          <w:szCs w:val="28"/>
          <w:lang w:val="en-US"/>
        </w:rPr>
        <w:t>.,</w:t>
      </w:r>
      <w:r w:rsidRPr="00882DD0">
        <w:rPr>
          <w:rFonts w:ascii="Times New Roman" w:hAnsi="Times New Roman"/>
          <w:color w:val="000000"/>
          <w:sz w:val="28"/>
          <w:szCs w:val="28"/>
          <w:lang w:val="en-US"/>
        </w:rPr>
        <w:t xml:space="preserve"> Spina C.J. The Relationship of Oxygen Binding and Peroxide Sites and the Fluorescent Properties of Zinc Oxide Semiconductor Nanocrystals</w:t>
      </w:r>
      <w:r>
        <w:rPr>
          <w:rFonts w:ascii="Times New Roman" w:hAnsi="Times New Roman"/>
          <w:color w:val="000000"/>
          <w:sz w:val="28"/>
          <w:szCs w:val="28"/>
          <w:lang w:val="en-US"/>
        </w:rPr>
        <w:t xml:space="preserve"> //</w:t>
      </w:r>
      <w:r w:rsidRPr="00882DD0">
        <w:rPr>
          <w:rFonts w:ascii="Times New Roman" w:hAnsi="Times New Roman"/>
          <w:color w:val="000000"/>
          <w:sz w:val="28"/>
          <w:szCs w:val="28"/>
          <w:lang w:val="en-US"/>
        </w:rPr>
        <w:t xml:space="preserve"> J</w:t>
      </w:r>
      <w:r w:rsidRPr="00D03EBE">
        <w:rPr>
          <w:rFonts w:ascii="Times New Roman" w:hAnsi="Times New Roman"/>
          <w:color w:val="000000"/>
          <w:sz w:val="28"/>
          <w:szCs w:val="28"/>
          <w:lang w:val="en-US"/>
        </w:rPr>
        <w:t xml:space="preserve">. </w:t>
      </w:r>
      <w:r w:rsidRPr="00882DD0">
        <w:rPr>
          <w:rFonts w:ascii="Times New Roman" w:hAnsi="Times New Roman"/>
          <w:color w:val="000000"/>
          <w:sz w:val="28"/>
          <w:szCs w:val="28"/>
          <w:lang w:val="en-US"/>
        </w:rPr>
        <w:t>Am</w:t>
      </w:r>
      <w:r w:rsidRPr="00D03EBE">
        <w:rPr>
          <w:rFonts w:ascii="Times New Roman" w:hAnsi="Times New Roman"/>
          <w:color w:val="000000"/>
          <w:sz w:val="28"/>
          <w:szCs w:val="28"/>
          <w:lang w:val="en-US"/>
        </w:rPr>
        <w:t xml:space="preserve">. </w:t>
      </w:r>
      <w:r w:rsidRPr="00882DD0">
        <w:rPr>
          <w:rFonts w:ascii="Times New Roman" w:hAnsi="Times New Roman"/>
          <w:color w:val="000000"/>
          <w:sz w:val="28"/>
          <w:szCs w:val="28"/>
          <w:lang w:val="en-US"/>
        </w:rPr>
        <w:t>Chem</w:t>
      </w:r>
      <w:r w:rsidRPr="00D03EBE">
        <w:rPr>
          <w:rFonts w:ascii="Times New Roman" w:hAnsi="Times New Roman"/>
          <w:color w:val="000000"/>
          <w:sz w:val="28"/>
          <w:szCs w:val="28"/>
        </w:rPr>
        <w:t xml:space="preserve">. </w:t>
      </w:r>
      <w:r w:rsidRPr="00882DD0">
        <w:rPr>
          <w:rFonts w:ascii="Times New Roman" w:hAnsi="Times New Roman"/>
          <w:color w:val="000000"/>
          <w:sz w:val="28"/>
          <w:szCs w:val="28"/>
          <w:lang w:val="en-US"/>
        </w:rPr>
        <w:t>Soc</w:t>
      </w:r>
      <w:r w:rsidRPr="00D03EBE">
        <w:rPr>
          <w:rFonts w:ascii="Times New Roman" w:hAnsi="Times New Roman"/>
          <w:color w:val="000000"/>
          <w:sz w:val="28"/>
          <w:szCs w:val="28"/>
        </w:rPr>
        <w:t>. -</w:t>
      </w:r>
      <w:r w:rsidR="00672A68">
        <w:rPr>
          <w:rFonts w:ascii="Times New Roman" w:hAnsi="Times New Roman"/>
          <w:color w:val="000000"/>
          <w:sz w:val="28"/>
          <w:szCs w:val="28"/>
        </w:rPr>
        <w:t xml:space="preserve"> </w:t>
      </w:r>
      <w:r w:rsidRPr="00D03EBE">
        <w:rPr>
          <w:rFonts w:ascii="Times New Roman" w:hAnsi="Times New Roman"/>
          <w:bCs/>
          <w:color w:val="000000"/>
          <w:sz w:val="28"/>
          <w:szCs w:val="28"/>
        </w:rPr>
        <w:t>2007</w:t>
      </w:r>
      <w:r w:rsidRPr="00D03EBE">
        <w:rPr>
          <w:rFonts w:ascii="Times New Roman" w:hAnsi="Times New Roman"/>
          <w:color w:val="000000"/>
          <w:sz w:val="28"/>
          <w:szCs w:val="28"/>
        </w:rPr>
        <w:t>. –</w:t>
      </w:r>
      <w:r w:rsidR="00672A68">
        <w:rPr>
          <w:rFonts w:ascii="Times New Roman" w:hAnsi="Times New Roman"/>
          <w:color w:val="000000"/>
          <w:sz w:val="28"/>
          <w:szCs w:val="28"/>
        </w:rPr>
        <w:t xml:space="preserve"> </w:t>
      </w:r>
      <w:r>
        <w:rPr>
          <w:rFonts w:ascii="Times New Roman" w:hAnsi="Times New Roman"/>
          <w:color w:val="000000"/>
          <w:sz w:val="28"/>
          <w:szCs w:val="28"/>
          <w:lang w:val="en-US"/>
        </w:rPr>
        <w:t>V</w:t>
      </w:r>
      <w:r w:rsidRPr="00D03EBE">
        <w:rPr>
          <w:rFonts w:ascii="Times New Roman" w:hAnsi="Times New Roman"/>
          <w:color w:val="000000"/>
          <w:sz w:val="28"/>
          <w:szCs w:val="28"/>
        </w:rPr>
        <w:t>.</w:t>
      </w:r>
      <w:r>
        <w:rPr>
          <w:rFonts w:ascii="Times New Roman" w:hAnsi="Times New Roman"/>
          <w:color w:val="000000"/>
          <w:sz w:val="28"/>
          <w:szCs w:val="28"/>
        </w:rPr>
        <w:t xml:space="preserve"> 129.</w:t>
      </w:r>
      <w:r w:rsidRPr="00D03EBE">
        <w:rPr>
          <w:rFonts w:ascii="Times New Roman" w:hAnsi="Times New Roman"/>
          <w:color w:val="000000"/>
          <w:sz w:val="28"/>
          <w:szCs w:val="28"/>
        </w:rPr>
        <w:t xml:space="preserve"> –</w:t>
      </w:r>
      <w:r w:rsidR="00672A68">
        <w:rPr>
          <w:rFonts w:ascii="Times New Roman" w:hAnsi="Times New Roman"/>
          <w:color w:val="000000"/>
          <w:sz w:val="28"/>
          <w:szCs w:val="28"/>
        </w:rPr>
        <w:t xml:space="preserve"> </w:t>
      </w:r>
      <w:r>
        <w:rPr>
          <w:rFonts w:ascii="Times New Roman" w:hAnsi="Times New Roman"/>
          <w:color w:val="000000"/>
          <w:sz w:val="28"/>
          <w:szCs w:val="28"/>
          <w:lang w:val="en-US"/>
        </w:rPr>
        <w:t>P</w:t>
      </w:r>
      <w:r w:rsidRPr="00D03EBE">
        <w:rPr>
          <w:rFonts w:ascii="Times New Roman" w:hAnsi="Times New Roman"/>
          <w:color w:val="000000"/>
          <w:sz w:val="28"/>
          <w:szCs w:val="28"/>
        </w:rPr>
        <w:t>. 12380–12381</w:t>
      </w:r>
      <w:r>
        <w:rPr>
          <w:rFonts w:ascii="Times New Roman" w:hAnsi="Times New Roman"/>
          <w:color w:val="000000"/>
          <w:sz w:val="28"/>
          <w:szCs w:val="28"/>
          <w:lang w:val="en-US"/>
        </w:rPr>
        <w:t>.</w:t>
      </w:r>
    </w:p>
    <w:p w:rsidR="00757F11" w:rsidRPr="00FD2BE2" w:rsidRDefault="00757F11" w:rsidP="00B819A5">
      <w:pPr>
        <w:pStyle w:val="ae"/>
        <w:numPr>
          <w:ilvl w:val="0"/>
          <w:numId w:val="3"/>
        </w:numPr>
        <w:tabs>
          <w:tab w:val="left" w:pos="1134"/>
        </w:tabs>
        <w:spacing w:after="0" w:line="240" w:lineRule="auto"/>
        <w:ind w:left="0" w:firstLine="567"/>
        <w:jc w:val="both"/>
        <w:rPr>
          <w:rFonts w:ascii="Times New Roman" w:hAnsi="Times New Roman"/>
          <w:bCs/>
          <w:sz w:val="28"/>
          <w:szCs w:val="28"/>
        </w:rPr>
      </w:pPr>
      <w:r w:rsidRPr="000F3377">
        <w:rPr>
          <w:rFonts w:ascii="Times New Roman" w:hAnsi="Times New Roman"/>
          <w:sz w:val="28"/>
          <w:szCs w:val="28"/>
        </w:rPr>
        <w:t xml:space="preserve"> Новые наноматериалы. Синтез. Диагностика. Моделирование – лабораторный практикум // Под ред. Мошникова В.А., Александровой О.А. СПб.: Изд-во СПбГЭТУ “ЛЭТИ”.  </w:t>
      </w:r>
      <w:r w:rsidRPr="00FD2BE2">
        <w:rPr>
          <w:rFonts w:ascii="Times New Roman" w:hAnsi="Times New Roman"/>
          <w:sz w:val="28"/>
          <w:szCs w:val="28"/>
        </w:rPr>
        <w:t>-</w:t>
      </w:r>
      <w:r w:rsidR="00672A68">
        <w:rPr>
          <w:rFonts w:ascii="Times New Roman" w:hAnsi="Times New Roman"/>
          <w:sz w:val="28"/>
          <w:szCs w:val="28"/>
        </w:rPr>
        <w:t xml:space="preserve"> </w:t>
      </w:r>
      <w:r w:rsidRPr="00FD2BE2">
        <w:rPr>
          <w:rFonts w:ascii="Times New Roman" w:hAnsi="Times New Roman"/>
          <w:sz w:val="28"/>
          <w:szCs w:val="28"/>
        </w:rPr>
        <w:t>2015. -</w:t>
      </w:r>
      <w:r w:rsidR="00672A68">
        <w:rPr>
          <w:rFonts w:ascii="Times New Roman" w:hAnsi="Times New Roman"/>
          <w:sz w:val="28"/>
          <w:szCs w:val="28"/>
        </w:rPr>
        <w:t xml:space="preserve"> </w:t>
      </w:r>
      <w:r w:rsidRPr="00FD2BE2">
        <w:rPr>
          <w:rFonts w:ascii="Times New Roman" w:hAnsi="Times New Roman"/>
          <w:sz w:val="28"/>
          <w:szCs w:val="28"/>
        </w:rPr>
        <w:t xml:space="preserve">248 </w:t>
      </w:r>
      <w:r w:rsidRPr="000F3377">
        <w:rPr>
          <w:rFonts w:ascii="Times New Roman" w:hAnsi="Times New Roman"/>
          <w:sz w:val="28"/>
          <w:szCs w:val="28"/>
        </w:rPr>
        <w:t>с</w:t>
      </w:r>
      <w:r w:rsidRPr="00FD2BE2">
        <w:rPr>
          <w:rFonts w:ascii="Times New Roman" w:hAnsi="Times New Roman"/>
          <w:sz w:val="28"/>
          <w:szCs w:val="28"/>
        </w:rPr>
        <w:t>.</w:t>
      </w:r>
    </w:p>
    <w:p w:rsidR="00757F11" w:rsidRPr="00DF7E4D"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sidRPr="00CD4160">
        <w:rPr>
          <w:rFonts w:ascii="Times New Roman" w:hAnsi="Times New Roman"/>
          <w:sz w:val="28"/>
          <w:szCs w:val="28"/>
          <w:lang w:val="en-US"/>
        </w:rPr>
        <w:lastRenderedPageBreak/>
        <w:t>Castro R., Spivak Yu., Shevchenko S., Moshnikov V. Low-frequency dielectric relaxation in structures based on macroporous silicon with meso-macroporous skin-layer // Materials. -</w:t>
      </w:r>
      <w:r w:rsidR="002304D3">
        <w:rPr>
          <w:rFonts w:ascii="Times New Roman" w:hAnsi="Times New Roman"/>
          <w:sz w:val="28"/>
          <w:szCs w:val="28"/>
          <w:lang w:val="en-US"/>
        </w:rPr>
        <w:t xml:space="preserve"> </w:t>
      </w:r>
      <w:r w:rsidRPr="00CD4160">
        <w:rPr>
          <w:rFonts w:ascii="Times New Roman" w:hAnsi="Times New Roman"/>
          <w:sz w:val="28"/>
          <w:szCs w:val="28"/>
          <w:lang w:val="en-US"/>
        </w:rPr>
        <w:t>2021. -</w:t>
      </w:r>
      <w:r w:rsidR="002304D3">
        <w:rPr>
          <w:rFonts w:ascii="Times New Roman" w:hAnsi="Times New Roman"/>
          <w:sz w:val="28"/>
          <w:szCs w:val="28"/>
          <w:lang w:val="en-US"/>
        </w:rPr>
        <w:t xml:space="preserve"> </w:t>
      </w:r>
      <w:r w:rsidRPr="00CD4160">
        <w:rPr>
          <w:rFonts w:ascii="Times New Roman" w:hAnsi="Times New Roman"/>
          <w:sz w:val="28"/>
          <w:szCs w:val="28"/>
          <w:lang w:val="en-US"/>
        </w:rPr>
        <w:t>V. 14, № 10. - P. 2471.</w:t>
      </w:r>
    </w:p>
    <w:p w:rsidR="00757F11" w:rsidRPr="00407B0E" w:rsidRDefault="00757F11" w:rsidP="00B819A5">
      <w:pPr>
        <w:pStyle w:val="ae"/>
        <w:numPr>
          <w:ilvl w:val="0"/>
          <w:numId w:val="3"/>
        </w:numPr>
        <w:tabs>
          <w:tab w:val="left" w:pos="1134"/>
        </w:tabs>
        <w:spacing w:after="0" w:line="240" w:lineRule="auto"/>
        <w:ind w:left="0" w:firstLine="567"/>
        <w:jc w:val="both"/>
        <w:rPr>
          <w:lang w:val="en-US"/>
        </w:rPr>
      </w:pPr>
      <w:r w:rsidRPr="002B17E9">
        <w:rPr>
          <w:rFonts w:ascii="Times New Roman" w:hAnsi="Times New Roman"/>
          <w:sz w:val="28"/>
          <w:szCs w:val="28"/>
          <w:lang w:val="en-US"/>
        </w:rPr>
        <w:t xml:space="preserve">Kedruk Y. Y., </w:t>
      </w:r>
      <w:r w:rsidRPr="002B17E9">
        <w:rPr>
          <w:rFonts w:ascii="Times New Roman" w:hAnsi="Times New Roman"/>
          <w:bCs/>
          <w:sz w:val="28"/>
          <w:szCs w:val="28"/>
          <w:lang w:val="en-US"/>
        </w:rPr>
        <w:t xml:space="preserve">Bobkov A. A., Gritsenko L. V., Moshnikov V. A. Investigation of the Properties of Zinc Oxide by the Method of impedance spectroscopy // </w:t>
      </w:r>
      <w:r w:rsidRPr="002B17E9">
        <w:rPr>
          <w:rFonts w:ascii="Times New Roman" w:hAnsi="Times New Roman"/>
          <w:iCs/>
          <w:sz w:val="28"/>
          <w:szCs w:val="28"/>
          <w:lang w:val="en-US"/>
        </w:rPr>
        <w:t xml:space="preserve">Glass Physics and Chemistry. -2022. - V. 48, </w:t>
      </w:r>
      <w:r w:rsidRPr="002B17E9">
        <w:rPr>
          <w:rFonts w:ascii="Times New Roman" w:hAnsi="Times New Roman"/>
          <w:bCs/>
          <w:sz w:val="28"/>
          <w:szCs w:val="28"/>
          <w:lang w:val="en-US"/>
        </w:rPr>
        <w:t>№</w:t>
      </w:r>
      <w:r w:rsidRPr="002B17E9">
        <w:rPr>
          <w:rFonts w:ascii="Times New Roman" w:hAnsi="Times New Roman"/>
          <w:iCs/>
          <w:sz w:val="28"/>
          <w:szCs w:val="28"/>
          <w:lang w:val="en-US"/>
        </w:rPr>
        <w:t xml:space="preserve"> 2. - </w:t>
      </w:r>
      <w:r w:rsidR="00672A68">
        <w:rPr>
          <w:rFonts w:ascii="Times New Roman" w:hAnsi="Times New Roman"/>
          <w:iCs/>
          <w:sz w:val="28"/>
          <w:szCs w:val="28"/>
        </w:rPr>
        <w:t>Р</w:t>
      </w:r>
      <w:r w:rsidRPr="002B17E9">
        <w:rPr>
          <w:rFonts w:ascii="Times New Roman" w:hAnsi="Times New Roman"/>
          <w:iCs/>
          <w:sz w:val="28"/>
          <w:szCs w:val="28"/>
          <w:lang w:val="en-US"/>
        </w:rPr>
        <w:t>. 123–129.</w:t>
      </w:r>
      <w:r w:rsidRPr="002B17E9">
        <w:rPr>
          <w:rFonts w:ascii="Times New Roman" w:hAnsi="Times New Roman"/>
          <w:iCs/>
          <w:sz w:val="28"/>
          <w:szCs w:val="28"/>
          <w:lang w:val="kk-KZ"/>
        </w:rPr>
        <w:t xml:space="preserve"> </w:t>
      </w:r>
    </w:p>
    <w:p w:rsidR="00757F11" w:rsidRPr="005B264B"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rPr>
      </w:pPr>
      <w:r w:rsidRPr="004832D6">
        <w:rPr>
          <w:rFonts w:ascii="Times New Roman" w:hAnsi="Times New Roman"/>
          <w:sz w:val="28"/>
          <w:szCs w:val="28"/>
        </w:rPr>
        <w:t>Стойнов З.Б., Графов Б.М., Савова-Стойнова Б., Елкин В.В. Электрохимический импеданс. М.: Наука.</w:t>
      </w:r>
      <w:r w:rsidRPr="001475A1">
        <w:rPr>
          <w:rFonts w:ascii="Times New Roman" w:hAnsi="Times New Roman"/>
          <w:sz w:val="28"/>
          <w:szCs w:val="28"/>
        </w:rPr>
        <w:t xml:space="preserve"> -</w:t>
      </w:r>
      <w:r w:rsidRPr="004832D6">
        <w:rPr>
          <w:rFonts w:ascii="Times New Roman" w:hAnsi="Times New Roman"/>
          <w:sz w:val="28"/>
          <w:szCs w:val="28"/>
        </w:rPr>
        <w:t xml:space="preserve"> 1991. -336 с.</w:t>
      </w:r>
    </w:p>
    <w:p w:rsidR="00757F11"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rPr>
      </w:pPr>
      <w:r w:rsidRPr="00554884">
        <w:rPr>
          <w:rFonts w:ascii="Times New Roman" w:hAnsi="Times New Roman"/>
          <w:sz w:val="28"/>
          <w:szCs w:val="28"/>
        </w:rPr>
        <w:t>Васильев Р.Б., Вохмянина Д.В. Исследование электрохимических характеристик ультрадисперсной керамики на основе оксида олова методом спектроскопии импеданса. Методическая разработка. М.: Московский государственный университет им. М.В. Ломоносова, факультет наук о материалах. – 2011.</w:t>
      </w:r>
      <w:r w:rsidRPr="00757F11">
        <w:rPr>
          <w:rFonts w:ascii="Times New Roman" w:hAnsi="Times New Roman"/>
          <w:sz w:val="28"/>
          <w:szCs w:val="28"/>
        </w:rPr>
        <w:t xml:space="preserve"> -</w:t>
      </w:r>
      <w:r w:rsidRPr="00554884">
        <w:rPr>
          <w:rFonts w:ascii="Times New Roman" w:hAnsi="Times New Roman"/>
          <w:sz w:val="28"/>
          <w:szCs w:val="28"/>
        </w:rPr>
        <w:t xml:space="preserve"> 15 с</w:t>
      </w:r>
      <w:r w:rsidRPr="00757F11">
        <w:rPr>
          <w:rFonts w:ascii="Times New Roman" w:hAnsi="Times New Roman"/>
          <w:sz w:val="28"/>
          <w:szCs w:val="28"/>
        </w:rPr>
        <w:t>.</w:t>
      </w:r>
    </w:p>
    <w:p w:rsidR="00757F11" w:rsidRPr="001E7DA3" w:rsidRDefault="00757F11" w:rsidP="00B819A5">
      <w:pPr>
        <w:pStyle w:val="ae"/>
        <w:numPr>
          <w:ilvl w:val="0"/>
          <w:numId w:val="3"/>
        </w:numPr>
        <w:tabs>
          <w:tab w:val="left" w:pos="1134"/>
        </w:tabs>
        <w:spacing w:after="0" w:line="240" w:lineRule="auto"/>
        <w:ind w:left="0" w:firstLine="567"/>
        <w:jc w:val="both"/>
        <w:rPr>
          <w:rFonts w:ascii="Times New Roman" w:hAnsi="Times New Roman"/>
          <w:bCs/>
          <w:color w:val="000000"/>
          <w:sz w:val="28"/>
          <w:szCs w:val="28"/>
          <w:lang w:val="en-US"/>
        </w:rPr>
      </w:pPr>
      <w:r w:rsidRPr="00FC3B93">
        <w:rPr>
          <w:rFonts w:ascii="Times New Roman" w:hAnsi="Times New Roman"/>
          <w:sz w:val="28"/>
          <w:szCs w:val="28"/>
          <w:lang w:val="en-US"/>
        </w:rPr>
        <w:t>Nalimova S.S., Bobkov A.A., Moshnikov V.A. Fractal structure and electrical properties of percolation sensor layers // Smart Nanocomposites. -</w:t>
      </w:r>
      <w:r w:rsidR="00672A68" w:rsidRPr="00672A68">
        <w:rPr>
          <w:rFonts w:ascii="Times New Roman" w:hAnsi="Times New Roman"/>
          <w:sz w:val="28"/>
          <w:szCs w:val="28"/>
          <w:lang w:val="en-US"/>
        </w:rPr>
        <w:t xml:space="preserve"> </w:t>
      </w:r>
      <w:r w:rsidRPr="00FC3B93">
        <w:rPr>
          <w:rFonts w:ascii="Times New Roman" w:hAnsi="Times New Roman"/>
          <w:sz w:val="28"/>
          <w:szCs w:val="28"/>
          <w:lang w:val="en-US"/>
        </w:rPr>
        <w:t>2016. -V.7, № 1. - P. 21–26.</w:t>
      </w:r>
    </w:p>
    <w:p w:rsidR="00757F11" w:rsidRDefault="00757F11" w:rsidP="00B819A5">
      <w:pPr>
        <w:pStyle w:val="0"/>
        <w:numPr>
          <w:ilvl w:val="0"/>
          <w:numId w:val="3"/>
        </w:numPr>
        <w:tabs>
          <w:tab w:val="left" w:pos="242"/>
          <w:tab w:val="left" w:pos="1008"/>
        </w:tabs>
        <w:ind w:left="0" w:firstLine="567"/>
        <w:rPr>
          <w:color w:val="000000"/>
          <w:sz w:val="28"/>
          <w:szCs w:val="28"/>
          <w:lang w:val="ru-RU"/>
        </w:rPr>
      </w:pPr>
      <w:r>
        <w:rPr>
          <w:sz w:val="28"/>
          <w:szCs w:val="28"/>
          <w:lang w:val="kk-KZ"/>
        </w:rPr>
        <w:t xml:space="preserve">  </w:t>
      </w:r>
      <w:r>
        <w:rPr>
          <w:color w:val="000000"/>
          <w:sz w:val="28"/>
          <w:szCs w:val="28"/>
          <w:shd w:val="clear" w:color="auto" w:fill="FFFFFF"/>
          <w:lang w:val="ru-RU"/>
        </w:rPr>
        <w:t xml:space="preserve">Уалиханов Р.Е., </w:t>
      </w:r>
      <w:r>
        <w:rPr>
          <w:color w:val="000000"/>
          <w:sz w:val="28"/>
          <w:szCs w:val="28"/>
          <w:shd w:val="clear" w:color="auto" w:fill="FFFFFF"/>
          <w:lang w:val="kk-KZ"/>
        </w:rPr>
        <w:t xml:space="preserve">Кедрук Е.Ю., </w:t>
      </w:r>
      <w:r>
        <w:rPr>
          <w:color w:val="000000"/>
          <w:sz w:val="28"/>
          <w:szCs w:val="28"/>
          <w:shd w:val="clear" w:color="auto" w:fill="FFFFFF"/>
          <w:lang w:val="ru-RU"/>
        </w:rPr>
        <w:t xml:space="preserve">Гриценко Л.В., Чичеро Дж., Абдуллин Х.А. Фотокаталитические свойства наноструктурированного оксида цинка // Вестник КазНИТУ. - 2019г. – </w:t>
      </w:r>
      <w:r>
        <w:rPr>
          <w:color w:val="000000"/>
          <w:sz w:val="28"/>
          <w:szCs w:val="28"/>
          <w:shd w:val="clear" w:color="auto" w:fill="FFFFFF"/>
        </w:rPr>
        <w:t>V</w:t>
      </w:r>
      <w:r>
        <w:rPr>
          <w:color w:val="000000"/>
          <w:sz w:val="28"/>
          <w:szCs w:val="28"/>
          <w:shd w:val="clear" w:color="auto" w:fill="FFFFFF"/>
          <w:lang w:val="ru-RU"/>
        </w:rPr>
        <w:t xml:space="preserve">. 133, №3. - </w:t>
      </w:r>
      <w:r w:rsidR="00F44579">
        <w:rPr>
          <w:color w:val="000000"/>
          <w:sz w:val="28"/>
          <w:szCs w:val="28"/>
          <w:shd w:val="clear" w:color="auto" w:fill="FFFFFF"/>
          <w:lang w:val="ru-RU"/>
        </w:rPr>
        <w:t>С</w:t>
      </w:r>
      <w:r>
        <w:rPr>
          <w:color w:val="000000"/>
          <w:sz w:val="28"/>
          <w:szCs w:val="28"/>
          <w:shd w:val="clear" w:color="auto" w:fill="FFFFFF"/>
          <w:lang w:val="ru-RU"/>
        </w:rPr>
        <w:t xml:space="preserve">.542-548. </w:t>
      </w:r>
    </w:p>
    <w:p w:rsidR="00757F11" w:rsidRPr="00465330" w:rsidRDefault="005D3FD8"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lang w:val="en-US"/>
        </w:rPr>
      </w:pPr>
      <w:hyperlink r:id="rId273" w:history="1">
        <w:r w:rsidR="00757F11" w:rsidRPr="005D3FD8">
          <w:rPr>
            <w:rStyle w:val="af1"/>
            <w:rFonts w:ascii="Times New Roman" w:hAnsi="Times New Roman" w:cs="Times New Roman"/>
            <w:color w:val="000000"/>
            <w:sz w:val="28"/>
            <w:szCs w:val="28"/>
            <w:u w:val="none"/>
            <w:bdr w:val="none" w:sz="0" w:space="0" w:color="auto" w:frame="1"/>
            <w:lang w:val="en-US"/>
          </w:rPr>
          <w:t xml:space="preserve"> </w:t>
        </w:r>
        <w:r w:rsidR="00757F11" w:rsidRPr="00465330">
          <w:rPr>
            <w:rStyle w:val="af1"/>
            <w:rFonts w:ascii="Times New Roman" w:hAnsi="Times New Roman" w:cs="Times New Roman"/>
            <w:color w:val="000000"/>
            <w:sz w:val="28"/>
            <w:szCs w:val="28"/>
            <w:u w:val="none"/>
            <w:bdr w:val="none" w:sz="0" w:space="0" w:color="auto" w:frame="1"/>
            <w:lang w:val="en-US"/>
          </w:rPr>
          <w:t>Khezrianjoo</w:t>
        </w:r>
      </w:hyperlink>
      <w:r w:rsidR="00757F11" w:rsidRPr="00465330">
        <w:rPr>
          <w:rFonts w:ascii="Times New Roman" w:hAnsi="Times New Roman" w:cs="Times New Roman"/>
          <w:color w:val="000000"/>
          <w:sz w:val="28"/>
          <w:szCs w:val="28"/>
          <w:lang w:val="en-US"/>
        </w:rPr>
        <w:t xml:space="preserve"> S., </w:t>
      </w:r>
      <w:hyperlink r:id="rId274" w:history="1">
        <w:r w:rsidR="00757F11" w:rsidRPr="00465330">
          <w:rPr>
            <w:rStyle w:val="af1"/>
            <w:rFonts w:ascii="Times New Roman" w:hAnsi="Times New Roman" w:cs="Times New Roman"/>
            <w:color w:val="000000"/>
            <w:sz w:val="28"/>
            <w:szCs w:val="28"/>
            <w:u w:val="none"/>
            <w:bdr w:val="none" w:sz="0" w:space="0" w:color="auto" w:frame="1"/>
            <w:lang w:val="en-US"/>
          </w:rPr>
          <w:t>Revanasiddappa H.D.</w:t>
        </w:r>
      </w:hyperlink>
      <w:r w:rsidR="00757F11" w:rsidRPr="00465330">
        <w:rPr>
          <w:rFonts w:ascii="Times New Roman" w:hAnsi="Times New Roman" w:cs="Times New Roman"/>
          <w:color w:val="000000"/>
          <w:sz w:val="28"/>
          <w:szCs w:val="28"/>
          <w:lang w:val="en-US"/>
        </w:rPr>
        <w:t xml:space="preserve"> </w:t>
      </w:r>
      <w:r w:rsidR="00757F11" w:rsidRPr="00465330">
        <w:rPr>
          <w:rFonts w:ascii="Times New Roman" w:hAnsi="Times New Roman" w:cs="Times New Roman"/>
          <w:color w:val="000000"/>
          <w:sz w:val="28"/>
          <w:szCs w:val="28"/>
          <w:shd w:val="clear" w:color="auto" w:fill="FFFFFF"/>
          <w:lang w:val="en-US"/>
        </w:rPr>
        <w:t xml:space="preserve">Langmuir-Hinshelwood kinetic expression for the photocatalytic degradation of Metanil Yellow aqueous solutions by ZnO catalyst // </w:t>
      </w:r>
      <w:r w:rsidR="00757F11">
        <w:rPr>
          <w:rFonts w:ascii="Times New Roman" w:hAnsi="Times New Roman" w:cs="Times New Roman"/>
          <w:color w:val="000000"/>
          <w:sz w:val="28"/>
          <w:szCs w:val="28"/>
          <w:shd w:val="clear" w:color="auto" w:fill="FFFFFF"/>
          <w:lang w:val="en-US"/>
        </w:rPr>
        <w:t xml:space="preserve">Chemical Sciences Journal. - </w:t>
      </w:r>
      <w:r w:rsidR="00757F11" w:rsidRPr="003D08BA">
        <w:rPr>
          <w:rFonts w:ascii="Times New Roman" w:hAnsi="Times New Roman" w:cs="Times New Roman"/>
          <w:color w:val="000000"/>
          <w:sz w:val="28"/>
          <w:szCs w:val="28"/>
          <w:shd w:val="clear" w:color="auto" w:fill="FFFFFF"/>
          <w:lang w:val="en-US"/>
        </w:rPr>
        <w:t>2012</w:t>
      </w:r>
      <w:r w:rsidR="00757F11">
        <w:rPr>
          <w:rFonts w:ascii="Times New Roman" w:hAnsi="Times New Roman" w:cs="Times New Roman"/>
          <w:color w:val="000000"/>
          <w:sz w:val="28"/>
          <w:szCs w:val="28"/>
          <w:shd w:val="clear" w:color="auto" w:fill="FFFFFF"/>
          <w:lang w:val="en-US"/>
        </w:rPr>
        <w:t>. -</w:t>
      </w:r>
      <w:r w:rsidR="00757F11" w:rsidRPr="003F5919">
        <w:rPr>
          <w:rFonts w:ascii="Times New Roman" w:hAnsi="Times New Roman" w:cs="Times New Roman"/>
          <w:color w:val="000000"/>
          <w:sz w:val="28"/>
          <w:szCs w:val="28"/>
          <w:shd w:val="clear" w:color="auto" w:fill="FFFFFF"/>
          <w:lang w:val="en-US"/>
        </w:rPr>
        <w:t xml:space="preserve"> </w:t>
      </w:r>
      <w:r w:rsidR="00757F11">
        <w:rPr>
          <w:rFonts w:ascii="Times New Roman" w:hAnsi="Times New Roman" w:cs="Times New Roman"/>
          <w:color w:val="000000"/>
          <w:sz w:val="28"/>
          <w:szCs w:val="28"/>
          <w:shd w:val="clear" w:color="auto" w:fill="FFFFFF"/>
          <w:lang w:val="en-US"/>
        </w:rPr>
        <w:t>V</w:t>
      </w:r>
      <w:r w:rsidR="00757F11" w:rsidRPr="003D08BA">
        <w:rPr>
          <w:rFonts w:ascii="Times New Roman" w:hAnsi="Times New Roman" w:cs="Times New Roman"/>
          <w:color w:val="000000"/>
          <w:sz w:val="28"/>
          <w:szCs w:val="28"/>
          <w:shd w:val="clear" w:color="auto" w:fill="FFFFFF"/>
          <w:lang w:val="en-US"/>
        </w:rPr>
        <w:t xml:space="preserve">. </w:t>
      </w:r>
      <w:r w:rsidR="00757F11">
        <w:rPr>
          <w:rFonts w:ascii="Times New Roman" w:hAnsi="Times New Roman" w:cs="Times New Roman"/>
          <w:color w:val="000000"/>
          <w:sz w:val="28"/>
          <w:szCs w:val="28"/>
          <w:shd w:val="clear" w:color="auto" w:fill="FFFFFF"/>
          <w:lang w:val="en-US"/>
        </w:rPr>
        <w:t>2012. –</w:t>
      </w:r>
      <w:r w:rsidR="002304D3">
        <w:rPr>
          <w:rFonts w:ascii="Times New Roman" w:hAnsi="Times New Roman" w:cs="Times New Roman"/>
          <w:color w:val="000000"/>
          <w:sz w:val="28"/>
          <w:szCs w:val="28"/>
          <w:shd w:val="clear" w:color="auto" w:fill="FFFFFF"/>
          <w:lang w:val="en-US"/>
        </w:rPr>
        <w:t xml:space="preserve"> </w:t>
      </w:r>
      <w:r w:rsidR="00757F11">
        <w:rPr>
          <w:rFonts w:ascii="Times New Roman" w:hAnsi="Times New Roman" w:cs="Times New Roman"/>
          <w:color w:val="000000"/>
          <w:sz w:val="28"/>
          <w:szCs w:val="28"/>
          <w:shd w:val="clear" w:color="auto" w:fill="FFFFFF"/>
          <w:lang w:val="en-US"/>
        </w:rPr>
        <w:t>P. 1-7.</w:t>
      </w:r>
    </w:p>
    <w:p w:rsidR="00757F11" w:rsidRPr="00696D25" w:rsidRDefault="00757F11"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lang w:val="en-US"/>
        </w:rPr>
      </w:pPr>
      <w:r w:rsidRPr="00696D25">
        <w:rPr>
          <w:rFonts w:ascii="Times New Roman" w:hAnsi="Times New Roman" w:cs="Times New Roman"/>
          <w:color w:val="000000"/>
          <w:sz w:val="28"/>
          <w:szCs w:val="28"/>
          <w:lang w:val="en-US"/>
        </w:rPr>
        <w:t>Md. Nur A</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Alamgir Z</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xml:space="preserve"> Ch</w:t>
      </w:r>
      <w:r>
        <w:rPr>
          <w:rFonts w:ascii="Times New Roman" w:hAnsi="Times New Roman" w:cs="Times New Roman"/>
          <w:color w:val="000000"/>
          <w:sz w:val="28"/>
          <w:szCs w:val="28"/>
          <w:lang w:val="en-US"/>
        </w:rPr>
        <w:t>., Sabir H.</w:t>
      </w:r>
      <w:r w:rsidRPr="00696D25">
        <w:rPr>
          <w:rFonts w:ascii="Times New Roman" w:hAnsi="Times New Roman" w:cs="Times New Roman"/>
          <w:color w:val="000000"/>
          <w:sz w:val="28"/>
          <w:szCs w:val="28"/>
          <w:lang w:val="en-US"/>
        </w:rPr>
        <w:t>, Mohammad M</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xml:space="preserve"> R</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M. Abdur R</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Siew H</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xml:space="preserve"> G</w:t>
      </w:r>
      <w:r>
        <w:rPr>
          <w:rFonts w:ascii="Times New Roman" w:hAnsi="Times New Roman" w:cs="Times New Roman"/>
          <w:color w:val="000000"/>
          <w:sz w:val="28"/>
          <w:szCs w:val="28"/>
          <w:lang w:val="en-US"/>
        </w:rPr>
        <w:t>.</w:t>
      </w:r>
      <w:r w:rsidRPr="00696D25">
        <w:rPr>
          <w:rFonts w:ascii="Times New Roman" w:hAnsi="Times New Roman" w:cs="Times New Roman"/>
          <w:color w:val="000000"/>
          <w:sz w:val="28"/>
          <w:szCs w:val="28"/>
          <w:lang w:val="en-US"/>
        </w:rPr>
        <w:t xml:space="preserve"> and Md Ibrahim K</w:t>
      </w:r>
      <w:r>
        <w:rPr>
          <w:rFonts w:ascii="Times New Roman" w:hAnsi="Times New Roman" w:cs="Times New Roman"/>
          <w:color w:val="000000"/>
          <w:sz w:val="28"/>
          <w:szCs w:val="28"/>
          <w:lang w:val="en-US"/>
        </w:rPr>
        <w:t>. // Journal of Chemistry. – 2015. –</w:t>
      </w:r>
      <w:r w:rsidR="002304D3">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 xml:space="preserve">V. 2015. - </w:t>
      </w:r>
      <w:r w:rsidR="00F44579">
        <w:rPr>
          <w:rFonts w:ascii="Times New Roman" w:hAnsi="Times New Roman" w:cs="Times New Roman"/>
          <w:color w:val="000000"/>
          <w:sz w:val="28"/>
          <w:szCs w:val="28"/>
        </w:rPr>
        <w:t>Р</w:t>
      </w:r>
      <w:r w:rsidRPr="00696D25">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 xml:space="preserve"> 1-7.</w:t>
      </w:r>
    </w:p>
    <w:p w:rsidR="00757F11" w:rsidRPr="00696D25" w:rsidRDefault="00757F11"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lang w:val="en-US"/>
        </w:rPr>
      </w:pP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Liu</w:t>
      </w: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X., Li</w:t>
      </w: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Y., Zhou</w:t>
      </w: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X., Luo</w:t>
      </w: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K., Hu</w:t>
      </w: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L., Liu K. and Bai</w:t>
      </w:r>
      <w:r w:rsidRPr="00D449CA">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 xml:space="preserve">L., </w:t>
      </w:r>
      <w:r w:rsidRPr="00D449CA">
        <w:rPr>
          <w:rFonts w:ascii="Times New Roman" w:hAnsi="Times New Roman" w:cs="Times New Roman"/>
          <w:color w:val="000000"/>
          <w:sz w:val="28"/>
          <w:szCs w:val="28"/>
          <w:lang w:val="en-US"/>
        </w:rPr>
        <w:t>Photocatalytic degradation of dimethoate in Bok choy using cerium-doped nano titanium dioxide</w:t>
      </w:r>
      <w:r>
        <w:rPr>
          <w:rFonts w:ascii="Times New Roman" w:hAnsi="Times New Roman" w:cs="Times New Roman"/>
          <w:color w:val="000000"/>
          <w:sz w:val="28"/>
          <w:szCs w:val="28"/>
          <w:lang w:val="en-US"/>
        </w:rPr>
        <w:t xml:space="preserve"> // Plos One. -</w:t>
      </w:r>
      <w:r w:rsidR="00672A68" w:rsidRPr="00672A68">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2018. –</w:t>
      </w:r>
      <w:r w:rsidR="002304D3">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V.</w:t>
      </w:r>
      <w:r w:rsidRPr="00D449CA">
        <w:rPr>
          <w:rFonts w:ascii="Times New Roman" w:hAnsi="Times New Roman" w:cs="Times New Roman"/>
          <w:color w:val="000000"/>
          <w:sz w:val="28"/>
          <w:szCs w:val="28"/>
          <w:lang w:val="en-US"/>
        </w:rPr>
        <w:t>3, №</w:t>
      </w:r>
      <w:r w:rsidRPr="00696D25">
        <w:rPr>
          <w:rFonts w:ascii="Times New Roman" w:hAnsi="Times New Roman" w:cs="Times New Roman"/>
          <w:color w:val="000000"/>
          <w:sz w:val="28"/>
          <w:szCs w:val="28"/>
          <w:lang w:val="en-US"/>
        </w:rPr>
        <w:t>5</w:t>
      </w:r>
      <w:r w:rsidRPr="00D449CA">
        <w:rPr>
          <w:rFonts w:ascii="Times New Roman" w:hAnsi="Times New Roman" w:cs="Times New Roman"/>
          <w:color w:val="000000"/>
          <w:sz w:val="28"/>
          <w:szCs w:val="28"/>
          <w:lang w:val="en-US"/>
        </w:rPr>
        <w:t>. –</w:t>
      </w:r>
      <w:r w:rsidR="00672A68" w:rsidRPr="00672A68">
        <w:rPr>
          <w:rFonts w:ascii="Times New Roman" w:hAnsi="Times New Roman" w:cs="Times New Roman"/>
          <w:color w:val="000000"/>
          <w:sz w:val="28"/>
          <w:szCs w:val="28"/>
          <w:lang w:val="en-US"/>
        </w:rPr>
        <w:t xml:space="preserve"> </w:t>
      </w:r>
      <w:r w:rsidR="00F44579">
        <w:rPr>
          <w:rFonts w:ascii="Times New Roman" w:hAnsi="Times New Roman" w:cs="Times New Roman"/>
          <w:color w:val="000000"/>
          <w:sz w:val="28"/>
          <w:szCs w:val="28"/>
        </w:rPr>
        <w:t>Р</w:t>
      </w:r>
      <w:r w:rsidRPr="00D449CA">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 xml:space="preserve"> 1 – 9</w:t>
      </w:r>
      <w:r w:rsidRPr="00D449CA">
        <w:rPr>
          <w:rFonts w:ascii="Times New Roman" w:hAnsi="Times New Roman" w:cs="Times New Roman"/>
          <w:color w:val="000000"/>
          <w:sz w:val="28"/>
          <w:szCs w:val="28"/>
          <w:lang w:val="en-US"/>
        </w:rPr>
        <w:t>.</w:t>
      </w:r>
    </w:p>
    <w:p w:rsidR="00757F11" w:rsidRDefault="00757F11"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lang w:val="en-US"/>
        </w:rPr>
      </w:pPr>
      <w:r w:rsidRPr="00696D25">
        <w:rPr>
          <w:rFonts w:ascii="Times New Roman" w:hAnsi="Times New Roman" w:cs="Times New Roman"/>
          <w:color w:val="000000"/>
          <w:sz w:val="28"/>
          <w:szCs w:val="28"/>
          <w:lang w:val="en-US"/>
        </w:rPr>
        <w:t>Singh</w:t>
      </w:r>
      <w:r w:rsidRPr="00D55FC3">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R.N., Pandey</w:t>
      </w:r>
      <w:r w:rsidRPr="00D55FC3">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R.K., Singh N.N. and Das</w:t>
      </w:r>
      <w:r w:rsidRPr="00D55FC3">
        <w:rPr>
          <w:rFonts w:ascii="Times New Roman" w:hAnsi="Times New Roman" w:cs="Times New Roman"/>
          <w:color w:val="000000"/>
          <w:sz w:val="28"/>
          <w:szCs w:val="28"/>
          <w:lang w:val="en-US"/>
        </w:rPr>
        <w:t xml:space="preserve"> </w:t>
      </w:r>
      <w:r w:rsidRPr="00696D25">
        <w:rPr>
          <w:rFonts w:ascii="Times New Roman" w:hAnsi="Times New Roman" w:cs="Times New Roman"/>
          <w:color w:val="000000"/>
          <w:sz w:val="28"/>
          <w:szCs w:val="28"/>
          <w:lang w:val="en-US"/>
        </w:rPr>
        <w:t>V.K.</w:t>
      </w:r>
      <w:r w:rsidRPr="00D55FC3">
        <w:rPr>
          <w:lang w:val="en-US"/>
        </w:rPr>
        <w:t xml:space="preserve"> </w:t>
      </w:r>
      <w:r w:rsidRPr="00D55FC3">
        <w:rPr>
          <w:rFonts w:ascii="Times New Roman" w:hAnsi="Times New Roman" w:cs="Times New Roman"/>
          <w:color w:val="000000"/>
          <w:sz w:val="28"/>
          <w:szCs w:val="28"/>
          <w:lang w:val="en-US"/>
        </w:rPr>
        <w:t>Toxicological Evaluation of Dimethoate 30% EC to A Freshwater Fish, Heteropneustes fossilis (Bloch) at Two Different Selected Levels of pH // World Journal of Zoology. -2009. – V</w:t>
      </w:r>
      <w:r>
        <w:rPr>
          <w:rFonts w:ascii="Times New Roman" w:hAnsi="Times New Roman" w:cs="Times New Roman"/>
          <w:color w:val="000000"/>
          <w:sz w:val="28"/>
          <w:szCs w:val="28"/>
          <w:lang w:val="en-US"/>
        </w:rPr>
        <w:t>.</w:t>
      </w:r>
      <w:r w:rsidRPr="00D55FC3">
        <w:rPr>
          <w:rFonts w:ascii="Times New Roman" w:hAnsi="Times New Roman" w:cs="Times New Roman"/>
          <w:color w:val="000000"/>
          <w:sz w:val="28"/>
          <w:szCs w:val="28"/>
          <w:lang w:val="en-US"/>
        </w:rPr>
        <w:t xml:space="preserve">4, № 2. – </w:t>
      </w:r>
      <w:r w:rsidR="00F44579">
        <w:rPr>
          <w:rFonts w:ascii="Times New Roman" w:hAnsi="Times New Roman" w:cs="Times New Roman"/>
          <w:color w:val="000000"/>
          <w:sz w:val="28"/>
          <w:szCs w:val="28"/>
        </w:rPr>
        <w:t>Р</w:t>
      </w:r>
      <w:r w:rsidRPr="00D55FC3">
        <w:rPr>
          <w:rFonts w:ascii="Times New Roman" w:hAnsi="Times New Roman" w:cs="Times New Roman"/>
          <w:color w:val="000000"/>
          <w:sz w:val="28"/>
          <w:szCs w:val="28"/>
          <w:lang w:val="en-US"/>
        </w:rPr>
        <w:t>.70 – 75.</w:t>
      </w:r>
    </w:p>
    <w:p w:rsidR="00757F11" w:rsidRDefault="00757F11"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 </w:t>
      </w:r>
      <w:r w:rsidRPr="002637D8">
        <w:rPr>
          <w:rFonts w:ascii="Times New Roman" w:hAnsi="Times New Roman" w:cs="Times New Roman"/>
          <w:color w:val="000000"/>
          <w:sz w:val="28"/>
          <w:szCs w:val="28"/>
          <w:lang w:val="en-US"/>
        </w:rPr>
        <w:t>Russo M., Iervolino G. and Vaiano V. W. W-Doped ZnO Photocatalyst for the Degradation of Glyphosate in Aqueous Solution // Catalysts. -2021. –</w:t>
      </w:r>
      <w:r w:rsidR="002304D3">
        <w:rPr>
          <w:rFonts w:ascii="Times New Roman" w:hAnsi="Times New Roman" w:cs="Times New Roman"/>
          <w:color w:val="000000"/>
          <w:sz w:val="28"/>
          <w:szCs w:val="28"/>
          <w:lang w:val="en-US"/>
        </w:rPr>
        <w:t xml:space="preserve"> </w:t>
      </w:r>
      <w:r w:rsidRPr="002637D8">
        <w:rPr>
          <w:rFonts w:ascii="Times New Roman" w:hAnsi="Times New Roman" w:cs="Times New Roman"/>
          <w:color w:val="000000"/>
          <w:sz w:val="28"/>
          <w:szCs w:val="28"/>
          <w:lang w:val="en-US"/>
        </w:rPr>
        <w:t xml:space="preserve">V. 11. - </w:t>
      </w:r>
      <w:r w:rsidR="00F44579">
        <w:rPr>
          <w:rFonts w:ascii="Times New Roman" w:hAnsi="Times New Roman" w:cs="Times New Roman"/>
          <w:color w:val="000000"/>
          <w:sz w:val="28"/>
          <w:szCs w:val="28"/>
        </w:rPr>
        <w:t>Р</w:t>
      </w:r>
      <w:r w:rsidRPr="002637D8">
        <w:rPr>
          <w:rFonts w:ascii="Times New Roman" w:hAnsi="Times New Roman" w:cs="Times New Roman"/>
          <w:color w:val="000000"/>
          <w:sz w:val="28"/>
          <w:szCs w:val="28"/>
          <w:lang w:val="en-US"/>
        </w:rPr>
        <w:t xml:space="preserve">. 234. </w:t>
      </w:r>
    </w:p>
    <w:p w:rsidR="00757F11" w:rsidRDefault="00757F11"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 </w:t>
      </w:r>
      <w:r w:rsidRPr="002E66C6">
        <w:rPr>
          <w:rFonts w:ascii="Times New Roman" w:hAnsi="Times New Roman" w:cs="Times New Roman"/>
          <w:color w:val="000000"/>
          <w:sz w:val="28"/>
          <w:szCs w:val="28"/>
          <w:lang w:val="en-US"/>
        </w:rPr>
        <w:t>Bakar N. A., Salleh M. M., Umar A. A. and Yahaya M. The detection of pesticides in water using ZnCdSe quantum dot films</w:t>
      </w:r>
      <w:r>
        <w:rPr>
          <w:rFonts w:ascii="Times New Roman" w:hAnsi="Times New Roman" w:cs="Times New Roman"/>
          <w:color w:val="000000"/>
          <w:sz w:val="28"/>
          <w:szCs w:val="28"/>
          <w:lang w:val="en-US"/>
        </w:rPr>
        <w:t xml:space="preserve"> // </w:t>
      </w:r>
      <w:r w:rsidRPr="002E66C6">
        <w:rPr>
          <w:rFonts w:ascii="Times New Roman" w:hAnsi="Times New Roman" w:cs="Times New Roman"/>
          <w:color w:val="000000"/>
          <w:sz w:val="28"/>
          <w:szCs w:val="28"/>
          <w:lang w:val="en-US"/>
        </w:rPr>
        <w:t>Advances in Natural Sciences:</w:t>
      </w:r>
      <w:r>
        <w:rPr>
          <w:rFonts w:ascii="Times New Roman" w:hAnsi="Times New Roman" w:cs="Times New Roman"/>
          <w:color w:val="000000"/>
          <w:sz w:val="28"/>
          <w:szCs w:val="28"/>
          <w:lang w:val="en-US"/>
        </w:rPr>
        <w:t xml:space="preserve"> Nanoscience and Nanotechnology. -2011. –</w:t>
      </w:r>
      <w:r w:rsidR="002304D3">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V. 2. -</w:t>
      </w:r>
      <w:r w:rsidR="00811BDE" w:rsidRPr="00811BDE">
        <w:rPr>
          <w:rFonts w:ascii="Times New Roman" w:hAnsi="Times New Roman" w:cs="Times New Roman"/>
          <w:color w:val="000000"/>
          <w:sz w:val="28"/>
          <w:szCs w:val="28"/>
          <w:lang w:val="en-US"/>
        </w:rPr>
        <w:t xml:space="preserve"> </w:t>
      </w:r>
      <w:r w:rsidR="00F44579">
        <w:rPr>
          <w:rFonts w:ascii="Times New Roman" w:hAnsi="Times New Roman" w:cs="Times New Roman"/>
          <w:color w:val="000000"/>
          <w:sz w:val="28"/>
          <w:szCs w:val="28"/>
        </w:rPr>
        <w:t>Р</w:t>
      </w:r>
      <w:r w:rsidRPr="002E66C6">
        <w:rPr>
          <w:rFonts w:ascii="Times New Roman" w:hAnsi="Times New Roman" w:cs="Times New Roman"/>
          <w:color w:val="000000"/>
          <w:sz w:val="28"/>
          <w:szCs w:val="28"/>
          <w:lang w:val="en-US"/>
        </w:rPr>
        <w:t xml:space="preserve">. 025011. </w:t>
      </w:r>
    </w:p>
    <w:p w:rsidR="00757F11" w:rsidRPr="00B27E18" w:rsidRDefault="00757F11" w:rsidP="00B819A5">
      <w:pPr>
        <w:numPr>
          <w:ilvl w:val="0"/>
          <w:numId w:val="3"/>
        </w:numPr>
        <w:shd w:val="clear" w:color="auto" w:fill="FFFFFF"/>
        <w:tabs>
          <w:tab w:val="left" w:pos="1134"/>
        </w:tabs>
        <w:spacing w:beforeAutospacing="1" w:afterAutospacing="1"/>
        <w:ind w:left="0" w:firstLine="567"/>
        <w:jc w:val="both"/>
        <w:rPr>
          <w:rFonts w:ascii="Times New Roman" w:hAnsi="Times New Roman" w:cs="Times New Roman"/>
          <w:color w:val="000000"/>
          <w:sz w:val="28"/>
          <w:szCs w:val="28"/>
        </w:rPr>
      </w:pPr>
      <w:r w:rsidRPr="00B27E18">
        <w:rPr>
          <w:rFonts w:ascii="Times New Roman" w:hAnsi="Times New Roman" w:cs="Times New Roman"/>
          <w:color w:val="000000"/>
          <w:sz w:val="28"/>
          <w:szCs w:val="28"/>
          <w:lang w:val="en-US"/>
        </w:rPr>
        <w:t xml:space="preserve"> </w:t>
      </w:r>
      <w:r w:rsidRPr="00B27E18">
        <w:rPr>
          <w:rFonts w:ascii="Times New Roman" w:hAnsi="Times New Roman" w:cs="Times New Roman"/>
          <w:sz w:val="28"/>
          <w:szCs w:val="28"/>
        </w:rPr>
        <w:t xml:space="preserve">Кедрук Е.Ю., </w:t>
      </w:r>
      <w:r w:rsidRPr="00B27E18">
        <w:rPr>
          <w:rFonts w:ascii="Times New Roman" w:hAnsi="Times New Roman" w:cs="Times New Roman"/>
          <w:sz w:val="28"/>
          <w:szCs w:val="28"/>
          <w:lang w:val="kk-KZ"/>
        </w:rPr>
        <w:t xml:space="preserve">Айтжанов М.Б., Абдуллин Х.А., Гриценко Л.В. </w:t>
      </w:r>
      <w:r w:rsidRPr="00B27E18">
        <w:rPr>
          <w:rFonts w:ascii="Times New Roman" w:hAnsi="Times New Roman" w:cs="Times New Roman"/>
          <w:sz w:val="28"/>
          <w:szCs w:val="28"/>
        </w:rPr>
        <w:t>Влияние температуры синтеза на свойства нанокомпозитов ZnO/CuO // Вестник КазНИТУ. – 2020. –</w:t>
      </w:r>
      <w:r w:rsidR="002304D3" w:rsidRPr="002304D3">
        <w:rPr>
          <w:rFonts w:ascii="Times New Roman" w:hAnsi="Times New Roman" w:cs="Times New Roman"/>
          <w:sz w:val="28"/>
          <w:szCs w:val="28"/>
        </w:rPr>
        <w:t xml:space="preserve"> </w:t>
      </w:r>
      <w:r w:rsidRPr="00B27E18">
        <w:rPr>
          <w:rFonts w:ascii="Times New Roman" w:hAnsi="Times New Roman" w:cs="Times New Roman"/>
          <w:sz w:val="28"/>
          <w:szCs w:val="28"/>
        </w:rPr>
        <w:t xml:space="preserve">V. 141, №5. - </w:t>
      </w:r>
      <w:r w:rsidR="00672A68">
        <w:rPr>
          <w:rFonts w:ascii="Times New Roman" w:hAnsi="Times New Roman" w:cs="Times New Roman"/>
          <w:sz w:val="28"/>
          <w:szCs w:val="28"/>
        </w:rPr>
        <w:t>С</w:t>
      </w:r>
      <w:r w:rsidRPr="00B27E18">
        <w:rPr>
          <w:rFonts w:ascii="Times New Roman" w:hAnsi="Times New Roman" w:cs="Times New Roman"/>
          <w:sz w:val="28"/>
          <w:szCs w:val="28"/>
        </w:rPr>
        <w:t>.729-734.</w:t>
      </w:r>
    </w:p>
    <w:p w:rsidR="00757F11" w:rsidRDefault="00757F11" w:rsidP="00B819A5">
      <w:pPr>
        <w:numPr>
          <w:ilvl w:val="0"/>
          <w:numId w:val="3"/>
        </w:numPr>
        <w:shd w:val="clear" w:color="auto" w:fill="FFFFFF"/>
        <w:tabs>
          <w:tab w:val="left" w:pos="1134"/>
        </w:tabs>
        <w:spacing w:before="100" w:beforeAutospacing="1" w:after="100" w:afterAutospacing="1"/>
        <w:ind w:left="0" w:firstLine="567"/>
        <w:jc w:val="both"/>
        <w:rPr>
          <w:rFonts w:ascii="Times New Roman" w:hAnsi="Times New Roman" w:cs="Times New Roman"/>
          <w:color w:val="000000"/>
          <w:sz w:val="28"/>
          <w:szCs w:val="28"/>
          <w:lang w:val="en-US"/>
        </w:rPr>
      </w:pPr>
      <w:r w:rsidRPr="00C9097A">
        <w:rPr>
          <w:rFonts w:ascii="Times New Roman" w:hAnsi="Times New Roman" w:cs="Times New Roman"/>
          <w:color w:val="000000"/>
          <w:sz w:val="28"/>
          <w:szCs w:val="28"/>
        </w:rPr>
        <w:t xml:space="preserve"> </w:t>
      </w:r>
      <w:r w:rsidRPr="00C9097A">
        <w:rPr>
          <w:rFonts w:ascii="Times New Roman" w:hAnsi="Times New Roman" w:cs="Times New Roman"/>
          <w:color w:val="000000"/>
          <w:sz w:val="28"/>
          <w:szCs w:val="28"/>
          <w:lang w:val="en-US"/>
        </w:rPr>
        <w:t>Huanhuan Xu, Wei Fang, Lan Xu, and Fujuan Liu Batch Preparation of CuO/ZnO-Loaded Nanofiber Membranes for Photocatalytic Degradation of Organic Dyes // Langmuir. – 2020. -V. 36, №</w:t>
      </w:r>
      <w:r>
        <w:rPr>
          <w:rFonts w:ascii="Times New Roman" w:hAnsi="Times New Roman" w:cs="Times New Roman"/>
          <w:color w:val="000000"/>
          <w:sz w:val="28"/>
          <w:szCs w:val="28"/>
          <w:lang w:val="en-US"/>
        </w:rPr>
        <w:t xml:space="preserve"> 47. - </w:t>
      </w:r>
      <w:r w:rsidRPr="00C9097A">
        <w:rPr>
          <w:rFonts w:ascii="Times New Roman" w:hAnsi="Times New Roman" w:cs="Times New Roman"/>
          <w:color w:val="000000"/>
          <w:sz w:val="28"/>
          <w:szCs w:val="28"/>
          <w:lang w:val="en-US"/>
        </w:rPr>
        <w:t>P. 14189 – 14202</w:t>
      </w:r>
      <w:r>
        <w:rPr>
          <w:rFonts w:ascii="Times New Roman" w:hAnsi="Times New Roman" w:cs="Times New Roman"/>
          <w:color w:val="000000"/>
          <w:sz w:val="28"/>
          <w:szCs w:val="28"/>
          <w:lang w:val="en-US"/>
        </w:rPr>
        <w:t>.</w:t>
      </w:r>
    </w:p>
    <w:p w:rsidR="00757F11" w:rsidRDefault="00757F11" w:rsidP="00B819A5">
      <w:pPr>
        <w:numPr>
          <w:ilvl w:val="0"/>
          <w:numId w:val="3"/>
        </w:numPr>
        <w:shd w:val="clear" w:color="auto" w:fill="FFFFFF"/>
        <w:tabs>
          <w:tab w:val="left" w:pos="1134"/>
        </w:tabs>
        <w:spacing w:before="100" w:beforeAutospacing="1" w:after="100" w:afterAutospacing="1"/>
        <w:ind w:left="0" w:firstLine="567"/>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lastRenderedPageBreak/>
        <w:t xml:space="preserve"> </w:t>
      </w:r>
      <w:r w:rsidRPr="00335B2E">
        <w:rPr>
          <w:rFonts w:ascii="Times New Roman" w:hAnsi="Times New Roman" w:cs="Times New Roman"/>
          <w:color w:val="000000"/>
          <w:sz w:val="28"/>
          <w:szCs w:val="28"/>
          <w:lang w:val="en-US"/>
        </w:rPr>
        <w:t>Liu</w:t>
      </w:r>
      <w:r w:rsidRPr="00655041">
        <w:rPr>
          <w:rFonts w:ascii="Times New Roman" w:hAnsi="Times New Roman" w:cs="Times New Roman"/>
          <w:color w:val="000000"/>
          <w:sz w:val="28"/>
          <w:szCs w:val="28"/>
          <w:lang w:val="en-US"/>
        </w:rPr>
        <w:t xml:space="preserve"> </w:t>
      </w:r>
      <w:r w:rsidRPr="00335B2E">
        <w:rPr>
          <w:rFonts w:ascii="Times New Roman" w:hAnsi="Times New Roman" w:cs="Times New Roman"/>
          <w:color w:val="000000"/>
          <w:sz w:val="28"/>
          <w:szCs w:val="28"/>
          <w:lang w:val="en-US"/>
        </w:rPr>
        <w:t>Z. G., Bai H. W. and Sun</w:t>
      </w:r>
      <w:r w:rsidRPr="00655041">
        <w:rPr>
          <w:rFonts w:ascii="Times New Roman" w:hAnsi="Times New Roman" w:cs="Times New Roman"/>
          <w:color w:val="000000"/>
          <w:sz w:val="28"/>
          <w:szCs w:val="28"/>
          <w:lang w:val="en-US"/>
        </w:rPr>
        <w:t xml:space="preserve"> </w:t>
      </w:r>
      <w:r w:rsidRPr="00335B2E">
        <w:rPr>
          <w:rFonts w:ascii="Times New Roman" w:hAnsi="Times New Roman" w:cs="Times New Roman"/>
          <w:color w:val="000000"/>
          <w:sz w:val="28"/>
          <w:szCs w:val="28"/>
          <w:lang w:val="en-US"/>
        </w:rPr>
        <w:t>D. D.</w:t>
      </w:r>
      <w:r>
        <w:rPr>
          <w:rFonts w:ascii="Times New Roman" w:hAnsi="Times New Roman" w:cs="Times New Roman"/>
          <w:color w:val="000000"/>
          <w:sz w:val="28"/>
          <w:szCs w:val="28"/>
          <w:lang w:val="en-US"/>
        </w:rPr>
        <w:t xml:space="preserve"> </w:t>
      </w:r>
      <w:r w:rsidRPr="00335B2E">
        <w:rPr>
          <w:rFonts w:ascii="Times New Roman" w:hAnsi="Times New Roman" w:cs="Times New Roman"/>
          <w:color w:val="000000"/>
          <w:sz w:val="28"/>
          <w:szCs w:val="28"/>
          <w:lang w:val="en-US"/>
        </w:rPr>
        <w:t>Hierarchical CuO/ZnO membranes for environmental applications under t</w:t>
      </w:r>
      <w:r>
        <w:rPr>
          <w:rFonts w:ascii="Times New Roman" w:hAnsi="Times New Roman" w:cs="Times New Roman"/>
          <w:color w:val="000000"/>
          <w:sz w:val="28"/>
          <w:szCs w:val="28"/>
          <w:lang w:val="en-US"/>
        </w:rPr>
        <w:t>he irradiation of visible light // Inter. J. Photoenergy. -</w:t>
      </w:r>
      <w:r w:rsidR="002304D3">
        <w:rPr>
          <w:rFonts w:ascii="Times New Roman" w:hAnsi="Times New Roman" w:cs="Times New Roman"/>
          <w:color w:val="000000"/>
          <w:sz w:val="28"/>
          <w:szCs w:val="28"/>
          <w:lang w:val="en-US"/>
        </w:rPr>
        <w:t xml:space="preserve"> </w:t>
      </w:r>
      <w:r w:rsidRPr="00335B2E">
        <w:rPr>
          <w:rFonts w:ascii="Times New Roman" w:hAnsi="Times New Roman" w:cs="Times New Roman"/>
          <w:color w:val="000000"/>
          <w:sz w:val="28"/>
          <w:szCs w:val="28"/>
          <w:lang w:val="en-US"/>
        </w:rPr>
        <w:t>2</w:t>
      </w:r>
      <w:r>
        <w:rPr>
          <w:rFonts w:ascii="Times New Roman" w:hAnsi="Times New Roman" w:cs="Times New Roman"/>
          <w:color w:val="000000"/>
          <w:sz w:val="28"/>
          <w:szCs w:val="28"/>
          <w:lang w:val="en-US"/>
        </w:rPr>
        <w:t>012. –</w:t>
      </w:r>
      <w:r w:rsidR="002304D3">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V.2012. –</w:t>
      </w:r>
      <w:r w:rsidR="002304D3">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P.1-12.</w:t>
      </w:r>
      <w:r w:rsidRPr="00335B2E">
        <w:rPr>
          <w:rFonts w:ascii="Times New Roman" w:hAnsi="Times New Roman" w:cs="Times New Roman"/>
          <w:color w:val="000000"/>
          <w:sz w:val="28"/>
          <w:szCs w:val="28"/>
          <w:lang w:val="en-US"/>
        </w:rPr>
        <w:t xml:space="preserve"> </w:t>
      </w:r>
    </w:p>
    <w:p w:rsidR="00757F11" w:rsidRPr="002D692E" w:rsidRDefault="00757F11" w:rsidP="00B819A5">
      <w:pPr>
        <w:numPr>
          <w:ilvl w:val="0"/>
          <w:numId w:val="3"/>
        </w:numPr>
        <w:shd w:val="clear" w:color="auto" w:fill="FFFFFF"/>
        <w:tabs>
          <w:tab w:val="left" w:pos="1134"/>
        </w:tabs>
        <w:ind w:left="0" w:firstLine="567"/>
        <w:jc w:val="both"/>
        <w:rPr>
          <w:rFonts w:ascii="Times New Roman" w:hAnsi="Times New Roman" w:cs="Times New Roman"/>
          <w:color w:val="000000"/>
          <w:sz w:val="28"/>
          <w:szCs w:val="28"/>
          <w:lang w:val="en-US"/>
        </w:rPr>
      </w:pPr>
      <w:r w:rsidRPr="002D692E">
        <w:rPr>
          <w:rFonts w:ascii="Times New Roman" w:hAnsi="Times New Roman" w:cs="Times New Roman"/>
          <w:sz w:val="28"/>
          <w:szCs w:val="28"/>
          <w:lang w:val="en-US"/>
        </w:rPr>
        <w:t>Xiang</w:t>
      </w:r>
      <w:r w:rsidRPr="001F07BB">
        <w:rPr>
          <w:rFonts w:ascii="Times New Roman" w:hAnsi="Times New Roman" w:cs="Times New Roman"/>
          <w:sz w:val="28"/>
          <w:szCs w:val="28"/>
          <w:lang w:val="en-US"/>
        </w:rPr>
        <w:t xml:space="preserve"> </w:t>
      </w:r>
      <w:r w:rsidRPr="002D692E">
        <w:rPr>
          <w:rFonts w:ascii="Times New Roman" w:hAnsi="Times New Roman" w:cs="Times New Roman"/>
          <w:sz w:val="28"/>
          <w:szCs w:val="28"/>
          <w:lang w:val="en-US"/>
        </w:rPr>
        <w:t>Q. J., Yu J. G. and Wong</w:t>
      </w:r>
      <w:r w:rsidRPr="001F07BB">
        <w:rPr>
          <w:rFonts w:ascii="Times New Roman" w:hAnsi="Times New Roman" w:cs="Times New Roman"/>
          <w:sz w:val="28"/>
          <w:szCs w:val="28"/>
          <w:lang w:val="en-US"/>
        </w:rPr>
        <w:t xml:space="preserve"> </w:t>
      </w:r>
      <w:r w:rsidRPr="002D692E">
        <w:rPr>
          <w:rFonts w:ascii="Times New Roman" w:hAnsi="Times New Roman" w:cs="Times New Roman"/>
          <w:sz w:val="28"/>
          <w:szCs w:val="28"/>
          <w:lang w:val="en-US"/>
        </w:rPr>
        <w:t>P. K.</w:t>
      </w:r>
      <w:r>
        <w:rPr>
          <w:rFonts w:ascii="Times New Roman" w:hAnsi="Times New Roman" w:cs="Times New Roman"/>
          <w:sz w:val="28"/>
          <w:szCs w:val="28"/>
          <w:lang w:val="en-US"/>
        </w:rPr>
        <w:t xml:space="preserve"> </w:t>
      </w:r>
      <w:r w:rsidRPr="002D692E">
        <w:rPr>
          <w:rFonts w:ascii="Times New Roman" w:hAnsi="Times New Roman" w:cs="Times New Roman"/>
          <w:sz w:val="28"/>
          <w:szCs w:val="28"/>
          <w:lang w:val="en-US"/>
        </w:rPr>
        <w:t>Quantitative characterization of hydroxyl radicals pro</w:t>
      </w:r>
      <w:r>
        <w:rPr>
          <w:rFonts w:ascii="Times New Roman" w:hAnsi="Times New Roman" w:cs="Times New Roman"/>
          <w:sz w:val="28"/>
          <w:szCs w:val="28"/>
          <w:lang w:val="en-US"/>
        </w:rPr>
        <w:t>duced by various photocatalysts //</w:t>
      </w:r>
      <w:r w:rsidRPr="002D692E">
        <w:rPr>
          <w:rFonts w:ascii="Times New Roman" w:hAnsi="Times New Roman" w:cs="Times New Roman"/>
          <w:sz w:val="28"/>
          <w:szCs w:val="28"/>
          <w:lang w:val="en-US"/>
        </w:rPr>
        <w:t xml:space="preserve"> J. Colloid Interf. Sci. </w:t>
      </w:r>
      <w:r>
        <w:rPr>
          <w:rFonts w:ascii="Times New Roman" w:hAnsi="Times New Roman" w:cs="Times New Roman"/>
          <w:sz w:val="28"/>
          <w:szCs w:val="28"/>
          <w:lang w:val="en-US"/>
        </w:rPr>
        <w:t>-</w:t>
      </w:r>
      <w:r w:rsidR="002304D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2011. –V. </w:t>
      </w:r>
      <w:r w:rsidRPr="002D692E">
        <w:rPr>
          <w:rFonts w:ascii="Times New Roman" w:hAnsi="Times New Roman" w:cs="Times New Roman"/>
          <w:sz w:val="28"/>
          <w:szCs w:val="28"/>
          <w:lang w:val="en-US"/>
        </w:rPr>
        <w:t>357</w:t>
      </w:r>
      <w:r w:rsidRPr="004F455C">
        <w:rPr>
          <w:sz w:val="28"/>
          <w:szCs w:val="28"/>
          <w:lang w:val="en-US"/>
        </w:rPr>
        <w:t xml:space="preserve">, </w:t>
      </w:r>
      <w:r w:rsidRPr="004F455C">
        <w:rPr>
          <w:rFonts w:ascii="Times New Roman" w:hAnsi="Times New Roman" w:cs="Times New Roman"/>
          <w:sz w:val="28"/>
          <w:szCs w:val="28"/>
          <w:lang w:val="en-US"/>
        </w:rPr>
        <w:t>№</w:t>
      </w:r>
      <w:r>
        <w:rPr>
          <w:rFonts w:ascii="Times New Roman" w:hAnsi="Times New Roman" w:cs="Times New Roman"/>
          <w:sz w:val="28"/>
          <w:szCs w:val="28"/>
          <w:lang w:val="en-US"/>
        </w:rPr>
        <w:t>1. –</w:t>
      </w:r>
      <w:r w:rsidR="002304D3">
        <w:rPr>
          <w:rFonts w:ascii="Times New Roman" w:hAnsi="Times New Roman" w:cs="Times New Roman"/>
          <w:sz w:val="28"/>
          <w:szCs w:val="28"/>
          <w:lang w:val="en-US"/>
        </w:rPr>
        <w:t xml:space="preserve"> </w:t>
      </w:r>
      <w:r>
        <w:rPr>
          <w:rFonts w:ascii="Times New Roman" w:hAnsi="Times New Roman" w:cs="Times New Roman"/>
          <w:sz w:val="28"/>
          <w:szCs w:val="28"/>
          <w:lang w:val="en-US"/>
        </w:rPr>
        <w:t>P. 163–167</w:t>
      </w:r>
      <w:r w:rsidRPr="002D692E">
        <w:rPr>
          <w:rFonts w:ascii="Times New Roman" w:hAnsi="Times New Roman" w:cs="Times New Roman"/>
          <w:sz w:val="28"/>
          <w:szCs w:val="28"/>
          <w:lang w:val="en-US"/>
        </w:rPr>
        <w:t>.</w:t>
      </w:r>
    </w:p>
    <w:p w:rsidR="00757F11" w:rsidRDefault="00757F11" w:rsidP="00B819A5">
      <w:pPr>
        <w:pStyle w:val="0"/>
        <w:numPr>
          <w:ilvl w:val="0"/>
          <w:numId w:val="3"/>
        </w:numPr>
        <w:tabs>
          <w:tab w:val="left" w:pos="242"/>
          <w:tab w:val="left" w:pos="1008"/>
        </w:tabs>
        <w:ind w:left="0" w:firstLine="567"/>
        <w:rPr>
          <w:color w:val="000000"/>
          <w:sz w:val="28"/>
          <w:szCs w:val="28"/>
          <w:lang w:val="ru-RU"/>
        </w:rPr>
      </w:pPr>
      <w:r w:rsidRPr="00757F11">
        <w:rPr>
          <w:sz w:val="28"/>
          <w:szCs w:val="28"/>
          <w:lang w:val="ru-RU"/>
        </w:rPr>
        <w:t xml:space="preserve"> </w:t>
      </w:r>
      <w:r>
        <w:rPr>
          <w:sz w:val="28"/>
          <w:szCs w:val="28"/>
          <w:lang w:val="ru-RU"/>
        </w:rPr>
        <w:t>Сагадатова</w:t>
      </w:r>
      <w:r w:rsidRPr="00757F11">
        <w:rPr>
          <w:sz w:val="28"/>
          <w:szCs w:val="28"/>
          <w:lang w:val="ru-RU"/>
        </w:rPr>
        <w:t xml:space="preserve"> </w:t>
      </w:r>
      <w:r>
        <w:rPr>
          <w:sz w:val="28"/>
          <w:szCs w:val="28"/>
          <w:lang w:val="ru-RU"/>
        </w:rPr>
        <w:t>Н</w:t>
      </w:r>
      <w:r w:rsidRPr="00757F11">
        <w:rPr>
          <w:sz w:val="28"/>
          <w:szCs w:val="28"/>
          <w:lang w:val="ru-RU"/>
        </w:rPr>
        <w:t>.</w:t>
      </w:r>
      <w:r>
        <w:rPr>
          <w:sz w:val="28"/>
          <w:szCs w:val="28"/>
          <w:lang w:val="ru-RU"/>
        </w:rPr>
        <w:t>Ж</w:t>
      </w:r>
      <w:r w:rsidRPr="00757F11">
        <w:rPr>
          <w:sz w:val="28"/>
          <w:szCs w:val="28"/>
          <w:lang w:val="ru-RU"/>
        </w:rPr>
        <w:t xml:space="preserve">., </w:t>
      </w:r>
      <w:r>
        <w:rPr>
          <w:sz w:val="28"/>
          <w:szCs w:val="28"/>
          <w:lang w:val="ru-RU"/>
        </w:rPr>
        <w:t>Кедрук</w:t>
      </w:r>
      <w:r w:rsidRPr="00757F11">
        <w:rPr>
          <w:sz w:val="28"/>
          <w:szCs w:val="28"/>
          <w:lang w:val="ru-RU"/>
        </w:rPr>
        <w:t xml:space="preserve"> </w:t>
      </w:r>
      <w:r>
        <w:rPr>
          <w:sz w:val="28"/>
          <w:szCs w:val="28"/>
          <w:lang w:val="ru-RU"/>
        </w:rPr>
        <w:t>Е</w:t>
      </w:r>
      <w:r w:rsidRPr="00757F11">
        <w:rPr>
          <w:sz w:val="28"/>
          <w:szCs w:val="28"/>
          <w:lang w:val="ru-RU"/>
        </w:rPr>
        <w:t>.</w:t>
      </w:r>
      <w:r>
        <w:rPr>
          <w:sz w:val="28"/>
          <w:szCs w:val="28"/>
          <w:lang w:val="ru-RU"/>
        </w:rPr>
        <w:t>Ю</w:t>
      </w:r>
      <w:r w:rsidRPr="00757F11">
        <w:rPr>
          <w:sz w:val="28"/>
          <w:szCs w:val="28"/>
          <w:lang w:val="ru-RU"/>
        </w:rPr>
        <w:t xml:space="preserve">., </w:t>
      </w:r>
      <w:r>
        <w:rPr>
          <w:sz w:val="28"/>
          <w:szCs w:val="28"/>
          <w:lang w:val="ru-RU"/>
        </w:rPr>
        <w:t>Байгаринова</w:t>
      </w:r>
      <w:r w:rsidRPr="00757F11">
        <w:rPr>
          <w:sz w:val="28"/>
          <w:szCs w:val="28"/>
          <w:lang w:val="ru-RU"/>
        </w:rPr>
        <w:t xml:space="preserve"> </w:t>
      </w:r>
      <w:r>
        <w:rPr>
          <w:sz w:val="28"/>
          <w:szCs w:val="28"/>
          <w:lang w:val="ru-RU"/>
        </w:rPr>
        <w:t>Г</w:t>
      </w:r>
      <w:r w:rsidRPr="00757F11">
        <w:rPr>
          <w:sz w:val="28"/>
          <w:szCs w:val="28"/>
          <w:lang w:val="ru-RU"/>
        </w:rPr>
        <w:t>.</w:t>
      </w:r>
      <w:r>
        <w:rPr>
          <w:sz w:val="28"/>
          <w:szCs w:val="28"/>
          <w:lang w:val="ru-RU"/>
        </w:rPr>
        <w:t>А</w:t>
      </w:r>
      <w:r w:rsidRPr="00757F11">
        <w:rPr>
          <w:sz w:val="28"/>
          <w:szCs w:val="28"/>
          <w:lang w:val="ru-RU"/>
        </w:rPr>
        <w:t xml:space="preserve">., </w:t>
      </w:r>
      <w:r>
        <w:rPr>
          <w:sz w:val="28"/>
          <w:szCs w:val="28"/>
          <w:lang w:val="ru-RU"/>
        </w:rPr>
        <w:t>Гриценко</w:t>
      </w:r>
      <w:r w:rsidRPr="00757F11">
        <w:rPr>
          <w:sz w:val="28"/>
          <w:szCs w:val="28"/>
          <w:lang w:val="ru-RU"/>
        </w:rPr>
        <w:t xml:space="preserve"> </w:t>
      </w:r>
      <w:r>
        <w:rPr>
          <w:sz w:val="28"/>
          <w:szCs w:val="28"/>
          <w:lang w:val="ru-RU"/>
        </w:rPr>
        <w:t>Л</w:t>
      </w:r>
      <w:r w:rsidRPr="00757F11">
        <w:rPr>
          <w:sz w:val="28"/>
          <w:szCs w:val="28"/>
          <w:lang w:val="ru-RU"/>
        </w:rPr>
        <w:t>.</w:t>
      </w:r>
      <w:r>
        <w:rPr>
          <w:sz w:val="28"/>
          <w:szCs w:val="28"/>
          <w:lang w:val="ru-RU"/>
        </w:rPr>
        <w:t>В</w:t>
      </w:r>
      <w:r w:rsidRPr="00757F11">
        <w:rPr>
          <w:sz w:val="28"/>
          <w:szCs w:val="28"/>
          <w:lang w:val="ru-RU"/>
        </w:rPr>
        <w:t xml:space="preserve">., </w:t>
      </w:r>
      <w:r>
        <w:rPr>
          <w:sz w:val="28"/>
          <w:szCs w:val="28"/>
          <w:lang w:val="ru-RU"/>
        </w:rPr>
        <w:t>Абдуллин</w:t>
      </w:r>
      <w:r w:rsidRPr="00757F11">
        <w:rPr>
          <w:sz w:val="28"/>
          <w:szCs w:val="28"/>
          <w:lang w:val="ru-RU"/>
        </w:rPr>
        <w:t xml:space="preserve"> </w:t>
      </w:r>
      <w:r>
        <w:rPr>
          <w:sz w:val="28"/>
          <w:szCs w:val="28"/>
          <w:lang w:val="ru-RU"/>
        </w:rPr>
        <w:t>Х</w:t>
      </w:r>
      <w:r w:rsidRPr="00757F11">
        <w:rPr>
          <w:sz w:val="28"/>
          <w:szCs w:val="28"/>
          <w:lang w:val="ru-RU"/>
        </w:rPr>
        <w:t>.</w:t>
      </w:r>
      <w:r>
        <w:rPr>
          <w:sz w:val="28"/>
          <w:szCs w:val="28"/>
          <w:lang w:val="ru-RU"/>
        </w:rPr>
        <w:t>А</w:t>
      </w:r>
      <w:r w:rsidRPr="00757F11">
        <w:rPr>
          <w:sz w:val="28"/>
          <w:szCs w:val="28"/>
          <w:lang w:val="ru-RU"/>
        </w:rPr>
        <w:t xml:space="preserve">., </w:t>
      </w:r>
      <w:r>
        <w:rPr>
          <w:sz w:val="28"/>
          <w:szCs w:val="28"/>
          <w:lang w:val="ru-RU"/>
        </w:rPr>
        <w:t>Гидротермальный</w:t>
      </w:r>
      <w:r w:rsidRPr="00757F11">
        <w:rPr>
          <w:sz w:val="28"/>
          <w:szCs w:val="28"/>
          <w:lang w:val="ru-RU"/>
        </w:rPr>
        <w:t xml:space="preserve"> </w:t>
      </w:r>
      <w:r>
        <w:rPr>
          <w:sz w:val="28"/>
          <w:szCs w:val="28"/>
          <w:lang w:val="ru-RU"/>
        </w:rPr>
        <w:t>синтез</w:t>
      </w:r>
      <w:r w:rsidRPr="00757F11">
        <w:rPr>
          <w:sz w:val="28"/>
          <w:szCs w:val="28"/>
          <w:lang w:val="ru-RU"/>
        </w:rPr>
        <w:t xml:space="preserve"> </w:t>
      </w:r>
      <w:r>
        <w:rPr>
          <w:sz w:val="28"/>
          <w:szCs w:val="28"/>
          <w:lang w:val="ru-RU"/>
        </w:rPr>
        <w:t>нанокомпозитов</w:t>
      </w:r>
      <w:r w:rsidRPr="00757F11">
        <w:rPr>
          <w:sz w:val="28"/>
          <w:szCs w:val="28"/>
          <w:lang w:val="ru-RU"/>
        </w:rPr>
        <w:t xml:space="preserve"> </w:t>
      </w:r>
      <w:r>
        <w:rPr>
          <w:sz w:val="28"/>
          <w:szCs w:val="28"/>
        </w:rPr>
        <w:t>ZnO</w:t>
      </w:r>
      <w:r w:rsidRPr="00757F11">
        <w:rPr>
          <w:sz w:val="28"/>
          <w:szCs w:val="28"/>
          <w:lang w:val="ru-RU"/>
        </w:rPr>
        <w:t>/</w:t>
      </w:r>
      <w:r>
        <w:rPr>
          <w:sz w:val="28"/>
          <w:szCs w:val="28"/>
        </w:rPr>
        <w:t>CuO</w:t>
      </w:r>
      <w:r w:rsidRPr="00757F11">
        <w:rPr>
          <w:sz w:val="28"/>
          <w:szCs w:val="28"/>
          <w:lang w:val="ru-RU"/>
        </w:rPr>
        <w:t xml:space="preserve"> </w:t>
      </w:r>
      <w:r>
        <w:rPr>
          <w:sz w:val="28"/>
          <w:szCs w:val="28"/>
          <w:lang w:val="ru-RU"/>
        </w:rPr>
        <w:t>для</w:t>
      </w:r>
      <w:r w:rsidRPr="00757F11">
        <w:rPr>
          <w:sz w:val="28"/>
          <w:szCs w:val="28"/>
          <w:lang w:val="ru-RU"/>
        </w:rPr>
        <w:t xml:space="preserve"> </w:t>
      </w:r>
      <w:r>
        <w:rPr>
          <w:sz w:val="28"/>
          <w:szCs w:val="28"/>
          <w:lang w:val="ru-RU"/>
        </w:rPr>
        <w:t xml:space="preserve">применения в фотоиндуцированной деградации органических соединений // Вестник КазНИТУ. - 2019. – </w:t>
      </w:r>
      <w:r>
        <w:rPr>
          <w:sz w:val="28"/>
          <w:szCs w:val="28"/>
        </w:rPr>
        <w:t>V</w:t>
      </w:r>
      <w:r>
        <w:rPr>
          <w:sz w:val="28"/>
          <w:szCs w:val="28"/>
          <w:lang w:val="ru-RU"/>
        </w:rPr>
        <w:t xml:space="preserve">. 136, №6. - </w:t>
      </w:r>
      <w:r w:rsidR="00672A68">
        <w:rPr>
          <w:sz w:val="28"/>
          <w:szCs w:val="28"/>
          <w:lang w:val="ru-RU"/>
        </w:rPr>
        <w:t>С</w:t>
      </w:r>
      <w:r>
        <w:rPr>
          <w:sz w:val="28"/>
          <w:szCs w:val="28"/>
          <w:lang w:val="ru-RU"/>
        </w:rPr>
        <w:t>.654-661.</w:t>
      </w:r>
    </w:p>
    <w:p w:rsidR="00757F11" w:rsidRPr="005E2035" w:rsidRDefault="00757F11" w:rsidP="00B819A5">
      <w:pPr>
        <w:numPr>
          <w:ilvl w:val="0"/>
          <w:numId w:val="3"/>
        </w:numPr>
        <w:shd w:val="clear" w:color="auto" w:fill="FFFFFF"/>
        <w:tabs>
          <w:tab w:val="left" w:pos="1134"/>
        </w:tabs>
        <w:spacing w:before="100" w:beforeAutospacing="1" w:after="100" w:afterAutospacing="1"/>
        <w:ind w:left="0" w:firstLine="567"/>
        <w:jc w:val="both"/>
        <w:rPr>
          <w:rFonts w:ascii="Times New Roman" w:hAnsi="Times New Roman" w:cs="Times New Roman"/>
          <w:color w:val="000000"/>
          <w:sz w:val="28"/>
          <w:szCs w:val="28"/>
          <w:lang w:val="en-US"/>
        </w:rPr>
      </w:pPr>
      <w:r w:rsidRPr="006B75B7">
        <w:rPr>
          <w:rFonts w:ascii="Times New Roman" w:hAnsi="Times New Roman" w:cs="Times New Roman"/>
          <w:color w:val="000000"/>
          <w:sz w:val="28"/>
          <w:szCs w:val="28"/>
          <w:lang w:val="en-US"/>
        </w:rPr>
        <w:t>Chang</w:t>
      </w:r>
      <w:r w:rsidRPr="00BD6D57">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T</w:t>
      </w:r>
      <w:r>
        <w:rPr>
          <w:rFonts w:ascii="Times New Roman" w:hAnsi="Times New Roman" w:cs="Times New Roman"/>
          <w:color w:val="000000"/>
          <w:sz w:val="28"/>
          <w:szCs w:val="28"/>
          <w:lang w:val="en-US"/>
        </w:rPr>
        <w:t>.</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Li</w:t>
      </w:r>
      <w:r w:rsidRPr="00BD6D57">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Z</w:t>
      </w:r>
      <w:r>
        <w:rPr>
          <w:rFonts w:ascii="Times New Roman" w:hAnsi="Times New Roman" w:cs="Times New Roman"/>
          <w:color w:val="000000"/>
          <w:sz w:val="28"/>
          <w:szCs w:val="28"/>
          <w:lang w:val="en-US"/>
        </w:rPr>
        <w:t>.</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Yun</w:t>
      </w:r>
      <w:r w:rsidRPr="00BD6D57">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G</w:t>
      </w:r>
      <w:r>
        <w:rPr>
          <w:rFonts w:ascii="Times New Roman" w:hAnsi="Times New Roman" w:cs="Times New Roman"/>
          <w:color w:val="000000"/>
          <w:sz w:val="28"/>
          <w:szCs w:val="28"/>
          <w:lang w:val="en-US"/>
        </w:rPr>
        <w:t>.</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Jia</w:t>
      </w:r>
      <w:r w:rsidRPr="00BD6D57">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Y</w:t>
      </w:r>
      <w:r>
        <w:rPr>
          <w:rFonts w:ascii="Times New Roman" w:hAnsi="Times New Roman" w:cs="Times New Roman"/>
          <w:color w:val="000000"/>
          <w:sz w:val="28"/>
          <w:szCs w:val="28"/>
          <w:lang w:val="en-US"/>
        </w:rPr>
        <w:t>.</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Yang</w:t>
      </w:r>
      <w:r w:rsidRPr="00BD6D57">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H</w:t>
      </w:r>
      <w:r>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Enhanced</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Photocatalytic</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Activity</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of</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ZnO</w:t>
      </w:r>
      <w:r w:rsidRPr="005E2035">
        <w:rPr>
          <w:rFonts w:ascii="Times New Roman" w:hAnsi="Times New Roman" w:cs="Times New Roman"/>
          <w:color w:val="000000"/>
          <w:sz w:val="28"/>
          <w:szCs w:val="28"/>
          <w:lang w:val="en-US"/>
        </w:rPr>
        <w:t>/</w:t>
      </w:r>
      <w:r w:rsidRPr="006B75B7">
        <w:rPr>
          <w:rFonts w:ascii="Times New Roman" w:hAnsi="Times New Roman" w:cs="Times New Roman"/>
          <w:color w:val="000000"/>
          <w:sz w:val="28"/>
          <w:szCs w:val="28"/>
          <w:lang w:val="en-US"/>
        </w:rPr>
        <w:t>CuO</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Nanocomposites</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Synthesized</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by</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Hydrothermal</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Method</w:t>
      </w:r>
      <w:r>
        <w:rPr>
          <w:rFonts w:ascii="Times New Roman" w:hAnsi="Times New Roman" w:cs="Times New Roman"/>
          <w:color w:val="000000"/>
          <w:sz w:val="28"/>
          <w:szCs w:val="28"/>
          <w:lang w:val="en-US"/>
        </w:rPr>
        <w:t xml:space="preserve"> //</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Nano</w:t>
      </w:r>
      <w:r w:rsidRPr="005E2035">
        <w:rPr>
          <w:rFonts w:ascii="Times New Roman" w:hAnsi="Times New Roman" w:cs="Times New Roman"/>
          <w:color w:val="000000"/>
          <w:sz w:val="28"/>
          <w:szCs w:val="28"/>
          <w:lang w:val="en-US"/>
        </w:rPr>
        <w:t>-</w:t>
      </w:r>
      <w:r w:rsidRPr="006B75B7">
        <w:rPr>
          <w:rFonts w:ascii="Times New Roman" w:hAnsi="Times New Roman" w:cs="Times New Roman"/>
          <w:color w:val="000000"/>
          <w:sz w:val="28"/>
          <w:szCs w:val="28"/>
          <w:lang w:val="en-US"/>
        </w:rPr>
        <w:t>Micro</w:t>
      </w:r>
      <w:r w:rsidRPr="005E2035">
        <w:rPr>
          <w:rFonts w:ascii="Times New Roman" w:hAnsi="Times New Roman" w:cs="Times New Roman"/>
          <w:color w:val="000000"/>
          <w:sz w:val="28"/>
          <w:szCs w:val="28"/>
          <w:lang w:val="en-US"/>
        </w:rPr>
        <w:t xml:space="preserve"> </w:t>
      </w:r>
      <w:r w:rsidRPr="006B75B7">
        <w:rPr>
          <w:rFonts w:ascii="Times New Roman" w:hAnsi="Times New Roman" w:cs="Times New Roman"/>
          <w:color w:val="000000"/>
          <w:sz w:val="28"/>
          <w:szCs w:val="28"/>
          <w:lang w:val="en-US"/>
        </w:rPr>
        <w:t>Lett</w:t>
      </w:r>
      <w:r w:rsidRPr="005E2035">
        <w:rPr>
          <w:rFonts w:ascii="Times New Roman" w:hAnsi="Times New Roman" w:cs="Times New Roman"/>
          <w:color w:val="000000"/>
          <w:sz w:val="28"/>
          <w:szCs w:val="28"/>
          <w:lang w:val="en-US"/>
        </w:rPr>
        <w:t>. -</w:t>
      </w:r>
      <w:r w:rsidR="002304D3">
        <w:rPr>
          <w:rFonts w:ascii="Times New Roman" w:hAnsi="Times New Roman" w:cs="Times New Roman"/>
          <w:color w:val="000000"/>
          <w:sz w:val="28"/>
          <w:szCs w:val="28"/>
          <w:lang w:val="en-US"/>
        </w:rPr>
        <w:t xml:space="preserve"> </w:t>
      </w:r>
      <w:r w:rsidRPr="005E2035">
        <w:rPr>
          <w:rFonts w:ascii="Times New Roman" w:hAnsi="Times New Roman" w:cs="Times New Roman"/>
          <w:color w:val="000000"/>
          <w:sz w:val="28"/>
          <w:szCs w:val="28"/>
          <w:lang w:val="en-US"/>
        </w:rPr>
        <w:t>2013. –</w:t>
      </w:r>
      <w:r w:rsidR="002304D3">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V</w:t>
      </w:r>
      <w:r w:rsidRPr="005E2035">
        <w:rPr>
          <w:rFonts w:ascii="Times New Roman" w:hAnsi="Times New Roman" w:cs="Times New Roman"/>
          <w:color w:val="000000"/>
          <w:sz w:val="28"/>
          <w:szCs w:val="28"/>
          <w:lang w:val="en-US"/>
        </w:rPr>
        <w:t>.5, № 3. –</w:t>
      </w:r>
      <w:r w:rsidR="00672A68" w:rsidRPr="00672A68">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P. 163-168.</w:t>
      </w:r>
    </w:p>
    <w:p w:rsidR="00DB7D22" w:rsidRPr="00F93113" w:rsidRDefault="00DB7D22"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9A4300" w:rsidRPr="00F93113" w:rsidRDefault="009A4300" w:rsidP="001D3AFC">
      <w:pPr>
        <w:ind w:firstLine="567"/>
        <w:jc w:val="both"/>
        <w:rPr>
          <w:rFonts w:ascii="Times New Roman" w:hAnsi="Times New Roman" w:cs="Times New Roman"/>
          <w:bCs/>
          <w:color w:val="000000"/>
          <w:sz w:val="28"/>
          <w:szCs w:val="28"/>
          <w:lang w:val="en-US"/>
        </w:rPr>
      </w:pPr>
    </w:p>
    <w:p w:rsidR="00757F11" w:rsidRPr="00F93113" w:rsidRDefault="00757F11">
      <w:pPr>
        <w:spacing w:after="160" w:line="259" w:lineRule="auto"/>
        <w:rPr>
          <w:rFonts w:ascii="Times New Roman" w:hAnsi="Times New Roman" w:cs="Times New Roman"/>
          <w:b/>
          <w:bCs/>
          <w:color w:val="000000"/>
          <w:sz w:val="28"/>
          <w:szCs w:val="28"/>
          <w:lang w:val="en-US"/>
        </w:rPr>
      </w:pPr>
      <w:r w:rsidRPr="00F93113">
        <w:rPr>
          <w:rFonts w:ascii="Times New Roman" w:hAnsi="Times New Roman" w:cs="Times New Roman"/>
          <w:b/>
          <w:bCs/>
          <w:color w:val="000000"/>
          <w:sz w:val="28"/>
          <w:szCs w:val="28"/>
          <w:lang w:val="en-US"/>
        </w:rPr>
        <w:br w:type="page"/>
      </w:r>
    </w:p>
    <w:p w:rsidR="009A4300" w:rsidRPr="00F93113" w:rsidRDefault="009A4300" w:rsidP="009A4300">
      <w:pPr>
        <w:ind w:firstLine="567"/>
        <w:jc w:val="center"/>
        <w:rPr>
          <w:rFonts w:ascii="Times New Roman" w:hAnsi="Times New Roman" w:cs="Times New Roman"/>
          <w:b/>
          <w:bCs/>
          <w:color w:val="000000"/>
          <w:sz w:val="28"/>
          <w:szCs w:val="28"/>
        </w:rPr>
      </w:pPr>
      <w:r w:rsidRPr="00F93113">
        <w:rPr>
          <w:rFonts w:ascii="Times New Roman" w:hAnsi="Times New Roman" w:cs="Times New Roman"/>
          <w:b/>
          <w:bCs/>
          <w:color w:val="000000"/>
          <w:sz w:val="28"/>
          <w:szCs w:val="28"/>
        </w:rPr>
        <w:lastRenderedPageBreak/>
        <w:t>ПРИЛОЖЕНИЕ А</w:t>
      </w:r>
    </w:p>
    <w:p w:rsidR="00673768" w:rsidRPr="00F93113" w:rsidRDefault="00D22A42" w:rsidP="009A4300">
      <w:pPr>
        <w:jc w:val="center"/>
        <w:rPr>
          <w:rFonts w:ascii="Times New Roman" w:hAnsi="Times New Roman" w:cs="Times New Roman"/>
          <w:bCs/>
          <w:color w:val="000000"/>
          <w:sz w:val="28"/>
          <w:szCs w:val="28"/>
          <w:lang w:val="en-US"/>
        </w:rPr>
      </w:pPr>
      <w:r w:rsidRPr="00D22A42">
        <w:rPr>
          <w:rFonts w:ascii="Times New Roman" w:hAnsi="Times New Roman" w:cs="Times New Roman"/>
          <w:bCs/>
          <w:noProof/>
          <w:color w:val="000000"/>
          <w:sz w:val="28"/>
          <w:szCs w:val="28"/>
        </w:rPr>
        <w:drawing>
          <wp:inline distT="0" distB="0" distL="0" distR="0">
            <wp:extent cx="6120130" cy="8659688"/>
            <wp:effectExtent l="0" t="0" r="0" b="8255"/>
            <wp:docPr id="33" name="Рисунок 33" descr="D:\Сертификаты\2022\Патент оксид цинка_порошки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ертификаты\2022\Патент оксид цинка_порошки_Страница_1.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20130" cy="8659688"/>
                    </a:xfrm>
                    <a:prstGeom prst="rect">
                      <a:avLst/>
                    </a:prstGeom>
                    <a:noFill/>
                    <a:ln>
                      <a:noFill/>
                    </a:ln>
                  </pic:spPr>
                </pic:pic>
              </a:graphicData>
            </a:graphic>
          </wp:inline>
        </w:drawing>
      </w:r>
    </w:p>
    <w:p w:rsidR="0051314A" w:rsidRPr="00F93113" w:rsidRDefault="0051314A" w:rsidP="009A4300">
      <w:pPr>
        <w:jc w:val="center"/>
        <w:rPr>
          <w:rFonts w:ascii="Times New Roman" w:hAnsi="Times New Roman" w:cs="Times New Roman"/>
          <w:bCs/>
          <w:color w:val="000000"/>
          <w:sz w:val="28"/>
          <w:szCs w:val="28"/>
          <w:lang w:val="en-US"/>
        </w:rPr>
      </w:pPr>
    </w:p>
    <w:p w:rsidR="00757F11" w:rsidRPr="00DB7231" w:rsidRDefault="00757F11" w:rsidP="00757F11">
      <w:pPr>
        <w:pStyle w:val="1"/>
        <w:tabs>
          <w:tab w:val="left" w:pos="851"/>
        </w:tabs>
        <w:spacing w:after="0" w:line="240" w:lineRule="auto"/>
        <w:jc w:val="center"/>
        <w:rPr>
          <w:color w:val="000000"/>
        </w:rPr>
      </w:pPr>
      <w:r w:rsidRPr="00DB7231">
        <w:rPr>
          <w:color w:val="000000"/>
        </w:rPr>
        <w:lastRenderedPageBreak/>
        <w:t>ПРИЛОЖЕНИЕ</w:t>
      </w:r>
      <w:r w:rsidRPr="00DB7231">
        <w:rPr>
          <w:color w:val="000000"/>
          <w:spacing w:val="-1"/>
        </w:rPr>
        <w:t xml:space="preserve"> </w:t>
      </w:r>
      <w:r w:rsidRPr="00DB7231">
        <w:rPr>
          <w:color w:val="000000"/>
        </w:rPr>
        <w:t>Б</w:t>
      </w:r>
    </w:p>
    <w:p w:rsidR="00757F11" w:rsidRPr="00DB7231" w:rsidRDefault="00757F11" w:rsidP="00757F11">
      <w:pPr>
        <w:pStyle w:val="a8"/>
        <w:tabs>
          <w:tab w:val="left" w:pos="851"/>
        </w:tabs>
        <w:spacing w:after="0"/>
        <w:ind w:firstLine="567"/>
        <w:jc w:val="center"/>
        <w:rPr>
          <w:rFonts w:ascii="Times New Roman" w:hAnsi="Times New Roman" w:cs="Times New Roman"/>
          <w:b/>
          <w:color w:val="000000"/>
          <w:sz w:val="28"/>
          <w:szCs w:val="28"/>
        </w:rPr>
      </w:pPr>
      <w:r w:rsidRPr="00DB7231">
        <w:rPr>
          <w:rFonts w:ascii="Times New Roman" w:hAnsi="Times New Roman" w:cs="Times New Roman"/>
          <w:b/>
          <w:color w:val="000000"/>
          <w:sz w:val="28"/>
          <w:szCs w:val="28"/>
        </w:rPr>
        <w:t>Список</w:t>
      </w:r>
      <w:r w:rsidRPr="00DB7231">
        <w:rPr>
          <w:rFonts w:ascii="Times New Roman" w:hAnsi="Times New Roman" w:cs="Times New Roman"/>
          <w:b/>
          <w:color w:val="000000"/>
          <w:spacing w:val="-5"/>
          <w:sz w:val="28"/>
          <w:szCs w:val="28"/>
        </w:rPr>
        <w:t xml:space="preserve"> </w:t>
      </w:r>
      <w:r w:rsidRPr="00DB7231">
        <w:rPr>
          <w:rFonts w:ascii="Times New Roman" w:hAnsi="Times New Roman" w:cs="Times New Roman"/>
          <w:b/>
          <w:color w:val="000000"/>
          <w:sz w:val="28"/>
          <w:szCs w:val="28"/>
        </w:rPr>
        <w:t>опубликованных</w:t>
      </w:r>
      <w:r w:rsidRPr="00DB7231">
        <w:rPr>
          <w:rFonts w:ascii="Times New Roman" w:hAnsi="Times New Roman" w:cs="Times New Roman"/>
          <w:b/>
          <w:color w:val="000000"/>
          <w:spacing w:val="-2"/>
          <w:sz w:val="28"/>
          <w:szCs w:val="28"/>
        </w:rPr>
        <w:t xml:space="preserve"> </w:t>
      </w:r>
      <w:r w:rsidRPr="00DB7231">
        <w:rPr>
          <w:rFonts w:ascii="Times New Roman" w:hAnsi="Times New Roman" w:cs="Times New Roman"/>
          <w:b/>
          <w:color w:val="000000"/>
          <w:sz w:val="28"/>
          <w:szCs w:val="28"/>
        </w:rPr>
        <w:t>работ</w:t>
      </w:r>
    </w:p>
    <w:p w:rsidR="00757F11" w:rsidRPr="00DB7231" w:rsidRDefault="00757F11" w:rsidP="00757F11">
      <w:pPr>
        <w:pStyle w:val="a8"/>
        <w:tabs>
          <w:tab w:val="left" w:pos="851"/>
        </w:tabs>
        <w:spacing w:after="0"/>
        <w:ind w:firstLine="567"/>
        <w:jc w:val="center"/>
        <w:rPr>
          <w:rFonts w:ascii="Times New Roman" w:hAnsi="Times New Roman" w:cs="Times New Roman"/>
          <w:color w:val="000000"/>
          <w:sz w:val="28"/>
          <w:szCs w:val="28"/>
        </w:rPr>
      </w:pPr>
    </w:p>
    <w:p w:rsidR="00757F11" w:rsidRPr="00DB7231" w:rsidRDefault="00757F11" w:rsidP="00757F11">
      <w:pPr>
        <w:tabs>
          <w:tab w:val="left" w:pos="851"/>
        </w:tabs>
        <w:ind w:firstLine="567"/>
        <w:jc w:val="both"/>
        <w:rPr>
          <w:rFonts w:ascii="Times New Roman" w:hAnsi="Times New Roman" w:cs="Times New Roman"/>
          <w:i/>
          <w:color w:val="000000"/>
          <w:sz w:val="28"/>
          <w:szCs w:val="28"/>
        </w:rPr>
      </w:pPr>
      <w:r w:rsidRPr="00DB7231">
        <w:rPr>
          <w:rFonts w:ascii="Times New Roman" w:hAnsi="Times New Roman" w:cs="Times New Roman"/>
          <w:i/>
          <w:color w:val="000000"/>
          <w:sz w:val="28"/>
          <w:szCs w:val="28"/>
        </w:rPr>
        <w:t>По</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материалам</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диссертационной</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работы</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опубликовано</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2</w:t>
      </w:r>
      <w:r w:rsidR="00F21F7D" w:rsidRPr="00DB7231">
        <w:rPr>
          <w:rFonts w:ascii="Times New Roman" w:hAnsi="Times New Roman" w:cs="Times New Roman"/>
          <w:i/>
          <w:color w:val="000000"/>
          <w:sz w:val="28"/>
          <w:szCs w:val="28"/>
        </w:rPr>
        <w:t>7</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печатных</w:t>
      </w:r>
      <w:r w:rsidRPr="00DB7231">
        <w:rPr>
          <w:rFonts w:ascii="Times New Roman" w:hAnsi="Times New Roman" w:cs="Times New Roman"/>
          <w:i/>
          <w:color w:val="000000"/>
          <w:spacing w:val="1"/>
          <w:sz w:val="28"/>
          <w:szCs w:val="28"/>
        </w:rPr>
        <w:t xml:space="preserve"> </w:t>
      </w:r>
      <w:r w:rsidRPr="00DB7231">
        <w:rPr>
          <w:rFonts w:ascii="Times New Roman" w:hAnsi="Times New Roman" w:cs="Times New Roman"/>
          <w:i/>
          <w:color w:val="000000"/>
          <w:sz w:val="28"/>
          <w:szCs w:val="28"/>
        </w:rPr>
        <w:t xml:space="preserve">работ, из них 5 </w:t>
      </w:r>
      <w:r w:rsidRPr="00DB7231">
        <w:rPr>
          <w:rFonts w:ascii="Times New Roman" w:hAnsi="Times New Roman" w:cs="Times New Roman"/>
          <w:i/>
          <w:sz w:val="28"/>
          <w:szCs w:val="28"/>
          <w:lang w:val="kk-KZ"/>
        </w:rPr>
        <w:t>стат</w:t>
      </w:r>
      <w:r w:rsidRPr="00DB7231">
        <w:rPr>
          <w:rFonts w:ascii="Times New Roman" w:hAnsi="Times New Roman" w:cs="Times New Roman"/>
          <w:i/>
          <w:sz w:val="28"/>
          <w:szCs w:val="28"/>
        </w:rPr>
        <w:t>ей</w:t>
      </w:r>
      <w:r w:rsidRPr="00DB7231">
        <w:rPr>
          <w:rFonts w:ascii="Times New Roman" w:hAnsi="Times New Roman" w:cs="Times New Roman"/>
          <w:i/>
          <w:sz w:val="28"/>
          <w:szCs w:val="28"/>
          <w:lang w:val="kk-KZ"/>
        </w:rPr>
        <w:t xml:space="preserve"> </w:t>
      </w:r>
      <w:r w:rsidRPr="00DB7231">
        <w:rPr>
          <w:rFonts w:ascii="Times New Roman" w:hAnsi="Times New Roman" w:cs="Times New Roman"/>
          <w:i/>
          <w:sz w:val="28"/>
          <w:szCs w:val="28"/>
        </w:rPr>
        <w:t>в международных рецензируемых научных журналах</w:t>
      </w:r>
      <w:r w:rsidRPr="00DB7231">
        <w:rPr>
          <w:rFonts w:ascii="Times New Roman" w:hAnsi="Times New Roman" w:cs="Times New Roman"/>
          <w:i/>
          <w:sz w:val="28"/>
          <w:szCs w:val="28"/>
          <w:lang w:val="kk-KZ"/>
        </w:rPr>
        <w:t>,</w:t>
      </w:r>
      <w:r w:rsidRPr="00DB7231">
        <w:rPr>
          <w:rFonts w:ascii="Times New Roman" w:hAnsi="Times New Roman" w:cs="Times New Roman"/>
          <w:i/>
          <w:sz w:val="28"/>
          <w:szCs w:val="28"/>
        </w:rPr>
        <w:t xml:space="preserve"> </w:t>
      </w:r>
      <w:r w:rsidRPr="00DB7231">
        <w:rPr>
          <w:rFonts w:ascii="Times New Roman" w:hAnsi="Times New Roman" w:cs="Times New Roman"/>
          <w:i/>
          <w:sz w:val="28"/>
          <w:szCs w:val="28"/>
          <w:lang w:val="kk-KZ"/>
        </w:rPr>
        <w:t xml:space="preserve">входящие в БД </w:t>
      </w:r>
      <w:r w:rsidRPr="00DB7231">
        <w:rPr>
          <w:rFonts w:ascii="Times New Roman" w:hAnsi="Times New Roman" w:cs="Times New Roman"/>
          <w:i/>
          <w:sz w:val="28"/>
          <w:szCs w:val="28"/>
          <w:lang w:val="en-US"/>
        </w:rPr>
        <w:t>Scopus</w:t>
      </w:r>
      <w:r w:rsidRPr="00DB7231">
        <w:rPr>
          <w:rFonts w:ascii="Times New Roman" w:hAnsi="Times New Roman" w:cs="Times New Roman"/>
          <w:i/>
          <w:sz w:val="28"/>
          <w:szCs w:val="28"/>
        </w:rPr>
        <w:t>/</w:t>
      </w:r>
      <w:r w:rsidRPr="00DB7231">
        <w:rPr>
          <w:rFonts w:ascii="Times New Roman" w:hAnsi="Times New Roman" w:cs="Times New Roman"/>
          <w:i/>
          <w:sz w:val="28"/>
          <w:szCs w:val="28"/>
          <w:lang w:val="en-US"/>
        </w:rPr>
        <w:t>Web</w:t>
      </w:r>
      <w:r w:rsidRPr="00DB7231">
        <w:rPr>
          <w:rFonts w:ascii="Times New Roman" w:hAnsi="Times New Roman" w:cs="Times New Roman"/>
          <w:i/>
          <w:sz w:val="28"/>
          <w:szCs w:val="28"/>
        </w:rPr>
        <w:t xml:space="preserve"> </w:t>
      </w:r>
      <w:r w:rsidRPr="00DB7231">
        <w:rPr>
          <w:rFonts w:ascii="Times New Roman" w:hAnsi="Times New Roman" w:cs="Times New Roman"/>
          <w:i/>
          <w:sz w:val="28"/>
          <w:szCs w:val="28"/>
          <w:lang w:val="en-US"/>
        </w:rPr>
        <w:t>of</w:t>
      </w:r>
      <w:r w:rsidRPr="00DB7231">
        <w:rPr>
          <w:rFonts w:ascii="Times New Roman" w:hAnsi="Times New Roman" w:cs="Times New Roman"/>
          <w:i/>
          <w:sz w:val="28"/>
          <w:szCs w:val="28"/>
        </w:rPr>
        <w:t xml:space="preserve"> </w:t>
      </w:r>
      <w:r w:rsidRPr="00DB7231">
        <w:rPr>
          <w:rFonts w:ascii="Times New Roman" w:hAnsi="Times New Roman" w:cs="Times New Roman"/>
          <w:i/>
          <w:sz w:val="28"/>
          <w:szCs w:val="28"/>
          <w:lang w:val="en-US"/>
        </w:rPr>
        <w:t>Science</w:t>
      </w:r>
      <w:r w:rsidRPr="00DB7231">
        <w:rPr>
          <w:rFonts w:ascii="Times New Roman" w:hAnsi="Times New Roman" w:cs="Times New Roman"/>
          <w:i/>
          <w:color w:val="000000"/>
          <w:sz w:val="28"/>
          <w:szCs w:val="28"/>
        </w:rPr>
        <w:t>:</w:t>
      </w:r>
    </w:p>
    <w:p w:rsidR="00757F11" w:rsidRPr="00DB7231" w:rsidRDefault="009756B1" w:rsidP="00B819A5">
      <w:pPr>
        <w:pStyle w:val="ae"/>
        <w:numPr>
          <w:ilvl w:val="0"/>
          <w:numId w:val="4"/>
        </w:numPr>
        <w:tabs>
          <w:tab w:val="left" w:pos="709"/>
          <w:tab w:val="left" w:pos="851"/>
          <w:tab w:val="left" w:pos="993"/>
        </w:tabs>
        <w:spacing w:after="0" w:line="240" w:lineRule="auto"/>
        <w:ind w:left="0" w:firstLine="567"/>
        <w:jc w:val="both"/>
        <w:rPr>
          <w:rFonts w:ascii="Times New Roman" w:hAnsi="Times New Roman"/>
          <w:color w:val="000000"/>
          <w:sz w:val="28"/>
          <w:szCs w:val="28"/>
          <w:lang w:val="en-US"/>
        </w:rPr>
      </w:pPr>
      <w:r w:rsidRPr="00DB7231">
        <w:rPr>
          <w:rFonts w:ascii="Times New Roman" w:hAnsi="Times New Roman"/>
          <w:color w:val="000000"/>
          <w:sz w:val="28"/>
          <w:szCs w:val="28"/>
          <w:lang w:val="en-US"/>
        </w:rPr>
        <w:t>Kedruk Y.</w:t>
      </w:r>
      <w:r w:rsidR="00757F11" w:rsidRPr="00DB7231">
        <w:rPr>
          <w:rFonts w:ascii="Times New Roman" w:hAnsi="Times New Roman"/>
          <w:color w:val="000000"/>
          <w:sz w:val="28"/>
          <w:szCs w:val="28"/>
          <w:lang w:val="en-US"/>
        </w:rPr>
        <w:t>Y., Baigarinova G.A., Gritsenko L.V., Cicero G., Abdullin K</w:t>
      </w:r>
      <w:r w:rsidRPr="00DB7231">
        <w:rPr>
          <w:rFonts w:ascii="Times New Roman" w:hAnsi="Times New Roman"/>
          <w:color w:val="000000"/>
          <w:sz w:val="28"/>
          <w:szCs w:val="28"/>
          <w:lang w:val="en-US"/>
        </w:rPr>
        <w:t>h</w:t>
      </w:r>
      <w:r w:rsidR="00757F11" w:rsidRPr="00DB7231">
        <w:rPr>
          <w:rFonts w:ascii="Times New Roman" w:hAnsi="Times New Roman"/>
          <w:color w:val="000000"/>
          <w:sz w:val="28"/>
          <w:szCs w:val="28"/>
          <w:lang w:val="en-US"/>
        </w:rPr>
        <w:t xml:space="preserve">. A. Facile Low-Cost Synthesis of Highly Photocatalitycally Active Zinc Oxide Powders // Frontiers </w:t>
      </w:r>
      <w:r w:rsidR="0034763A" w:rsidRPr="00DB7231">
        <w:rPr>
          <w:rFonts w:ascii="Times New Roman" w:hAnsi="Times New Roman"/>
          <w:color w:val="000000"/>
          <w:sz w:val="28"/>
          <w:szCs w:val="28"/>
          <w:lang w:val="en-US"/>
        </w:rPr>
        <w:t>in</w:t>
      </w:r>
      <w:r w:rsidR="00757F11" w:rsidRPr="00DB7231">
        <w:rPr>
          <w:rFonts w:ascii="Times New Roman" w:hAnsi="Times New Roman"/>
          <w:color w:val="000000"/>
          <w:sz w:val="28"/>
          <w:szCs w:val="28"/>
          <w:lang w:val="en-US"/>
        </w:rPr>
        <w:t xml:space="preserve"> Materials. – 2022. - V.9. - P. 1-11. (</w:t>
      </w:r>
      <w:r w:rsidR="00757F11" w:rsidRPr="00DB7231">
        <w:rPr>
          <w:rStyle w:val="af1"/>
          <w:rFonts w:ascii="Times New Roman" w:hAnsi="Times New Roman"/>
          <w:color w:val="000000"/>
          <w:sz w:val="28"/>
          <w:szCs w:val="28"/>
          <w:u w:val="none"/>
          <w:shd w:val="clear" w:color="auto" w:fill="FFFFFF"/>
          <w:lang w:val="en-US"/>
        </w:rPr>
        <w:t xml:space="preserve">Q2, </w:t>
      </w:r>
      <w:r w:rsidR="00757F11" w:rsidRPr="00DB7231">
        <w:rPr>
          <w:rStyle w:val="af1"/>
          <w:rFonts w:ascii="Times New Roman" w:hAnsi="Times New Roman"/>
          <w:color w:val="000000"/>
          <w:sz w:val="28"/>
          <w:szCs w:val="28"/>
          <w:u w:val="none"/>
          <w:shd w:val="clear" w:color="auto" w:fill="FFFFFF"/>
        </w:rPr>
        <w:t>процентиль</w:t>
      </w:r>
      <w:r w:rsidR="00757F11" w:rsidRPr="00DB7231">
        <w:rPr>
          <w:rStyle w:val="af1"/>
          <w:rFonts w:ascii="Times New Roman" w:hAnsi="Times New Roman"/>
          <w:color w:val="000000"/>
          <w:sz w:val="28"/>
          <w:szCs w:val="28"/>
          <w:u w:val="none"/>
          <w:shd w:val="clear" w:color="auto" w:fill="FFFFFF"/>
          <w:lang w:val="en-US"/>
        </w:rPr>
        <w:t xml:space="preserve"> 69%</w:t>
      </w:r>
      <w:r w:rsidR="00757F11" w:rsidRPr="00DB7231">
        <w:rPr>
          <w:rFonts w:ascii="Times New Roman" w:hAnsi="Times New Roman"/>
          <w:color w:val="000000"/>
          <w:sz w:val="28"/>
          <w:szCs w:val="28"/>
          <w:lang w:val="en-US"/>
        </w:rPr>
        <w:t>)</w:t>
      </w:r>
    </w:p>
    <w:p w:rsidR="00757F11" w:rsidRPr="00DB7231" w:rsidRDefault="00757F11" w:rsidP="00B819A5">
      <w:pPr>
        <w:pStyle w:val="ae"/>
        <w:numPr>
          <w:ilvl w:val="0"/>
          <w:numId w:val="4"/>
        </w:numPr>
        <w:tabs>
          <w:tab w:val="left" w:pos="709"/>
          <w:tab w:val="left" w:pos="851"/>
          <w:tab w:val="left" w:pos="993"/>
        </w:tabs>
        <w:spacing w:after="0" w:line="240" w:lineRule="auto"/>
        <w:ind w:left="0" w:firstLine="567"/>
        <w:jc w:val="both"/>
        <w:rPr>
          <w:rFonts w:ascii="Times New Roman" w:hAnsi="Times New Roman"/>
          <w:color w:val="000000"/>
          <w:sz w:val="28"/>
          <w:szCs w:val="28"/>
          <w:lang w:val="en-US"/>
        </w:rPr>
      </w:pPr>
      <w:r w:rsidRPr="00DB7231">
        <w:rPr>
          <w:rFonts w:ascii="Times New Roman" w:hAnsi="Times New Roman"/>
          <w:color w:val="000000"/>
          <w:sz w:val="28"/>
          <w:szCs w:val="28"/>
          <w:lang w:val="en-US"/>
        </w:rPr>
        <w:t xml:space="preserve">Abdullin A. Kh., Gabdullin M. T., Zhumagulov S. K., Ismailova G. A., Gritsenko L.V., Mirzaeian M., Kedruk Y. Y. Stabilization of the Surface of ZnO Films and Elimination of the Aging Effect // Materials. – 2021. – V. 14, </w:t>
      </w:r>
      <w:r w:rsidRPr="00DB7231">
        <w:rPr>
          <w:rFonts w:ascii="Times New Roman" w:hAnsi="Times New Roman"/>
          <w:bCs/>
          <w:color w:val="000000"/>
          <w:sz w:val="28"/>
          <w:szCs w:val="28"/>
          <w:lang w:val="en-US"/>
        </w:rPr>
        <w:t>№</w:t>
      </w:r>
      <w:r w:rsidRPr="00DB7231">
        <w:rPr>
          <w:rFonts w:ascii="Times New Roman" w:hAnsi="Times New Roman"/>
          <w:color w:val="000000"/>
          <w:sz w:val="28"/>
          <w:szCs w:val="28"/>
          <w:lang w:val="en-US"/>
        </w:rPr>
        <w:t xml:space="preserve"> 21. – P. 1-11. (</w:t>
      </w:r>
      <w:r w:rsidRPr="00DB7231">
        <w:rPr>
          <w:rStyle w:val="af1"/>
          <w:rFonts w:ascii="Times New Roman" w:hAnsi="Times New Roman"/>
          <w:color w:val="000000"/>
          <w:sz w:val="28"/>
          <w:szCs w:val="28"/>
          <w:u w:val="none"/>
          <w:shd w:val="clear" w:color="auto" w:fill="FFFFFF"/>
          <w:lang w:val="en-US"/>
        </w:rPr>
        <w:t xml:space="preserve">Q2, </w:t>
      </w:r>
      <w:r w:rsidRPr="00DB7231">
        <w:rPr>
          <w:rStyle w:val="af1"/>
          <w:rFonts w:ascii="Times New Roman" w:hAnsi="Times New Roman"/>
          <w:color w:val="000000"/>
          <w:sz w:val="28"/>
          <w:szCs w:val="28"/>
          <w:u w:val="none"/>
          <w:shd w:val="clear" w:color="auto" w:fill="FFFFFF"/>
        </w:rPr>
        <w:t>процентиль</w:t>
      </w:r>
      <w:r w:rsidRPr="00DB7231">
        <w:rPr>
          <w:rStyle w:val="af1"/>
          <w:rFonts w:ascii="Times New Roman" w:hAnsi="Times New Roman"/>
          <w:color w:val="000000"/>
          <w:sz w:val="28"/>
          <w:szCs w:val="28"/>
          <w:u w:val="none"/>
          <w:shd w:val="clear" w:color="auto" w:fill="FFFFFF"/>
          <w:lang w:val="en-US"/>
        </w:rPr>
        <w:t xml:space="preserve"> 67%</w:t>
      </w:r>
      <w:r w:rsidRPr="00DB7231">
        <w:rPr>
          <w:rFonts w:ascii="Times New Roman" w:hAnsi="Times New Roman"/>
          <w:color w:val="000000"/>
          <w:sz w:val="28"/>
          <w:szCs w:val="28"/>
          <w:lang w:val="en-US"/>
        </w:rPr>
        <w:t>)</w:t>
      </w:r>
    </w:p>
    <w:p w:rsidR="00757F11" w:rsidRPr="00DB7231" w:rsidRDefault="00757F11" w:rsidP="00B819A5">
      <w:pPr>
        <w:pStyle w:val="ae"/>
        <w:numPr>
          <w:ilvl w:val="0"/>
          <w:numId w:val="4"/>
        </w:numPr>
        <w:tabs>
          <w:tab w:val="left" w:pos="709"/>
          <w:tab w:val="left" w:pos="851"/>
          <w:tab w:val="left" w:pos="993"/>
        </w:tabs>
        <w:spacing w:after="0" w:line="240" w:lineRule="auto"/>
        <w:ind w:left="0" w:firstLine="567"/>
        <w:jc w:val="both"/>
        <w:rPr>
          <w:rFonts w:ascii="Times New Roman" w:hAnsi="Times New Roman"/>
          <w:color w:val="000000"/>
          <w:sz w:val="28"/>
          <w:szCs w:val="28"/>
          <w:lang w:val="en-US"/>
        </w:rPr>
      </w:pPr>
      <w:r w:rsidRPr="00DB7231">
        <w:rPr>
          <w:rFonts w:ascii="Times New Roman" w:hAnsi="Times New Roman"/>
          <w:color w:val="000000"/>
          <w:sz w:val="28"/>
          <w:szCs w:val="28"/>
          <w:lang w:val="en-US"/>
        </w:rPr>
        <w:t xml:space="preserve">Kedruk Y. Y., </w:t>
      </w:r>
      <w:r w:rsidRPr="00DB7231">
        <w:rPr>
          <w:rFonts w:ascii="Times New Roman" w:hAnsi="Times New Roman"/>
          <w:bCs/>
          <w:color w:val="000000"/>
          <w:sz w:val="28"/>
          <w:szCs w:val="28"/>
          <w:lang w:val="en-US"/>
        </w:rPr>
        <w:t xml:space="preserve">Bobkov A. A., Gritsenko L. V., Moshnikov V. A. Investigation of the Properties of Zinc Oxide by the Method of impedance spectroscopy // </w:t>
      </w:r>
      <w:r w:rsidRPr="00DB7231">
        <w:rPr>
          <w:rFonts w:ascii="Times New Roman" w:hAnsi="Times New Roman"/>
          <w:iCs/>
          <w:color w:val="000000"/>
          <w:sz w:val="28"/>
          <w:szCs w:val="28"/>
          <w:lang w:val="en-US"/>
        </w:rPr>
        <w:t xml:space="preserve">Glass Physics and Chemistry. -2022. - V. 48, </w:t>
      </w:r>
      <w:r w:rsidRPr="00DB7231">
        <w:rPr>
          <w:rFonts w:ascii="Times New Roman" w:hAnsi="Times New Roman"/>
          <w:bCs/>
          <w:color w:val="000000"/>
          <w:sz w:val="28"/>
          <w:szCs w:val="28"/>
          <w:lang w:val="en-US"/>
        </w:rPr>
        <w:t>№</w:t>
      </w:r>
      <w:r w:rsidRPr="00DB7231">
        <w:rPr>
          <w:rFonts w:ascii="Times New Roman" w:hAnsi="Times New Roman"/>
          <w:iCs/>
          <w:color w:val="000000"/>
          <w:sz w:val="28"/>
          <w:szCs w:val="28"/>
          <w:lang w:val="en-US"/>
        </w:rPr>
        <w:t xml:space="preserve"> 2. - </w:t>
      </w:r>
      <w:r w:rsidRPr="00DB7231">
        <w:rPr>
          <w:rFonts w:ascii="Times New Roman" w:hAnsi="Times New Roman"/>
          <w:color w:val="000000"/>
          <w:sz w:val="28"/>
          <w:szCs w:val="28"/>
          <w:lang w:val="en-US"/>
        </w:rPr>
        <w:t xml:space="preserve">P. </w:t>
      </w:r>
      <w:r w:rsidRPr="00DB7231">
        <w:rPr>
          <w:rFonts w:ascii="Times New Roman" w:hAnsi="Times New Roman"/>
          <w:iCs/>
          <w:color w:val="000000"/>
          <w:sz w:val="28"/>
          <w:szCs w:val="28"/>
          <w:lang w:val="en-US"/>
        </w:rPr>
        <w:t>123–129.</w:t>
      </w:r>
      <w:r w:rsidRPr="00DB7231">
        <w:rPr>
          <w:rFonts w:ascii="Times New Roman" w:hAnsi="Times New Roman"/>
          <w:iCs/>
          <w:color w:val="000000"/>
          <w:sz w:val="28"/>
          <w:szCs w:val="28"/>
          <w:lang w:val="kk-KZ"/>
        </w:rPr>
        <w:t xml:space="preserve"> </w:t>
      </w:r>
      <w:r w:rsidRPr="00DB7231">
        <w:rPr>
          <w:rFonts w:ascii="Times New Roman" w:hAnsi="Times New Roman"/>
          <w:color w:val="000000"/>
          <w:sz w:val="28"/>
          <w:szCs w:val="28"/>
          <w:lang w:val="en-US"/>
        </w:rPr>
        <w:t>(</w:t>
      </w:r>
      <w:r w:rsidRPr="00DB7231">
        <w:rPr>
          <w:rStyle w:val="af1"/>
          <w:rFonts w:ascii="Times New Roman" w:hAnsi="Times New Roman"/>
          <w:color w:val="000000"/>
          <w:sz w:val="28"/>
          <w:szCs w:val="28"/>
          <w:u w:val="none"/>
          <w:shd w:val="clear" w:color="auto" w:fill="FFFFFF"/>
          <w:lang w:val="en-US"/>
        </w:rPr>
        <w:t xml:space="preserve">Q3, </w:t>
      </w:r>
      <w:r w:rsidRPr="00DB7231">
        <w:rPr>
          <w:rStyle w:val="af1"/>
          <w:rFonts w:ascii="Times New Roman" w:hAnsi="Times New Roman"/>
          <w:color w:val="000000"/>
          <w:sz w:val="28"/>
          <w:szCs w:val="28"/>
          <w:u w:val="none"/>
          <w:shd w:val="clear" w:color="auto" w:fill="FFFFFF"/>
        </w:rPr>
        <w:t>процентиль</w:t>
      </w:r>
      <w:r w:rsidRPr="00DB7231">
        <w:rPr>
          <w:rStyle w:val="af1"/>
          <w:rFonts w:ascii="Times New Roman" w:hAnsi="Times New Roman"/>
          <w:color w:val="000000"/>
          <w:sz w:val="28"/>
          <w:szCs w:val="28"/>
          <w:u w:val="none"/>
          <w:shd w:val="clear" w:color="auto" w:fill="FFFFFF"/>
          <w:lang w:val="en-US"/>
        </w:rPr>
        <w:t xml:space="preserve"> </w:t>
      </w:r>
      <w:r w:rsidRPr="00DB7231">
        <w:rPr>
          <w:rStyle w:val="af1"/>
          <w:rFonts w:ascii="Times New Roman" w:hAnsi="Times New Roman"/>
          <w:color w:val="000000"/>
          <w:sz w:val="28"/>
          <w:szCs w:val="28"/>
          <w:u w:val="none"/>
          <w:shd w:val="clear" w:color="auto" w:fill="FFFFFF"/>
          <w:lang w:val="kk-KZ"/>
        </w:rPr>
        <w:t>31</w:t>
      </w:r>
      <w:r w:rsidRPr="00DB7231">
        <w:rPr>
          <w:rStyle w:val="af1"/>
          <w:rFonts w:ascii="Times New Roman" w:hAnsi="Times New Roman"/>
          <w:color w:val="000000"/>
          <w:sz w:val="28"/>
          <w:szCs w:val="28"/>
          <w:u w:val="none"/>
          <w:shd w:val="clear" w:color="auto" w:fill="FFFFFF"/>
          <w:lang w:val="en-US"/>
        </w:rPr>
        <w:t>%</w:t>
      </w:r>
      <w:r w:rsidRPr="00DB7231">
        <w:rPr>
          <w:rFonts w:ascii="Times New Roman" w:hAnsi="Times New Roman"/>
          <w:color w:val="000000"/>
          <w:sz w:val="28"/>
          <w:szCs w:val="28"/>
          <w:lang w:val="en-US"/>
        </w:rPr>
        <w:t>)</w:t>
      </w:r>
    </w:p>
    <w:p w:rsidR="00672A68" w:rsidRPr="00DB7231" w:rsidRDefault="00757F11" w:rsidP="00B819A5">
      <w:pPr>
        <w:pStyle w:val="ae"/>
        <w:numPr>
          <w:ilvl w:val="0"/>
          <w:numId w:val="4"/>
        </w:numPr>
        <w:tabs>
          <w:tab w:val="left" w:pos="709"/>
          <w:tab w:val="left" w:pos="851"/>
          <w:tab w:val="left" w:pos="993"/>
        </w:tabs>
        <w:spacing w:after="0" w:line="240" w:lineRule="auto"/>
        <w:ind w:left="0" w:firstLine="567"/>
        <w:jc w:val="both"/>
        <w:rPr>
          <w:rStyle w:val="af1"/>
          <w:rFonts w:ascii="Times New Roman" w:hAnsi="Times New Roman"/>
          <w:bCs/>
          <w:color w:val="000000"/>
          <w:sz w:val="28"/>
          <w:szCs w:val="28"/>
          <w:u w:val="none"/>
          <w:lang w:val="en-US"/>
        </w:rPr>
      </w:pPr>
      <w:r w:rsidRPr="00DB7231">
        <w:rPr>
          <w:rFonts w:ascii="Times New Roman" w:hAnsi="Times New Roman"/>
          <w:color w:val="000000"/>
          <w:sz w:val="28"/>
          <w:szCs w:val="28"/>
          <w:lang w:val="en-US"/>
        </w:rPr>
        <w:t xml:space="preserve">Maraeva E.V., Permiakov </w:t>
      </w:r>
      <w:r w:rsidR="009756B1" w:rsidRPr="00DB7231">
        <w:rPr>
          <w:rFonts w:ascii="Times New Roman" w:hAnsi="Times New Roman"/>
          <w:color w:val="000000"/>
          <w:sz w:val="28"/>
          <w:szCs w:val="28"/>
          <w:lang w:val="en-US"/>
        </w:rPr>
        <w:t>N.V., Kedruk Y.</w:t>
      </w:r>
      <w:r w:rsidRPr="00DB7231">
        <w:rPr>
          <w:rFonts w:ascii="Times New Roman" w:hAnsi="Times New Roman"/>
          <w:color w:val="000000"/>
          <w:sz w:val="28"/>
          <w:szCs w:val="28"/>
          <w:lang w:val="en-US"/>
        </w:rPr>
        <w:t xml:space="preserve">Y., Gritsenko L.V., Abdullin </w:t>
      </w:r>
      <w:r w:rsidR="009756B1" w:rsidRPr="00DB7231">
        <w:rPr>
          <w:rFonts w:ascii="Times New Roman" w:hAnsi="Times New Roman"/>
          <w:color w:val="000000"/>
          <w:sz w:val="28"/>
          <w:szCs w:val="28"/>
          <w:lang w:val="en-US"/>
        </w:rPr>
        <w:t>Kh</w:t>
      </w:r>
      <w:r w:rsidRPr="00DB7231">
        <w:rPr>
          <w:rFonts w:ascii="Times New Roman" w:hAnsi="Times New Roman"/>
          <w:color w:val="000000"/>
          <w:sz w:val="28"/>
          <w:szCs w:val="28"/>
          <w:lang w:val="en-US"/>
        </w:rPr>
        <w:t>.A.</w:t>
      </w:r>
      <w:r w:rsidRPr="00DB7231">
        <w:rPr>
          <w:rFonts w:ascii="Times New Roman" w:hAnsi="Times New Roman"/>
          <w:color w:val="000000"/>
          <w:sz w:val="28"/>
          <w:szCs w:val="28"/>
          <w:lang w:val="kk-KZ"/>
        </w:rPr>
        <w:t xml:space="preserve"> </w:t>
      </w:r>
      <w:r w:rsidRPr="00DB7231">
        <w:rPr>
          <w:rFonts w:ascii="Times New Roman" w:hAnsi="Times New Roman"/>
          <w:color w:val="000000"/>
          <w:sz w:val="28"/>
          <w:szCs w:val="28"/>
          <w:lang w:val="en-US"/>
        </w:rPr>
        <w:t>Creating a virtual device for processing the results of sorption measurements in the study of zinc oxide nanorods</w:t>
      </w:r>
      <w:r w:rsidRPr="00DB7231">
        <w:rPr>
          <w:rFonts w:ascii="Times New Roman" w:hAnsi="Times New Roman"/>
          <w:color w:val="000000"/>
          <w:sz w:val="28"/>
          <w:szCs w:val="28"/>
          <w:lang w:val="kk-KZ"/>
        </w:rPr>
        <w:t xml:space="preserve"> // </w:t>
      </w:r>
      <w:r w:rsidR="000E421E" w:rsidRPr="00DB7231">
        <w:rPr>
          <w:rFonts w:ascii="Times New Roman" w:eastAsia="Times New Roman" w:hAnsi="Times New Roman"/>
          <w:color w:val="000000"/>
          <w:sz w:val="28"/>
          <w:szCs w:val="28"/>
          <w:lang w:val="en-US"/>
        </w:rPr>
        <w:t>Chimica Techno Acta.</w:t>
      </w:r>
      <w:r w:rsidRPr="00DB7231">
        <w:rPr>
          <w:rFonts w:ascii="Times New Roman" w:eastAsia="Times New Roman" w:hAnsi="Times New Roman"/>
          <w:color w:val="000000"/>
          <w:sz w:val="28"/>
          <w:szCs w:val="28"/>
          <w:lang w:val="en-US"/>
        </w:rPr>
        <w:t xml:space="preserve"> – </w:t>
      </w:r>
      <w:r w:rsidRPr="00DB7231">
        <w:rPr>
          <w:rFonts w:ascii="Times New Roman" w:hAnsi="Times New Roman"/>
          <w:color w:val="000000"/>
          <w:sz w:val="28"/>
          <w:szCs w:val="28"/>
          <w:lang w:val="en-US"/>
        </w:rPr>
        <w:t xml:space="preserve">2020. – V. 7, №4. - P. 154-158. </w:t>
      </w:r>
      <w:r w:rsidRPr="00DB7231">
        <w:rPr>
          <w:rFonts w:ascii="Times New Roman" w:hAnsi="Times New Roman"/>
          <w:color w:val="000000"/>
          <w:sz w:val="28"/>
          <w:szCs w:val="28"/>
          <w:lang w:val="kk-KZ"/>
        </w:rPr>
        <w:t>(</w:t>
      </w:r>
      <w:r w:rsidRPr="00DB7231">
        <w:rPr>
          <w:rStyle w:val="af1"/>
          <w:rFonts w:ascii="Times New Roman" w:hAnsi="Times New Roman"/>
          <w:color w:val="000000"/>
          <w:sz w:val="28"/>
          <w:szCs w:val="28"/>
          <w:u w:val="none"/>
          <w:shd w:val="clear" w:color="auto" w:fill="FFFFFF"/>
          <w:lang w:val="en-US"/>
        </w:rPr>
        <w:t>Q4</w:t>
      </w:r>
      <w:r w:rsidRPr="00DB7231">
        <w:rPr>
          <w:rFonts w:ascii="Times New Roman" w:hAnsi="Times New Roman"/>
          <w:color w:val="000000"/>
          <w:sz w:val="28"/>
          <w:szCs w:val="28"/>
          <w:shd w:val="clear" w:color="auto" w:fill="FFFFFF"/>
          <w:lang w:val="en-US"/>
        </w:rPr>
        <w:t>,</w:t>
      </w:r>
      <w:r w:rsidRPr="00DB7231">
        <w:rPr>
          <w:rStyle w:val="af1"/>
          <w:rFonts w:ascii="Times New Roman" w:hAnsi="Times New Roman"/>
          <w:color w:val="000000"/>
          <w:sz w:val="28"/>
          <w:szCs w:val="28"/>
          <w:u w:val="none"/>
          <w:shd w:val="clear" w:color="auto" w:fill="FFFFFF"/>
          <w:lang w:val="en-US"/>
        </w:rPr>
        <w:t xml:space="preserve"> </w:t>
      </w:r>
      <w:r w:rsidRPr="00DB7231">
        <w:rPr>
          <w:rStyle w:val="af1"/>
          <w:rFonts w:ascii="Times New Roman" w:hAnsi="Times New Roman"/>
          <w:color w:val="000000"/>
          <w:sz w:val="28"/>
          <w:szCs w:val="28"/>
          <w:u w:val="none"/>
          <w:shd w:val="clear" w:color="auto" w:fill="FFFFFF"/>
        </w:rPr>
        <w:t>процентиль</w:t>
      </w:r>
      <w:r w:rsidRPr="00DB7231">
        <w:rPr>
          <w:rStyle w:val="af1"/>
          <w:rFonts w:ascii="Times New Roman" w:hAnsi="Times New Roman"/>
          <w:color w:val="000000"/>
          <w:sz w:val="28"/>
          <w:szCs w:val="28"/>
          <w:u w:val="none"/>
          <w:shd w:val="clear" w:color="auto" w:fill="FFFFFF"/>
          <w:lang w:val="en-US"/>
        </w:rPr>
        <w:t xml:space="preserve"> 6%)</w:t>
      </w:r>
    </w:p>
    <w:p w:rsidR="00757F11" w:rsidRPr="00DB7231" w:rsidRDefault="00672A68" w:rsidP="00B819A5">
      <w:pPr>
        <w:pStyle w:val="ae"/>
        <w:numPr>
          <w:ilvl w:val="0"/>
          <w:numId w:val="4"/>
        </w:numPr>
        <w:tabs>
          <w:tab w:val="left" w:pos="709"/>
          <w:tab w:val="left" w:pos="851"/>
          <w:tab w:val="left" w:pos="993"/>
        </w:tabs>
        <w:autoSpaceDE w:val="0"/>
        <w:autoSpaceDN w:val="0"/>
        <w:adjustRightInd w:val="0"/>
        <w:spacing w:after="0" w:line="240" w:lineRule="auto"/>
        <w:ind w:left="0" w:firstLine="567"/>
        <w:jc w:val="both"/>
        <w:rPr>
          <w:rFonts w:ascii="Times New Roman" w:hAnsi="Times New Roman"/>
          <w:color w:val="000000"/>
          <w:sz w:val="28"/>
          <w:szCs w:val="28"/>
        </w:rPr>
      </w:pPr>
      <w:r w:rsidRPr="00DB7231">
        <w:rPr>
          <w:rFonts w:ascii="Times New Roman" w:hAnsi="Times New Roman"/>
          <w:color w:val="000000"/>
          <w:sz w:val="28"/>
          <w:szCs w:val="28"/>
          <w:lang w:val="kk-KZ"/>
        </w:rPr>
        <w:t xml:space="preserve">Е.Ю. Кедрук, </w:t>
      </w:r>
      <w:r w:rsidRPr="00DB7231">
        <w:rPr>
          <w:rFonts w:ascii="Times New Roman" w:hAnsi="Times New Roman"/>
          <w:bCs/>
          <w:color w:val="000000"/>
          <w:sz w:val="28"/>
          <w:szCs w:val="28"/>
        </w:rPr>
        <w:t>А</w:t>
      </w:r>
      <w:r w:rsidR="009756B1" w:rsidRPr="00DB7231">
        <w:rPr>
          <w:rFonts w:ascii="Times New Roman" w:hAnsi="Times New Roman"/>
          <w:bCs/>
          <w:color w:val="000000"/>
          <w:sz w:val="28"/>
          <w:szCs w:val="28"/>
        </w:rPr>
        <w:t>.</w:t>
      </w:r>
      <w:r w:rsidRPr="00DB7231">
        <w:rPr>
          <w:rFonts w:ascii="Times New Roman" w:hAnsi="Times New Roman"/>
          <w:bCs/>
          <w:color w:val="000000"/>
          <w:sz w:val="28"/>
          <w:szCs w:val="28"/>
        </w:rPr>
        <w:t>А. Бобков, Л</w:t>
      </w:r>
      <w:r w:rsidR="009756B1" w:rsidRPr="00DB7231">
        <w:rPr>
          <w:rFonts w:ascii="Times New Roman" w:hAnsi="Times New Roman"/>
          <w:bCs/>
          <w:color w:val="000000"/>
          <w:sz w:val="28"/>
          <w:szCs w:val="28"/>
        </w:rPr>
        <w:t>.</w:t>
      </w:r>
      <w:r w:rsidRPr="00DB7231">
        <w:rPr>
          <w:rFonts w:ascii="Times New Roman" w:hAnsi="Times New Roman"/>
          <w:bCs/>
          <w:color w:val="000000"/>
          <w:sz w:val="28"/>
          <w:szCs w:val="28"/>
        </w:rPr>
        <w:t>В. Гриценко, В</w:t>
      </w:r>
      <w:r w:rsidR="009756B1" w:rsidRPr="00DB7231">
        <w:rPr>
          <w:rFonts w:ascii="Times New Roman" w:hAnsi="Times New Roman"/>
          <w:bCs/>
          <w:color w:val="000000"/>
          <w:sz w:val="28"/>
          <w:szCs w:val="28"/>
        </w:rPr>
        <w:t>.</w:t>
      </w:r>
      <w:r w:rsidRPr="00DB7231">
        <w:rPr>
          <w:rFonts w:ascii="Times New Roman" w:hAnsi="Times New Roman"/>
          <w:bCs/>
          <w:color w:val="000000"/>
          <w:sz w:val="28"/>
          <w:szCs w:val="28"/>
        </w:rPr>
        <w:t>А. Мошников, Исследование свойств оксида цинка методом импедансной спектроскопии// Физика и химия стекла</w:t>
      </w:r>
      <w:r w:rsidRPr="00DB7231">
        <w:rPr>
          <w:rFonts w:ascii="Times New Roman" w:hAnsi="Times New Roman"/>
          <w:iCs/>
          <w:color w:val="000000"/>
          <w:sz w:val="28"/>
          <w:szCs w:val="28"/>
        </w:rPr>
        <w:t xml:space="preserve">. - </w:t>
      </w:r>
      <w:r w:rsidRPr="00DB7231">
        <w:rPr>
          <w:rFonts w:ascii="Times New Roman" w:hAnsi="Times New Roman"/>
          <w:bCs/>
          <w:color w:val="000000"/>
          <w:sz w:val="28"/>
          <w:szCs w:val="28"/>
        </w:rPr>
        <w:t>2022</w:t>
      </w:r>
      <w:r w:rsidRPr="00DB7231">
        <w:rPr>
          <w:rFonts w:ascii="Times New Roman" w:hAnsi="Times New Roman"/>
          <w:iCs/>
          <w:color w:val="000000"/>
          <w:sz w:val="28"/>
          <w:szCs w:val="28"/>
        </w:rPr>
        <w:t xml:space="preserve">. - </w:t>
      </w:r>
      <w:r w:rsidRPr="00DB7231">
        <w:rPr>
          <w:rFonts w:ascii="Times New Roman" w:hAnsi="Times New Roman"/>
          <w:bCs/>
          <w:color w:val="000000"/>
          <w:sz w:val="28"/>
          <w:szCs w:val="28"/>
        </w:rPr>
        <w:t>том 48, № 2</w:t>
      </w:r>
      <w:r w:rsidRPr="00DB7231">
        <w:rPr>
          <w:rFonts w:ascii="Times New Roman" w:hAnsi="Times New Roman"/>
          <w:iCs/>
          <w:color w:val="000000"/>
          <w:sz w:val="28"/>
          <w:szCs w:val="28"/>
        </w:rPr>
        <w:t>. -</w:t>
      </w:r>
      <w:r w:rsidRPr="00DB7231">
        <w:rPr>
          <w:rFonts w:ascii="Times New Roman" w:hAnsi="Times New Roman"/>
          <w:bCs/>
          <w:color w:val="000000"/>
          <w:sz w:val="28"/>
          <w:szCs w:val="28"/>
        </w:rPr>
        <w:t xml:space="preserve"> с. 170–179. (</w:t>
      </w:r>
      <w:r w:rsidRPr="00DB7231">
        <w:rPr>
          <w:rStyle w:val="af1"/>
          <w:rFonts w:ascii="Times New Roman" w:hAnsi="Times New Roman"/>
          <w:color w:val="000000"/>
          <w:sz w:val="28"/>
          <w:szCs w:val="28"/>
          <w:u w:val="none"/>
          <w:shd w:val="clear" w:color="auto" w:fill="FFFFFF"/>
          <w:lang w:val="en-US"/>
        </w:rPr>
        <w:t>Q</w:t>
      </w:r>
      <w:r w:rsidRPr="00DB7231">
        <w:rPr>
          <w:rStyle w:val="af1"/>
          <w:rFonts w:ascii="Times New Roman" w:hAnsi="Times New Roman"/>
          <w:color w:val="000000"/>
          <w:sz w:val="28"/>
          <w:szCs w:val="28"/>
          <w:u w:val="none"/>
          <w:shd w:val="clear" w:color="auto" w:fill="FFFFFF"/>
        </w:rPr>
        <w:t>3, процентиль 31%</w:t>
      </w:r>
      <w:r w:rsidRPr="00DB7231">
        <w:rPr>
          <w:rFonts w:ascii="Times New Roman" w:hAnsi="Times New Roman"/>
          <w:color w:val="000000"/>
          <w:sz w:val="28"/>
          <w:szCs w:val="28"/>
          <w:shd w:val="clear" w:color="auto" w:fill="FFFFFF"/>
        </w:rPr>
        <w:t>)</w:t>
      </w:r>
    </w:p>
    <w:p w:rsidR="00757F11" w:rsidRPr="00DB7231" w:rsidRDefault="00757F11" w:rsidP="00672A68">
      <w:pPr>
        <w:tabs>
          <w:tab w:val="left" w:pos="851"/>
        </w:tabs>
        <w:ind w:firstLine="567"/>
        <w:jc w:val="both"/>
        <w:rPr>
          <w:rFonts w:ascii="Times New Roman" w:hAnsi="Times New Roman" w:cs="Times New Roman"/>
          <w:i/>
          <w:color w:val="000000"/>
          <w:sz w:val="28"/>
          <w:szCs w:val="28"/>
        </w:rPr>
      </w:pPr>
    </w:p>
    <w:p w:rsidR="00757F11" w:rsidRPr="00DB7231" w:rsidRDefault="00757F11" w:rsidP="00672A68">
      <w:pPr>
        <w:tabs>
          <w:tab w:val="left" w:pos="851"/>
        </w:tabs>
        <w:ind w:firstLine="567"/>
        <w:jc w:val="both"/>
        <w:rPr>
          <w:rFonts w:ascii="Times New Roman" w:hAnsi="Times New Roman" w:cs="Times New Roman"/>
          <w:i/>
          <w:color w:val="000000"/>
          <w:sz w:val="28"/>
          <w:szCs w:val="28"/>
          <w:lang w:val="kk-KZ"/>
        </w:rPr>
      </w:pPr>
      <w:r w:rsidRPr="00DB7231">
        <w:rPr>
          <w:rFonts w:ascii="Times New Roman" w:hAnsi="Times New Roman" w:cs="Times New Roman"/>
          <w:i/>
          <w:color w:val="000000"/>
          <w:sz w:val="28"/>
          <w:szCs w:val="28"/>
        </w:rPr>
        <w:t xml:space="preserve">4 </w:t>
      </w:r>
      <w:r w:rsidRPr="00DB7231">
        <w:rPr>
          <w:rFonts w:ascii="Times New Roman" w:hAnsi="Times New Roman" w:cs="Times New Roman"/>
          <w:i/>
          <w:color w:val="000000"/>
          <w:sz w:val="28"/>
          <w:szCs w:val="28"/>
          <w:lang w:val="en-US"/>
        </w:rPr>
        <w:t>c</w:t>
      </w:r>
      <w:r w:rsidRPr="00DB7231">
        <w:rPr>
          <w:rFonts w:ascii="Times New Roman" w:hAnsi="Times New Roman" w:cs="Times New Roman"/>
          <w:i/>
          <w:color w:val="000000"/>
          <w:sz w:val="28"/>
          <w:szCs w:val="28"/>
        </w:rPr>
        <w:t>тат</w:t>
      </w:r>
      <w:r w:rsidRPr="00DB7231">
        <w:rPr>
          <w:rFonts w:ascii="Times New Roman" w:hAnsi="Times New Roman" w:cs="Times New Roman"/>
          <w:i/>
          <w:color w:val="000000"/>
          <w:sz w:val="28"/>
          <w:szCs w:val="28"/>
          <w:lang w:val="kk-KZ"/>
        </w:rPr>
        <w:t>ьи</w:t>
      </w:r>
      <w:r w:rsidRPr="00DB7231">
        <w:rPr>
          <w:rFonts w:ascii="Times New Roman" w:hAnsi="Times New Roman" w:cs="Times New Roman"/>
          <w:i/>
          <w:color w:val="000000"/>
          <w:sz w:val="28"/>
          <w:szCs w:val="28"/>
        </w:rPr>
        <w:t xml:space="preserve"> в изданиях, рекоменд</w:t>
      </w:r>
      <w:r w:rsidRPr="00DB7231">
        <w:rPr>
          <w:rFonts w:ascii="Times New Roman" w:hAnsi="Times New Roman" w:cs="Times New Roman"/>
          <w:i/>
          <w:color w:val="000000"/>
          <w:sz w:val="28"/>
          <w:szCs w:val="28"/>
          <w:lang w:val="kk-KZ"/>
        </w:rPr>
        <w:t>ованных</w:t>
      </w:r>
      <w:r w:rsidRPr="00DB7231">
        <w:rPr>
          <w:rFonts w:ascii="Times New Roman" w:hAnsi="Times New Roman" w:cs="Times New Roman"/>
          <w:i/>
          <w:color w:val="000000"/>
          <w:sz w:val="28"/>
          <w:szCs w:val="28"/>
        </w:rPr>
        <w:t xml:space="preserve"> Комитетом по </w:t>
      </w:r>
      <w:r w:rsidRPr="00DB7231">
        <w:rPr>
          <w:rFonts w:ascii="Times New Roman" w:hAnsi="Times New Roman" w:cs="Times New Roman"/>
          <w:i/>
          <w:color w:val="000000"/>
          <w:sz w:val="28"/>
          <w:szCs w:val="28"/>
          <w:lang w:val="kk-KZ"/>
        </w:rPr>
        <w:t>обеспечению качества</w:t>
      </w:r>
      <w:r w:rsidRPr="00DB7231">
        <w:rPr>
          <w:rFonts w:ascii="Times New Roman" w:hAnsi="Times New Roman" w:cs="Times New Roman"/>
          <w:i/>
          <w:color w:val="000000"/>
          <w:sz w:val="28"/>
          <w:szCs w:val="28"/>
        </w:rPr>
        <w:t xml:space="preserve"> в сфере образования и </w:t>
      </w:r>
      <w:r w:rsidRPr="00DB7231">
        <w:rPr>
          <w:rFonts w:ascii="Times New Roman" w:hAnsi="Times New Roman" w:cs="Times New Roman"/>
          <w:i/>
          <w:color w:val="000000"/>
          <w:sz w:val="28"/>
          <w:szCs w:val="28"/>
          <w:lang w:val="kk-KZ"/>
        </w:rPr>
        <w:t>науки МОН РК:</w:t>
      </w:r>
    </w:p>
    <w:p w:rsidR="00757F11" w:rsidRPr="00DB7231" w:rsidRDefault="00757F11" w:rsidP="00B819A5">
      <w:pPr>
        <w:pStyle w:val="0"/>
        <w:numPr>
          <w:ilvl w:val="0"/>
          <w:numId w:val="7"/>
        </w:numPr>
        <w:tabs>
          <w:tab w:val="left" w:pos="242"/>
          <w:tab w:val="left" w:pos="1008"/>
        </w:tabs>
        <w:ind w:left="0" w:firstLine="567"/>
        <w:rPr>
          <w:color w:val="000000"/>
          <w:sz w:val="28"/>
          <w:szCs w:val="28"/>
          <w:lang w:val="ru-RU"/>
        </w:rPr>
      </w:pPr>
      <w:r w:rsidRPr="00DB7231">
        <w:rPr>
          <w:color w:val="000000"/>
          <w:sz w:val="28"/>
          <w:szCs w:val="28"/>
          <w:lang w:val="kk-KZ"/>
        </w:rPr>
        <w:t xml:space="preserve">Кедрук Е.Ю., </w:t>
      </w:r>
      <w:r w:rsidRPr="00DB7231">
        <w:rPr>
          <w:color w:val="000000"/>
          <w:sz w:val="28"/>
          <w:szCs w:val="28"/>
          <w:shd w:val="clear" w:color="auto" w:fill="FFFFFF"/>
          <w:lang w:val="ru-RU"/>
        </w:rPr>
        <w:t xml:space="preserve">Уалиханов Р.Е., </w:t>
      </w:r>
      <w:r w:rsidRPr="00DB7231">
        <w:rPr>
          <w:color w:val="000000"/>
          <w:sz w:val="28"/>
          <w:szCs w:val="28"/>
          <w:shd w:val="clear" w:color="auto" w:fill="FFFFFF"/>
          <w:lang w:val="kk-KZ"/>
        </w:rPr>
        <w:t xml:space="preserve">Кедрук Е.Ю., </w:t>
      </w:r>
      <w:r w:rsidRPr="00DB7231">
        <w:rPr>
          <w:color w:val="000000"/>
          <w:sz w:val="28"/>
          <w:szCs w:val="28"/>
          <w:shd w:val="clear" w:color="auto" w:fill="FFFFFF"/>
          <w:lang w:val="ru-RU"/>
        </w:rPr>
        <w:t xml:space="preserve">Гриценко Л.В., Чичеро Дж., Абдуллин Х.А. Фотокаталитические свойства наноструктурированного оксида цинка // Вестник КазНИТУ. </w:t>
      </w:r>
      <w:r w:rsidRPr="00DB7231">
        <w:rPr>
          <w:color w:val="000000"/>
          <w:sz w:val="28"/>
          <w:szCs w:val="28"/>
          <w:lang w:val="ru-RU"/>
        </w:rPr>
        <w:t>–</w:t>
      </w:r>
      <w:r w:rsidRPr="00DB7231">
        <w:rPr>
          <w:color w:val="000000"/>
          <w:sz w:val="28"/>
          <w:szCs w:val="28"/>
          <w:shd w:val="clear" w:color="auto" w:fill="FFFFFF"/>
          <w:lang w:val="ru-RU"/>
        </w:rPr>
        <w:t xml:space="preserve"> 2019г. – </w:t>
      </w:r>
      <w:r w:rsidRPr="00DB7231">
        <w:rPr>
          <w:color w:val="000000"/>
          <w:sz w:val="28"/>
          <w:szCs w:val="28"/>
          <w:shd w:val="clear" w:color="auto" w:fill="FFFFFF"/>
        </w:rPr>
        <w:t>V</w:t>
      </w:r>
      <w:r w:rsidRPr="00DB7231">
        <w:rPr>
          <w:color w:val="000000"/>
          <w:sz w:val="28"/>
          <w:szCs w:val="28"/>
          <w:shd w:val="clear" w:color="auto" w:fill="FFFFFF"/>
          <w:lang w:val="ru-RU"/>
        </w:rPr>
        <w:t xml:space="preserve">. 133, №3. </w:t>
      </w:r>
      <w:r w:rsidRPr="00DB7231">
        <w:rPr>
          <w:color w:val="000000"/>
          <w:sz w:val="28"/>
          <w:szCs w:val="28"/>
          <w:lang w:val="ru-RU"/>
        </w:rPr>
        <w:t>–</w:t>
      </w:r>
      <w:r w:rsidRPr="00DB7231">
        <w:rPr>
          <w:color w:val="000000"/>
          <w:sz w:val="28"/>
          <w:szCs w:val="28"/>
          <w:shd w:val="clear" w:color="auto" w:fill="FFFFFF"/>
          <w:lang w:val="ru-RU"/>
        </w:rPr>
        <w:t xml:space="preserve"> c.542-548. </w:t>
      </w:r>
    </w:p>
    <w:p w:rsidR="00757F11" w:rsidRPr="00DB7231" w:rsidRDefault="00757F11" w:rsidP="00B819A5">
      <w:pPr>
        <w:pStyle w:val="0"/>
        <w:numPr>
          <w:ilvl w:val="0"/>
          <w:numId w:val="7"/>
        </w:numPr>
        <w:tabs>
          <w:tab w:val="left" w:pos="242"/>
          <w:tab w:val="left" w:pos="1008"/>
        </w:tabs>
        <w:ind w:left="0" w:firstLine="567"/>
        <w:rPr>
          <w:color w:val="000000"/>
          <w:sz w:val="28"/>
          <w:szCs w:val="28"/>
          <w:lang w:val="ru-RU"/>
        </w:rPr>
      </w:pPr>
      <w:r w:rsidRPr="00DB7231">
        <w:rPr>
          <w:color w:val="000000"/>
          <w:sz w:val="28"/>
          <w:szCs w:val="28"/>
          <w:lang w:val="ru-RU"/>
        </w:rPr>
        <w:t>Л.В. Гриценко, Ж.К. Калкозова, Е.Ю.</w:t>
      </w:r>
      <w:r w:rsidRPr="00DB7231">
        <w:rPr>
          <w:color w:val="000000"/>
          <w:sz w:val="28"/>
          <w:szCs w:val="28"/>
          <w:vertAlign w:val="superscript"/>
          <w:lang w:val="ru-RU"/>
        </w:rPr>
        <w:t xml:space="preserve"> </w:t>
      </w:r>
      <w:r w:rsidRPr="00DB7231">
        <w:rPr>
          <w:color w:val="000000"/>
          <w:sz w:val="28"/>
          <w:szCs w:val="28"/>
          <w:lang w:val="ru-RU"/>
        </w:rPr>
        <w:t>Кедрук, А.А. Мархабаева, Х.А.</w:t>
      </w:r>
      <w:r w:rsidRPr="00DB7231">
        <w:rPr>
          <w:color w:val="000000"/>
          <w:sz w:val="28"/>
          <w:szCs w:val="28"/>
        </w:rPr>
        <w:t> </w:t>
      </w:r>
      <w:r w:rsidRPr="00DB7231">
        <w:rPr>
          <w:color w:val="000000"/>
          <w:sz w:val="28"/>
          <w:szCs w:val="28"/>
          <w:lang w:val="ru-RU"/>
        </w:rPr>
        <w:t xml:space="preserve">Абдуллин, Гидротермальный синтез наночастиц </w:t>
      </w:r>
      <w:r w:rsidRPr="00DB7231">
        <w:rPr>
          <w:color w:val="000000"/>
          <w:sz w:val="28"/>
          <w:szCs w:val="28"/>
        </w:rPr>
        <w:t>ZnO</w:t>
      </w:r>
      <w:r w:rsidRPr="00DB7231">
        <w:rPr>
          <w:color w:val="000000"/>
          <w:sz w:val="28"/>
          <w:szCs w:val="28"/>
          <w:lang w:val="ru-RU"/>
        </w:rPr>
        <w:t xml:space="preserve"> и их фотокаталитические свойства // </w:t>
      </w:r>
      <w:r w:rsidRPr="00DB7231">
        <w:rPr>
          <w:color w:val="000000"/>
          <w:sz w:val="28"/>
          <w:szCs w:val="28"/>
          <w:shd w:val="clear" w:color="auto" w:fill="FFFFFF"/>
          <w:lang w:val="ru-RU"/>
        </w:rPr>
        <w:t xml:space="preserve">Вестник ЕНУ. </w:t>
      </w:r>
      <w:r w:rsidRPr="00DB7231">
        <w:rPr>
          <w:color w:val="000000"/>
          <w:sz w:val="28"/>
          <w:szCs w:val="28"/>
          <w:lang w:val="ru-RU"/>
        </w:rPr>
        <w:t>–</w:t>
      </w:r>
      <w:r w:rsidRPr="00DB7231">
        <w:rPr>
          <w:color w:val="000000"/>
          <w:sz w:val="28"/>
          <w:szCs w:val="28"/>
          <w:shd w:val="clear" w:color="auto" w:fill="FFFFFF"/>
          <w:lang w:val="ru-RU"/>
        </w:rPr>
        <w:t xml:space="preserve"> 2019. – </w:t>
      </w:r>
      <w:r w:rsidRPr="00DB7231">
        <w:rPr>
          <w:color w:val="000000"/>
          <w:sz w:val="28"/>
          <w:szCs w:val="28"/>
          <w:shd w:val="clear" w:color="auto" w:fill="FFFFFF"/>
        </w:rPr>
        <w:t>V</w:t>
      </w:r>
      <w:r w:rsidRPr="00DB7231">
        <w:rPr>
          <w:color w:val="000000"/>
          <w:sz w:val="28"/>
          <w:szCs w:val="28"/>
          <w:shd w:val="clear" w:color="auto" w:fill="FFFFFF"/>
          <w:lang w:val="ru-RU"/>
        </w:rPr>
        <w:t xml:space="preserve">. 128, № 3. </w:t>
      </w:r>
      <w:r w:rsidRPr="00DB7231">
        <w:rPr>
          <w:color w:val="000000"/>
          <w:sz w:val="28"/>
          <w:szCs w:val="28"/>
          <w:lang w:val="ru-RU"/>
        </w:rPr>
        <w:t>–</w:t>
      </w:r>
      <w:r w:rsidRPr="00DB7231">
        <w:rPr>
          <w:color w:val="000000"/>
          <w:sz w:val="28"/>
          <w:szCs w:val="28"/>
          <w:shd w:val="clear" w:color="auto" w:fill="FFFFFF"/>
          <w:lang w:val="ru-RU"/>
        </w:rPr>
        <w:t xml:space="preserve"> c. 49-56.</w:t>
      </w:r>
    </w:p>
    <w:p w:rsidR="00757F11" w:rsidRPr="00DB7231" w:rsidRDefault="00757F11" w:rsidP="00B819A5">
      <w:pPr>
        <w:pStyle w:val="0"/>
        <w:numPr>
          <w:ilvl w:val="0"/>
          <w:numId w:val="7"/>
        </w:numPr>
        <w:tabs>
          <w:tab w:val="left" w:pos="242"/>
          <w:tab w:val="left" w:pos="1008"/>
        </w:tabs>
        <w:ind w:left="0" w:firstLine="567"/>
        <w:rPr>
          <w:color w:val="000000"/>
          <w:sz w:val="28"/>
          <w:szCs w:val="28"/>
          <w:lang w:val="ru-RU"/>
        </w:rPr>
      </w:pPr>
      <w:r w:rsidRPr="00DB7231">
        <w:rPr>
          <w:color w:val="000000"/>
          <w:sz w:val="28"/>
          <w:szCs w:val="28"/>
          <w:lang w:val="ru-RU"/>
        </w:rPr>
        <w:t xml:space="preserve">Сагадатова Н.Ж., Кедрук Е.Ю., Байгаринова Г.А., Гриценко Л.В., Абдуллин Х.А., Гидротермальный синтез нанокомпозитов </w:t>
      </w:r>
      <w:r w:rsidRPr="00DB7231">
        <w:rPr>
          <w:color w:val="000000"/>
          <w:sz w:val="28"/>
          <w:szCs w:val="28"/>
        </w:rPr>
        <w:t>ZnO</w:t>
      </w:r>
      <w:r w:rsidRPr="00DB7231">
        <w:rPr>
          <w:color w:val="000000"/>
          <w:sz w:val="28"/>
          <w:szCs w:val="28"/>
          <w:lang w:val="ru-RU"/>
        </w:rPr>
        <w:t>/</w:t>
      </w:r>
      <w:r w:rsidRPr="00DB7231">
        <w:rPr>
          <w:color w:val="000000"/>
          <w:sz w:val="28"/>
          <w:szCs w:val="28"/>
        </w:rPr>
        <w:t>CuO</w:t>
      </w:r>
      <w:r w:rsidRPr="00DB7231">
        <w:rPr>
          <w:color w:val="000000"/>
          <w:sz w:val="28"/>
          <w:szCs w:val="28"/>
          <w:lang w:val="ru-RU"/>
        </w:rPr>
        <w:t xml:space="preserve"> для применения в фотоиндуцированной деградации органических соединений // Вестник КазНИТУ. – 2019. – </w:t>
      </w:r>
      <w:r w:rsidRPr="00DB7231">
        <w:rPr>
          <w:color w:val="000000"/>
          <w:sz w:val="28"/>
          <w:szCs w:val="28"/>
        </w:rPr>
        <w:t>V</w:t>
      </w:r>
      <w:r w:rsidRPr="00DB7231">
        <w:rPr>
          <w:color w:val="000000"/>
          <w:sz w:val="28"/>
          <w:szCs w:val="28"/>
          <w:lang w:val="ru-RU"/>
        </w:rPr>
        <w:t>. 136, №6. – с.654-661.</w:t>
      </w:r>
    </w:p>
    <w:p w:rsidR="00757F11" w:rsidRPr="00DB7231" w:rsidRDefault="00757F11" w:rsidP="00B819A5">
      <w:pPr>
        <w:pStyle w:val="0"/>
        <w:numPr>
          <w:ilvl w:val="0"/>
          <w:numId w:val="7"/>
        </w:numPr>
        <w:tabs>
          <w:tab w:val="left" w:pos="242"/>
          <w:tab w:val="left" w:pos="1008"/>
        </w:tabs>
        <w:ind w:left="0" w:firstLine="567"/>
        <w:rPr>
          <w:color w:val="000000"/>
          <w:sz w:val="28"/>
          <w:szCs w:val="28"/>
          <w:lang w:val="ru-RU"/>
        </w:rPr>
      </w:pPr>
      <w:r w:rsidRPr="00DB7231">
        <w:rPr>
          <w:color w:val="000000"/>
          <w:sz w:val="28"/>
          <w:szCs w:val="28"/>
          <w:lang w:val="ru-RU"/>
        </w:rPr>
        <w:t xml:space="preserve">Кедрук Е.Ю., </w:t>
      </w:r>
      <w:r w:rsidRPr="00DB7231">
        <w:rPr>
          <w:color w:val="000000"/>
          <w:sz w:val="28"/>
          <w:szCs w:val="28"/>
          <w:lang w:val="kk-KZ"/>
        </w:rPr>
        <w:t xml:space="preserve">Айтжанов М.Б., Абдуллин Х.А., Гриценко Л.В. </w:t>
      </w:r>
      <w:r w:rsidRPr="00DB7231">
        <w:rPr>
          <w:color w:val="000000"/>
          <w:sz w:val="28"/>
          <w:szCs w:val="28"/>
          <w:lang w:val="ru-RU"/>
        </w:rPr>
        <w:t xml:space="preserve">Влияние температуры синтеза на свойства нанокомпозитов </w:t>
      </w:r>
      <w:r w:rsidRPr="00DB7231">
        <w:rPr>
          <w:color w:val="000000"/>
          <w:sz w:val="28"/>
          <w:szCs w:val="28"/>
        </w:rPr>
        <w:t>ZnO</w:t>
      </w:r>
      <w:r w:rsidRPr="00DB7231">
        <w:rPr>
          <w:color w:val="000000"/>
          <w:sz w:val="28"/>
          <w:szCs w:val="28"/>
          <w:lang w:val="ru-RU"/>
        </w:rPr>
        <w:t>/</w:t>
      </w:r>
      <w:r w:rsidRPr="00DB7231">
        <w:rPr>
          <w:color w:val="000000"/>
          <w:sz w:val="28"/>
          <w:szCs w:val="28"/>
        </w:rPr>
        <w:t>CuO</w:t>
      </w:r>
      <w:r w:rsidRPr="00DB7231">
        <w:rPr>
          <w:color w:val="000000"/>
          <w:sz w:val="28"/>
          <w:szCs w:val="28"/>
          <w:lang w:val="ru-RU"/>
        </w:rPr>
        <w:t xml:space="preserve"> // Вестник КазНИТУ. – 2020. – </w:t>
      </w:r>
      <w:r w:rsidRPr="00DB7231">
        <w:rPr>
          <w:color w:val="000000"/>
          <w:sz w:val="28"/>
          <w:szCs w:val="28"/>
        </w:rPr>
        <w:t>V</w:t>
      </w:r>
      <w:r w:rsidRPr="00DB7231">
        <w:rPr>
          <w:color w:val="000000"/>
          <w:sz w:val="28"/>
          <w:szCs w:val="28"/>
          <w:lang w:val="ru-RU"/>
        </w:rPr>
        <w:t>. 141, №5. - с.729-734.</w:t>
      </w:r>
    </w:p>
    <w:p w:rsidR="00757F11" w:rsidRPr="00DB7231" w:rsidRDefault="00757F11" w:rsidP="00672A68">
      <w:pPr>
        <w:pStyle w:val="0"/>
        <w:numPr>
          <w:ilvl w:val="0"/>
          <w:numId w:val="0"/>
        </w:numPr>
        <w:tabs>
          <w:tab w:val="left" w:pos="242"/>
          <w:tab w:val="left" w:pos="1008"/>
        </w:tabs>
        <w:ind w:firstLine="567"/>
        <w:rPr>
          <w:color w:val="000000"/>
          <w:sz w:val="28"/>
          <w:szCs w:val="28"/>
          <w:lang w:val="ru-RU"/>
        </w:rPr>
      </w:pPr>
    </w:p>
    <w:p w:rsidR="00757F11" w:rsidRPr="00DB7231" w:rsidRDefault="00757F11" w:rsidP="00B819A5">
      <w:pPr>
        <w:pStyle w:val="0"/>
        <w:numPr>
          <w:ilvl w:val="0"/>
          <w:numId w:val="6"/>
        </w:numPr>
        <w:tabs>
          <w:tab w:val="left" w:pos="242"/>
          <w:tab w:val="left" w:pos="1008"/>
        </w:tabs>
        <w:ind w:left="0" w:firstLine="567"/>
        <w:rPr>
          <w:i/>
          <w:color w:val="000000"/>
          <w:sz w:val="28"/>
          <w:szCs w:val="28"/>
          <w:lang w:val="ru-RU"/>
        </w:rPr>
      </w:pPr>
      <w:r w:rsidRPr="00DB7231">
        <w:rPr>
          <w:i/>
          <w:color w:val="000000"/>
          <w:sz w:val="28"/>
          <w:szCs w:val="28"/>
          <w:lang w:val="kk-KZ"/>
        </w:rPr>
        <w:t>трудов м</w:t>
      </w:r>
      <w:r w:rsidRPr="00DB7231">
        <w:rPr>
          <w:i/>
          <w:color w:val="000000"/>
          <w:sz w:val="28"/>
          <w:szCs w:val="28"/>
          <w:lang w:val="ru-RU"/>
        </w:rPr>
        <w:t>еждународных научно-практических конференций:</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color w:val="000000"/>
          <w:sz w:val="28"/>
          <w:szCs w:val="28"/>
          <w:lang w:val="kk-KZ"/>
        </w:rPr>
        <w:t xml:space="preserve">Кедрук Е.Ю., </w:t>
      </w:r>
      <w:r w:rsidRPr="00DB7231">
        <w:rPr>
          <w:color w:val="000000"/>
          <w:sz w:val="28"/>
          <w:szCs w:val="28"/>
          <w:lang w:val="ru-RU"/>
        </w:rPr>
        <w:t xml:space="preserve">Уалиханов Р.Е., Гриценко Л.В., Абдуллин Х.А. Фотокаталитическая деградация родамина-В под действием наночастиц </w:t>
      </w:r>
      <w:r w:rsidRPr="00DB7231">
        <w:rPr>
          <w:color w:val="000000"/>
          <w:sz w:val="28"/>
          <w:szCs w:val="28"/>
        </w:rPr>
        <w:t>ZnO</w:t>
      </w:r>
      <w:r w:rsidRPr="00DB7231">
        <w:rPr>
          <w:color w:val="000000"/>
          <w:sz w:val="28"/>
          <w:szCs w:val="28"/>
          <w:lang w:val="ru-RU"/>
        </w:rPr>
        <w:t xml:space="preserve"> // </w:t>
      </w:r>
      <w:r w:rsidRPr="00DB7231">
        <w:rPr>
          <w:rStyle w:val="aa"/>
          <w:rFonts w:eastAsia="Calibri"/>
          <w:b w:val="0"/>
          <w:color w:val="000000"/>
          <w:sz w:val="28"/>
          <w:szCs w:val="28"/>
          <w:shd w:val="clear" w:color="auto" w:fill="FFFFFF"/>
          <w:lang w:val="ru-RU"/>
        </w:rPr>
        <w:lastRenderedPageBreak/>
        <w:t xml:space="preserve">Материалы </w:t>
      </w:r>
      <w:r w:rsidRPr="00DB7231">
        <w:rPr>
          <w:rStyle w:val="aa"/>
          <w:rFonts w:eastAsia="Calibri"/>
          <w:b w:val="0"/>
          <w:color w:val="000000"/>
          <w:sz w:val="28"/>
          <w:szCs w:val="28"/>
          <w:shd w:val="clear" w:color="auto" w:fill="FFFFFF"/>
        </w:rPr>
        <w:t>X</w:t>
      </w:r>
      <w:r w:rsidRPr="00DB7231">
        <w:rPr>
          <w:rStyle w:val="aa"/>
          <w:rFonts w:eastAsia="Calibri"/>
          <w:b w:val="0"/>
          <w:color w:val="000000"/>
          <w:sz w:val="28"/>
          <w:szCs w:val="28"/>
          <w:shd w:val="clear" w:color="auto" w:fill="FFFFFF"/>
          <w:lang w:val="ru-RU"/>
        </w:rPr>
        <w:t xml:space="preserve"> Ежегодной Конференции Нанотехнологического общества России</w:t>
      </w:r>
      <w:r w:rsidRPr="00DB7231">
        <w:rPr>
          <w:b/>
          <w:color w:val="000000"/>
          <w:sz w:val="28"/>
          <w:szCs w:val="28"/>
          <w:shd w:val="clear" w:color="auto" w:fill="FFFFFF"/>
          <w:lang w:val="ru-RU"/>
        </w:rPr>
        <w:t>. –</w:t>
      </w:r>
      <w:r w:rsidRPr="00DB7231">
        <w:rPr>
          <w:rStyle w:val="aa"/>
          <w:rFonts w:eastAsia="Calibri"/>
          <w:b w:val="0"/>
          <w:color w:val="000000"/>
          <w:sz w:val="28"/>
          <w:szCs w:val="28"/>
          <w:shd w:val="clear" w:color="auto" w:fill="FFFFFF"/>
          <w:lang w:val="ru-RU"/>
        </w:rPr>
        <w:t xml:space="preserve"> </w:t>
      </w:r>
      <w:r w:rsidRPr="00DB7231">
        <w:rPr>
          <w:color w:val="000000"/>
          <w:sz w:val="28"/>
          <w:szCs w:val="28"/>
          <w:shd w:val="clear" w:color="auto" w:fill="FFFFFF"/>
          <w:lang w:val="ru-RU"/>
        </w:rPr>
        <w:t>Москва,</w:t>
      </w:r>
      <w:r w:rsidRPr="00DB7231">
        <w:rPr>
          <w:rStyle w:val="aa"/>
          <w:rFonts w:eastAsia="Calibri"/>
          <w:b w:val="0"/>
          <w:color w:val="000000"/>
          <w:sz w:val="28"/>
          <w:szCs w:val="28"/>
          <w:shd w:val="clear" w:color="auto" w:fill="FFFFFF"/>
          <w:lang w:val="ru-RU"/>
        </w:rPr>
        <w:t xml:space="preserve"> 2019.</w:t>
      </w:r>
      <w:r w:rsidRPr="00DB7231">
        <w:rPr>
          <w:color w:val="000000"/>
          <w:sz w:val="28"/>
          <w:szCs w:val="28"/>
          <w:lang w:val="ru-RU"/>
        </w:rPr>
        <w:t xml:space="preserve"> – с. 47- 49. </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color w:val="000000"/>
          <w:sz w:val="28"/>
          <w:szCs w:val="28"/>
          <w:lang w:val="ru-RU"/>
        </w:rPr>
        <w:t xml:space="preserve">Уалиханов Р.Е., </w:t>
      </w:r>
      <w:r w:rsidRPr="00DB7231">
        <w:rPr>
          <w:color w:val="000000"/>
          <w:sz w:val="28"/>
          <w:szCs w:val="28"/>
          <w:lang w:val="kk-KZ"/>
        </w:rPr>
        <w:t xml:space="preserve">Кедрук Е.Ю., </w:t>
      </w:r>
      <w:r w:rsidRPr="00DB7231">
        <w:rPr>
          <w:color w:val="000000"/>
          <w:sz w:val="28"/>
          <w:szCs w:val="28"/>
          <w:lang w:val="ru-RU"/>
        </w:rPr>
        <w:t>Гриценко Л.В.,</w:t>
      </w:r>
      <w:r w:rsidRPr="00DB7231">
        <w:rPr>
          <w:color w:val="000000"/>
          <w:sz w:val="28"/>
          <w:szCs w:val="28"/>
          <w:lang w:val="kk-KZ"/>
        </w:rPr>
        <w:t xml:space="preserve"> </w:t>
      </w:r>
      <w:r w:rsidRPr="00DB7231">
        <w:rPr>
          <w:color w:val="000000"/>
          <w:sz w:val="28"/>
          <w:szCs w:val="28"/>
          <w:lang w:val="ru-RU"/>
        </w:rPr>
        <w:t>Абдуллин Х.А. Фотокаталитические свойства оксида цинка // Труды Сатпаевских чтений. – Алматы, 2019. – с. 1091-1095.</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color w:val="000000"/>
          <w:sz w:val="28"/>
          <w:szCs w:val="28"/>
          <w:lang w:val="ru-RU"/>
        </w:rPr>
        <w:t xml:space="preserve">Ким Е.Р., Кедрук Е.Ю., Гриценко Л.В. </w:t>
      </w:r>
      <w:r w:rsidRPr="00DB7231">
        <w:rPr>
          <w:color w:val="000000"/>
          <w:sz w:val="28"/>
          <w:szCs w:val="28"/>
          <w:shd w:val="clear" w:color="auto" w:fill="FFFFFF"/>
          <w:lang w:val="ru-RU"/>
        </w:rPr>
        <w:t>Влияние температуры гидротермального синтеза на м</w:t>
      </w:r>
      <w:r w:rsidRPr="00DB7231">
        <w:rPr>
          <w:color w:val="000000"/>
          <w:sz w:val="28"/>
          <w:szCs w:val="28"/>
          <w:lang w:val="ru-RU"/>
        </w:rPr>
        <w:t>орфологию слоёв</w:t>
      </w:r>
      <w:r w:rsidRPr="00DB7231">
        <w:rPr>
          <w:color w:val="000000"/>
          <w:sz w:val="28"/>
          <w:szCs w:val="28"/>
        </w:rPr>
        <w:t> CdS </w:t>
      </w:r>
      <w:r w:rsidRPr="00DB7231">
        <w:rPr>
          <w:color w:val="000000"/>
          <w:sz w:val="28"/>
          <w:szCs w:val="28"/>
          <w:lang w:val="ru-RU"/>
        </w:rPr>
        <w:t>и</w:t>
      </w:r>
      <w:r w:rsidRPr="00DB7231">
        <w:rPr>
          <w:color w:val="000000"/>
          <w:sz w:val="28"/>
          <w:szCs w:val="28"/>
        </w:rPr>
        <w:t> ZnS</w:t>
      </w:r>
      <w:r w:rsidRPr="00DB7231">
        <w:rPr>
          <w:color w:val="000000"/>
          <w:sz w:val="28"/>
          <w:szCs w:val="28"/>
          <w:lang w:val="ru-RU"/>
        </w:rPr>
        <w:t xml:space="preserve"> // Труды Сатпаевских чтений. – Алматы, 2019. – с. 1081-1085.</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color w:val="000000"/>
          <w:sz w:val="28"/>
          <w:szCs w:val="28"/>
          <w:lang w:val="ru-RU"/>
        </w:rPr>
        <w:t>Кедрук Е. Ю., Гриценко Л. В., Абдуллин Х. А</w:t>
      </w:r>
      <w:r w:rsidRPr="00DB7231">
        <w:rPr>
          <w:color w:val="000000"/>
          <w:sz w:val="28"/>
          <w:szCs w:val="28"/>
          <w:shd w:val="clear" w:color="auto" w:fill="FFFFFF"/>
          <w:lang w:val="ru-RU"/>
        </w:rPr>
        <w:t xml:space="preserve">. </w:t>
      </w:r>
      <w:r w:rsidRPr="00DB7231">
        <w:rPr>
          <w:color w:val="000000"/>
          <w:sz w:val="28"/>
          <w:szCs w:val="28"/>
          <w:lang w:val="ru-RU"/>
        </w:rPr>
        <w:t xml:space="preserve">Влияние уровня </w:t>
      </w:r>
      <w:r w:rsidRPr="00DB7231">
        <w:rPr>
          <w:color w:val="000000"/>
          <w:sz w:val="28"/>
          <w:szCs w:val="28"/>
        </w:rPr>
        <w:t>pH</w:t>
      </w:r>
      <w:r w:rsidRPr="00DB7231">
        <w:rPr>
          <w:color w:val="000000"/>
          <w:sz w:val="28"/>
          <w:szCs w:val="28"/>
          <w:lang w:val="ru-RU"/>
        </w:rPr>
        <w:t xml:space="preserve"> на фотокаталитические свойства синтезированного оксида цинка // Международная конференция студентов и молодых ученых </w:t>
      </w:r>
      <w:r w:rsidRPr="00DB7231">
        <w:rPr>
          <w:color w:val="000000"/>
          <w:sz w:val="28"/>
          <w:szCs w:val="28"/>
          <w:shd w:val="clear" w:color="auto" w:fill="FFFFFF"/>
          <w:lang w:val="ru-RU"/>
        </w:rPr>
        <w:t>«Фараби әлемі». – Алматы, 2019. – с. 160.</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rPr>
      </w:pPr>
      <w:r w:rsidRPr="00DB7231">
        <w:rPr>
          <w:color w:val="000000"/>
          <w:sz w:val="28"/>
          <w:szCs w:val="28"/>
        </w:rPr>
        <w:t xml:space="preserve">Kedruk Y.Y., </w:t>
      </w:r>
      <w:r w:rsidRPr="00DB7231">
        <w:rPr>
          <w:color w:val="000000"/>
          <w:sz w:val="28"/>
          <w:szCs w:val="28"/>
          <w:lang w:val="kk-KZ"/>
        </w:rPr>
        <w:t xml:space="preserve">Gritsenko L.V., </w:t>
      </w:r>
      <w:r w:rsidRPr="00DB7231">
        <w:rPr>
          <w:color w:val="000000"/>
          <w:sz w:val="28"/>
          <w:szCs w:val="28"/>
        </w:rPr>
        <w:t xml:space="preserve">Cicero G., </w:t>
      </w:r>
      <w:r w:rsidRPr="00DB7231">
        <w:rPr>
          <w:color w:val="000000"/>
          <w:sz w:val="28"/>
          <w:szCs w:val="28"/>
          <w:lang w:val="kk-KZ"/>
        </w:rPr>
        <w:t>Abdullin Kh.A.</w:t>
      </w:r>
      <w:r w:rsidRPr="00DB7231">
        <w:rPr>
          <w:color w:val="000000"/>
          <w:sz w:val="28"/>
          <w:szCs w:val="28"/>
          <w:vertAlign w:val="superscript"/>
          <w:lang w:val="kk-KZ"/>
        </w:rPr>
        <w:t xml:space="preserve"> </w:t>
      </w:r>
      <w:r w:rsidRPr="00DB7231">
        <w:rPr>
          <w:bCs/>
          <w:color w:val="000000"/>
          <w:kern w:val="36"/>
          <w:sz w:val="28"/>
          <w:szCs w:val="28"/>
        </w:rPr>
        <w:t>Cost-effective Synthesis of P</w:t>
      </w:r>
      <w:r w:rsidRPr="00DB7231">
        <w:rPr>
          <w:color w:val="000000"/>
          <w:sz w:val="28"/>
          <w:szCs w:val="28"/>
        </w:rPr>
        <w:t xml:space="preserve">hotocatalytic Active ZnO Nanoplates // </w:t>
      </w:r>
      <w:r w:rsidRPr="00DB7231">
        <w:rPr>
          <w:bCs/>
          <w:color w:val="000000"/>
          <w:sz w:val="28"/>
          <w:szCs w:val="28"/>
        </w:rPr>
        <w:t>Annual Meeting of Kazakh Physical Society</w:t>
      </w:r>
      <w:r w:rsidRPr="00DB7231">
        <w:rPr>
          <w:color w:val="000000"/>
          <w:sz w:val="28"/>
          <w:szCs w:val="28"/>
        </w:rPr>
        <w:t xml:space="preserve">. – Almaty, 2019. – </w:t>
      </w:r>
      <w:r w:rsidRPr="00DB7231">
        <w:rPr>
          <w:color w:val="000000"/>
          <w:sz w:val="28"/>
          <w:szCs w:val="28"/>
          <w:lang w:val="ru-RU"/>
        </w:rPr>
        <w:t>р</w:t>
      </w:r>
      <w:r w:rsidRPr="00DB7231">
        <w:rPr>
          <w:color w:val="000000"/>
          <w:sz w:val="28"/>
          <w:szCs w:val="28"/>
        </w:rPr>
        <w:t>. 70.</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rPr>
      </w:pPr>
      <w:r w:rsidRPr="00DB7231">
        <w:rPr>
          <w:color w:val="000000"/>
          <w:sz w:val="28"/>
          <w:szCs w:val="28"/>
        </w:rPr>
        <w:t xml:space="preserve">Kedruk Y.Y., Gritsenko L.V., Abdullin Kh.A. Hydrothermal Synthesis of ZnO-CuO Nanocomposites for Photocatalytic Application // </w:t>
      </w:r>
      <w:r w:rsidRPr="00DB7231">
        <w:rPr>
          <w:color w:val="000000"/>
          <w:sz w:val="28"/>
          <w:szCs w:val="28"/>
          <w:shd w:val="clear" w:color="auto" w:fill="FFFFFF"/>
        </w:rPr>
        <w:t xml:space="preserve">The 7th International Conference on Nanomaterials and Advanced Energy Storage Systems. </w:t>
      </w:r>
      <w:r w:rsidRPr="00DB7231">
        <w:rPr>
          <w:color w:val="000000"/>
          <w:sz w:val="28"/>
          <w:szCs w:val="28"/>
        </w:rPr>
        <w:t>–</w:t>
      </w:r>
      <w:r w:rsidRPr="00DB7231">
        <w:rPr>
          <w:color w:val="000000"/>
          <w:sz w:val="28"/>
          <w:szCs w:val="28"/>
          <w:shd w:val="clear" w:color="auto" w:fill="FFFFFF"/>
        </w:rPr>
        <w:t xml:space="preserve"> Almaty, 2019. </w:t>
      </w:r>
      <w:r w:rsidRPr="00DB7231">
        <w:rPr>
          <w:color w:val="000000"/>
          <w:sz w:val="28"/>
          <w:szCs w:val="28"/>
        </w:rPr>
        <w:t>–</w:t>
      </w:r>
      <w:r w:rsidRPr="00DB7231">
        <w:rPr>
          <w:color w:val="000000"/>
          <w:sz w:val="28"/>
          <w:szCs w:val="28"/>
          <w:shd w:val="clear" w:color="auto" w:fill="FFFFFF"/>
        </w:rPr>
        <w:t xml:space="preserve"> p. 88.</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rPr>
      </w:pPr>
      <w:r w:rsidRPr="00DB7231">
        <w:rPr>
          <w:color w:val="000000"/>
          <w:sz w:val="28"/>
          <w:szCs w:val="28"/>
        </w:rPr>
        <w:t xml:space="preserve">Kedruk Y.Y., Gritsenko L.V., Abdullin Kh.A. // Effect of Heat Treatment on the Optical Properties of ВZO Thin Films // </w:t>
      </w:r>
      <w:r w:rsidRPr="00DB7231">
        <w:rPr>
          <w:color w:val="000000"/>
          <w:sz w:val="28"/>
          <w:szCs w:val="28"/>
          <w:shd w:val="clear" w:color="auto" w:fill="FFFFFF"/>
        </w:rPr>
        <w:t xml:space="preserve">The 7th International Conference on Nanomaterials and Advanced Energy Storage Systems (INESS-2019. </w:t>
      </w:r>
      <w:r w:rsidRPr="00DB7231">
        <w:rPr>
          <w:color w:val="000000"/>
          <w:sz w:val="28"/>
          <w:szCs w:val="28"/>
        </w:rPr>
        <w:t>–</w:t>
      </w:r>
      <w:r w:rsidRPr="00DB7231">
        <w:rPr>
          <w:color w:val="000000"/>
          <w:sz w:val="28"/>
          <w:szCs w:val="28"/>
          <w:shd w:val="clear" w:color="auto" w:fill="FFFFFF"/>
        </w:rPr>
        <w:t xml:space="preserve"> Almaty, 2019. </w:t>
      </w:r>
      <w:r w:rsidRPr="00DB7231">
        <w:rPr>
          <w:color w:val="000000"/>
          <w:sz w:val="28"/>
          <w:szCs w:val="28"/>
        </w:rPr>
        <w:t>–</w:t>
      </w:r>
      <w:r w:rsidRPr="00DB7231">
        <w:rPr>
          <w:color w:val="000000"/>
          <w:sz w:val="28"/>
          <w:szCs w:val="28"/>
          <w:shd w:val="clear" w:color="auto" w:fill="FFFFFF"/>
        </w:rPr>
        <w:t xml:space="preserve"> p. 89.</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color w:val="000000"/>
          <w:sz w:val="28"/>
          <w:szCs w:val="28"/>
          <w:lang w:val="ru-RU"/>
        </w:rPr>
        <w:t>Сагадатова Н.Ж., Кедрук Е.Ю., Гриценко Л.В., Абдуллин Х.А., Низкозатратный синтез наноструктурированных композитов</w:t>
      </w:r>
      <w:r w:rsidRPr="00DB7231">
        <w:rPr>
          <w:color w:val="000000"/>
          <w:sz w:val="28"/>
          <w:szCs w:val="28"/>
          <w:lang w:val="en-GB"/>
        </w:rPr>
        <w:t> </w:t>
      </w:r>
      <w:r w:rsidRPr="00DB7231">
        <w:rPr>
          <w:color w:val="000000"/>
          <w:sz w:val="28"/>
          <w:szCs w:val="28"/>
        </w:rPr>
        <w:t>ZnO</w:t>
      </w:r>
      <w:r w:rsidRPr="00DB7231">
        <w:rPr>
          <w:color w:val="000000"/>
          <w:sz w:val="28"/>
          <w:szCs w:val="28"/>
          <w:lang w:val="ru-RU"/>
        </w:rPr>
        <w:t>-</w:t>
      </w:r>
      <w:r w:rsidRPr="00DB7231">
        <w:rPr>
          <w:color w:val="000000"/>
          <w:sz w:val="28"/>
          <w:szCs w:val="28"/>
        </w:rPr>
        <w:t>CuO</w:t>
      </w:r>
      <w:r w:rsidRPr="00DB7231">
        <w:rPr>
          <w:color w:val="000000"/>
          <w:sz w:val="28"/>
          <w:szCs w:val="28"/>
          <w:lang w:val="ru-RU"/>
        </w:rPr>
        <w:t>, Международная конференция студентов и молодых ученых «</w:t>
      </w:r>
      <w:r w:rsidRPr="00DB7231">
        <w:rPr>
          <w:color w:val="000000"/>
          <w:sz w:val="28"/>
          <w:szCs w:val="28"/>
          <w:lang w:val="kk-KZ"/>
        </w:rPr>
        <w:t>Фараби әлемі</w:t>
      </w:r>
      <w:r w:rsidRPr="00DB7231">
        <w:rPr>
          <w:color w:val="000000"/>
          <w:sz w:val="28"/>
          <w:szCs w:val="28"/>
          <w:lang w:val="ru-RU"/>
        </w:rPr>
        <w:t>». -Алматы, 2020. – С. 217.</w:t>
      </w:r>
    </w:p>
    <w:p w:rsidR="00757F11" w:rsidRPr="00DB7231" w:rsidRDefault="009756B1" w:rsidP="00B819A5">
      <w:pPr>
        <w:pStyle w:val="0"/>
        <w:numPr>
          <w:ilvl w:val="0"/>
          <w:numId w:val="8"/>
        </w:numPr>
        <w:tabs>
          <w:tab w:val="left" w:pos="242"/>
          <w:tab w:val="left" w:pos="851"/>
          <w:tab w:val="left" w:pos="993"/>
          <w:tab w:val="left" w:pos="1134"/>
        </w:tabs>
        <w:ind w:left="0" w:firstLine="567"/>
        <w:rPr>
          <w:color w:val="000000"/>
          <w:sz w:val="28"/>
          <w:szCs w:val="28"/>
          <w:lang w:val="ru-RU"/>
        </w:rPr>
      </w:pPr>
      <w:r w:rsidRPr="00DB7231">
        <w:rPr>
          <w:color w:val="000000"/>
          <w:sz w:val="28"/>
          <w:szCs w:val="28"/>
          <w:lang w:val="kk-KZ"/>
        </w:rPr>
        <w:t>Әбдісаттар Ә.</w:t>
      </w:r>
      <w:r w:rsidR="00757F11" w:rsidRPr="00DB7231">
        <w:rPr>
          <w:color w:val="000000"/>
          <w:sz w:val="28"/>
          <w:szCs w:val="28"/>
          <w:lang w:val="kk-KZ"/>
        </w:rPr>
        <w:t xml:space="preserve">Ә., Алпысбайұлы Н., </w:t>
      </w:r>
      <w:r w:rsidR="00757F11" w:rsidRPr="00DB7231">
        <w:rPr>
          <w:color w:val="000000"/>
          <w:sz w:val="28"/>
          <w:szCs w:val="28"/>
          <w:lang w:val="ru-RU"/>
        </w:rPr>
        <w:t xml:space="preserve">Кедрук, </w:t>
      </w:r>
      <w:r w:rsidR="00757F11" w:rsidRPr="00DB7231">
        <w:rPr>
          <w:color w:val="000000"/>
          <w:sz w:val="28"/>
          <w:szCs w:val="28"/>
          <w:lang w:val="kk-KZ"/>
        </w:rPr>
        <w:t>Е.Ю.</w:t>
      </w:r>
      <w:r w:rsidR="00757F11" w:rsidRPr="00DB7231">
        <w:rPr>
          <w:color w:val="000000"/>
          <w:sz w:val="28"/>
          <w:szCs w:val="28"/>
          <w:lang w:val="ru-RU"/>
        </w:rPr>
        <w:t>,</w:t>
      </w:r>
      <w:r w:rsidR="00757F11" w:rsidRPr="00DB7231">
        <w:rPr>
          <w:color w:val="000000"/>
          <w:sz w:val="28"/>
          <w:szCs w:val="28"/>
          <w:lang w:val="kk-KZ"/>
        </w:rPr>
        <w:t xml:space="preserve"> </w:t>
      </w:r>
      <w:r w:rsidR="00757F11" w:rsidRPr="00DB7231">
        <w:rPr>
          <w:color w:val="000000"/>
          <w:sz w:val="28"/>
          <w:szCs w:val="28"/>
          <w:lang w:val="ru-RU"/>
        </w:rPr>
        <w:t>Гриценко Л.В., Абдуллин Х.А. // Исследование свойств композитов полупроводниковых и углеродных наноматериалов, Международная конференция студентов и молодых ученых «</w:t>
      </w:r>
      <w:r w:rsidR="00757F11" w:rsidRPr="00DB7231">
        <w:rPr>
          <w:color w:val="000000"/>
          <w:sz w:val="28"/>
          <w:szCs w:val="28"/>
          <w:lang w:val="kk-KZ"/>
        </w:rPr>
        <w:t>Фараби әлемі</w:t>
      </w:r>
      <w:r w:rsidR="00757F11" w:rsidRPr="00DB7231">
        <w:rPr>
          <w:color w:val="000000"/>
          <w:sz w:val="28"/>
          <w:szCs w:val="28"/>
          <w:lang w:val="ru-RU"/>
        </w:rPr>
        <w:t>». –  Алматы, 2020. – С. 189.</w:t>
      </w:r>
    </w:p>
    <w:p w:rsidR="00757F11" w:rsidRPr="00DB7231" w:rsidRDefault="00757F11" w:rsidP="00B819A5">
      <w:pPr>
        <w:pStyle w:val="0"/>
        <w:numPr>
          <w:ilvl w:val="0"/>
          <w:numId w:val="8"/>
        </w:numPr>
        <w:tabs>
          <w:tab w:val="left" w:pos="242"/>
          <w:tab w:val="left" w:pos="851"/>
          <w:tab w:val="left" w:pos="993"/>
          <w:tab w:val="left" w:pos="1134"/>
        </w:tabs>
        <w:ind w:left="0" w:firstLine="567"/>
        <w:rPr>
          <w:color w:val="000000"/>
          <w:sz w:val="28"/>
          <w:szCs w:val="28"/>
          <w:lang w:val="ru-RU"/>
        </w:rPr>
      </w:pPr>
      <w:r w:rsidRPr="00DB7231">
        <w:rPr>
          <w:color w:val="000000"/>
          <w:sz w:val="28"/>
          <w:szCs w:val="28"/>
          <w:lang w:val="kk-KZ"/>
        </w:rPr>
        <w:t>Сагадатова</w:t>
      </w:r>
      <w:r w:rsidRPr="00DB7231">
        <w:rPr>
          <w:color w:val="000000"/>
          <w:sz w:val="28"/>
          <w:szCs w:val="28"/>
          <w:lang w:val="ru-RU"/>
        </w:rPr>
        <w:t xml:space="preserve"> </w:t>
      </w:r>
      <w:r w:rsidRPr="00DB7231">
        <w:rPr>
          <w:color w:val="000000"/>
          <w:sz w:val="28"/>
          <w:szCs w:val="28"/>
          <w:lang w:val="kk-KZ"/>
        </w:rPr>
        <w:t xml:space="preserve">Н.Ж., Әбдісаттар Ә.Ә., Кедрук Е.Ю., Гриценко Л.В., Абдуллин Х.А. </w:t>
      </w:r>
      <w:r w:rsidRPr="00DB7231">
        <w:rPr>
          <w:color w:val="000000"/>
          <w:sz w:val="28"/>
          <w:szCs w:val="28"/>
          <w:lang w:val="ru-RU"/>
        </w:rPr>
        <w:t xml:space="preserve">Фотокаталитические свойства композитов </w:t>
      </w:r>
      <w:r w:rsidRPr="00DB7231">
        <w:rPr>
          <w:color w:val="000000"/>
          <w:sz w:val="28"/>
          <w:szCs w:val="28"/>
        </w:rPr>
        <w:t>ZnO</w:t>
      </w:r>
      <w:r w:rsidRPr="00DB7231">
        <w:rPr>
          <w:color w:val="000000"/>
          <w:sz w:val="28"/>
          <w:szCs w:val="28"/>
          <w:lang w:val="ru-RU"/>
        </w:rPr>
        <w:t>/</w:t>
      </w:r>
      <w:r w:rsidRPr="00DB7231">
        <w:rPr>
          <w:color w:val="000000"/>
          <w:sz w:val="28"/>
          <w:szCs w:val="28"/>
        </w:rPr>
        <w:t>CuO</w:t>
      </w:r>
      <w:r w:rsidRPr="00DB7231">
        <w:rPr>
          <w:color w:val="000000"/>
          <w:sz w:val="28"/>
          <w:szCs w:val="28"/>
          <w:lang w:val="ru-RU"/>
        </w:rPr>
        <w:t xml:space="preserve"> // Труды Сатпаевских чтений. - Алматы, 2020. - с. 667 - 670.</w:t>
      </w:r>
    </w:p>
    <w:p w:rsidR="00757F11" w:rsidRPr="00DB7231" w:rsidRDefault="00757F11" w:rsidP="00B819A5">
      <w:pPr>
        <w:pStyle w:val="0"/>
        <w:numPr>
          <w:ilvl w:val="0"/>
          <w:numId w:val="8"/>
        </w:numPr>
        <w:tabs>
          <w:tab w:val="left" w:pos="242"/>
          <w:tab w:val="left" w:pos="851"/>
          <w:tab w:val="left" w:pos="993"/>
          <w:tab w:val="left" w:pos="1134"/>
        </w:tabs>
        <w:ind w:left="0" w:firstLine="567"/>
        <w:rPr>
          <w:color w:val="000000"/>
          <w:sz w:val="28"/>
          <w:szCs w:val="28"/>
        </w:rPr>
      </w:pPr>
      <w:r w:rsidRPr="00DB7231">
        <w:rPr>
          <w:color w:val="000000"/>
          <w:sz w:val="28"/>
          <w:szCs w:val="28"/>
        </w:rPr>
        <w:t xml:space="preserve">Kedruk Y.Y., Gritsenko L.V., Cicero G., Abdullin Kh.A. Effect of Synthesis Temperature on the Properties of ZnO - CuO Composites // </w:t>
      </w:r>
      <w:r w:rsidRPr="00DB7231">
        <w:rPr>
          <w:bCs/>
          <w:color w:val="000000"/>
          <w:kern w:val="36"/>
          <w:sz w:val="28"/>
          <w:szCs w:val="28"/>
          <w:shd w:val="clear" w:color="auto" w:fill="FFFFFF"/>
        </w:rPr>
        <w:t>SCON 2nd International Conference on Nanotechnology. - Amsterdam, Netherlands</w:t>
      </w:r>
      <w:r w:rsidRPr="00DB7231">
        <w:rPr>
          <w:color w:val="000000"/>
          <w:sz w:val="28"/>
          <w:szCs w:val="28"/>
        </w:rPr>
        <w:t xml:space="preserve">, </w:t>
      </w:r>
      <w:r w:rsidRPr="00DB7231">
        <w:rPr>
          <w:bCs/>
          <w:color w:val="000000"/>
          <w:kern w:val="36"/>
          <w:sz w:val="28"/>
          <w:szCs w:val="28"/>
          <w:shd w:val="clear" w:color="auto" w:fill="FFFFFF"/>
        </w:rPr>
        <w:t>2019. - </w:t>
      </w:r>
      <w:r w:rsidRPr="00DB7231">
        <w:rPr>
          <w:color w:val="000000"/>
          <w:sz w:val="28"/>
          <w:szCs w:val="28"/>
        </w:rPr>
        <w:t xml:space="preserve"> </w:t>
      </w:r>
      <w:r w:rsidRPr="00DB7231">
        <w:rPr>
          <w:bCs/>
          <w:color w:val="000000"/>
          <w:kern w:val="36"/>
          <w:sz w:val="28"/>
          <w:szCs w:val="28"/>
          <w:shd w:val="clear" w:color="auto" w:fill="FFFFFF"/>
        </w:rPr>
        <w:t>p.92.</w:t>
      </w:r>
    </w:p>
    <w:p w:rsidR="00757F11" w:rsidRPr="00DB7231" w:rsidRDefault="00757F11" w:rsidP="00B819A5">
      <w:pPr>
        <w:pStyle w:val="0"/>
        <w:numPr>
          <w:ilvl w:val="0"/>
          <w:numId w:val="8"/>
        </w:numPr>
        <w:tabs>
          <w:tab w:val="left" w:pos="242"/>
          <w:tab w:val="left" w:pos="851"/>
          <w:tab w:val="left" w:pos="993"/>
          <w:tab w:val="left" w:pos="1134"/>
        </w:tabs>
        <w:ind w:left="0" w:firstLine="567"/>
        <w:rPr>
          <w:color w:val="000000"/>
          <w:sz w:val="28"/>
          <w:szCs w:val="28"/>
        </w:rPr>
      </w:pPr>
      <w:r w:rsidRPr="00DB7231">
        <w:rPr>
          <w:color w:val="000000"/>
          <w:sz w:val="28"/>
          <w:szCs w:val="28"/>
          <w:lang w:val="ru-RU"/>
        </w:rPr>
        <w:t xml:space="preserve">Мараева В., Пермяков Н.В., </w:t>
      </w:r>
      <w:r w:rsidRPr="00DB7231">
        <w:rPr>
          <w:rFonts w:eastAsia="Calibri"/>
          <w:color w:val="000000"/>
          <w:sz w:val="28"/>
          <w:szCs w:val="28"/>
          <w:lang w:val="ru-RU"/>
        </w:rPr>
        <w:t xml:space="preserve">Кедрук Е.Ю., </w:t>
      </w:r>
      <w:r w:rsidRPr="00DB7231">
        <w:rPr>
          <w:color w:val="000000"/>
          <w:sz w:val="28"/>
          <w:szCs w:val="28"/>
          <w:lang w:val="ru-RU"/>
        </w:rPr>
        <w:t xml:space="preserve">Гриценко Л.В., </w:t>
      </w:r>
      <w:r w:rsidRPr="00DB7231">
        <w:rPr>
          <w:rFonts w:eastAsia="Calibri"/>
          <w:color w:val="000000"/>
          <w:sz w:val="28"/>
          <w:szCs w:val="28"/>
          <w:lang w:val="ru-RU"/>
        </w:rPr>
        <w:t>Абдуллин Х.А.</w:t>
      </w:r>
      <w:r w:rsidRPr="00DB7231">
        <w:rPr>
          <w:bCs/>
          <w:color w:val="000000"/>
          <w:sz w:val="28"/>
          <w:szCs w:val="28"/>
          <w:lang w:val="ru-RU"/>
        </w:rPr>
        <w:t xml:space="preserve"> Создание виртуального прибора для обработки результатов сорбционных измерений при исследовании наностержней оксида цинка // </w:t>
      </w:r>
      <w:r w:rsidRPr="00DB7231">
        <w:rPr>
          <w:color w:val="000000"/>
          <w:sz w:val="28"/>
          <w:szCs w:val="28"/>
          <w:lang w:val="ru-RU"/>
        </w:rPr>
        <w:t xml:space="preserve">Х </w:t>
      </w:r>
      <w:r w:rsidRPr="00DB7231">
        <w:rPr>
          <w:color w:val="000000"/>
          <w:sz w:val="28"/>
          <w:szCs w:val="28"/>
          <w:shd w:val="clear" w:color="auto" w:fill="FFFFFF"/>
          <w:lang w:val="ru-RU"/>
        </w:rPr>
        <w:t>Международная конференция ФизикА. СПб</w:t>
      </w:r>
      <w:r w:rsidRPr="00DB7231">
        <w:rPr>
          <w:color w:val="000000"/>
          <w:sz w:val="28"/>
          <w:szCs w:val="28"/>
          <w:shd w:val="clear" w:color="auto" w:fill="FFFFFF"/>
        </w:rPr>
        <w:t xml:space="preserve">. - </w:t>
      </w:r>
      <w:r w:rsidRPr="00DB7231">
        <w:rPr>
          <w:color w:val="000000"/>
          <w:sz w:val="28"/>
          <w:szCs w:val="28"/>
          <w:shd w:val="clear" w:color="auto" w:fill="FFFFFF"/>
          <w:lang w:val="ru-RU"/>
        </w:rPr>
        <w:t>Санкт</w:t>
      </w:r>
      <w:r w:rsidRPr="00DB7231">
        <w:rPr>
          <w:color w:val="000000"/>
          <w:sz w:val="28"/>
          <w:szCs w:val="28"/>
          <w:shd w:val="clear" w:color="auto" w:fill="FFFFFF"/>
        </w:rPr>
        <w:t>-</w:t>
      </w:r>
      <w:r w:rsidRPr="00DB7231">
        <w:rPr>
          <w:color w:val="000000"/>
          <w:sz w:val="28"/>
          <w:szCs w:val="28"/>
          <w:shd w:val="clear" w:color="auto" w:fill="FFFFFF"/>
          <w:lang w:val="ru-RU"/>
        </w:rPr>
        <w:t>Петербург</w:t>
      </w:r>
      <w:r w:rsidRPr="00DB7231">
        <w:rPr>
          <w:color w:val="000000"/>
          <w:sz w:val="28"/>
          <w:szCs w:val="28"/>
          <w:shd w:val="clear" w:color="auto" w:fill="FFFFFF"/>
        </w:rPr>
        <w:t xml:space="preserve">, 2020. - </w:t>
      </w:r>
      <w:r w:rsidRPr="00DB7231">
        <w:rPr>
          <w:color w:val="000000"/>
          <w:sz w:val="28"/>
          <w:szCs w:val="28"/>
          <w:shd w:val="clear" w:color="auto" w:fill="FFFFFF"/>
          <w:lang w:val="ru-RU"/>
        </w:rPr>
        <w:t>с</w:t>
      </w:r>
      <w:r w:rsidRPr="00DB7231">
        <w:rPr>
          <w:color w:val="000000"/>
          <w:sz w:val="28"/>
          <w:szCs w:val="28"/>
          <w:shd w:val="clear" w:color="auto" w:fill="FFFFFF"/>
        </w:rPr>
        <w:t>.189-190</w:t>
      </w:r>
      <w:r w:rsidRPr="00DB7231">
        <w:rPr>
          <w:color w:val="000000"/>
          <w:sz w:val="28"/>
          <w:szCs w:val="28"/>
          <w:shd w:val="clear" w:color="auto" w:fill="FFFFFF"/>
          <w:lang w:val="ru-RU"/>
        </w:rPr>
        <w:t>.</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rPr>
      </w:pPr>
      <w:r w:rsidRPr="00DB7231">
        <w:rPr>
          <w:color w:val="000000"/>
          <w:sz w:val="28"/>
          <w:szCs w:val="28"/>
        </w:rPr>
        <w:t xml:space="preserve">Kedruk Y.Y., Alpysbaiuly N., Gritsenko L.V., Abdullin Kh.A. Hydrothermal low-cost synthesis of ZnO-GO nanocomposites // </w:t>
      </w:r>
      <w:r w:rsidRPr="00DB7231">
        <w:rPr>
          <w:color w:val="000000"/>
          <w:sz w:val="28"/>
          <w:szCs w:val="28"/>
          <w:shd w:val="clear" w:color="auto" w:fill="FFFFFF"/>
        </w:rPr>
        <w:t>The 8th International Conference on Nanomaterials and Advanced Energy Storage Systems. - Almaty, 2020. - p. 74.</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rPr>
      </w:pPr>
      <w:r w:rsidRPr="00DB7231">
        <w:rPr>
          <w:color w:val="000000"/>
          <w:sz w:val="28"/>
          <w:szCs w:val="28"/>
        </w:rPr>
        <w:lastRenderedPageBreak/>
        <w:t xml:space="preserve">Kedruk Y.Y., Gritsenko L.V., Abdullin Kh.A., Cicero G. Effect of copper sulfate concentration in growth solution on photocatalytic properties of ZnO/CuO nanostructures // </w:t>
      </w:r>
      <w:r w:rsidRPr="00DB7231">
        <w:rPr>
          <w:color w:val="000000"/>
          <w:sz w:val="28"/>
          <w:szCs w:val="28"/>
          <w:shd w:val="clear" w:color="auto" w:fill="FFFFFF"/>
        </w:rPr>
        <w:t>The 8th International Conference on Nanomaterials and Advanced Energy Storage Systems. - Almaty, 2020. - p. 30.</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rFonts w:eastAsia="Calibri"/>
          <w:color w:val="000000"/>
          <w:sz w:val="28"/>
          <w:szCs w:val="28"/>
          <w:lang w:val="ru-RU"/>
        </w:rPr>
        <w:t>Кедрук Е.Ю.,</w:t>
      </w:r>
      <w:r w:rsidRPr="00DB7231">
        <w:rPr>
          <w:color w:val="000000"/>
          <w:sz w:val="28"/>
          <w:szCs w:val="28"/>
          <w:lang w:val="ru-RU"/>
        </w:rPr>
        <w:t xml:space="preserve"> Айтжанов М.Б., Палтушева Ж.У., Гриценко Л.В., Абдуллин Х.А. Влияние термической обработки на фотокаталитические свойства наностержней оксида цинка // Труды Сатпаевских чтений. – Алматы, 2021. - с. 1094-1097.</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rFonts w:eastAsia="Calibri"/>
          <w:color w:val="000000"/>
          <w:sz w:val="28"/>
          <w:szCs w:val="28"/>
          <w:lang w:val="ru-RU"/>
        </w:rPr>
        <w:t>Кедрук Е.Ю.,</w:t>
      </w:r>
      <w:r w:rsidRPr="00DB7231">
        <w:rPr>
          <w:color w:val="000000"/>
          <w:sz w:val="28"/>
          <w:szCs w:val="28"/>
          <w:lang w:val="ru-RU"/>
        </w:rPr>
        <w:t xml:space="preserve"> Палтушева Ж.У., Гриценко Л.В., Абдуллин Х.А. Разложение органических соединений под действием фотокаталитически активного </w:t>
      </w:r>
      <w:r w:rsidRPr="00DB7231">
        <w:rPr>
          <w:color w:val="000000"/>
          <w:sz w:val="28"/>
          <w:szCs w:val="28"/>
        </w:rPr>
        <w:t>ZnO</w:t>
      </w:r>
      <w:r w:rsidRPr="00DB7231">
        <w:rPr>
          <w:color w:val="000000"/>
          <w:sz w:val="28"/>
          <w:szCs w:val="28"/>
          <w:lang w:val="ru-RU"/>
        </w:rPr>
        <w:t xml:space="preserve"> // Аморфные и микрокристаллические полупроводники: сб. тез. Международной конференции. - Санкт- Петербург, 2021. - с. 190.</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color w:val="000000"/>
          <w:sz w:val="28"/>
          <w:szCs w:val="28"/>
          <w:lang w:val="ru-RU"/>
        </w:rPr>
        <w:t xml:space="preserve">Гриценко Л.В., Палтушева Ж.У., </w:t>
      </w:r>
      <w:r w:rsidRPr="00DB7231">
        <w:rPr>
          <w:rFonts w:eastAsia="Calibri"/>
          <w:color w:val="000000"/>
          <w:sz w:val="28"/>
          <w:szCs w:val="28"/>
          <w:lang w:val="ru-RU"/>
        </w:rPr>
        <w:t xml:space="preserve">Кедрук Е.Ю., </w:t>
      </w:r>
      <w:r w:rsidRPr="00DB7231">
        <w:rPr>
          <w:color w:val="000000"/>
          <w:sz w:val="28"/>
          <w:szCs w:val="28"/>
          <w:lang w:val="ru-RU"/>
        </w:rPr>
        <w:t>Абдуллин Х.А. Исследование фотокаталитической активности наноструктурированного оксида цинка // ФизикА.СПб: тезисы докладов международной конференции. - Санкт- Петербург, 2021. - c. 120-121.</w:t>
      </w:r>
    </w:p>
    <w:p w:rsidR="00757F11" w:rsidRPr="00DB7231" w:rsidRDefault="00757F11" w:rsidP="00B819A5">
      <w:pPr>
        <w:pStyle w:val="0"/>
        <w:numPr>
          <w:ilvl w:val="0"/>
          <w:numId w:val="8"/>
        </w:numPr>
        <w:tabs>
          <w:tab w:val="left" w:pos="242"/>
          <w:tab w:val="left" w:pos="851"/>
          <w:tab w:val="left" w:pos="993"/>
        </w:tabs>
        <w:ind w:left="0" w:firstLine="567"/>
        <w:rPr>
          <w:color w:val="000000"/>
          <w:sz w:val="28"/>
          <w:szCs w:val="28"/>
          <w:lang w:val="ru-RU"/>
        </w:rPr>
      </w:pPr>
      <w:r w:rsidRPr="00DB7231">
        <w:rPr>
          <w:rFonts w:eastAsia="Calibri"/>
          <w:color w:val="000000"/>
          <w:sz w:val="28"/>
          <w:szCs w:val="28"/>
          <w:lang w:val="ru-RU"/>
        </w:rPr>
        <w:t>Кедрук Е.Ю.,</w:t>
      </w:r>
      <w:r w:rsidRPr="00DB7231">
        <w:rPr>
          <w:color w:val="000000"/>
          <w:sz w:val="28"/>
          <w:szCs w:val="28"/>
          <w:lang w:val="ru-RU"/>
        </w:rPr>
        <w:t xml:space="preserve"> </w:t>
      </w:r>
      <w:r w:rsidRPr="00DB7231">
        <w:rPr>
          <w:color w:val="000000"/>
          <w:sz w:val="28"/>
          <w:szCs w:val="28"/>
          <w:lang w:val="kk-KZ"/>
        </w:rPr>
        <w:t xml:space="preserve">Жайдары А.Д., </w:t>
      </w:r>
      <w:r w:rsidRPr="00DB7231">
        <w:rPr>
          <w:color w:val="000000"/>
          <w:sz w:val="28"/>
          <w:szCs w:val="28"/>
          <w:shd w:val="clear" w:color="auto" w:fill="FFFFFF"/>
          <w:lang w:val="kk-KZ"/>
        </w:rPr>
        <w:t>Қадау А.Т.,</w:t>
      </w:r>
      <w:r w:rsidRPr="00DB7231">
        <w:rPr>
          <w:color w:val="000000"/>
          <w:sz w:val="28"/>
          <w:szCs w:val="28"/>
          <w:lang w:val="ru-RU"/>
        </w:rPr>
        <w:t xml:space="preserve"> Гриценко Л.В. </w:t>
      </w:r>
      <w:r w:rsidRPr="00DB7231">
        <w:rPr>
          <w:color w:val="000000"/>
          <w:sz w:val="28"/>
          <w:szCs w:val="28"/>
          <w:lang w:val="kk-KZ"/>
        </w:rPr>
        <w:t>О</w:t>
      </w:r>
      <w:r w:rsidRPr="00DB7231">
        <w:rPr>
          <w:color w:val="000000"/>
          <w:sz w:val="28"/>
          <w:szCs w:val="28"/>
          <w:lang w:val="ru-RU"/>
        </w:rPr>
        <w:t>пределение оптимальных параметров для фотокаталитической деградации полупроводниковых материалов // Международная конференция студентов и молодых ученых «</w:t>
      </w:r>
      <w:r w:rsidRPr="00DB7231">
        <w:rPr>
          <w:color w:val="000000"/>
          <w:sz w:val="28"/>
          <w:szCs w:val="28"/>
          <w:lang w:val="kk-KZ"/>
        </w:rPr>
        <w:t>Фараби әлемі</w:t>
      </w:r>
      <w:r w:rsidRPr="00DB7231">
        <w:rPr>
          <w:color w:val="000000"/>
          <w:sz w:val="28"/>
          <w:szCs w:val="28"/>
          <w:lang w:val="ru-RU"/>
        </w:rPr>
        <w:t>». – Алматы, 2022. -</w:t>
      </w:r>
      <w:r w:rsidR="0001429C" w:rsidRPr="00DB7231">
        <w:rPr>
          <w:color w:val="000000"/>
          <w:sz w:val="28"/>
          <w:szCs w:val="28"/>
          <w:lang w:val="ru-RU"/>
        </w:rPr>
        <w:t xml:space="preserve"> </w:t>
      </w:r>
      <w:r w:rsidRPr="00DB7231">
        <w:rPr>
          <w:color w:val="000000"/>
          <w:sz w:val="28"/>
          <w:szCs w:val="28"/>
          <w:lang w:val="ru-RU"/>
        </w:rPr>
        <w:t>с. 96.</w:t>
      </w:r>
    </w:p>
    <w:p w:rsidR="00757F11" w:rsidRPr="00F93113" w:rsidRDefault="00757F11" w:rsidP="00672A68">
      <w:pPr>
        <w:ind w:firstLine="567"/>
        <w:rPr>
          <w:rFonts w:ascii="Times New Roman" w:hAnsi="Times New Roman" w:cs="Times New Roman"/>
          <w:color w:val="000000"/>
          <w:sz w:val="28"/>
          <w:szCs w:val="28"/>
        </w:rPr>
      </w:pPr>
    </w:p>
    <w:p w:rsidR="00757F11" w:rsidRPr="00F93113" w:rsidRDefault="00757F11" w:rsidP="00672A68">
      <w:pPr>
        <w:ind w:firstLine="567"/>
        <w:rPr>
          <w:rFonts w:ascii="Times New Roman" w:hAnsi="Times New Roman" w:cs="Times New Roman"/>
          <w:i/>
          <w:color w:val="000000"/>
          <w:sz w:val="28"/>
          <w:szCs w:val="28"/>
        </w:rPr>
      </w:pPr>
      <w:r w:rsidRPr="00F93113">
        <w:rPr>
          <w:rFonts w:ascii="Times New Roman" w:hAnsi="Times New Roman" w:cs="Times New Roman"/>
          <w:i/>
          <w:color w:val="000000"/>
          <w:sz w:val="28"/>
          <w:szCs w:val="28"/>
        </w:rPr>
        <w:t xml:space="preserve">Патент на </w:t>
      </w:r>
      <w:r w:rsidRPr="00F93113">
        <w:rPr>
          <w:rFonts w:ascii="Times New Roman" w:hAnsi="Times New Roman" w:cs="Times New Roman"/>
          <w:i/>
          <w:color w:val="000000"/>
          <w:sz w:val="28"/>
          <w:szCs w:val="28"/>
          <w:lang w:val="kk-KZ"/>
        </w:rPr>
        <w:t>изобретение</w:t>
      </w:r>
      <w:r w:rsidRPr="00F93113">
        <w:rPr>
          <w:rFonts w:ascii="Times New Roman" w:hAnsi="Times New Roman" w:cs="Times New Roman"/>
          <w:i/>
          <w:color w:val="000000"/>
          <w:sz w:val="28"/>
          <w:szCs w:val="28"/>
        </w:rPr>
        <w:t>:</w:t>
      </w:r>
    </w:p>
    <w:p w:rsidR="00757F11" w:rsidRPr="00F93113" w:rsidRDefault="00757F11" w:rsidP="00672A68">
      <w:pPr>
        <w:tabs>
          <w:tab w:val="left" w:pos="851"/>
        </w:tabs>
        <w:ind w:firstLine="567"/>
        <w:jc w:val="both"/>
        <w:rPr>
          <w:rFonts w:ascii="Times New Roman" w:hAnsi="Times New Roman" w:cs="Times New Roman"/>
          <w:bCs/>
          <w:color w:val="000000"/>
          <w:sz w:val="28"/>
          <w:szCs w:val="28"/>
        </w:rPr>
      </w:pPr>
      <w:r w:rsidRPr="00F93113">
        <w:rPr>
          <w:rFonts w:ascii="Times New Roman" w:hAnsi="Times New Roman" w:cs="Times New Roman"/>
          <w:color w:val="000000"/>
          <w:sz w:val="28"/>
          <w:szCs w:val="28"/>
          <w:lang w:val="kk-KZ"/>
        </w:rPr>
        <w:t>Э</w:t>
      </w:r>
      <w:r w:rsidRPr="00F93113">
        <w:rPr>
          <w:rFonts w:ascii="Times New Roman" w:hAnsi="Times New Roman" w:cs="Times New Roman"/>
          <w:color w:val="000000"/>
          <w:sz w:val="28"/>
          <w:szCs w:val="28"/>
        </w:rPr>
        <w:t xml:space="preserve">кспертной организацией принято решение о выдаче патента на изобретение </w:t>
      </w:r>
      <w:r w:rsidRPr="00F93113">
        <w:rPr>
          <w:rFonts w:ascii="Times New Roman" w:hAnsi="Times New Roman" w:cs="Times New Roman"/>
          <w:color w:val="000000"/>
          <w:sz w:val="28"/>
          <w:szCs w:val="28"/>
          <w:lang w:val="kk-KZ"/>
        </w:rPr>
        <w:t xml:space="preserve">Абдуллин Х.А., </w:t>
      </w:r>
      <w:r w:rsidRPr="00F93113">
        <w:rPr>
          <w:rFonts w:ascii="Times New Roman" w:hAnsi="Times New Roman" w:cs="Times New Roman"/>
          <w:bCs/>
          <w:color w:val="000000"/>
          <w:sz w:val="28"/>
          <w:szCs w:val="28"/>
          <w:shd w:val="clear" w:color="auto" w:fill="FFFFFF"/>
          <w:lang w:val="kk-KZ"/>
        </w:rPr>
        <w:t xml:space="preserve">Гриценко Л. В., </w:t>
      </w:r>
      <w:r w:rsidRPr="00F93113">
        <w:rPr>
          <w:rFonts w:ascii="Times New Roman" w:hAnsi="Times New Roman" w:cs="Times New Roman"/>
          <w:color w:val="000000"/>
          <w:sz w:val="28"/>
          <w:szCs w:val="28"/>
          <w:lang w:val="kk-KZ"/>
        </w:rPr>
        <w:t xml:space="preserve"> Кедрук Е.Ю., Палтушев Ж.У.</w:t>
      </w:r>
      <w:r w:rsidRPr="00F93113">
        <w:rPr>
          <w:rFonts w:ascii="Times New Roman" w:hAnsi="Times New Roman" w:cs="Times New Roman"/>
          <w:color w:val="000000"/>
          <w:sz w:val="28"/>
          <w:szCs w:val="28"/>
        </w:rPr>
        <w:t xml:space="preserve"> «Способ получения фотокаталитически активных порошков оксида цинка» </w:t>
      </w:r>
      <w:r w:rsidR="00E505A7">
        <w:rPr>
          <w:rFonts w:ascii="Times New Roman" w:hAnsi="Times New Roman" w:cs="Times New Roman"/>
          <w:color w:val="000000"/>
          <w:sz w:val="28"/>
          <w:szCs w:val="28"/>
        </w:rPr>
        <w:t>№35707, выд. 10.06.2022, заявка</w:t>
      </w:r>
      <w:r w:rsidRPr="00F93113">
        <w:rPr>
          <w:rFonts w:ascii="Times New Roman" w:hAnsi="Times New Roman" w:cs="Times New Roman"/>
          <w:color w:val="000000"/>
          <w:sz w:val="28"/>
          <w:szCs w:val="28"/>
        </w:rPr>
        <w:t xml:space="preserve"> № 20</w:t>
      </w:r>
      <w:r w:rsidR="00E505A7">
        <w:rPr>
          <w:rFonts w:ascii="Times New Roman" w:hAnsi="Times New Roman" w:cs="Times New Roman"/>
          <w:color w:val="000000"/>
          <w:sz w:val="28"/>
          <w:szCs w:val="28"/>
        </w:rPr>
        <w:t>21/0249.</w:t>
      </w:r>
    </w:p>
    <w:p w:rsidR="0051314A" w:rsidRPr="00F93113" w:rsidRDefault="0051314A" w:rsidP="00672A68">
      <w:pPr>
        <w:pStyle w:val="1"/>
        <w:tabs>
          <w:tab w:val="left" w:pos="851"/>
        </w:tabs>
        <w:spacing w:after="0" w:line="240" w:lineRule="auto"/>
        <w:jc w:val="center"/>
        <w:rPr>
          <w:bCs/>
          <w:color w:val="000000"/>
        </w:rPr>
      </w:pPr>
    </w:p>
    <w:sectPr w:rsidR="0051314A" w:rsidRPr="00F93113" w:rsidSect="00A32E55">
      <w:footerReference w:type="default" r:id="rId276"/>
      <w:pgSz w:w="11906" w:h="16838"/>
      <w:pgMar w:top="1134" w:right="567" w:bottom="1134" w:left="1701" w:header="708" w:footer="708"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6E31" w:rsidRDefault="00676E31">
      <w:r>
        <w:separator/>
      </w:r>
    </w:p>
  </w:endnote>
  <w:endnote w:type="continuationSeparator" w:id="0">
    <w:p w:rsidR="00676E31" w:rsidRDefault="00676E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horndale">
    <w:altName w:val="Times New Roman"/>
    <w:charset w:val="CC"/>
    <w:family w:val="roman"/>
    <w:pitch w:val="default"/>
  </w:font>
  <w:font w:name="HG Mincho Light J">
    <w:charset w:val="00"/>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inherit">
    <w:altName w:val="Times New Roman"/>
    <w:panose1 w:val="00000000000000000000"/>
    <w:charset w:val="00"/>
    <w:family w:val="roman"/>
    <w:notTrueType/>
    <w:pitch w:val="default"/>
  </w:font>
  <w:font w:name="Gungsuh">
    <w:altName w:val="Malgun Gothic"/>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AdvP4DF60E">
    <w:altName w:val="Arial Unicode MS"/>
    <w:panose1 w:val="00000000000000000000"/>
    <w:charset w:val="81"/>
    <w:family w:val="auto"/>
    <w:notTrueType/>
    <w:pitch w:val="default"/>
    <w:sig w:usb0="00000201" w:usb1="09060000" w:usb2="00000010" w:usb3="00000000" w:csb0="00080004" w:csb1="00000000"/>
  </w:font>
  <w:font w:name="MS PGothic">
    <w:panose1 w:val="020B0600070205080204"/>
    <w:charset w:val="80"/>
    <w:family w:val="swiss"/>
    <w:pitch w:val="variable"/>
    <w:sig w:usb0="E00002FF" w:usb1="6AC7FDFB" w:usb2="08000012" w:usb3="00000000" w:csb0="0002009F" w:csb1="00000000"/>
  </w:font>
  <w:font w:name="TimesNewRoman">
    <w:altName w:val="MS Mincho"/>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AdvOT1ef757c0+20">
    <w:altName w:val="MS Gothic"/>
    <w:panose1 w:val="00000000000000000000"/>
    <w:charset w:val="80"/>
    <w:family w:val="auto"/>
    <w:notTrueType/>
    <w:pitch w:val="default"/>
    <w:sig w:usb0="00000001" w:usb1="08070000" w:usb2="00000010" w:usb3="00000000" w:csb0="00020000" w:csb1="00000000"/>
  </w:font>
  <w:font w:name="Corbel-Bold">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3FD8" w:rsidRPr="004E09BC" w:rsidRDefault="005D3FD8">
    <w:pPr>
      <w:pStyle w:val="af8"/>
      <w:jc w:val="center"/>
      <w:rPr>
        <w:rFonts w:ascii="Times New Roman" w:hAnsi="Times New Roman" w:cs="Times New Roman"/>
        <w:sz w:val="28"/>
        <w:szCs w:val="28"/>
      </w:rPr>
    </w:pPr>
    <w:r w:rsidRPr="004E09BC">
      <w:rPr>
        <w:rFonts w:ascii="Times New Roman" w:hAnsi="Times New Roman" w:cs="Times New Roman"/>
        <w:sz w:val="28"/>
        <w:szCs w:val="28"/>
      </w:rPr>
      <w:fldChar w:fldCharType="begin"/>
    </w:r>
    <w:r w:rsidRPr="004E09BC">
      <w:rPr>
        <w:rFonts w:ascii="Times New Roman" w:hAnsi="Times New Roman" w:cs="Times New Roman"/>
        <w:sz w:val="28"/>
        <w:szCs w:val="28"/>
      </w:rPr>
      <w:instrText>PAGE   \* MERGEFORMAT</w:instrText>
    </w:r>
    <w:r w:rsidRPr="004E09BC">
      <w:rPr>
        <w:rFonts w:ascii="Times New Roman" w:hAnsi="Times New Roman" w:cs="Times New Roman"/>
        <w:sz w:val="28"/>
        <w:szCs w:val="28"/>
      </w:rPr>
      <w:fldChar w:fldCharType="separate"/>
    </w:r>
    <w:r w:rsidR="0096055C">
      <w:rPr>
        <w:rFonts w:ascii="Times New Roman" w:hAnsi="Times New Roman" w:cs="Times New Roman"/>
        <w:noProof/>
        <w:sz w:val="28"/>
        <w:szCs w:val="28"/>
      </w:rPr>
      <w:t>44</w:t>
    </w:r>
    <w:r w:rsidRPr="004E09BC">
      <w:rPr>
        <w:rFonts w:ascii="Times New Roman" w:hAnsi="Times New Roman" w:cs="Times New Roman"/>
        <w:sz w:val="28"/>
        <w:szCs w:val="28"/>
      </w:rPr>
      <w:fldChar w:fldCharType="end"/>
    </w:r>
  </w:p>
  <w:p w:rsidR="005D3FD8" w:rsidRDefault="005D3FD8">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6E31" w:rsidRDefault="00676E31">
      <w:r>
        <w:separator/>
      </w:r>
    </w:p>
  </w:footnote>
  <w:footnote w:type="continuationSeparator" w:id="0">
    <w:p w:rsidR="00676E31" w:rsidRDefault="00676E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E4DEA"/>
    <w:multiLevelType w:val="hybridMultilevel"/>
    <w:tmpl w:val="73366C12"/>
    <w:lvl w:ilvl="0" w:tplc="6D106ED6">
      <w:start w:val="1"/>
      <w:numFmt w:val="decimal"/>
      <w:pStyle w:val="0"/>
      <w:lvlText w:val="%1."/>
      <w:lvlJc w:val="left"/>
      <w:pPr>
        <w:ind w:left="644" w:hanging="360"/>
      </w:pPr>
      <w:rPr>
        <w:sz w:val="28"/>
        <w:szCs w:val="28"/>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179B5A76"/>
    <w:multiLevelType w:val="multilevel"/>
    <w:tmpl w:val="D25CAC3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 w15:restartNumberingAfterBreak="0">
    <w:nsid w:val="1C550EA5"/>
    <w:multiLevelType w:val="hybridMultilevel"/>
    <w:tmpl w:val="3BAA522C"/>
    <w:lvl w:ilvl="0" w:tplc="E31E929E">
      <w:start w:val="1"/>
      <w:numFmt w:val="decimal"/>
      <w:lvlText w:val="%1."/>
      <w:lvlJc w:val="left"/>
      <w:pPr>
        <w:ind w:left="435" w:hanging="435"/>
      </w:pPr>
      <w:rPr>
        <w:rFonts w:ascii="Times New Roman" w:hAnsi="Times New Roman" w:cs="Times New Roman"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 w15:restartNumberingAfterBreak="0">
    <w:nsid w:val="2BE64E4D"/>
    <w:multiLevelType w:val="multilevel"/>
    <w:tmpl w:val="06AAE93E"/>
    <w:lvl w:ilvl="0">
      <w:start w:val="1"/>
      <w:numFmt w:val="decimal"/>
      <w:lvlText w:val="%1"/>
      <w:lvlJc w:val="left"/>
      <w:pPr>
        <w:ind w:left="720" w:hanging="360"/>
      </w:pPr>
      <w:rPr>
        <w:rFonts w:ascii="Times New Roman" w:eastAsia="Calibri" w:hAnsi="Times New Roman" w:cs="Times New Roman" w:hint="default"/>
        <w:b/>
        <w:vertAlign w:val="baseline"/>
      </w:rPr>
    </w:lvl>
    <w:lvl w:ilvl="1">
      <w:start w:val="1"/>
      <w:numFmt w:val="decimal"/>
      <w:lvlText w:val="%1.%2"/>
      <w:lvlJc w:val="left"/>
      <w:pPr>
        <w:ind w:left="1080" w:hanging="360"/>
      </w:pPr>
      <w:rPr>
        <w:vertAlign w:val="baseline"/>
      </w:rPr>
    </w:lvl>
    <w:lvl w:ilvl="2">
      <w:start w:val="1"/>
      <w:numFmt w:val="decimal"/>
      <w:lvlText w:val="%1.%2.%3"/>
      <w:lvlJc w:val="left"/>
      <w:pPr>
        <w:ind w:left="1800" w:hanging="720"/>
      </w:pPr>
      <w:rPr>
        <w:vertAlign w:val="baseline"/>
      </w:rPr>
    </w:lvl>
    <w:lvl w:ilvl="3">
      <w:start w:val="1"/>
      <w:numFmt w:val="decimal"/>
      <w:lvlText w:val="%1.%2.%3.%4"/>
      <w:lvlJc w:val="left"/>
      <w:pPr>
        <w:ind w:left="2160" w:hanging="720"/>
      </w:pPr>
      <w:rPr>
        <w:vertAlign w:val="baseline"/>
      </w:rPr>
    </w:lvl>
    <w:lvl w:ilvl="4">
      <w:start w:val="1"/>
      <w:numFmt w:val="decimal"/>
      <w:lvlText w:val="%1.%2.%3.%4.%5"/>
      <w:lvlJc w:val="left"/>
      <w:pPr>
        <w:ind w:left="2880" w:hanging="1080"/>
      </w:pPr>
      <w:rPr>
        <w:vertAlign w:val="baseline"/>
      </w:rPr>
    </w:lvl>
    <w:lvl w:ilvl="5">
      <w:start w:val="1"/>
      <w:numFmt w:val="decimal"/>
      <w:lvlText w:val="%1.%2.%3.%4.%5.%6"/>
      <w:lvlJc w:val="left"/>
      <w:pPr>
        <w:ind w:left="3240" w:hanging="1080"/>
      </w:pPr>
      <w:rPr>
        <w:vertAlign w:val="baseline"/>
      </w:rPr>
    </w:lvl>
    <w:lvl w:ilvl="6">
      <w:start w:val="1"/>
      <w:numFmt w:val="decimal"/>
      <w:lvlText w:val="%1.%2.%3.%4.%5.%6.%7"/>
      <w:lvlJc w:val="left"/>
      <w:pPr>
        <w:ind w:left="3960" w:hanging="1440"/>
      </w:pPr>
      <w:rPr>
        <w:vertAlign w:val="baseline"/>
      </w:rPr>
    </w:lvl>
    <w:lvl w:ilvl="7">
      <w:start w:val="1"/>
      <w:numFmt w:val="decimal"/>
      <w:lvlText w:val="%1.%2.%3.%4.%5.%6.%7.%8"/>
      <w:lvlJc w:val="left"/>
      <w:pPr>
        <w:ind w:left="4320" w:hanging="1440"/>
      </w:pPr>
      <w:rPr>
        <w:vertAlign w:val="baseline"/>
      </w:rPr>
    </w:lvl>
    <w:lvl w:ilvl="8">
      <w:start w:val="1"/>
      <w:numFmt w:val="decimal"/>
      <w:lvlText w:val="%1.%2.%3.%4.%5.%6.%7.%8.%9"/>
      <w:lvlJc w:val="left"/>
      <w:pPr>
        <w:ind w:left="4680" w:hanging="1440"/>
      </w:pPr>
      <w:rPr>
        <w:vertAlign w:val="baseline"/>
      </w:rPr>
    </w:lvl>
  </w:abstractNum>
  <w:abstractNum w:abstractNumId="4" w15:restartNumberingAfterBreak="0">
    <w:nsid w:val="384B52C1"/>
    <w:multiLevelType w:val="hybridMultilevel"/>
    <w:tmpl w:val="A5A88C7E"/>
    <w:lvl w:ilvl="0" w:tplc="209422B4">
      <w:start w:val="1"/>
      <w:numFmt w:val="decimal"/>
      <w:lvlText w:val="%1."/>
      <w:lvlJc w:val="left"/>
      <w:pPr>
        <w:ind w:left="2887" w:hanging="334"/>
      </w:pPr>
      <w:rPr>
        <w:rFonts w:ascii="Times New Roman" w:eastAsia="Times New Roman" w:hAnsi="Times New Roman" w:cs="Times New Roman" w:hint="default"/>
        <w:spacing w:val="0"/>
        <w:w w:val="100"/>
        <w:sz w:val="28"/>
        <w:szCs w:val="28"/>
        <w:lang w:val="ru-RU" w:eastAsia="en-US" w:bidi="ar-SA"/>
      </w:rPr>
    </w:lvl>
    <w:lvl w:ilvl="1" w:tplc="D80A8B1E">
      <w:numFmt w:val="bullet"/>
      <w:lvlText w:val="•"/>
      <w:lvlJc w:val="left"/>
      <w:pPr>
        <w:ind w:left="2096" w:hanging="334"/>
      </w:pPr>
      <w:rPr>
        <w:rFonts w:hint="default"/>
        <w:lang w:val="ru-RU" w:eastAsia="en-US" w:bidi="ar-SA"/>
      </w:rPr>
    </w:lvl>
    <w:lvl w:ilvl="2" w:tplc="9BF6B524">
      <w:numFmt w:val="bullet"/>
      <w:lvlText w:val="•"/>
      <w:lvlJc w:val="left"/>
      <w:pPr>
        <w:ind w:left="2993" w:hanging="334"/>
      </w:pPr>
      <w:rPr>
        <w:rFonts w:hint="default"/>
        <w:lang w:val="ru-RU" w:eastAsia="en-US" w:bidi="ar-SA"/>
      </w:rPr>
    </w:lvl>
    <w:lvl w:ilvl="3" w:tplc="CA223926">
      <w:numFmt w:val="bullet"/>
      <w:lvlText w:val="•"/>
      <w:lvlJc w:val="left"/>
      <w:pPr>
        <w:ind w:left="3889" w:hanging="334"/>
      </w:pPr>
      <w:rPr>
        <w:rFonts w:hint="default"/>
        <w:lang w:val="ru-RU" w:eastAsia="en-US" w:bidi="ar-SA"/>
      </w:rPr>
    </w:lvl>
    <w:lvl w:ilvl="4" w:tplc="F3909B60">
      <w:numFmt w:val="bullet"/>
      <w:lvlText w:val="•"/>
      <w:lvlJc w:val="left"/>
      <w:pPr>
        <w:ind w:left="4786" w:hanging="334"/>
      </w:pPr>
      <w:rPr>
        <w:rFonts w:hint="default"/>
        <w:lang w:val="ru-RU" w:eastAsia="en-US" w:bidi="ar-SA"/>
      </w:rPr>
    </w:lvl>
    <w:lvl w:ilvl="5" w:tplc="22FECB4C">
      <w:numFmt w:val="bullet"/>
      <w:lvlText w:val="•"/>
      <w:lvlJc w:val="left"/>
      <w:pPr>
        <w:ind w:left="5683" w:hanging="334"/>
      </w:pPr>
      <w:rPr>
        <w:rFonts w:hint="default"/>
        <w:lang w:val="ru-RU" w:eastAsia="en-US" w:bidi="ar-SA"/>
      </w:rPr>
    </w:lvl>
    <w:lvl w:ilvl="6" w:tplc="A3C8D384">
      <w:numFmt w:val="bullet"/>
      <w:lvlText w:val="•"/>
      <w:lvlJc w:val="left"/>
      <w:pPr>
        <w:ind w:left="6579" w:hanging="334"/>
      </w:pPr>
      <w:rPr>
        <w:rFonts w:hint="default"/>
        <w:lang w:val="ru-RU" w:eastAsia="en-US" w:bidi="ar-SA"/>
      </w:rPr>
    </w:lvl>
    <w:lvl w:ilvl="7" w:tplc="092664C0">
      <w:numFmt w:val="bullet"/>
      <w:lvlText w:val="•"/>
      <w:lvlJc w:val="left"/>
      <w:pPr>
        <w:ind w:left="7476" w:hanging="334"/>
      </w:pPr>
      <w:rPr>
        <w:rFonts w:hint="default"/>
        <w:lang w:val="ru-RU" w:eastAsia="en-US" w:bidi="ar-SA"/>
      </w:rPr>
    </w:lvl>
    <w:lvl w:ilvl="8" w:tplc="953E0276">
      <w:numFmt w:val="bullet"/>
      <w:lvlText w:val="•"/>
      <w:lvlJc w:val="left"/>
      <w:pPr>
        <w:ind w:left="8373" w:hanging="334"/>
      </w:pPr>
      <w:rPr>
        <w:rFonts w:hint="default"/>
        <w:lang w:val="ru-RU" w:eastAsia="en-US" w:bidi="ar-SA"/>
      </w:rPr>
    </w:lvl>
  </w:abstractNum>
  <w:abstractNum w:abstractNumId="5" w15:restartNumberingAfterBreak="0">
    <w:nsid w:val="3E7268B9"/>
    <w:multiLevelType w:val="hybridMultilevel"/>
    <w:tmpl w:val="A5A88C7E"/>
    <w:lvl w:ilvl="0" w:tplc="209422B4">
      <w:start w:val="1"/>
      <w:numFmt w:val="decimal"/>
      <w:lvlText w:val="%1."/>
      <w:lvlJc w:val="left"/>
      <w:pPr>
        <w:ind w:left="5296" w:hanging="334"/>
      </w:pPr>
      <w:rPr>
        <w:rFonts w:ascii="Times New Roman" w:eastAsia="Times New Roman" w:hAnsi="Times New Roman" w:cs="Times New Roman" w:hint="default"/>
        <w:spacing w:val="0"/>
        <w:w w:val="100"/>
        <w:sz w:val="28"/>
        <w:szCs w:val="28"/>
        <w:lang w:val="ru-RU" w:eastAsia="en-US" w:bidi="ar-SA"/>
      </w:rPr>
    </w:lvl>
    <w:lvl w:ilvl="1" w:tplc="D80A8B1E">
      <w:numFmt w:val="bullet"/>
      <w:lvlText w:val="•"/>
      <w:lvlJc w:val="left"/>
      <w:pPr>
        <w:ind w:left="2096" w:hanging="334"/>
      </w:pPr>
      <w:rPr>
        <w:rFonts w:hint="default"/>
        <w:lang w:val="ru-RU" w:eastAsia="en-US" w:bidi="ar-SA"/>
      </w:rPr>
    </w:lvl>
    <w:lvl w:ilvl="2" w:tplc="9BF6B524">
      <w:numFmt w:val="bullet"/>
      <w:lvlText w:val="•"/>
      <w:lvlJc w:val="left"/>
      <w:pPr>
        <w:ind w:left="2993" w:hanging="334"/>
      </w:pPr>
      <w:rPr>
        <w:rFonts w:hint="default"/>
        <w:lang w:val="ru-RU" w:eastAsia="en-US" w:bidi="ar-SA"/>
      </w:rPr>
    </w:lvl>
    <w:lvl w:ilvl="3" w:tplc="CA223926">
      <w:numFmt w:val="bullet"/>
      <w:lvlText w:val="•"/>
      <w:lvlJc w:val="left"/>
      <w:pPr>
        <w:ind w:left="3889" w:hanging="334"/>
      </w:pPr>
      <w:rPr>
        <w:rFonts w:hint="default"/>
        <w:lang w:val="ru-RU" w:eastAsia="en-US" w:bidi="ar-SA"/>
      </w:rPr>
    </w:lvl>
    <w:lvl w:ilvl="4" w:tplc="F3909B60">
      <w:numFmt w:val="bullet"/>
      <w:lvlText w:val="•"/>
      <w:lvlJc w:val="left"/>
      <w:pPr>
        <w:ind w:left="4786" w:hanging="334"/>
      </w:pPr>
      <w:rPr>
        <w:rFonts w:hint="default"/>
        <w:lang w:val="ru-RU" w:eastAsia="en-US" w:bidi="ar-SA"/>
      </w:rPr>
    </w:lvl>
    <w:lvl w:ilvl="5" w:tplc="22FECB4C">
      <w:numFmt w:val="bullet"/>
      <w:lvlText w:val="•"/>
      <w:lvlJc w:val="left"/>
      <w:pPr>
        <w:ind w:left="5683" w:hanging="334"/>
      </w:pPr>
      <w:rPr>
        <w:rFonts w:hint="default"/>
        <w:lang w:val="ru-RU" w:eastAsia="en-US" w:bidi="ar-SA"/>
      </w:rPr>
    </w:lvl>
    <w:lvl w:ilvl="6" w:tplc="A3C8D384">
      <w:numFmt w:val="bullet"/>
      <w:lvlText w:val="•"/>
      <w:lvlJc w:val="left"/>
      <w:pPr>
        <w:ind w:left="6579" w:hanging="334"/>
      </w:pPr>
      <w:rPr>
        <w:rFonts w:hint="default"/>
        <w:lang w:val="ru-RU" w:eastAsia="en-US" w:bidi="ar-SA"/>
      </w:rPr>
    </w:lvl>
    <w:lvl w:ilvl="7" w:tplc="092664C0">
      <w:numFmt w:val="bullet"/>
      <w:lvlText w:val="•"/>
      <w:lvlJc w:val="left"/>
      <w:pPr>
        <w:ind w:left="7476" w:hanging="334"/>
      </w:pPr>
      <w:rPr>
        <w:rFonts w:hint="default"/>
        <w:lang w:val="ru-RU" w:eastAsia="en-US" w:bidi="ar-SA"/>
      </w:rPr>
    </w:lvl>
    <w:lvl w:ilvl="8" w:tplc="953E0276">
      <w:numFmt w:val="bullet"/>
      <w:lvlText w:val="•"/>
      <w:lvlJc w:val="left"/>
      <w:pPr>
        <w:ind w:left="8373" w:hanging="334"/>
      </w:pPr>
      <w:rPr>
        <w:rFonts w:hint="default"/>
        <w:lang w:val="ru-RU" w:eastAsia="en-US" w:bidi="ar-SA"/>
      </w:rPr>
    </w:lvl>
  </w:abstractNum>
  <w:abstractNum w:abstractNumId="6" w15:restartNumberingAfterBreak="0">
    <w:nsid w:val="423948E9"/>
    <w:multiLevelType w:val="hybridMultilevel"/>
    <w:tmpl w:val="69BA9B9C"/>
    <w:lvl w:ilvl="0" w:tplc="514E8A34">
      <w:start w:val="1"/>
      <w:numFmt w:val="decimal"/>
      <w:lvlText w:val="%1"/>
      <w:lvlJc w:val="left"/>
      <w:pPr>
        <w:ind w:left="1069" w:hanging="360"/>
      </w:pPr>
      <w:rPr>
        <w:rFonts w:ascii="Times New Roman" w:eastAsia="Calibri" w:hAnsi="Times New Roman" w:cs="Times New Roman"/>
        <w:b w:val="0"/>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D9356C2"/>
    <w:multiLevelType w:val="hybridMultilevel"/>
    <w:tmpl w:val="E2988B34"/>
    <w:lvl w:ilvl="0" w:tplc="A9F493EA">
      <w:start w:val="18"/>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59AB357B"/>
    <w:multiLevelType w:val="hybridMultilevel"/>
    <w:tmpl w:val="D71855A0"/>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9" w15:restartNumberingAfterBreak="0">
    <w:nsid w:val="72CB2A59"/>
    <w:multiLevelType w:val="hybridMultilevel"/>
    <w:tmpl w:val="A5A88C7E"/>
    <w:lvl w:ilvl="0" w:tplc="209422B4">
      <w:start w:val="1"/>
      <w:numFmt w:val="decimal"/>
      <w:lvlText w:val="%1."/>
      <w:lvlJc w:val="left"/>
      <w:pPr>
        <w:ind w:left="2887" w:hanging="334"/>
      </w:pPr>
      <w:rPr>
        <w:rFonts w:ascii="Times New Roman" w:eastAsia="Times New Roman" w:hAnsi="Times New Roman" w:cs="Times New Roman" w:hint="default"/>
        <w:spacing w:val="0"/>
        <w:w w:val="100"/>
        <w:sz w:val="28"/>
        <w:szCs w:val="28"/>
        <w:lang w:val="ru-RU" w:eastAsia="en-US" w:bidi="ar-SA"/>
      </w:rPr>
    </w:lvl>
    <w:lvl w:ilvl="1" w:tplc="D80A8B1E">
      <w:numFmt w:val="bullet"/>
      <w:lvlText w:val="•"/>
      <w:lvlJc w:val="left"/>
      <w:pPr>
        <w:ind w:left="2096" w:hanging="334"/>
      </w:pPr>
      <w:rPr>
        <w:rFonts w:hint="default"/>
        <w:lang w:val="ru-RU" w:eastAsia="en-US" w:bidi="ar-SA"/>
      </w:rPr>
    </w:lvl>
    <w:lvl w:ilvl="2" w:tplc="9BF6B524">
      <w:numFmt w:val="bullet"/>
      <w:lvlText w:val="•"/>
      <w:lvlJc w:val="left"/>
      <w:pPr>
        <w:ind w:left="2993" w:hanging="334"/>
      </w:pPr>
      <w:rPr>
        <w:rFonts w:hint="default"/>
        <w:lang w:val="ru-RU" w:eastAsia="en-US" w:bidi="ar-SA"/>
      </w:rPr>
    </w:lvl>
    <w:lvl w:ilvl="3" w:tplc="CA223926">
      <w:numFmt w:val="bullet"/>
      <w:lvlText w:val="•"/>
      <w:lvlJc w:val="left"/>
      <w:pPr>
        <w:ind w:left="3889" w:hanging="334"/>
      </w:pPr>
      <w:rPr>
        <w:rFonts w:hint="default"/>
        <w:lang w:val="ru-RU" w:eastAsia="en-US" w:bidi="ar-SA"/>
      </w:rPr>
    </w:lvl>
    <w:lvl w:ilvl="4" w:tplc="F3909B60">
      <w:numFmt w:val="bullet"/>
      <w:lvlText w:val="•"/>
      <w:lvlJc w:val="left"/>
      <w:pPr>
        <w:ind w:left="4786" w:hanging="334"/>
      </w:pPr>
      <w:rPr>
        <w:rFonts w:hint="default"/>
        <w:lang w:val="ru-RU" w:eastAsia="en-US" w:bidi="ar-SA"/>
      </w:rPr>
    </w:lvl>
    <w:lvl w:ilvl="5" w:tplc="22FECB4C">
      <w:numFmt w:val="bullet"/>
      <w:lvlText w:val="•"/>
      <w:lvlJc w:val="left"/>
      <w:pPr>
        <w:ind w:left="5683" w:hanging="334"/>
      </w:pPr>
      <w:rPr>
        <w:rFonts w:hint="default"/>
        <w:lang w:val="ru-RU" w:eastAsia="en-US" w:bidi="ar-SA"/>
      </w:rPr>
    </w:lvl>
    <w:lvl w:ilvl="6" w:tplc="A3C8D384">
      <w:numFmt w:val="bullet"/>
      <w:lvlText w:val="•"/>
      <w:lvlJc w:val="left"/>
      <w:pPr>
        <w:ind w:left="6579" w:hanging="334"/>
      </w:pPr>
      <w:rPr>
        <w:rFonts w:hint="default"/>
        <w:lang w:val="ru-RU" w:eastAsia="en-US" w:bidi="ar-SA"/>
      </w:rPr>
    </w:lvl>
    <w:lvl w:ilvl="7" w:tplc="092664C0">
      <w:numFmt w:val="bullet"/>
      <w:lvlText w:val="•"/>
      <w:lvlJc w:val="left"/>
      <w:pPr>
        <w:ind w:left="7476" w:hanging="334"/>
      </w:pPr>
      <w:rPr>
        <w:rFonts w:hint="default"/>
        <w:lang w:val="ru-RU" w:eastAsia="en-US" w:bidi="ar-SA"/>
      </w:rPr>
    </w:lvl>
    <w:lvl w:ilvl="8" w:tplc="953E0276">
      <w:numFmt w:val="bullet"/>
      <w:lvlText w:val="•"/>
      <w:lvlJc w:val="left"/>
      <w:pPr>
        <w:ind w:left="8373" w:hanging="334"/>
      </w:pPr>
      <w:rPr>
        <w:rFonts w:hint="default"/>
        <w:lang w:val="ru-RU" w:eastAsia="en-US" w:bidi="ar-SA"/>
      </w:rPr>
    </w:lvl>
  </w:abstractNum>
  <w:num w:numId="1">
    <w:abstractNumId w:val="3"/>
  </w:num>
  <w:num w:numId="2">
    <w:abstractNumId w:val="1"/>
  </w:num>
  <w:num w:numId="3">
    <w:abstractNumId w:val="6"/>
  </w:num>
  <w:num w:numId="4">
    <w:abstractNumId w:val="9"/>
  </w:num>
  <w:num w:numId="5">
    <w:abstractNumId w:val="0"/>
  </w:num>
  <w:num w:numId="6">
    <w:abstractNumId w:val="7"/>
  </w:num>
  <w:num w:numId="7">
    <w:abstractNumId w:val="4"/>
  </w:num>
  <w:num w:numId="8">
    <w:abstractNumId w:val="5"/>
  </w:num>
  <w:num w:numId="9">
    <w:abstractNumId w:val="2"/>
  </w:num>
  <w:num w:numId="10">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63A3"/>
    <w:rsid w:val="0000187A"/>
    <w:rsid w:val="0000324D"/>
    <w:rsid w:val="00004CCE"/>
    <w:rsid w:val="000057B8"/>
    <w:rsid w:val="000057CA"/>
    <w:rsid w:val="0000600A"/>
    <w:rsid w:val="00006034"/>
    <w:rsid w:val="000062FE"/>
    <w:rsid w:val="000063D4"/>
    <w:rsid w:val="00007E9E"/>
    <w:rsid w:val="00011A03"/>
    <w:rsid w:val="00011EDD"/>
    <w:rsid w:val="00012EB4"/>
    <w:rsid w:val="00013AFC"/>
    <w:rsid w:val="00013B71"/>
    <w:rsid w:val="0001429C"/>
    <w:rsid w:val="00014A60"/>
    <w:rsid w:val="00014CA1"/>
    <w:rsid w:val="00021051"/>
    <w:rsid w:val="0002194A"/>
    <w:rsid w:val="0002679C"/>
    <w:rsid w:val="00027177"/>
    <w:rsid w:val="000304EB"/>
    <w:rsid w:val="00030958"/>
    <w:rsid w:val="00030BE6"/>
    <w:rsid w:val="00030C04"/>
    <w:rsid w:val="00036288"/>
    <w:rsid w:val="0005578C"/>
    <w:rsid w:val="00056964"/>
    <w:rsid w:val="00062ADD"/>
    <w:rsid w:val="00064BBB"/>
    <w:rsid w:val="00065BF8"/>
    <w:rsid w:val="0007054A"/>
    <w:rsid w:val="0007103F"/>
    <w:rsid w:val="00073A56"/>
    <w:rsid w:val="000771E4"/>
    <w:rsid w:val="00081E12"/>
    <w:rsid w:val="00081F79"/>
    <w:rsid w:val="00082F3C"/>
    <w:rsid w:val="00083E45"/>
    <w:rsid w:val="00086A14"/>
    <w:rsid w:val="00087F17"/>
    <w:rsid w:val="00087F2D"/>
    <w:rsid w:val="00090703"/>
    <w:rsid w:val="000913F3"/>
    <w:rsid w:val="00093C8B"/>
    <w:rsid w:val="00094907"/>
    <w:rsid w:val="0009523D"/>
    <w:rsid w:val="00096711"/>
    <w:rsid w:val="000A06B6"/>
    <w:rsid w:val="000A0AEC"/>
    <w:rsid w:val="000A3BDE"/>
    <w:rsid w:val="000A3C8E"/>
    <w:rsid w:val="000A4277"/>
    <w:rsid w:val="000B3A88"/>
    <w:rsid w:val="000B5A52"/>
    <w:rsid w:val="000B7AB9"/>
    <w:rsid w:val="000C050B"/>
    <w:rsid w:val="000C1168"/>
    <w:rsid w:val="000C2DEB"/>
    <w:rsid w:val="000D21D2"/>
    <w:rsid w:val="000D382D"/>
    <w:rsid w:val="000E037B"/>
    <w:rsid w:val="000E0D03"/>
    <w:rsid w:val="000E22F2"/>
    <w:rsid w:val="000E2E07"/>
    <w:rsid w:val="000E421E"/>
    <w:rsid w:val="000F1B78"/>
    <w:rsid w:val="000F297F"/>
    <w:rsid w:val="000F31EC"/>
    <w:rsid w:val="000F3B6F"/>
    <w:rsid w:val="000F460B"/>
    <w:rsid w:val="000F4844"/>
    <w:rsid w:val="000F5A5E"/>
    <w:rsid w:val="000F6ED3"/>
    <w:rsid w:val="001012EF"/>
    <w:rsid w:val="00102A2A"/>
    <w:rsid w:val="00103893"/>
    <w:rsid w:val="00106CEB"/>
    <w:rsid w:val="0011110D"/>
    <w:rsid w:val="001111AA"/>
    <w:rsid w:val="0011246B"/>
    <w:rsid w:val="00114BB5"/>
    <w:rsid w:val="00117612"/>
    <w:rsid w:val="00117CE2"/>
    <w:rsid w:val="001225B1"/>
    <w:rsid w:val="00130CF4"/>
    <w:rsid w:val="001318CE"/>
    <w:rsid w:val="00133110"/>
    <w:rsid w:val="00136753"/>
    <w:rsid w:val="00136790"/>
    <w:rsid w:val="00140009"/>
    <w:rsid w:val="00140DD8"/>
    <w:rsid w:val="00141907"/>
    <w:rsid w:val="0014264D"/>
    <w:rsid w:val="00143B71"/>
    <w:rsid w:val="0014704C"/>
    <w:rsid w:val="00147496"/>
    <w:rsid w:val="001475A1"/>
    <w:rsid w:val="00147B41"/>
    <w:rsid w:val="00150B09"/>
    <w:rsid w:val="0015108E"/>
    <w:rsid w:val="00151885"/>
    <w:rsid w:val="00151957"/>
    <w:rsid w:val="00151B7A"/>
    <w:rsid w:val="00152649"/>
    <w:rsid w:val="00156DB5"/>
    <w:rsid w:val="001572F8"/>
    <w:rsid w:val="00162E78"/>
    <w:rsid w:val="001675D8"/>
    <w:rsid w:val="001703C4"/>
    <w:rsid w:val="00173491"/>
    <w:rsid w:val="00177D03"/>
    <w:rsid w:val="001809C4"/>
    <w:rsid w:val="00181681"/>
    <w:rsid w:val="00181731"/>
    <w:rsid w:val="00191AFD"/>
    <w:rsid w:val="00197BC2"/>
    <w:rsid w:val="001A0493"/>
    <w:rsid w:val="001A2010"/>
    <w:rsid w:val="001A433C"/>
    <w:rsid w:val="001A51D5"/>
    <w:rsid w:val="001A584B"/>
    <w:rsid w:val="001B10F6"/>
    <w:rsid w:val="001B5494"/>
    <w:rsid w:val="001C26A6"/>
    <w:rsid w:val="001C3A09"/>
    <w:rsid w:val="001C55AB"/>
    <w:rsid w:val="001C5947"/>
    <w:rsid w:val="001C62F9"/>
    <w:rsid w:val="001D0208"/>
    <w:rsid w:val="001D09B3"/>
    <w:rsid w:val="001D3AFC"/>
    <w:rsid w:val="001D6A47"/>
    <w:rsid w:val="001E082F"/>
    <w:rsid w:val="001E1D3D"/>
    <w:rsid w:val="001E3D63"/>
    <w:rsid w:val="001F1915"/>
    <w:rsid w:val="001F1E57"/>
    <w:rsid w:val="001F3BE2"/>
    <w:rsid w:val="001F40DB"/>
    <w:rsid w:val="001F4202"/>
    <w:rsid w:val="001F4373"/>
    <w:rsid w:val="001F4872"/>
    <w:rsid w:val="001F631D"/>
    <w:rsid w:val="001F758D"/>
    <w:rsid w:val="002001AD"/>
    <w:rsid w:val="002008B1"/>
    <w:rsid w:val="002015E8"/>
    <w:rsid w:val="0020718F"/>
    <w:rsid w:val="0020720F"/>
    <w:rsid w:val="0021108F"/>
    <w:rsid w:val="00211E71"/>
    <w:rsid w:val="00213B33"/>
    <w:rsid w:val="00214068"/>
    <w:rsid w:val="002158D6"/>
    <w:rsid w:val="0021725C"/>
    <w:rsid w:val="00217B4B"/>
    <w:rsid w:val="00224E05"/>
    <w:rsid w:val="0022660B"/>
    <w:rsid w:val="00227738"/>
    <w:rsid w:val="002304D3"/>
    <w:rsid w:val="0023115F"/>
    <w:rsid w:val="002323A4"/>
    <w:rsid w:val="00232BAE"/>
    <w:rsid w:val="00237267"/>
    <w:rsid w:val="00240BF8"/>
    <w:rsid w:val="00242DC8"/>
    <w:rsid w:val="00244562"/>
    <w:rsid w:val="0024489E"/>
    <w:rsid w:val="0024658E"/>
    <w:rsid w:val="00250A18"/>
    <w:rsid w:val="00250CF6"/>
    <w:rsid w:val="00252791"/>
    <w:rsid w:val="00253A82"/>
    <w:rsid w:val="00253F79"/>
    <w:rsid w:val="002570E1"/>
    <w:rsid w:val="00261419"/>
    <w:rsid w:val="00262535"/>
    <w:rsid w:val="00264A36"/>
    <w:rsid w:val="00264C72"/>
    <w:rsid w:val="0026648D"/>
    <w:rsid w:val="00267C62"/>
    <w:rsid w:val="00276F90"/>
    <w:rsid w:val="002779D0"/>
    <w:rsid w:val="0028038F"/>
    <w:rsid w:val="00284637"/>
    <w:rsid w:val="00287064"/>
    <w:rsid w:val="00290C3A"/>
    <w:rsid w:val="00293382"/>
    <w:rsid w:val="0029380C"/>
    <w:rsid w:val="002968C3"/>
    <w:rsid w:val="002A2B14"/>
    <w:rsid w:val="002A4D5E"/>
    <w:rsid w:val="002A6D7E"/>
    <w:rsid w:val="002B206B"/>
    <w:rsid w:val="002B2B03"/>
    <w:rsid w:val="002B571D"/>
    <w:rsid w:val="002B69B2"/>
    <w:rsid w:val="002C3E8E"/>
    <w:rsid w:val="002C4A41"/>
    <w:rsid w:val="002C61CE"/>
    <w:rsid w:val="002C622B"/>
    <w:rsid w:val="002C645E"/>
    <w:rsid w:val="002D059B"/>
    <w:rsid w:val="002D1BE6"/>
    <w:rsid w:val="002D501B"/>
    <w:rsid w:val="002D5203"/>
    <w:rsid w:val="002D56FB"/>
    <w:rsid w:val="002D7505"/>
    <w:rsid w:val="002D77CD"/>
    <w:rsid w:val="002E1240"/>
    <w:rsid w:val="002F1482"/>
    <w:rsid w:val="002F36D3"/>
    <w:rsid w:val="002F54F6"/>
    <w:rsid w:val="002F743C"/>
    <w:rsid w:val="002F749C"/>
    <w:rsid w:val="00306184"/>
    <w:rsid w:val="00307AB7"/>
    <w:rsid w:val="00310B5A"/>
    <w:rsid w:val="003131A5"/>
    <w:rsid w:val="0031385F"/>
    <w:rsid w:val="003220D3"/>
    <w:rsid w:val="00327830"/>
    <w:rsid w:val="00331769"/>
    <w:rsid w:val="00331CB0"/>
    <w:rsid w:val="00341A12"/>
    <w:rsid w:val="003436D9"/>
    <w:rsid w:val="00346C50"/>
    <w:rsid w:val="0034748F"/>
    <w:rsid w:val="0034763A"/>
    <w:rsid w:val="00347C6F"/>
    <w:rsid w:val="00350ACE"/>
    <w:rsid w:val="00351B06"/>
    <w:rsid w:val="00361FD2"/>
    <w:rsid w:val="003636D6"/>
    <w:rsid w:val="00370520"/>
    <w:rsid w:val="00370F1D"/>
    <w:rsid w:val="00372F87"/>
    <w:rsid w:val="00373652"/>
    <w:rsid w:val="00375FBF"/>
    <w:rsid w:val="003771EB"/>
    <w:rsid w:val="003A0558"/>
    <w:rsid w:val="003A1709"/>
    <w:rsid w:val="003A28B7"/>
    <w:rsid w:val="003A3FE9"/>
    <w:rsid w:val="003A5B56"/>
    <w:rsid w:val="003B0092"/>
    <w:rsid w:val="003B5440"/>
    <w:rsid w:val="003B63CD"/>
    <w:rsid w:val="003C1102"/>
    <w:rsid w:val="003C264F"/>
    <w:rsid w:val="003C2D9B"/>
    <w:rsid w:val="003C4ED6"/>
    <w:rsid w:val="003C5A18"/>
    <w:rsid w:val="003C729B"/>
    <w:rsid w:val="003D0CE5"/>
    <w:rsid w:val="003D0EB1"/>
    <w:rsid w:val="003D1C3B"/>
    <w:rsid w:val="003D1D54"/>
    <w:rsid w:val="003D28BD"/>
    <w:rsid w:val="003D4633"/>
    <w:rsid w:val="003D7260"/>
    <w:rsid w:val="003E0045"/>
    <w:rsid w:val="003E18FC"/>
    <w:rsid w:val="003E6F04"/>
    <w:rsid w:val="003F52BD"/>
    <w:rsid w:val="00400329"/>
    <w:rsid w:val="00402289"/>
    <w:rsid w:val="00414A4D"/>
    <w:rsid w:val="00423200"/>
    <w:rsid w:val="0042590A"/>
    <w:rsid w:val="00426457"/>
    <w:rsid w:val="0042778F"/>
    <w:rsid w:val="0043625C"/>
    <w:rsid w:val="00437EAD"/>
    <w:rsid w:val="00443081"/>
    <w:rsid w:val="004472FC"/>
    <w:rsid w:val="004501B9"/>
    <w:rsid w:val="00453673"/>
    <w:rsid w:val="00453B87"/>
    <w:rsid w:val="00454CD3"/>
    <w:rsid w:val="004618AE"/>
    <w:rsid w:val="00462149"/>
    <w:rsid w:val="00462395"/>
    <w:rsid w:val="0046392A"/>
    <w:rsid w:val="00463C37"/>
    <w:rsid w:val="0046494B"/>
    <w:rsid w:val="00467B17"/>
    <w:rsid w:val="00477439"/>
    <w:rsid w:val="00480705"/>
    <w:rsid w:val="00481D33"/>
    <w:rsid w:val="004876AF"/>
    <w:rsid w:val="004879B8"/>
    <w:rsid w:val="00490021"/>
    <w:rsid w:val="00496F64"/>
    <w:rsid w:val="004A0887"/>
    <w:rsid w:val="004A0B69"/>
    <w:rsid w:val="004A1ECB"/>
    <w:rsid w:val="004A2C47"/>
    <w:rsid w:val="004A516E"/>
    <w:rsid w:val="004A6022"/>
    <w:rsid w:val="004B1062"/>
    <w:rsid w:val="004B1578"/>
    <w:rsid w:val="004B382D"/>
    <w:rsid w:val="004B39DF"/>
    <w:rsid w:val="004B47A9"/>
    <w:rsid w:val="004C5E7C"/>
    <w:rsid w:val="004C73FB"/>
    <w:rsid w:val="004D04DF"/>
    <w:rsid w:val="004D412B"/>
    <w:rsid w:val="004D4FCC"/>
    <w:rsid w:val="004E1957"/>
    <w:rsid w:val="004E7EAF"/>
    <w:rsid w:val="004F3865"/>
    <w:rsid w:val="004F6C8C"/>
    <w:rsid w:val="004F798C"/>
    <w:rsid w:val="004F7BBC"/>
    <w:rsid w:val="0050020E"/>
    <w:rsid w:val="00501022"/>
    <w:rsid w:val="005011BC"/>
    <w:rsid w:val="00501B0D"/>
    <w:rsid w:val="00502A5B"/>
    <w:rsid w:val="00502FB3"/>
    <w:rsid w:val="005045DC"/>
    <w:rsid w:val="0051088B"/>
    <w:rsid w:val="00510D4D"/>
    <w:rsid w:val="00511D65"/>
    <w:rsid w:val="005125CE"/>
    <w:rsid w:val="0051314A"/>
    <w:rsid w:val="005139F5"/>
    <w:rsid w:val="00521569"/>
    <w:rsid w:val="005230BE"/>
    <w:rsid w:val="00523447"/>
    <w:rsid w:val="00524D84"/>
    <w:rsid w:val="00525AF0"/>
    <w:rsid w:val="00525CC3"/>
    <w:rsid w:val="00526761"/>
    <w:rsid w:val="005306DA"/>
    <w:rsid w:val="00531F09"/>
    <w:rsid w:val="0053705F"/>
    <w:rsid w:val="005406A8"/>
    <w:rsid w:val="00540A92"/>
    <w:rsid w:val="00540DC0"/>
    <w:rsid w:val="0054282B"/>
    <w:rsid w:val="00546A82"/>
    <w:rsid w:val="00551DD4"/>
    <w:rsid w:val="00554C6E"/>
    <w:rsid w:val="00554F7B"/>
    <w:rsid w:val="0055724E"/>
    <w:rsid w:val="00557461"/>
    <w:rsid w:val="00560031"/>
    <w:rsid w:val="005625D6"/>
    <w:rsid w:val="005645D9"/>
    <w:rsid w:val="0056687B"/>
    <w:rsid w:val="0056731F"/>
    <w:rsid w:val="00571266"/>
    <w:rsid w:val="00573E6A"/>
    <w:rsid w:val="00575528"/>
    <w:rsid w:val="00581F51"/>
    <w:rsid w:val="0058404E"/>
    <w:rsid w:val="00584D5C"/>
    <w:rsid w:val="005857C7"/>
    <w:rsid w:val="00591296"/>
    <w:rsid w:val="0059195E"/>
    <w:rsid w:val="0059576C"/>
    <w:rsid w:val="00595CE5"/>
    <w:rsid w:val="005A3E5F"/>
    <w:rsid w:val="005A4DE8"/>
    <w:rsid w:val="005A5BDD"/>
    <w:rsid w:val="005A63F9"/>
    <w:rsid w:val="005A6D9A"/>
    <w:rsid w:val="005A73DF"/>
    <w:rsid w:val="005B43FB"/>
    <w:rsid w:val="005B4662"/>
    <w:rsid w:val="005B6D4D"/>
    <w:rsid w:val="005C0653"/>
    <w:rsid w:val="005C177C"/>
    <w:rsid w:val="005C617C"/>
    <w:rsid w:val="005C62ED"/>
    <w:rsid w:val="005C6DBD"/>
    <w:rsid w:val="005D05C9"/>
    <w:rsid w:val="005D1C4C"/>
    <w:rsid w:val="005D31AB"/>
    <w:rsid w:val="005D375D"/>
    <w:rsid w:val="005D3FD8"/>
    <w:rsid w:val="005D594A"/>
    <w:rsid w:val="005D61F1"/>
    <w:rsid w:val="005E00A9"/>
    <w:rsid w:val="005E1A5C"/>
    <w:rsid w:val="005E3CEC"/>
    <w:rsid w:val="005E42FD"/>
    <w:rsid w:val="005E6BD1"/>
    <w:rsid w:val="005E6DCD"/>
    <w:rsid w:val="005E6DDA"/>
    <w:rsid w:val="005E7A0C"/>
    <w:rsid w:val="005F1ECE"/>
    <w:rsid w:val="005F741F"/>
    <w:rsid w:val="00601B36"/>
    <w:rsid w:val="006021DC"/>
    <w:rsid w:val="00605E0D"/>
    <w:rsid w:val="006156B5"/>
    <w:rsid w:val="00615F0B"/>
    <w:rsid w:val="006202A9"/>
    <w:rsid w:val="00620682"/>
    <w:rsid w:val="006211AA"/>
    <w:rsid w:val="00623679"/>
    <w:rsid w:val="006333D6"/>
    <w:rsid w:val="0063364D"/>
    <w:rsid w:val="00633759"/>
    <w:rsid w:val="00635CD9"/>
    <w:rsid w:val="00636BE0"/>
    <w:rsid w:val="00641716"/>
    <w:rsid w:val="00647FEE"/>
    <w:rsid w:val="0065022D"/>
    <w:rsid w:val="006527D9"/>
    <w:rsid w:val="00652927"/>
    <w:rsid w:val="0065399D"/>
    <w:rsid w:val="00653BA7"/>
    <w:rsid w:val="00653DBE"/>
    <w:rsid w:val="00655371"/>
    <w:rsid w:val="0065760E"/>
    <w:rsid w:val="00661C54"/>
    <w:rsid w:val="00664D5C"/>
    <w:rsid w:val="006651A6"/>
    <w:rsid w:val="006664BC"/>
    <w:rsid w:val="00671A14"/>
    <w:rsid w:val="00672A68"/>
    <w:rsid w:val="00673768"/>
    <w:rsid w:val="00673CD5"/>
    <w:rsid w:val="00675E65"/>
    <w:rsid w:val="00676E31"/>
    <w:rsid w:val="006809AF"/>
    <w:rsid w:val="00681B8E"/>
    <w:rsid w:val="00682545"/>
    <w:rsid w:val="00682683"/>
    <w:rsid w:val="00683023"/>
    <w:rsid w:val="00686DCB"/>
    <w:rsid w:val="00687C70"/>
    <w:rsid w:val="00693441"/>
    <w:rsid w:val="00695FEC"/>
    <w:rsid w:val="00696D43"/>
    <w:rsid w:val="006A1F37"/>
    <w:rsid w:val="006A3A7B"/>
    <w:rsid w:val="006A40A3"/>
    <w:rsid w:val="006A415B"/>
    <w:rsid w:val="006A49C8"/>
    <w:rsid w:val="006A6562"/>
    <w:rsid w:val="006A7924"/>
    <w:rsid w:val="006A7A29"/>
    <w:rsid w:val="006B447B"/>
    <w:rsid w:val="006B7EA5"/>
    <w:rsid w:val="006C13E7"/>
    <w:rsid w:val="006C1C01"/>
    <w:rsid w:val="006C5254"/>
    <w:rsid w:val="006D00BC"/>
    <w:rsid w:val="006D3333"/>
    <w:rsid w:val="006D741D"/>
    <w:rsid w:val="006D7F5F"/>
    <w:rsid w:val="006F3BB7"/>
    <w:rsid w:val="006F4D7F"/>
    <w:rsid w:val="0070252B"/>
    <w:rsid w:val="00704752"/>
    <w:rsid w:val="00705D60"/>
    <w:rsid w:val="0070659C"/>
    <w:rsid w:val="00711DDD"/>
    <w:rsid w:val="007150FC"/>
    <w:rsid w:val="007159CC"/>
    <w:rsid w:val="00716E31"/>
    <w:rsid w:val="007211A7"/>
    <w:rsid w:val="00721746"/>
    <w:rsid w:val="007223B1"/>
    <w:rsid w:val="00723B0F"/>
    <w:rsid w:val="00723B53"/>
    <w:rsid w:val="00727C1B"/>
    <w:rsid w:val="00727E0A"/>
    <w:rsid w:val="007301C9"/>
    <w:rsid w:val="00730EEF"/>
    <w:rsid w:val="0073486A"/>
    <w:rsid w:val="007365A9"/>
    <w:rsid w:val="00741778"/>
    <w:rsid w:val="00742C49"/>
    <w:rsid w:val="00743131"/>
    <w:rsid w:val="0074695C"/>
    <w:rsid w:val="007471A5"/>
    <w:rsid w:val="00747831"/>
    <w:rsid w:val="00752EDE"/>
    <w:rsid w:val="0075494F"/>
    <w:rsid w:val="007572DD"/>
    <w:rsid w:val="00757543"/>
    <w:rsid w:val="00757F11"/>
    <w:rsid w:val="0076000D"/>
    <w:rsid w:val="0076008B"/>
    <w:rsid w:val="007617D0"/>
    <w:rsid w:val="00763F4C"/>
    <w:rsid w:val="007663A3"/>
    <w:rsid w:val="00767271"/>
    <w:rsid w:val="00770F79"/>
    <w:rsid w:val="00771A0B"/>
    <w:rsid w:val="007765C2"/>
    <w:rsid w:val="00776D02"/>
    <w:rsid w:val="00776D7C"/>
    <w:rsid w:val="00780030"/>
    <w:rsid w:val="00784846"/>
    <w:rsid w:val="00785F18"/>
    <w:rsid w:val="00791382"/>
    <w:rsid w:val="007916CC"/>
    <w:rsid w:val="00792675"/>
    <w:rsid w:val="007962FC"/>
    <w:rsid w:val="00796613"/>
    <w:rsid w:val="007A056C"/>
    <w:rsid w:val="007A1358"/>
    <w:rsid w:val="007A302A"/>
    <w:rsid w:val="007A4506"/>
    <w:rsid w:val="007A5CBF"/>
    <w:rsid w:val="007A6A7B"/>
    <w:rsid w:val="007B18E0"/>
    <w:rsid w:val="007B2CA7"/>
    <w:rsid w:val="007B3300"/>
    <w:rsid w:val="007B47DC"/>
    <w:rsid w:val="007B516F"/>
    <w:rsid w:val="007B7A32"/>
    <w:rsid w:val="007C1BFC"/>
    <w:rsid w:val="007D2C93"/>
    <w:rsid w:val="007D40B9"/>
    <w:rsid w:val="007D57BC"/>
    <w:rsid w:val="007D6692"/>
    <w:rsid w:val="007D7260"/>
    <w:rsid w:val="007D72C8"/>
    <w:rsid w:val="007D7875"/>
    <w:rsid w:val="007E563C"/>
    <w:rsid w:val="007E5689"/>
    <w:rsid w:val="007E5C6D"/>
    <w:rsid w:val="007E7160"/>
    <w:rsid w:val="007F14B2"/>
    <w:rsid w:val="007F280B"/>
    <w:rsid w:val="007F406E"/>
    <w:rsid w:val="007F4525"/>
    <w:rsid w:val="008024BD"/>
    <w:rsid w:val="00802B2B"/>
    <w:rsid w:val="0080575B"/>
    <w:rsid w:val="00806ECD"/>
    <w:rsid w:val="00811BDE"/>
    <w:rsid w:val="00811FBD"/>
    <w:rsid w:val="00812563"/>
    <w:rsid w:val="00815D6E"/>
    <w:rsid w:val="00815F2F"/>
    <w:rsid w:val="0081611B"/>
    <w:rsid w:val="00820A34"/>
    <w:rsid w:val="00823533"/>
    <w:rsid w:val="00826032"/>
    <w:rsid w:val="0083365C"/>
    <w:rsid w:val="00846445"/>
    <w:rsid w:val="00851612"/>
    <w:rsid w:val="00853103"/>
    <w:rsid w:val="00854525"/>
    <w:rsid w:val="00854E45"/>
    <w:rsid w:val="00855995"/>
    <w:rsid w:val="008560A5"/>
    <w:rsid w:val="0085761A"/>
    <w:rsid w:val="00857CE1"/>
    <w:rsid w:val="00857CF4"/>
    <w:rsid w:val="00860D9E"/>
    <w:rsid w:val="00864A6D"/>
    <w:rsid w:val="00865A0D"/>
    <w:rsid w:val="008665E5"/>
    <w:rsid w:val="008678BB"/>
    <w:rsid w:val="00872067"/>
    <w:rsid w:val="00872471"/>
    <w:rsid w:val="00873703"/>
    <w:rsid w:val="00874DD5"/>
    <w:rsid w:val="00876824"/>
    <w:rsid w:val="00876E2E"/>
    <w:rsid w:val="008772D5"/>
    <w:rsid w:val="00884A84"/>
    <w:rsid w:val="00885D8E"/>
    <w:rsid w:val="008873F8"/>
    <w:rsid w:val="008913D1"/>
    <w:rsid w:val="00891955"/>
    <w:rsid w:val="008933AD"/>
    <w:rsid w:val="00893EB3"/>
    <w:rsid w:val="008A6E84"/>
    <w:rsid w:val="008A7D32"/>
    <w:rsid w:val="008B0D12"/>
    <w:rsid w:val="008B40B6"/>
    <w:rsid w:val="008B7E05"/>
    <w:rsid w:val="008B7EE5"/>
    <w:rsid w:val="008C59C5"/>
    <w:rsid w:val="008C6017"/>
    <w:rsid w:val="008D12CB"/>
    <w:rsid w:val="008D22FD"/>
    <w:rsid w:val="008D3C0E"/>
    <w:rsid w:val="008D7DAB"/>
    <w:rsid w:val="008E0575"/>
    <w:rsid w:val="008E2723"/>
    <w:rsid w:val="008F0D9A"/>
    <w:rsid w:val="008F1B8F"/>
    <w:rsid w:val="008F3D0E"/>
    <w:rsid w:val="008F4D05"/>
    <w:rsid w:val="008F4FF3"/>
    <w:rsid w:val="008F65F2"/>
    <w:rsid w:val="008F7436"/>
    <w:rsid w:val="008F7BF4"/>
    <w:rsid w:val="00907144"/>
    <w:rsid w:val="00907472"/>
    <w:rsid w:val="009128F3"/>
    <w:rsid w:val="00916FD7"/>
    <w:rsid w:val="009200E1"/>
    <w:rsid w:val="00920429"/>
    <w:rsid w:val="00931C00"/>
    <w:rsid w:val="00934CFB"/>
    <w:rsid w:val="00937EFB"/>
    <w:rsid w:val="009466FC"/>
    <w:rsid w:val="00950A31"/>
    <w:rsid w:val="00955D8D"/>
    <w:rsid w:val="0096055C"/>
    <w:rsid w:val="00960A97"/>
    <w:rsid w:val="00962790"/>
    <w:rsid w:val="0096420D"/>
    <w:rsid w:val="009661F2"/>
    <w:rsid w:val="00971638"/>
    <w:rsid w:val="00972A67"/>
    <w:rsid w:val="00972B5B"/>
    <w:rsid w:val="009737F9"/>
    <w:rsid w:val="0097553C"/>
    <w:rsid w:val="009756B1"/>
    <w:rsid w:val="009760FE"/>
    <w:rsid w:val="00976423"/>
    <w:rsid w:val="00977711"/>
    <w:rsid w:val="00980704"/>
    <w:rsid w:val="00981C56"/>
    <w:rsid w:val="00982E4F"/>
    <w:rsid w:val="00985237"/>
    <w:rsid w:val="009855FC"/>
    <w:rsid w:val="00986619"/>
    <w:rsid w:val="00986AB1"/>
    <w:rsid w:val="009902FC"/>
    <w:rsid w:val="00991363"/>
    <w:rsid w:val="00991CA1"/>
    <w:rsid w:val="009948EE"/>
    <w:rsid w:val="009A11A7"/>
    <w:rsid w:val="009A22A5"/>
    <w:rsid w:val="009A4300"/>
    <w:rsid w:val="009A5CEA"/>
    <w:rsid w:val="009B0574"/>
    <w:rsid w:val="009B237B"/>
    <w:rsid w:val="009B2DC7"/>
    <w:rsid w:val="009B5522"/>
    <w:rsid w:val="009C16EC"/>
    <w:rsid w:val="009C22C6"/>
    <w:rsid w:val="009C4CEA"/>
    <w:rsid w:val="009C59F6"/>
    <w:rsid w:val="009C5CE9"/>
    <w:rsid w:val="009C6982"/>
    <w:rsid w:val="009D120A"/>
    <w:rsid w:val="009D2689"/>
    <w:rsid w:val="009D4A8C"/>
    <w:rsid w:val="009E42E1"/>
    <w:rsid w:val="009E4BF9"/>
    <w:rsid w:val="009E52A8"/>
    <w:rsid w:val="009E6DCB"/>
    <w:rsid w:val="009F00CD"/>
    <w:rsid w:val="009F1FA1"/>
    <w:rsid w:val="009F204C"/>
    <w:rsid w:val="009F4043"/>
    <w:rsid w:val="009F493A"/>
    <w:rsid w:val="009F5A39"/>
    <w:rsid w:val="00A001E8"/>
    <w:rsid w:val="00A0423C"/>
    <w:rsid w:val="00A0799F"/>
    <w:rsid w:val="00A1061E"/>
    <w:rsid w:val="00A12A51"/>
    <w:rsid w:val="00A12E29"/>
    <w:rsid w:val="00A207C1"/>
    <w:rsid w:val="00A22CB7"/>
    <w:rsid w:val="00A236EE"/>
    <w:rsid w:val="00A2491E"/>
    <w:rsid w:val="00A24BB3"/>
    <w:rsid w:val="00A31314"/>
    <w:rsid w:val="00A32E55"/>
    <w:rsid w:val="00A379ED"/>
    <w:rsid w:val="00A42F26"/>
    <w:rsid w:val="00A44943"/>
    <w:rsid w:val="00A45712"/>
    <w:rsid w:val="00A473F3"/>
    <w:rsid w:val="00A5016E"/>
    <w:rsid w:val="00A504D9"/>
    <w:rsid w:val="00A53146"/>
    <w:rsid w:val="00A55913"/>
    <w:rsid w:val="00A5672D"/>
    <w:rsid w:val="00A6325C"/>
    <w:rsid w:val="00A63398"/>
    <w:rsid w:val="00A654CE"/>
    <w:rsid w:val="00A66680"/>
    <w:rsid w:val="00A71484"/>
    <w:rsid w:val="00A71E8A"/>
    <w:rsid w:val="00A7321B"/>
    <w:rsid w:val="00A73A19"/>
    <w:rsid w:val="00A75FE7"/>
    <w:rsid w:val="00A76E73"/>
    <w:rsid w:val="00A77210"/>
    <w:rsid w:val="00A8108E"/>
    <w:rsid w:val="00A85D86"/>
    <w:rsid w:val="00A90CF7"/>
    <w:rsid w:val="00A93603"/>
    <w:rsid w:val="00A95227"/>
    <w:rsid w:val="00A95247"/>
    <w:rsid w:val="00A961F4"/>
    <w:rsid w:val="00A96665"/>
    <w:rsid w:val="00A97049"/>
    <w:rsid w:val="00A97FF7"/>
    <w:rsid w:val="00AA10E5"/>
    <w:rsid w:val="00AA477B"/>
    <w:rsid w:val="00AB312D"/>
    <w:rsid w:val="00AC075C"/>
    <w:rsid w:val="00AC276A"/>
    <w:rsid w:val="00AC5F0A"/>
    <w:rsid w:val="00AC6540"/>
    <w:rsid w:val="00AD01E8"/>
    <w:rsid w:val="00AD0C48"/>
    <w:rsid w:val="00AD5B4F"/>
    <w:rsid w:val="00AD653E"/>
    <w:rsid w:val="00AD65F7"/>
    <w:rsid w:val="00AE0A35"/>
    <w:rsid w:val="00AE13E3"/>
    <w:rsid w:val="00AE3F3A"/>
    <w:rsid w:val="00AE44B5"/>
    <w:rsid w:val="00AE7C40"/>
    <w:rsid w:val="00AF2925"/>
    <w:rsid w:val="00AF4E17"/>
    <w:rsid w:val="00AF51B8"/>
    <w:rsid w:val="00AF615D"/>
    <w:rsid w:val="00B10ABC"/>
    <w:rsid w:val="00B12EB3"/>
    <w:rsid w:val="00B157C7"/>
    <w:rsid w:val="00B16044"/>
    <w:rsid w:val="00B25AA7"/>
    <w:rsid w:val="00B25B4F"/>
    <w:rsid w:val="00B25F63"/>
    <w:rsid w:val="00B273F1"/>
    <w:rsid w:val="00B33931"/>
    <w:rsid w:val="00B43308"/>
    <w:rsid w:val="00B45710"/>
    <w:rsid w:val="00B46AF3"/>
    <w:rsid w:val="00B46CE8"/>
    <w:rsid w:val="00B51644"/>
    <w:rsid w:val="00B51E73"/>
    <w:rsid w:val="00B56970"/>
    <w:rsid w:val="00B56CD8"/>
    <w:rsid w:val="00B577F0"/>
    <w:rsid w:val="00B600A2"/>
    <w:rsid w:val="00B6368E"/>
    <w:rsid w:val="00B666D3"/>
    <w:rsid w:val="00B669B7"/>
    <w:rsid w:val="00B67DD8"/>
    <w:rsid w:val="00B70F75"/>
    <w:rsid w:val="00B72934"/>
    <w:rsid w:val="00B73DC4"/>
    <w:rsid w:val="00B74854"/>
    <w:rsid w:val="00B76226"/>
    <w:rsid w:val="00B773DD"/>
    <w:rsid w:val="00B819A5"/>
    <w:rsid w:val="00B81D01"/>
    <w:rsid w:val="00B841CE"/>
    <w:rsid w:val="00B845A3"/>
    <w:rsid w:val="00B86598"/>
    <w:rsid w:val="00B91B84"/>
    <w:rsid w:val="00B95883"/>
    <w:rsid w:val="00B9698A"/>
    <w:rsid w:val="00BA08D3"/>
    <w:rsid w:val="00BA27EA"/>
    <w:rsid w:val="00BA7A8B"/>
    <w:rsid w:val="00BB3EB9"/>
    <w:rsid w:val="00BB4E2A"/>
    <w:rsid w:val="00BC1365"/>
    <w:rsid w:val="00BC14C7"/>
    <w:rsid w:val="00BC1E9C"/>
    <w:rsid w:val="00BC207A"/>
    <w:rsid w:val="00BC49AD"/>
    <w:rsid w:val="00BD0446"/>
    <w:rsid w:val="00BD34F5"/>
    <w:rsid w:val="00BD534B"/>
    <w:rsid w:val="00BE0458"/>
    <w:rsid w:val="00BE45D6"/>
    <w:rsid w:val="00BE4755"/>
    <w:rsid w:val="00BE5E81"/>
    <w:rsid w:val="00BF00F2"/>
    <w:rsid w:val="00BF04B3"/>
    <w:rsid w:val="00BF1566"/>
    <w:rsid w:val="00BF56C6"/>
    <w:rsid w:val="00C03842"/>
    <w:rsid w:val="00C03E16"/>
    <w:rsid w:val="00C045A6"/>
    <w:rsid w:val="00C070AF"/>
    <w:rsid w:val="00C07228"/>
    <w:rsid w:val="00C11BE0"/>
    <w:rsid w:val="00C14242"/>
    <w:rsid w:val="00C1638B"/>
    <w:rsid w:val="00C23634"/>
    <w:rsid w:val="00C247CC"/>
    <w:rsid w:val="00C25791"/>
    <w:rsid w:val="00C30443"/>
    <w:rsid w:val="00C32A17"/>
    <w:rsid w:val="00C340A2"/>
    <w:rsid w:val="00C37BE7"/>
    <w:rsid w:val="00C4723C"/>
    <w:rsid w:val="00C47FBE"/>
    <w:rsid w:val="00C5574B"/>
    <w:rsid w:val="00C603F4"/>
    <w:rsid w:val="00C6329A"/>
    <w:rsid w:val="00C66070"/>
    <w:rsid w:val="00C666C1"/>
    <w:rsid w:val="00C67FD3"/>
    <w:rsid w:val="00C7064E"/>
    <w:rsid w:val="00C7098E"/>
    <w:rsid w:val="00C71F63"/>
    <w:rsid w:val="00C779B6"/>
    <w:rsid w:val="00C802FA"/>
    <w:rsid w:val="00C83C79"/>
    <w:rsid w:val="00C86F30"/>
    <w:rsid w:val="00C90CFB"/>
    <w:rsid w:val="00C9665A"/>
    <w:rsid w:val="00CA173B"/>
    <w:rsid w:val="00CA17A2"/>
    <w:rsid w:val="00CA19CB"/>
    <w:rsid w:val="00CA2F3C"/>
    <w:rsid w:val="00CB1E6C"/>
    <w:rsid w:val="00CB2B53"/>
    <w:rsid w:val="00CB4095"/>
    <w:rsid w:val="00CC33D5"/>
    <w:rsid w:val="00CC38FD"/>
    <w:rsid w:val="00CC3934"/>
    <w:rsid w:val="00CC3AB9"/>
    <w:rsid w:val="00CC3FF0"/>
    <w:rsid w:val="00CC67D2"/>
    <w:rsid w:val="00CD0060"/>
    <w:rsid w:val="00CD1141"/>
    <w:rsid w:val="00CD1B63"/>
    <w:rsid w:val="00CD3FFE"/>
    <w:rsid w:val="00CD42BF"/>
    <w:rsid w:val="00CD4A80"/>
    <w:rsid w:val="00CD59EA"/>
    <w:rsid w:val="00CD6C18"/>
    <w:rsid w:val="00CE553B"/>
    <w:rsid w:val="00CF1E1F"/>
    <w:rsid w:val="00CF52A2"/>
    <w:rsid w:val="00D00514"/>
    <w:rsid w:val="00D026B5"/>
    <w:rsid w:val="00D02811"/>
    <w:rsid w:val="00D10731"/>
    <w:rsid w:val="00D1223F"/>
    <w:rsid w:val="00D14666"/>
    <w:rsid w:val="00D15D20"/>
    <w:rsid w:val="00D167E9"/>
    <w:rsid w:val="00D22690"/>
    <w:rsid w:val="00D22A42"/>
    <w:rsid w:val="00D23C82"/>
    <w:rsid w:val="00D26107"/>
    <w:rsid w:val="00D26D19"/>
    <w:rsid w:val="00D31A83"/>
    <w:rsid w:val="00D31AD9"/>
    <w:rsid w:val="00D329CF"/>
    <w:rsid w:val="00D34B42"/>
    <w:rsid w:val="00D4148D"/>
    <w:rsid w:val="00D417DD"/>
    <w:rsid w:val="00D43AC9"/>
    <w:rsid w:val="00D47946"/>
    <w:rsid w:val="00D51AE5"/>
    <w:rsid w:val="00D55300"/>
    <w:rsid w:val="00D55AC4"/>
    <w:rsid w:val="00D5600E"/>
    <w:rsid w:val="00D65F3C"/>
    <w:rsid w:val="00D672C9"/>
    <w:rsid w:val="00D7073C"/>
    <w:rsid w:val="00D72084"/>
    <w:rsid w:val="00D73EA3"/>
    <w:rsid w:val="00D77160"/>
    <w:rsid w:val="00D80079"/>
    <w:rsid w:val="00D81197"/>
    <w:rsid w:val="00D81915"/>
    <w:rsid w:val="00D831B5"/>
    <w:rsid w:val="00D90D8E"/>
    <w:rsid w:val="00D9246D"/>
    <w:rsid w:val="00D93443"/>
    <w:rsid w:val="00DB13FE"/>
    <w:rsid w:val="00DB4894"/>
    <w:rsid w:val="00DB7231"/>
    <w:rsid w:val="00DB7D22"/>
    <w:rsid w:val="00DC39C7"/>
    <w:rsid w:val="00DC4331"/>
    <w:rsid w:val="00DC4E87"/>
    <w:rsid w:val="00DC6010"/>
    <w:rsid w:val="00DC696F"/>
    <w:rsid w:val="00DC6A4C"/>
    <w:rsid w:val="00DC7079"/>
    <w:rsid w:val="00DC7A43"/>
    <w:rsid w:val="00DD1AC2"/>
    <w:rsid w:val="00DD2520"/>
    <w:rsid w:val="00DD2570"/>
    <w:rsid w:val="00DD26A1"/>
    <w:rsid w:val="00DD2C43"/>
    <w:rsid w:val="00DD3596"/>
    <w:rsid w:val="00DD4D54"/>
    <w:rsid w:val="00DD5260"/>
    <w:rsid w:val="00DD54DE"/>
    <w:rsid w:val="00DE0173"/>
    <w:rsid w:val="00DE061F"/>
    <w:rsid w:val="00DE0E73"/>
    <w:rsid w:val="00DE1C6D"/>
    <w:rsid w:val="00DE471C"/>
    <w:rsid w:val="00DE5F48"/>
    <w:rsid w:val="00DF55ED"/>
    <w:rsid w:val="00E0041F"/>
    <w:rsid w:val="00E00EA1"/>
    <w:rsid w:val="00E028FB"/>
    <w:rsid w:val="00E036AE"/>
    <w:rsid w:val="00E1225C"/>
    <w:rsid w:val="00E23836"/>
    <w:rsid w:val="00E264BE"/>
    <w:rsid w:val="00E26904"/>
    <w:rsid w:val="00E33229"/>
    <w:rsid w:val="00E40580"/>
    <w:rsid w:val="00E42D40"/>
    <w:rsid w:val="00E431D4"/>
    <w:rsid w:val="00E434FF"/>
    <w:rsid w:val="00E4375B"/>
    <w:rsid w:val="00E44649"/>
    <w:rsid w:val="00E44C07"/>
    <w:rsid w:val="00E469ED"/>
    <w:rsid w:val="00E505A7"/>
    <w:rsid w:val="00E509B8"/>
    <w:rsid w:val="00E50F6B"/>
    <w:rsid w:val="00E52E82"/>
    <w:rsid w:val="00E55209"/>
    <w:rsid w:val="00E57CF0"/>
    <w:rsid w:val="00E6062A"/>
    <w:rsid w:val="00E60CB5"/>
    <w:rsid w:val="00E64D90"/>
    <w:rsid w:val="00E70539"/>
    <w:rsid w:val="00E71724"/>
    <w:rsid w:val="00E759C6"/>
    <w:rsid w:val="00E81F58"/>
    <w:rsid w:val="00E86A0F"/>
    <w:rsid w:val="00E86B3F"/>
    <w:rsid w:val="00E86E66"/>
    <w:rsid w:val="00E87E6B"/>
    <w:rsid w:val="00E90AB6"/>
    <w:rsid w:val="00E95329"/>
    <w:rsid w:val="00E96699"/>
    <w:rsid w:val="00E96E2F"/>
    <w:rsid w:val="00E973BC"/>
    <w:rsid w:val="00EA1410"/>
    <w:rsid w:val="00EA75F2"/>
    <w:rsid w:val="00EB050F"/>
    <w:rsid w:val="00EB2718"/>
    <w:rsid w:val="00EB466E"/>
    <w:rsid w:val="00EC11FD"/>
    <w:rsid w:val="00EC2780"/>
    <w:rsid w:val="00EC54E4"/>
    <w:rsid w:val="00EC742B"/>
    <w:rsid w:val="00ED17AE"/>
    <w:rsid w:val="00EE081E"/>
    <w:rsid w:val="00EE28BC"/>
    <w:rsid w:val="00EE3358"/>
    <w:rsid w:val="00EF0C0A"/>
    <w:rsid w:val="00F03596"/>
    <w:rsid w:val="00F046D6"/>
    <w:rsid w:val="00F04930"/>
    <w:rsid w:val="00F05866"/>
    <w:rsid w:val="00F077EF"/>
    <w:rsid w:val="00F1071E"/>
    <w:rsid w:val="00F117E7"/>
    <w:rsid w:val="00F12DB8"/>
    <w:rsid w:val="00F1341C"/>
    <w:rsid w:val="00F14949"/>
    <w:rsid w:val="00F152E9"/>
    <w:rsid w:val="00F15E37"/>
    <w:rsid w:val="00F21F7D"/>
    <w:rsid w:val="00F23595"/>
    <w:rsid w:val="00F2474D"/>
    <w:rsid w:val="00F24CB6"/>
    <w:rsid w:val="00F25F42"/>
    <w:rsid w:val="00F27D71"/>
    <w:rsid w:val="00F31E5B"/>
    <w:rsid w:val="00F32A20"/>
    <w:rsid w:val="00F37604"/>
    <w:rsid w:val="00F379B1"/>
    <w:rsid w:val="00F37FF9"/>
    <w:rsid w:val="00F44579"/>
    <w:rsid w:val="00F4590D"/>
    <w:rsid w:val="00F47E1F"/>
    <w:rsid w:val="00F50053"/>
    <w:rsid w:val="00F5120F"/>
    <w:rsid w:val="00F544E3"/>
    <w:rsid w:val="00F5469A"/>
    <w:rsid w:val="00F61923"/>
    <w:rsid w:val="00F657F5"/>
    <w:rsid w:val="00F7240D"/>
    <w:rsid w:val="00F7351E"/>
    <w:rsid w:val="00F7355B"/>
    <w:rsid w:val="00F73A0E"/>
    <w:rsid w:val="00F800FF"/>
    <w:rsid w:val="00F80830"/>
    <w:rsid w:val="00F82289"/>
    <w:rsid w:val="00F82563"/>
    <w:rsid w:val="00F82C27"/>
    <w:rsid w:val="00F83C96"/>
    <w:rsid w:val="00F8592E"/>
    <w:rsid w:val="00F85DE5"/>
    <w:rsid w:val="00F864F6"/>
    <w:rsid w:val="00F86532"/>
    <w:rsid w:val="00F8686E"/>
    <w:rsid w:val="00F876F9"/>
    <w:rsid w:val="00F9107A"/>
    <w:rsid w:val="00F92DC9"/>
    <w:rsid w:val="00F93113"/>
    <w:rsid w:val="00F942FE"/>
    <w:rsid w:val="00F97A76"/>
    <w:rsid w:val="00FA011F"/>
    <w:rsid w:val="00FA2C95"/>
    <w:rsid w:val="00FA3E02"/>
    <w:rsid w:val="00FA4201"/>
    <w:rsid w:val="00FA470B"/>
    <w:rsid w:val="00FA567B"/>
    <w:rsid w:val="00FA5719"/>
    <w:rsid w:val="00FB1F96"/>
    <w:rsid w:val="00FB2269"/>
    <w:rsid w:val="00FC4983"/>
    <w:rsid w:val="00FC5717"/>
    <w:rsid w:val="00FC6A37"/>
    <w:rsid w:val="00FD0DD0"/>
    <w:rsid w:val="00FD2BE2"/>
    <w:rsid w:val="00FD38AA"/>
    <w:rsid w:val="00FD5233"/>
    <w:rsid w:val="00FD6BC7"/>
    <w:rsid w:val="00FD759E"/>
    <w:rsid w:val="00FE09B4"/>
    <w:rsid w:val="00FE2744"/>
    <w:rsid w:val="00FE29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21A126"/>
  <w15:chartTrackingRefBased/>
  <w15:docId w15:val="{1190E2B7-4598-4EBE-8090-224FE5B725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BE4755"/>
    <w:rPr>
      <w:rFonts w:cs="Calibri"/>
    </w:rPr>
  </w:style>
  <w:style w:type="paragraph" w:styleId="1">
    <w:name w:val="heading 1"/>
    <w:basedOn w:val="a"/>
    <w:next w:val="a"/>
    <w:link w:val="10"/>
    <w:uiPriority w:val="9"/>
    <w:qFormat/>
    <w:rsid w:val="007663A3"/>
    <w:pPr>
      <w:keepNext/>
      <w:keepLines/>
      <w:spacing w:after="160" w:line="256" w:lineRule="auto"/>
      <w:ind w:firstLine="567"/>
      <w:outlineLvl w:val="0"/>
    </w:pPr>
    <w:rPr>
      <w:rFonts w:ascii="Times New Roman" w:eastAsia="Times New Roman" w:hAnsi="Times New Roman" w:cs="Times New Roman"/>
      <w:b/>
      <w:sz w:val="28"/>
      <w:szCs w:val="28"/>
    </w:rPr>
  </w:style>
  <w:style w:type="paragraph" w:styleId="2">
    <w:name w:val="heading 2"/>
    <w:basedOn w:val="a"/>
    <w:next w:val="a"/>
    <w:link w:val="20"/>
    <w:uiPriority w:val="9"/>
    <w:qFormat/>
    <w:rsid w:val="007663A3"/>
    <w:pPr>
      <w:keepNext/>
      <w:keepLines/>
      <w:ind w:firstLine="567"/>
      <w:jc w:val="both"/>
      <w:outlineLvl w:val="1"/>
    </w:pPr>
    <w:rPr>
      <w:rFonts w:ascii="Times New Roman" w:eastAsia="Times New Roman" w:hAnsi="Times New Roman" w:cs="Times New Roman"/>
      <w:sz w:val="28"/>
      <w:szCs w:val="28"/>
    </w:rPr>
  </w:style>
  <w:style w:type="paragraph" w:styleId="3">
    <w:name w:val="heading 3"/>
    <w:basedOn w:val="a"/>
    <w:next w:val="a"/>
    <w:link w:val="30"/>
    <w:uiPriority w:val="9"/>
    <w:qFormat/>
    <w:rsid w:val="007663A3"/>
    <w:pPr>
      <w:keepNext/>
      <w:keepLines/>
      <w:spacing w:before="280" w:after="80"/>
      <w:outlineLvl w:val="2"/>
    </w:pPr>
    <w:rPr>
      <w:b/>
      <w:sz w:val="28"/>
      <w:szCs w:val="28"/>
    </w:rPr>
  </w:style>
  <w:style w:type="paragraph" w:styleId="4">
    <w:name w:val="heading 4"/>
    <w:basedOn w:val="a"/>
    <w:next w:val="a"/>
    <w:link w:val="40"/>
    <w:uiPriority w:val="9"/>
    <w:qFormat/>
    <w:rsid w:val="007663A3"/>
    <w:pPr>
      <w:keepNext/>
      <w:keepLines/>
      <w:spacing w:before="240" w:after="40"/>
      <w:outlineLvl w:val="3"/>
    </w:pPr>
    <w:rPr>
      <w:b/>
      <w:sz w:val="24"/>
      <w:szCs w:val="24"/>
    </w:rPr>
  </w:style>
  <w:style w:type="paragraph" w:styleId="5">
    <w:name w:val="heading 5"/>
    <w:basedOn w:val="a"/>
    <w:next w:val="a"/>
    <w:link w:val="50"/>
    <w:uiPriority w:val="9"/>
    <w:qFormat/>
    <w:rsid w:val="007663A3"/>
    <w:pPr>
      <w:keepNext/>
      <w:keepLines/>
      <w:spacing w:before="220" w:after="40"/>
      <w:outlineLvl w:val="4"/>
    </w:pPr>
    <w:rPr>
      <w:b/>
      <w:sz w:val="22"/>
      <w:szCs w:val="22"/>
    </w:rPr>
  </w:style>
  <w:style w:type="paragraph" w:styleId="6">
    <w:name w:val="heading 6"/>
    <w:basedOn w:val="a"/>
    <w:next w:val="a"/>
    <w:link w:val="60"/>
    <w:rsid w:val="007663A3"/>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7663A3"/>
    <w:rPr>
      <w:rFonts w:ascii="Times New Roman" w:eastAsia="Times New Roman" w:hAnsi="Times New Roman" w:cs="Times New Roman"/>
      <w:b/>
      <w:sz w:val="28"/>
      <w:szCs w:val="28"/>
      <w:lang w:eastAsia="ru-RU"/>
    </w:rPr>
  </w:style>
  <w:style w:type="character" w:customStyle="1" w:styleId="20">
    <w:name w:val="Заголовок 2 Знак"/>
    <w:link w:val="2"/>
    <w:uiPriority w:val="9"/>
    <w:rsid w:val="007663A3"/>
    <w:rPr>
      <w:rFonts w:ascii="Times New Roman" w:eastAsia="Times New Roman" w:hAnsi="Times New Roman" w:cs="Times New Roman"/>
      <w:sz w:val="28"/>
      <w:szCs w:val="28"/>
      <w:lang w:eastAsia="ru-RU"/>
    </w:rPr>
  </w:style>
  <w:style w:type="character" w:customStyle="1" w:styleId="30">
    <w:name w:val="Заголовок 3 Знак"/>
    <w:link w:val="3"/>
    <w:uiPriority w:val="9"/>
    <w:rsid w:val="007663A3"/>
    <w:rPr>
      <w:rFonts w:ascii="Calibri" w:eastAsia="Calibri" w:hAnsi="Calibri" w:cs="Calibri"/>
      <w:b/>
      <w:sz w:val="28"/>
      <w:szCs w:val="28"/>
      <w:lang w:eastAsia="ru-RU"/>
    </w:rPr>
  </w:style>
  <w:style w:type="character" w:customStyle="1" w:styleId="40">
    <w:name w:val="Заголовок 4 Знак"/>
    <w:link w:val="4"/>
    <w:uiPriority w:val="9"/>
    <w:rsid w:val="007663A3"/>
    <w:rPr>
      <w:rFonts w:ascii="Calibri" w:eastAsia="Calibri" w:hAnsi="Calibri" w:cs="Calibri"/>
      <w:b/>
      <w:sz w:val="24"/>
      <w:szCs w:val="24"/>
      <w:lang w:eastAsia="ru-RU"/>
    </w:rPr>
  </w:style>
  <w:style w:type="character" w:customStyle="1" w:styleId="50">
    <w:name w:val="Заголовок 5 Знак"/>
    <w:link w:val="5"/>
    <w:uiPriority w:val="9"/>
    <w:rsid w:val="007663A3"/>
    <w:rPr>
      <w:rFonts w:ascii="Calibri" w:eastAsia="Calibri" w:hAnsi="Calibri" w:cs="Calibri"/>
      <w:b/>
      <w:lang w:eastAsia="ru-RU"/>
    </w:rPr>
  </w:style>
  <w:style w:type="character" w:customStyle="1" w:styleId="60">
    <w:name w:val="Заголовок 6 Знак"/>
    <w:link w:val="6"/>
    <w:rsid w:val="007663A3"/>
    <w:rPr>
      <w:rFonts w:ascii="Calibri" w:eastAsia="Calibri" w:hAnsi="Calibri" w:cs="Calibri"/>
      <w:b/>
      <w:sz w:val="20"/>
      <w:szCs w:val="20"/>
      <w:lang w:eastAsia="ru-RU"/>
    </w:rPr>
  </w:style>
  <w:style w:type="table" w:customStyle="1" w:styleId="TableNormal">
    <w:name w:val="Table Normal"/>
    <w:rsid w:val="007663A3"/>
    <w:rPr>
      <w:rFonts w:cs="Calibri"/>
    </w:rPr>
    <w:tblPr>
      <w:tblCellMar>
        <w:top w:w="0" w:type="dxa"/>
        <w:left w:w="0" w:type="dxa"/>
        <w:bottom w:w="0" w:type="dxa"/>
        <w:right w:w="0" w:type="dxa"/>
      </w:tblCellMar>
    </w:tblPr>
  </w:style>
  <w:style w:type="paragraph" w:styleId="a3">
    <w:name w:val="Title"/>
    <w:basedOn w:val="a"/>
    <w:next w:val="a"/>
    <w:link w:val="a4"/>
    <w:rsid w:val="007663A3"/>
    <w:pPr>
      <w:keepNext/>
      <w:keepLines/>
      <w:spacing w:before="480" w:after="120"/>
    </w:pPr>
    <w:rPr>
      <w:b/>
      <w:sz w:val="72"/>
      <w:szCs w:val="72"/>
    </w:rPr>
  </w:style>
  <w:style w:type="character" w:customStyle="1" w:styleId="a4">
    <w:name w:val="Заголовок Знак"/>
    <w:link w:val="a3"/>
    <w:rsid w:val="007663A3"/>
    <w:rPr>
      <w:rFonts w:ascii="Calibri" w:eastAsia="Calibri" w:hAnsi="Calibri" w:cs="Calibri"/>
      <w:b/>
      <w:sz w:val="72"/>
      <w:szCs w:val="72"/>
      <w:lang w:eastAsia="ru-RU"/>
    </w:rPr>
  </w:style>
  <w:style w:type="paragraph" w:styleId="a5">
    <w:name w:val="Subtitle"/>
    <w:basedOn w:val="a"/>
    <w:next w:val="a"/>
    <w:link w:val="a6"/>
    <w:rsid w:val="007663A3"/>
    <w:pPr>
      <w:keepNext/>
      <w:keepLines/>
      <w:spacing w:after="200" w:line="256" w:lineRule="auto"/>
      <w:ind w:firstLine="567"/>
    </w:pPr>
    <w:rPr>
      <w:rFonts w:ascii="Times New Roman" w:eastAsia="Times New Roman" w:hAnsi="Times New Roman" w:cs="Times New Roman"/>
      <w:b/>
      <w:sz w:val="28"/>
      <w:szCs w:val="28"/>
    </w:rPr>
  </w:style>
  <w:style w:type="character" w:customStyle="1" w:styleId="a6">
    <w:name w:val="Подзаголовок Знак"/>
    <w:link w:val="a5"/>
    <w:rsid w:val="007663A3"/>
    <w:rPr>
      <w:rFonts w:ascii="Times New Roman" w:eastAsia="Times New Roman" w:hAnsi="Times New Roman" w:cs="Times New Roman"/>
      <w:b/>
      <w:sz w:val="28"/>
      <w:szCs w:val="28"/>
      <w:lang w:eastAsia="ru-RU"/>
    </w:rPr>
  </w:style>
  <w:style w:type="paragraph" w:customStyle="1" w:styleId="a7">
    <w:name w:val="Содержимое таблицы"/>
    <w:basedOn w:val="a8"/>
    <w:qFormat/>
    <w:rsid w:val="007663A3"/>
    <w:pPr>
      <w:widowControl w:val="0"/>
      <w:suppressLineNumbers/>
      <w:suppressAutoHyphens/>
      <w:spacing w:line="288" w:lineRule="auto"/>
    </w:pPr>
    <w:rPr>
      <w:rFonts w:ascii="Thorndale" w:eastAsia="HG Mincho Light J" w:hAnsi="Thorndale" w:cs="Tahoma"/>
      <w:color w:val="000000"/>
      <w:sz w:val="24"/>
      <w:szCs w:val="24"/>
      <w:lang w:val="en-US" w:eastAsia="en-US" w:bidi="en-US"/>
    </w:rPr>
  </w:style>
  <w:style w:type="paragraph" w:styleId="a8">
    <w:name w:val="Body Text"/>
    <w:basedOn w:val="a"/>
    <w:link w:val="a9"/>
    <w:uiPriority w:val="99"/>
    <w:unhideWhenUsed/>
    <w:rsid w:val="007663A3"/>
    <w:pPr>
      <w:spacing w:after="120"/>
    </w:pPr>
  </w:style>
  <w:style w:type="character" w:customStyle="1" w:styleId="a9">
    <w:name w:val="Основной текст Знак"/>
    <w:link w:val="a8"/>
    <w:uiPriority w:val="99"/>
    <w:rsid w:val="007663A3"/>
    <w:rPr>
      <w:rFonts w:ascii="Calibri" w:eastAsia="Calibri" w:hAnsi="Calibri" w:cs="Calibri"/>
      <w:sz w:val="20"/>
      <w:szCs w:val="20"/>
      <w:lang w:eastAsia="ru-RU"/>
    </w:rPr>
  </w:style>
  <w:style w:type="character" w:styleId="aa">
    <w:name w:val="Strong"/>
    <w:uiPriority w:val="22"/>
    <w:qFormat/>
    <w:rsid w:val="007663A3"/>
    <w:rPr>
      <w:b/>
      <w:bCs/>
    </w:rPr>
  </w:style>
  <w:style w:type="paragraph" w:styleId="ab">
    <w:name w:val="Plain Text"/>
    <w:basedOn w:val="a"/>
    <w:link w:val="ac"/>
    <w:rsid w:val="007663A3"/>
    <w:pPr>
      <w:spacing w:line="480" w:lineRule="auto"/>
      <w:ind w:firstLine="709"/>
      <w:jc w:val="both"/>
    </w:pPr>
    <w:rPr>
      <w:rFonts w:ascii="Times New Roman" w:eastAsia="Times New Roman" w:hAnsi="Times New Roman" w:cs="Times New Roman"/>
      <w:sz w:val="24"/>
      <w:lang w:eastAsia="en-US"/>
    </w:rPr>
  </w:style>
  <w:style w:type="character" w:customStyle="1" w:styleId="ac">
    <w:name w:val="Текст Знак"/>
    <w:link w:val="ab"/>
    <w:rsid w:val="007663A3"/>
    <w:rPr>
      <w:rFonts w:ascii="Times New Roman" w:eastAsia="Times New Roman" w:hAnsi="Times New Roman" w:cs="Times New Roman"/>
      <w:sz w:val="24"/>
      <w:szCs w:val="20"/>
    </w:rPr>
  </w:style>
  <w:style w:type="character" w:styleId="ad">
    <w:name w:val="Emphasis"/>
    <w:uiPriority w:val="20"/>
    <w:qFormat/>
    <w:rsid w:val="007663A3"/>
    <w:rPr>
      <w:i/>
      <w:iCs/>
    </w:rPr>
  </w:style>
  <w:style w:type="paragraph" w:styleId="ae">
    <w:name w:val="List Paragraph"/>
    <w:basedOn w:val="a"/>
    <w:link w:val="af"/>
    <w:uiPriority w:val="34"/>
    <w:qFormat/>
    <w:rsid w:val="007663A3"/>
    <w:pPr>
      <w:spacing w:after="200" w:line="276" w:lineRule="auto"/>
      <w:ind w:left="720"/>
      <w:contextualSpacing/>
    </w:pPr>
    <w:rPr>
      <w:rFonts w:cs="Times New Roman"/>
      <w:sz w:val="22"/>
      <w:szCs w:val="22"/>
      <w:lang w:eastAsia="en-US"/>
    </w:rPr>
  </w:style>
  <w:style w:type="character" w:customStyle="1" w:styleId="af">
    <w:name w:val="Абзац списка Знак"/>
    <w:link w:val="ae"/>
    <w:uiPriority w:val="34"/>
    <w:rsid w:val="00C9665A"/>
    <w:rPr>
      <w:rFonts w:ascii="Calibri" w:eastAsia="Calibri" w:hAnsi="Calibri" w:cs="Times New Roman"/>
    </w:rPr>
  </w:style>
  <w:style w:type="table" w:styleId="af0">
    <w:name w:val="Table Grid"/>
    <w:basedOn w:val="a1"/>
    <w:uiPriority w:val="59"/>
    <w:rsid w:val="00766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journal">
    <w:name w:val="ref-journal"/>
    <w:basedOn w:val="a0"/>
    <w:rsid w:val="007663A3"/>
  </w:style>
  <w:style w:type="character" w:customStyle="1" w:styleId="ref-vol">
    <w:name w:val="ref-vol"/>
    <w:basedOn w:val="a0"/>
    <w:rsid w:val="007663A3"/>
  </w:style>
  <w:style w:type="character" w:styleId="af1">
    <w:name w:val="Hyperlink"/>
    <w:uiPriority w:val="99"/>
    <w:unhideWhenUsed/>
    <w:rsid w:val="007663A3"/>
    <w:rPr>
      <w:color w:val="0000FF"/>
      <w:u w:val="single"/>
    </w:rPr>
  </w:style>
  <w:style w:type="character" w:customStyle="1" w:styleId="nowrap">
    <w:name w:val="nowrap"/>
    <w:basedOn w:val="a0"/>
    <w:rsid w:val="007663A3"/>
  </w:style>
  <w:style w:type="character" w:customStyle="1" w:styleId="element-citation">
    <w:name w:val="element-citation"/>
    <w:basedOn w:val="a0"/>
    <w:rsid w:val="007663A3"/>
  </w:style>
  <w:style w:type="character" w:customStyle="1" w:styleId="englishtitle">
    <w:name w:val="englishtitle"/>
    <w:basedOn w:val="a0"/>
    <w:rsid w:val="007663A3"/>
  </w:style>
  <w:style w:type="character" w:customStyle="1" w:styleId="aut-cc">
    <w:name w:val="aut-cc"/>
    <w:basedOn w:val="a0"/>
    <w:rsid w:val="007663A3"/>
  </w:style>
  <w:style w:type="character" w:customStyle="1" w:styleId="author-affiliation">
    <w:name w:val="author-affiliation"/>
    <w:basedOn w:val="a0"/>
    <w:rsid w:val="007663A3"/>
  </w:style>
  <w:style w:type="character" w:customStyle="1" w:styleId="corporate-authors">
    <w:name w:val="corporate-authors"/>
    <w:basedOn w:val="a0"/>
    <w:rsid w:val="007663A3"/>
  </w:style>
  <w:style w:type="character" w:customStyle="1" w:styleId="author-list">
    <w:name w:val="author-list"/>
    <w:basedOn w:val="a0"/>
    <w:rsid w:val="007663A3"/>
  </w:style>
  <w:style w:type="paragraph" w:styleId="af2">
    <w:name w:val="Normal (Web)"/>
    <w:basedOn w:val="a"/>
    <w:uiPriority w:val="99"/>
    <w:unhideWhenUsed/>
    <w:rsid w:val="007663A3"/>
    <w:pPr>
      <w:spacing w:before="100" w:beforeAutospacing="1" w:after="100" w:afterAutospacing="1"/>
    </w:pPr>
    <w:rPr>
      <w:rFonts w:ascii="Times New Roman" w:eastAsia="Times New Roman" w:hAnsi="Times New Roman" w:cs="Times New Roman"/>
      <w:sz w:val="24"/>
      <w:szCs w:val="24"/>
    </w:rPr>
  </w:style>
  <w:style w:type="character" w:styleId="af3">
    <w:name w:val="Subtle Emphasis"/>
    <w:uiPriority w:val="19"/>
    <w:qFormat/>
    <w:rsid w:val="007663A3"/>
    <w:rPr>
      <w:i/>
      <w:iCs/>
      <w:color w:val="404040"/>
    </w:rPr>
  </w:style>
  <w:style w:type="character" w:customStyle="1" w:styleId="mwe-math-mathml-inline">
    <w:name w:val="mwe-math-mathml-inline"/>
    <w:basedOn w:val="a0"/>
    <w:rsid w:val="007663A3"/>
  </w:style>
  <w:style w:type="paragraph" w:customStyle="1" w:styleId="mb-0">
    <w:name w:val="mb-0"/>
    <w:basedOn w:val="a"/>
    <w:rsid w:val="007663A3"/>
    <w:pPr>
      <w:spacing w:before="100" w:beforeAutospacing="1" w:after="100" w:afterAutospacing="1"/>
    </w:pPr>
    <w:rPr>
      <w:rFonts w:ascii="Times New Roman" w:eastAsia="Times New Roman" w:hAnsi="Times New Roman" w:cs="Times New Roman"/>
      <w:sz w:val="24"/>
      <w:szCs w:val="24"/>
    </w:rPr>
  </w:style>
  <w:style w:type="paragraph" w:customStyle="1" w:styleId="small">
    <w:name w:val="small"/>
    <w:basedOn w:val="a"/>
    <w:rsid w:val="007663A3"/>
    <w:pPr>
      <w:spacing w:before="100" w:beforeAutospacing="1" w:after="100" w:afterAutospacing="1"/>
    </w:pPr>
    <w:rPr>
      <w:rFonts w:ascii="Times New Roman" w:eastAsia="Times New Roman" w:hAnsi="Times New Roman" w:cs="Times New Roman"/>
      <w:sz w:val="24"/>
      <w:szCs w:val="24"/>
    </w:rPr>
  </w:style>
  <w:style w:type="character" w:customStyle="1" w:styleId="wd-jnl-art-pub-date">
    <w:name w:val="wd-jnl-art-pub-date"/>
    <w:basedOn w:val="a0"/>
    <w:rsid w:val="007663A3"/>
  </w:style>
  <w:style w:type="character" w:customStyle="1" w:styleId="wd-jnl-art-copyright">
    <w:name w:val="wd-jnl-art-copyright"/>
    <w:basedOn w:val="a0"/>
    <w:rsid w:val="007663A3"/>
  </w:style>
  <w:style w:type="character" w:customStyle="1" w:styleId="wd-jnl-art-breadcrumb-title">
    <w:name w:val="wd-jnl-art-breadcrumb-title"/>
    <w:basedOn w:val="a0"/>
    <w:rsid w:val="007663A3"/>
  </w:style>
  <w:style w:type="character" w:customStyle="1" w:styleId="wd-jnl-art-breadcrumb-vol">
    <w:name w:val="wd-jnl-art-breadcrumb-vol"/>
    <w:basedOn w:val="a0"/>
    <w:rsid w:val="007663A3"/>
  </w:style>
  <w:style w:type="character" w:customStyle="1" w:styleId="wd-jnl-art-breadcrumb-issue">
    <w:name w:val="wd-jnl-art-breadcrumb-issue"/>
    <w:basedOn w:val="a0"/>
    <w:rsid w:val="007663A3"/>
  </w:style>
  <w:style w:type="character" w:customStyle="1" w:styleId="hlfld-contribauthor">
    <w:name w:val="hlfld-contribauthor"/>
    <w:basedOn w:val="a0"/>
    <w:rsid w:val="007663A3"/>
  </w:style>
  <w:style w:type="character" w:customStyle="1" w:styleId="mo">
    <w:name w:val="mo"/>
    <w:basedOn w:val="a0"/>
    <w:rsid w:val="007663A3"/>
  </w:style>
  <w:style w:type="character" w:customStyle="1" w:styleId="mjxassistivemathml">
    <w:name w:val="mjx_assistive_mathml"/>
    <w:basedOn w:val="a0"/>
    <w:rsid w:val="007663A3"/>
  </w:style>
  <w:style w:type="character" w:customStyle="1" w:styleId="nlmsource">
    <w:name w:val="nlm_source"/>
    <w:basedOn w:val="a0"/>
    <w:rsid w:val="007663A3"/>
  </w:style>
  <w:style w:type="character" w:customStyle="1" w:styleId="contrib-author">
    <w:name w:val="contrib-author"/>
    <w:basedOn w:val="a0"/>
    <w:rsid w:val="007663A3"/>
  </w:style>
  <w:style w:type="paragraph" w:styleId="af4">
    <w:name w:val="Balloon Text"/>
    <w:basedOn w:val="a"/>
    <w:link w:val="af5"/>
    <w:uiPriority w:val="99"/>
    <w:semiHidden/>
    <w:unhideWhenUsed/>
    <w:rsid w:val="007663A3"/>
    <w:rPr>
      <w:rFonts w:ascii="Segoe UI" w:hAnsi="Segoe UI" w:cs="Segoe UI"/>
      <w:sz w:val="18"/>
      <w:szCs w:val="18"/>
      <w:lang w:eastAsia="en-US"/>
    </w:rPr>
  </w:style>
  <w:style w:type="character" w:customStyle="1" w:styleId="af5">
    <w:name w:val="Текст выноски Знак"/>
    <w:link w:val="af4"/>
    <w:uiPriority w:val="99"/>
    <w:semiHidden/>
    <w:rsid w:val="007663A3"/>
    <w:rPr>
      <w:rFonts w:ascii="Segoe UI" w:hAnsi="Segoe UI" w:cs="Segoe UI"/>
      <w:sz w:val="18"/>
      <w:szCs w:val="18"/>
    </w:rPr>
  </w:style>
  <w:style w:type="character" w:customStyle="1" w:styleId="separator">
    <w:name w:val="separator"/>
    <w:basedOn w:val="a0"/>
    <w:rsid w:val="007663A3"/>
  </w:style>
  <w:style w:type="character" w:customStyle="1" w:styleId="adjust-article-svg-size">
    <w:name w:val="adjust-article-svg-size"/>
    <w:basedOn w:val="a0"/>
    <w:rsid w:val="007663A3"/>
  </w:style>
  <w:style w:type="character" w:customStyle="1" w:styleId="reflinks">
    <w:name w:val="reflinks"/>
    <w:basedOn w:val="a0"/>
    <w:rsid w:val="007663A3"/>
  </w:style>
  <w:style w:type="character" w:customStyle="1" w:styleId="sep">
    <w:name w:val="sep"/>
    <w:basedOn w:val="a0"/>
    <w:rsid w:val="007663A3"/>
  </w:style>
  <w:style w:type="character" w:customStyle="1" w:styleId="name">
    <w:name w:val="name"/>
    <w:basedOn w:val="a0"/>
    <w:rsid w:val="007663A3"/>
  </w:style>
  <w:style w:type="character" w:customStyle="1" w:styleId="comma">
    <w:name w:val="comma"/>
    <w:basedOn w:val="a0"/>
    <w:rsid w:val="007663A3"/>
  </w:style>
  <w:style w:type="character" w:customStyle="1" w:styleId="ref-auth">
    <w:name w:val="ref-auth"/>
    <w:basedOn w:val="a0"/>
    <w:rsid w:val="007663A3"/>
  </w:style>
  <w:style w:type="character" w:customStyle="1" w:styleId="ref-source">
    <w:name w:val="ref-source"/>
    <w:basedOn w:val="a0"/>
    <w:rsid w:val="007663A3"/>
  </w:style>
  <w:style w:type="character" w:customStyle="1" w:styleId="c-bibliographic-informationvalue">
    <w:name w:val="c-bibliographic-information__value"/>
    <w:basedOn w:val="a0"/>
    <w:rsid w:val="007663A3"/>
  </w:style>
  <w:style w:type="character" w:customStyle="1" w:styleId="ff1">
    <w:name w:val="ff1"/>
    <w:basedOn w:val="a0"/>
    <w:rsid w:val="007663A3"/>
  </w:style>
  <w:style w:type="character" w:customStyle="1" w:styleId="ls4">
    <w:name w:val="ls4"/>
    <w:basedOn w:val="a0"/>
    <w:rsid w:val="007663A3"/>
  </w:style>
  <w:style w:type="character" w:customStyle="1" w:styleId="ls2">
    <w:name w:val="ls2"/>
    <w:basedOn w:val="a0"/>
    <w:rsid w:val="007663A3"/>
  </w:style>
  <w:style w:type="character" w:customStyle="1" w:styleId="ls3">
    <w:name w:val="ls3"/>
    <w:basedOn w:val="a0"/>
    <w:rsid w:val="007663A3"/>
  </w:style>
  <w:style w:type="character" w:customStyle="1" w:styleId="ff5">
    <w:name w:val="ff5"/>
    <w:basedOn w:val="a0"/>
    <w:rsid w:val="007663A3"/>
  </w:style>
  <w:style w:type="character" w:customStyle="1" w:styleId="identifier">
    <w:name w:val="identifier"/>
    <w:basedOn w:val="a0"/>
    <w:rsid w:val="007663A3"/>
  </w:style>
  <w:style w:type="character" w:customStyle="1" w:styleId="id-label">
    <w:name w:val="id-label"/>
    <w:basedOn w:val="a0"/>
    <w:rsid w:val="007663A3"/>
  </w:style>
  <w:style w:type="character" w:customStyle="1" w:styleId="hps">
    <w:name w:val="hps"/>
    <w:basedOn w:val="a0"/>
    <w:rsid w:val="007663A3"/>
  </w:style>
  <w:style w:type="character" w:customStyle="1" w:styleId="apple-converted-space">
    <w:name w:val="apple-converted-space"/>
    <w:basedOn w:val="a0"/>
    <w:rsid w:val="007663A3"/>
  </w:style>
  <w:style w:type="character" w:customStyle="1" w:styleId="pname1">
    <w:name w:val="pname1"/>
    <w:rsid w:val="007663A3"/>
    <w:rPr>
      <w:rFonts w:ascii="Arial" w:hAnsi="Arial" w:cs="Arial" w:hint="default"/>
      <w:color w:val="000000"/>
      <w:sz w:val="27"/>
      <w:szCs w:val="27"/>
    </w:rPr>
  </w:style>
  <w:style w:type="character" w:customStyle="1" w:styleId="xbe">
    <w:name w:val="_xbe"/>
    <w:basedOn w:val="a0"/>
    <w:rsid w:val="007663A3"/>
  </w:style>
  <w:style w:type="paragraph" w:styleId="af6">
    <w:name w:val="header"/>
    <w:basedOn w:val="a"/>
    <w:link w:val="af7"/>
    <w:uiPriority w:val="99"/>
    <w:unhideWhenUsed/>
    <w:rsid w:val="007663A3"/>
    <w:pPr>
      <w:tabs>
        <w:tab w:val="center" w:pos="4677"/>
        <w:tab w:val="right" w:pos="9355"/>
      </w:tabs>
    </w:pPr>
  </w:style>
  <w:style w:type="character" w:customStyle="1" w:styleId="af7">
    <w:name w:val="Верхний колонтитул Знак"/>
    <w:link w:val="af6"/>
    <w:uiPriority w:val="99"/>
    <w:rsid w:val="007663A3"/>
    <w:rPr>
      <w:rFonts w:ascii="Calibri" w:eastAsia="Calibri" w:hAnsi="Calibri" w:cs="Calibri"/>
      <w:sz w:val="20"/>
      <w:szCs w:val="20"/>
      <w:lang w:eastAsia="ru-RU"/>
    </w:rPr>
  </w:style>
  <w:style w:type="paragraph" w:styleId="af8">
    <w:name w:val="footer"/>
    <w:basedOn w:val="a"/>
    <w:link w:val="af9"/>
    <w:uiPriority w:val="99"/>
    <w:unhideWhenUsed/>
    <w:rsid w:val="007663A3"/>
    <w:pPr>
      <w:tabs>
        <w:tab w:val="center" w:pos="4677"/>
        <w:tab w:val="right" w:pos="9355"/>
      </w:tabs>
    </w:pPr>
  </w:style>
  <w:style w:type="character" w:customStyle="1" w:styleId="af9">
    <w:name w:val="Нижний колонтитул Знак"/>
    <w:link w:val="af8"/>
    <w:uiPriority w:val="99"/>
    <w:rsid w:val="007663A3"/>
    <w:rPr>
      <w:rFonts w:ascii="Calibri" w:eastAsia="Calibri" w:hAnsi="Calibri" w:cs="Calibri"/>
      <w:sz w:val="20"/>
      <w:szCs w:val="20"/>
      <w:lang w:eastAsia="ru-RU"/>
    </w:rPr>
  </w:style>
  <w:style w:type="character" w:customStyle="1" w:styleId="ztplmc">
    <w:name w:val="ztplmc"/>
    <w:basedOn w:val="a0"/>
    <w:rsid w:val="007663A3"/>
  </w:style>
  <w:style w:type="character" w:customStyle="1" w:styleId="viiyi">
    <w:name w:val="viiyi"/>
    <w:basedOn w:val="a0"/>
    <w:rsid w:val="007663A3"/>
  </w:style>
  <w:style w:type="character" w:customStyle="1" w:styleId="q4iawc">
    <w:name w:val="q4iawc"/>
    <w:basedOn w:val="a0"/>
    <w:rsid w:val="007663A3"/>
  </w:style>
  <w:style w:type="paragraph" w:styleId="HTML">
    <w:name w:val="HTML Preformatted"/>
    <w:basedOn w:val="a"/>
    <w:link w:val="HTML0"/>
    <w:uiPriority w:val="99"/>
    <w:unhideWhenUsed/>
    <w:rsid w:val="007663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link w:val="HTML"/>
    <w:uiPriority w:val="99"/>
    <w:rsid w:val="007663A3"/>
    <w:rPr>
      <w:rFonts w:ascii="Courier New" w:eastAsia="Times New Roman" w:hAnsi="Courier New" w:cs="Courier New"/>
      <w:sz w:val="20"/>
      <w:szCs w:val="20"/>
      <w:lang w:eastAsia="ru-RU"/>
    </w:rPr>
  </w:style>
  <w:style w:type="paragraph" w:customStyle="1" w:styleId="c-article-info-details">
    <w:name w:val="c-article-info-details"/>
    <w:basedOn w:val="a"/>
    <w:rsid w:val="00027177"/>
    <w:pPr>
      <w:spacing w:before="100" w:beforeAutospacing="1" w:after="100" w:afterAutospacing="1"/>
    </w:pPr>
    <w:rPr>
      <w:rFonts w:ascii="Times New Roman" w:eastAsia="Times New Roman" w:hAnsi="Times New Roman" w:cs="Times New Roman"/>
      <w:sz w:val="24"/>
      <w:szCs w:val="24"/>
    </w:rPr>
  </w:style>
  <w:style w:type="character" w:customStyle="1" w:styleId="hlfld-title">
    <w:name w:val="hlfld-title"/>
    <w:basedOn w:val="a0"/>
    <w:rsid w:val="00027177"/>
  </w:style>
  <w:style w:type="character" w:customStyle="1" w:styleId="comma-separator">
    <w:name w:val="comma-separator"/>
    <w:basedOn w:val="a0"/>
    <w:rsid w:val="00027177"/>
  </w:style>
  <w:style w:type="character" w:customStyle="1" w:styleId="cit-title">
    <w:name w:val="cit-title"/>
    <w:basedOn w:val="a0"/>
    <w:rsid w:val="00027177"/>
  </w:style>
  <w:style w:type="character" w:customStyle="1" w:styleId="cit-year-info">
    <w:name w:val="cit-year-info"/>
    <w:basedOn w:val="a0"/>
    <w:rsid w:val="00027177"/>
  </w:style>
  <w:style w:type="character" w:customStyle="1" w:styleId="cit-volume">
    <w:name w:val="cit-volume"/>
    <w:basedOn w:val="a0"/>
    <w:rsid w:val="00027177"/>
  </w:style>
  <w:style w:type="character" w:customStyle="1" w:styleId="cit-issue">
    <w:name w:val="cit-issue"/>
    <w:basedOn w:val="a0"/>
    <w:rsid w:val="00027177"/>
  </w:style>
  <w:style w:type="character" w:customStyle="1" w:styleId="cit-pagerange">
    <w:name w:val="cit-pagerange"/>
    <w:basedOn w:val="a0"/>
    <w:rsid w:val="00027177"/>
  </w:style>
  <w:style w:type="character" w:customStyle="1" w:styleId="accordion-tabbedtab-mobile">
    <w:name w:val="accordion-tabbed__tab-mobile"/>
    <w:basedOn w:val="a0"/>
    <w:rsid w:val="00027177"/>
  </w:style>
  <w:style w:type="character" w:customStyle="1" w:styleId="ff3">
    <w:name w:val="ff3"/>
    <w:basedOn w:val="a0"/>
    <w:rsid w:val="00027177"/>
  </w:style>
  <w:style w:type="character" w:customStyle="1" w:styleId="ff2">
    <w:name w:val="ff2"/>
    <w:basedOn w:val="a0"/>
    <w:rsid w:val="00027177"/>
  </w:style>
  <w:style w:type="character" w:customStyle="1" w:styleId="doi">
    <w:name w:val="doi"/>
    <w:basedOn w:val="a0"/>
    <w:rsid w:val="00027177"/>
  </w:style>
  <w:style w:type="character" w:customStyle="1" w:styleId="u-visually-hidden">
    <w:name w:val="u-visually-hidden"/>
    <w:basedOn w:val="a0"/>
    <w:rsid w:val="00027177"/>
  </w:style>
  <w:style w:type="character" w:customStyle="1" w:styleId="articleauthor-link">
    <w:name w:val="article__author-link"/>
    <w:basedOn w:val="a0"/>
    <w:rsid w:val="00027177"/>
  </w:style>
  <w:style w:type="character" w:customStyle="1" w:styleId="italic">
    <w:name w:val="italic"/>
    <w:basedOn w:val="a0"/>
    <w:rsid w:val="00027177"/>
  </w:style>
  <w:style w:type="character" w:customStyle="1" w:styleId="titleheading">
    <w:name w:val="title_heading"/>
    <w:basedOn w:val="a0"/>
    <w:rsid w:val="00027177"/>
  </w:style>
  <w:style w:type="character" w:customStyle="1" w:styleId="bold">
    <w:name w:val="bold"/>
    <w:basedOn w:val="a0"/>
    <w:rsid w:val="00027177"/>
  </w:style>
  <w:style w:type="character" w:customStyle="1" w:styleId="title-text">
    <w:name w:val="title-text"/>
    <w:basedOn w:val="a0"/>
    <w:rsid w:val="00027177"/>
  </w:style>
  <w:style w:type="character" w:customStyle="1" w:styleId="text">
    <w:name w:val="text"/>
    <w:basedOn w:val="a0"/>
    <w:rsid w:val="00027177"/>
  </w:style>
  <w:style w:type="character" w:customStyle="1" w:styleId="afa">
    <w:name w:val="_"/>
    <w:basedOn w:val="a0"/>
    <w:rsid w:val="00027177"/>
  </w:style>
  <w:style w:type="paragraph" w:customStyle="1" w:styleId="afb">
    <w:name w:val="подпись к таблице"/>
    <w:basedOn w:val="a"/>
    <w:rsid w:val="00F05866"/>
    <w:pPr>
      <w:jc w:val="center"/>
    </w:pPr>
    <w:rPr>
      <w:rFonts w:ascii="Times New Roman" w:eastAsia="Times New Roman" w:hAnsi="Times New Roman" w:cs="Times New Roman"/>
      <w:b/>
      <w:bCs/>
      <w:sz w:val="24"/>
      <w:szCs w:val="24"/>
    </w:rPr>
  </w:style>
  <w:style w:type="character" w:customStyle="1" w:styleId="jlqj4b">
    <w:name w:val="jlqj4b"/>
    <w:basedOn w:val="a0"/>
    <w:rsid w:val="00D81197"/>
  </w:style>
  <w:style w:type="paragraph" w:customStyle="1" w:styleId="0">
    <w:name w:val="Список 0"/>
    <w:basedOn w:val="a"/>
    <w:link w:val="00"/>
    <w:qFormat/>
    <w:rsid w:val="00757F11"/>
    <w:pPr>
      <w:numPr>
        <w:numId w:val="5"/>
      </w:numPr>
      <w:jc w:val="both"/>
    </w:pPr>
    <w:rPr>
      <w:rFonts w:ascii="Times New Roman" w:eastAsia="Times New Roman" w:hAnsi="Times New Roman" w:cs="Times New Roman"/>
      <w:sz w:val="24"/>
      <w:szCs w:val="24"/>
      <w:lang w:val="en-US" w:eastAsia="ar-SA"/>
    </w:rPr>
  </w:style>
  <w:style w:type="character" w:customStyle="1" w:styleId="00">
    <w:name w:val="Список 0 Знак"/>
    <w:link w:val="0"/>
    <w:rsid w:val="00757F11"/>
    <w:rPr>
      <w:rFonts w:ascii="Times New Roman" w:eastAsia="Times New Roman" w:hAnsi="Times New Roman" w:cs="Times New Roman"/>
      <w:sz w:val="24"/>
      <w:szCs w:val="24"/>
      <w:lang w:val="en-US" w:eastAsia="ar-SA"/>
    </w:rPr>
  </w:style>
  <w:style w:type="character" w:customStyle="1" w:styleId="authors">
    <w:name w:val="authors"/>
    <w:rsid w:val="00757F11"/>
  </w:style>
  <w:style w:type="character" w:customStyle="1" w:styleId="11">
    <w:name w:val="Дата1"/>
    <w:rsid w:val="00757F11"/>
  </w:style>
  <w:style w:type="character" w:customStyle="1" w:styleId="arttitle">
    <w:name w:val="art_title"/>
    <w:rsid w:val="00757F11"/>
  </w:style>
  <w:style w:type="character" w:customStyle="1" w:styleId="serialtitle">
    <w:name w:val="serial_title"/>
    <w:rsid w:val="00757F11"/>
  </w:style>
  <w:style w:type="character" w:customStyle="1" w:styleId="volumeissue">
    <w:name w:val="volume_issue"/>
    <w:rsid w:val="00757F11"/>
  </w:style>
  <w:style w:type="character" w:customStyle="1" w:styleId="pagerange">
    <w:name w:val="page_range"/>
    <w:rsid w:val="00757F11"/>
  </w:style>
  <w:style w:type="paragraph" w:styleId="afc">
    <w:name w:val="Block Text"/>
    <w:basedOn w:val="a"/>
    <w:unhideWhenUsed/>
    <w:rsid w:val="00672A68"/>
    <w:pPr>
      <w:ind w:left="-108" w:right="-109"/>
      <w:jc w:val="center"/>
    </w:pPr>
    <w:rPr>
      <w:rFonts w:ascii="Times New Roman" w:eastAsia="Times New Roman" w:hAnsi="Times New Roman" w:cs="Times New Roman"/>
      <w:sz w:val="21"/>
    </w:rPr>
  </w:style>
  <w:style w:type="character" w:customStyle="1" w:styleId="js-article-title">
    <w:name w:val="js-article-title"/>
    <w:basedOn w:val="a0"/>
    <w:rsid w:val="00FD2B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9644018">
      <w:bodyDiv w:val="1"/>
      <w:marLeft w:val="0"/>
      <w:marRight w:val="0"/>
      <w:marTop w:val="0"/>
      <w:marBottom w:val="0"/>
      <w:divBdr>
        <w:top w:val="none" w:sz="0" w:space="0" w:color="auto"/>
        <w:left w:val="none" w:sz="0" w:space="0" w:color="auto"/>
        <w:bottom w:val="none" w:sz="0" w:space="0" w:color="auto"/>
        <w:right w:val="none" w:sz="0" w:space="0" w:color="auto"/>
      </w:divBdr>
    </w:div>
    <w:div w:id="866217659">
      <w:bodyDiv w:val="1"/>
      <w:marLeft w:val="0"/>
      <w:marRight w:val="0"/>
      <w:marTop w:val="0"/>
      <w:marBottom w:val="0"/>
      <w:divBdr>
        <w:top w:val="none" w:sz="0" w:space="0" w:color="auto"/>
        <w:left w:val="none" w:sz="0" w:space="0" w:color="auto"/>
        <w:bottom w:val="none" w:sz="0" w:space="0" w:color="auto"/>
        <w:right w:val="none" w:sz="0" w:space="0" w:color="auto"/>
      </w:divBdr>
    </w:div>
    <w:div w:id="871765293">
      <w:bodyDiv w:val="1"/>
      <w:marLeft w:val="0"/>
      <w:marRight w:val="0"/>
      <w:marTop w:val="0"/>
      <w:marBottom w:val="0"/>
      <w:divBdr>
        <w:top w:val="none" w:sz="0" w:space="0" w:color="auto"/>
        <w:left w:val="none" w:sz="0" w:space="0" w:color="auto"/>
        <w:bottom w:val="none" w:sz="0" w:space="0" w:color="auto"/>
        <w:right w:val="none" w:sz="0" w:space="0" w:color="auto"/>
      </w:divBdr>
    </w:div>
    <w:div w:id="1311249389">
      <w:bodyDiv w:val="1"/>
      <w:marLeft w:val="0"/>
      <w:marRight w:val="0"/>
      <w:marTop w:val="0"/>
      <w:marBottom w:val="0"/>
      <w:divBdr>
        <w:top w:val="none" w:sz="0" w:space="0" w:color="auto"/>
        <w:left w:val="none" w:sz="0" w:space="0" w:color="auto"/>
        <w:bottom w:val="none" w:sz="0" w:space="0" w:color="auto"/>
        <w:right w:val="none" w:sz="0" w:space="0" w:color="auto"/>
      </w:divBdr>
      <w:divsChild>
        <w:div w:id="1270162857">
          <w:marLeft w:val="0"/>
          <w:marRight w:val="0"/>
          <w:marTop w:val="0"/>
          <w:marBottom w:val="0"/>
          <w:divBdr>
            <w:top w:val="none" w:sz="0" w:space="0" w:color="auto"/>
            <w:left w:val="none" w:sz="0" w:space="0" w:color="auto"/>
            <w:bottom w:val="none" w:sz="0" w:space="0" w:color="auto"/>
            <w:right w:val="none" w:sz="0" w:space="0" w:color="auto"/>
          </w:divBdr>
          <w:divsChild>
            <w:div w:id="67895348">
              <w:marLeft w:val="0"/>
              <w:marRight w:val="0"/>
              <w:marTop w:val="0"/>
              <w:marBottom w:val="0"/>
              <w:divBdr>
                <w:top w:val="none" w:sz="0" w:space="0" w:color="auto"/>
                <w:left w:val="none" w:sz="0" w:space="0" w:color="auto"/>
                <w:bottom w:val="none" w:sz="0" w:space="0" w:color="auto"/>
                <w:right w:val="none" w:sz="0" w:space="0" w:color="auto"/>
              </w:divBdr>
              <w:divsChild>
                <w:div w:id="82886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989047">
      <w:bodyDiv w:val="1"/>
      <w:marLeft w:val="0"/>
      <w:marRight w:val="0"/>
      <w:marTop w:val="0"/>
      <w:marBottom w:val="0"/>
      <w:divBdr>
        <w:top w:val="none" w:sz="0" w:space="0" w:color="auto"/>
        <w:left w:val="none" w:sz="0" w:space="0" w:color="auto"/>
        <w:bottom w:val="none" w:sz="0" w:space="0" w:color="auto"/>
        <w:right w:val="none" w:sz="0" w:space="0" w:color="auto"/>
      </w:divBdr>
    </w:div>
    <w:div w:id="1571958182">
      <w:bodyDiv w:val="1"/>
      <w:marLeft w:val="0"/>
      <w:marRight w:val="0"/>
      <w:marTop w:val="0"/>
      <w:marBottom w:val="0"/>
      <w:divBdr>
        <w:top w:val="none" w:sz="0" w:space="0" w:color="auto"/>
        <w:left w:val="none" w:sz="0" w:space="0" w:color="auto"/>
        <w:bottom w:val="none" w:sz="0" w:space="0" w:color="auto"/>
        <w:right w:val="none" w:sz="0" w:space="0" w:color="auto"/>
      </w:divBdr>
    </w:div>
    <w:div w:id="1770077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4.png"/><Relationship Id="rId63" Type="http://schemas.openxmlformats.org/officeDocument/2006/relationships/image" Target="media/image47.png"/><Relationship Id="rId159" Type="http://schemas.openxmlformats.org/officeDocument/2006/relationships/oleObject" Target="embeddings/oleObject41.bin"/><Relationship Id="rId170" Type="http://schemas.openxmlformats.org/officeDocument/2006/relationships/oleObject" Target="embeddings/oleObject43.bin"/><Relationship Id="rId226" Type="http://schemas.openxmlformats.org/officeDocument/2006/relationships/hyperlink" Target="https://www.ncbi.nlm.nih.gov/pubmed/?term=Masudy-Panah%20S%5BAuthor%5D&amp;cauthor=true&amp;cauthor_uid=31337085" TargetMode="External"/><Relationship Id="rId268" Type="http://schemas.openxmlformats.org/officeDocument/2006/relationships/hyperlink" Target="https://doi.org/10.1007/s10853-013-7439-x" TargetMode="External"/><Relationship Id="rId32" Type="http://schemas.openxmlformats.org/officeDocument/2006/relationships/image" Target="media/image25.png"/><Relationship Id="rId74" Type="http://schemas.openxmlformats.org/officeDocument/2006/relationships/oleObject" Target="embeddings/oleObject13.bin"/><Relationship Id="rId128" Type="http://schemas.openxmlformats.org/officeDocument/2006/relationships/image" Target="media/image85.png"/><Relationship Id="rId5" Type="http://schemas.openxmlformats.org/officeDocument/2006/relationships/webSettings" Target="webSettings.xml"/><Relationship Id="rId181" Type="http://schemas.openxmlformats.org/officeDocument/2006/relationships/image" Target="media/image124.png"/><Relationship Id="rId237" Type="http://schemas.openxmlformats.org/officeDocument/2006/relationships/hyperlink" Target="https://doi.org/10.1039/2046-2069/2011" TargetMode="External"/><Relationship Id="rId258" Type="http://schemas.openxmlformats.org/officeDocument/2006/relationships/hyperlink" Target="https://www.sciencedirect.com/science/article/pii/S1569441018301445" TargetMode="External"/><Relationship Id="rId22" Type="http://schemas.openxmlformats.org/officeDocument/2006/relationships/image" Target="media/image15.png"/><Relationship Id="rId43" Type="http://schemas.openxmlformats.org/officeDocument/2006/relationships/image" Target="media/image32.png"/><Relationship Id="rId64" Type="http://schemas.openxmlformats.org/officeDocument/2006/relationships/image" Target="media/image48.png"/><Relationship Id="rId118" Type="http://schemas.openxmlformats.org/officeDocument/2006/relationships/oleObject" Target="embeddings/oleObject35.bin"/><Relationship Id="rId139" Type="http://schemas.openxmlformats.org/officeDocument/2006/relationships/image" Target="media/image96.png"/><Relationship Id="rId85" Type="http://schemas.openxmlformats.org/officeDocument/2006/relationships/image" Target="media/image60.png"/><Relationship Id="rId150" Type="http://schemas.openxmlformats.org/officeDocument/2006/relationships/image" Target="media/image105.png"/><Relationship Id="rId171" Type="http://schemas.openxmlformats.org/officeDocument/2006/relationships/image" Target="media/image119.png"/><Relationship Id="rId192" Type="http://schemas.openxmlformats.org/officeDocument/2006/relationships/oleObject" Target="embeddings/oleObject54.bin"/><Relationship Id="rId206" Type="http://schemas.openxmlformats.org/officeDocument/2006/relationships/hyperlink" Target="https://www.researchgate.net/journal/Journal-of-Nanomaterials-1687-4129" TargetMode="External"/><Relationship Id="rId227" Type="http://schemas.openxmlformats.org/officeDocument/2006/relationships/hyperlink" Target="https://www.ncbi.nlm.nih.gov/pubmed/?term=Ramakrishna%20S%5BAuthor%5D&amp;cauthor=true&amp;cauthor_uid=31337085" TargetMode="External"/><Relationship Id="rId248" Type="http://schemas.openxmlformats.org/officeDocument/2006/relationships/hyperlink" Target="https://onlinelibrary.wiley.com/action/doSearch?ContribAuthorStored=Gong%2C+Fei-Long" TargetMode="External"/><Relationship Id="rId269" Type="http://schemas.openxmlformats.org/officeDocument/2006/relationships/hyperlink" Target="https://www.scientific.net/author-papers/najiha-hamid" TargetMode="External"/><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oleObject" Target="embeddings/oleObject30.bin"/><Relationship Id="rId129" Type="http://schemas.openxmlformats.org/officeDocument/2006/relationships/image" Target="media/image86.png"/><Relationship Id="rId54" Type="http://schemas.openxmlformats.org/officeDocument/2006/relationships/oleObject" Target="embeddings/oleObject9.bin"/><Relationship Id="rId75" Type="http://schemas.openxmlformats.org/officeDocument/2006/relationships/image" Target="media/image55.png"/><Relationship Id="rId96" Type="http://schemas.openxmlformats.org/officeDocument/2006/relationships/oleObject" Target="embeddings/oleObject24.bin"/><Relationship Id="rId140" Type="http://schemas.openxmlformats.org/officeDocument/2006/relationships/image" Target="media/image97.png"/><Relationship Id="rId161" Type="http://schemas.openxmlformats.org/officeDocument/2006/relationships/oleObject" Target="embeddings/oleObject42.bin"/><Relationship Id="rId182" Type="http://schemas.openxmlformats.org/officeDocument/2006/relationships/oleObject" Target="embeddings/oleObject49.bin"/><Relationship Id="rId217" Type="http://schemas.openxmlformats.org/officeDocument/2006/relationships/hyperlink" Target="javascript:void(0)" TargetMode="External"/><Relationship Id="rId6" Type="http://schemas.openxmlformats.org/officeDocument/2006/relationships/footnotes" Target="footnotes.xml"/><Relationship Id="rId238" Type="http://schemas.openxmlformats.org/officeDocument/2006/relationships/hyperlink" Target="https://iopscience.iop.org/journal/0957-4484" TargetMode="External"/><Relationship Id="rId259" Type="http://schemas.openxmlformats.org/officeDocument/2006/relationships/hyperlink" Target="https://www.sciencedirect.com/science/article/pii/S1569441018301445" TargetMode="External"/><Relationship Id="rId23" Type="http://schemas.openxmlformats.org/officeDocument/2006/relationships/image" Target="media/image16.png"/><Relationship Id="rId119" Type="http://schemas.openxmlformats.org/officeDocument/2006/relationships/image" Target="media/image77.png"/><Relationship Id="rId270" Type="http://schemas.openxmlformats.org/officeDocument/2006/relationships/hyperlink" Target="https://www.scientific.net/author-papers/syahida-suhaimi" TargetMode="External"/><Relationship Id="rId44" Type="http://schemas.openxmlformats.org/officeDocument/2006/relationships/oleObject" Target="embeddings/oleObject5.bin"/><Relationship Id="rId65" Type="http://schemas.openxmlformats.org/officeDocument/2006/relationships/image" Target="media/image49.png"/><Relationship Id="rId86" Type="http://schemas.openxmlformats.org/officeDocument/2006/relationships/oleObject" Target="embeddings/oleObject19.bin"/><Relationship Id="rId130" Type="http://schemas.openxmlformats.org/officeDocument/2006/relationships/image" Target="media/image87.png"/><Relationship Id="rId151" Type="http://schemas.openxmlformats.org/officeDocument/2006/relationships/oleObject" Target="embeddings/oleObject37.bin"/><Relationship Id="rId172" Type="http://schemas.openxmlformats.org/officeDocument/2006/relationships/oleObject" Target="embeddings/oleObject44.bin"/><Relationship Id="rId193" Type="http://schemas.openxmlformats.org/officeDocument/2006/relationships/image" Target="media/image130.png"/><Relationship Id="rId207" Type="http://schemas.openxmlformats.org/officeDocument/2006/relationships/hyperlink" Target="https://www.researchgate.net/journal/Applied-Surface-Science-0169-4332" TargetMode="External"/><Relationship Id="rId228" Type="http://schemas.openxmlformats.org/officeDocument/2006/relationships/hyperlink" Target="https://www.ncbi.nlm.nih.gov/pubmed/?term=Jiangyong%20H%5BAuthor%5D&amp;cauthor=true&amp;cauthor_uid=31337085" TargetMode="External"/><Relationship Id="rId249" Type="http://schemas.openxmlformats.org/officeDocument/2006/relationships/hyperlink" Target="https://onlinelibrary.wiley.com/action/doSearch?ContribAuthorStored=Zhang%2C+Yong-Hui" TargetMode="External"/><Relationship Id="rId13" Type="http://schemas.openxmlformats.org/officeDocument/2006/relationships/image" Target="media/image6.jpeg"/><Relationship Id="rId109" Type="http://schemas.openxmlformats.org/officeDocument/2006/relationships/image" Target="media/image72.png"/><Relationship Id="rId260" Type="http://schemas.openxmlformats.org/officeDocument/2006/relationships/hyperlink" Target="https://www.sciencedirect.com/science/journal/15694410" TargetMode="External"/><Relationship Id="rId34" Type="http://schemas.openxmlformats.org/officeDocument/2006/relationships/image" Target="media/image27.png"/><Relationship Id="rId55" Type="http://schemas.openxmlformats.org/officeDocument/2006/relationships/image" Target="media/image39.png"/><Relationship Id="rId76" Type="http://schemas.openxmlformats.org/officeDocument/2006/relationships/oleObject" Target="embeddings/oleObject14.bin"/><Relationship Id="rId97" Type="http://schemas.openxmlformats.org/officeDocument/2006/relationships/image" Target="media/image66.png"/><Relationship Id="rId120" Type="http://schemas.openxmlformats.org/officeDocument/2006/relationships/oleObject" Target="embeddings/oleObject36.bin"/><Relationship Id="rId141" Type="http://schemas.openxmlformats.org/officeDocument/2006/relationships/image" Target="media/image98.png"/><Relationship Id="rId7" Type="http://schemas.openxmlformats.org/officeDocument/2006/relationships/endnotes" Target="endnotes.xml"/><Relationship Id="rId162" Type="http://schemas.openxmlformats.org/officeDocument/2006/relationships/image" Target="media/image111.png"/><Relationship Id="rId183" Type="http://schemas.openxmlformats.org/officeDocument/2006/relationships/image" Target="media/image125.png"/><Relationship Id="rId218" Type="http://schemas.openxmlformats.org/officeDocument/2006/relationships/hyperlink" Target="https://www.sciencedirect.com/science/article/pii/S0925838816324781" TargetMode="External"/><Relationship Id="rId239" Type="http://schemas.openxmlformats.org/officeDocument/2006/relationships/hyperlink" Target="https://iopscience.iop.org/volume/0957-4484/30" TargetMode="External"/><Relationship Id="rId250" Type="http://schemas.openxmlformats.org/officeDocument/2006/relationships/hyperlink" Target="https://onlinelibrary.wiley.com/action/doSearch?ContribAuthorStored=Fang%2C+Shao-Ming" TargetMode="External"/><Relationship Id="rId271" Type="http://schemas.openxmlformats.org/officeDocument/2006/relationships/hyperlink" Target="https://www.scientific.net/author-papers/muhammad-zamir-othman-1" TargetMode="External"/><Relationship Id="rId24" Type="http://schemas.openxmlformats.org/officeDocument/2006/relationships/image" Target="media/image17.png"/><Relationship Id="rId45" Type="http://schemas.openxmlformats.org/officeDocument/2006/relationships/image" Target="media/image33.png"/><Relationship Id="rId66" Type="http://schemas.openxmlformats.org/officeDocument/2006/relationships/image" Target="media/image50.png"/><Relationship Id="rId87" Type="http://schemas.openxmlformats.org/officeDocument/2006/relationships/image" Target="media/image61.png"/><Relationship Id="rId110" Type="http://schemas.openxmlformats.org/officeDocument/2006/relationships/oleObject" Target="embeddings/oleObject31.bin"/><Relationship Id="rId131" Type="http://schemas.openxmlformats.org/officeDocument/2006/relationships/image" Target="media/image88.png"/><Relationship Id="rId152" Type="http://schemas.openxmlformats.org/officeDocument/2006/relationships/image" Target="media/image106.png"/><Relationship Id="rId173" Type="http://schemas.openxmlformats.org/officeDocument/2006/relationships/image" Target="media/image120.png"/><Relationship Id="rId194" Type="http://schemas.openxmlformats.org/officeDocument/2006/relationships/image" Target="media/image131.png"/><Relationship Id="rId208" Type="http://schemas.openxmlformats.org/officeDocument/2006/relationships/hyperlink" Target="https://www.sciencedirect.com/journal/journal-of-alloys-and-compounds" TargetMode="External"/><Relationship Id="rId229" Type="http://schemas.openxmlformats.org/officeDocument/2006/relationships/hyperlink" Target="https://www.ncbi.nlm.nih.gov/pmc/articles/PMC6669717/" TargetMode="External"/><Relationship Id="rId240" Type="http://schemas.openxmlformats.org/officeDocument/2006/relationships/hyperlink" Target="https://www.sciencedirect.com/science/article/abs/pii/S0167273820305981" TargetMode="External"/><Relationship Id="rId261" Type="http://schemas.openxmlformats.org/officeDocument/2006/relationships/hyperlink" Target="https://www.sciencedirect.com/science/journal/15694410/32/supp/C" TargetMode="External"/><Relationship Id="rId14" Type="http://schemas.openxmlformats.org/officeDocument/2006/relationships/image" Target="media/image7.jpeg"/><Relationship Id="rId35" Type="http://schemas.openxmlformats.org/officeDocument/2006/relationships/image" Target="media/image28.png"/><Relationship Id="rId56" Type="http://schemas.openxmlformats.org/officeDocument/2006/relationships/image" Target="media/image40.jpeg"/><Relationship Id="rId77" Type="http://schemas.openxmlformats.org/officeDocument/2006/relationships/image" Target="media/image56.png"/><Relationship Id="rId100" Type="http://schemas.openxmlformats.org/officeDocument/2006/relationships/oleObject" Target="embeddings/oleObject26.bin"/><Relationship Id="rId8" Type="http://schemas.openxmlformats.org/officeDocument/2006/relationships/image" Target="media/image1.png"/><Relationship Id="rId98" Type="http://schemas.openxmlformats.org/officeDocument/2006/relationships/oleObject" Target="embeddings/oleObject25.bin"/><Relationship Id="rId121" Type="http://schemas.openxmlformats.org/officeDocument/2006/relationships/image" Target="media/image78.png"/><Relationship Id="rId142" Type="http://schemas.openxmlformats.org/officeDocument/2006/relationships/image" Target="media/image99.png"/><Relationship Id="rId163" Type="http://schemas.openxmlformats.org/officeDocument/2006/relationships/image" Target="media/image112.png"/><Relationship Id="rId184" Type="http://schemas.openxmlformats.org/officeDocument/2006/relationships/oleObject" Target="embeddings/oleObject50.bin"/><Relationship Id="rId219" Type="http://schemas.openxmlformats.org/officeDocument/2006/relationships/hyperlink" Target="https://onlinelibrary.wiley.com/action/doSearch?ContribAuthorStored=Guo%2C+Qing" TargetMode="External"/><Relationship Id="rId230" Type="http://schemas.openxmlformats.org/officeDocument/2006/relationships/hyperlink" Target="https://link.springer.com/article/10.1007/s13204-020-01605-6" TargetMode="External"/><Relationship Id="rId251" Type="http://schemas.openxmlformats.org/officeDocument/2006/relationships/hyperlink" Target="https://onlinelibrary.wiley.com/action/doSearch?ContribAuthorStored=Zhang%2C+Hao-Li" TargetMode="External"/><Relationship Id="rId25" Type="http://schemas.openxmlformats.org/officeDocument/2006/relationships/image" Target="media/image18.png"/><Relationship Id="rId46" Type="http://schemas.openxmlformats.org/officeDocument/2006/relationships/oleObject" Target="embeddings/oleObject6.bin"/><Relationship Id="rId67" Type="http://schemas.openxmlformats.org/officeDocument/2006/relationships/image" Target="media/image51.png"/><Relationship Id="rId272" Type="http://schemas.openxmlformats.org/officeDocument/2006/relationships/hyperlink" Target="https://www.scientific.net/NHC" TargetMode="External"/><Relationship Id="rId88" Type="http://schemas.openxmlformats.org/officeDocument/2006/relationships/oleObject" Target="embeddings/oleObject20.bin"/><Relationship Id="rId111" Type="http://schemas.openxmlformats.org/officeDocument/2006/relationships/image" Target="media/image73.png"/><Relationship Id="rId132" Type="http://schemas.openxmlformats.org/officeDocument/2006/relationships/image" Target="media/image89.png"/><Relationship Id="rId153" Type="http://schemas.openxmlformats.org/officeDocument/2006/relationships/oleObject" Target="embeddings/oleObject38.bin"/><Relationship Id="rId174" Type="http://schemas.openxmlformats.org/officeDocument/2006/relationships/oleObject" Target="embeddings/oleObject45.bin"/><Relationship Id="rId195" Type="http://schemas.openxmlformats.org/officeDocument/2006/relationships/image" Target="media/image132.png"/><Relationship Id="rId209" Type="http://schemas.openxmlformats.org/officeDocument/2006/relationships/hyperlink" Target="https://inis.iaea.org/search/search.aspx?orig_q=author:%22Savi,%20B.M.%22" TargetMode="External"/><Relationship Id="rId220" Type="http://schemas.openxmlformats.org/officeDocument/2006/relationships/hyperlink" Target="https://onlinelibrary.wiley.com/action/doSearch?ContribAuthorStored=Zhou%2C+Chuanyao" TargetMode="External"/><Relationship Id="rId241" Type="http://schemas.openxmlformats.org/officeDocument/2006/relationships/hyperlink" Target="https://www.sciencedirect.com/science/article/abs/pii/S0167273820305981" TargetMode="External"/><Relationship Id="rId15" Type="http://schemas.openxmlformats.org/officeDocument/2006/relationships/image" Target="media/image8.jpeg"/><Relationship Id="rId36" Type="http://schemas.openxmlformats.org/officeDocument/2006/relationships/oleObject" Target="embeddings/oleObject1.bin"/><Relationship Id="rId57" Type="http://schemas.openxmlformats.org/officeDocument/2006/relationships/image" Target="media/image41.jpeg"/><Relationship Id="rId262" Type="http://schemas.openxmlformats.org/officeDocument/2006/relationships/hyperlink" Target="https://link.springer.com/article/10.1007/s10853-013-7439-x" TargetMode="External"/><Relationship Id="rId78" Type="http://schemas.openxmlformats.org/officeDocument/2006/relationships/oleObject" Target="embeddings/oleObject15.bin"/><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79.png"/><Relationship Id="rId143" Type="http://schemas.openxmlformats.org/officeDocument/2006/relationships/image" Target="media/image100.png"/><Relationship Id="rId164" Type="http://schemas.openxmlformats.org/officeDocument/2006/relationships/image" Target="media/image113.png"/><Relationship Id="rId185" Type="http://schemas.openxmlformats.org/officeDocument/2006/relationships/image" Target="media/image126.png"/><Relationship Id="rId9" Type="http://schemas.openxmlformats.org/officeDocument/2006/relationships/image" Target="media/image2.png"/><Relationship Id="rId210" Type="http://schemas.openxmlformats.org/officeDocument/2006/relationships/hyperlink" Target="https://inis.iaea.org/search/search.aspx?orig_q=author:%22Rodrigues,%20L.%22" TargetMode="External"/><Relationship Id="rId26" Type="http://schemas.openxmlformats.org/officeDocument/2006/relationships/image" Target="media/image19.png"/><Relationship Id="rId231" Type="http://schemas.openxmlformats.org/officeDocument/2006/relationships/hyperlink" Target="https://link.springer.com/journal/13204" TargetMode="External"/><Relationship Id="rId252" Type="http://schemas.openxmlformats.org/officeDocument/2006/relationships/hyperlink" Target="https://iopscience.iop.org/journal/2053-1591" TargetMode="External"/><Relationship Id="rId273" Type="http://schemas.openxmlformats.org/officeDocument/2006/relationships/hyperlink" Target="https://www.researchgate.net/profile/Sajjad-Khezrianjoo?_sg%5B0%5D=S8Ko3GXbkqqQeB-b_7x1_JnUY3j3RT_z5iEs-3oeLwQpp3QPpNT3N_g5JvXNt11nk6nCONg.Bydl0dEYG-w9VUhohm_zlLk1v-lrHrwVXJNxE1qQKzT0kipNVnxrZZW_B3wiCWy2FKBxaIMnEXggelyJjBuxIw&amp;_sg%5B1%5D=_7oEKWP0zTQ709tVt0E9PjQxZeW-7nOkVCjWDHDgRkQ2cvbmtSuGqDZG9ai1nDuWFlHWs74.cRDUMsAAIMaCXk9nXCPBNJxaOy2-LyWOEEbqRndE4b26AlJRAfY-nOeuxqCq7tUqQqfCjPK973E066WglRPQZw" TargetMode="External"/><Relationship Id="rId47" Type="http://schemas.openxmlformats.org/officeDocument/2006/relationships/image" Target="media/image34.png"/><Relationship Id="rId68" Type="http://schemas.openxmlformats.org/officeDocument/2006/relationships/oleObject" Target="embeddings/oleObject10.bin"/><Relationship Id="rId89" Type="http://schemas.openxmlformats.org/officeDocument/2006/relationships/image" Target="media/image62.png"/><Relationship Id="rId112" Type="http://schemas.openxmlformats.org/officeDocument/2006/relationships/oleObject" Target="embeddings/oleObject32.bin"/><Relationship Id="rId133" Type="http://schemas.openxmlformats.org/officeDocument/2006/relationships/image" Target="media/image90.png"/><Relationship Id="rId154" Type="http://schemas.openxmlformats.org/officeDocument/2006/relationships/image" Target="media/image107.png"/><Relationship Id="rId175" Type="http://schemas.openxmlformats.org/officeDocument/2006/relationships/image" Target="media/image121.png"/><Relationship Id="rId196" Type="http://schemas.openxmlformats.org/officeDocument/2006/relationships/image" Target="media/image133.png"/><Relationship Id="rId200" Type="http://schemas.openxmlformats.org/officeDocument/2006/relationships/hyperlink" Target="https://aip.scitation.org/author/Spencer%2C+Joseph+A" TargetMode="External"/><Relationship Id="rId16" Type="http://schemas.openxmlformats.org/officeDocument/2006/relationships/image" Target="media/image9.jpeg"/><Relationship Id="rId221" Type="http://schemas.openxmlformats.org/officeDocument/2006/relationships/hyperlink" Target="https://onlinelibrary.wiley.com/action/doSearch?ContribAuthorStored=Ma%2C+Zhibo" TargetMode="External"/><Relationship Id="rId242" Type="http://schemas.openxmlformats.org/officeDocument/2006/relationships/hyperlink" Target="https://www.sciencedirect.com/science/article/abs/pii/S0167273820305981" TargetMode="External"/><Relationship Id="rId263" Type="http://schemas.openxmlformats.org/officeDocument/2006/relationships/hyperlink" Target="https://link.springer.com/article/10.1007/s10853-013-7439-x" TargetMode="External"/><Relationship Id="rId37" Type="http://schemas.openxmlformats.org/officeDocument/2006/relationships/image" Target="media/image29.png"/><Relationship Id="rId58" Type="http://schemas.openxmlformats.org/officeDocument/2006/relationships/image" Target="media/image42.png"/><Relationship Id="rId79" Type="http://schemas.openxmlformats.org/officeDocument/2006/relationships/image" Target="media/image57.png"/><Relationship Id="rId102" Type="http://schemas.openxmlformats.org/officeDocument/2006/relationships/oleObject" Target="embeddings/oleObject27.bin"/><Relationship Id="rId123" Type="http://schemas.openxmlformats.org/officeDocument/2006/relationships/image" Target="media/image80.png"/><Relationship Id="rId144" Type="http://schemas.openxmlformats.org/officeDocument/2006/relationships/chart" Target="charts/chart1.xml"/><Relationship Id="rId90" Type="http://schemas.openxmlformats.org/officeDocument/2006/relationships/oleObject" Target="embeddings/oleObject21.bin"/><Relationship Id="rId165" Type="http://schemas.openxmlformats.org/officeDocument/2006/relationships/image" Target="media/image114.png"/><Relationship Id="rId186" Type="http://schemas.openxmlformats.org/officeDocument/2006/relationships/oleObject" Target="embeddings/oleObject51.bin"/><Relationship Id="rId211" Type="http://schemas.openxmlformats.org/officeDocument/2006/relationships/hyperlink" Target="https://inis.iaea.org/search/search.aspx?orig_q=author:%22Uggioni,%20E.%22" TargetMode="External"/><Relationship Id="rId232" Type="http://schemas.openxmlformats.org/officeDocument/2006/relationships/hyperlink" Target="https://pubs.rsc.org/en/results?searchtext=Author%3AVelayutham%20Shanmuganathan" TargetMode="External"/><Relationship Id="rId253" Type="http://schemas.openxmlformats.org/officeDocument/2006/relationships/hyperlink" Target="https://iopscience.iop.org/volume/2053-1591/4" TargetMode="External"/><Relationship Id="rId274" Type="http://schemas.openxmlformats.org/officeDocument/2006/relationships/hyperlink" Target="https://www.researchgate.net/scientific-contributions/HD-Revanasiddappa-45016632?_sg%5B0%5D=S8Ko3GXbkqqQeB-b_7x1_JnUY3j3RT_z5iEs-3oeLwQpp3QPpNT3N_g5JvXNt11nk6nCONg.Bydl0dEYG-w9VUhohm_zlLk1v-lrHrwVXJNxE1qQKzT0kipNVnxrZZW_B3wiCWy2FKBxaIMnEXggelyJjBuxIw&amp;_sg%5B1%5D=_7oEKWP0zTQ709tVt0E9PjQxZeW-7nOkVCjWDHDgRkQ2cvbmtSuGqDZG9ai1nDuWFlHWs74.cRDUMsAAIMaCXk9nXCPBNJxaOy2-LyWOEEbqRndE4b26AlJRAfY-nOeuxqCq7tUqQqfCjPK973E066WglRPQZw" TargetMode="External"/><Relationship Id="rId27" Type="http://schemas.openxmlformats.org/officeDocument/2006/relationships/image" Target="media/image20.png"/><Relationship Id="rId48" Type="http://schemas.openxmlformats.org/officeDocument/2006/relationships/oleObject" Target="embeddings/oleObject7.bin"/><Relationship Id="rId69" Type="http://schemas.openxmlformats.org/officeDocument/2006/relationships/image" Target="media/image52.png"/><Relationship Id="rId113" Type="http://schemas.openxmlformats.org/officeDocument/2006/relationships/image" Target="media/image74.png"/><Relationship Id="rId134" Type="http://schemas.openxmlformats.org/officeDocument/2006/relationships/image" Target="media/image91.png"/><Relationship Id="rId80" Type="http://schemas.openxmlformats.org/officeDocument/2006/relationships/oleObject" Target="embeddings/oleObject16.bin"/><Relationship Id="rId155" Type="http://schemas.openxmlformats.org/officeDocument/2006/relationships/oleObject" Target="embeddings/oleObject39.bin"/><Relationship Id="rId176" Type="http://schemas.openxmlformats.org/officeDocument/2006/relationships/oleObject" Target="embeddings/oleObject46.bin"/><Relationship Id="rId197" Type="http://schemas.openxmlformats.org/officeDocument/2006/relationships/image" Target="media/image134.png"/><Relationship Id="rId201" Type="http://schemas.openxmlformats.org/officeDocument/2006/relationships/hyperlink" Target="https://aip.scitation.org/author/Mock%2C+Alyssa+L" TargetMode="External"/><Relationship Id="rId222" Type="http://schemas.openxmlformats.org/officeDocument/2006/relationships/hyperlink" Target="https://onlinelibrary.wiley.com/action/doSearch?ContribAuthorStored=Yang%2C+Xueming" TargetMode="External"/><Relationship Id="rId243" Type="http://schemas.openxmlformats.org/officeDocument/2006/relationships/hyperlink" Target="https://www.sciencedirect.com/science/article/abs/pii/S0167273820305981" TargetMode="External"/><Relationship Id="rId264" Type="http://schemas.openxmlformats.org/officeDocument/2006/relationships/hyperlink" Target="https://link.springer.com/article/10.1007/s10853-013-7439-x" TargetMode="External"/><Relationship Id="rId17" Type="http://schemas.openxmlformats.org/officeDocument/2006/relationships/image" Target="media/image10.jpeg"/><Relationship Id="rId38" Type="http://schemas.openxmlformats.org/officeDocument/2006/relationships/oleObject" Target="embeddings/oleObject2.bin"/><Relationship Id="rId59" Type="http://schemas.openxmlformats.org/officeDocument/2006/relationships/image" Target="media/image43.png"/><Relationship Id="rId103" Type="http://schemas.openxmlformats.org/officeDocument/2006/relationships/image" Target="media/image69.png"/><Relationship Id="rId124" Type="http://schemas.openxmlformats.org/officeDocument/2006/relationships/image" Target="media/image81.png"/><Relationship Id="rId70" Type="http://schemas.openxmlformats.org/officeDocument/2006/relationships/oleObject" Target="embeddings/oleObject11.bin"/><Relationship Id="rId91" Type="http://schemas.openxmlformats.org/officeDocument/2006/relationships/image" Target="media/image63.png"/><Relationship Id="rId145" Type="http://schemas.openxmlformats.org/officeDocument/2006/relationships/chart" Target="charts/chart2.xml"/><Relationship Id="rId166" Type="http://schemas.openxmlformats.org/officeDocument/2006/relationships/image" Target="media/image115.png"/><Relationship Id="rId187" Type="http://schemas.openxmlformats.org/officeDocument/2006/relationships/image" Target="media/image127.png"/><Relationship Id="rId1" Type="http://schemas.openxmlformats.org/officeDocument/2006/relationships/customXml" Target="../customXml/item1.xml"/><Relationship Id="rId212" Type="http://schemas.openxmlformats.org/officeDocument/2006/relationships/hyperlink" Target="https://inis.iaea.org/search/search.aspx?orig_q=author:%22Bernardin,%20A.M.%22" TargetMode="External"/><Relationship Id="rId233" Type="http://schemas.openxmlformats.org/officeDocument/2006/relationships/hyperlink" Target="https://pubs.rsc.org/en/results?searchtext=Author%3AJayaraj%20Santhosh%20Kumar" TargetMode="External"/><Relationship Id="rId254" Type="http://schemas.openxmlformats.org/officeDocument/2006/relationships/hyperlink" Target="https://pubs.acs.org/action/showCitFormats?doi=10.1021%2Facsanm.9b00592&amp;href=/doi/10.1021%2Facsanm.9b00592" TargetMode="External"/><Relationship Id="rId28" Type="http://schemas.openxmlformats.org/officeDocument/2006/relationships/image" Target="media/image21.png"/><Relationship Id="rId49" Type="http://schemas.openxmlformats.org/officeDocument/2006/relationships/image" Target="media/image35.png"/><Relationship Id="rId114" Type="http://schemas.openxmlformats.org/officeDocument/2006/relationships/oleObject" Target="embeddings/oleObject33.bin"/><Relationship Id="rId275" Type="http://schemas.openxmlformats.org/officeDocument/2006/relationships/image" Target="media/image137.jpeg"/><Relationship Id="rId60" Type="http://schemas.openxmlformats.org/officeDocument/2006/relationships/image" Target="media/image44.png"/><Relationship Id="rId81" Type="http://schemas.openxmlformats.org/officeDocument/2006/relationships/image" Target="media/image58.png"/><Relationship Id="rId135" Type="http://schemas.openxmlformats.org/officeDocument/2006/relationships/image" Target="media/image92.png"/><Relationship Id="rId156" Type="http://schemas.openxmlformats.org/officeDocument/2006/relationships/image" Target="media/image108.png"/><Relationship Id="rId177" Type="http://schemas.openxmlformats.org/officeDocument/2006/relationships/image" Target="media/image122.png"/><Relationship Id="rId198" Type="http://schemas.openxmlformats.org/officeDocument/2006/relationships/image" Target="media/image135.png"/><Relationship Id="rId202" Type="http://schemas.openxmlformats.org/officeDocument/2006/relationships/hyperlink" Target="https://aip.scitation.org/author/Jacobs%2C+Alan+G" TargetMode="External"/><Relationship Id="rId223" Type="http://schemas.openxmlformats.org/officeDocument/2006/relationships/hyperlink" Target="https://www.ncbi.nlm.nih.gov/pubmed/?term=Dasineh%20Khiavi%20N%5BAuthor%5D&amp;cauthor=true&amp;cauthor_uid=31337085" TargetMode="External"/><Relationship Id="rId244" Type="http://schemas.openxmlformats.org/officeDocument/2006/relationships/hyperlink" Target="https://www.sciencedirect.com/science/journal/01672738" TargetMode="External"/><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hyperlink" Target="https://link.springer.com/article/10.1007/s10853-013-7439-x" TargetMode="External"/><Relationship Id="rId50" Type="http://schemas.openxmlformats.org/officeDocument/2006/relationships/oleObject" Target="embeddings/oleObject8.bin"/><Relationship Id="rId104" Type="http://schemas.openxmlformats.org/officeDocument/2006/relationships/oleObject" Target="embeddings/oleObject28.bin"/><Relationship Id="rId125" Type="http://schemas.openxmlformats.org/officeDocument/2006/relationships/image" Target="media/image82.png"/><Relationship Id="rId146" Type="http://schemas.openxmlformats.org/officeDocument/2006/relationships/image" Target="media/image102.png"/><Relationship Id="rId167" Type="http://schemas.openxmlformats.org/officeDocument/2006/relationships/image" Target="media/image116.png"/><Relationship Id="rId188" Type="http://schemas.openxmlformats.org/officeDocument/2006/relationships/oleObject" Target="embeddings/oleObject52.bin"/><Relationship Id="rId71" Type="http://schemas.openxmlformats.org/officeDocument/2006/relationships/image" Target="media/image53.png"/><Relationship Id="rId92" Type="http://schemas.openxmlformats.org/officeDocument/2006/relationships/oleObject" Target="embeddings/oleObject22.bin"/><Relationship Id="rId213" Type="http://schemas.openxmlformats.org/officeDocument/2006/relationships/hyperlink" Target="https://inis.iaea.org/collection/NCLCollectionStore/_Public/47/065/47065257.pdf?r=1" TargetMode="External"/><Relationship Id="rId234" Type="http://schemas.openxmlformats.org/officeDocument/2006/relationships/hyperlink" Target="https://pubs.rsc.org/en/results?searchtext=Author%3ARaman%20Pachaiappan" TargetMode="External"/><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hyperlink" Target="file:///C:\Users\grits\Downloads\Optical%20Engineering.%20&#8211;%202019.%20-%2058(1)" TargetMode="External"/><Relationship Id="rId276" Type="http://schemas.openxmlformats.org/officeDocument/2006/relationships/footer" Target="footer1.xml"/><Relationship Id="rId40" Type="http://schemas.openxmlformats.org/officeDocument/2006/relationships/oleObject" Target="embeddings/oleObject3.bin"/><Relationship Id="rId115" Type="http://schemas.openxmlformats.org/officeDocument/2006/relationships/image" Target="media/image75.png"/><Relationship Id="rId136" Type="http://schemas.openxmlformats.org/officeDocument/2006/relationships/image" Target="media/image93.png"/><Relationship Id="rId157" Type="http://schemas.openxmlformats.org/officeDocument/2006/relationships/oleObject" Target="embeddings/oleObject40.bin"/><Relationship Id="rId178" Type="http://schemas.openxmlformats.org/officeDocument/2006/relationships/oleObject" Target="embeddings/oleObject47.bin"/><Relationship Id="rId61" Type="http://schemas.openxmlformats.org/officeDocument/2006/relationships/image" Target="media/image45.png"/><Relationship Id="rId82" Type="http://schemas.openxmlformats.org/officeDocument/2006/relationships/oleObject" Target="embeddings/oleObject17.bin"/><Relationship Id="rId199" Type="http://schemas.openxmlformats.org/officeDocument/2006/relationships/image" Target="media/image136.png"/><Relationship Id="rId203" Type="http://schemas.openxmlformats.org/officeDocument/2006/relationships/hyperlink" Target="https://aip.scitation.org/author/Schubert%2C+Mathias" TargetMode="External"/><Relationship Id="rId19" Type="http://schemas.openxmlformats.org/officeDocument/2006/relationships/image" Target="media/image12.png"/><Relationship Id="rId224" Type="http://schemas.openxmlformats.org/officeDocument/2006/relationships/hyperlink" Target="https://www.ncbi.nlm.nih.gov/pubmed/?term=Katal%20R%5BAuthor%5D&amp;cauthor=true&amp;cauthor_uid=31337085" TargetMode="External"/><Relationship Id="rId245" Type="http://schemas.openxmlformats.org/officeDocument/2006/relationships/hyperlink" Target="https://www.sciencedirect.com/science/journal/01672738/360/supp/C" TargetMode="External"/><Relationship Id="rId266" Type="http://schemas.openxmlformats.org/officeDocument/2006/relationships/hyperlink" Target="https://link.springer.com/article/10.1007/s10853-013-7439-x" TargetMode="External"/><Relationship Id="rId30" Type="http://schemas.openxmlformats.org/officeDocument/2006/relationships/image" Target="media/image23.png"/><Relationship Id="rId105" Type="http://schemas.openxmlformats.org/officeDocument/2006/relationships/image" Target="media/image70.png"/><Relationship Id="rId126" Type="http://schemas.openxmlformats.org/officeDocument/2006/relationships/image" Target="media/image83.png"/><Relationship Id="rId147" Type="http://schemas.openxmlformats.org/officeDocument/2006/relationships/image" Target="media/image103.png"/><Relationship Id="rId168" Type="http://schemas.openxmlformats.org/officeDocument/2006/relationships/image" Target="media/image117.png"/><Relationship Id="rId51" Type="http://schemas.openxmlformats.org/officeDocument/2006/relationships/image" Target="media/image36.png"/><Relationship Id="rId72" Type="http://schemas.openxmlformats.org/officeDocument/2006/relationships/oleObject" Target="embeddings/oleObject12.bin"/><Relationship Id="rId93" Type="http://schemas.openxmlformats.org/officeDocument/2006/relationships/image" Target="media/image64.png"/><Relationship Id="rId189" Type="http://schemas.openxmlformats.org/officeDocument/2006/relationships/image" Target="media/image128.png"/><Relationship Id="rId3" Type="http://schemas.openxmlformats.org/officeDocument/2006/relationships/styles" Target="styles.xml"/><Relationship Id="rId214" Type="http://schemas.openxmlformats.org/officeDocument/2006/relationships/hyperlink" Target="https://www.x-mol.com/paperRedirect/1333613443598688256" TargetMode="External"/><Relationship Id="rId235" Type="http://schemas.openxmlformats.org/officeDocument/2006/relationships/hyperlink" Target="https://pubs.rsc.org/en/results?searchtext=Author%3AParamasivam%20Thangadurai" TargetMode="External"/><Relationship Id="rId256" Type="http://schemas.openxmlformats.org/officeDocument/2006/relationships/hyperlink" Target="https://www.sciencedirect.com/science/article/pii/S1569441018301445" TargetMode="External"/><Relationship Id="rId277" Type="http://schemas.openxmlformats.org/officeDocument/2006/relationships/fontTable" Target="fontTable.xml"/><Relationship Id="rId116" Type="http://schemas.openxmlformats.org/officeDocument/2006/relationships/oleObject" Target="embeddings/oleObject34.bin"/><Relationship Id="rId137" Type="http://schemas.openxmlformats.org/officeDocument/2006/relationships/image" Target="media/image94.png"/><Relationship Id="rId158" Type="http://schemas.openxmlformats.org/officeDocument/2006/relationships/image" Target="media/image109.pn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46.png"/><Relationship Id="rId83" Type="http://schemas.openxmlformats.org/officeDocument/2006/relationships/image" Target="media/image59.png"/><Relationship Id="rId179" Type="http://schemas.openxmlformats.org/officeDocument/2006/relationships/image" Target="media/image123.png"/><Relationship Id="rId190" Type="http://schemas.openxmlformats.org/officeDocument/2006/relationships/oleObject" Target="embeddings/oleObject53.bin"/><Relationship Id="rId204" Type="http://schemas.openxmlformats.org/officeDocument/2006/relationships/hyperlink" Target="https://aip.scitation.org/author/Zhang%2C+Yuhao" TargetMode="External"/><Relationship Id="rId225" Type="http://schemas.openxmlformats.org/officeDocument/2006/relationships/hyperlink" Target="https://www.ncbi.nlm.nih.gov/pubmed/?term=Kholghi%20Eshkalak%20S%5BAuthor%5D&amp;cauthor=true&amp;cauthor_uid=31337085" TargetMode="External"/><Relationship Id="rId246" Type="http://schemas.openxmlformats.org/officeDocument/2006/relationships/hyperlink" Target="https://onlinelibrary.wiley.com/action/doSearch?ContribAuthorStored=Wang%2C+Chao-Nan" TargetMode="External"/><Relationship Id="rId267" Type="http://schemas.openxmlformats.org/officeDocument/2006/relationships/hyperlink" Target="https://link.springer.com/journal/10853" TargetMode="External"/><Relationship Id="rId106" Type="http://schemas.openxmlformats.org/officeDocument/2006/relationships/oleObject" Target="embeddings/oleObject29.bin"/><Relationship Id="rId127" Type="http://schemas.openxmlformats.org/officeDocument/2006/relationships/image" Target="media/image8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37.png"/><Relationship Id="rId73" Type="http://schemas.openxmlformats.org/officeDocument/2006/relationships/image" Target="media/image54.png"/><Relationship Id="rId94" Type="http://schemas.openxmlformats.org/officeDocument/2006/relationships/oleObject" Target="embeddings/oleObject23.bin"/><Relationship Id="rId148" Type="http://schemas.openxmlformats.org/officeDocument/2006/relationships/image" Target="media/image104.png"/><Relationship Id="rId169" Type="http://schemas.openxmlformats.org/officeDocument/2006/relationships/image" Target="media/image118.png"/><Relationship Id="rId4" Type="http://schemas.openxmlformats.org/officeDocument/2006/relationships/settings" Target="settings.xml"/><Relationship Id="rId180" Type="http://schemas.openxmlformats.org/officeDocument/2006/relationships/oleObject" Target="embeddings/oleObject48.bin"/><Relationship Id="rId215" Type="http://schemas.openxmlformats.org/officeDocument/2006/relationships/hyperlink" Target="https://www.x-mol.com/paper/journal/113304?r_detail=1333613443598688256" TargetMode="External"/><Relationship Id="rId236" Type="http://schemas.openxmlformats.org/officeDocument/2006/relationships/hyperlink" Target="https://pubs.acs.org/action/showCitFormats?doi=10.1021%2Facsanm.0c01829&amp;href=/doi/10.1021%2Facsanm.0c01829" TargetMode="External"/><Relationship Id="rId257" Type="http://schemas.openxmlformats.org/officeDocument/2006/relationships/hyperlink" Target="https://www.sciencedirect.com/science/article/pii/S1569441018301445" TargetMode="External"/><Relationship Id="rId278" Type="http://schemas.openxmlformats.org/officeDocument/2006/relationships/theme" Target="theme/theme1.xml"/><Relationship Id="rId42" Type="http://schemas.openxmlformats.org/officeDocument/2006/relationships/oleObject" Target="embeddings/oleObject4.bin"/><Relationship Id="rId84" Type="http://schemas.openxmlformats.org/officeDocument/2006/relationships/oleObject" Target="embeddings/oleObject18.bin"/><Relationship Id="rId138" Type="http://schemas.openxmlformats.org/officeDocument/2006/relationships/image" Target="media/image95.png"/><Relationship Id="rId191" Type="http://schemas.openxmlformats.org/officeDocument/2006/relationships/image" Target="media/image129.png"/><Relationship Id="rId205" Type="http://schemas.openxmlformats.org/officeDocument/2006/relationships/hyperlink" Target="https://aip.scitation.org/author/Tadjer%2C+Marko+J" TargetMode="External"/><Relationship Id="rId247" Type="http://schemas.openxmlformats.org/officeDocument/2006/relationships/hyperlink" Target="https://onlinelibrary.wiley.com/action/doSearch?ContribAuthorStored=Li%2C+Yu-Liang" TargetMode="External"/><Relationship Id="rId107" Type="http://schemas.openxmlformats.org/officeDocument/2006/relationships/image" Target="media/image71.png"/><Relationship Id="rId11" Type="http://schemas.openxmlformats.org/officeDocument/2006/relationships/image" Target="media/image4.png"/><Relationship Id="rId53" Type="http://schemas.openxmlformats.org/officeDocument/2006/relationships/image" Target="media/image38.png"/><Relationship Id="rId149" Type="http://schemas.openxmlformats.org/officeDocument/2006/relationships/chart" Target="charts/chart3.xml"/><Relationship Id="rId95" Type="http://schemas.openxmlformats.org/officeDocument/2006/relationships/image" Target="media/image65.png"/><Relationship Id="rId160" Type="http://schemas.openxmlformats.org/officeDocument/2006/relationships/image" Target="media/image110.png"/><Relationship Id="rId216" Type="http://schemas.openxmlformats.org/officeDocument/2006/relationships/hyperlink" Target="https://www.researchgate.net/journal/Journal-of-Ovonic-Research-1842-2403"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oleObject" Target="file:///D:\&#1083;&#1080;&#1090;&#1077;&#1088;&#1072;&#1090;&#1091;&#1088;&#1072;\&#1051;&#1077;&#1089;&#1103;_&#1044;&#1086;&#1082;&#1091;&#1084;&#1077;&#1085;&#1090;&#1099;\PhD%20my\PhD%202014\&#1053;&#1053;&#1051;&#1054;&#1058;\2021\Abs\2020.12.11%20Bi%20-58%200,6&#1084;&#1083;\Bi-58+ZP%2026b_init.xls"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D:\&#1083;&#1080;&#1090;&#1077;&#1088;&#1072;&#1090;&#1091;&#1088;&#1072;\&#1051;&#1077;&#1089;&#1103;_&#1044;&#1086;&#1082;&#1091;&#1084;&#1077;&#1085;&#1090;&#1099;\PhD%20my\PhD%202014\&#1053;&#1053;&#1051;&#1054;&#1058;\2021\Dimethoat+ZnO\init.Dimethoat.xls"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84898148180225"/>
          <c:y val="7.4490740740740746E-2"/>
          <c:w val="0.78553024030817098"/>
          <c:h val="0.71162839020122481"/>
        </c:manualLayout>
      </c:layout>
      <c:scatterChart>
        <c:scatterStyle val="lineMarker"/>
        <c:varyColors val="0"/>
        <c:ser>
          <c:idx val="0"/>
          <c:order val="0"/>
          <c:spPr>
            <a:ln w="19050" cap="rnd">
              <a:noFill/>
              <a:round/>
            </a:ln>
            <a:effectLst/>
          </c:spPr>
          <c:marker>
            <c:symbol val="circle"/>
            <c:size val="5"/>
            <c:spPr>
              <a:solidFill>
                <a:schemeClr val="accent1"/>
              </a:solidFill>
              <a:ln w="19050">
                <a:solidFill>
                  <a:srgbClr val="002060"/>
                </a:solidFill>
              </a:ln>
              <a:effectLst/>
            </c:spPr>
          </c:marker>
          <c:trendline>
            <c:spPr>
              <a:ln w="34925" cap="rnd">
                <a:solidFill>
                  <a:srgbClr val="002060"/>
                </a:solidFill>
                <a:prstDash val="sysDot"/>
              </a:ln>
              <a:effectLst/>
            </c:spPr>
            <c:trendlineType val="linear"/>
            <c:intercept val="0"/>
            <c:dispRSqr val="1"/>
            <c:dispEq val="1"/>
            <c:trendlineLbl>
              <c:layout>
                <c:manualLayout>
                  <c:x val="-0.34606801514526919"/>
                  <c:y val="2.736111111111111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ru-RU"/>
                </a:p>
              </c:txPr>
            </c:trendlineLbl>
          </c:trendline>
          <c:xVal>
            <c:numRef>
              <c:f>Лист1!$F$8:$F$10</c:f>
              <c:numCache>
                <c:formatCode>General</c:formatCode>
                <c:ptCount val="3"/>
                <c:pt idx="0">
                  <c:v>5</c:v>
                </c:pt>
                <c:pt idx="1">
                  <c:v>25</c:v>
                </c:pt>
                <c:pt idx="2">
                  <c:v>50</c:v>
                </c:pt>
              </c:numCache>
            </c:numRef>
          </c:xVal>
          <c:yVal>
            <c:numRef>
              <c:f>Лист1!$G$8:$G$10</c:f>
              <c:numCache>
                <c:formatCode>General</c:formatCode>
                <c:ptCount val="3"/>
                <c:pt idx="0">
                  <c:v>10149</c:v>
                </c:pt>
                <c:pt idx="1">
                  <c:v>37710</c:v>
                </c:pt>
                <c:pt idx="2">
                  <c:v>62378</c:v>
                </c:pt>
              </c:numCache>
            </c:numRef>
          </c:yVal>
          <c:smooth val="0"/>
          <c:extLst>
            <c:ext xmlns:c16="http://schemas.microsoft.com/office/drawing/2014/chart" uri="{C3380CC4-5D6E-409C-BE32-E72D297353CC}">
              <c16:uniqueId val="{00000000-205A-41B6-BD13-4C8356CF1760}"/>
            </c:ext>
          </c:extLst>
        </c:ser>
        <c:dLbls>
          <c:showLegendKey val="0"/>
          <c:showVal val="0"/>
          <c:showCatName val="0"/>
          <c:showSerName val="0"/>
          <c:showPercent val="0"/>
          <c:showBubbleSize val="0"/>
        </c:dLbls>
        <c:axId val="-2097620736"/>
        <c:axId val="-2097614752"/>
      </c:scatterChart>
      <c:valAx>
        <c:axId val="-2097620736"/>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ru-RU" sz="1400">
                    <a:solidFill>
                      <a:schemeClr val="tx1"/>
                    </a:solidFill>
                    <a:latin typeface="Times New Roman" panose="02020603050405020304" pitchFamily="18" charset="0"/>
                    <a:cs typeface="Times New Roman" panose="02020603050405020304" pitchFamily="18" charset="0"/>
                  </a:rPr>
                  <a:t>Концентрация</a:t>
                </a:r>
                <a:r>
                  <a:rPr lang="ru-RU" sz="1400" baseline="0">
                    <a:solidFill>
                      <a:schemeClr val="tx1"/>
                    </a:solidFill>
                    <a:latin typeface="Times New Roman" panose="02020603050405020304" pitchFamily="18" charset="0"/>
                    <a:cs typeface="Times New Roman" panose="02020603050405020304" pitchFamily="18" charset="0"/>
                  </a:rPr>
                  <a:t>, мкл/л</a:t>
                </a:r>
                <a:endParaRPr lang="ru-RU" sz="14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81352704867017"/>
              <c:y val="0.9014588801399825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ru-RU"/>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097614752"/>
        <c:crosses val="autoZero"/>
        <c:crossBetween val="midCat"/>
      </c:valAx>
      <c:valAx>
        <c:axId val="-2097614752"/>
        <c:scaling>
          <c:orientation val="minMax"/>
        </c:scaling>
        <c:delete val="0"/>
        <c:axPos val="l"/>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400">
                    <a:solidFill>
                      <a:schemeClr val="tx1"/>
                    </a:solidFill>
                    <a:latin typeface="Times New Roman" panose="02020603050405020304" pitchFamily="18" charset="0"/>
                    <a:cs typeface="Times New Roman" panose="02020603050405020304" pitchFamily="18" charset="0"/>
                  </a:rPr>
                  <a:t>Площадь пика</a:t>
                </a:r>
              </a:p>
            </c:rich>
          </c:tx>
          <c:layout>
            <c:manualLayout>
              <c:xMode val="edge"/>
              <c:yMode val="edge"/>
              <c:x val="8.0742436891824941E-3"/>
              <c:y val="0.30426326917468655"/>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2097620736"/>
        <c:crosses val="autoZero"/>
        <c:crossBetween val="midCat"/>
      </c:valAx>
      <c:spPr>
        <a:noFill/>
        <a:ln>
          <a:noFill/>
        </a:ln>
        <a:effectLst/>
      </c:spPr>
    </c:plotArea>
    <c:plotVisOnly val="1"/>
    <c:dispBlanksAs val="gap"/>
    <c:showDLblsOverMax val="0"/>
  </c:chart>
  <c:spPr>
    <a:noFill/>
    <a:ln w="9525" cap="flat" cmpd="sng" algn="ctr">
      <a:solidFill>
        <a:srgbClr val="E7E6E6">
          <a:lumMod val="75000"/>
        </a:srgb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54984241427653"/>
          <c:y val="4.2784276242926279E-2"/>
          <c:w val="0.84807757865409961"/>
          <c:h val="0.78844402806195191"/>
        </c:manualLayout>
      </c:layout>
      <c:scatterChart>
        <c:scatterStyle val="lineMarker"/>
        <c:varyColors val="0"/>
        <c:ser>
          <c:idx val="0"/>
          <c:order val="0"/>
          <c:tx>
            <c:strRef>
              <c:f>Лист1!$B$1</c:f>
              <c:strCache>
                <c:ptCount val="1"/>
                <c:pt idx="0">
                  <c:v>Исходный р-р</c:v>
                </c:pt>
              </c:strCache>
            </c:strRef>
          </c:tx>
          <c:spPr>
            <a:ln w="12700" cap="rnd">
              <a:solidFill>
                <a:schemeClr val="tx1"/>
              </a:solidFill>
              <a:round/>
            </a:ln>
            <a:effectLst/>
          </c:spPr>
          <c:marker>
            <c:symbol val="circle"/>
            <c:size val="5"/>
            <c:spPr>
              <a:noFill/>
              <a:ln w="9525">
                <a:noFill/>
              </a:ln>
              <a:effectLst/>
            </c:spPr>
          </c:marker>
          <c:xVal>
            <c:numRef>
              <c:f>Лист1!$A$2:$A$612</c:f>
              <c:numCache>
                <c:formatCode>General</c:formatCode>
                <c:ptCount val="611"/>
                <c:pt idx="0">
                  <c:v>800</c:v>
                </c:pt>
                <c:pt idx="1">
                  <c:v>799</c:v>
                </c:pt>
                <c:pt idx="2">
                  <c:v>798</c:v>
                </c:pt>
                <c:pt idx="3">
                  <c:v>797</c:v>
                </c:pt>
                <c:pt idx="4">
                  <c:v>796</c:v>
                </c:pt>
                <c:pt idx="5">
                  <c:v>795</c:v>
                </c:pt>
                <c:pt idx="6">
                  <c:v>794</c:v>
                </c:pt>
                <c:pt idx="7">
                  <c:v>793</c:v>
                </c:pt>
                <c:pt idx="8">
                  <c:v>792</c:v>
                </c:pt>
                <c:pt idx="9">
                  <c:v>791</c:v>
                </c:pt>
                <c:pt idx="10">
                  <c:v>790</c:v>
                </c:pt>
                <c:pt idx="11">
                  <c:v>789</c:v>
                </c:pt>
                <c:pt idx="12">
                  <c:v>788</c:v>
                </c:pt>
                <c:pt idx="13">
                  <c:v>787</c:v>
                </c:pt>
                <c:pt idx="14">
                  <c:v>786</c:v>
                </c:pt>
                <c:pt idx="15">
                  <c:v>785</c:v>
                </c:pt>
                <c:pt idx="16">
                  <c:v>784</c:v>
                </c:pt>
                <c:pt idx="17">
                  <c:v>783</c:v>
                </c:pt>
                <c:pt idx="18">
                  <c:v>782</c:v>
                </c:pt>
                <c:pt idx="19">
                  <c:v>781</c:v>
                </c:pt>
                <c:pt idx="20">
                  <c:v>780</c:v>
                </c:pt>
                <c:pt idx="21">
                  <c:v>779</c:v>
                </c:pt>
                <c:pt idx="22">
                  <c:v>778</c:v>
                </c:pt>
                <c:pt idx="23">
                  <c:v>777</c:v>
                </c:pt>
                <c:pt idx="24">
                  <c:v>776</c:v>
                </c:pt>
                <c:pt idx="25">
                  <c:v>775</c:v>
                </c:pt>
                <c:pt idx="26">
                  <c:v>774</c:v>
                </c:pt>
                <c:pt idx="27">
                  <c:v>773</c:v>
                </c:pt>
                <c:pt idx="28">
                  <c:v>772</c:v>
                </c:pt>
                <c:pt idx="29">
                  <c:v>771</c:v>
                </c:pt>
                <c:pt idx="30">
                  <c:v>770</c:v>
                </c:pt>
                <c:pt idx="31">
                  <c:v>769</c:v>
                </c:pt>
                <c:pt idx="32">
                  <c:v>768</c:v>
                </c:pt>
                <c:pt idx="33">
                  <c:v>767</c:v>
                </c:pt>
                <c:pt idx="34">
                  <c:v>766</c:v>
                </c:pt>
                <c:pt idx="35">
                  <c:v>765</c:v>
                </c:pt>
                <c:pt idx="36">
                  <c:v>764</c:v>
                </c:pt>
                <c:pt idx="37">
                  <c:v>763</c:v>
                </c:pt>
                <c:pt idx="38">
                  <c:v>762</c:v>
                </c:pt>
                <c:pt idx="39">
                  <c:v>761</c:v>
                </c:pt>
                <c:pt idx="40">
                  <c:v>760</c:v>
                </c:pt>
                <c:pt idx="41">
                  <c:v>759</c:v>
                </c:pt>
                <c:pt idx="42">
                  <c:v>758</c:v>
                </c:pt>
                <c:pt idx="43">
                  <c:v>757</c:v>
                </c:pt>
                <c:pt idx="44">
                  <c:v>756</c:v>
                </c:pt>
                <c:pt idx="45">
                  <c:v>755</c:v>
                </c:pt>
                <c:pt idx="46">
                  <c:v>754</c:v>
                </c:pt>
                <c:pt idx="47">
                  <c:v>753</c:v>
                </c:pt>
                <c:pt idx="48">
                  <c:v>752</c:v>
                </c:pt>
                <c:pt idx="49">
                  <c:v>751</c:v>
                </c:pt>
                <c:pt idx="50">
                  <c:v>750</c:v>
                </c:pt>
                <c:pt idx="51">
                  <c:v>749</c:v>
                </c:pt>
                <c:pt idx="52">
                  <c:v>748</c:v>
                </c:pt>
                <c:pt idx="53">
                  <c:v>747</c:v>
                </c:pt>
                <c:pt idx="54">
                  <c:v>746</c:v>
                </c:pt>
                <c:pt idx="55">
                  <c:v>745</c:v>
                </c:pt>
                <c:pt idx="56">
                  <c:v>744</c:v>
                </c:pt>
                <c:pt idx="57">
                  <c:v>743</c:v>
                </c:pt>
                <c:pt idx="58">
                  <c:v>742</c:v>
                </c:pt>
                <c:pt idx="59">
                  <c:v>741</c:v>
                </c:pt>
                <c:pt idx="60">
                  <c:v>740</c:v>
                </c:pt>
                <c:pt idx="61">
                  <c:v>739</c:v>
                </c:pt>
                <c:pt idx="62">
                  <c:v>738</c:v>
                </c:pt>
                <c:pt idx="63">
                  <c:v>737</c:v>
                </c:pt>
                <c:pt idx="64">
                  <c:v>736</c:v>
                </c:pt>
                <c:pt idx="65">
                  <c:v>735</c:v>
                </c:pt>
                <c:pt idx="66">
                  <c:v>734</c:v>
                </c:pt>
                <c:pt idx="67">
                  <c:v>733</c:v>
                </c:pt>
                <c:pt idx="68">
                  <c:v>732</c:v>
                </c:pt>
                <c:pt idx="69">
                  <c:v>731</c:v>
                </c:pt>
                <c:pt idx="70">
                  <c:v>730</c:v>
                </c:pt>
                <c:pt idx="71">
                  <c:v>729</c:v>
                </c:pt>
                <c:pt idx="72">
                  <c:v>728</c:v>
                </c:pt>
                <c:pt idx="73">
                  <c:v>727</c:v>
                </c:pt>
                <c:pt idx="74">
                  <c:v>726</c:v>
                </c:pt>
                <c:pt idx="75">
                  <c:v>725</c:v>
                </c:pt>
                <c:pt idx="76">
                  <c:v>724</c:v>
                </c:pt>
                <c:pt idx="77">
                  <c:v>723</c:v>
                </c:pt>
                <c:pt idx="78">
                  <c:v>722</c:v>
                </c:pt>
                <c:pt idx="79">
                  <c:v>721</c:v>
                </c:pt>
                <c:pt idx="80">
                  <c:v>720</c:v>
                </c:pt>
                <c:pt idx="81">
                  <c:v>719</c:v>
                </c:pt>
                <c:pt idx="82">
                  <c:v>718</c:v>
                </c:pt>
                <c:pt idx="83">
                  <c:v>717</c:v>
                </c:pt>
                <c:pt idx="84">
                  <c:v>716</c:v>
                </c:pt>
                <c:pt idx="85">
                  <c:v>715</c:v>
                </c:pt>
                <c:pt idx="86">
                  <c:v>714</c:v>
                </c:pt>
                <c:pt idx="87">
                  <c:v>713</c:v>
                </c:pt>
                <c:pt idx="88">
                  <c:v>712</c:v>
                </c:pt>
                <c:pt idx="89">
                  <c:v>711</c:v>
                </c:pt>
                <c:pt idx="90">
                  <c:v>710</c:v>
                </c:pt>
                <c:pt idx="91">
                  <c:v>709</c:v>
                </c:pt>
                <c:pt idx="92">
                  <c:v>708</c:v>
                </c:pt>
                <c:pt idx="93">
                  <c:v>707</c:v>
                </c:pt>
                <c:pt idx="94">
                  <c:v>706</c:v>
                </c:pt>
                <c:pt idx="95">
                  <c:v>705</c:v>
                </c:pt>
                <c:pt idx="96">
                  <c:v>704</c:v>
                </c:pt>
                <c:pt idx="97">
                  <c:v>703</c:v>
                </c:pt>
                <c:pt idx="98">
                  <c:v>702</c:v>
                </c:pt>
                <c:pt idx="99">
                  <c:v>701</c:v>
                </c:pt>
                <c:pt idx="100">
                  <c:v>700</c:v>
                </c:pt>
                <c:pt idx="101">
                  <c:v>699</c:v>
                </c:pt>
                <c:pt idx="102">
                  <c:v>698</c:v>
                </c:pt>
                <c:pt idx="103">
                  <c:v>697</c:v>
                </c:pt>
                <c:pt idx="104">
                  <c:v>696</c:v>
                </c:pt>
                <c:pt idx="105">
                  <c:v>695</c:v>
                </c:pt>
                <c:pt idx="106">
                  <c:v>694</c:v>
                </c:pt>
                <c:pt idx="107">
                  <c:v>693</c:v>
                </c:pt>
                <c:pt idx="108">
                  <c:v>692</c:v>
                </c:pt>
                <c:pt idx="109">
                  <c:v>691</c:v>
                </c:pt>
                <c:pt idx="110">
                  <c:v>690</c:v>
                </c:pt>
                <c:pt idx="111">
                  <c:v>689</c:v>
                </c:pt>
                <c:pt idx="112">
                  <c:v>688</c:v>
                </c:pt>
                <c:pt idx="113">
                  <c:v>687</c:v>
                </c:pt>
                <c:pt idx="114">
                  <c:v>686</c:v>
                </c:pt>
                <c:pt idx="115">
                  <c:v>685</c:v>
                </c:pt>
                <c:pt idx="116">
                  <c:v>684</c:v>
                </c:pt>
                <c:pt idx="117">
                  <c:v>683</c:v>
                </c:pt>
                <c:pt idx="118">
                  <c:v>682</c:v>
                </c:pt>
                <c:pt idx="119">
                  <c:v>681</c:v>
                </c:pt>
                <c:pt idx="120">
                  <c:v>680</c:v>
                </c:pt>
                <c:pt idx="121">
                  <c:v>679</c:v>
                </c:pt>
                <c:pt idx="122">
                  <c:v>678</c:v>
                </c:pt>
                <c:pt idx="123">
                  <c:v>677</c:v>
                </c:pt>
                <c:pt idx="124">
                  <c:v>676</c:v>
                </c:pt>
                <c:pt idx="125">
                  <c:v>675</c:v>
                </c:pt>
                <c:pt idx="126">
                  <c:v>674</c:v>
                </c:pt>
                <c:pt idx="127">
                  <c:v>673</c:v>
                </c:pt>
                <c:pt idx="128">
                  <c:v>672</c:v>
                </c:pt>
                <c:pt idx="129">
                  <c:v>671</c:v>
                </c:pt>
                <c:pt idx="130">
                  <c:v>670</c:v>
                </c:pt>
                <c:pt idx="131">
                  <c:v>669</c:v>
                </c:pt>
                <c:pt idx="132">
                  <c:v>668</c:v>
                </c:pt>
                <c:pt idx="133">
                  <c:v>667</c:v>
                </c:pt>
                <c:pt idx="134">
                  <c:v>666</c:v>
                </c:pt>
                <c:pt idx="135">
                  <c:v>665</c:v>
                </c:pt>
                <c:pt idx="136">
                  <c:v>664</c:v>
                </c:pt>
                <c:pt idx="137">
                  <c:v>663</c:v>
                </c:pt>
                <c:pt idx="138">
                  <c:v>662</c:v>
                </c:pt>
                <c:pt idx="139">
                  <c:v>661</c:v>
                </c:pt>
                <c:pt idx="140">
                  <c:v>660</c:v>
                </c:pt>
                <c:pt idx="141">
                  <c:v>659</c:v>
                </c:pt>
                <c:pt idx="142">
                  <c:v>658</c:v>
                </c:pt>
                <c:pt idx="143">
                  <c:v>657</c:v>
                </c:pt>
                <c:pt idx="144">
                  <c:v>656</c:v>
                </c:pt>
                <c:pt idx="145">
                  <c:v>655</c:v>
                </c:pt>
                <c:pt idx="146">
                  <c:v>654</c:v>
                </c:pt>
                <c:pt idx="147">
                  <c:v>653</c:v>
                </c:pt>
                <c:pt idx="148">
                  <c:v>652</c:v>
                </c:pt>
                <c:pt idx="149">
                  <c:v>651</c:v>
                </c:pt>
                <c:pt idx="150">
                  <c:v>650</c:v>
                </c:pt>
                <c:pt idx="151">
                  <c:v>649</c:v>
                </c:pt>
                <c:pt idx="152">
                  <c:v>648</c:v>
                </c:pt>
                <c:pt idx="153">
                  <c:v>647</c:v>
                </c:pt>
                <c:pt idx="154">
                  <c:v>646</c:v>
                </c:pt>
                <c:pt idx="155">
                  <c:v>645</c:v>
                </c:pt>
                <c:pt idx="156">
                  <c:v>644</c:v>
                </c:pt>
                <c:pt idx="157">
                  <c:v>643</c:v>
                </c:pt>
                <c:pt idx="158">
                  <c:v>642</c:v>
                </c:pt>
                <c:pt idx="159">
                  <c:v>641</c:v>
                </c:pt>
                <c:pt idx="160">
                  <c:v>640</c:v>
                </c:pt>
                <c:pt idx="161">
                  <c:v>639</c:v>
                </c:pt>
                <c:pt idx="162">
                  <c:v>638</c:v>
                </c:pt>
                <c:pt idx="163">
                  <c:v>637</c:v>
                </c:pt>
                <c:pt idx="164">
                  <c:v>636</c:v>
                </c:pt>
                <c:pt idx="165">
                  <c:v>635</c:v>
                </c:pt>
                <c:pt idx="166">
                  <c:v>634</c:v>
                </c:pt>
                <c:pt idx="167">
                  <c:v>633</c:v>
                </c:pt>
                <c:pt idx="168">
                  <c:v>632</c:v>
                </c:pt>
                <c:pt idx="169">
                  <c:v>631</c:v>
                </c:pt>
                <c:pt idx="170">
                  <c:v>630</c:v>
                </c:pt>
                <c:pt idx="171">
                  <c:v>629</c:v>
                </c:pt>
                <c:pt idx="172">
                  <c:v>628</c:v>
                </c:pt>
                <c:pt idx="173">
                  <c:v>627</c:v>
                </c:pt>
                <c:pt idx="174">
                  <c:v>626</c:v>
                </c:pt>
                <c:pt idx="175">
                  <c:v>625</c:v>
                </c:pt>
                <c:pt idx="176">
                  <c:v>624</c:v>
                </c:pt>
                <c:pt idx="177">
                  <c:v>623</c:v>
                </c:pt>
                <c:pt idx="178">
                  <c:v>622</c:v>
                </c:pt>
                <c:pt idx="179">
                  <c:v>621</c:v>
                </c:pt>
                <c:pt idx="180">
                  <c:v>620</c:v>
                </c:pt>
                <c:pt idx="181">
                  <c:v>619</c:v>
                </c:pt>
                <c:pt idx="182">
                  <c:v>618</c:v>
                </c:pt>
                <c:pt idx="183">
                  <c:v>617</c:v>
                </c:pt>
                <c:pt idx="184">
                  <c:v>616</c:v>
                </c:pt>
                <c:pt idx="185">
                  <c:v>615</c:v>
                </c:pt>
                <c:pt idx="186">
                  <c:v>614</c:v>
                </c:pt>
                <c:pt idx="187">
                  <c:v>613</c:v>
                </c:pt>
                <c:pt idx="188">
                  <c:v>612</c:v>
                </c:pt>
                <c:pt idx="189">
                  <c:v>611</c:v>
                </c:pt>
                <c:pt idx="190">
                  <c:v>610</c:v>
                </c:pt>
                <c:pt idx="191">
                  <c:v>609</c:v>
                </c:pt>
                <c:pt idx="192">
                  <c:v>608</c:v>
                </c:pt>
                <c:pt idx="193">
                  <c:v>607</c:v>
                </c:pt>
                <c:pt idx="194">
                  <c:v>606</c:v>
                </c:pt>
                <c:pt idx="195">
                  <c:v>605</c:v>
                </c:pt>
                <c:pt idx="196">
                  <c:v>604</c:v>
                </c:pt>
                <c:pt idx="197">
                  <c:v>603</c:v>
                </c:pt>
                <c:pt idx="198">
                  <c:v>602</c:v>
                </c:pt>
                <c:pt idx="199">
                  <c:v>601</c:v>
                </c:pt>
                <c:pt idx="200">
                  <c:v>600</c:v>
                </c:pt>
                <c:pt idx="201">
                  <c:v>599</c:v>
                </c:pt>
                <c:pt idx="202">
                  <c:v>598</c:v>
                </c:pt>
                <c:pt idx="203">
                  <c:v>597</c:v>
                </c:pt>
                <c:pt idx="204">
                  <c:v>596</c:v>
                </c:pt>
                <c:pt idx="205">
                  <c:v>595</c:v>
                </c:pt>
                <c:pt idx="206">
                  <c:v>594</c:v>
                </c:pt>
                <c:pt idx="207">
                  <c:v>593</c:v>
                </c:pt>
                <c:pt idx="208">
                  <c:v>592</c:v>
                </c:pt>
                <c:pt idx="209">
                  <c:v>591</c:v>
                </c:pt>
                <c:pt idx="210">
                  <c:v>590</c:v>
                </c:pt>
                <c:pt idx="211">
                  <c:v>589</c:v>
                </c:pt>
                <c:pt idx="212">
                  <c:v>588</c:v>
                </c:pt>
                <c:pt idx="213">
                  <c:v>587</c:v>
                </c:pt>
                <c:pt idx="214">
                  <c:v>586</c:v>
                </c:pt>
                <c:pt idx="215">
                  <c:v>585</c:v>
                </c:pt>
                <c:pt idx="216">
                  <c:v>584</c:v>
                </c:pt>
                <c:pt idx="217">
                  <c:v>583</c:v>
                </c:pt>
                <c:pt idx="218">
                  <c:v>582</c:v>
                </c:pt>
                <c:pt idx="219">
                  <c:v>581</c:v>
                </c:pt>
                <c:pt idx="220">
                  <c:v>580</c:v>
                </c:pt>
                <c:pt idx="221">
                  <c:v>579</c:v>
                </c:pt>
                <c:pt idx="222">
                  <c:v>578</c:v>
                </c:pt>
                <c:pt idx="223">
                  <c:v>577</c:v>
                </c:pt>
                <c:pt idx="224">
                  <c:v>576</c:v>
                </c:pt>
                <c:pt idx="225">
                  <c:v>575</c:v>
                </c:pt>
                <c:pt idx="226">
                  <c:v>574</c:v>
                </c:pt>
                <c:pt idx="227">
                  <c:v>573</c:v>
                </c:pt>
                <c:pt idx="228">
                  <c:v>572</c:v>
                </c:pt>
                <c:pt idx="229">
                  <c:v>571</c:v>
                </c:pt>
                <c:pt idx="230">
                  <c:v>570</c:v>
                </c:pt>
                <c:pt idx="231">
                  <c:v>569</c:v>
                </c:pt>
                <c:pt idx="232">
                  <c:v>568</c:v>
                </c:pt>
                <c:pt idx="233">
                  <c:v>567</c:v>
                </c:pt>
                <c:pt idx="234">
                  <c:v>566</c:v>
                </c:pt>
                <c:pt idx="235">
                  <c:v>565</c:v>
                </c:pt>
                <c:pt idx="236">
                  <c:v>564</c:v>
                </c:pt>
                <c:pt idx="237">
                  <c:v>563</c:v>
                </c:pt>
                <c:pt idx="238">
                  <c:v>562</c:v>
                </c:pt>
                <c:pt idx="239">
                  <c:v>561</c:v>
                </c:pt>
                <c:pt idx="240">
                  <c:v>560</c:v>
                </c:pt>
                <c:pt idx="241">
                  <c:v>559</c:v>
                </c:pt>
                <c:pt idx="242">
                  <c:v>558</c:v>
                </c:pt>
                <c:pt idx="243">
                  <c:v>557</c:v>
                </c:pt>
                <c:pt idx="244">
                  <c:v>556</c:v>
                </c:pt>
                <c:pt idx="245">
                  <c:v>555</c:v>
                </c:pt>
                <c:pt idx="246">
                  <c:v>554</c:v>
                </c:pt>
                <c:pt idx="247">
                  <c:v>553</c:v>
                </c:pt>
                <c:pt idx="248">
                  <c:v>552</c:v>
                </c:pt>
                <c:pt idx="249">
                  <c:v>551</c:v>
                </c:pt>
                <c:pt idx="250">
                  <c:v>550</c:v>
                </c:pt>
                <c:pt idx="251">
                  <c:v>549</c:v>
                </c:pt>
                <c:pt idx="252">
                  <c:v>548</c:v>
                </c:pt>
                <c:pt idx="253">
                  <c:v>547</c:v>
                </c:pt>
                <c:pt idx="254">
                  <c:v>546</c:v>
                </c:pt>
                <c:pt idx="255">
                  <c:v>545</c:v>
                </c:pt>
                <c:pt idx="256">
                  <c:v>544</c:v>
                </c:pt>
                <c:pt idx="257">
                  <c:v>543</c:v>
                </c:pt>
                <c:pt idx="258">
                  <c:v>542</c:v>
                </c:pt>
                <c:pt idx="259">
                  <c:v>541</c:v>
                </c:pt>
                <c:pt idx="260">
                  <c:v>540</c:v>
                </c:pt>
                <c:pt idx="261">
                  <c:v>539</c:v>
                </c:pt>
                <c:pt idx="262">
                  <c:v>538</c:v>
                </c:pt>
                <c:pt idx="263">
                  <c:v>537</c:v>
                </c:pt>
                <c:pt idx="264">
                  <c:v>536</c:v>
                </c:pt>
                <c:pt idx="265">
                  <c:v>535</c:v>
                </c:pt>
                <c:pt idx="266">
                  <c:v>534</c:v>
                </c:pt>
                <c:pt idx="267">
                  <c:v>533</c:v>
                </c:pt>
                <c:pt idx="268">
                  <c:v>532</c:v>
                </c:pt>
                <c:pt idx="269">
                  <c:v>531</c:v>
                </c:pt>
                <c:pt idx="270">
                  <c:v>530</c:v>
                </c:pt>
                <c:pt idx="271">
                  <c:v>529</c:v>
                </c:pt>
                <c:pt idx="272">
                  <c:v>528</c:v>
                </c:pt>
                <c:pt idx="273">
                  <c:v>527</c:v>
                </c:pt>
                <c:pt idx="274">
                  <c:v>526</c:v>
                </c:pt>
                <c:pt idx="275">
                  <c:v>525</c:v>
                </c:pt>
                <c:pt idx="276">
                  <c:v>524</c:v>
                </c:pt>
                <c:pt idx="277">
                  <c:v>523</c:v>
                </c:pt>
                <c:pt idx="278">
                  <c:v>522</c:v>
                </c:pt>
                <c:pt idx="279">
                  <c:v>521</c:v>
                </c:pt>
                <c:pt idx="280">
                  <c:v>520</c:v>
                </c:pt>
                <c:pt idx="281">
                  <c:v>519</c:v>
                </c:pt>
                <c:pt idx="282">
                  <c:v>518</c:v>
                </c:pt>
                <c:pt idx="283">
                  <c:v>517</c:v>
                </c:pt>
                <c:pt idx="284">
                  <c:v>516</c:v>
                </c:pt>
                <c:pt idx="285">
                  <c:v>515</c:v>
                </c:pt>
                <c:pt idx="286">
                  <c:v>514</c:v>
                </c:pt>
                <c:pt idx="287">
                  <c:v>513</c:v>
                </c:pt>
                <c:pt idx="288">
                  <c:v>512</c:v>
                </c:pt>
                <c:pt idx="289">
                  <c:v>511</c:v>
                </c:pt>
                <c:pt idx="290">
                  <c:v>510</c:v>
                </c:pt>
                <c:pt idx="291">
                  <c:v>509</c:v>
                </c:pt>
                <c:pt idx="292">
                  <c:v>508</c:v>
                </c:pt>
                <c:pt idx="293">
                  <c:v>507</c:v>
                </c:pt>
                <c:pt idx="294">
                  <c:v>506</c:v>
                </c:pt>
                <c:pt idx="295">
                  <c:v>505</c:v>
                </c:pt>
                <c:pt idx="296">
                  <c:v>504</c:v>
                </c:pt>
                <c:pt idx="297">
                  <c:v>503</c:v>
                </c:pt>
                <c:pt idx="298">
                  <c:v>502</c:v>
                </c:pt>
                <c:pt idx="299">
                  <c:v>501</c:v>
                </c:pt>
                <c:pt idx="300">
                  <c:v>500</c:v>
                </c:pt>
                <c:pt idx="301">
                  <c:v>499</c:v>
                </c:pt>
                <c:pt idx="302">
                  <c:v>498</c:v>
                </c:pt>
                <c:pt idx="303">
                  <c:v>497</c:v>
                </c:pt>
                <c:pt idx="304">
                  <c:v>496</c:v>
                </c:pt>
                <c:pt idx="305">
                  <c:v>495</c:v>
                </c:pt>
                <c:pt idx="306">
                  <c:v>494</c:v>
                </c:pt>
                <c:pt idx="307">
                  <c:v>493</c:v>
                </c:pt>
                <c:pt idx="308">
                  <c:v>492</c:v>
                </c:pt>
                <c:pt idx="309">
                  <c:v>491</c:v>
                </c:pt>
                <c:pt idx="310">
                  <c:v>490</c:v>
                </c:pt>
                <c:pt idx="311">
                  <c:v>489</c:v>
                </c:pt>
                <c:pt idx="312">
                  <c:v>488</c:v>
                </c:pt>
                <c:pt idx="313">
                  <c:v>487</c:v>
                </c:pt>
                <c:pt idx="314">
                  <c:v>486</c:v>
                </c:pt>
                <c:pt idx="315">
                  <c:v>485</c:v>
                </c:pt>
                <c:pt idx="316">
                  <c:v>484</c:v>
                </c:pt>
                <c:pt idx="317">
                  <c:v>483</c:v>
                </c:pt>
                <c:pt idx="318">
                  <c:v>482</c:v>
                </c:pt>
                <c:pt idx="319">
                  <c:v>481</c:v>
                </c:pt>
                <c:pt idx="320">
                  <c:v>480</c:v>
                </c:pt>
                <c:pt idx="321">
                  <c:v>479</c:v>
                </c:pt>
                <c:pt idx="322">
                  <c:v>478</c:v>
                </c:pt>
                <c:pt idx="323">
                  <c:v>477</c:v>
                </c:pt>
                <c:pt idx="324">
                  <c:v>476</c:v>
                </c:pt>
                <c:pt idx="325">
                  <c:v>475</c:v>
                </c:pt>
                <c:pt idx="326">
                  <c:v>474</c:v>
                </c:pt>
                <c:pt idx="327">
                  <c:v>473</c:v>
                </c:pt>
                <c:pt idx="328">
                  <c:v>472</c:v>
                </c:pt>
                <c:pt idx="329">
                  <c:v>471</c:v>
                </c:pt>
                <c:pt idx="330">
                  <c:v>470</c:v>
                </c:pt>
                <c:pt idx="331">
                  <c:v>469</c:v>
                </c:pt>
                <c:pt idx="332">
                  <c:v>468</c:v>
                </c:pt>
                <c:pt idx="333">
                  <c:v>467</c:v>
                </c:pt>
                <c:pt idx="334">
                  <c:v>466</c:v>
                </c:pt>
                <c:pt idx="335">
                  <c:v>465</c:v>
                </c:pt>
                <c:pt idx="336">
                  <c:v>464</c:v>
                </c:pt>
                <c:pt idx="337">
                  <c:v>463</c:v>
                </c:pt>
                <c:pt idx="338">
                  <c:v>462</c:v>
                </c:pt>
                <c:pt idx="339">
                  <c:v>461</c:v>
                </c:pt>
                <c:pt idx="340">
                  <c:v>460</c:v>
                </c:pt>
                <c:pt idx="341">
                  <c:v>459</c:v>
                </c:pt>
                <c:pt idx="342">
                  <c:v>458</c:v>
                </c:pt>
                <c:pt idx="343">
                  <c:v>457</c:v>
                </c:pt>
                <c:pt idx="344">
                  <c:v>456</c:v>
                </c:pt>
                <c:pt idx="345">
                  <c:v>455</c:v>
                </c:pt>
                <c:pt idx="346">
                  <c:v>454</c:v>
                </c:pt>
                <c:pt idx="347">
                  <c:v>453</c:v>
                </c:pt>
                <c:pt idx="348">
                  <c:v>452</c:v>
                </c:pt>
                <c:pt idx="349">
                  <c:v>451</c:v>
                </c:pt>
                <c:pt idx="350">
                  <c:v>450</c:v>
                </c:pt>
                <c:pt idx="351">
                  <c:v>449</c:v>
                </c:pt>
                <c:pt idx="352">
                  <c:v>448</c:v>
                </c:pt>
                <c:pt idx="353">
                  <c:v>447</c:v>
                </c:pt>
                <c:pt idx="354">
                  <c:v>446</c:v>
                </c:pt>
                <c:pt idx="355">
                  <c:v>445</c:v>
                </c:pt>
                <c:pt idx="356">
                  <c:v>444</c:v>
                </c:pt>
                <c:pt idx="357">
                  <c:v>443</c:v>
                </c:pt>
                <c:pt idx="358">
                  <c:v>442</c:v>
                </c:pt>
                <c:pt idx="359">
                  <c:v>441</c:v>
                </c:pt>
                <c:pt idx="360">
                  <c:v>440</c:v>
                </c:pt>
                <c:pt idx="361">
                  <c:v>439</c:v>
                </c:pt>
                <c:pt idx="362">
                  <c:v>438</c:v>
                </c:pt>
                <c:pt idx="363">
                  <c:v>437</c:v>
                </c:pt>
                <c:pt idx="364">
                  <c:v>436</c:v>
                </c:pt>
                <c:pt idx="365">
                  <c:v>435</c:v>
                </c:pt>
                <c:pt idx="366">
                  <c:v>434</c:v>
                </c:pt>
                <c:pt idx="367">
                  <c:v>433</c:v>
                </c:pt>
                <c:pt idx="368">
                  <c:v>432</c:v>
                </c:pt>
                <c:pt idx="369">
                  <c:v>431</c:v>
                </c:pt>
                <c:pt idx="370">
                  <c:v>430</c:v>
                </c:pt>
                <c:pt idx="371">
                  <c:v>429</c:v>
                </c:pt>
                <c:pt idx="372">
                  <c:v>428</c:v>
                </c:pt>
                <c:pt idx="373">
                  <c:v>427</c:v>
                </c:pt>
                <c:pt idx="374">
                  <c:v>426</c:v>
                </c:pt>
                <c:pt idx="375">
                  <c:v>425</c:v>
                </c:pt>
                <c:pt idx="376">
                  <c:v>424</c:v>
                </c:pt>
                <c:pt idx="377">
                  <c:v>423</c:v>
                </c:pt>
                <c:pt idx="378">
                  <c:v>422</c:v>
                </c:pt>
                <c:pt idx="379">
                  <c:v>421</c:v>
                </c:pt>
                <c:pt idx="380">
                  <c:v>420</c:v>
                </c:pt>
                <c:pt idx="381">
                  <c:v>419</c:v>
                </c:pt>
                <c:pt idx="382">
                  <c:v>418</c:v>
                </c:pt>
                <c:pt idx="383">
                  <c:v>417</c:v>
                </c:pt>
                <c:pt idx="384">
                  <c:v>416</c:v>
                </c:pt>
                <c:pt idx="385">
                  <c:v>415</c:v>
                </c:pt>
                <c:pt idx="386">
                  <c:v>414</c:v>
                </c:pt>
                <c:pt idx="387">
                  <c:v>413</c:v>
                </c:pt>
                <c:pt idx="388">
                  <c:v>412</c:v>
                </c:pt>
                <c:pt idx="389">
                  <c:v>411</c:v>
                </c:pt>
                <c:pt idx="390">
                  <c:v>410</c:v>
                </c:pt>
                <c:pt idx="391">
                  <c:v>409</c:v>
                </c:pt>
                <c:pt idx="392">
                  <c:v>408</c:v>
                </c:pt>
                <c:pt idx="393">
                  <c:v>407</c:v>
                </c:pt>
                <c:pt idx="394">
                  <c:v>406</c:v>
                </c:pt>
                <c:pt idx="395">
                  <c:v>405</c:v>
                </c:pt>
                <c:pt idx="396">
                  <c:v>404</c:v>
                </c:pt>
                <c:pt idx="397">
                  <c:v>403</c:v>
                </c:pt>
                <c:pt idx="398">
                  <c:v>402</c:v>
                </c:pt>
                <c:pt idx="399">
                  <c:v>401</c:v>
                </c:pt>
                <c:pt idx="400">
                  <c:v>400</c:v>
                </c:pt>
                <c:pt idx="401">
                  <c:v>399</c:v>
                </c:pt>
                <c:pt idx="402">
                  <c:v>398</c:v>
                </c:pt>
                <c:pt idx="403">
                  <c:v>397</c:v>
                </c:pt>
                <c:pt idx="404">
                  <c:v>396</c:v>
                </c:pt>
                <c:pt idx="405">
                  <c:v>395</c:v>
                </c:pt>
                <c:pt idx="406">
                  <c:v>394</c:v>
                </c:pt>
                <c:pt idx="407">
                  <c:v>393</c:v>
                </c:pt>
                <c:pt idx="408">
                  <c:v>392</c:v>
                </c:pt>
                <c:pt idx="409">
                  <c:v>391</c:v>
                </c:pt>
                <c:pt idx="410">
                  <c:v>390</c:v>
                </c:pt>
                <c:pt idx="411">
                  <c:v>389</c:v>
                </c:pt>
                <c:pt idx="412">
                  <c:v>388</c:v>
                </c:pt>
                <c:pt idx="413">
                  <c:v>387</c:v>
                </c:pt>
                <c:pt idx="414">
                  <c:v>386</c:v>
                </c:pt>
                <c:pt idx="415">
                  <c:v>385</c:v>
                </c:pt>
                <c:pt idx="416">
                  <c:v>384</c:v>
                </c:pt>
                <c:pt idx="417">
                  <c:v>383</c:v>
                </c:pt>
                <c:pt idx="418">
                  <c:v>382</c:v>
                </c:pt>
                <c:pt idx="419">
                  <c:v>381</c:v>
                </c:pt>
                <c:pt idx="420">
                  <c:v>380</c:v>
                </c:pt>
                <c:pt idx="421">
                  <c:v>379</c:v>
                </c:pt>
                <c:pt idx="422">
                  <c:v>378</c:v>
                </c:pt>
                <c:pt idx="423">
                  <c:v>377</c:v>
                </c:pt>
                <c:pt idx="424">
                  <c:v>376</c:v>
                </c:pt>
                <c:pt idx="425">
                  <c:v>375</c:v>
                </c:pt>
                <c:pt idx="426">
                  <c:v>374</c:v>
                </c:pt>
                <c:pt idx="427">
                  <c:v>373</c:v>
                </c:pt>
                <c:pt idx="428">
                  <c:v>372</c:v>
                </c:pt>
                <c:pt idx="429">
                  <c:v>371</c:v>
                </c:pt>
                <c:pt idx="430">
                  <c:v>370</c:v>
                </c:pt>
                <c:pt idx="431">
                  <c:v>369</c:v>
                </c:pt>
                <c:pt idx="432">
                  <c:v>368</c:v>
                </c:pt>
                <c:pt idx="433">
                  <c:v>367</c:v>
                </c:pt>
                <c:pt idx="434">
                  <c:v>366</c:v>
                </c:pt>
                <c:pt idx="435">
                  <c:v>365</c:v>
                </c:pt>
                <c:pt idx="436">
                  <c:v>364</c:v>
                </c:pt>
                <c:pt idx="437">
                  <c:v>363</c:v>
                </c:pt>
                <c:pt idx="438">
                  <c:v>362</c:v>
                </c:pt>
                <c:pt idx="439">
                  <c:v>361</c:v>
                </c:pt>
                <c:pt idx="440">
                  <c:v>360</c:v>
                </c:pt>
                <c:pt idx="441">
                  <c:v>359</c:v>
                </c:pt>
                <c:pt idx="442">
                  <c:v>358</c:v>
                </c:pt>
                <c:pt idx="443">
                  <c:v>357</c:v>
                </c:pt>
                <c:pt idx="444">
                  <c:v>356</c:v>
                </c:pt>
                <c:pt idx="445">
                  <c:v>355</c:v>
                </c:pt>
                <c:pt idx="446">
                  <c:v>354</c:v>
                </c:pt>
                <c:pt idx="447">
                  <c:v>353</c:v>
                </c:pt>
                <c:pt idx="448">
                  <c:v>352</c:v>
                </c:pt>
                <c:pt idx="449">
                  <c:v>351</c:v>
                </c:pt>
                <c:pt idx="450">
                  <c:v>350</c:v>
                </c:pt>
                <c:pt idx="451">
                  <c:v>349</c:v>
                </c:pt>
                <c:pt idx="452">
                  <c:v>348</c:v>
                </c:pt>
                <c:pt idx="453">
                  <c:v>347</c:v>
                </c:pt>
                <c:pt idx="454">
                  <c:v>346</c:v>
                </c:pt>
                <c:pt idx="455">
                  <c:v>345</c:v>
                </c:pt>
                <c:pt idx="456">
                  <c:v>344</c:v>
                </c:pt>
                <c:pt idx="457">
                  <c:v>343</c:v>
                </c:pt>
                <c:pt idx="458">
                  <c:v>342</c:v>
                </c:pt>
                <c:pt idx="459">
                  <c:v>341</c:v>
                </c:pt>
                <c:pt idx="460">
                  <c:v>340</c:v>
                </c:pt>
                <c:pt idx="461">
                  <c:v>339</c:v>
                </c:pt>
                <c:pt idx="462">
                  <c:v>338</c:v>
                </c:pt>
                <c:pt idx="463">
                  <c:v>337</c:v>
                </c:pt>
                <c:pt idx="464">
                  <c:v>336</c:v>
                </c:pt>
                <c:pt idx="465">
                  <c:v>335</c:v>
                </c:pt>
                <c:pt idx="466">
                  <c:v>334</c:v>
                </c:pt>
                <c:pt idx="467">
                  <c:v>333</c:v>
                </c:pt>
                <c:pt idx="468">
                  <c:v>332</c:v>
                </c:pt>
                <c:pt idx="469">
                  <c:v>331</c:v>
                </c:pt>
                <c:pt idx="470">
                  <c:v>330</c:v>
                </c:pt>
                <c:pt idx="471">
                  <c:v>329</c:v>
                </c:pt>
                <c:pt idx="472">
                  <c:v>328</c:v>
                </c:pt>
                <c:pt idx="473">
                  <c:v>327</c:v>
                </c:pt>
                <c:pt idx="474">
                  <c:v>326</c:v>
                </c:pt>
                <c:pt idx="475">
                  <c:v>325</c:v>
                </c:pt>
                <c:pt idx="476">
                  <c:v>324</c:v>
                </c:pt>
                <c:pt idx="477">
                  <c:v>323</c:v>
                </c:pt>
                <c:pt idx="478">
                  <c:v>322</c:v>
                </c:pt>
                <c:pt idx="479">
                  <c:v>321</c:v>
                </c:pt>
                <c:pt idx="480">
                  <c:v>320</c:v>
                </c:pt>
                <c:pt idx="481">
                  <c:v>319</c:v>
                </c:pt>
                <c:pt idx="482">
                  <c:v>318</c:v>
                </c:pt>
                <c:pt idx="483">
                  <c:v>317</c:v>
                </c:pt>
                <c:pt idx="484">
                  <c:v>316</c:v>
                </c:pt>
                <c:pt idx="485">
                  <c:v>315</c:v>
                </c:pt>
                <c:pt idx="486">
                  <c:v>314</c:v>
                </c:pt>
                <c:pt idx="487">
                  <c:v>313</c:v>
                </c:pt>
                <c:pt idx="488">
                  <c:v>312</c:v>
                </c:pt>
                <c:pt idx="489">
                  <c:v>311</c:v>
                </c:pt>
                <c:pt idx="490">
                  <c:v>310</c:v>
                </c:pt>
                <c:pt idx="491">
                  <c:v>309</c:v>
                </c:pt>
                <c:pt idx="492">
                  <c:v>308</c:v>
                </c:pt>
                <c:pt idx="493">
                  <c:v>307</c:v>
                </c:pt>
                <c:pt idx="494">
                  <c:v>306</c:v>
                </c:pt>
                <c:pt idx="495">
                  <c:v>305</c:v>
                </c:pt>
                <c:pt idx="496">
                  <c:v>304</c:v>
                </c:pt>
                <c:pt idx="497">
                  <c:v>303</c:v>
                </c:pt>
                <c:pt idx="498">
                  <c:v>302</c:v>
                </c:pt>
                <c:pt idx="499">
                  <c:v>301</c:v>
                </c:pt>
                <c:pt idx="500">
                  <c:v>300</c:v>
                </c:pt>
                <c:pt idx="501">
                  <c:v>299</c:v>
                </c:pt>
                <c:pt idx="502">
                  <c:v>298</c:v>
                </c:pt>
                <c:pt idx="503">
                  <c:v>297</c:v>
                </c:pt>
                <c:pt idx="504">
                  <c:v>296</c:v>
                </c:pt>
                <c:pt idx="505">
                  <c:v>295</c:v>
                </c:pt>
                <c:pt idx="506">
                  <c:v>294</c:v>
                </c:pt>
                <c:pt idx="507">
                  <c:v>293</c:v>
                </c:pt>
                <c:pt idx="508">
                  <c:v>292</c:v>
                </c:pt>
                <c:pt idx="509">
                  <c:v>291</c:v>
                </c:pt>
                <c:pt idx="510">
                  <c:v>290</c:v>
                </c:pt>
                <c:pt idx="511">
                  <c:v>289</c:v>
                </c:pt>
                <c:pt idx="512">
                  <c:v>288</c:v>
                </c:pt>
                <c:pt idx="513">
                  <c:v>287</c:v>
                </c:pt>
                <c:pt idx="514">
                  <c:v>286</c:v>
                </c:pt>
                <c:pt idx="515">
                  <c:v>285</c:v>
                </c:pt>
                <c:pt idx="516">
                  <c:v>284</c:v>
                </c:pt>
                <c:pt idx="517">
                  <c:v>283</c:v>
                </c:pt>
                <c:pt idx="518">
                  <c:v>282</c:v>
                </c:pt>
                <c:pt idx="519">
                  <c:v>281</c:v>
                </c:pt>
                <c:pt idx="520">
                  <c:v>280</c:v>
                </c:pt>
                <c:pt idx="521">
                  <c:v>279</c:v>
                </c:pt>
                <c:pt idx="522">
                  <c:v>278</c:v>
                </c:pt>
                <c:pt idx="523">
                  <c:v>277</c:v>
                </c:pt>
                <c:pt idx="524">
                  <c:v>276</c:v>
                </c:pt>
                <c:pt idx="525">
                  <c:v>275</c:v>
                </c:pt>
                <c:pt idx="526">
                  <c:v>274</c:v>
                </c:pt>
                <c:pt idx="527">
                  <c:v>273</c:v>
                </c:pt>
                <c:pt idx="528">
                  <c:v>272</c:v>
                </c:pt>
                <c:pt idx="529">
                  <c:v>271</c:v>
                </c:pt>
                <c:pt idx="530">
                  <c:v>270</c:v>
                </c:pt>
                <c:pt idx="531">
                  <c:v>269</c:v>
                </c:pt>
                <c:pt idx="532">
                  <c:v>268</c:v>
                </c:pt>
                <c:pt idx="533">
                  <c:v>267</c:v>
                </c:pt>
                <c:pt idx="534">
                  <c:v>266</c:v>
                </c:pt>
                <c:pt idx="535">
                  <c:v>265</c:v>
                </c:pt>
                <c:pt idx="536">
                  <c:v>264</c:v>
                </c:pt>
                <c:pt idx="537">
                  <c:v>263</c:v>
                </c:pt>
                <c:pt idx="538">
                  <c:v>262</c:v>
                </c:pt>
                <c:pt idx="539">
                  <c:v>261</c:v>
                </c:pt>
                <c:pt idx="540">
                  <c:v>260</c:v>
                </c:pt>
                <c:pt idx="541">
                  <c:v>259</c:v>
                </c:pt>
                <c:pt idx="542">
                  <c:v>258</c:v>
                </c:pt>
                <c:pt idx="543">
                  <c:v>257</c:v>
                </c:pt>
                <c:pt idx="544">
                  <c:v>256</c:v>
                </c:pt>
                <c:pt idx="545">
                  <c:v>255</c:v>
                </c:pt>
                <c:pt idx="546">
                  <c:v>254</c:v>
                </c:pt>
                <c:pt idx="547">
                  <c:v>253</c:v>
                </c:pt>
                <c:pt idx="548">
                  <c:v>252</c:v>
                </c:pt>
                <c:pt idx="549">
                  <c:v>251</c:v>
                </c:pt>
                <c:pt idx="550">
                  <c:v>250</c:v>
                </c:pt>
                <c:pt idx="551">
                  <c:v>249</c:v>
                </c:pt>
                <c:pt idx="552">
                  <c:v>248</c:v>
                </c:pt>
                <c:pt idx="553">
                  <c:v>247</c:v>
                </c:pt>
                <c:pt idx="554">
                  <c:v>246</c:v>
                </c:pt>
                <c:pt idx="555">
                  <c:v>245</c:v>
                </c:pt>
                <c:pt idx="556">
                  <c:v>244</c:v>
                </c:pt>
                <c:pt idx="557">
                  <c:v>243</c:v>
                </c:pt>
                <c:pt idx="558">
                  <c:v>242</c:v>
                </c:pt>
                <c:pt idx="559">
                  <c:v>241</c:v>
                </c:pt>
                <c:pt idx="560">
                  <c:v>240</c:v>
                </c:pt>
                <c:pt idx="561">
                  <c:v>239</c:v>
                </c:pt>
                <c:pt idx="562">
                  <c:v>238</c:v>
                </c:pt>
                <c:pt idx="563">
                  <c:v>237</c:v>
                </c:pt>
                <c:pt idx="564">
                  <c:v>236</c:v>
                </c:pt>
                <c:pt idx="565">
                  <c:v>235</c:v>
                </c:pt>
                <c:pt idx="566">
                  <c:v>234</c:v>
                </c:pt>
                <c:pt idx="567">
                  <c:v>233</c:v>
                </c:pt>
                <c:pt idx="568">
                  <c:v>232</c:v>
                </c:pt>
                <c:pt idx="569">
                  <c:v>231</c:v>
                </c:pt>
                <c:pt idx="570">
                  <c:v>230</c:v>
                </c:pt>
                <c:pt idx="571">
                  <c:v>229</c:v>
                </c:pt>
                <c:pt idx="572">
                  <c:v>228</c:v>
                </c:pt>
                <c:pt idx="573">
                  <c:v>227</c:v>
                </c:pt>
                <c:pt idx="574">
                  <c:v>226</c:v>
                </c:pt>
                <c:pt idx="575">
                  <c:v>225</c:v>
                </c:pt>
                <c:pt idx="576">
                  <c:v>224</c:v>
                </c:pt>
                <c:pt idx="577">
                  <c:v>223</c:v>
                </c:pt>
                <c:pt idx="578">
                  <c:v>222</c:v>
                </c:pt>
                <c:pt idx="579">
                  <c:v>221</c:v>
                </c:pt>
                <c:pt idx="580">
                  <c:v>220</c:v>
                </c:pt>
                <c:pt idx="581">
                  <c:v>219</c:v>
                </c:pt>
                <c:pt idx="582">
                  <c:v>218</c:v>
                </c:pt>
                <c:pt idx="583">
                  <c:v>217</c:v>
                </c:pt>
                <c:pt idx="584">
                  <c:v>216</c:v>
                </c:pt>
                <c:pt idx="585">
                  <c:v>215</c:v>
                </c:pt>
                <c:pt idx="586">
                  <c:v>214</c:v>
                </c:pt>
                <c:pt idx="587">
                  <c:v>213</c:v>
                </c:pt>
                <c:pt idx="588">
                  <c:v>212</c:v>
                </c:pt>
                <c:pt idx="589">
                  <c:v>211</c:v>
                </c:pt>
                <c:pt idx="590">
                  <c:v>210</c:v>
                </c:pt>
                <c:pt idx="591">
                  <c:v>209</c:v>
                </c:pt>
                <c:pt idx="592">
                  <c:v>208</c:v>
                </c:pt>
                <c:pt idx="593">
                  <c:v>207</c:v>
                </c:pt>
                <c:pt idx="594">
                  <c:v>206</c:v>
                </c:pt>
                <c:pt idx="595">
                  <c:v>205</c:v>
                </c:pt>
                <c:pt idx="596">
                  <c:v>204</c:v>
                </c:pt>
                <c:pt idx="597">
                  <c:v>203</c:v>
                </c:pt>
                <c:pt idx="598">
                  <c:v>202</c:v>
                </c:pt>
                <c:pt idx="599">
                  <c:v>201</c:v>
                </c:pt>
                <c:pt idx="600">
                  <c:v>200</c:v>
                </c:pt>
                <c:pt idx="601">
                  <c:v>199</c:v>
                </c:pt>
                <c:pt idx="602">
                  <c:v>198</c:v>
                </c:pt>
                <c:pt idx="603">
                  <c:v>197</c:v>
                </c:pt>
                <c:pt idx="604">
                  <c:v>196</c:v>
                </c:pt>
                <c:pt idx="605">
                  <c:v>195</c:v>
                </c:pt>
                <c:pt idx="606">
                  <c:v>194</c:v>
                </c:pt>
                <c:pt idx="607">
                  <c:v>193</c:v>
                </c:pt>
                <c:pt idx="608">
                  <c:v>192</c:v>
                </c:pt>
                <c:pt idx="609">
                  <c:v>191</c:v>
                </c:pt>
                <c:pt idx="610">
                  <c:v>190</c:v>
                </c:pt>
              </c:numCache>
            </c:numRef>
          </c:xVal>
          <c:yVal>
            <c:numRef>
              <c:f>Лист1!$B$2:$B$612</c:f>
              <c:numCache>
                <c:formatCode>General</c:formatCode>
                <c:ptCount val="611"/>
                <c:pt idx="0">
                  <c:v>0.14566999999999999</c:v>
                </c:pt>
                <c:pt idx="1">
                  <c:v>0.14580199999999999</c:v>
                </c:pt>
                <c:pt idx="2">
                  <c:v>0.14649599999999999</c:v>
                </c:pt>
                <c:pt idx="3">
                  <c:v>0.14551900000000001</c:v>
                </c:pt>
                <c:pt idx="4">
                  <c:v>0.14547599999999999</c:v>
                </c:pt>
                <c:pt idx="5">
                  <c:v>0.14527699999999999</c:v>
                </c:pt>
                <c:pt idx="6">
                  <c:v>0.14512800000000001</c:v>
                </c:pt>
                <c:pt idx="7">
                  <c:v>0.14488400000000001</c:v>
                </c:pt>
                <c:pt idx="8">
                  <c:v>0.14510100000000001</c:v>
                </c:pt>
                <c:pt idx="9">
                  <c:v>0.14554800000000001</c:v>
                </c:pt>
                <c:pt idx="10">
                  <c:v>0.14571200000000001</c:v>
                </c:pt>
                <c:pt idx="11">
                  <c:v>0.14545</c:v>
                </c:pt>
                <c:pt idx="12">
                  <c:v>0.14547199999999999</c:v>
                </c:pt>
                <c:pt idx="13">
                  <c:v>0.145593</c:v>
                </c:pt>
                <c:pt idx="14">
                  <c:v>0.14546000000000001</c:v>
                </c:pt>
                <c:pt idx="15">
                  <c:v>0.14600199999999999</c:v>
                </c:pt>
                <c:pt idx="16">
                  <c:v>0.14585200000000001</c:v>
                </c:pt>
                <c:pt idx="17">
                  <c:v>0.145401</c:v>
                </c:pt>
                <c:pt idx="18">
                  <c:v>0.14543200000000001</c:v>
                </c:pt>
                <c:pt idx="19">
                  <c:v>0.14568999999999999</c:v>
                </c:pt>
                <c:pt idx="20">
                  <c:v>0.14610899999999999</c:v>
                </c:pt>
                <c:pt idx="21">
                  <c:v>0.146262</c:v>
                </c:pt>
                <c:pt idx="22">
                  <c:v>0.14594699999999999</c:v>
                </c:pt>
                <c:pt idx="23">
                  <c:v>0.146095</c:v>
                </c:pt>
                <c:pt idx="24">
                  <c:v>0.146512</c:v>
                </c:pt>
                <c:pt idx="25">
                  <c:v>0.14671200000000001</c:v>
                </c:pt>
                <c:pt idx="26">
                  <c:v>0.14633299999999999</c:v>
                </c:pt>
                <c:pt idx="27">
                  <c:v>0.146256</c:v>
                </c:pt>
                <c:pt idx="28">
                  <c:v>0.14663599999999999</c:v>
                </c:pt>
                <c:pt idx="29">
                  <c:v>0.14685899999999999</c:v>
                </c:pt>
                <c:pt idx="30">
                  <c:v>0.14683599999999999</c:v>
                </c:pt>
                <c:pt idx="31">
                  <c:v>0.147318</c:v>
                </c:pt>
                <c:pt idx="32">
                  <c:v>0.14689099999999999</c:v>
                </c:pt>
                <c:pt idx="33">
                  <c:v>0.14663599999999999</c:v>
                </c:pt>
                <c:pt idx="34">
                  <c:v>0.14690400000000001</c:v>
                </c:pt>
                <c:pt idx="35">
                  <c:v>0.147068</c:v>
                </c:pt>
                <c:pt idx="36">
                  <c:v>0.147119</c:v>
                </c:pt>
                <c:pt idx="37">
                  <c:v>0.14724999999999999</c:v>
                </c:pt>
                <c:pt idx="38">
                  <c:v>0.14776700000000001</c:v>
                </c:pt>
                <c:pt idx="39">
                  <c:v>0.148117</c:v>
                </c:pt>
                <c:pt idx="40">
                  <c:v>0.14846899999999999</c:v>
                </c:pt>
                <c:pt idx="41">
                  <c:v>0.14858099999999999</c:v>
                </c:pt>
                <c:pt idx="42">
                  <c:v>0.14846200000000001</c:v>
                </c:pt>
                <c:pt idx="43">
                  <c:v>0.148503</c:v>
                </c:pt>
                <c:pt idx="44">
                  <c:v>0.14885399999999999</c:v>
                </c:pt>
                <c:pt idx="45">
                  <c:v>0.14913699999999999</c:v>
                </c:pt>
                <c:pt idx="46">
                  <c:v>0.149088</c:v>
                </c:pt>
                <c:pt idx="47">
                  <c:v>0.149369</c:v>
                </c:pt>
                <c:pt idx="48">
                  <c:v>0.14910000000000001</c:v>
                </c:pt>
                <c:pt idx="49">
                  <c:v>0.148785</c:v>
                </c:pt>
                <c:pt idx="50">
                  <c:v>0.14897299999999999</c:v>
                </c:pt>
                <c:pt idx="51">
                  <c:v>0.14948800000000001</c:v>
                </c:pt>
                <c:pt idx="52">
                  <c:v>0.14945800000000001</c:v>
                </c:pt>
                <c:pt idx="53">
                  <c:v>0.14987600000000001</c:v>
                </c:pt>
                <c:pt idx="54">
                  <c:v>0.15</c:v>
                </c:pt>
                <c:pt idx="55">
                  <c:v>0.14984700000000001</c:v>
                </c:pt>
                <c:pt idx="56">
                  <c:v>0.15037</c:v>
                </c:pt>
                <c:pt idx="57">
                  <c:v>0.15047199999999999</c:v>
                </c:pt>
                <c:pt idx="58">
                  <c:v>0.150667</c:v>
                </c:pt>
                <c:pt idx="59">
                  <c:v>0.150809</c:v>
                </c:pt>
                <c:pt idx="60">
                  <c:v>0.150479</c:v>
                </c:pt>
                <c:pt idx="61">
                  <c:v>0.15074299999999999</c:v>
                </c:pt>
                <c:pt idx="62">
                  <c:v>0.15123400000000001</c:v>
                </c:pt>
                <c:pt idx="63">
                  <c:v>0.15148900000000001</c:v>
                </c:pt>
                <c:pt idx="64">
                  <c:v>0.15162900000000001</c:v>
                </c:pt>
                <c:pt idx="65">
                  <c:v>0.15165100000000001</c:v>
                </c:pt>
                <c:pt idx="66">
                  <c:v>0.15176600000000001</c:v>
                </c:pt>
                <c:pt idx="67">
                  <c:v>0.151694</c:v>
                </c:pt>
                <c:pt idx="68">
                  <c:v>0.15201600000000001</c:v>
                </c:pt>
                <c:pt idx="69">
                  <c:v>0.15218899999999999</c:v>
                </c:pt>
                <c:pt idx="70">
                  <c:v>0.15194099999999999</c:v>
                </c:pt>
                <c:pt idx="71">
                  <c:v>0.15206800000000001</c:v>
                </c:pt>
                <c:pt idx="72">
                  <c:v>0.15215699999999999</c:v>
                </c:pt>
                <c:pt idx="73">
                  <c:v>0.15241299999999999</c:v>
                </c:pt>
                <c:pt idx="74">
                  <c:v>0.15237700000000001</c:v>
                </c:pt>
                <c:pt idx="75">
                  <c:v>0.15246299999999999</c:v>
                </c:pt>
                <c:pt idx="76">
                  <c:v>0.15265000000000001</c:v>
                </c:pt>
                <c:pt idx="77">
                  <c:v>0.15290599999999999</c:v>
                </c:pt>
                <c:pt idx="78">
                  <c:v>0.153059</c:v>
                </c:pt>
                <c:pt idx="79">
                  <c:v>0.15296899999999999</c:v>
                </c:pt>
                <c:pt idx="80">
                  <c:v>0.15274299999999999</c:v>
                </c:pt>
                <c:pt idx="81">
                  <c:v>0.15235499999999999</c:v>
                </c:pt>
                <c:pt idx="82">
                  <c:v>0.15254599999999999</c:v>
                </c:pt>
                <c:pt idx="83">
                  <c:v>0.152951</c:v>
                </c:pt>
                <c:pt idx="84">
                  <c:v>0.15303900000000001</c:v>
                </c:pt>
                <c:pt idx="85">
                  <c:v>0.15309700000000001</c:v>
                </c:pt>
                <c:pt idx="86">
                  <c:v>0.15343899999999999</c:v>
                </c:pt>
                <c:pt idx="87">
                  <c:v>0.153831</c:v>
                </c:pt>
                <c:pt idx="88">
                  <c:v>0.15404100000000001</c:v>
                </c:pt>
                <c:pt idx="89">
                  <c:v>0.154444</c:v>
                </c:pt>
                <c:pt idx="90">
                  <c:v>0.15431300000000001</c:v>
                </c:pt>
                <c:pt idx="91">
                  <c:v>0.154056</c:v>
                </c:pt>
                <c:pt idx="92">
                  <c:v>0.153951</c:v>
                </c:pt>
                <c:pt idx="93">
                  <c:v>0.15432499999999999</c:v>
                </c:pt>
                <c:pt idx="94">
                  <c:v>0.15434200000000001</c:v>
                </c:pt>
                <c:pt idx="95">
                  <c:v>0.154665</c:v>
                </c:pt>
                <c:pt idx="96">
                  <c:v>0.154527</c:v>
                </c:pt>
                <c:pt idx="97">
                  <c:v>0.15492300000000001</c:v>
                </c:pt>
                <c:pt idx="98">
                  <c:v>0.15579299999999999</c:v>
                </c:pt>
                <c:pt idx="99">
                  <c:v>0.155945</c:v>
                </c:pt>
                <c:pt idx="100">
                  <c:v>0.156162</c:v>
                </c:pt>
                <c:pt idx="101">
                  <c:v>0.156361</c:v>
                </c:pt>
                <c:pt idx="102">
                  <c:v>0.156081</c:v>
                </c:pt>
                <c:pt idx="103">
                  <c:v>0.156001</c:v>
                </c:pt>
                <c:pt idx="104">
                  <c:v>0.15626699999999999</c:v>
                </c:pt>
                <c:pt idx="105">
                  <c:v>0.156943</c:v>
                </c:pt>
                <c:pt idx="106">
                  <c:v>0.15718499999999999</c:v>
                </c:pt>
                <c:pt idx="107">
                  <c:v>0.157443</c:v>
                </c:pt>
                <c:pt idx="108">
                  <c:v>0.15787999999999999</c:v>
                </c:pt>
                <c:pt idx="109">
                  <c:v>0.15806899999999999</c:v>
                </c:pt>
                <c:pt idx="110">
                  <c:v>0.15784100000000001</c:v>
                </c:pt>
                <c:pt idx="111">
                  <c:v>0.157523</c:v>
                </c:pt>
                <c:pt idx="112">
                  <c:v>0.15784999999999999</c:v>
                </c:pt>
                <c:pt idx="113">
                  <c:v>0.15837499999999999</c:v>
                </c:pt>
                <c:pt idx="114">
                  <c:v>0.15942600000000001</c:v>
                </c:pt>
                <c:pt idx="115">
                  <c:v>0.15984499999999999</c:v>
                </c:pt>
                <c:pt idx="116">
                  <c:v>0.15992200000000001</c:v>
                </c:pt>
                <c:pt idx="117">
                  <c:v>0.159862</c:v>
                </c:pt>
                <c:pt idx="118">
                  <c:v>0.159521</c:v>
                </c:pt>
                <c:pt idx="119">
                  <c:v>0.15977</c:v>
                </c:pt>
                <c:pt idx="120">
                  <c:v>0.16037100000000001</c:v>
                </c:pt>
                <c:pt idx="121">
                  <c:v>0.16109999999999999</c:v>
                </c:pt>
                <c:pt idx="122">
                  <c:v>0.161776</c:v>
                </c:pt>
                <c:pt idx="123">
                  <c:v>0.162214</c:v>
                </c:pt>
                <c:pt idx="124">
                  <c:v>0.16228300000000001</c:v>
                </c:pt>
                <c:pt idx="125">
                  <c:v>0.16234699999999999</c:v>
                </c:pt>
                <c:pt idx="126">
                  <c:v>0.16286100000000001</c:v>
                </c:pt>
                <c:pt idx="127">
                  <c:v>0.163213</c:v>
                </c:pt>
                <c:pt idx="128">
                  <c:v>0.163581</c:v>
                </c:pt>
                <c:pt idx="129">
                  <c:v>0.164607</c:v>
                </c:pt>
                <c:pt idx="130">
                  <c:v>0.16544900000000001</c:v>
                </c:pt>
                <c:pt idx="131">
                  <c:v>0.16565199999999999</c:v>
                </c:pt>
                <c:pt idx="132">
                  <c:v>0.16631699999999999</c:v>
                </c:pt>
                <c:pt idx="133">
                  <c:v>0.16688600000000001</c:v>
                </c:pt>
                <c:pt idx="134">
                  <c:v>0.166626</c:v>
                </c:pt>
                <c:pt idx="135">
                  <c:v>0.16708600000000001</c:v>
                </c:pt>
                <c:pt idx="136">
                  <c:v>0.16753699999999999</c:v>
                </c:pt>
                <c:pt idx="137">
                  <c:v>0.168127</c:v>
                </c:pt>
                <c:pt idx="138">
                  <c:v>0.16845599999999999</c:v>
                </c:pt>
                <c:pt idx="139">
                  <c:v>0.169044</c:v>
                </c:pt>
                <c:pt idx="140">
                  <c:v>0.16969000000000001</c:v>
                </c:pt>
                <c:pt idx="141">
                  <c:v>0.169846</c:v>
                </c:pt>
                <c:pt idx="142">
                  <c:v>0.16980200000000001</c:v>
                </c:pt>
                <c:pt idx="143">
                  <c:v>0.17033000000000001</c:v>
                </c:pt>
                <c:pt idx="144">
                  <c:v>0.170846</c:v>
                </c:pt>
                <c:pt idx="145">
                  <c:v>0.17080600000000001</c:v>
                </c:pt>
                <c:pt idx="146">
                  <c:v>0.17072000000000001</c:v>
                </c:pt>
                <c:pt idx="147">
                  <c:v>0.171098</c:v>
                </c:pt>
                <c:pt idx="148">
                  <c:v>0.17108999999999999</c:v>
                </c:pt>
                <c:pt idx="149">
                  <c:v>0.17166100000000001</c:v>
                </c:pt>
                <c:pt idx="150">
                  <c:v>0.171622</c:v>
                </c:pt>
                <c:pt idx="151">
                  <c:v>0.17133599999999999</c:v>
                </c:pt>
                <c:pt idx="152">
                  <c:v>0.17119000000000001</c:v>
                </c:pt>
                <c:pt idx="153">
                  <c:v>0.171352</c:v>
                </c:pt>
                <c:pt idx="154">
                  <c:v>0.170927</c:v>
                </c:pt>
                <c:pt idx="155">
                  <c:v>0.17066899999999999</c:v>
                </c:pt>
                <c:pt idx="156">
                  <c:v>0.171093</c:v>
                </c:pt>
                <c:pt idx="157">
                  <c:v>0.17049</c:v>
                </c:pt>
                <c:pt idx="158">
                  <c:v>0.170211</c:v>
                </c:pt>
                <c:pt idx="159">
                  <c:v>0.170346</c:v>
                </c:pt>
                <c:pt idx="160">
                  <c:v>0.170542</c:v>
                </c:pt>
                <c:pt idx="161">
                  <c:v>0.17064499999999999</c:v>
                </c:pt>
                <c:pt idx="162">
                  <c:v>0.17056399999999999</c:v>
                </c:pt>
                <c:pt idx="163">
                  <c:v>0.17033300000000001</c:v>
                </c:pt>
                <c:pt idx="164">
                  <c:v>0.17033599999999999</c:v>
                </c:pt>
                <c:pt idx="165">
                  <c:v>0.17036200000000001</c:v>
                </c:pt>
                <c:pt idx="166">
                  <c:v>0.170241</c:v>
                </c:pt>
                <c:pt idx="167">
                  <c:v>0.17014299999999999</c:v>
                </c:pt>
                <c:pt idx="168">
                  <c:v>0.170262</c:v>
                </c:pt>
                <c:pt idx="169">
                  <c:v>0.170289</c:v>
                </c:pt>
                <c:pt idx="170">
                  <c:v>0.16999500000000001</c:v>
                </c:pt>
                <c:pt idx="171">
                  <c:v>0.16958100000000001</c:v>
                </c:pt>
                <c:pt idx="172">
                  <c:v>0.169576</c:v>
                </c:pt>
                <c:pt idx="173">
                  <c:v>0.169711</c:v>
                </c:pt>
                <c:pt idx="174">
                  <c:v>0.169825</c:v>
                </c:pt>
                <c:pt idx="175">
                  <c:v>0.169909</c:v>
                </c:pt>
                <c:pt idx="176">
                  <c:v>0.170179</c:v>
                </c:pt>
                <c:pt idx="177">
                  <c:v>0.170519</c:v>
                </c:pt>
                <c:pt idx="178">
                  <c:v>0.170571</c:v>
                </c:pt>
                <c:pt idx="179">
                  <c:v>0.17043700000000001</c:v>
                </c:pt>
                <c:pt idx="180">
                  <c:v>0.17119799999999999</c:v>
                </c:pt>
                <c:pt idx="181">
                  <c:v>0.17190800000000001</c:v>
                </c:pt>
                <c:pt idx="182">
                  <c:v>0.171515</c:v>
                </c:pt>
                <c:pt idx="183">
                  <c:v>0.17166100000000001</c:v>
                </c:pt>
                <c:pt idx="184">
                  <c:v>0.17188100000000001</c:v>
                </c:pt>
                <c:pt idx="185">
                  <c:v>0.17272599999999999</c:v>
                </c:pt>
                <c:pt idx="186">
                  <c:v>0.17328099999999999</c:v>
                </c:pt>
                <c:pt idx="187">
                  <c:v>0.17346700000000001</c:v>
                </c:pt>
                <c:pt idx="188">
                  <c:v>0.17363799999999999</c:v>
                </c:pt>
                <c:pt idx="189">
                  <c:v>0.173598</c:v>
                </c:pt>
                <c:pt idx="190">
                  <c:v>0.17378399999999999</c:v>
                </c:pt>
                <c:pt idx="191">
                  <c:v>0.17408799999999999</c:v>
                </c:pt>
                <c:pt idx="192">
                  <c:v>0.17446300000000001</c:v>
                </c:pt>
                <c:pt idx="193">
                  <c:v>0.174874</c:v>
                </c:pt>
                <c:pt idx="194">
                  <c:v>0.17540500000000001</c:v>
                </c:pt>
                <c:pt idx="195">
                  <c:v>0.175483</c:v>
                </c:pt>
                <c:pt idx="196">
                  <c:v>0.17547699999999999</c:v>
                </c:pt>
                <c:pt idx="197">
                  <c:v>0.17590900000000001</c:v>
                </c:pt>
                <c:pt idx="198">
                  <c:v>0.17613799999999999</c:v>
                </c:pt>
                <c:pt idx="199">
                  <c:v>0.17605599999999999</c:v>
                </c:pt>
                <c:pt idx="200">
                  <c:v>0.176091</c:v>
                </c:pt>
                <c:pt idx="201">
                  <c:v>0.17668700000000001</c:v>
                </c:pt>
                <c:pt idx="202">
                  <c:v>0.17697599999999999</c:v>
                </c:pt>
                <c:pt idx="203">
                  <c:v>0.17648900000000001</c:v>
                </c:pt>
                <c:pt idx="204">
                  <c:v>0.17633699999999999</c:v>
                </c:pt>
                <c:pt idx="205">
                  <c:v>0.17629700000000001</c:v>
                </c:pt>
                <c:pt idx="206">
                  <c:v>0.17619000000000001</c:v>
                </c:pt>
                <c:pt idx="207">
                  <c:v>0.17582999999999999</c:v>
                </c:pt>
                <c:pt idx="208">
                  <c:v>0.17588300000000001</c:v>
                </c:pt>
                <c:pt idx="209">
                  <c:v>0.176651</c:v>
                </c:pt>
                <c:pt idx="210">
                  <c:v>0.17741699999999999</c:v>
                </c:pt>
                <c:pt idx="211">
                  <c:v>0.17794599999999999</c:v>
                </c:pt>
                <c:pt idx="212">
                  <c:v>0.177813</c:v>
                </c:pt>
                <c:pt idx="213">
                  <c:v>0.177092</c:v>
                </c:pt>
                <c:pt idx="214">
                  <c:v>0.17709800000000001</c:v>
                </c:pt>
                <c:pt idx="215">
                  <c:v>0.17716899999999999</c:v>
                </c:pt>
                <c:pt idx="216">
                  <c:v>0.17624899999999999</c:v>
                </c:pt>
                <c:pt idx="217">
                  <c:v>0.176033</c:v>
                </c:pt>
                <c:pt idx="218">
                  <c:v>0.17682</c:v>
                </c:pt>
                <c:pt idx="219">
                  <c:v>0.17728099999999999</c:v>
                </c:pt>
                <c:pt idx="220">
                  <c:v>0.17691999999999999</c:v>
                </c:pt>
                <c:pt idx="221">
                  <c:v>0.17727599999999999</c:v>
                </c:pt>
                <c:pt idx="222">
                  <c:v>0.17786199999999999</c:v>
                </c:pt>
                <c:pt idx="223">
                  <c:v>0.177814</c:v>
                </c:pt>
                <c:pt idx="224">
                  <c:v>0.17799699999999999</c:v>
                </c:pt>
                <c:pt idx="225">
                  <c:v>0.17840600000000001</c:v>
                </c:pt>
                <c:pt idx="226">
                  <c:v>0.17827299999999999</c:v>
                </c:pt>
                <c:pt idx="227">
                  <c:v>0.178365</c:v>
                </c:pt>
                <c:pt idx="228">
                  <c:v>0.177755</c:v>
                </c:pt>
                <c:pt idx="229">
                  <c:v>0.177842</c:v>
                </c:pt>
                <c:pt idx="230">
                  <c:v>0.17763599999999999</c:v>
                </c:pt>
                <c:pt idx="231">
                  <c:v>0.17796100000000001</c:v>
                </c:pt>
                <c:pt idx="232">
                  <c:v>0.17774499999999999</c:v>
                </c:pt>
                <c:pt idx="233">
                  <c:v>0.17761199999999999</c:v>
                </c:pt>
                <c:pt idx="234">
                  <c:v>0.17765400000000001</c:v>
                </c:pt>
                <c:pt idx="235">
                  <c:v>0.17822099999999999</c:v>
                </c:pt>
                <c:pt idx="236">
                  <c:v>0.17824400000000001</c:v>
                </c:pt>
                <c:pt idx="237">
                  <c:v>0.17813100000000001</c:v>
                </c:pt>
                <c:pt idx="238">
                  <c:v>0.17845</c:v>
                </c:pt>
                <c:pt idx="239">
                  <c:v>0.178337</c:v>
                </c:pt>
                <c:pt idx="240">
                  <c:v>0.17808299999999999</c:v>
                </c:pt>
                <c:pt idx="241">
                  <c:v>0.177428</c:v>
                </c:pt>
                <c:pt idx="242">
                  <c:v>0.17731</c:v>
                </c:pt>
                <c:pt idx="243">
                  <c:v>0.17718500000000001</c:v>
                </c:pt>
                <c:pt idx="244">
                  <c:v>0.176757</c:v>
                </c:pt>
                <c:pt idx="245">
                  <c:v>0.17654</c:v>
                </c:pt>
                <c:pt idx="246">
                  <c:v>0.17685100000000001</c:v>
                </c:pt>
                <c:pt idx="247">
                  <c:v>0.17711299999999999</c:v>
                </c:pt>
                <c:pt idx="248">
                  <c:v>0.17725399999999999</c:v>
                </c:pt>
                <c:pt idx="249">
                  <c:v>0.17699300000000001</c:v>
                </c:pt>
                <c:pt idx="250">
                  <c:v>0.177122</c:v>
                </c:pt>
                <c:pt idx="251">
                  <c:v>0.17734</c:v>
                </c:pt>
                <c:pt idx="252">
                  <c:v>0.177483</c:v>
                </c:pt>
                <c:pt idx="253">
                  <c:v>0.17758399999999999</c:v>
                </c:pt>
                <c:pt idx="254">
                  <c:v>0.17786399999999999</c:v>
                </c:pt>
                <c:pt idx="255">
                  <c:v>0.177783</c:v>
                </c:pt>
                <c:pt idx="256">
                  <c:v>0.17766499999999999</c:v>
                </c:pt>
                <c:pt idx="257">
                  <c:v>0.17766000000000001</c:v>
                </c:pt>
                <c:pt idx="258">
                  <c:v>0.177449</c:v>
                </c:pt>
                <c:pt idx="259">
                  <c:v>0.17740500000000001</c:v>
                </c:pt>
                <c:pt idx="260">
                  <c:v>0.177895</c:v>
                </c:pt>
                <c:pt idx="261">
                  <c:v>0.17799799999999999</c:v>
                </c:pt>
                <c:pt idx="262">
                  <c:v>0.17785799999999999</c:v>
                </c:pt>
                <c:pt idx="263">
                  <c:v>0.17720900000000001</c:v>
                </c:pt>
                <c:pt idx="264">
                  <c:v>0.17693200000000001</c:v>
                </c:pt>
                <c:pt idx="265">
                  <c:v>0.177617</c:v>
                </c:pt>
                <c:pt idx="266">
                  <c:v>0.17784700000000001</c:v>
                </c:pt>
                <c:pt idx="267">
                  <c:v>0.17769299999999999</c:v>
                </c:pt>
                <c:pt idx="268">
                  <c:v>0.177398</c:v>
                </c:pt>
                <c:pt idx="269">
                  <c:v>0.17757100000000001</c:v>
                </c:pt>
                <c:pt idx="270">
                  <c:v>0.17757100000000001</c:v>
                </c:pt>
                <c:pt idx="271">
                  <c:v>0.177373</c:v>
                </c:pt>
                <c:pt idx="272">
                  <c:v>0.17696899999999999</c:v>
                </c:pt>
                <c:pt idx="273">
                  <c:v>0.17665400000000001</c:v>
                </c:pt>
                <c:pt idx="274">
                  <c:v>0.176702</c:v>
                </c:pt>
                <c:pt idx="275">
                  <c:v>0.176651</c:v>
                </c:pt>
                <c:pt idx="276">
                  <c:v>0.17638100000000001</c:v>
                </c:pt>
                <c:pt idx="277">
                  <c:v>0.176144</c:v>
                </c:pt>
                <c:pt idx="278">
                  <c:v>0.17589399999999999</c:v>
                </c:pt>
                <c:pt idx="279">
                  <c:v>0.175928</c:v>
                </c:pt>
                <c:pt idx="280">
                  <c:v>0.17579800000000001</c:v>
                </c:pt>
                <c:pt idx="281">
                  <c:v>0.17582300000000001</c:v>
                </c:pt>
                <c:pt idx="282">
                  <c:v>0.17577200000000001</c:v>
                </c:pt>
                <c:pt idx="283">
                  <c:v>0.17525399999999999</c:v>
                </c:pt>
                <c:pt idx="284">
                  <c:v>0.174981</c:v>
                </c:pt>
                <c:pt idx="285">
                  <c:v>0.175536</c:v>
                </c:pt>
                <c:pt idx="286">
                  <c:v>0.17577000000000001</c:v>
                </c:pt>
                <c:pt idx="287">
                  <c:v>0.17540700000000001</c:v>
                </c:pt>
                <c:pt idx="288">
                  <c:v>0.175121</c:v>
                </c:pt>
                <c:pt idx="289">
                  <c:v>0.17555200000000001</c:v>
                </c:pt>
                <c:pt idx="290">
                  <c:v>0.17566599999999999</c:v>
                </c:pt>
                <c:pt idx="291">
                  <c:v>0.17563599999999999</c:v>
                </c:pt>
                <c:pt idx="292">
                  <c:v>0.17574899999999999</c:v>
                </c:pt>
                <c:pt idx="293">
                  <c:v>0.17553099999999999</c:v>
                </c:pt>
                <c:pt idx="294">
                  <c:v>0.17515500000000001</c:v>
                </c:pt>
                <c:pt idx="295">
                  <c:v>0.17479700000000001</c:v>
                </c:pt>
                <c:pt idx="296">
                  <c:v>0.17466799999999999</c:v>
                </c:pt>
                <c:pt idx="297">
                  <c:v>0.17489499999999999</c:v>
                </c:pt>
                <c:pt idx="298">
                  <c:v>0.17463200000000001</c:v>
                </c:pt>
                <c:pt idx="299">
                  <c:v>0.17474600000000001</c:v>
                </c:pt>
                <c:pt idx="300">
                  <c:v>0.17446</c:v>
                </c:pt>
                <c:pt idx="301">
                  <c:v>0.17439099999999999</c:v>
                </c:pt>
                <c:pt idx="302">
                  <c:v>0.17427400000000001</c:v>
                </c:pt>
                <c:pt idx="303">
                  <c:v>0.17461699999999999</c:v>
                </c:pt>
                <c:pt idx="304">
                  <c:v>0.17468600000000001</c:v>
                </c:pt>
                <c:pt idx="305">
                  <c:v>0.174954</c:v>
                </c:pt>
                <c:pt idx="306">
                  <c:v>0.17471999999999999</c:v>
                </c:pt>
                <c:pt idx="307">
                  <c:v>0.174369</c:v>
                </c:pt>
                <c:pt idx="308">
                  <c:v>0.17411499999999999</c:v>
                </c:pt>
                <c:pt idx="309">
                  <c:v>0.17433899999999999</c:v>
                </c:pt>
                <c:pt idx="310">
                  <c:v>0.17466000000000001</c:v>
                </c:pt>
                <c:pt idx="311">
                  <c:v>0.17494399999999999</c:v>
                </c:pt>
                <c:pt idx="312">
                  <c:v>0.175123</c:v>
                </c:pt>
                <c:pt idx="313">
                  <c:v>0.17450099999999999</c:v>
                </c:pt>
                <c:pt idx="314">
                  <c:v>0.174205</c:v>
                </c:pt>
                <c:pt idx="315">
                  <c:v>0.173952</c:v>
                </c:pt>
                <c:pt idx="316">
                  <c:v>0.17432800000000001</c:v>
                </c:pt>
                <c:pt idx="317">
                  <c:v>0.17410400000000001</c:v>
                </c:pt>
                <c:pt idx="318">
                  <c:v>0.173847</c:v>
                </c:pt>
                <c:pt idx="319">
                  <c:v>0.173736</c:v>
                </c:pt>
                <c:pt idx="320">
                  <c:v>0.17361399999999999</c:v>
                </c:pt>
                <c:pt idx="321">
                  <c:v>0.17376900000000001</c:v>
                </c:pt>
                <c:pt idx="322">
                  <c:v>0.17383499999999999</c:v>
                </c:pt>
                <c:pt idx="323">
                  <c:v>0.17341500000000001</c:v>
                </c:pt>
                <c:pt idx="324">
                  <c:v>0.173374</c:v>
                </c:pt>
                <c:pt idx="325">
                  <c:v>0.17333499999999999</c:v>
                </c:pt>
                <c:pt idx="326">
                  <c:v>0.173538</c:v>
                </c:pt>
                <c:pt idx="327">
                  <c:v>0.173212</c:v>
                </c:pt>
                <c:pt idx="328">
                  <c:v>0.17333100000000001</c:v>
                </c:pt>
                <c:pt idx="329">
                  <c:v>0.17343</c:v>
                </c:pt>
                <c:pt idx="330">
                  <c:v>0.173513</c:v>
                </c:pt>
                <c:pt idx="331">
                  <c:v>0.17322399999999999</c:v>
                </c:pt>
                <c:pt idx="332">
                  <c:v>0.173039</c:v>
                </c:pt>
                <c:pt idx="333">
                  <c:v>0.17275399999999999</c:v>
                </c:pt>
                <c:pt idx="334">
                  <c:v>0.17241200000000001</c:v>
                </c:pt>
                <c:pt idx="335">
                  <c:v>0.172261</c:v>
                </c:pt>
                <c:pt idx="336">
                  <c:v>0.17263600000000001</c:v>
                </c:pt>
                <c:pt idx="337">
                  <c:v>0.173234</c:v>
                </c:pt>
                <c:pt idx="338">
                  <c:v>0.17294699999999999</c:v>
                </c:pt>
                <c:pt idx="339">
                  <c:v>0.17291999999999999</c:v>
                </c:pt>
                <c:pt idx="340">
                  <c:v>0.17271300000000001</c:v>
                </c:pt>
                <c:pt idx="341">
                  <c:v>0.17286799999999999</c:v>
                </c:pt>
                <c:pt idx="342">
                  <c:v>0.17305799999999999</c:v>
                </c:pt>
                <c:pt idx="343">
                  <c:v>0.17324300000000001</c:v>
                </c:pt>
                <c:pt idx="344">
                  <c:v>0.17328399999999999</c:v>
                </c:pt>
                <c:pt idx="345">
                  <c:v>0.17313000000000001</c:v>
                </c:pt>
                <c:pt idx="346">
                  <c:v>0.173648</c:v>
                </c:pt>
                <c:pt idx="347">
                  <c:v>0.173814</c:v>
                </c:pt>
                <c:pt idx="348">
                  <c:v>0.17396200000000001</c:v>
                </c:pt>
                <c:pt idx="349">
                  <c:v>0.17416899999999999</c:v>
                </c:pt>
                <c:pt idx="350">
                  <c:v>0.17443600000000001</c:v>
                </c:pt>
                <c:pt idx="351">
                  <c:v>0.174729</c:v>
                </c:pt>
                <c:pt idx="352">
                  <c:v>0.17504800000000001</c:v>
                </c:pt>
                <c:pt idx="353">
                  <c:v>0.17497799999999999</c:v>
                </c:pt>
                <c:pt idx="354">
                  <c:v>0.175206</c:v>
                </c:pt>
                <c:pt idx="355">
                  <c:v>0.17522699999999999</c:v>
                </c:pt>
                <c:pt idx="356">
                  <c:v>0.17535700000000001</c:v>
                </c:pt>
                <c:pt idx="357">
                  <c:v>0.17527899999999999</c:v>
                </c:pt>
                <c:pt idx="358">
                  <c:v>0.17553099999999999</c:v>
                </c:pt>
                <c:pt idx="359">
                  <c:v>0.175986</c:v>
                </c:pt>
                <c:pt idx="360">
                  <c:v>0.17649400000000001</c:v>
                </c:pt>
                <c:pt idx="361">
                  <c:v>0.17657800000000001</c:v>
                </c:pt>
                <c:pt idx="362">
                  <c:v>0.17685100000000001</c:v>
                </c:pt>
                <c:pt idx="363">
                  <c:v>0.17687</c:v>
                </c:pt>
                <c:pt idx="364">
                  <c:v>0.17672299999999999</c:v>
                </c:pt>
                <c:pt idx="365">
                  <c:v>0.17697299999999999</c:v>
                </c:pt>
                <c:pt idx="366">
                  <c:v>0.17760799999999999</c:v>
                </c:pt>
                <c:pt idx="367">
                  <c:v>0.178286</c:v>
                </c:pt>
                <c:pt idx="368">
                  <c:v>0.17849899999999999</c:v>
                </c:pt>
                <c:pt idx="369">
                  <c:v>0.179003</c:v>
                </c:pt>
                <c:pt idx="370">
                  <c:v>0.17843500000000001</c:v>
                </c:pt>
                <c:pt idx="371">
                  <c:v>0.17841299999999999</c:v>
                </c:pt>
                <c:pt idx="372">
                  <c:v>0.17866099999999999</c:v>
                </c:pt>
                <c:pt idx="373">
                  <c:v>0.17871500000000001</c:v>
                </c:pt>
                <c:pt idx="374">
                  <c:v>0.179371</c:v>
                </c:pt>
                <c:pt idx="375">
                  <c:v>0.179927</c:v>
                </c:pt>
                <c:pt idx="376">
                  <c:v>0.18063899999999999</c:v>
                </c:pt>
                <c:pt idx="377">
                  <c:v>0.18087500000000001</c:v>
                </c:pt>
                <c:pt idx="378">
                  <c:v>0.18002599999999999</c:v>
                </c:pt>
                <c:pt idx="379">
                  <c:v>0.180003</c:v>
                </c:pt>
                <c:pt idx="380">
                  <c:v>0.18052399999999999</c:v>
                </c:pt>
                <c:pt idx="381">
                  <c:v>0.18068799999999999</c:v>
                </c:pt>
                <c:pt idx="382">
                  <c:v>0.181398</c:v>
                </c:pt>
                <c:pt idx="383">
                  <c:v>0.18126800000000001</c:v>
                </c:pt>
                <c:pt idx="384">
                  <c:v>0.181674</c:v>
                </c:pt>
                <c:pt idx="385">
                  <c:v>0.181673</c:v>
                </c:pt>
                <c:pt idx="386">
                  <c:v>0.181674</c:v>
                </c:pt>
                <c:pt idx="387">
                  <c:v>0.18198500000000001</c:v>
                </c:pt>
                <c:pt idx="388">
                  <c:v>0.182449</c:v>
                </c:pt>
                <c:pt idx="389">
                  <c:v>0.182977</c:v>
                </c:pt>
                <c:pt idx="390">
                  <c:v>0.18304899999999999</c:v>
                </c:pt>
                <c:pt idx="391">
                  <c:v>0.182896</c:v>
                </c:pt>
                <c:pt idx="392">
                  <c:v>0.18346499999999999</c:v>
                </c:pt>
                <c:pt idx="393">
                  <c:v>0.183698</c:v>
                </c:pt>
                <c:pt idx="394">
                  <c:v>0.18362200000000001</c:v>
                </c:pt>
                <c:pt idx="395">
                  <c:v>0.18365600000000001</c:v>
                </c:pt>
                <c:pt idx="396">
                  <c:v>0.184028</c:v>
                </c:pt>
                <c:pt idx="397">
                  <c:v>0.184309</c:v>
                </c:pt>
                <c:pt idx="398">
                  <c:v>0.18479100000000001</c:v>
                </c:pt>
                <c:pt idx="399">
                  <c:v>0.18474699999999999</c:v>
                </c:pt>
                <c:pt idx="400">
                  <c:v>0.18501000000000001</c:v>
                </c:pt>
                <c:pt idx="401">
                  <c:v>0.18512600000000001</c:v>
                </c:pt>
                <c:pt idx="402">
                  <c:v>0.18529399999999999</c:v>
                </c:pt>
                <c:pt idx="403">
                  <c:v>0.18554599999999999</c:v>
                </c:pt>
                <c:pt idx="404">
                  <c:v>0.18509400000000001</c:v>
                </c:pt>
                <c:pt idx="405">
                  <c:v>0.18520300000000001</c:v>
                </c:pt>
                <c:pt idx="406">
                  <c:v>0.18584800000000001</c:v>
                </c:pt>
                <c:pt idx="407">
                  <c:v>0.18592700000000001</c:v>
                </c:pt>
                <c:pt idx="408">
                  <c:v>0.18598000000000001</c:v>
                </c:pt>
                <c:pt idx="409">
                  <c:v>0.186279</c:v>
                </c:pt>
                <c:pt idx="410">
                  <c:v>0.18642300000000001</c:v>
                </c:pt>
                <c:pt idx="411">
                  <c:v>0.186503</c:v>
                </c:pt>
                <c:pt idx="412">
                  <c:v>0.186671</c:v>
                </c:pt>
                <c:pt idx="413">
                  <c:v>0.18675700000000001</c:v>
                </c:pt>
                <c:pt idx="414">
                  <c:v>0.187365</c:v>
                </c:pt>
                <c:pt idx="415">
                  <c:v>0.187579</c:v>
                </c:pt>
                <c:pt idx="416">
                  <c:v>0.187699</c:v>
                </c:pt>
                <c:pt idx="417">
                  <c:v>0.18732799999999999</c:v>
                </c:pt>
                <c:pt idx="418">
                  <c:v>0.187917</c:v>
                </c:pt>
                <c:pt idx="419">
                  <c:v>0.18781200000000001</c:v>
                </c:pt>
                <c:pt idx="420">
                  <c:v>0.18838299999999999</c:v>
                </c:pt>
                <c:pt idx="421">
                  <c:v>0.18857599999999999</c:v>
                </c:pt>
                <c:pt idx="422">
                  <c:v>0.18871599999999999</c:v>
                </c:pt>
                <c:pt idx="423">
                  <c:v>0.18802199999999999</c:v>
                </c:pt>
                <c:pt idx="424">
                  <c:v>0.18817200000000001</c:v>
                </c:pt>
                <c:pt idx="425">
                  <c:v>0.189245</c:v>
                </c:pt>
                <c:pt idx="426">
                  <c:v>0.18926999999999999</c:v>
                </c:pt>
                <c:pt idx="427">
                  <c:v>0.190082</c:v>
                </c:pt>
                <c:pt idx="428">
                  <c:v>0.19010299999999999</c:v>
                </c:pt>
                <c:pt idx="429">
                  <c:v>0.18991</c:v>
                </c:pt>
                <c:pt idx="430">
                  <c:v>0.19064700000000001</c:v>
                </c:pt>
                <c:pt idx="431">
                  <c:v>0.19048999999999999</c:v>
                </c:pt>
                <c:pt idx="432">
                  <c:v>0.19219700000000001</c:v>
                </c:pt>
                <c:pt idx="433">
                  <c:v>0.19189500000000001</c:v>
                </c:pt>
                <c:pt idx="434">
                  <c:v>0.19184999999999999</c:v>
                </c:pt>
                <c:pt idx="435">
                  <c:v>0.19200200000000001</c:v>
                </c:pt>
                <c:pt idx="436">
                  <c:v>0.19228100000000001</c:v>
                </c:pt>
                <c:pt idx="437">
                  <c:v>0.19295000000000001</c:v>
                </c:pt>
                <c:pt idx="438">
                  <c:v>0.19306799999999999</c:v>
                </c:pt>
                <c:pt idx="439">
                  <c:v>0.19323599999999999</c:v>
                </c:pt>
                <c:pt idx="440">
                  <c:v>0.192856</c:v>
                </c:pt>
                <c:pt idx="441">
                  <c:v>0.19311600000000001</c:v>
                </c:pt>
                <c:pt idx="442">
                  <c:v>0.193192</c:v>
                </c:pt>
                <c:pt idx="443">
                  <c:v>0.193555</c:v>
                </c:pt>
                <c:pt idx="444">
                  <c:v>0.193796</c:v>
                </c:pt>
                <c:pt idx="445">
                  <c:v>0.194128</c:v>
                </c:pt>
                <c:pt idx="446">
                  <c:v>0.19465499999999999</c:v>
                </c:pt>
                <c:pt idx="447">
                  <c:v>0.19525799999999999</c:v>
                </c:pt>
                <c:pt idx="448">
                  <c:v>0.195599</c:v>
                </c:pt>
                <c:pt idx="449">
                  <c:v>0.19615299999999999</c:v>
                </c:pt>
                <c:pt idx="450">
                  <c:v>0.19669600000000001</c:v>
                </c:pt>
                <c:pt idx="451">
                  <c:v>0.19674</c:v>
                </c:pt>
                <c:pt idx="452">
                  <c:v>0.196967</c:v>
                </c:pt>
                <c:pt idx="453">
                  <c:v>0.19694400000000001</c:v>
                </c:pt>
                <c:pt idx="454">
                  <c:v>0.19677600000000001</c:v>
                </c:pt>
                <c:pt idx="455">
                  <c:v>0.19694300000000001</c:v>
                </c:pt>
                <c:pt idx="456">
                  <c:v>0.19701399999999999</c:v>
                </c:pt>
                <c:pt idx="457">
                  <c:v>0.19806799999999999</c:v>
                </c:pt>
                <c:pt idx="458">
                  <c:v>0.19866700000000001</c:v>
                </c:pt>
                <c:pt idx="459">
                  <c:v>0.19867199999999999</c:v>
                </c:pt>
                <c:pt idx="460">
                  <c:v>0.19925799999999999</c:v>
                </c:pt>
                <c:pt idx="461">
                  <c:v>0.199489</c:v>
                </c:pt>
                <c:pt idx="462">
                  <c:v>0.20034199999999999</c:v>
                </c:pt>
                <c:pt idx="463">
                  <c:v>0.199876</c:v>
                </c:pt>
                <c:pt idx="464">
                  <c:v>0.200542</c:v>
                </c:pt>
                <c:pt idx="465">
                  <c:v>0.20119699999999999</c:v>
                </c:pt>
                <c:pt idx="466">
                  <c:v>0.20224600000000001</c:v>
                </c:pt>
                <c:pt idx="467">
                  <c:v>0.202458</c:v>
                </c:pt>
                <c:pt idx="468">
                  <c:v>0.20310500000000001</c:v>
                </c:pt>
                <c:pt idx="469">
                  <c:v>0.20332800000000001</c:v>
                </c:pt>
                <c:pt idx="470">
                  <c:v>0.20419499999999999</c:v>
                </c:pt>
                <c:pt idx="471">
                  <c:v>0.20489299999999999</c:v>
                </c:pt>
                <c:pt idx="472">
                  <c:v>0.204376</c:v>
                </c:pt>
                <c:pt idx="473">
                  <c:v>0.20527100000000001</c:v>
                </c:pt>
                <c:pt idx="474">
                  <c:v>0.20636199999999999</c:v>
                </c:pt>
                <c:pt idx="475">
                  <c:v>0.20722699999999999</c:v>
                </c:pt>
                <c:pt idx="476">
                  <c:v>0.208228</c:v>
                </c:pt>
                <c:pt idx="477">
                  <c:v>0.20936299999999999</c:v>
                </c:pt>
                <c:pt idx="478">
                  <c:v>0.21046699999999999</c:v>
                </c:pt>
                <c:pt idx="479">
                  <c:v>0.21107600000000001</c:v>
                </c:pt>
                <c:pt idx="480">
                  <c:v>0.212316</c:v>
                </c:pt>
                <c:pt idx="481">
                  <c:v>0.21327499999999999</c:v>
                </c:pt>
                <c:pt idx="482">
                  <c:v>0.214256</c:v>
                </c:pt>
                <c:pt idx="483">
                  <c:v>0.215868</c:v>
                </c:pt>
                <c:pt idx="484">
                  <c:v>0.217892</c:v>
                </c:pt>
                <c:pt idx="485">
                  <c:v>0.219641</c:v>
                </c:pt>
                <c:pt idx="486">
                  <c:v>0.22109200000000001</c:v>
                </c:pt>
                <c:pt idx="487">
                  <c:v>0.22287299999999999</c:v>
                </c:pt>
                <c:pt idx="488">
                  <c:v>0.22542300000000001</c:v>
                </c:pt>
                <c:pt idx="489">
                  <c:v>0.22833400000000001</c:v>
                </c:pt>
                <c:pt idx="490">
                  <c:v>0.23139100000000001</c:v>
                </c:pt>
                <c:pt idx="491">
                  <c:v>0.234623</c:v>
                </c:pt>
                <c:pt idx="492">
                  <c:v>0.23827300000000001</c:v>
                </c:pt>
                <c:pt idx="493">
                  <c:v>0.24227099999999999</c:v>
                </c:pt>
                <c:pt idx="494">
                  <c:v>0.246611</c:v>
                </c:pt>
                <c:pt idx="495">
                  <c:v>0.25081500000000001</c:v>
                </c:pt>
                <c:pt idx="496">
                  <c:v>0.25523400000000002</c:v>
                </c:pt>
                <c:pt idx="497">
                  <c:v>0.26036700000000002</c:v>
                </c:pt>
                <c:pt idx="498">
                  <c:v>0.26599699999999998</c:v>
                </c:pt>
                <c:pt idx="499">
                  <c:v>0.27204600000000001</c:v>
                </c:pt>
                <c:pt idx="500">
                  <c:v>0.27896300000000002</c:v>
                </c:pt>
                <c:pt idx="501">
                  <c:v>0.28557300000000002</c:v>
                </c:pt>
                <c:pt idx="502">
                  <c:v>0.29276099999999999</c:v>
                </c:pt>
                <c:pt idx="503">
                  <c:v>0.30135299999999998</c:v>
                </c:pt>
                <c:pt idx="504">
                  <c:v>0.30942399999999998</c:v>
                </c:pt>
                <c:pt idx="505">
                  <c:v>0.31837700000000002</c:v>
                </c:pt>
                <c:pt idx="506">
                  <c:v>0.32594699999999999</c:v>
                </c:pt>
                <c:pt idx="507">
                  <c:v>0.33543299999999998</c:v>
                </c:pt>
                <c:pt idx="508">
                  <c:v>0.34272599999999998</c:v>
                </c:pt>
                <c:pt idx="509">
                  <c:v>0.352991</c:v>
                </c:pt>
                <c:pt idx="510">
                  <c:v>0.36153400000000002</c:v>
                </c:pt>
                <c:pt idx="511">
                  <c:v>0.36912699999999998</c:v>
                </c:pt>
                <c:pt idx="512">
                  <c:v>0.37640400000000002</c:v>
                </c:pt>
                <c:pt idx="513">
                  <c:v>0.38618200000000003</c:v>
                </c:pt>
                <c:pt idx="514">
                  <c:v>0.39125700000000002</c:v>
                </c:pt>
                <c:pt idx="515">
                  <c:v>0.39757300000000001</c:v>
                </c:pt>
                <c:pt idx="516">
                  <c:v>0.40576299999999998</c:v>
                </c:pt>
                <c:pt idx="517">
                  <c:v>0.40163399999999999</c:v>
                </c:pt>
                <c:pt idx="518">
                  <c:v>0.41387800000000002</c:v>
                </c:pt>
                <c:pt idx="519">
                  <c:v>0.39782600000000001</c:v>
                </c:pt>
                <c:pt idx="520">
                  <c:v>0.402833</c:v>
                </c:pt>
                <c:pt idx="521">
                  <c:v>0.42607499999999998</c:v>
                </c:pt>
                <c:pt idx="522">
                  <c:v>0.39216800000000002</c:v>
                </c:pt>
                <c:pt idx="523">
                  <c:v>0.41749599999999998</c:v>
                </c:pt>
                <c:pt idx="524">
                  <c:v>0.34866200000000003</c:v>
                </c:pt>
                <c:pt idx="525">
                  <c:v>0.43935000000000002</c:v>
                </c:pt>
                <c:pt idx="526">
                  <c:v>0.27644000000000002</c:v>
                </c:pt>
                <c:pt idx="527">
                  <c:v>0.313614</c:v>
                </c:pt>
                <c:pt idx="528">
                  <c:v>0.32698500000000003</c:v>
                </c:pt>
                <c:pt idx="529">
                  <c:v>0.33422499999999999</c:v>
                </c:pt>
                <c:pt idx="530">
                  <c:v>0.32234699999999999</c:v>
                </c:pt>
                <c:pt idx="531">
                  <c:v>0.24912699999999999</c:v>
                </c:pt>
                <c:pt idx="532">
                  <c:v>0.26034299999999999</c:v>
                </c:pt>
                <c:pt idx="533">
                  <c:v>2.6869000000000001E-2</c:v>
                </c:pt>
                <c:pt idx="534">
                  <c:v>0.13910900000000001</c:v>
                </c:pt>
                <c:pt idx="535">
                  <c:v>0.13719899999999999</c:v>
                </c:pt>
                <c:pt idx="536">
                  <c:v>0.111668</c:v>
                </c:pt>
                <c:pt idx="537">
                  <c:v>0.143542</c:v>
                </c:pt>
                <c:pt idx="538">
                  <c:v>-1.722E-3</c:v>
                </c:pt>
                <c:pt idx="539">
                  <c:v>6.9936999999999999E-2</c:v>
                </c:pt>
                <c:pt idx="540">
                  <c:v>-0.121349</c:v>
                </c:pt>
                <c:pt idx="541">
                  <c:v>0.13417899999999999</c:v>
                </c:pt>
                <c:pt idx="542">
                  <c:v>9.5666000000000001E-2</c:v>
                </c:pt>
                <c:pt idx="543">
                  <c:v>0.156913</c:v>
                </c:pt>
                <c:pt idx="544">
                  <c:v>-0.109033</c:v>
                </c:pt>
                <c:pt idx="545">
                  <c:v>2.6816E-2</c:v>
                </c:pt>
                <c:pt idx="546">
                  <c:v>5.7998000000000001E-2</c:v>
                </c:pt>
                <c:pt idx="547">
                  <c:v>1.6232E-2</c:v>
                </c:pt>
                <c:pt idx="548">
                  <c:v>6.9558999999999996E-2</c:v>
                </c:pt>
                <c:pt idx="549">
                  <c:v>-7.8615000000000004E-2</c:v>
                </c:pt>
                <c:pt idx="550">
                  <c:v>0.112848</c:v>
                </c:pt>
                <c:pt idx="551">
                  <c:v>-5.2773E-2</c:v>
                </c:pt>
                <c:pt idx="552">
                  <c:v>2.3860000000000001E-3</c:v>
                </c:pt>
                <c:pt idx="553">
                  <c:v>0.12620400000000001</c:v>
                </c:pt>
                <c:pt idx="554">
                  <c:v>8.9854000000000003E-2</c:v>
                </c:pt>
                <c:pt idx="555">
                  <c:v>0.143955</c:v>
                </c:pt>
                <c:pt idx="556">
                  <c:v>3.6785999999999999E-2</c:v>
                </c:pt>
                <c:pt idx="557">
                  <c:v>0.108996</c:v>
                </c:pt>
                <c:pt idx="558">
                  <c:v>-2.7057999999999999E-2</c:v>
                </c:pt>
                <c:pt idx="559">
                  <c:v>0.120006</c:v>
                </c:pt>
                <c:pt idx="560">
                  <c:v>-0.13738700000000001</c:v>
                </c:pt>
                <c:pt idx="561">
                  <c:v>2.7316E-2</c:v>
                </c:pt>
                <c:pt idx="562">
                  <c:v>0.103034</c:v>
                </c:pt>
                <c:pt idx="563">
                  <c:v>0.164354</c:v>
                </c:pt>
                <c:pt idx="564">
                  <c:v>0.11447</c:v>
                </c:pt>
                <c:pt idx="565">
                  <c:v>5.4829999999999997E-2</c:v>
                </c:pt>
                <c:pt idx="566">
                  <c:v>-4.6383000000000001E-2</c:v>
                </c:pt>
                <c:pt idx="567">
                  <c:v>-0.100816</c:v>
                </c:pt>
                <c:pt idx="568">
                  <c:v>0.21265700000000001</c:v>
                </c:pt>
                <c:pt idx="569">
                  <c:v>-6.6519999999999999E-3</c:v>
                </c:pt>
                <c:pt idx="570">
                  <c:v>0.14902599999999999</c:v>
                </c:pt>
                <c:pt idx="571">
                  <c:v>0.19486700000000001</c:v>
                </c:pt>
                <c:pt idx="572">
                  <c:v>-6.5259999999999997E-3</c:v>
                </c:pt>
                <c:pt idx="573">
                  <c:v>0.17069200000000001</c:v>
                </c:pt>
                <c:pt idx="574">
                  <c:v>-6.1210000000000001E-2</c:v>
                </c:pt>
                <c:pt idx="575">
                  <c:v>0.10775</c:v>
                </c:pt>
                <c:pt idx="576">
                  <c:v>3.5231999999999999E-2</c:v>
                </c:pt>
                <c:pt idx="577">
                  <c:v>0.10387399999999999</c:v>
                </c:pt>
                <c:pt idx="578">
                  <c:v>0.15339</c:v>
                </c:pt>
                <c:pt idx="579">
                  <c:v>-3.3935E-2</c:v>
                </c:pt>
                <c:pt idx="580">
                  <c:v>-1.0517E-2</c:v>
                </c:pt>
                <c:pt idx="581">
                  <c:v>-2.6460000000000001E-2</c:v>
                </c:pt>
                <c:pt idx="582">
                  <c:v>0.104619</c:v>
                </c:pt>
                <c:pt idx="583">
                  <c:v>5.3135000000000002E-2</c:v>
                </c:pt>
                <c:pt idx="584">
                  <c:v>-1.6442999999999999E-2</c:v>
                </c:pt>
                <c:pt idx="585">
                  <c:v>9.2390000000000007E-3</c:v>
                </c:pt>
                <c:pt idx="586">
                  <c:v>7.4256000000000003E-2</c:v>
                </c:pt>
                <c:pt idx="587">
                  <c:v>6.6188999999999998E-2</c:v>
                </c:pt>
                <c:pt idx="588">
                  <c:v>6.6668000000000005E-2</c:v>
                </c:pt>
                <c:pt idx="589">
                  <c:v>0.151613</c:v>
                </c:pt>
                <c:pt idx="590">
                  <c:v>0.122832</c:v>
                </c:pt>
                <c:pt idx="591">
                  <c:v>9.4906000000000004E-2</c:v>
                </c:pt>
                <c:pt idx="592">
                  <c:v>-2.7819E-2</c:v>
                </c:pt>
                <c:pt idx="593">
                  <c:v>3.5548000000000003E-2</c:v>
                </c:pt>
                <c:pt idx="594">
                  <c:v>-4.1044999999999998E-2</c:v>
                </c:pt>
                <c:pt idx="595">
                  <c:v>0.14250399999999999</c:v>
                </c:pt>
                <c:pt idx="596">
                  <c:v>6.2747999999999998E-2</c:v>
                </c:pt>
                <c:pt idx="597">
                  <c:v>-2.5572999999999999E-2</c:v>
                </c:pt>
                <c:pt idx="598">
                  <c:v>9.3577999999999995E-2</c:v>
                </c:pt>
                <c:pt idx="599">
                  <c:v>6.4083000000000001E-2</c:v>
                </c:pt>
                <c:pt idx="600">
                  <c:v>0.14894299999999999</c:v>
                </c:pt>
                <c:pt idx="601">
                  <c:v>6.3932000000000003E-2</c:v>
                </c:pt>
                <c:pt idx="602">
                  <c:v>0.10710600000000001</c:v>
                </c:pt>
                <c:pt idx="603">
                  <c:v>5.2650000000000002E-2</c:v>
                </c:pt>
                <c:pt idx="604">
                  <c:v>7.9298999999999994E-2</c:v>
                </c:pt>
                <c:pt idx="605">
                  <c:v>5.0199999999999995E-4</c:v>
                </c:pt>
                <c:pt idx="606">
                  <c:v>0.226159</c:v>
                </c:pt>
                <c:pt idx="607">
                  <c:v>-2.2034000000000002E-2</c:v>
                </c:pt>
                <c:pt idx="608">
                  <c:v>-9.7233E-2</c:v>
                </c:pt>
                <c:pt idx="609">
                  <c:v>0.121408</c:v>
                </c:pt>
                <c:pt idx="610">
                  <c:v>0.55960399999999999</c:v>
                </c:pt>
              </c:numCache>
            </c:numRef>
          </c:yVal>
          <c:smooth val="0"/>
          <c:extLst>
            <c:ext xmlns:c16="http://schemas.microsoft.com/office/drawing/2014/chart" uri="{C3380CC4-5D6E-409C-BE32-E72D297353CC}">
              <c16:uniqueId val="{00000000-C461-45DD-9EBE-9DE8C0785F23}"/>
            </c:ext>
          </c:extLst>
        </c:ser>
        <c:ser>
          <c:idx val="1"/>
          <c:order val="1"/>
          <c:tx>
            <c:strRef>
              <c:f>Лист1!$C$1</c:f>
              <c:strCache>
                <c:ptCount val="1"/>
                <c:pt idx="0">
                  <c:v>30 мин</c:v>
                </c:pt>
              </c:strCache>
            </c:strRef>
          </c:tx>
          <c:spPr>
            <a:ln w="12700" cap="rnd">
              <a:solidFill>
                <a:srgbClr val="7030A0"/>
              </a:solidFill>
              <a:round/>
            </a:ln>
            <a:effectLst/>
          </c:spPr>
          <c:marker>
            <c:symbol val="none"/>
          </c:marker>
          <c:xVal>
            <c:numRef>
              <c:f>Лист1!$A$2:$A$612</c:f>
              <c:numCache>
                <c:formatCode>General</c:formatCode>
                <c:ptCount val="611"/>
                <c:pt idx="0">
                  <c:v>800</c:v>
                </c:pt>
                <c:pt idx="1">
                  <c:v>799</c:v>
                </c:pt>
                <c:pt idx="2">
                  <c:v>798</c:v>
                </c:pt>
                <c:pt idx="3">
                  <c:v>797</c:v>
                </c:pt>
                <c:pt idx="4">
                  <c:v>796</c:v>
                </c:pt>
                <c:pt idx="5">
                  <c:v>795</c:v>
                </c:pt>
                <c:pt idx="6">
                  <c:v>794</c:v>
                </c:pt>
                <c:pt idx="7">
                  <c:v>793</c:v>
                </c:pt>
                <c:pt idx="8">
                  <c:v>792</c:v>
                </c:pt>
                <c:pt idx="9">
                  <c:v>791</c:v>
                </c:pt>
                <c:pt idx="10">
                  <c:v>790</c:v>
                </c:pt>
                <c:pt idx="11">
                  <c:v>789</c:v>
                </c:pt>
                <c:pt idx="12">
                  <c:v>788</c:v>
                </c:pt>
                <c:pt idx="13">
                  <c:v>787</c:v>
                </c:pt>
                <c:pt idx="14">
                  <c:v>786</c:v>
                </c:pt>
                <c:pt idx="15">
                  <c:v>785</c:v>
                </c:pt>
                <c:pt idx="16">
                  <c:v>784</c:v>
                </c:pt>
                <c:pt idx="17">
                  <c:v>783</c:v>
                </c:pt>
                <c:pt idx="18">
                  <c:v>782</c:v>
                </c:pt>
                <c:pt idx="19">
                  <c:v>781</c:v>
                </c:pt>
                <c:pt idx="20">
                  <c:v>780</c:v>
                </c:pt>
                <c:pt idx="21">
                  <c:v>779</c:v>
                </c:pt>
                <c:pt idx="22">
                  <c:v>778</c:v>
                </c:pt>
                <c:pt idx="23">
                  <c:v>777</c:v>
                </c:pt>
                <c:pt idx="24">
                  <c:v>776</c:v>
                </c:pt>
                <c:pt idx="25">
                  <c:v>775</c:v>
                </c:pt>
                <c:pt idx="26">
                  <c:v>774</c:v>
                </c:pt>
                <c:pt idx="27">
                  <c:v>773</c:v>
                </c:pt>
                <c:pt idx="28">
                  <c:v>772</c:v>
                </c:pt>
                <c:pt idx="29">
                  <c:v>771</c:v>
                </c:pt>
                <c:pt idx="30">
                  <c:v>770</c:v>
                </c:pt>
                <c:pt idx="31">
                  <c:v>769</c:v>
                </c:pt>
                <c:pt idx="32">
                  <c:v>768</c:v>
                </c:pt>
                <c:pt idx="33">
                  <c:v>767</c:v>
                </c:pt>
                <c:pt idx="34">
                  <c:v>766</c:v>
                </c:pt>
                <c:pt idx="35">
                  <c:v>765</c:v>
                </c:pt>
                <c:pt idx="36">
                  <c:v>764</c:v>
                </c:pt>
                <c:pt idx="37">
                  <c:v>763</c:v>
                </c:pt>
                <c:pt idx="38">
                  <c:v>762</c:v>
                </c:pt>
                <c:pt idx="39">
                  <c:v>761</c:v>
                </c:pt>
                <c:pt idx="40">
                  <c:v>760</c:v>
                </c:pt>
                <c:pt idx="41">
                  <c:v>759</c:v>
                </c:pt>
                <c:pt idx="42">
                  <c:v>758</c:v>
                </c:pt>
                <c:pt idx="43">
                  <c:v>757</c:v>
                </c:pt>
                <c:pt idx="44">
                  <c:v>756</c:v>
                </c:pt>
                <c:pt idx="45">
                  <c:v>755</c:v>
                </c:pt>
                <c:pt idx="46">
                  <c:v>754</c:v>
                </c:pt>
                <c:pt idx="47">
                  <c:v>753</c:v>
                </c:pt>
                <c:pt idx="48">
                  <c:v>752</c:v>
                </c:pt>
                <c:pt idx="49">
                  <c:v>751</c:v>
                </c:pt>
                <c:pt idx="50">
                  <c:v>750</c:v>
                </c:pt>
                <c:pt idx="51">
                  <c:v>749</c:v>
                </c:pt>
                <c:pt idx="52">
                  <c:v>748</c:v>
                </c:pt>
                <c:pt idx="53">
                  <c:v>747</c:v>
                </c:pt>
                <c:pt idx="54">
                  <c:v>746</c:v>
                </c:pt>
                <c:pt idx="55">
                  <c:v>745</c:v>
                </c:pt>
                <c:pt idx="56">
                  <c:v>744</c:v>
                </c:pt>
                <c:pt idx="57">
                  <c:v>743</c:v>
                </c:pt>
                <c:pt idx="58">
                  <c:v>742</c:v>
                </c:pt>
                <c:pt idx="59">
                  <c:v>741</c:v>
                </c:pt>
                <c:pt idx="60">
                  <c:v>740</c:v>
                </c:pt>
                <c:pt idx="61">
                  <c:v>739</c:v>
                </c:pt>
                <c:pt idx="62">
                  <c:v>738</c:v>
                </c:pt>
                <c:pt idx="63">
                  <c:v>737</c:v>
                </c:pt>
                <c:pt idx="64">
                  <c:v>736</c:v>
                </c:pt>
                <c:pt idx="65">
                  <c:v>735</c:v>
                </c:pt>
                <c:pt idx="66">
                  <c:v>734</c:v>
                </c:pt>
                <c:pt idx="67">
                  <c:v>733</c:v>
                </c:pt>
                <c:pt idx="68">
                  <c:v>732</c:v>
                </c:pt>
                <c:pt idx="69">
                  <c:v>731</c:v>
                </c:pt>
                <c:pt idx="70">
                  <c:v>730</c:v>
                </c:pt>
                <c:pt idx="71">
                  <c:v>729</c:v>
                </c:pt>
                <c:pt idx="72">
                  <c:v>728</c:v>
                </c:pt>
                <c:pt idx="73">
                  <c:v>727</c:v>
                </c:pt>
                <c:pt idx="74">
                  <c:v>726</c:v>
                </c:pt>
                <c:pt idx="75">
                  <c:v>725</c:v>
                </c:pt>
                <c:pt idx="76">
                  <c:v>724</c:v>
                </c:pt>
                <c:pt idx="77">
                  <c:v>723</c:v>
                </c:pt>
                <c:pt idx="78">
                  <c:v>722</c:v>
                </c:pt>
                <c:pt idx="79">
                  <c:v>721</c:v>
                </c:pt>
                <c:pt idx="80">
                  <c:v>720</c:v>
                </c:pt>
                <c:pt idx="81">
                  <c:v>719</c:v>
                </c:pt>
                <c:pt idx="82">
                  <c:v>718</c:v>
                </c:pt>
                <c:pt idx="83">
                  <c:v>717</c:v>
                </c:pt>
                <c:pt idx="84">
                  <c:v>716</c:v>
                </c:pt>
                <c:pt idx="85">
                  <c:v>715</c:v>
                </c:pt>
                <c:pt idx="86">
                  <c:v>714</c:v>
                </c:pt>
                <c:pt idx="87">
                  <c:v>713</c:v>
                </c:pt>
                <c:pt idx="88">
                  <c:v>712</c:v>
                </c:pt>
                <c:pt idx="89">
                  <c:v>711</c:v>
                </c:pt>
                <c:pt idx="90">
                  <c:v>710</c:v>
                </c:pt>
                <c:pt idx="91">
                  <c:v>709</c:v>
                </c:pt>
                <c:pt idx="92">
                  <c:v>708</c:v>
                </c:pt>
                <c:pt idx="93">
                  <c:v>707</c:v>
                </c:pt>
                <c:pt idx="94">
                  <c:v>706</c:v>
                </c:pt>
                <c:pt idx="95">
                  <c:v>705</c:v>
                </c:pt>
                <c:pt idx="96">
                  <c:v>704</c:v>
                </c:pt>
                <c:pt idx="97">
                  <c:v>703</c:v>
                </c:pt>
                <c:pt idx="98">
                  <c:v>702</c:v>
                </c:pt>
                <c:pt idx="99">
                  <c:v>701</c:v>
                </c:pt>
                <c:pt idx="100">
                  <c:v>700</c:v>
                </c:pt>
                <c:pt idx="101">
                  <c:v>699</c:v>
                </c:pt>
                <c:pt idx="102">
                  <c:v>698</c:v>
                </c:pt>
                <c:pt idx="103">
                  <c:v>697</c:v>
                </c:pt>
                <c:pt idx="104">
                  <c:v>696</c:v>
                </c:pt>
                <c:pt idx="105">
                  <c:v>695</c:v>
                </c:pt>
                <c:pt idx="106">
                  <c:v>694</c:v>
                </c:pt>
                <c:pt idx="107">
                  <c:v>693</c:v>
                </c:pt>
                <c:pt idx="108">
                  <c:v>692</c:v>
                </c:pt>
                <c:pt idx="109">
                  <c:v>691</c:v>
                </c:pt>
                <c:pt idx="110">
                  <c:v>690</c:v>
                </c:pt>
                <c:pt idx="111">
                  <c:v>689</c:v>
                </c:pt>
                <c:pt idx="112">
                  <c:v>688</c:v>
                </c:pt>
                <c:pt idx="113">
                  <c:v>687</c:v>
                </c:pt>
                <c:pt idx="114">
                  <c:v>686</c:v>
                </c:pt>
                <c:pt idx="115">
                  <c:v>685</c:v>
                </c:pt>
                <c:pt idx="116">
                  <c:v>684</c:v>
                </c:pt>
                <c:pt idx="117">
                  <c:v>683</c:v>
                </c:pt>
                <c:pt idx="118">
                  <c:v>682</c:v>
                </c:pt>
                <c:pt idx="119">
                  <c:v>681</c:v>
                </c:pt>
                <c:pt idx="120">
                  <c:v>680</c:v>
                </c:pt>
                <c:pt idx="121">
                  <c:v>679</c:v>
                </c:pt>
                <c:pt idx="122">
                  <c:v>678</c:v>
                </c:pt>
                <c:pt idx="123">
                  <c:v>677</c:v>
                </c:pt>
                <c:pt idx="124">
                  <c:v>676</c:v>
                </c:pt>
                <c:pt idx="125">
                  <c:v>675</c:v>
                </c:pt>
                <c:pt idx="126">
                  <c:v>674</c:v>
                </c:pt>
                <c:pt idx="127">
                  <c:v>673</c:v>
                </c:pt>
                <c:pt idx="128">
                  <c:v>672</c:v>
                </c:pt>
                <c:pt idx="129">
                  <c:v>671</c:v>
                </c:pt>
                <c:pt idx="130">
                  <c:v>670</c:v>
                </c:pt>
                <c:pt idx="131">
                  <c:v>669</c:v>
                </c:pt>
                <c:pt idx="132">
                  <c:v>668</c:v>
                </c:pt>
                <c:pt idx="133">
                  <c:v>667</c:v>
                </c:pt>
                <c:pt idx="134">
                  <c:v>666</c:v>
                </c:pt>
                <c:pt idx="135">
                  <c:v>665</c:v>
                </c:pt>
                <c:pt idx="136">
                  <c:v>664</c:v>
                </c:pt>
                <c:pt idx="137">
                  <c:v>663</c:v>
                </c:pt>
                <c:pt idx="138">
                  <c:v>662</c:v>
                </c:pt>
                <c:pt idx="139">
                  <c:v>661</c:v>
                </c:pt>
                <c:pt idx="140">
                  <c:v>660</c:v>
                </c:pt>
                <c:pt idx="141">
                  <c:v>659</c:v>
                </c:pt>
                <c:pt idx="142">
                  <c:v>658</c:v>
                </c:pt>
                <c:pt idx="143">
                  <c:v>657</c:v>
                </c:pt>
                <c:pt idx="144">
                  <c:v>656</c:v>
                </c:pt>
                <c:pt idx="145">
                  <c:v>655</c:v>
                </c:pt>
                <c:pt idx="146">
                  <c:v>654</c:v>
                </c:pt>
                <c:pt idx="147">
                  <c:v>653</c:v>
                </c:pt>
                <c:pt idx="148">
                  <c:v>652</c:v>
                </c:pt>
                <c:pt idx="149">
                  <c:v>651</c:v>
                </c:pt>
                <c:pt idx="150">
                  <c:v>650</c:v>
                </c:pt>
                <c:pt idx="151">
                  <c:v>649</c:v>
                </c:pt>
                <c:pt idx="152">
                  <c:v>648</c:v>
                </c:pt>
                <c:pt idx="153">
                  <c:v>647</c:v>
                </c:pt>
                <c:pt idx="154">
                  <c:v>646</c:v>
                </c:pt>
                <c:pt idx="155">
                  <c:v>645</c:v>
                </c:pt>
                <c:pt idx="156">
                  <c:v>644</c:v>
                </c:pt>
                <c:pt idx="157">
                  <c:v>643</c:v>
                </c:pt>
                <c:pt idx="158">
                  <c:v>642</c:v>
                </c:pt>
                <c:pt idx="159">
                  <c:v>641</c:v>
                </c:pt>
                <c:pt idx="160">
                  <c:v>640</c:v>
                </c:pt>
                <c:pt idx="161">
                  <c:v>639</c:v>
                </c:pt>
                <c:pt idx="162">
                  <c:v>638</c:v>
                </c:pt>
                <c:pt idx="163">
                  <c:v>637</c:v>
                </c:pt>
                <c:pt idx="164">
                  <c:v>636</c:v>
                </c:pt>
                <c:pt idx="165">
                  <c:v>635</c:v>
                </c:pt>
                <c:pt idx="166">
                  <c:v>634</c:v>
                </c:pt>
                <c:pt idx="167">
                  <c:v>633</c:v>
                </c:pt>
                <c:pt idx="168">
                  <c:v>632</c:v>
                </c:pt>
                <c:pt idx="169">
                  <c:v>631</c:v>
                </c:pt>
                <c:pt idx="170">
                  <c:v>630</c:v>
                </c:pt>
                <c:pt idx="171">
                  <c:v>629</c:v>
                </c:pt>
                <c:pt idx="172">
                  <c:v>628</c:v>
                </c:pt>
                <c:pt idx="173">
                  <c:v>627</c:v>
                </c:pt>
                <c:pt idx="174">
                  <c:v>626</c:v>
                </c:pt>
                <c:pt idx="175">
                  <c:v>625</c:v>
                </c:pt>
                <c:pt idx="176">
                  <c:v>624</c:v>
                </c:pt>
                <c:pt idx="177">
                  <c:v>623</c:v>
                </c:pt>
                <c:pt idx="178">
                  <c:v>622</c:v>
                </c:pt>
                <c:pt idx="179">
                  <c:v>621</c:v>
                </c:pt>
                <c:pt idx="180">
                  <c:v>620</c:v>
                </c:pt>
                <c:pt idx="181">
                  <c:v>619</c:v>
                </c:pt>
                <c:pt idx="182">
                  <c:v>618</c:v>
                </c:pt>
                <c:pt idx="183">
                  <c:v>617</c:v>
                </c:pt>
                <c:pt idx="184">
                  <c:v>616</c:v>
                </c:pt>
                <c:pt idx="185">
                  <c:v>615</c:v>
                </c:pt>
                <c:pt idx="186">
                  <c:v>614</c:v>
                </c:pt>
                <c:pt idx="187">
                  <c:v>613</c:v>
                </c:pt>
                <c:pt idx="188">
                  <c:v>612</c:v>
                </c:pt>
                <c:pt idx="189">
                  <c:v>611</c:v>
                </c:pt>
                <c:pt idx="190">
                  <c:v>610</c:v>
                </c:pt>
                <c:pt idx="191">
                  <c:v>609</c:v>
                </c:pt>
                <c:pt idx="192">
                  <c:v>608</c:v>
                </c:pt>
                <c:pt idx="193">
                  <c:v>607</c:v>
                </c:pt>
                <c:pt idx="194">
                  <c:v>606</c:v>
                </c:pt>
                <c:pt idx="195">
                  <c:v>605</c:v>
                </c:pt>
                <c:pt idx="196">
                  <c:v>604</c:v>
                </c:pt>
                <c:pt idx="197">
                  <c:v>603</c:v>
                </c:pt>
                <c:pt idx="198">
                  <c:v>602</c:v>
                </c:pt>
                <c:pt idx="199">
                  <c:v>601</c:v>
                </c:pt>
                <c:pt idx="200">
                  <c:v>600</c:v>
                </c:pt>
                <c:pt idx="201">
                  <c:v>599</c:v>
                </c:pt>
                <c:pt idx="202">
                  <c:v>598</c:v>
                </c:pt>
                <c:pt idx="203">
                  <c:v>597</c:v>
                </c:pt>
                <c:pt idx="204">
                  <c:v>596</c:v>
                </c:pt>
                <c:pt idx="205">
                  <c:v>595</c:v>
                </c:pt>
                <c:pt idx="206">
                  <c:v>594</c:v>
                </c:pt>
                <c:pt idx="207">
                  <c:v>593</c:v>
                </c:pt>
                <c:pt idx="208">
                  <c:v>592</c:v>
                </c:pt>
                <c:pt idx="209">
                  <c:v>591</c:v>
                </c:pt>
                <c:pt idx="210">
                  <c:v>590</c:v>
                </c:pt>
                <c:pt idx="211">
                  <c:v>589</c:v>
                </c:pt>
                <c:pt idx="212">
                  <c:v>588</c:v>
                </c:pt>
                <c:pt idx="213">
                  <c:v>587</c:v>
                </c:pt>
                <c:pt idx="214">
                  <c:v>586</c:v>
                </c:pt>
                <c:pt idx="215">
                  <c:v>585</c:v>
                </c:pt>
                <c:pt idx="216">
                  <c:v>584</c:v>
                </c:pt>
                <c:pt idx="217">
                  <c:v>583</c:v>
                </c:pt>
                <c:pt idx="218">
                  <c:v>582</c:v>
                </c:pt>
                <c:pt idx="219">
                  <c:v>581</c:v>
                </c:pt>
                <c:pt idx="220">
                  <c:v>580</c:v>
                </c:pt>
                <c:pt idx="221">
                  <c:v>579</c:v>
                </c:pt>
                <c:pt idx="222">
                  <c:v>578</c:v>
                </c:pt>
                <c:pt idx="223">
                  <c:v>577</c:v>
                </c:pt>
                <c:pt idx="224">
                  <c:v>576</c:v>
                </c:pt>
                <c:pt idx="225">
                  <c:v>575</c:v>
                </c:pt>
                <c:pt idx="226">
                  <c:v>574</c:v>
                </c:pt>
                <c:pt idx="227">
                  <c:v>573</c:v>
                </c:pt>
                <c:pt idx="228">
                  <c:v>572</c:v>
                </c:pt>
                <c:pt idx="229">
                  <c:v>571</c:v>
                </c:pt>
                <c:pt idx="230">
                  <c:v>570</c:v>
                </c:pt>
                <c:pt idx="231">
                  <c:v>569</c:v>
                </c:pt>
                <c:pt idx="232">
                  <c:v>568</c:v>
                </c:pt>
                <c:pt idx="233">
                  <c:v>567</c:v>
                </c:pt>
                <c:pt idx="234">
                  <c:v>566</c:v>
                </c:pt>
                <c:pt idx="235">
                  <c:v>565</c:v>
                </c:pt>
                <c:pt idx="236">
                  <c:v>564</c:v>
                </c:pt>
                <c:pt idx="237">
                  <c:v>563</c:v>
                </c:pt>
                <c:pt idx="238">
                  <c:v>562</c:v>
                </c:pt>
                <c:pt idx="239">
                  <c:v>561</c:v>
                </c:pt>
                <c:pt idx="240">
                  <c:v>560</c:v>
                </c:pt>
                <c:pt idx="241">
                  <c:v>559</c:v>
                </c:pt>
                <c:pt idx="242">
                  <c:v>558</c:v>
                </c:pt>
                <c:pt idx="243">
                  <c:v>557</c:v>
                </c:pt>
                <c:pt idx="244">
                  <c:v>556</c:v>
                </c:pt>
                <c:pt idx="245">
                  <c:v>555</c:v>
                </c:pt>
                <c:pt idx="246">
                  <c:v>554</c:v>
                </c:pt>
                <c:pt idx="247">
                  <c:v>553</c:v>
                </c:pt>
                <c:pt idx="248">
                  <c:v>552</c:v>
                </c:pt>
                <c:pt idx="249">
                  <c:v>551</c:v>
                </c:pt>
                <c:pt idx="250">
                  <c:v>550</c:v>
                </c:pt>
                <c:pt idx="251">
                  <c:v>549</c:v>
                </c:pt>
                <c:pt idx="252">
                  <c:v>548</c:v>
                </c:pt>
                <c:pt idx="253">
                  <c:v>547</c:v>
                </c:pt>
                <c:pt idx="254">
                  <c:v>546</c:v>
                </c:pt>
                <c:pt idx="255">
                  <c:v>545</c:v>
                </c:pt>
                <c:pt idx="256">
                  <c:v>544</c:v>
                </c:pt>
                <c:pt idx="257">
                  <c:v>543</c:v>
                </c:pt>
                <c:pt idx="258">
                  <c:v>542</c:v>
                </c:pt>
                <c:pt idx="259">
                  <c:v>541</c:v>
                </c:pt>
                <c:pt idx="260">
                  <c:v>540</c:v>
                </c:pt>
                <c:pt idx="261">
                  <c:v>539</c:v>
                </c:pt>
                <c:pt idx="262">
                  <c:v>538</c:v>
                </c:pt>
                <c:pt idx="263">
                  <c:v>537</c:v>
                </c:pt>
                <c:pt idx="264">
                  <c:v>536</c:v>
                </c:pt>
                <c:pt idx="265">
                  <c:v>535</c:v>
                </c:pt>
                <c:pt idx="266">
                  <c:v>534</c:v>
                </c:pt>
                <c:pt idx="267">
                  <c:v>533</c:v>
                </c:pt>
                <c:pt idx="268">
                  <c:v>532</c:v>
                </c:pt>
                <c:pt idx="269">
                  <c:v>531</c:v>
                </c:pt>
                <c:pt idx="270">
                  <c:v>530</c:v>
                </c:pt>
                <c:pt idx="271">
                  <c:v>529</c:v>
                </c:pt>
                <c:pt idx="272">
                  <c:v>528</c:v>
                </c:pt>
                <c:pt idx="273">
                  <c:v>527</c:v>
                </c:pt>
                <c:pt idx="274">
                  <c:v>526</c:v>
                </c:pt>
                <c:pt idx="275">
                  <c:v>525</c:v>
                </c:pt>
                <c:pt idx="276">
                  <c:v>524</c:v>
                </c:pt>
                <c:pt idx="277">
                  <c:v>523</c:v>
                </c:pt>
                <c:pt idx="278">
                  <c:v>522</c:v>
                </c:pt>
                <c:pt idx="279">
                  <c:v>521</c:v>
                </c:pt>
                <c:pt idx="280">
                  <c:v>520</c:v>
                </c:pt>
                <c:pt idx="281">
                  <c:v>519</c:v>
                </c:pt>
                <c:pt idx="282">
                  <c:v>518</c:v>
                </c:pt>
                <c:pt idx="283">
                  <c:v>517</c:v>
                </c:pt>
                <c:pt idx="284">
                  <c:v>516</c:v>
                </c:pt>
                <c:pt idx="285">
                  <c:v>515</c:v>
                </c:pt>
                <c:pt idx="286">
                  <c:v>514</c:v>
                </c:pt>
                <c:pt idx="287">
                  <c:v>513</c:v>
                </c:pt>
                <c:pt idx="288">
                  <c:v>512</c:v>
                </c:pt>
                <c:pt idx="289">
                  <c:v>511</c:v>
                </c:pt>
                <c:pt idx="290">
                  <c:v>510</c:v>
                </c:pt>
                <c:pt idx="291">
                  <c:v>509</c:v>
                </c:pt>
                <c:pt idx="292">
                  <c:v>508</c:v>
                </c:pt>
                <c:pt idx="293">
                  <c:v>507</c:v>
                </c:pt>
                <c:pt idx="294">
                  <c:v>506</c:v>
                </c:pt>
                <c:pt idx="295">
                  <c:v>505</c:v>
                </c:pt>
                <c:pt idx="296">
                  <c:v>504</c:v>
                </c:pt>
                <c:pt idx="297">
                  <c:v>503</c:v>
                </c:pt>
                <c:pt idx="298">
                  <c:v>502</c:v>
                </c:pt>
                <c:pt idx="299">
                  <c:v>501</c:v>
                </c:pt>
                <c:pt idx="300">
                  <c:v>500</c:v>
                </c:pt>
                <c:pt idx="301">
                  <c:v>499</c:v>
                </c:pt>
                <c:pt idx="302">
                  <c:v>498</c:v>
                </c:pt>
                <c:pt idx="303">
                  <c:v>497</c:v>
                </c:pt>
                <c:pt idx="304">
                  <c:v>496</c:v>
                </c:pt>
                <c:pt idx="305">
                  <c:v>495</c:v>
                </c:pt>
                <c:pt idx="306">
                  <c:v>494</c:v>
                </c:pt>
                <c:pt idx="307">
                  <c:v>493</c:v>
                </c:pt>
                <c:pt idx="308">
                  <c:v>492</c:v>
                </c:pt>
                <c:pt idx="309">
                  <c:v>491</c:v>
                </c:pt>
                <c:pt idx="310">
                  <c:v>490</c:v>
                </c:pt>
                <c:pt idx="311">
                  <c:v>489</c:v>
                </c:pt>
                <c:pt idx="312">
                  <c:v>488</c:v>
                </c:pt>
                <c:pt idx="313">
                  <c:v>487</c:v>
                </c:pt>
                <c:pt idx="314">
                  <c:v>486</c:v>
                </c:pt>
                <c:pt idx="315">
                  <c:v>485</c:v>
                </c:pt>
                <c:pt idx="316">
                  <c:v>484</c:v>
                </c:pt>
                <c:pt idx="317">
                  <c:v>483</c:v>
                </c:pt>
                <c:pt idx="318">
                  <c:v>482</c:v>
                </c:pt>
                <c:pt idx="319">
                  <c:v>481</c:v>
                </c:pt>
                <c:pt idx="320">
                  <c:v>480</c:v>
                </c:pt>
                <c:pt idx="321">
                  <c:v>479</c:v>
                </c:pt>
                <c:pt idx="322">
                  <c:v>478</c:v>
                </c:pt>
                <c:pt idx="323">
                  <c:v>477</c:v>
                </c:pt>
                <c:pt idx="324">
                  <c:v>476</c:v>
                </c:pt>
                <c:pt idx="325">
                  <c:v>475</c:v>
                </c:pt>
                <c:pt idx="326">
                  <c:v>474</c:v>
                </c:pt>
                <c:pt idx="327">
                  <c:v>473</c:v>
                </c:pt>
                <c:pt idx="328">
                  <c:v>472</c:v>
                </c:pt>
                <c:pt idx="329">
                  <c:v>471</c:v>
                </c:pt>
                <c:pt idx="330">
                  <c:v>470</c:v>
                </c:pt>
                <c:pt idx="331">
                  <c:v>469</c:v>
                </c:pt>
                <c:pt idx="332">
                  <c:v>468</c:v>
                </c:pt>
                <c:pt idx="333">
                  <c:v>467</c:v>
                </c:pt>
                <c:pt idx="334">
                  <c:v>466</c:v>
                </c:pt>
                <c:pt idx="335">
                  <c:v>465</c:v>
                </c:pt>
                <c:pt idx="336">
                  <c:v>464</c:v>
                </c:pt>
                <c:pt idx="337">
                  <c:v>463</c:v>
                </c:pt>
                <c:pt idx="338">
                  <c:v>462</c:v>
                </c:pt>
                <c:pt idx="339">
                  <c:v>461</c:v>
                </c:pt>
                <c:pt idx="340">
                  <c:v>460</c:v>
                </c:pt>
                <c:pt idx="341">
                  <c:v>459</c:v>
                </c:pt>
                <c:pt idx="342">
                  <c:v>458</c:v>
                </c:pt>
                <c:pt idx="343">
                  <c:v>457</c:v>
                </c:pt>
                <c:pt idx="344">
                  <c:v>456</c:v>
                </c:pt>
                <c:pt idx="345">
                  <c:v>455</c:v>
                </c:pt>
                <c:pt idx="346">
                  <c:v>454</c:v>
                </c:pt>
                <c:pt idx="347">
                  <c:v>453</c:v>
                </c:pt>
                <c:pt idx="348">
                  <c:v>452</c:v>
                </c:pt>
                <c:pt idx="349">
                  <c:v>451</c:v>
                </c:pt>
                <c:pt idx="350">
                  <c:v>450</c:v>
                </c:pt>
                <c:pt idx="351">
                  <c:v>449</c:v>
                </c:pt>
                <c:pt idx="352">
                  <c:v>448</c:v>
                </c:pt>
                <c:pt idx="353">
                  <c:v>447</c:v>
                </c:pt>
                <c:pt idx="354">
                  <c:v>446</c:v>
                </c:pt>
                <c:pt idx="355">
                  <c:v>445</c:v>
                </c:pt>
                <c:pt idx="356">
                  <c:v>444</c:v>
                </c:pt>
                <c:pt idx="357">
                  <c:v>443</c:v>
                </c:pt>
                <c:pt idx="358">
                  <c:v>442</c:v>
                </c:pt>
                <c:pt idx="359">
                  <c:v>441</c:v>
                </c:pt>
                <c:pt idx="360">
                  <c:v>440</c:v>
                </c:pt>
                <c:pt idx="361">
                  <c:v>439</c:v>
                </c:pt>
                <c:pt idx="362">
                  <c:v>438</c:v>
                </c:pt>
                <c:pt idx="363">
                  <c:v>437</c:v>
                </c:pt>
                <c:pt idx="364">
                  <c:v>436</c:v>
                </c:pt>
                <c:pt idx="365">
                  <c:v>435</c:v>
                </c:pt>
                <c:pt idx="366">
                  <c:v>434</c:v>
                </c:pt>
                <c:pt idx="367">
                  <c:v>433</c:v>
                </c:pt>
                <c:pt idx="368">
                  <c:v>432</c:v>
                </c:pt>
                <c:pt idx="369">
                  <c:v>431</c:v>
                </c:pt>
                <c:pt idx="370">
                  <c:v>430</c:v>
                </c:pt>
                <c:pt idx="371">
                  <c:v>429</c:v>
                </c:pt>
                <c:pt idx="372">
                  <c:v>428</c:v>
                </c:pt>
                <c:pt idx="373">
                  <c:v>427</c:v>
                </c:pt>
                <c:pt idx="374">
                  <c:v>426</c:v>
                </c:pt>
                <c:pt idx="375">
                  <c:v>425</c:v>
                </c:pt>
                <c:pt idx="376">
                  <c:v>424</c:v>
                </c:pt>
                <c:pt idx="377">
                  <c:v>423</c:v>
                </c:pt>
                <c:pt idx="378">
                  <c:v>422</c:v>
                </c:pt>
                <c:pt idx="379">
                  <c:v>421</c:v>
                </c:pt>
                <c:pt idx="380">
                  <c:v>420</c:v>
                </c:pt>
                <c:pt idx="381">
                  <c:v>419</c:v>
                </c:pt>
                <c:pt idx="382">
                  <c:v>418</c:v>
                </c:pt>
                <c:pt idx="383">
                  <c:v>417</c:v>
                </c:pt>
                <c:pt idx="384">
                  <c:v>416</c:v>
                </c:pt>
                <c:pt idx="385">
                  <c:v>415</c:v>
                </c:pt>
                <c:pt idx="386">
                  <c:v>414</c:v>
                </c:pt>
                <c:pt idx="387">
                  <c:v>413</c:v>
                </c:pt>
                <c:pt idx="388">
                  <c:v>412</c:v>
                </c:pt>
                <c:pt idx="389">
                  <c:v>411</c:v>
                </c:pt>
                <c:pt idx="390">
                  <c:v>410</c:v>
                </c:pt>
                <c:pt idx="391">
                  <c:v>409</c:v>
                </c:pt>
                <c:pt idx="392">
                  <c:v>408</c:v>
                </c:pt>
                <c:pt idx="393">
                  <c:v>407</c:v>
                </c:pt>
                <c:pt idx="394">
                  <c:v>406</c:v>
                </c:pt>
                <c:pt idx="395">
                  <c:v>405</c:v>
                </c:pt>
                <c:pt idx="396">
                  <c:v>404</c:v>
                </c:pt>
                <c:pt idx="397">
                  <c:v>403</c:v>
                </c:pt>
                <c:pt idx="398">
                  <c:v>402</c:v>
                </c:pt>
                <c:pt idx="399">
                  <c:v>401</c:v>
                </c:pt>
                <c:pt idx="400">
                  <c:v>400</c:v>
                </c:pt>
                <c:pt idx="401">
                  <c:v>399</c:v>
                </c:pt>
                <c:pt idx="402">
                  <c:v>398</c:v>
                </c:pt>
                <c:pt idx="403">
                  <c:v>397</c:v>
                </c:pt>
                <c:pt idx="404">
                  <c:v>396</c:v>
                </c:pt>
                <c:pt idx="405">
                  <c:v>395</c:v>
                </c:pt>
                <c:pt idx="406">
                  <c:v>394</c:v>
                </c:pt>
                <c:pt idx="407">
                  <c:v>393</c:v>
                </c:pt>
                <c:pt idx="408">
                  <c:v>392</c:v>
                </c:pt>
                <c:pt idx="409">
                  <c:v>391</c:v>
                </c:pt>
                <c:pt idx="410">
                  <c:v>390</c:v>
                </c:pt>
                <c:pt idx="411">
                  <c:v>389</c:v>
                </c:pt>
                <c:pt idx="412">
                  <c:v>388</c:v>
                </c:pt>
                <c:pt idx="413">
                  <c:v>387</c:v>
                </c:pt>
                <c:pt idx="414">
                  <c:v>386</c:v>
                </c:pt>
                <c:pt idx="415">
                  <c:v>385</c:v>
                </c:pt>
                <c:pt idx="416">
                  <c:v>384</c:v>
                </c:pt>
                <c:pt idx="417">
                  <c:v>383</c:v>
                </c:pt>
                <c:pt idx="418">
                  <c:v>382</c:v>
                </c:pt>
                <c:pt idx="419">
                  <c:v>381</c:v>
                </c:pt>
                <c:pt idx="420">
                  <c:v>380</c:v>
                </c:pt>
                <c:pt idx="421">
                  <c:v>379</c:v>
                </c:pt>
                <c:pt idx="422">
                  <c:v>378</c:v>
                </c:pt>
                <c:pt idx="423">
                  <c:v>377</c:v>
                </c:pt>
                <c:pt idx="424">
                  <c:v>376</c:v>
                </c:pt>
                <c:pt idx="425">
                  <c:v>375</c:v>
                </c:pt>
                <c:pt idx="426">
                  <c:v>374</c:v>
                </c:pt>
                <c:pt idx="427">
                  <c:v>373</c:v>
                </c:pt>
                <c:pt idx="428">
                  <c:v>372</c:v>
                </c:pt>
                <c:pt idx="429">
                  <c:v>371</c:v>
                </c:pt>
                <c:pt idx="430">
                  <c:v>370</c:v>
                </c:pt>
                <c:pt idx="431">
                  <c:v>369</c:v>
                </c:pt>
                <c:pt idx="432">
                  <c:v>368</c:v>
                </c:pt>
                <c:pt idx="433">
                  <c:v>367</c:v>
                </c:pt>
                <c:pt idx="434">
                  <c:v>366</c:v>
                </c:pt>
                <c:pt idx="435">
                  <c:v>365</c:v>
                </c:pt>
                <c:pt idx="436">
                  <c:v>364</c:v>
                </c:pt>
                <c:pt idx="437">
                  <c:v>363</c:v>
                </c:pt>
                <c:pt idx="438">
                  <c:v>362</c:v>
                </c:pt>
                <c:pt idx="439">
                  <c:v>361</c:v>
                </c:pt>
                <c:pt idx="440">
                  <c:v>360</c:v>
                </c:pt>
                <c:pt idx="441">
                  <c:v>359</c:v>
                </c:pt>
                <c:pt idx="442">
                  <c:v>358</c:v>
                </c:pt>
                <c:pt idx="443">
                  <c:v>357</c:v>
                </c:pt>
                <c:pt idx="444">
                  <c:v>356</c:v>
                </c:pt>
                <c:pt idx="445">
                  <c:v>355</c:v>
                </c:pt>
                <c:pt idx="446">
                  <c:v>354</c:v>
                </c:pt>
                <c:pt idx="447">
                  <c:v>353</c:v>
                </c:pt>
                <c:pt idx="448">
                  <c:v>352</c:v>
                </c:pt>
                <c:pt idx="449">
                  <c:v>351</c:v>
                </c:pt>
                <c:pt idx="450">
                  <c:v>350</c:v>
                </c:pt>
                <c:pt idx="451">
                  <c:v>349</c:v>
                </c:pt>
                <c:pt idx="452">
                  <c:v>348</c:v>
                </c:pt>
                <c:pt idx="453">
                  <c:v>347</c:v>
                </c:pt>
                <c:pt idx="454">
                  <c:v>346</c:v>
                </c:pt>
                <c:pt idx="455">
                  <c:v>345</c:v>
                </c:pt>
                <c:pt idx="456">
                  <c:v>344</c:v>
                </c:pt>
                <c:pt idx="457">
                  <c:v>343</c:v>
                </c:pt>
                <c:pt idx="458">
                  <c:v>342</c:v>
                </c:pt>
                <c:pt idx="459">
                  <c:v>341</c:v>
                </c:pt>
                <c:pt idx="460">
                  <c:v>340</c:v>
                </c:pt>
                <c:pt idx="461">
                  <c:v>339</c:v>
                </c:pt>
                <c:pt idx="462">
                  <c:v>338</c:v>
                </c:pt>
                <c:pt idx="463">
                  <c:v>337</c:v>
                </c:pt>
                <c:pt idx="464">
                  <c:v>336</c:v>
                </c:pt>
                <c:pt idx="465">
                  <c:v>335</c:v>
                </c:pt>
                <c:pt idx="466">
                  <c:v>334</c:v>
                </c:pt>
                <c:pt idx="467">
                  <c:v>333</c:v>
                </c:pt>
                <c:pt idx="468">
                  <c:v>332</c:v>
                </c:pt>
                <c:pt idx="469">
                  <c:v>331</c:v>
                </c:pt>
                <c:pt idx="470">
                  <c:v>330</c:v>
                </c:pt>
                <c:pt idx="471">
                  <c:v>329</c:v>
                </c:pt>
                <c:pt idx="472">
                  <c:v>328</c:v>
                </c:pt>
                <c:pt idx="473">
                  <c:v>327</c:v>
                </c:pt>
                <c:pt idx="474">
                  <c:v>326</c:v>
                </c:pt>
                <c:pt idx="475">
                  <c:v>325</c:v>
                </c:pt>
                <c:pt idx="476">
                  <c:v>324</c:v>
                </c:pt>
                <c:pt idx="477">
                  <c:v>323</c:v>
                </c:pt>
                <c:pt idx="478">
                  <c:v>322</c:v>
                </c:pt>
                <c:pt idx="479">
                  <c:v>321</c:v>
                </c:pt>
                <c:pt idx="480">
                  <c:v>320</c:v>
                </c:pt>
                <c:pt idx="481">
                  <c:v>319</c:v>
                </c:pt>
                <c:pt idx="482">
                  <c:v>318</c:v>
                </c:pt>
                <c:pt idx="483">
                  <c:v>317</c:v>
                </c:pt>
                <c:pt idx="484">
                  <c:v>316</c:v>
                </c:pt>
                <c:pt idx="485">
                  <c:v>315</c:v>
                </c:pt>
                <c:pt idx="486">
                  <c:v>314</c:v>
                </c:pt>
                <c:pt idx="487">
                  <c:v>313</c:v>
                </c:pt>
                <c:pt idx="488">
                  <c:v>312</c:v>
                </c:pt>
                <c:pt idx="489">
                  <c:v>311</c:v>
                </c:pt>
                <c:pt idx="490">
                  <c:v>310</c:v>
                </c:pt>
                <c:pt idx="491">
                  <c:v>309</c:v>
                </c:pt>
                <c:pt idx="492">
                  <c:v>308</c:v>
                </c:pt>
                <c:pt idx="493">
                  <c:v>307</c:v>
                </c:pt>
                <c:pt idx="494">
                  <c:v>306</c:v>
                </c:pt>
                <c:pt idx="495">
                  <c:v>305</c:v>
                </c:pt>
                <c:pt idx="496">
                  <c:v>304</c:v>
                </c:pt>
                <c:pt idx="497">
                  <c:v>303</c:v>
                </c:pt>
                <c:pt idx="498">
                  <c:v>302</c:v>
                </c:pt>
                <c:pt idx="499">
                  <c:v>301</c:v>
                </c:pt>
                <c:pt idx="500">
                  <c:v>300</c:v>
                </c:pt>
                <c:pt idx="501">
                  <c:v>299</c:v>
                </c:pt>
                <c:pt idx="502">
                  <c:v>298</c:v>
                </c:pt>
                <c:pt idx="503">
                  <c:v>297</c:v>
                </c:pt>
                <c:pt idx="504">
                  <c:v>296</c:v>
                </c:pt>
                <c:pt idx="505">
                  <c:v>295</c:v>
                </c:pt>
                <c:pt idx="506">
                  <c:v>294</c:v>
                </c:pt>
                <c:pt idx="507">
                  <c:v>293</c:v>
                </c:pt>
                <c:pt idx="508">
                  <c:v>292</c:v>
                </c:pt>
                <c:pt idx="509">
                  <c:v>291</c:v>
                </c:pt>
                <c:pt idx="510">
                  <c:v>290</c:v>
                </c:pt>
                <c:pt idx="511">
                  <c:v>289</c:v>
                </c:pt>
                <c:pt idx="512">
                  <c:v>288</c:v>
                </c:pt>
                <c:pt idx="513">
                  <c:v>287</c:v>
                </c:pt>
                <c:pt idx="514">
                  <c:v>286</c:v>
                </c:pt>
                <c:pt idx="515">
                  <c:v>285</c:v>
                </c:pt>
                <c:pt idx="516">
                  <c:v>284</c:v>
                </c:pt>
                <c:pt idx="517">
                  <c:v>283</c:v>
                </c:pt>
                <c:pt idx="518">
                  <c:v>282</c:v>
                </c:pt>
                <c:pt idx="519">
                  <c:v>281</c:v>
                </c:pt>
                <c:pt idx="520">
                  <c:v>280</c:v>
                </c:pt>
                <c:pt idx="521">
                  <c:v>279</c:v>
                </c:pt>
                <c:pt idx="522">
                  <c:v>278</c:v>
                </c:pt>
                <c:pt idx="523">
                  <c:v>277</c:v>
                </c:pt>
                <c:pt idx="524">
                  <c:v>276</c:v>
                </c:pt>
                <c:pt idx="525">
                  <c:v>275</c:v>
                </c:pt>
                <c:pt idx="526">
                  <c:v>274</c:v>
                </c:pt>
                <c:pt idx="527">
                  <c:v>273</c:v>
                </c:pt>
                <c:pt idx="528">
                  <c:v>272</c:v>
                </c:pt>
                <c:pt idx="529">
                  <c:v>271</c:v>
                </c:pt>
                <c:pt idx="530">
                  <c:v>270</c:v>
                </c:pt>
                <c:pt idx="531">
                  <c:v>269</c:v>
                </c:pt>
                <c:pt idx="532">
                  <c:v>268</c:v>
                </c:pt>
                <c:pt idx="533">
                  <c:v>267</c:v>
                </c:pt>
                <c:pt idx="534">
                  <c:v>266</c:v>
                </c:pt>
                <c:pt idx="535">
                  <c:v>265</c:v>
                </c:pt>
                <c:pt idx="536">
                  <c:v>264</c:v>
                </c:pt>
                <c:pt idx="537">
                  <c:v>263</c:v>
                </c:pt>
                <c:pt idx="538">
                  <c:v>262</c:v>
                </c:pt>
                <c:pt idx="539">
                  <c:v>261</c:v>
                </c:pt>
                <c:pt idx="540">
                  <c:v>260</c:v>
                </c:pt>
                <c:pt idx="541">
                  <c:v>259</c:v>
                </c:pt>
                <c:pt idx="542">
                  <c:v>258</c:v>
                </c:pt>
                <c:pt idx="543">
                  <c:v>257</c:v>
                </c:pt>
                <c:pt idx="544">
                  <c:v>256</c:v>
                </c:pt>
                <c:pt idx="545">
                  <c:v>255</c:v>
                </c:pt>
                <c:pt idx="546">
                  <c:v>254</c:v>
                </c:pt>
                <c:pt idx="547">
                  <c:v>253</c:v>
                </c:pt>
                <c:pt idx="548">
                  <c:v>252</c:v>
                </c:pt>
                <c:pt idx="549">
                  <c:v>251</c:v>
                </c:pt>
                <c:pt idx="550">
                  <c:v>250</c:v>
                </c:pt>
                <c:pt idx="551">
                  <c:v>249</c:v>
                </c:pt>
                <c:pt idx="552">
                  <c:v>248</c:v>
                </c:pt>
                <c:pt idx="553">
                  <c:v>247</c:v>
                </c:pt>
                <c:pt idx="554">
                  <c:v>246</c:v>
                </c:pt>
                <c:pt idx="555">
                  <c:v>245</c:v>
                </c:pt>
                <c:pt idx="556">
                  <c:v>244</c:v>
                </c:pt>
                <c:pt idx="557">
                  <c:v>243</c:v>
                </c:pt>
                <c:pt idx="558">
                  <c:v>242</c:v>
                </c:pt>
                <c:pt idx="559">
                  <c:v>241</c:v>
                </c:pt>
                <c:pt idx="560">
                  <c:v>240</c:v>
                </c:pt>
                <c:pt idx="561">
                  <c:v>239</c:v>
                </c:pt>
                <c:pt idx="562">
                  <c:v>238</c:v>
                </c:pt>
                <c:pt idx="563">
                  <c:v>237</c:v>
                </c:pt>
                <c:pt idx="564">
                  <c:v>236</c:v>
                </c:pt>
                <c:pt idx="565">
                  <c:v>235</c:v>
                </c:pt>
                <c:pt idx="566">
                  <c:v>234</c:v>
                </c:pt>
                <c:pt idx="567">
                  <c:v>233</c:v>
                </c:pt>
                <c:pt idx="568">
                  <c:v>232</c:v>
                </c:pt>
                <c:pt idx="569">
                  <c:v>231</c:v>
                </c:pt>
                <c:pt idx="570">
                  <c:v>230</c:v>
                </c:pt>
                <c:pt idx="571">
                  <c:v>229</c:v>
                </c:pt>
                <c:pt idx="572">
                  <c:v>228</c:v>
                </c:pt>
                <c:pt idx="573">
                  <c:v>227</c:v>
                </c:pt>
                <c:pt idx="574">
                  <c:v>226</c:v>
                </c:pt>
                <c:pt idx="575">
                  <c:v>225</c:v>
                </c:pt>
                <c:pt idx="576">
                  <c:v>224</c:v>
                </c:pt>
                <c:pt idx="577">
                  <c:v>223</c:v>
                </c:pt>
                <c:pt idx="578">
                  <c:v>222</c:v>
                </c:pt>
                <c:pt idx="579">
                  <c:v>221</c:v>
                </c:pt>
                <c:pt idx="580">
                  <c:v>220</c:v>
                </c:pt>
                <c:pt idx="581">
                  <c:v>219</c:v>
                </c:pt>
                <c:pt idx="582">
                  <c:v>218</c:v>
                </c:pt>
                <c:pt idx="583">
                  <c:v>217</c:v>
                </c:pt>
                <c:pt idx="584">
                  <c:v>216</c:v>
                </c:pt>
                <c:pt idx="585">
                  <c:v>215</c:v>
                </c:pt>
                <c:pt idx="586">
                  <c:v>214</c:v>
                </c:pt>
                <c:pt idx="587">
                  <c:v>213</c:v>
                </c:pt>
                <c:pt idx="588">
                  <c:v>212</c:v>
                </c:pt>
                <c:pt idx="589">
                  <c:v>211</c:v>
                </c:pt>
                <c:pt idx="590">
                  <c:v>210</c:v>
                </c:pt>
                <c:pt idx="591">
                  <c:v>209</c:v>
                </c:pt>
                <c:pt idx="592">
                  <c:v>208</c:v>
                </c:pt>
                <c:pt idx="593">
                  <c:v>207</c:v>
                </c:pt>
                <c:pt idx="594">
                  <c:v>206</c:v>
                </c:pt>
                <c:pt idx="595">
                  <c:v>205</c:v>
                </c:pt>
                <c:pt idx="596">
                  <c:v>204</c:v>
                </c:pt>
                <c:pt idx="597">
                  <c:v>203</c:v>
                </c:pt>
                <c:pt idx="598">
                  <c:v>202</c:v>
                </c:pt>
                <c:pt idx="599">
                  <c:v>201</c:v>
                </c:pt>
                <c:pt idx="600">
                  <c:v>200</c:v>
                </c:pt>
                <c:pt idx="601">
                  <c:v>199</c:v>
                </c:pt>
                <c:pt idx="602">
                  <c:v>198</c:v>
                </c:pt>
                <c:pt idx="603">
                  <c:v>197</c:v>
                </c:pt>
                <c:pt idx="604">
                  <c:v>196</c:v>
                </c:pt>
                <c:pt idx="605">
                  <c:v>195</c:v>
                </c:pt>
                <c:pt idx="606">
                  <c:v>194</c:v>
                </c:pt>
                <c:pt idx="607">
                  <c:v>193</c:v>
                </c:pt>
                <c:pt idx="608">
                  <c:v>192</c:v>
                </c:pt>
                <c:pt idx="609">
                  <c:v>191</c:v>
                </c:pt>
                <c:pt idx="610">
                  <c:v>190</c:v>
                </c:pt>
              </c:numCache>
            </c:numRef>
          </c:xVal>
          <c:yVal>
            <c:numRef>
              <c:f>Лист1!$C$2:$C$612</c:f>
              <c:numCache>
                <c:formatCode>General</c:formatCode>
                <c:ptCount val="611"/>
                <c:pt idx="0">
                  <c:v>0.109136</c:v>
                </c:pt>
                <c:pt idx="1">
                  <c:v>0.10909099999999999</c:v>
                </c:pt>
                <c:pt idx="2">
                  <c:v>0.109137</c:v>
                </c:pt>
                <c:pt idx="3">
                  <c:v>0.109032</c:v>
                </c:pt>
                <c:pt idx="4">
                  <c:v>0.10917200000000001</c:v>
                </c:pt>
                <c:pt idx="5">
                  <c:v>0.109265</c:v>
                </c:pt>
                <c:pt idx="6">
                  <c:v>0.109484</c:v>
                </c:pt>
                <c:pt idx="7">
                  <c:v>0.109487</c:v>
                </c:pt>
                <c:pt idx="8">
                  <c:v>0.10975799999999999</c:v>
                </c:pt>
                <c:pt idx="9">
                  <c:v>0.10977099999999999</c:v>
                </c:pt>
                <c:pt idx="10">
                  <c:v>0.109768</c:v>
                </c:pt>
                <c:pt idx="11">
                  <c:v>0.10972999999999999</c:v>
                </c:pt>
                <c:pt idx="12">
                  <c:v>0.10979700000000001</c:v>
                </c:pt>
                <c:pt idx="13">
                  <c:v>0.10988199999999999</c:v>
                </c:pt>
                <c:pt idx="14">
                  <c:v>0.110058</c:v>
                </c:pt>
                <c:pt idx="15">
                  <c:v>0.110196</c:v>
                </c:pt>
                <c:pt idx="16">
                  <c:v>0.110553</c:v>
                </c:pt>
                <c:pt idx="17">
                  <c:v>0.110431</c:v>
                </c:pt>
                <c:pt idx="18">
                  <c:v>0.11047700000000001</c:v>
                </c:pt>
                <c:pt idx="19">
                  <c:v>0.110362</c:v>
                </c:pt>
                <c:pt idx="20">
                  <c:v>0.110404</c:v>
                </c:pt>
                <c:pt idx="21">
                  <c:v>0.110804</c:v>
                </c:pt>
                <c:pt idx="22">
                  <c:v>0.111081</c:v>
                </c:pt>
                <c:pt idx="23">
                  <c:v>0.11121200000000001</c:v>
                </c:pt>
                <c:pt idx="24">
                  <c:v>0.11115999999999999</c:v>
                </c:pt>
                <c:pt idx="25">
                  <c:v>0.111124</c:v>
                </c:pt>
                <c:pt idx="26">
                  <c:v>0.11104700000000001</c:v>
                </c:pt>
                <c:pt idx="27">
                  <c:v>0.111044</c:v>
                </c:pt>
                <c:pt idx="28">
                  <c:v>0.111189</c:v>
                </c:pt>
                <c:pt idx="29">
                  <c:v>0.111599</c:v>
                </c:pt>
                <c:pt idx="30">
                  <c:v>0.111872</c:v>
                </c:pt>
                <c:pt idx="31">
                  <c:v>0.111953</c:v>
                </c:pt>
                <c:pt idx="32">
                  <c:v>0.111956</c:v>
                </c:pt>
                <c:pt idx="33">
                  <c:v>0.112252</c:v>
                </c:pt>
                <c:pt idx="34">
                  <c:v>0.112474</c:v>
                </c:pt>
                <c:pt idx="35">
                  <c:v>0.112486</c:v>
                </c:pt>
                <c:pt idx="36">
                  <c:v>0.112557</c:v>
                </c:pt>
                <c:pt idx="37">
                  <c:v>0.11279699999999999</c:v>
                </c:pt>
                <c:pt idx="38">
                  <c:v>0.112827</c:v>
                </c:pt>
                <c:pt idx="39">
                  <c:v>0.112646</c:v>
                </c:pt>
                <c:pt idx="40">
                  <c:v>0.1128</c:v>
                </c:pt>
                <c:pt idx="41">
                  <c:v>0.112801</c:v>
                </c:pt>
                <c:pt idx="42">
                  <c:v>0.112868</c:v>
                </c:pt>
                <c:pt idx="43">
                  <c:v>0.112992</c:v>
                </c:pt>
                <c:pt idx="44">
                  <c:v>0.113068</c:v>
                </c:pt>
                <c:pt idx="45">
                  <c:v>0.113008</c:v>
                </c:pt>
                <c:pt idx="46">
                  <c:v>0.11310099999999999</c:v>
                </c:pt>
                <c:pt idx="47">
                  <c:v>0.113318</c:v>
                </c:pt>
                <c:pt idx="48">
                  <c:v>0.113354</c:v>
                </c:pt>
                <c:pt idx="49">
                  <c:v>0.113597</c:v>
                </c:pt>
                <c:pt idx="50">
                  <c:v>0.113826</c:v>
                </c:pt>
                <c:pt idx="51">
                  <c:v>0.113856</c:v>
                </c:pt>
                <c:pt idx="52">
                  <c:v>0.11390599999999999</c:v>
                </c:pt>
                <c:pt idx="53">
                  <c:v>0.11412799999999999</c:v>
                </c:pt>
                <c:pt idx="54">
                  <c:v>0.114124</c:v>
                </c:pt>
                <c:pt idx="55">
                  <c:v>0.114186</c:v>
                </c:pt>
                <c:pt idx="56">
                  <c:v>0.11433599999999999</c:v>
                </c:pt>
                <c:pt idx="57">
                  <c:v>0.114387</c:v>
                </c:pt>
                <c:pt idx="58">
                  <c:v>0.114234</c:v>
                </c:pt>
                <c:pt idx="59">
                  <c:v>0.11433599999999999</c:v>
                </c:pt>
                <c:pt idx="60">
                  <c:v>0.114581</c:v>
                </c:pt>
                <c:pt idx="61">
                  <c:v>0.11473899999999999</c:v>
                </c:pt>
                <c:pt idx="62">
                  <c:v>0.114839</c:v>
                </c:pt>
                <c:pt idx="63">
                  <c:v>0.114888</c:v>
                </c:pt>
                <c:pt idx="64">
                  <c:v>0.11493299999999999</c:v>
                </c:pt>
                <c:pt idx="65">
                  <c:v>0.115203</c:v>
                </c:pt>
                <c:pt idx="66">
                  <c:v>0.11525199999999999</c:v>
                </c:pt>
                <c:pt idx="67">
                  <c:v>0.11543399999999999</c:v>
                </c:pt>
                <c:pt idx="68">
                  <c:v>0.115649</c:v>
                </c:pt>
                <c:pt idx="69">
                  <c:v>0.115795</c:v>
                </c:pt>
                <c:pt idx="70">
                  <c:v>0.115772</c:v>
                </c:pt>
                <c:pt idx="71">
                  <c:v>0.115995</c:v>
                </c:pt>
                <c:pt idx="72">
                  <c:v>0.11618000000000001</c:v>
                </c:pt>
                <c:pt idx="73">
                  <c:v>0.116368</c:v>
                </c:pt>
                <c:pt idx="74">
                  <c:v>0.116352</c:v>
                </c:pt>
                <c:pt idx="75">
                  <c:v>0.11613999999999999</c:v>
                </c:pt>
                <c:pt idx="76">
                  <c:v>0.11626</c:v>
                </c:pt>
                <c:pt idx="77">
                  <c:v>0.116399</c:v>
                </c:pt>
                <c:pt idx="78">
                  <c:v>0.116538</c:v>
                </c:pt>
                <c:pt idx="79">
                  <c:v>0.11667</c:v>
                </c:pt>
                <c:pt idx="80">
                  <c:v>0.116768</c:v>
                </c:pt>
                <c:pt idx="81">
                  <c:v>0.11675199999999999</c:v>
                </c:pt>
                <c:pt idx="82">
                  <c:v>0.11675000000000001</c:v>
                </c:pt>
                <c:pt idx="83">
                  <c:v>0.116771</c:v>
                </c:pt>
                <c:pt idx="84">
                  <c:v>0.116824</c:v>
                </c:pt>
                <c:pt idx="85">
                  <c:v>0.11692900000000001</c:v>
                </c:pt>
                <c:pt idx="86">
                  <c:v>0.117259</c:v>
                </c:pt>
                <c:pt idx="87">
                  <c:v>0.117372</c:v>
                </c:pt>
                <c:pt idx="88">
                  <c:v>0.117439</c:v>
                </c:pt>
                <c:pt idx="89">
                  <c:v>0.117547</c:v>
                </c:pt>
                <c:pt idx="90">
                  <c:v>0.11787400000000001</c:v>
                </c:pt>
                <c:pt idx="91">
                  <c:v>0.11803900000000001</c:v>
                </c:pt>
                <c:pt idx="92">
                  <c:v>0.118087</c:v>
                </c:pt>
                <c:pt idx="93">
                  <c:v>0.117812</c:v>
                </c:pt>
                <c:pt idx="94">
                  <c:v>0.117622</c:v>
                </c:pt>
                <c:pt idx="95">
                  <c:v>0.117509</c:v>
                </c:pt>
                <c:pt idx="96">
                  <c:v>0.117688</c:v>
                </c:pt>
                <c:pt idx="97">
                  <c:v>0.117863</c:v>
                </c:pt>
                <c:pt idx="98">
                  <c:v>0.117935</c:v>
                </c:pt>
                <c:pt idx="99">
                  <c:v>0.118023</c:v>
                </c:pt>
                <c:pt idx="100">
                  <c:v>0.11823</c:v>
                </c:pt>
                <c:pt idx="101">
                  <c:v>0.118279</c:v>
                </c:pt>
                <c:pt idx="102">
                  <c:v>0.118381</c:v>
                </c:pt>
                <c:pt idx="103">
                  <c:v>0.11844399999999999</c:v>
                </c:pt>
                <c:pt idx="104">
                  <c:v>0.11856</c:v>
                </c:pt>
                <c:pt idx="105">
                  <c:v>0.118517</c:v>
                </c:pt>
                <c:pt idx="106">
                  <c:v>0.118751</c:v>
                </c:pt>
                <c:pt idx="107">
                  <c:v>0.118785</c:v>
                </c:pt>
                <c:pt idx="108">
                  <c:v>0.118923</c:v>
                </c:pt>
                <c:pt idx="109">
                  <c:v>0.11899700000000001</c:v>
                </c:pt>
                <c:pt idx="110">
                  <c:v>0.11894100000000001</c:v>
                </c:pt>
                <c:pt idx="111">
                  <c:v>0.118885</c:v>
                </c:pt>
                <c:pt idx="112">
                  <c:v>0.11895600000000001</c:v>
                </c:pt>
                <c:pt idx="113">
                  <c:v>0.118976</c:v>
                </c:pt>
                <c:pt idx="114">
                  <c:v>0.11930200000000001</c:v>
                </c:pt>
                <c:pt idx="115">
                  <c:v>0.119544</c:v>
                </c:pt>
                <c:pt idx="116">
                  <c:v>0.11982</c:v>
                </c:pt>
                <c:pt idx="117">
                  <c:v>0.119754</c:v>
                </c:pt>
                <c:pt idx="118">
                  <c:v>0.11974600000000001</c:v>
                </c:pt>
                <c:pt idx="119">
                  <c:v>0.119729</c:v>
                </c:pt>
                <c:pt idx="120">
                  <c:v>0.119682</c:v>
                </c:pt>
                <c:pt idx="121">
                  <c:v>0.119823</c:v>
                </c:pt>
                <c:pt idx="122">
                  <c:v>0.119939</c:v>
                </c:pt>
                <c:pt idx="123">
                  <c:v>0.120173</c:v>
                </c:pt>
                <c:pt idx="124">
                  <c:v>0.12035899999999999</c:v>
                </c:pt>
                <c:pt idx="125">
                  <c:v>0.120377</c:v>
                </c:pt>
                <c:pt idx="126">
                  <c:v>0.120504</c:v>
                </c:pt>
                <c:pt idx="127">
                  <c:v>0.120519</c:v>
                </c:pt>
                <c:pt idx="128">
                  <c:v>0.120308</c:v>
                </c:pt>
                <c:pt idx="129">
                  <c:v>0.12053899999999999</c:v>
                </c:pt>
                <c:pt idx="130">
                  <c:v>0.120909</c:v>
                </c:pt>
                <c:pt idx="131">
                  <c:v>0.121064</c:v>
                </c:pt>
                <c:pt idx="132">
                  <c:v>0.121174</c:v>
                </c:pt>
                <c:pt idx="133">
                  <c:v>0.12116399999999999</c:v>
                </c:pt>
                <c:pt idx="134">
                  <c:v>0.121174</c:v>
                </c:pt>
                <c:pt idx="135">
                  <c:v>0.121264</c:v>
                </c:pt>
                <c:pt idx="136">
                  <c:v>0.121466</c:v>
                </c:pt>
                <c:pt idx="137">
                  <c:v>0.121658</c:v>
                </c:pt>
                <c:pt idx="138">
                  <c:v>0.121846</c:v>
                </c:pt>
                <c:pt idx="139">
                  <c:v>0.121989</c:v>
                </c:pt>
                <c:pt idx="140">
                  <c:v>0.122116</c:v>
                </c:pt>
                <c:pt idx="141">
                  <c:v>0.122102</c:v>
                </c:pt>
                <c:pt idx="142">
                  <c:v>0.122031</c:v>
                </c:pt>
                <c:pt idx="143">
                  <c:v>0.122081</c:v>
                </c:pt>
                <c:pt idx="144">
                  <c:v>0.12209100000000001</c:v>
                </c:pt>
                <c:pt idx="145">
                  <c:v>0.12217500000000001</c:v>
                </c:pt>
                <c:pt idx="146">
                  <c:v>0.12246899999999999</c:v>
                </c:pt>
                <c:pt idx="147">
                  <c:v>0.122669</c:v>
                </c:pt>
                <c:pt idx="148">
                  <c:v>0.122555</c:v>
                </c:pt>
                <c:pt idx="149">
                  <c:v>0.122185</c:v>
                </c:pt>
                <c:pt idx="150">
                  <c:v>0.12228799999999999</c:v>
                </c:pt>
                <c:pt idx="151">
                  <c:v>0.12239999999999999</c:v>
                </c:pt>
                <c:pt idx="152">
                  <c:v>0.122185</c:v>
                </c:pt>
                <c:pt idx="153">
                  <c:v>0.122249</c:v>
                </c:pt>
                <c:pt idx="154">
                  <c:v>0.122586</c:v>
                </c:pt>
                <c:pt idx="155">
                  <c:v>0.122669</c:v>
                </c:pt>
                <c:pt idx="156">
                  <c:v>0.122504</c:v>
                </c:pt>
                <c:pt idx="157">
                  <c:v>0.122534</c:v>
                </c:pt>
                <c:pt idx="158">
                  <c:v>0.122392</c:v>
                </c:pt>
                <c:pt idx="159">
                  <c:v>0.122539</c:v>
                </c:pt>
                <c:pt idx="160">
                  <c:v>0.12259</c:v>
                </c:pt>
                <c:pt idx="161">
                  <c:v>0.12248100000000001</c:v>
                </c:pt>
                <c:pt idx="162">
                  <c:v>0.12243</c:v>
                </c:pt>
                <c:pt idx="163">
                  <c:v>0.122429</c:v>
                </c:pt>
                <c:pt idx="164">
                  <c:v>0.12259399999999999</c:v>
                </c:pt>
                <c:pt idx="165">
                  <c:v>0.12248000000000001</c:v>
                </c:pt>
                <c:pt idx="166">
                  <c:v>0.12273299999999999</c:v>
                </c:pt>
                <c:pt idx="167">
                  <c:v>0.122946</c:v>
                </c:pt>
                <c:pt idx="168">
                  <c:v>0.12303699999999999</c:v>
                </c:pt>
                <c:pt idx="169">
                  <c:v>0.123209</c:v>
                </c:pt>
                <c:pt idx="170">
                  <c:v>0.123325</c:v>
                </c:pt>
                <c:pt idx="171">
                  <c:v>0.123362</c:v>
                </c:pt>
                <c:pt idx="172">
                  <c:v>0.12330099999999999</c:v>
                </c:pt>
                <c:pt idx="173">
                  <c:v>0.12291000000000001</c:v>
                </c:pt>
                <c:pt idx="174">
                  <c:v>0.122921</c:v>
                </c:pt>
                <c:pt idx="175">
                  <c:v>0.12284399999999999</c:v>
                </c:pt>
                <c:pt idx="176">
                  <c:v>0.12303699999999999</c:v>
                </c:pt>
                <c:pt idx="177">
                  <c:v>0.12330000000000001</c:v>
                </c:pt>
                <c:pt idx="178">
                  <c:v>0.123722</c:v>
                </c:pt>
                <c:pt idx="179">
                  <c:v>0.123949</c:v>
                </c:pt>
                <c:pt idx="180">
                  <c:v>0.12428699999999999</c:v>
                </c:pt>
                <c:pt idx="181">
                  <c:v>0.12433</c:v>
                </c:pt>
                <c:pt idx="182">
                  <c:v>0.124373</c:v>
                </c:pt>
                <c:pt idx="183">
                  <c:v>0.124343</c:v>
                </c:pt>
                <c:pt idx="184">
                  <c:v>0.124515</c:v>
                </c:pt>
                <c:pt idx="185">
                  <c:v>0.12449300000000001</c:v>
                </c:pt>
                <c:pt idx="186">
                  <c:v>0.124792</c:v>
                </c:pt>
                <c:pt idx="187">
                  <c:v>0.12512499999999999</c:v>
                </c:pt>
                <c:pt idx="188">
                  <c:v>0.12535199999999999</c:v>
                </c:pt>
                <c:pt idx="189">
                  <c:v>0.12553900000000001</c:v>
                </c:pt>
                <c:pt idx="190">
                  <c:v>0.12559899999999999</c:v>
                </c:pt>
                <c:pt idx="191">
                  <c:v>0.12554100000000001</c:v>
                </c:pt>
                <c:pt idx="192">
                  <c:v>0.12568099999999999</c:v>
                </c:pt>
                <c:pt idx="193">
                  <c:v>0.125889</c:v>
                </c:pt>
                <c:pt idx="194">
                  <c:v>0.126114</c:v>
                </c:pt>
                <c:pt idx="195">
                  <c:v>0.12625600000000001</c:v>
                </c:pt>
                <c:pt idx="196">
                  <c:v>0.126189</c:v>
                </c:pt>
                <c:pt idx="197">
                  <c:v>0.12628700000000001</c:v>
                </c:pt>
                <c:pt idx="198">
                  <c:v>0.12635099999999999</c:v>
                </c:pt>
                <c:pt idx="199">
                  <c:v>0.126328</c:v>
                </c:pt>
                <c:pt idx="200">
                  <c:v>0.12648000000000001</c:v>
                </c:pt>
                <c:pt idx="201">
                  <c:v>0.126613</c:v>
                </c:pt>
                <c:pt idx="202">
                  <c:v>0.12684500000000001</c:v>
                </c:pt>
                <c:pt idx="203">
                  <c:v>0.126974</c:v>
                </c:pt>
                <c:pt idx="204">
                  <c:v>0.12712399999999999</c:v>
                </c:pt>
                <c:pt idx="205">
                  <c:v>0.12725900000000001</c:v>
                </c:pt>
                <c:pt idx="206">
                  <c:v>0.12771199999999999</c:v>
                </c:pt>
                <c:pt idx="207">
                  <c:v>0.12779199999999999</c:v>
                </c:pt>
                <c:pt idx="208">
                  <c:v>0.12754799999999999</c:v>
                </c:pt>
                <c:pt idx="209">
                  <c:v>0.12755900000000001</c:v>
                </c:pt>
                <c:pt idx="210">
                  <c:v>0.127664</c:v>
                </c:pt>
                <c:pt idx="211">
                  <c:v>0.12778800000000001</c:v>
                </c:pt>
                <c:pt idx="212">
                  <c:v>0.12809499999999999</c:v>
                </c:pt>
                <c:pt idx="213">
                  <c:v>0.12842799999999999</c:v>
                </c:pt>
                <c:pt idx="214">
                  <c:v>0.12833700000000001</c:v>
                </c:pt>
                <c:pt idx="215">
                  <c:v>0.12825600000000001</c:v>
                </c:pt>
                <c:pt idx="216">
                  <c:v>0.12873699999999999</c:v>
                </c:pt>
                <c:pt idx="217">
                  <c:v>0.12887999999999999</c:v>
                </c:pt>
                <c:pt idx="218">
                  <c:v>0.128966</c:v>
                </c:pt>
                <c:pt idx="219">
                  <c:v>0.129215</c:v>
                </c:pt>
                <c:pt idx="220">
                  <c:v>0.129139</c:v>
                </c:pt>
                <c:pt idx="221">
                  <c:v>0.12931400000000001</c:v>
                </c:pt>
                <c:pt idx="222">
                  <c:v>0.129552</c:v>
                </c:pt>
                <c:pt idx="223">
                  <c:v>0.12965699999999999</c:v>
                </c:pt>
                <c:pt idx="224">
                  <c:v>0.12977900000000001</c:v>
                </c:pt>
                <c:pt idx="225">
                  <c:v>0.12973599999999999</c:v>
                </c:pt>
                <c:pt idx="226">
                  <c:v>0.12973599999999999</c:v>
                </c:pt>
                <c:pt idx="227">
                  <c:v>0.12961500000000001</c:v>
                </c:pt>
                <c:pt idx="228">
                  <c:v>0.12941</c:v>
                </c:pt>
                <c:pt idx="229">
                  <c:v>0.129411</c:v>
                </c:pt>
                <c:pt idx="230">
                  <c:v>0.12940599999999999</c:v>
                </c:pt>
                <c:pt idx="231">
                  <c:v>0.129523</c:v>
                </c:pt>
                <c:pt idx="232">
                  <c:v>0.129524</c:v>
                </c:pt>
                <c:pt idx="233">
                  <c:v>0.12967400000000001</c:v>
                </c:pt>
                <c:pt idx="234">
                  <c:v>0.12972900000000001</c:v>
                </c:pt>
                <c:pt idx="235">
                  <c:v>0.13003100000000001</c:v>
                </c:pt>
                <c:pt idx="236">
                  <c:v>0.130161</c:v>
                </c:pt>
                <c:pt idx="237">
                  <c:v>0.13030600000000001</c:v>
                </c:pt>
                <c:pt idx="238">
                  <c:v>0.130526</c:v>
                </c:pt>
                <c:pt idx="239">
                  <c:v>0.130657</c:v>
                </c:pt>
                <c:pt idx="240">
                  <c:v>0.130995</c:v>
                </c:pt>
                <c:pt idx="241">
                  <c:v>0.130995</c:v>
                </c:pt>
                <c:pt idx="242">
                  <c:v>0.13066</c:v>
                </c:pt>
                <c:pt idx="243">
                  <c:v>0.130609</c:v>
                </c:pt>
                <c:pt idx="244">
                  <c:v>0.130971</c:v>
                </c:pt>
                <c:pt idx="245">
                  <c:v>0.13130800000000001</c:v>
                </c:pt>
                <c:pt idx="246">
                  <c:v>0.13138</c:v>
                </c:pt>
                <c:pt idx="247">
                  <c:v>0.13145699999999999</c:v>
                </c:pt>
                <c:pt idx="248">
                  <c:v>0.13172400000000001</c:v>
                </c:pt>
                <c:pt idx="249">
                  <c:v>0.131799</c:v>
                </c:pt>
                <c:pt idx="250">
                  <c:v>0.131962</c:v>
                </c:pt>
                <c:pt idx="251">
                  <c:v>0.13197600000000001</c:v>
                </c:pt>
                <c:pt idx="252">
                  <c:v>0.13212199999999999</c:v>
                </c:pt>
                <c:pt idx="253">
                  <c:v>0.13242300000000001</c:v>
                </c:pt>
                <c:pt idx="254">
                  <c:v>0.13250700000000001</c:v>
                </c:pt>
                <c:pt idx="255">
                  <c:v>0.132462</c:v>
                </c:pt>
                <c:pt idx="256">
                  <c:v>0.13269900000000001</c:v>
                </c:pt>
                <c:pt idx="257">
                  <c:v>0.13281000000000001</c:v>
                </c:pt>
                <c:pt idx="258">
                  <c:v>0.13299</c:v>
                </c:pt>
                <c:pt idx="259">
                  <c:v>0.13297600000000001</c:v>
                </c:pt>
                <c:pt idx="260">
                  <c:v>0.13303999999999999</c:v>
                </c:pt>
                <c:pt idx="261">
                  <c:v>0.13328200000000001</c:v>
                </c:pt>
                <c:pt idx="262">
                  <c:v>0.133412</c:v>
                </c:pt>
                <c:pt idx="263">
                  <c:v>0.13351499999999999</c:v>
                </c:pt>
                <c:pt idx="264">
                  <c:v>0.13386899999999999</c:v>
                </c:pt>
                <c:pt idx="265">
                  <c:v>0.13383400000000001</c:v>
                </c:pt>
                <c:pt idx="266">
                  <c:v>0.133963</c:v>
                </c:pt>
                <c:pt idx="267">
                  <c:v>0.13417100000000001</c:v>
                </c:pt>
                <c:pt idx="268">
                  <c:v>0.13434099999999999</c:v>
                </c:pt>
                <c:pt idx="269">
                  <c:v>0.13455400000000001</c:v>
                </c:pt>
                <c:pt idx="270">
                  <c:v>0.13455400000000001</c:v>
                </c:pt>
                <c:pt idx="271">
                  <c:v>0.134413</c:v>
                </c:pt>
                <c:pt idx="272">
                  <c:v>0.13442699999999999</c:v>
                </c:pt>
                <c:pt idx="273">
                  <c:v>0.13460900000000001</c:v>
                </c:pt>
                <c:pt idx="274">
                  <c:v>0.13475599999999999</c:v>
                </c:pt>
                <c:pt idx="275">
                  <c:v>0.13462099999999999</c:v>
                </c:pt>
                <c:pt idx="276">
                  <c:v>0.13474</c:v>
                </c:pt>
                <c:pt idx="277">
                  <c:v>0.13481399999999999</c:v>
                </c:pt>
                <c:pt idx="278">
                  <c:v>0.13497899999999999</c:v>
                </c:pt>
                <c:pt idx="279">
                  <c:v>0.135516</c:v>
                </c:pt>
                <c:pt idx="280">
                  <c:v>0.135322</c:v>
                </c:pt>
                <c:pt idx="281">
                  <c:v>0.13552600000000001</c:v>
                </c:pt>
                <c:pt idx="282">
                  <c:v>0.135655</c:v>
                </c:pt>
                <c:pt idx="283">
                  <c:v>0.13608100000000001</c:v>
                </c:pt>
                <c:pt idx="284">
                  <c:v>0.13675300000000001</c:v>
                </c:pt>
                <c:pt idx="285">
                  <c:v>0.137096</c:v>
                </c:pt>
                <c:pt idx="286">
                  <c:v>0.137404</c:v>
                </c:pt>
                <c:pt idx="287">
                  <c:v>0.13763400000000001</c:v>
                </c:pt>
                <c:pt idx="288">
                  <c:v>0.13778799999999999</c:v>
                </c:pt>
                <c:pt idx="289">
                  <c:v>0.13789999999999999</c:v>
                </c:pt>
                <c:pt idx="290">
                  <c:v>0.138353</c:v>
                </c:pt>
                <c:pt idx="291">
                  <c:v>0.13880200000000001</c:v>
                </c:pt>
                <c:pt idx="292">
                  <c:v>0.139488</c:v>
                </c:pt>
                <c:pt idx="293">
                  <c:v>0.139763</c:v>
                </c:pt>
                <c:pt idx="294">
                  <c:v>0.14029700000000001</c:v>
                </c:pt>
                <c:pt idx="295">
                  <c:v>0.140739</c:v>
                </c:pt>
                <c:pt idx="296">
                  <c:v>0.14097499999999999</c:v>
                </c:pt>
                <c:pt idx="297">
                  <c:v>0.14108999999999999</c:v>
                </c:pt>
                <c:pt idx="298">
                  <c:v>0.14161299999999999</c:v>
                </c:pt>
                <c:pt idx="299">
                  <c:v>0.14158399999999999</c:v>
                </c:pt>
                <c:pt idx="300">
                  <c:v>0.141847</c:v>
                </c:pt>
                <c:pt idx="301">
                  <c:v>0.14210600000000001</c:v>
                </c:pt>
                <c:pt idx="302">
                  <c:v>0.142481</c:v>
                </c:pt>
                <c:pt idx="303">
                  <c:v>0.14282</c:v>
                </c:pt>
                <c:pt idx="304">
                  <c:v>0.14307300000000001</c:v>
                </c:pt>
                <c:pt idx="305">
                  <c:v>0.14302799999999999</c:v>
                </c:pt>
                <c:pt idx="306">
                  <c:v>0.143099</c:v>
                </c:pt>
                <c:pt idx="307">
                  <c:v>0.14329500000000001</c:v>
                </c:pt>
                <c:pt idx="308">
                  <c:v>0.14346900000000001</c:v>
                </c:pt>
                <c:pt idx="309">
                  <c:v>0.143702</c:v>
                </c:pt>
                <c:pt idx="310">
                  <c:v>0.14365</c:v>
                </c:pt>
                <c:pt idx="311">
                  <c:v>0.143958</c:v>
                </c:pt>
                <c:pt idx="312">
                  <c:v>0.144458</c:v>
                </c:pt>
                <c:pt idx="313">
                  <c:v>0.14492099999999999</c:v>
                </c:pt>
                <c:pt idx="314">
                  <c:v>0.145206</c:v>
                </c:pt>
                <c:pt idx="315">
                  <c:v>0.14554300000000001</c:v>
                </c:pt>
                <c:pt idx="316">
                  <c:v>0.14580199999999999</c:v>
                </c:pt>
                <c:pt idx="317">
                  <c:v>0.14600099999999999</c:v>
                </c:pt>
                <c:pt idx="318">
                  <c:v>0.14616199999999999</c:v>
                </c:pt>
                <c:pt idx="319">
                  <c:v>0.14640400000000001</c:v>
                </c:pt>
                <c:pt idx="320">
                  <c:v>0.146624</c:v>
                </c:pt>
                <c:pt idx="321">
                  <c:v>0.14660500000000001</c:v>
                </c:pt>
                <c:pt idx="322">
                  <c:v>0.14713200000000001</c:v>
                </c:pt>
                <c:pt idx="323">
                  <c:v>0.14768500000000001</c:v>
                </c:pt>
                <c:pt idx="324">
                  <c:v>0.148011</c:v>
                </c:pt>
                <c:pt idx="325">
                  <c:v>0.14815300000000001</c:v>
                </c:pt>
                <c:pt idx="326">
                  <c:v>0.14879500000000001</c:v>
                </c:pt>
                <c:pt idx="327">
                  <c:v>0.149062</c:v>
                </c:pt>
                <c:pt idx="328">
                  <c:v>0.14922199999999999</c:v>
                </c:pt>
                <c:pt idx="329">
                  <c:v>0.14962900000000001</c:v>
                </c:pt>
                <c:pt idx="330">
                  <c:v>0.14990800000000001</c:v>
                </c:pt>
                <c:pt idx="331">
                  <c:v>0.15047099999999999</c:v>
                </c:pt>
                <c:pt idx="332">
                  <c:v>0.151029</c:v>
                </c:pt>
                <c:pt idx="333">
                  <c:v>0.15145900000000001</c:v>
                </c:pt>
                <c:pt idx="334">
                  <c:v>0.15179899999999999</c:v>
                </c:pt>
                <c:pt idx="335">
                  <c:v>0.15246899999999999</c:v>
                </c:pt>
                <c:pt idx="336">
                  <c:v>0.153277</c:v>
                </c:pt>
                <c:pt idx="337">
                  <c:v>0.15373999999999999</c:v>
                </c:pt>
                <c:pt idx="338">
                  <c:v>0.15404899999999999</c:v>
                </c:pt>
                <c:pt idx="339">
                  <c:v>0.15503400000000001</c:v>
                </c:pt>
                <c:pt idx="340">
                  <c:v>0.155528</c:v>
                </c:pt>
                <c:pt idx="341">
                  <c:v>0.15628500000000001</c:v>
                </c:pt>
                <c:pt idx="342">
                  <c:v>0.15650700000000001</c:v>
                </c:pt>
                <c:pt idx="343">
                  <c:v>0.15731700000000001</c:v>
                </c:pt>
                <c:pt idx="344">
                  <c:v>0.15776699999999999</c:v>
                </c:pt>
                <c:pt idx="345">
                  <c:v>0.158276</c:v>
                </c:pt>
                <c:pt idx="346">
                  <c:v>0.15906500000000001</c:v>
                </c:pt>
                <c:pt idx="347">
                  <c:v>0.159688</c:v>
                </c:pt>
                <c:pt idx="348">
                  <c:v>0.15987899999999999</c:v>
                </c:pt>
                <c:pt idx="349">
                  <c:v>0.16057199999999999</c:v>
                </c:pt>
                <c:pt idx="350">
                  <c:v>0.16139999999999999</c:v>
                </c:pt>
                <c:pt idx="351">
                  <c:v>0.16195499999999999</c:v>
                </c:pt>
                <c:pt idx="352">
                  <c:v>0.16252800000000001</c:v>
                </c:pt>
                <c:pt idx="353">
                  <c:v>0.162858</c:v>
                </c:pt>
                <c:pt idx="354">
                  <c:v>0.16350799999999999</c:v>
                </c:pt>
                <c:pt idx="355">
                  <c:v>0.163913</c:v>
                </c:pt>
                <c:pt idx="356">
                  <c:v>0.16455900000000001</c:v>
                </c:pt>
                <c:pt idx="357">
                  <c:v>0.16522800000000001</c:v>
                </c:pt>
                <c:pt idx="358">
                  <c:v>0.16564100000000001</c:v>
                </c:pt>
                <c:pt idx="359">
                  <c:v>0.166218</c:v>
                </c:pt>
                <c:pt idx="360">
                  <c:v>0.16683700000000001</c:v>
                </c:pt>
                <c:pt idx="361">
                  <c:v>0.16721900000000001</c:v>
                </c:pt>
                <c:pt idx="362">
                  <c:v>0.168074</c:v>
                </c:pt>
                <c:pt idx="363">
                  <c:v>0.16899800000000001</c:v>
                </c:pt>
                <c:pt idx="364">
                  <c:v>0.16950100000000001</c:v>
                </c:pt>
                <c:pt idx="365">
                  <c:v>0.17029900000000001</c:v>
                </c:pt>
                <c:pt idx="366">
                  <c:v>0.170935</c:v>
                </c:pt>
                <c:pt idx="367">
                  <c:v>0.17164599999999999</c:v>
                </c:pt>
                <c:pt idx="368">
                  <c:v>0.17222399999999999</c:v>
                </c:pt>
                <c:pt idx="369">
                  <c:v>0.17242099999999999</c:v>
                </c:pt>
                <c:pt idx="370">
                  <c:v>0.17331199999999999</c:v>
                </c:pt>
                <c:pt idx="371">
                  <c:v>0.17416899999999999</c:v>
                </c:pt>
                <c:pt idx="372">
                  <c:v>0.17511199999999999</c:v>
                </c:pt>
                <c:pt idx="373">
                  <c:v>0.17549100000000001</c:v>
                </c:pt>
                <c:pt idx="374">
                  <c:v>0.176288</c:v>
                </c:pt>
                <c:pt idx="375">
                  <c:v>0.17691100000000001</c:v>
                </c:pt>
                <c:pt idx="376">
                  <c:v>0.17759</c:v>
                </c:pt>
                <c:pt idx="377">
                  <c:v>0.17863299999999999</c:v>
                </c:pt>
                <c:pt idx="378">
                  <c:v>0.17921799999999999</c:v>
                </c:pt>
                <c:pt idx="379">
                  <c:v>0.17955299999999999</c:v>
                </c:pt>
                <c:pt idx="380">
                  <c:v>0.180175</c:v>
                </c:pt>
                <c:pt idx="381">
                  <c:v>0.18135899999999999</c:v>
                </c:pt>
                <c:pt idx="382">
                  <c:v>0.18268499999999999</c:v>
                </c:pt>
                <c:pt idx="383">
                  <c:v>0.18365899999999999</c:v>
                </c:pt>
                <c:pt idx="384">
                  <c:v>0.184281</c:v>
                </c:pt>
                <c:pt idx="385">
                  <c:v>0.185222</c:v>
                </c:pt>
                <c:pt idx="386">
                  <c:v>0.18607899999999999</c:v>
                </c:pt>
                <c:pt idx="387">
                  <c:v>0.187503</c:v>
                </c:pt>
                <c:pt idx="388">
                  <c:v>0.188331</c:v>
                </c:pt>
                <c:pt idx="389">
                  <c:v>0.189441</c:v>
                </c:pt>
                <c:pt idx="390">
                  <c:v>0.19059400000000001</c:v>
                </c:pt>
                <c:pt idx="391">
                  <c:v>0.191751</c:v>
                </c:pt>
                <c:pt idx="392">
                  <c:v>0.19294700000000001</c:v>
                </c:pt>
                <c:pt idx="393">
                  <c:v>0.194435</c:v>
                </c:pt>
                <c:pt idx="394">
                  <c:v>0.196105</c:v>
                </c:pt>
                <c:pt idx="395">
                  <c:v>0.197271</c:v>
                </c:pt>
                <c:pt idx="396">
                  <c:v>0.198655</c:v>
                </c:pt>
                <c:pt idx="397">
                  <c:v>0.20033999999999999</c:v>
                </c:pt>
                <c:pt idx="398">
                  <c:v>0.20170299999999999</c:v>
                </c:pt>
                <c:pt idx="399">
                  <c:v>0.203152</c:v>
                </c:pt>
                <c:pt idx="400">
                  <c:v>0.204761</c:v>
                </c:pt>
                <c:pt idx="401">
                  <c:v>0.20661099999999999</c:v>
                </c:pt>
                <c:pt idx="402">
                  <c:v>0.20835600000000001</c:v>
                </c:pt>
                <c:pt idx="403">
                  <c:v>0.210095</c:v>
                </c:pt>
                <c:pt idx="404">
                  <c:v>0.211812</c:v>
                </c:pt>
                <c:pt idx="405">
                  <c:v>0.21379699999999999</c:v>
                </c:pt>
                <c:pt idx="406">
                  <c:v>0.21597</c:v>
                </c:pt>
                <c:pt idx="407">
                  <c:v>0.21762000000000001</c:v>
                </c:pt>
                <c:pt idx="408">
                  <c:v>0.21970999999999999</c:v>
                </c:pt>
                <c:pt idx="409">
                  <c:v>0.221474</c:v>
                </c:pt>
                <c:pt idx="410">
                  <c:v>0.22356100000000001</c:v>
                </c:pt>
                <c:pt idx="411">
                  <c:v>0.22587099999999999</c:v>
                </c:pt>
                <c:pt idx="412">
                  <c:v>0.22786200000000001</c:v>
                </c:pt>
                <c:pt idx="413">
                  <c:v>0.23008200000000001</c:v>
                </c:pt>
                <c:pt idx="414">
                  <c:v>0.23214099999999999</c:v>
                </c:pt>
                <c:pt idx="415">
                  <c:v>0.23469999999999999</c:v>
                </c:pt>
                <c:pt idx="416">
                  <c:v>0.23693400000000001</c:v>
                </c:pt>
                <c:pt idx="417">
                  <c:v>0.23860200000000001</c:v>
                </c:pt>
                <c:pt idx="418">
                  <c:v>0.24179700000000001</c:v>
                </c:pt>
                <c:pt idx="419">
                  <c:v>0.243978</c:v>
                </c:pt>
                <c:pt idx="420">
                  <c:v>0.24629699999999999</c:v>
                </c:pt>
                <c:pt idx="421">
                  <c:v>0.24923899999999999</c:v>
                </c:pt>
                <c:pt idx="422">
                  <c:v>0.25140400000000002</c:v>
                </c:pt>
                <c:pt idx="423">
                  <c:v>0.25465100000000002</c:v>
                </c:pt>
                <c:pt idx="424">
                  <c:v>0.256465</c:v>
                </c:pt>
                <c:pt idx="425">
                  <c:v>0.26013700000000001</c:v>
                </c:pt>
                <c:pt idx="426">
                  <c:v>0.26296900000000001</c:v>
                </c:pt>
                <c:pt idx="427">
                  <c:v>0.26545099999999999</c:v>
                </c:pt>
                <c:pt idx="428">
                  <c:v>0.26919399999999999</c:v>
                </c:pt>
                <c:pt idx="429">
                  <c:v>0.27195000000000003</c:v>
                </c:pt>
                <c:pt idx="430">
                  <c:v>0.27498299999999998</c:v>
                </c:pt>
                <c:pt idx="431">
                  <c:v>0.27803099999999997</c:v>
                </c:pt>
                <c:pt idx="432">
                  <c:v>0.28112599999999999</c:v>
                </c:pt>
                <c:pt idx="433">
                  <c:v>0.28457300000000002</c:v>
                </c:pt>
                <c:pt idx="434">
                  <c:v>0.28820800000000002</c:v>
                </c:pt>
                <c:pt idx="435">
                  <c:v>0.29113800000000001</c:v>
                </c:pt>
                <c:pt idx="436">
                  <c:v>0.294097</c:v>
                </c:pt>
                <c:pt idx="437">
                  <c:v>0.29806899999999997</c:v>
                </c:pt>
                <c:pt idx="438">
                  <c:v>0.30177700000000002</c:v>
                </c:pt>
                <c:pt idx="439">
                  <c:v>0.30570700000000001</c:v>
                </c:pt>
                <c:pt idx="440">
                  <c:v>0.30899399999999999</c:v>
                </c:pt>
                <c:pt idx="441">
                  <c:v>0.31247200000000003</c:v>
                </c:pt>
                <c:pt idx="442">
                  <c:v>0.31653900000000001</c:v>
                </c:pt>
                <c:pt idx="443">
                  <c:v>0.31987500000000002</c:v>
                </c:pt>
                <c:pt idx="444">
                  <c:v>0.32492300000000002</c:v>
                </c:pt>
                <c:pt idx="445">
                  <c:v>0.32811600000000002</c:v>
                </c:pt>
                <c:pt idx="446">
                  <c:v>0.33289600000000003</c:v>
                </c:pt>
                <c:pt idx="447">
                  <c:v>0.33715299999999998</c:v>
                </c:pt>
                <c:pt idx="448">
                  <c:v>0.34150900000000001</c:v>
                </c:pt>
                <c:pt idx="449">
                  <c:v>0.34553099999999998</c:v>
                </c:pt>
                <c:pt idx="450">
                  <c:v>0.35009099999999999</c:v>
                </c:pt>
                <c:pt idx="451">
                  <c:v>0.35572300000000001</c:v>
                </c:pt>
                <c:pt idx="452">
                  <c:v>0.36016100000000001</c:v>
                </c:pt>
                <c:pt idx="453">
                  <c:v>0.36540899999999998</c:v>
                </c:pt>
                <c:pt idx="454">
                  <c:v>0.37065799999999999</c:v>
                </c:pt>
                <c:pt idx="455">
                  <c:v>0.37623200000000001</c:v>
                </c:pt>
                <c:pt idx="456">
                  <c:v>0.38042399999999998</c:v>
                </c:pt>
                <c:pt idx="457">
                  <c:v>0.38689000000000001</c:v>
                </c:pt>
                <c:pt idx="458">
                  <c:v>0.39235599999999998</c:v>
                </c:pt>
                <c:pt idx="459">
                  <c:v>0.39677800000000002</c:v>
                </c:pt>
                <c:pt idx="460">
                  <c:v>0.40330300000000002</c:v>
                </c:pt>
                <c:pt idx="461">
                  <c:v>0.40916999999999998</c:v>
                </c:pt>
                <c:pt idx="462">
                  <c:v>0.41540700000000003</c:v>
                </c:pt>
                <c:pt idx="463">
                  <c:v>0.42124400000000001</c:v>
                </c:pt>
                <c:pt idx="464">
                  <c:v>0.42738100000000001</c:v>
                </c:pt>
                <c:pt idx="465">
                  <c:v>0.434085</c:v>
                </c:pt>
                <c:pt idx="466">
                  <c:v>0.43991000000000002</c:v>
                </c:pt>
                <c:pt idx="467">
                  <c:v>0.448494</c:v>
                </c:pt>
                <c:pt idx="468">
                  <c:v>0.45333600000000002</c:v>
                </c:pt>
                <c:pt idx="469">
                  <c:v>0.46170499999999998</c:v>
                </c:pt>
                <c:pt idx="470">
                  <c:v>0.467084</c:v>
                </c:pt>
                <c:pt idx="471">
                  <c:v>0.47586800000000001</c:v>
                </c:pt>
                <c:pt idx="472">
                  <c:v>0.481568</c:v>
                </c:pt>
                <c:pt idx="473">
                  <c:v>0.49041600000000002</c:v>
                </c:pt>
                <c:pt idx="474">
                  <c:v>0.50034699999999999</c:v>
                </c:pt>
                <c:pt idx="475">
                  <c:v>0.50821300000000003</c:v>
                </c:pt>
                <c:pt idx="476">
                  <c:v>0.51698100000000002</c:v>
                </c:pt>
                <c:pt idx="477">
                  <c:v>0.52553099999999997</c:v>
                </c:pt>
                <c:pt idx="478">
                  <c:v>0.53425100000000003</c:v>
                </c:pt>
                <c:pt idx="479">
                  <c:v>0.54300499999999996</c:v>
                </c:pt>
                <c:pt idx="480">
                  <c:v>0.55260500000000001</c:v>
                </c:pt>
                <c:pt idx="481">
                  <c:v>0.56184100000000003</c:v>
                </c:pt>
                <c:pt idx="482">
                  <c:v>0.57133</c:v>
                </c:pt>
                <c:pt idx="483">
                  <c:v>0.58100300000000005</c:v>
                </c:pt>
                <c:pt idx="484">
                  <c:v>0.59091400000000005</c:v>
                </c:pt>
                <c:pt idx="485">
                  <c:v>0.60136400000000001</c:v>
                </c:pt>
                <c:pt idx="486">
                  <c:v>0.61189300000000002</c:v>
                </c:pt>
                <c:pt idx="487">
                  <c:v>0.62270000000000003</c:v>
                </c:pt>
                <c:pt idx="488">
                  <c:v>0.63313900000000001</c:v>
                </c:pt>
                <c:pt idx="489">
                  <c:v>0.64405400000000002</c:v>
                </c:pt>
                <c:pt idx="490">
                  <c:v>0.65490599999999999</c:v>
                </c:pt>
                <c:pt idx="491">
                  <c:v>0.66570700000000005</c:v>
                </c:pt>
                <c:pt idx="492">
                  <c:v>0.67738200000000004</c:v>
                </c:pt>
                <c:pt idx="493">
                  <c:v>0.68835000000000002</c:v>
                </c:pt>
                <c:pt idx="494">
                  <c:v>0.70034200000000002</c:v>
                </c:pt>
                <c:pt idx="495">
                  <c:v>0.71186300000000002</c:v>
                </c:pt>
                <c:pt idx="496">
                  <c:v>0.72348699999999999</c:v>
                </c:pt>
                <c:pt idx="497">
                  <c:v>0.73560899999999996</c:v>
                </c:pt>
                <c:pt idx="498">
                  <c:v>0.74664600000000003</c:v>
                </c:pt>
                <c:pt idx="499">
                  <c:v>0.75939000000000001</c:v>
                </c:pt>
                <c:pt idx="500">
                  <c:v>0.77000900000000005</c:v>
                </c:pt>
                <c:pt idx="501">
                  <c:v>0.78347999999999995</c:v>
                </c:pt>
                <c:pt idx="502">
                  <c:v>0.79374800000000001</c:v>
                </c:pt>
                <c:pt idx="503">
                  <c:v>0.80828500000000003</c:v>
                </c:pt>
                <c:pt idx="504">
                  <c:v>0.81900700000000004</c:v>
                </c:pt>
                <c:pt idx="505">
                  <c:v>0.83037000000000005</c:v>
                </c:pt>
                <c:pt idx="506">
                  <c:v>0.84622200000000003</c:v>
                </c:pt>
                <c:pt idx="507">
                  <c:v>0.85350899999999996</c:v>
                </c:pt>
                <c:pt idx="508">
                  <c:v>0.86893900000000002</c:v>
                </c:pt>
                <c:pt idx="509">
                  <c:v>0.878189</c:v>
                </c:pt>
                <c:pt idx="510">
                  <c:v>0.89477600000000002</c:v>
                </c:pt>
                <c:pt idx="511">
                  <c:v>0.900536</c:v>
                </c:pt>
                <c:pt idx="512">
                  <c:v>0.90364999999999995</c:v>
                </c:pt>
                <c:pt idx="513">
                  <c:v>0.92525000000000002</c:v>
                </c:pt>
                <c:pt idx="514">
                  <c:v>0.92147999999999997</c:v>
                </c:pt>
                <c:pt idx="515">
                  <c:v>0.94677</c:v>
                </c:pt>
                <c:pt idx="516">
                  <c:v>0.91218500000000002</c:v>
                </c:pt>
                <c:pt idx="517">
                  <c:v>0.95634399999999997</c:v>
                </c:pt>
                <c:pt idx="518">
                  <c:v>0.90149800000000002</c:v>
                </c:pt>
                <c:pt idx="519">
                  <c:v>0.92626399999999998</c:v>
                </c:pt>
                <c:pt idx="520">
                  <c:v>0.87657499999999999</c:v>
                </c:pt>
                <c:pt idx="521">
                  <c:v>0.82781700000000003</c:v>
                </c:pt>
                <c:pt idx="522">
                  <c:v>0.87771999999999994</c:v>
                </c:pt>
                <c:pt idx="523">
                  <c:v>0.76716600000000001</c:v>
                </c:pt>
                <c:pt idx="524">
                  <c:v>0.84221199999999996</c:v>
                </c:pt>
                <c:pt idx="525">
                  <c:v>0.58740899999999996</c:v>
                </c:pt>
                <c:pt idx="526">
                  <c:v>0.809168</c:v>
                </c:pt>
                <c:pt idx="527">
                  <c:v>0.66206799999999999</c:v>
                </c:pt>
                <c:pt idx="528">
                  <c:v>0.42780600000000002</c:v>
                </c:pt>
                <c:pt idx="529">
                  <c:v>0.57731100000000002</c:v>
                </c:pt>
                <c:pt idx="530">
                  <c:v>0.306315</c:v>
                </c:pt>
                <c:pt idx="531">
                  <c:v>0.62771299999999997</c:v>
                </c:pt>
                <c:pt idx="532">
                  <c:v>0.26618700000000001</c:v>
                </c:pt>
                <c:pt idx="533">
                  <c:v>0.31509700000000002</c:v>
                </c:pt>
                <c:pt idx="534">
                  <c:v>0.15038499999999999</c:v>
                </c:pt>
                <c:pt idx="535">
                  <c:v>0.140206</c:v>
                </c:pt>
                <c:pt idx="536">
                  <c:v>0.24377299999999999</c:v>
                </c:pt>
                <c:pt idx="537">
                  <c:v>0.12634899999999999</c:v>
                </c:pt>
                <c:pt idx="538">
                  <c:v>0.45500699999999999</c:v>
                </c:pt>
                <c:pt idx="539">
                  <c:v>-7.4539999999999997E-3</c:v>
                </c:pt>
                <c:pt idx="540">
                  <c:v>0.278671</c:v>
                </c:pt>
                <c:pt idx="541">
                  <c:v>4.6480000000000002E-3</c:v>
                </c:pt>
                <c:pt idx="542">
                  <c:v>0.26528099999999999</c:v>
                </c:pt>
                <c:pt idx="543">
                  <c:v>0.24174499999999999</c:v>
                </c:pt>
                <c:pt idx="544">
                  <c:v>0.109667</c:v>
                </c:pt>
                <c:pt idx="545">
                  <c:v>0.22290099999999999</c:v>
                </c:pt>
                <c:pt idx="546">
                  <c:v>0.21925700000000001</c:v>
                </c:pt>
                <c:pt idx="547">
                  <c:v>0.153144</c:v>
                </c:pt>
                <c:pt idx="548">
                  <c:v>-4.2046E-2</c:v>
                </c:pt>
                <c:pt idx="549">
                  <c:v>0.230326</c:v>
                </c:pt>
                <c:pt idx="550">
                  <c:v>0.26244099999999998</c:v>
                </c:pt>
                <c:pt idx="551">
                  <c:v>0.24532799999999999</c:v>
                </c:pt>
                <c:pt idx="552">
                  <c:v>0.16070899999999999</c:v>
                </c:pt>
                <c:pt idx="553">
                  <c:v>7.9855999999999996E-2</c:v>
                </c:pt>
                <c:pt idx="554">
                  <c:v>0.17191699999999999</c:v>
                </c:pt>
                <c:pt idx="555">
                  <c:v>0.14668100000000001</c:v>
                </c:pt>
                <c:pt idx="556">
                  <c:v>0.21403800000000001</c:v>
                </c:pt>
                <c:pt idx="557">
                  <c:v>0.11504499999999999</c:v>
                </c:pt>
                <c:pt idx="558">
                  <c:v>0.104168</c:v>
                </c:pt>
                <c:pt idx="559">
                  <c:v>0.23191600000000001</c:v>
                </c:pt>
                <c:pt idx="560">
                  <c:v>0.11436399999999999</c:v>
                </c:pt>
                <c:pt idx="561">
                  <c:v>7.0879999999999997E-3</c:v>
                </c:pt>
                <c:pt idx="562">
                  <c:v>-2.4455999999999999E-2</c:v>
                </c:pt>
                <c:pt idx="563">
                  <c:v>0.19511200000000001</c:v>
                </c:pt>
                <c:pt idx="564">
                  <c:v>0.220355</c:v>
                </c:pt>
                <c:pt idx="565">
                  <c:v>0.13098399999999999</c:v>
                </c:pt>
                <c:pt idx="566">
                  <c:v>0.12217600000000001</c:v>
                </c:pt>
                <c:pt idx="567">
                  <c:v>2.869E-2</c:v>
                </c:pt>
                <c:pt idx="568">
                  <c:v>9.2892000000000002E-2</c:v>
                </c:pt>
                <c:pt idx="569">
                  <c:v>0.17976900000000001</c:v>
                </c:pt>
                <c:pt idx="570">
                  <c:v>0.175875</c:v>
                </c:pt>
                <c:pt idx="571">
                  <c:v>0.113482</c:v>
                </c:pt>
                <c:pt idx="572">
                  <c:v>0.172489</c:v>
                </c:pt>
                <c:pt idx="573">
                  <c:v>0.16772599999999999</c:v>
                </c:pt>
                <c:pt idx="574">
                  <c:v>0.15001300000000001</c:v>
                </c:pt>
                <c:pt idx="575">
                  <c:v>4.6176000000000002E-2</c:v>
                </c:pt>
                <c:pt idx="576">
                  <c:v>7.5608999999999996E-2</c:v>
                </c:pt>
                <c:pt idx="577">
                  <c:v>0.143124</c:v>
                </c:pt>
                <c:pt idx="578">
                  <c:v>0.106949</c:v>
                </c:pt>
                <c:pt idx="579">
                  <c:v>0.13880899999999999</c:v>
                </c:pt>
                <c:pt idx="580">
                  <c:v>0.15171200000000001</c:v>
                </c:pt>
                <c:pt idx="581">
                  <c:v>0.15238299999999999</c:v>
                </c:pt>
                <c:pt idx="582">
                  <c:v>9.2322000000000001E-2</c:v>
                </c:pt>
                <c:pt idx="583">
                  <c:v>3.8231000000000001E-2</c:v>
                </c:pt>
                <c:pt idx="584">
                  <c:v>6.8662000000000001E-2</c:v>
                </c:pt>
                <c:pt idx="585">
                  <c:v>-1.3370000000000001E-3</c:v>
                </c:pt>
                <c:pt idx="586">
                  <c:v>3.5298999999999997E-2</c:v>
                </c:pt>
                <c:pt idx="587">
                  <c:v>0.116975</c:v>
                </c:pt>
                <c:pt idx="588">
                  <c:v>7.0930999999999994E-2</c:v>
                </c:pt>
                <c:pt idx="589">
                  <c:v>0.125195</c:v>
                </c:pt>
                <c:pt idx="590">
                  <c:v>0.15588199999999999</c:v>
                </c:pt>
                <c:pt idx="591">
                  <c:v>0.15370700000000001</c:v>
                </c:pt>
                <c:pt idx="592">
                  <c:v>0.116202</c:v>
                </c:pt>
                <c:pt idx="593">
                  <c:v>0.108794</c:v>
                </c:pt>
                <c:pt idx="594">
                  <c:v>0.102771</c:v>
                </c:pt>
                <c:pt idx="595">
                  <c:v>9.7790000000000002E-2</c:v>
                </c:pt>
                <c:pt idx="596">
                  <c:v>0.11981700000000001</c:v>
                </c:pt>
                <c:pt idx="597">
                  <c:v>8.2965999999999998E-2</c:v>
                </c:pt>
                <c:pt idx="598">
                  <c:v>7.1497000000000005E-2</c:v>
                </c:pt>
                <c:pt idx="599">
                  <c:v>0.13014200000000001</c:v>
                </c:pt>
                <c:pt idx="600">
                  <c:v>0.15331600000000001</c:v>
                </c:pt>
                <c:pt idx="601">
                  <c:v>0.100615</c:v>
                </c:pt>
                <c:pt idx="602">
                  <c:v>0.16463800000000001</c:v>
                </c:pt>
                <c:pt idx="603">
                  <c:v>0.151668</c:v>
                </c:pt>
                <c:pt idx="604">
                  <c:v>0.13603399999999999</c:v>
                </c:pt>
                <c:pt idx="605">
                  <c:v>0.16416800000000001</c:v>
                </c:pt>
                <c:pt idx="606">
                  <c:v>0.10946400000000001</c:v>
                </c:pt>
                <c:pt idx="607">
                  <c:v>0.16247</c:v>
                </c:pt>
                <c:pt idx="608">
                  <c:v>0.230515</c:v>
                </c:pt>
                <c:pt idx="609">
                  <c:v>0.1547</c:v>
                </c:pt>
                <c:pt idx="610">
                  <c:v>0.166212</c:v>
                </c:pt>
              </c:numCache>
            </c:numRef>
          </c:yVal>
          <c:smooth val="0"/>
          <c:extLst>
            <c:ext xmlns:c16="http://schemas.microsoft.com/office/drawing/2014/chart" uri="{C3380CC4-5D6E-409C-BE32-E72D297353CC}">
              <c16:uniqueId val="{00000001-C461-45DD-9EBE-9DE8C0785F23}"/>
            </c:ext>
          </c:extLst>
        </c:ser>
        <c:ser>
          <c:idx val="2"/>
          <c:order val="2"/>
          <c:tx>
            <c:strRef>
              <c:f>Лист1!$D$1</c:f>
              <c:strCache>
                <c:ptCount val="1"/>
                <c:pt idx="0">
                  <c:v>60 мин</c:v>
                </c:pt>
              </c:strCache>
            </c:strRef>
          </c:tx>
          <c:spPr>
            <a:ln w="12700" cap="rnd">
              <a:solidFill>
                <a:srgbClr val="0070C0"/>
              </a:solidFill>
              <a:round/>
            </a:ln>
            <a:effectLst/>
          </c:spPr>
          <c:marker>
            <c:symbol val="none"/>
          </c:marker>
          <c:xVal>
            <c:numRef>
              <c:f>Лист1!$A$2:$A$612</c:f>
              <c:numCache>
                <c:formatCode>General</c:formatCode>
                <c:ptCount val="611"/>
                <c:pt idx="0">
                  <c:v>800</c:v>
                </c:pt>
                <c:pt idx="1">
                  <c:v>799</c:v>
                </c:pt>
                <c:pt idx="2">
                  <c:v>798</c:v>
                </c:pt>
                <c:pt idx="3">
                  <c:v>797</c:v>
                </c:pt>
                <c:pt idx="4">
                  <c:v>796</c:v>
                </c:pt>
                <c:pt idx="5">
                  <c:v>795</c:v>
                </c:pt>
                <c:pt idx="6">
                  <c:v>794</c:v>
                </c:pt>
                <c:pt idx="7">
                  <c:v>793</c:v>
                </c:pt>
                <c:pt idx="8">
                  <c:v>792</c:v>
                </c:pt>
                <c:pt idx="9">
                  <c:v>791</c:v>
                </c:pt>
                <c:pt idx="10">
                  <c:v>790</c:v>
                </c:pt>
                <c:pt idx="11">
                  <c:v>789</c:v>
                </c:pt>
                <c:pt idx="12">
                  <c:v>788</c:v>
                </c:pt>
                <c:pt idx="13">
                  <c:v>787</c:v>
                </c:pt>
                <c:pt idx="14">
                  <c:v>786</c:v>
                </c:pt>
                <c:pt idx="15">
                  <c:v>785</c:v>
                </c:pt>
                <c:pt idx="16">
                  <c:v>784</c:v>
                </c:pt>
                <c:pt idx="17">
                  <c:v>783</c:v>
                </c:pt>
                <c:pt idx="18">
                  <c:v>782</c:v>
                </c:pt>
                <c:pt idx="19">
                  <c:v>781</c:v>
                </c:pt>
                <c:pt idx="20">
                  <c:v>780</c:v>
                </c:pt>
                <c:pt idx="21">
                  <c:v>779</c:v>
                </c:pt>
                <c:pt idx="22">
                  <c:v>778</c:v>
                </c:pt>
                <c:pt idx="23">
                  <c:v>777</c:v>
                </c:pt>
                <c:pt idx="24">
                  <c:v>776</c:v>
                </c:pt>
                <c:pt idx="25">
                  <c:v>775</c:v>
                </c:pt>
                <c:pt idx="26">
                  <c:v>774</c:v>
                </c:pt>
                <c:pt idx="27">
                  <c:v>773</c:v>
                </c:pt>
                <c:pt idx="28">
                  <c:v>772</c:v>
                </c:pt>
                <c:pt idx="29">
                  <c:v>771</c:v>
                </c:pt>
                <c:pt idx="30">
                  <c:v>770</c:v>
                </c:pt>
                <c:pt idx="31">
                  <c:v>769</c:v>
                </c:pt>
                <c:pt idx="32">
                  <c:v>768</c:v>
                </c:pt>
                <c:pt idx="33">
                  <c:v>767</c:v>
                </c:pt>
                <c:pt idx="34">
                  <c:v>766</c:v>
                </c:pt>
                <c:pt idx="35">
                  <c:v>765</c:v>
                </c:pt>
                <c:pt idx="36">
                  <c:v>764</c:v>
                </c:pt>
                <c:pt idx="37">
                  <c:v>763</c:v>
                </c:pt>
                <c:pt idx="38">
                  <c:v>762</c:v>
                </c:pt>
                <c:pt idx="39">
                  <c:v>761</c:v>
                </c:pt>
                <c:pt idx="40">
                  <c:v>760</c:v>
                </c:pt>
                <c:pt idx="41">
                  <c:v>759</c:v>
                </c:pt>
                <c:pt idx="42">
                  <c:v>758</c:v>
                </c:pt>
                <c:pt idx="43">
                  <c:v>757</c:v>
                </c:pt>
                <c:pt idx="44">
                  <c:v>756</c:v>
                </c:pt>
                <c:pt idx="45">
                  <c:v>755</c:v>
                </c:pt>
                <c:pt idx="46">
                  <c:v>754</c:v>
                </c:pt>
                <c:pt idx="47">
                  <c:v>753</c:v>
                </c:pt>
                <c:pt idx="48">
                  <c:v>752</c:v>
                </c:pt>
                <c:pt idx="49">
                  <c:v>751</c:v>
                </c:pt>
                <c:pt idx="50">
                  <c:v>750</c:v>
                </c:pt>
                <c:pt idx="51">
                  <c:v>749</c:v>
                </c:pt>
                <c:pt idx="52">
                  <c:v>748</c:v>
                </c:pt>
                <c:pt idx="53">
                  <c:v>747</c:v>
                </c:pt>
                <c:pt idx="54">
                  <c:v>746</c:v>
                </c:pt>
                <c:pt idx="55">
                  <c:v>745</c:v>
                </c:pt>
                <c:pt idx="56">
                  <c:v>744</c:v>
                </c:pt>
                <c:pt idx="57">
                  <c:v>743</c:v>
                </c:pt>
                <c:pt idx="58">
                  <c:v>742</c:v>
                </c:pt>
                <c:pt idx="59">
                  <c:v>741</c:v>
                </c:pt>
                <c:pt idx="60">
                  <c:v>740</c:v>
                </c:pt>
                <c:pt idx="61">
                  <c:v>739</c:v>
                </c:pt>
                <c:pt idx="62">
                  <c:v>738</c:v>
                </c:pt>
                <c:pt idx="63">
                  <c:v>737</c:v>
                </c:pt>
                <c:pt idx="64">
                  <c:v>736</c:v>
                </c:pt>
                <c:pt idx="65">
                  <c:v>735</c:v>
                </c:pt>
                <c:pt idx="66">
                  <c:v>734</c:v>
                </c:pt>
                <c:pt idx="67">
                  <c:v>733</c:v>
                </c:pt>
                <c:pt idx="68">
                  <c:v>732</c:v>
                </c:pt>
                <c:pt idx="69">
                  <c:v>731</c:v>
                </c:pt>
                <c:pt idx="70">
                  <c:v>730</c:v>
                </c:pt>
                <c:pt idx="71">
                  <c:v>729</c:v>
                </c:pt>
                <c:pt idx="72">
                  <c:v>728</c:v>
                </c:pt>
                <c:pt idx="73">
                  <c:v>727</c:v>
                </c:pt>
                <c:pt idx="74">
                  <c:v>726</c:v>
                </c:pt>
                <c:pt idx="75">
                  <c:v>725</c:v>
                </c:pt>
                <c:pt idx="76">
                  <c:v>724</c:v>
                </c:pt>
                <c:pt idx="77">
                  <c:v>723</c:v>
                </c:pt>
                <c:pt idx="78">
                  <c:v>722</c:v>
                </c:pt>
                <c:pt idx="79">
                  <c:v>721</c:v>
                </c:pt>
                <c:pt idx="80">
                  <c:v>720</c:v>
                </c:pt>
                <c:pt idx="81">
                  <c:v>719</c:v>
                </c:pt>
                <c:pt idx="82">
                  <c:v>718</c:v>
                </c:pt>
                <c:pt idx="83">
                  <c:v>717</c:v>
                </c:pt>
                <c:pt idx="84">
                  <c:v>716</c:v>
                </c:pt>
                <c:pt idx="85">
                  <c:v>715</c:v>
                </c:pt>
                <c:pt idx="86">
                  <c:v>714</c:v>
                </c:pt>
                <c:pt idx="87">
                  <c:v>713</c:v>
                </c:pt>
                <c:pt idx="88">
                  <c:v>712</c:v>
                </c:pt>
                <c:pt idx="89">
                  <c:v>711</c:v>
                </c:pt>
                <c:pt idx="90">
                  <c:v>710</c:v>
                </c:pt>
                <c:pt idx="91">
                  <c:v>709</c:v>
                </c:pt>
                <c:pt idx="92">
                  <c:v>708</c:v>
                </c:pt>
                <c:pt idx="93">
                  <c:v>707</c:v>
                </c:pt>
                <c:pt idx="94">
                  <c:v>706</c:v>
                </c:pt>
                <c:pt idx="95">
                  <c:v>705</c:v>
                </c:pt>
                <c:pt idx="96">
                  <c:v>704</c:v>
                </c:pt>
                <c:pt idx="97">
                  <c:v>703</c:v>
                </c:pt>
                <c:pt idx="98">
                  <c:v>702</c:v>
                </c:pt>
                <c:pt idx="99">
                  <c:v>701</c:v>
                </c:pt>
                <c:pt idx="100">
                  <c:v>700</c:v>
                </c:pt>
                <c:pt idx="101">
                  <c:v>699</c:v>
                </c:pt>
                <c:pt idx="102">
                  <c:v>698</c:v>
                </c:pt>
                <c:pt idx="103">
                  <c:v>697</c:v>
                </c:pt>
                <c:pt idx="104">
                  <c:v>696</c:v>
                </c:pt>
                <c:pt idx="105">
                  <c:v>695</c:v>
                </c:pt>
                <c:pt idx="106">
                  <c:v>694</c:v>
                </c:pt>
                <c:pt idx="107">
                  <c:v>693</c:v>
                </c:pt>
                <c:pt idx="108">
                  <c:v>692</c:v>
                </c:pt>
                <c:pt idx="109">
                  <c:v>691</c:v>
                </c:pt>
                <c:pt idx="110">
                  <c:v>690</c:v>
                </c:pt>
                <c:pt idx="111">
                  <c:v>689</c:v>
                </c:pt>
                <c:pt idx="112">
                  <c:v>688</c:v>
                </c:pt>
                <c:pt idx="113">
                  <c:v>687</c:v>
                </c:pt>
                <c:pt idx="114">
                  <c:v>686</c:v>
                </c:pt>
                <c:pt idx="115">
                  <c:v>685</c:v>
                </c:pt>
                <c:pt idx="116">
                  <c:v>684</c:v>
                </c:pt>
                <c:pt idx="117">
                  <c:v>683</c:v>
                </c:pt>
                <c:pt idx="118">
                  <c:v>682</c:v>
                </c:pt>
                <c:pt idx="119">
                  <c:v>681</c:v>
                </c:pt>
                <c:pt idx="120">
                  <c:v>680</c:v>
                </c:pt>
                <c:pt idx="121">
                  <c:v>679</c:v>
                </c:pt>
                <c:pt idx="122">
                  <c:v>678</c:v>
                </c:pt>
                <c:pt idx="123">
                  <c:v>677</c:v>
                </c:pt>
                <c:pt idx="124">
                  <c:v>676</c:v>
                </c:pt>
                <c:pt idx="125">
                  <c:v>675</c:v>
                </c:pt>
                <c:pt idx="126">
                  <c:v>674</c:v>
                </c:pt>
                <c:pt idx="127">
                  <c:v>673</c:v>
                </c:pt>
                <c:pt idx="128">
                  <c:v>672</c:v>
                </c:pt>
                <c:pt idx="129">
                  <c:v>671</c:v>
                </c:pt>
                <c:pt idx="130">
                  <c:v>670</c:v>
                </c:pt>
                <c:pt idx="131">
                  <c:v>669</c:v>
                </c:pt>
                <c:pt idx="132">
                  <c:v>668</c:v>
                </c:pt>
                <c:pt idx="133">
                  <c:v>667</c:v>
                </c:pt>
                <c:pt idx="134">
                  <c:v>666</c:v>
                </c:pt>
                <c:pt idx="135">
                  <c:v>665</c:v>
                </c:pt>
                <c:pt idx="136">
                  <c:v>664</c:v>
                </c:pt>
                <c:pt idx="137">
                  <c:v>663</c:v>
                </c:pt>
                <c:pt idx="138">
                  <c:v>662</c:v>
                </c:pt>
                <c:pt idx="139">
                  <c:v>661</c:v>
                </c:pt>
                <c:pt idx="140">
                  <c:v>660</c:v>
                </c:pt>
                <c:pt idx="141">
                  <c:v>659</c:v>
                </c:pt>
                <c:pt idx="142">
                  <c:v>658</c:v>
                </c:pt>
                <c:pt idx="143">
                  <c:v>657</c:v>
                </c:pt>
                <c:pt idx="144">
                  <c:v>656</c:v>
                </c:pt>
                <c:pt idx="145">
                  <c:v>655</c:v>
                </c:pt>
                <c:pt idx="146">
                  <c:v>654</c:v>
                </c:pt>
                <c:pt idx="147">
                  <c:v>653</c:v>
                </c:pt>
                <c:pt idx="148">
                  <c:v>652</c:v>
                </c:pt>
                <c:pt idx="149">
                  <c:v>651</c:v>
                </c:pt>
                <c:pt idx="150">
                  <c:v>650</c:v>
                </c:pt>
                <c:pt idx="151">
                  <c:v>649</c:v>
                </c:pt>
                <c:pt idx="152">
                  <c:v>648</c:v>
                </c:pt>
                <c:pt idx="153">
                  <c:v>647</c:v>
                </c:pt>
                <c:pt idx="154">
                  <c:v>646</c:v>
                </c:pt>
                <c:pt idx="155">
                  <c:v>645</c:v>
                </c:pt>
                <c:pt idx="156">
                  <c:v>644</c:v>
                </c:pt>
                <c:pt idx="157">
                  <c:v>643</c:v>
                </c:pt>
                <c:pt idx="158">
                  <c:v>642</c:v>
                </c:pt>
                <c:pt idx="159">
                  <c:v>641</c:v>
                </c:pt>
                <c:pt idx="160">
                  <c:v>640</c:v>
                </c:pt>
                <c:pt idx="161">
                  <c:v>639</c:v>
                </c:pt>
                <c:pt idx="162">
                  <c:v>638</c:v>
                </c:pt>
                <c:pt idx="163">
                  <c:v>637</c:v>
                </c:pt>
                <c:pt idx="164">
                  <c:v>636</c:v>
                </c:pt>
                <c:pt idx="165">
                  <c:v>635</c:v>
                </c:pt>
                <c:pt idx="166">
                  <c:v>634</c:v>
                </c:pt>
                <c:pt idx="167">
                  <c:v>633</c:v>
                </c:pt>
                <c:pt idx="168">
                  <c:v>632</c:v>
                </c:pt>
                <c:pt idx="169">
                  <c:v>631</c:v>
                </c:pt>
                <c:pt idx="170">
                  <c:v>630</c:v>
                </c:pt>
                <c:pt idx="171">
                  <c:v>629</c:v>
                </c:pt>
                <c:pt idx="172">
                  <c:v>628</c:v>
                </c:pt>
                <c:pt idx="173">
                  <c:v>627</c:v>
                </c:pt>
                <c:pt idx="174">
                  <c:v>626</c:v>
                </c:pt>
                <c:pt idx="175">
                  <c:v>625</c:v>
                </c:pt>
                <c:pt idx="176">
                  <c:v>624</c:v>
                </c:pt>
                <c:pt idx="177">
                  <c:v>623</c:v>
                </c:pt>
                <c:pt idx="178">
                  <c:v>622</c:v>
                </c:pt>
                <c:pt idx="179">
                  <c:v>621</c:v>
                </c:pt>
                <c:pt idx="180">
                  <c:v>620</c:v>
                </c:pt>
                <c:pt idx="181">
                  <c:v>619</c:v>
                </c:pt>
                <c:pt idx="182">
                  <c:v>618</c:v>
                </c:pt>
                <c:pt idx="183">
                  <c:v>617</c:v>
                </c:pt>
                <c:pt idx="184">
                  <c:v>616</c:v>
                </c:pt>
                <c:pt idx="185">
                  <c:v>615</c:v>
                </c:pt>
                <c:pt idx="186">
                  <c:v>614</c:v>
                </c:pt>
                <c:pt idx="187">
                  <c:v>613</c:v>
                </c:pt>
                <c:pt idx="188">
                  <c:v>612</c:v>
                </c:pt>
                <c:pt idx="189">
                  <c:v>611</c:v>
                </c:pt>
                <c:pt idx="190">
                  <c:v>610</c:v>
                </c:pt>
                <c:pt idx="191">
                  <c:v>609</c:v>
                </c:pt>
                <c:pt idx="192">
                  <c:v>608</c:v>
                </c:pt>
                <c:pt idx="193">
                  <c:v>607</c:v>
                </c:pt>
                <c:pt idx="194">
                  <c:v>606</c:v>
                </c:pt>
                <c:pt idx="195">
                  <c:v>605</c:v>
                </c:pt>
                <c:pt idx="196">
                  <c:v>604</c:v>
                </c:pt>
                <c:pt idx="197">
                  <c:v>603</c:v>
                </c:pt>
                <c:pt idx="198">
                  <c:v>602</c:v>
                </c:pt>
                <c:pt idx="199">
                  <c:v>601</c:v>
                </c:pt>
                <c:pt idx="200">
                  <c:v>600</c:v>
                </c:pt>
                <c:pt idx="201">
                  <c:v>599</c:v>
                </c:pt>
                <c:pt idx="202">
                  <c:v>598</c:v>
                </c:pt>
                <c:pt idx="203">
                  <c:v>597</c:v>
                </c:pt>
                <c:pt idx="204">
                  <c:v>596</c:v>
                </c:pt>
                <c:pt idx="205">
                  <c:v>595</c:v>
                </c:pt>
                <c:pt idx="206">
                  <c:v>594</c:v>
                </c:pt>
                <c:pt idx="207">
                  <c:v>593</c:v>
                </c:pt>
                <c:pt idx="208">
                  <c:v>592</c:v>
                </c:pt>
                <c:pt idx="209">
                  <c:v>591</c:v>
                </c:pt>
                <c:pt idx="210">
                  <c:v>590</c:v>
                </c:pt>
                <c:pt idx="211">
                  <c:v>589</c:v>
                </c:pt>
                <c:pt idx="212">
                  <c:v>588</c:v>
                </c:pt>
                <c:pt idx="213">
                  <c:v>587</c:v>
                </c:pt>
                <c:pt idx="214">
                  <c:v>586</c:v>
                </c:pt>
                <c:pt idx="215">
                  <c:v>585</c:v>
                </c:pt>
                <c:pt idx="216">
                  <c:v>584</c:v>
                </c:pt>
                <c:pt idx="217">
                  <c:v>583</c:v>
                </c:pt>
                <c:pt idx="218">
                  <c:v>582</c:v>
                </c:pt>
                <c:pt idx="219">
                  <c:v>581</c:v>
                </c:pt>
                <c:pt idx="220">
                  <c:v>580</c:v>
                </c:pt>
                <c:pt idx="221">
                  <c:v>579</c:v>
                </c:pt>
                <c:pt idx="222">
                  <c:v>578</c:v>
                </c:pt>
                <c:pt idx="223">
                  <c:v>577</c:v>
                </c:pt>
                <c:pt idx="224">
                  <c:v>576</c:v>
                </c:pt>
                <c:pt idx="225">
                  <c:v>575</c:v>
                </c:pt>
                <c:pt idx="226">
                  <c:v>574</c:v>
                </c:pt>
                <c:pt idx="227">
                  <c:v>573</c:v>
                </c:pt>
                <c:pt idx="228">
                  <c:v>572</c:v>
                </c:pt>
                <c:pt idx="229">
                  <c:v>571</c:v>
                </c:pt>
                <c:pt idx="230">
                  <c:v>570</c:v>
                </c:pt>
                <c:pt idx="231">
                  <c:v>569</c:v>
                </c:pt>
                <c:pt idx="232">
                  <c:v>568</c:v>
                </c:pt>
                <c:pt idx="233">
                  <c:v>567</c:v>
                </c:pt>
                <c:pt idx="234">
                  <c:v>566</c:v>
                </c:pt>
                <c:pt idx="235">
                  <c:v>565</c:v>
                </c:pt>
                <c:pt idx="236">
                  <c:v>564</c:v>
                </c:pt>
                <c:pt idx="237">
                  <c:v>563</c:v>
                </c:pt>
                <c:pt idx="238">
                  <c:v>562</c:v>
                </c:pt>
                <c:pt idx="239">
                  <c:v>561</c:v>
                </c:pt>
                <c:pt idx="240">
                  <c:v>560</c:v>
                </c:pt>
                <c:pt idx="241">
                  <c:v>559</c:v>
                </c:pt>
                <c:pt idx="242">
                  <c:v>558</c:v>
                </c:pt>
                <c:pt idx="243">
                  <c:v>557</c:v>
                </c:pt>
                <c:pt idx="244">
                  <c:v>556</c:v>
                </c:pt>
                <c:pt idx="245">
                  <c:v>555</c:v>
                </c:pt>
                <c:pt idx="246">
                  <c:v>554</c:v>
                </c:pt>
                <c:pt idx="247">
                  <c:v>553</c:v>
                </c:pt>
                <c:pt idx="248">
                  <c:v>552</c:v>
                </c:pt>
                <c:pt idx="249">
                  <c:v>551</c:v>
                </c:pt>
                <c:pt idx="250">
                  <c:v>550</c:v>
                </c:pt>
                <c:pt idx="251">
                  <c:v>549</c:v>
                </c:pt>
                <c:pt idx="252">
                  <c:v>548</c:v>
                </c:pt>
                <c:pt idx="253">
                  <c:v>547</c:v>
                </c:pt>
                <c:pt idx="254">
                  <c:v>546</c:v>
                </c:pt>
                <c:pt idx="255">
                  <c:v>545</c:v>
                </c:pt>
                <c:pt idx="256">
                  <c:v>544</c:v>
                </c:pt>
                <c:pt idx="257">
                  <c:v>543</c:v>
                </c:pt>
                <c:pt idx="258">
                  <c:v>542</c:v>
                </c:pt>
                <c:pt idx="259">
                  <c:v>541</c:v>
                </c:pt>
                <c:pt idx="260">
                  <c:v>540</c:v>
                </c:pt>
                <c:pt idx="261">
                  <c:v>539</c:v>
                </c:pt>
                <c:pt idx="262">
                  <c:v>538</c:v>
                </c:pt>
                <c:pt idx="263">
                  <c:v>537</c:v>
                </c:pt>
                <c:pt idx="264">
                  <c:v>536</c:v>
                </c:pt>
                <c:pt idx="265">
                  <c:v>535</c:v>
                </c:pt>
                <c:pt idx="266">
                  <c:v>534</c:v>
                </c:pt>
                <c:pt idx="267">
                  <c:v>533</c:v>
                </c:pt>
                <c:pt idx="268">
                  <c:v>532</c:v>
                </c:pt>
                <c:pt idx="269">
                  <c:v>531</c:v>
                </c:pt>
                <c:pt idx="270">
                  <c:v>530</c:v>
                </c:pt>
                <c:pt idx="271">
                  <c:v>529</c:v>
                </c:pt>
                <c:pt idx="272">
                  <c:v>528</c:v>
                </c:pt>
                <c:pt idx="273">
                  <c:v>527</c:v>
                </c:pt>
                <c:pt idx="274">
                  <c:v>526</c:v>
                </c:pt>
                <c:pt idx="275">
                  <c:v>525</c:v>
                </c:pt>
                <c:pt idx="276">
                  <c:v>524</c:v>
                </c:pt>
                <c:pt idx="277">
                  <c:v>523</c:v>
                </c:pt>
                <c:pt idx="278">
                  <c:v>522</c:v>
                </c:pt>
                <c:pt idx="279">
                  <c:v>521</c:v>
                </c:pt>
                <c:pt idx="280">
                  <c:v>520</c:v>
                </c:pt>
                <c:pt idx="281">
                  <c:v>519</c:v>
                </c:pt>
                <c:pt idx="282">
                  <c:v>518</c:v>
                </c:pt>
                <c:pt idx="283">
                  <c:v>517</c:v>
                </c:pt>
                <c:pt idx="284">
                  <c:v>516</c:v>
                </c:pt>
                <c:pt idx="285">
                  <c:v>515</c:v>
                </c:pt>
                <c:pt idx="286">
                  <c:v>514</c:v>
                </c:pt>
                <c:pt idx="287">
                  <c:v>513</c:v>
                </c:pt>
                <c:pt idx="288">
                  <c:v>512</c:v>
                </c:pt>
                <c:pt idx="289">
                  <c:v>511</c:v>
                </c:pt>
                <c:pt idx="290">
                  <c:v>510</c:v>
                </c:pt>
                <c:pt idx="291">
                  <c:v>509</c:v>
                </c:pt>
                <c:pt idx="292">
                  <c:v>508</c:v>
                </c:pt>
                <c:pt idx="293">
                  <c:v>507</c:v>
                </c:pt>
                <c:pt idx="294">
                  <c:v>506</c:v>
                </c:pt>
                <c:pt idx="295">
                  <c:v>505</c:v>
                </c:pt>
                <c:pt idx="296">
                  <c:v>504</c:v>
                </c:pt>
                <c:pt idx="297">
                  <c:v>503</c:v>
                </c:pt>
                <c:pt idx="298">
                  <c:v>502</c:v>
                </c:pt>
                <c:pt idx="299">
                  <c:v>501</c:v>
                </c:pt>
                <c:pt idx="300">
                  <c:v>500</c:v>
                </c:pt>
                <c:pt idx="301">
                  <c:v>499</c:v>
                </c:pt>
                <c:pt idx="302">
                  <c:v>498</c:v>
                </c:pt>
                <c:pt idx="303">
                  <c:v>497</c:v>
                </c:pt>
                <c:pt idx="304">
                  <c:v>496</c:v>
                </c:pt>
                <c:pt idx="305">
                  <c:v>495</c:v>
                </c:pt>
                <c:pt idx="306">
                  <c:v>494</c:v>
                </c:pt>
                <c:pt idx="307">
                  <c:v>493</c:v>
                </c:pt>
                <c:pt idx="308">
                  <c:v>492</c:v>
                </c:pt>
                <c:pt idx="309">
                  <c:v>491</c:v>
                </c:pt>
                <c:pt idx="310">
                  <c:v>490</c:v>
                </c:pt>
                <c:pt idx="311">
                  <c:v>489</c:v>
                </c:pt>
                <c:pt idx="312">
                  <c:v>488</c:v>
                </c:pt>
                <c:pt idx="313">
                  <c:v>487</c:v>
                </c:pt>
                <c:pt idx="314">
                  <c:v>486</c:v>
                </c:pt>
                <c:pt idx="315">
                  <c:v>485</c:v>
                </c:pt>
                <c:pt idx="316">
                  <c:v>484</c:v>
                </c:pt>
                <c:pt idx="317">
                  <c:v>483</c:v>
                </c:pt>
                <c:pt idx="318">
                  <c:v>482</c:v>
                </c:pt>
                <c:pt idx="319">
                  <c:v>481</c:v>
                </c:pt>
                <c:pt idx="320">
                  <c:v>480</c:v>
                </c:pt>
                <c:pt idx="321">
                  <c:v>479</c:v>
                </c:pt>
                <c:pt idx="322">
                  <c:v>478</c:v>
                </c:pt>
                <c:pt idx="323">
                  <c:v>477</c:v>
                </c:pt>
                <c:pt idx="324">
                  <c:v>476</c:v>
                </c:pt>
                <c:pt idx="325">
                  <c:v>475</c:v>
                </c:pt>
                <c:pt idx="326">
                  <c:v>474</c:v>
                </c:pt>
                <c:pt idx="327">
                  <c:v>473</c:v>
                </c:pt>
                <c:pt idx="328">
                  <c:v>472</c:v>
                </c:pt>
                <c:pt idx="329">
                  <c:v>471</c:v>
                </c:pt>
                <c:pt idx="330">
                  <c:v>470</c:v>
                </c:pt>
                <c:pt idx="331">
                  <c:v>469</c:v>
                </c:pt>
                <c:pt idx="332">
                  <c:v>468</c:v>
                </c:pt>
                <c:pt idx="333">
                  <c:v>467</c:v>
                </c:pt>
                <c:pt idx="334">
                  <c:v>466</c:v>
                </c:pt>
                <c:pt idx="335">
                  <c:v>465</c:v>
                </c:pt>
                <c:pt idx="336">
                  <c:v>464</c:v>
                </c:pt>
                <c:pt idx="337">
                  <c:v>463</c:v>
                </c:pt>
                <c:pt idx="338">
                  <c:v>462</c:v>
                </c:pt>
                <c:pt idx="339">
                  <c:v>461</c:v>
                </c:pt>
                <c:pt idx="340">
                  <c:v>460</c:v>
                </c:pt>
                <c:pt idx="341">
                  <c:v>459</c:v>
                </c:pt>
                <c:pt idx="342">
                  <c:v>458</c:v>
                </c:pt>
                <c:pt idx="343">
                  <c:v>457</c:v>
                </c:pt>
                <c:pt idx="344">
                  <c:v>456</c:v>
                </c:pt>
                <c:pt idx="345">
                  <c:v>455</c:v>
                </c:pt>
                <c:pt idx="346">
                  <c:v>454</c:v>
                </c:pt>
                <c:pt idx="347">
                  <c:v>453</c:v>
                </c:pt>
                <c:pt idx="348">
                  <c:v>452</c:v>
                </c:pt>
                <c:pt idx="349">
                  <c:v>451</c:v>
                </c:pt>
                <c:pt idx="350">
                  <c:v>450</c:v>
                </c:pt>
                <c:pt idx="351">
                  <c:v>449</c:v>
                </c:pt>
                <c:pt idx="352">
                  <c:v>448</c:v>
                </c:pt>
                <c:pt idx="353">
                  <c:v>447</c:v>
                </c:pt>
                <c:pt idx="354">
                  <c:v>446</c:v>
                </c:pt>
                <c:pt idx="355">
                  <c:v>445</c:v>
                </c:pt>
                <c:pt idx="356">
                  <c:v>444</c:v>
                </c:pt>
                <c:pt idx="357">
                  <c:v>443</c:v>
                </c:pt>
                <c:pt idx="358">
                  <c:v>442</c:v>
                </c:pt>
                <c:pt idx="359">
                  <c:v>441</c:v>
                </c:pt>
                <c:pt idx="360">
                  <c:v>440</c:v>
                </c:pt>
                <c:pt idx="361">
                  <c:v>439</c:v>
                </c:pt>
                <c:pt idx="362">
                  <c:v>438</c:v>
                </c:pt>
                <c:pt idx="363">
                  <c:v>437</c:v>
                </c:pt>
                <c:pt idx="364">
                  <c:v>436</c:v>
                </c:pt>
                <c:pt idx="365">
                  <c:v>435</c:v>
                </c:pt>
                <c:pt idx="366">
                  <c:v>434</c:v>
                </c:pt>
                <c:pt idx="367">
                  <c:v>433</c:v>
                </c:pt>
                <c:pt idx="368">
                  <c:v>432</c:v>
                </c:pt>
                <c:pt idx="369">
                  <c:v>431</c:v>
                </c:pt>
                <c:pt idx="370">
                  <c:v>430</c:v>
                </c:pt>
                <c:pt idx="371">
                  <c:v>429</c:v>
                </c:pt>
                <c:pt idx="372">
                  <c:v>428</c:v>
                </c:pt>
                <c:pt idx="373">
                  <c:v>427</c:v>
                </c:pt>
                <c:pt idx="374">
                  <c:v>426</c:v>
                </c:pt>
                <c:pt idx="375">
                  <c:v>425</c:v>
                </c:pt>
                <c:pt idx="376">
                  <c:v>424</c:v>
                </c:pt>
                <c:pt idx="377">
                  <c:v>423</c:v>
                </c:pt>
                <c:pt idx="378">
                  <c:v>422</c:v>
                </c:pt>
                <c:pt idx="379">
                  <c:v>421</c:v>
                </c:pt>
                <c:pt idx="380">
                  <c:v>420</c:v>
                </c:pt>
                <c:pt idx="381">
                  <c:v>419</c:v>
                </c:pt>
                <c:pt idx="382">
                  <c:v>418</c:v>
                </c:pt>
                <c:pt idx="383">
                  <c:v>417</c:v>
                </c:pt>
                <c:pt idx="384">
                  <c:v>416</c:v>
                </c:pt>
                <c:pt idx="385">
                  <c:v>415</c:v>
                </c:pt>
                <c:pt idx="386">
                  <c:v>414</c:v>
                </c:pt>
                <c:pt idx="387">
                  <c:v>413</c:v>
                </c:pt>
                <c:pt idx="388">
                  <c:v>412</c:v>
                </c:pt>
                <c:pt idx="389">
                  <c:v>411</c:v>
                </c:pt>
                <c:pt idx="390">
                  <c:v>410</c:v>
                </c:pt>
                <c:pt idx="391">
                  <c:v>409</c:v>
                </c:pt>
                <c:pt idx="392">
                  <c:v>408</c:v>
                </c:pt>
                <c:pt idx="393">
                  <c:v>407</c:v>
                </c:pt>
                <c:pt idx="394">
                  <c:v>406</c:v>
                </c:pt>
                <c:pt idx="395">
                  <c:v>405</c:v>
                </c:pt>
                <c:pt idx="396">
                  <c:v>404</c:v>
                </c:pt>
                <c:pt idx="397">
                  <c:v>403</c:v>
                </c:pt>
                <c:pt idx="398">
                  <c:v>402</c:v>
                </c:pt>
                <c:pt idx="399">
                  <c:v>401</c:v>
                </c:pt>
                <c:pt idx="400">
                  <c:v>400</c:v>
                </c:pt>
                <c:pt idx="401">
                  <c:v>399</c:v>
                </c:pt>
                <c:pt idx="402">
                  <c:v>398</c:v>
                </c:pt>
                <c:pt idx="403">
                  <c:v>397</c:v>
                </c:pt>
                <c:pt idx="404">
                  <c:v>396</c:v>
                </c:pt>
                <c:pt idx="405">
                  <c:v>395</c:v>
                </c:pt>
                <c:pt idx="406">
                  <c:v>394</c:v>
                </c:pt>
                <c:pt idx="407">
                  <c:v>393</c:v>
                </c:pt>
                <c:pt idx="408">
                  <c:v>392</c:v>
                </c:pt>
                <c:pt idx="409">
                  <c:v>391</c:v>
                </c:pt>
                <c:pt idx="410">
                  <c:v>390</c:v>
                </c:pt>
                <c:pt idx="411">
                  <c:v>389</c:v>
                </c:pt>
                <c:pt idx="412">
                  <c:v>388</c:v>
                </c:pt>
                <c:pt idx="413">
                  <c:v>387</c:v>
                </c:pt>
                <c:pt idx="414">
                  <c:v>386</c:v>
                </c:pt>
                <c:pt idx="415">
                  <c:v>385</c:v>
                </c:pt>
                <c:pt idx="416">
                  <c:v>384</c:v>
                </c:pt>
                <c:pt idx="417">
                  <c:v>383</c:v>
                </c:pt>
                <c:pt idx="418">
                  <c:v>382</c:v>
                </c:pt>
                <c:pt idx="419">
                  <c:v>381</c:v>
                </c:pt>
                <c:pt idx="420">
                  <c:v>380</c:v>
                </c:pt>
                <c:pt idx="421">
                  <c:v>379</c:v>
                </c:pt>
                <c:pt idx="422">
                  <c:v>378</c:v>
                </c:pt>
                <c:pt idx="423">
                  <c:v>377</c:v>
                </c:pt>
                <c:pt idx="424">
                  <c:v>376</c:v>
                </c:pt>
                <c:pt idx="425">
                  <c:v>375</c:v>
                </c:pt>
                <c:pt idx="426">
                  <c:v>374</c:v>
                </c:pt>
                <c:pt idx="427">
                  <c:v>373</c:v>
                </c:pt>
                <c:pt idx="428">
                  <c:v>372</c:v>
                </c:pt>
                <c:pt idx="429">
                  <c:v>371</c:v>
                </c:pt>
                <c:pt idx="430">
                  <c:v>370</c:v>
                </c:pt>
                <c:pt idx="431">
                  <c:v>369</c:v>
                </c:pt>
                <c:pt idx="432">
                  <c:v>368</c:v>
                </c:pt>
                <c:pt idx="433">
                  <c:v>367</c:v>
                </c:pt>
                <c:pt idx="434">
                  <c:v>366</c:v>
                </c:pt>
                <c:pt idx="435">
                  <c:v>365</c:v>
                </c:pt>
                <c:pt idx="436">
                  <c:v>364</c:v>
                </c:pt>
                <c:pt idx="437">
                  <c:v>363</c:v>
                </c:pt>
                <c:pt idx="438">
                  <c:v>362</c:v>
                </c:pt>
                <c:pt idx="439">
                  <c:v>361</c:v>
                </c:pt>
                <c:pt idx="440">
                  <c:v>360</c:v>
                </c:pt>
                <c:pt idx="441">
                  <c:v>359</c:v>
                </c:pt>
                <c:pt idx="442">
                  <c:v>358</c:v>
                </c:pt>
                <c:pt idx="443">
                  <c:v>357</c:v>
                </c:pt>
                <c:pt idx="444">
                  <c:v>356</c:v>
                </c:pt>
                <c:pt idx="445">
                  <c:v>355</c:v>
                </c:pt>
                <c:pt idx="446">
                  <c:v>354</c:v>
                </c:pt>
                <c:pt idx="447">
                  <c:v>353</c:v>
                </c:pt>
                <c:pt idx="448">
                  <c:v>352</c:v>
                </c:pt>
                <c:pt idx="449">
                  <c:v>351</c:v>
                </c:pt>
                <c:pt idx="450">
                  <c:v>350</c:v>
                </c:pt>
                <c:pt idx="451">
                  <c:v>349</c:v>
                </c:pt>
                <c:pt idx="452">
                  <c:v>348</c:v>
                </c:pt>
                <c:pt idx="453">
                  <c:v>347</c:v>
                </c:pt>
                <c:pt idx="454">
                  <c:v>346</c:v>
                </c:pt>
                <c:pt idx="455">
                  <c:v>345</c:v>
                </c:pt>
                <c:pt idx="456">
                  <c:v>344</c:v>
                </c:pt>
                <c:pt idx="457">
                  <c:v>343</c:v>
                </c:pt>
                <c:pt idx="458">
                  <c:v>342</c:v>
                </c:pt>
                <c:pt idx="459">
                  <c:v>341</c:v>
                </c:pt>
                <c:pt idx="460">
                  <c:v>340</c:v>
                </c:pt>
                <c:pt idx="461">
                  <c:v>339</c:v>
                </c:pt>
                <c:pt idx="462">
                  <c:v>338</c:v>
                </c:pt>
                <c:pt idx="463">
                  <c:v>337</c:v>
                </c:pt>
                <c:pt idx="464">
                  <c:v>336</c:v>
                </c:pt>
                <c:pt idx="465">
                  <c:v>335</c:v>
                </c:pt>
                <c:pt idx="466">
                  <c:v>334</c:v>
                </c:pt>
                <c:pt idx="467">
                  <c:v>333</c:v>
                </c:pt>
                <c:pt idx="468">
                  <c:v>332</c:v>
                </c:pt>
                <c:pt idx="469">
                  <c:v>331</c:v>
                </c:pt>
                <c:pt idx="470">
                  <c:v>330</c:v>
                </c:pt>
                <c:pt idx="471">
                  <c:v>329</c:v>
                </c:pt>
                <c:pt idx="472">
                  <c:v>328</c:v>
                </c:pt>
                <c:pt idx="473">
                  <c:v>327</c:v>
                </c:pt>
                <c:pt idx="474">
                  <c:v>326</c:v>
                </c:pt>
                <c:pt idx="475">
                  <c:v>325</c:v>
                </c:pt>
                <c:pt idx="476">
                  <c:v>324</c:v>
                </c:pt>
                <c:pt idx="477">
                  <c:v>323</c:v>
                </c:pt>
                <c:pt idx="478">
                  <c:v>322</c:v>
                </c:pt>
                <c:pt idx="479">
                  <c:v>321</c:v>
                </c:pt>
                <c:pt idx="480">
                  <c:v>320</c:v>
                </c:pt>
                <c:pt idx="481">
                  <c:v>319</c:v>
                </c:pt>
                <c:pt idx="482">
                  <c:v>318</c:v>
                </c:pt>
                <c:pt idx="483">
                  <c:v>317</c:v>
                </c:pt>
                <c:pt idx="484">
                  <c:v>316</c:v>
                </c:pt>
                <c:pt idx="485">
                  <c:v>315</c:v>
                </c:pt>
                <c:pt idx="486">
                  <c:v>314</c:v>
                </c:pt>
                <c:pt idx="487">
                  <c:v>313</c:v>
                </c:pt>
                <c:pt idx="488">
                  <c:v>312</c:v>
                </c:pt>
                <c:pt idx="489">
                  <c:v>311</c:v>
                </c:pt>
                <c:pt idx="490">
                  <c:v>310</c:v>
                </c:pt>
                <c:pt idx="491">
                  <c:v>309</c:v>
                </c:pt>
                <c:pt idx="492">
                  <c:v>308</c:v>
                </c:pt>
                <c:pt idx="493">
                  <c:v>307</c:v>
                </c:pt>
                <c:pt idx="494">
                  <c:v>306</c:v>
                </c:pt>
                <c:pt idx="495">
                  <c:v>305</c:v>
                </c:pt>
                <c:pt idx="496">
                  <c:v>304</c:v>
                </c:pt>
                <c:pt idx="497">
                  <c:v>303</c:v>
                </c:pt>
                <c:pt idx="498">
                  <c:v>302</c:v>
                </c:pt>
                <c:pt idx="499">
                  <c:v>301</c:v>
                </c:pt>
                <c:pt idx="500">
                  <c:v>300</c:v>
                </c:pt>
                <c:pt idx="501">
                  <c:v>299</c:v>
                </c:pt>
                <c:pt idx="502">
                  <c:v>298</c:v>
                </c:pt>
                <c:pt idx="503">
                  <c:v>297</c:v>
                </c:pt>
                <c:pt idx="504">
                  <c:v>296</c:v>
                </c:pt>
                <c:pt idx="505">
                  <c:v>295</c:v>
                </c:pt>
                <c:pt idx="506">
                  <c:v>294</c:v>
                </c:pt>
                <c:pt idx="507">
                  <c:v>293</c:v>
                </c:pt>
                <c:pt idx="508">
                  <c:v>292</c:v>
                </c:pt>
                <c:pt idx="509">
                  <c:v>291</c:v>
                </c:pt>
                <c:pt idx="510">
                  <c:v>290</c:v>
                </c:pt>
                <c:pt idx="511">
                  <c:v>289</c:v>
                </c:pt>
                <c:pt idx="512">
                  <c:v>288</c:v>
                </c:pt>
                <c:pt idx="513">
                  <c:v>287</c:v>
                </c:pt>
                <c:pt idx="514">
                  <c:v>286</c:v>
                </c:pt>
                <c:pt idx="515">
                  <c:v>285</c:v>
                </c:pt>
                <c:pt idx="516">
                  <c:v>284</c:v>
                </c:pt>
                <c:pt idx="517">
                  <c:v>283</c:v>
                </c:pt>
                <c:pt idx="518">
                  <c:v>282</c:v>
                </c:pt>
                <c:pt idx="519">
                  <c:v>281</c:v>
                </c:pt>
                <c:pt idx="520">
                  <c:v>280</c:v>
                </c:pt>
                <c:pt idx="521">
                  <c:v>279</c:v>
                </c:pt>
                <c:pt idx="522">
                  <c:v>278</c:v>
                </c:pt>
                <c:pt idx="523">
                  <c:v>277</c:v>
                </c:pt>
                <c:pt idx="524">
                  <c:v>276</c:v>
                </c:pt>
                <c:pt idx="525">
                  <c:v>275</c:v>
                </c:pt>
                <c:pt idx="526">
                  <c:v>274</c:v>
                </c:pt>
                <c:pt idx="527">
                  <c:v>273</c:v>
                </c:pt>
                <c:pt idx="528">
                  <c:v>272</c:v>
                </c:pt>
                <c:pt idx="529">
                  <c:v>271</c:v>
                </c:pt>
                <c:pt idx="530">
                  <c:v>270</c:v>
                </c:pt>
                <c:pt idx="531">
                  <c:v>269</c:v>
                </c:pt>
                <c:pt idx="532">
                  <c:v>268</c:v>
                </c:pt>
                <c:pt idx="533">
                  <c:v>267</c:v>
                </c:pt>
                <c:pt idx="534">
                  <c:v>266</c:v>
                </c:pt>
                <c:pt idx="535">
                  <c:v>265</c:v>
                </c:pt>
                <c:pt idx="536">
                  <c:v>264</c:v>
                </c:pt>
                <c:pt idx="537">
                  <c:v>263</c:v>
                </c:pt>
                <c:pt idx="538">
                  <c:v>262</c:v>
                </c:pt>
                <c:pt idx="539">
                  <c:v>261</c:v>
                </c:pt>
                <c:pt idx="540">
                  <c:v>260</c:v>
                </c:pt>
                <c:pt idx="541">
                  <c:v>259</c:v>
                </c:pt>
                <c:pt idx="542">
                  <c:v>258</c:v>
                </c:pt>
                <c:pt idx="543">
                  <c:v>257</c:v>
                </c:pt>
                <c:pt idx="544">
                  <c:v>256</c:v>
                </c:pt>
                <c:pt idx="545">
                  <c:v>255</c:v>
                </c:pt>
                <c:pt idx="546">
                  <c:v>254</c:v>
                </c:pt>
                <c:pt idx="547">
                  <c:v>253</c:v>
                </c:pt>
                <c:pt idx="548">
                  <c:v>252</c:v>
                </c:pt>
                <c:pt idx="549">
                  <c:v>251</c:v>
                </c:pt>
                <c:pt idx="550">
                  <c:v>250</c:v>
                </c:pt>
                <c:pt idx="551">
                  <c:v>249</c:v>
                </c:pt>
                <c:pt idx="552">
                  <c:v>248</c:v>
                </c:pt>
                <c:pt idx="553">
                  <c:v>247</c:v>
                </c:pt>
                <c:pt idx="554">
                  <c:v>246</c:v>
                </c:pt>
                <c:pt idx="555">
                  <c:v>245</c:v>
                </c:pt>
                <c:pt idx="556">
                  <c:v>244</c:v>
                </c:pt>
                <c:pt idx="557">
                  <c:v>243</c:v>
                </c:pt>
                <c:pt idx="558">
                  <c:v>242</c:v>
                </c:pt>
                <c:pt idx="559">
                  <c:v>241</c:v>
                </c:pt>
                <c:pt idx="560">
                  <c:v>240</c:v>
                </c:pt>
                <c:pt idx="561">
                  <c:v>239</c:v>
                </c:pt>
                <c:pt idx="562">
                  <c:v>238</c:v>
                </c:pt>
                <c:pt idx="563">
                  <c:v>237</c:v>
                </c:pt>
                <c:pt idx="564">
                  <c:v>236</c:v>
                </c:pt>
                <c:pt idx="565">
                  <c:v>235</c:v>
                </c:pt>
                <c:pt idx="566">
                  <c:v>234</c:v>
                </c:pt>
                <c:pt idx="567">
                  <c:v>233</c:v>
                </c:pt>
                <c:pt idx="568">
                  <c:v>232</c:v>
                </c:pt>
                <c:pt idx="569">
                  <c:v>231</c:v>
                </c:pt>
                <c:pt idx="570">
                  <c:v>230</c:v>
                </c:pt>
                <c:pt idx="571">
                  <c:v>229</c:v>
                </c:pt>
                <c:pt idx="572">
                  <c:v>228</c:v>
                </c:pt>
                <c:pt idx="573">
                  <c:v>227</c:v>
                </c:pt>
                <c:pt idx="574">
                  <c:v>226</c:v>
                </c:pt>
                <c:pt idx="575">
                  <c:v>225</c:v>
                </c:pt>
                <c:pt idx="576">
                  <c:v>224</c:v>
                </c:pt>
                <c:pt idx="577">
                  <c:v>223</c:v>
                </c:pt>
                <c:pt idx="578">
                  <c:v>222</c:v>
                </c:pt>
                <c:pt idx="579">
                  <c:v>221</c:v>
                </c:pt>
                <c:pt idx="580">
                  <c:v>220</c:v>
                </c:pt>
                <c:pt idx="581">
                  <c:v>219</c:v>
                </c:pt>
                <c:pt idx="582">
                  <c:v>218</c:v>
                </c:pt>
                <c:pt idx="583">
                  <c:v>217</c:v>
                </c:pt>
                <c:pt idx="584">
                  <c:v>216</c:v>
                </c:pt>
                <c:pt idx="585">
                  <c:v>215</c:v>
                </c:pt>
                <c:pt idx="586">
                  <c:v>214</c:v>
                </c:pt>
                <c:pt idx="587">
                  <c:v>213</c:v>
                </c:pt>
                <c:pt idx="588">
                  <c:v>212</c:v>
                </c:pt>
                <c:pt idx="589">
                  <c:v>211</c:v>
                </c:pt>
                <c:pt idx="590">
                  <c:v>210</c:v>
                </c:pt>
                <c:pt idx="591">
                  <c:v>209</c:v>
                </c:pt>
                <c:pt idx="592">
                  <c:v>208</c:v>
                </c:pt>
                <c:pt idx="593">
                  <c:v>207</c:v>
                </c:pt>
                <c:pt idx="594">
                  <c:v>206</c:v>
                </c:pt>
                <c:pt idx="595">
                  <c:v>205</c:v>
                </c:pt>
                <c:pt idx="596">
                  <c:v>204</c:v>
                </c:pt>
                <c:pt idx="597">
                  <c:v>203</c:v>
                </c:pt>
                <c:pt idx="598">
                  <c:v>202</c:v>
                </c:pt>
                <c:pt idx="599">
                  <c:v>201</c:v>
                </c:pt>
                <c:pt idx="600">
                  <c:v>200</c:v>
                </c:pt>
                <c:pt idx="601">
                  <c:v>199</c:v>
                </c:pt>
                <c:pt idx="602">
                  <c:v>198</c:v>
                </c:pt>
                <c:pt idx="603">
                  <c:v>197</c:v>
                </c:pt>
                <c:pt idx="604">
                  <c:v>196</c:v>
                </c:pt>
                <c:pt idx="605">
                  <c:v>195</c:v>
                </c:pt>
                <c:pt idx="606">
                  <c:v>194</c:v>
                </c:pt>
                <c:pt idx="607">
                  <c:v>193</c:v>
                </c:pt>
                <c:pt idx="608">
                  <c:v>192</c:v>
                </c:pt>
                <c:pt idx="609">
                  <c:v>191</c:v>
                </c:pt>
                <c:pt idx="610">
                  <c:v>190</c:v>
                </c:pt>
              </c:numCache>
            </c:numRef>
          </c:xVal>
          <c:yVal>
            <c:numRef>
              <c:f>Лист1!$D$2:$D$612</c:f>
              <c:numCache>
                <c:formatCode>General</c:formatCode>
                <c:ptCount val="611"/>
                <c:pt idx="0">
                  <c:v>0.116937</c:v>
                </c:pt>
                <c:pt idx="1">
                  <c:v>0.117242</c:v>
                </c:pt>
                <c:pt idx="2">
                  <c:v>0.117399</c:v>
                </c:pt>
                <c:pt idx="3">
                  <c:v>0.11763700000000001</c:v>
                </c:pt>
                <c:pt idx="4">
                  <c:v>0.11794399999999999</c:v>
                </c:pt>
                <c:pt idx="5">
                  <c:v>0.118257</c:v>
                </c:pt>
                <c:pt idx="6">
                  <c:v>0.118504</c:v>
                </c:pt>
                <c:pt idx="7">
                  <c:v>0.118739</c:v>
                </c:pt>
                <c:pt idx="8">
                  <c:v>0.119003</c:v>
                </c:pt>
                <c:pt idx="9">
                  <c:v>0.11920699999999999</c:v>
                </c:pt>
                <c:pt idx="10">
                  <c:v>0.119375</c:v>
                </c:pt>
                <c:pt idx="11">
                  <c:v>0.11941300000000001</c:v>
                </c:pt>
                <c:pt idx="12">
                  <c:v>0.119625</c:v>
                </c:pt>
                <c:pt idx="13">
                  <c:v>0.11994299999999999</c:v>
                </c:pt>
                <c:pt idx="14">
                  <c:v>0.120169</c:v>
                </c:pt>
                <c:pt idx="15">
                  <c:v>0.12056799999999999</c:v>
                </c:pt>
                <c:pt idx="16">
                  <c:v>0.120827</c:v>
                </c:pt>
                <c:pt idx="17">
                  <c:v>0.120963</c:v>
                </c:pt>
                <c:pt idx="18">
                  <c:v>0.12114800000000001</c:v>
                </c:pt>
                <c:pt idx="19">
                  <c:v>0.121513</c:v>
                </c:pt>
                <c:pt idx="20">
                  <c:v>0.121582</c:v>
                </c:pt>
                <c:pt idx="21">
                  <c:v>0.121798</c:v>
                </c:pt>
                <c:pt idx="22">
                  <c:v>0.122201</c:v>
                </c:pt>
                <c:pt idx="23">
                  <c:v>0.12238400000000001</c:v>
                </c:pt>
                <c:pt idx="24">
                  <c:v>0.12275700000000001</c:v>
                </c:pt>
                <c:pt idx="25">
                  <c:v>0.122944</c:v>
                </c:pt>
                <c:pt idx="26">
                  <c:v>0.123237</c:v>
                </c:pt>
                <c:pt idx="27">
                  <c:v>0.123349</c:v>
                </c:pt>
                <c:pt idx="28">
                  <c:v>0.123681</c:v>
                </c:pt>
                <c:pt idx="29">
                  <c:v>0.123933</c:v>
                </c:pt>
                <c:pt idx="30">
                  <c:v>0.12413100000000001</c:v>
                </c:pt>
                <c:pt idx="31">
                  <c:v>0.124288</c:v>
                </c:pt>
                <c:pt idx="32">
                  <c:v>0.124399</c:v>
                </c:pt>
                <c:pt idx="33">
                  <c:v>0.12478499999999999</c:v>
                </c:pt>
                <c:pt idx="34">
                  <c:v>0.12499399999999999</c:v>
                </c:pt>
                <c:pt idx="35">
                  <c:v>0.12521099999999999</c:v>
                </c:pt>
                <c:pt idx="36">
                  <c:v>0.125523</c:v>
                </c:pt>
                <c:pt idx="37">
                  <c:v>0.12579799999999999</c:v>
                </c:pt>
                <c:pt idx="38">
                  <c:v>0.125968</c:v>
                </c:pt>
                <c:pt idx="39">
                  <c:v>0.12615799999999999</c:v>
                </c:pt>
                <c:pt idx="40">
                  <c:v>0.12632399999999999</c:v>
                </c:pt>
                <c:pt idx="41">
                  <c:v>0.12642200000000001</c:v>
                </c:pt>
                <c:pt idx="42">
                  <c:v>0.126664</c:v>
                </c:pt>
                <c:pt idx="43">
                  <c:v>0.12693099999999999</c:v>
                </c:pt>
                <c:pt idx="44">
                  <c:v>0.12712499999999999</c:v>
                </c:pt>
                <c:pt idx="45">
                  <c:v>0.127411</c:v>
                </c:pt>
                <c:pt idx="46">
                  <c:v>0.12766</c:v>
                </c:pt>
                <c:pt idx="47">
                  <c:v>0.127968</c:v>
                </c:pt>
                <c:pt idx="48">
                  <c:v>0.12818599999999999</c:v>
                </c:pt>
                <c:pt idx="49">
                  <c:v>0.128162</c:v>
                </c:pt>
                <c:pt idx="50">
                  <c:v>0.12842400000000001</c:v>
                </c:pt>
                <c:pt idx="51">
                  <c:v>0.12851099999999999</c:v>
                </c:pt>
                <c:pt idx="52">
                  <c:v>0.128637</c:v>
                </c:pt>
                <c:pt idx="53">
                  <c:v>0.128688</c:v>
                </c:pt>
                <c:pt idx="54">
                  <c:v>0.12906200000000001</c:v>
                </c:pt>
                <c:pt idx="55">
                  <c:v>0.12918299999999999</c:v>
                </c:pt>
                <c:pt idx="56">
                  <c:v>0.129523</c:v>
                </c:pt>
                <c:pt idx="57">
                  <c:v>0.129604</c:v>
                </c:pt>
                <c:pt idx="58">
                  <c:v>0.129797</c:v>
                </c:pt>
                <c:pt idx="59">
                  <c:v>0.13011200000000001</c:v>
                </c:pt>
                <c:pt idx="60">
                  <c:v>0.13030900000000001</c:v>
                </c:pt>
                <c:pt idx="61">
                  <c:v>0.13036800000000001</c:v>
                </c:pt>
                <c:pt idx="62">
                  <c:v>0.130437</c:v>
                </c:pt>
                <c:pt idx="63">
                  <c:v>0.13050400000000001</c:v>
                </c:pt>
                <c:pt idx="64">
                  <c:v>0.13078000000000001</c:v>
                </c:pt>
                <c:pt idx="65">
                  <c:v>0.13103500000000001</c:v>
                </c:pt>
                <c:pt idx="66">
                  <c:v>0.13111800000000001</c:v>
                </c:pt>
                <c:pt idx="67">
                  <c:v>0.13120399999999999</c:v>
                </c:pt>
                <c:pt idx="68">
                  <c:v>0.131275</c:v>
                </c:pt>
                <c:pt idx="69">
                  <c:v>0.13144700000000001</c:v>
                </c:pt>
                <c:pt idx="70">
                  <c:v>0.13145000000000001</c:v>
                </c:pt>
                <c:pt idx="71">
                  <c:v>0.131522</c:v>
                </c:pt>
                <c:pt idx="72">
                  <c:v>0.131579</c:v>
                </c:pt>
                <c:pt idx="73">
                  <c:v>0.13180500000000001</c:v>
                </c:pt>
                <c:pt idx="74">
                  <c:v>0.13211999999999999</c:v>
                </c:pt>
                <c:pt idx="75">
                  <c:v>0.13230600000000001</c:v>
                </c:pt>
                <c:pt idx="76">
                  <c:v>0.132437</c:v>
                </c:pt>
                <c:pt idx="77">
                  <c:v>0.13261800000000001</c:v>
                </c:pt>
                <c:pt idx="78">
                  <c:v>0.132801</c:v>
                </c:pt>
                <c:pt idx="79">
                  <c:v>0.132879</c:v>
                </c:pt>
                <c:pt idx="80">
                  <c:v>0.13297900000000001</c:v>
                </c:pt>
                <c:pt idx="81">
                  <c:v>0.13311899999999999</c:v>
                </c:pt>
                <c:pt idx="82">
                  <c:v>0.133329</c:v>
                </c:pt>
                <c:pt idx="83">
                  <c:v>0.133602</c:v>
                </c:pt>
                <c:pt idx="84">
                  <c:v>0.133774</c:v>
                </c:pt>
                <c:pt idx="85">
                  <c:v>0.13411699999999999</c:v>
                </c:pt>
                <c:pt idx="86">
                  <c:v>0.13428899999999999</c:v>
                </c:pt>
                <c:pt idx="87">
                  <c:v>0.13431499999999999</c:v>
                </c:pt>
                <c:pt idx="88">
                  <c:v>0.134549</c:v>
                </c:pt>
                <c:pt idx="89">
                  <c:v>0.13463</c:v>
                </c:pt>
                <c:pt idx="90">
                  <c:v>0.13483600000000001</c:v>
                </c:pt>
                <c:pt idx="91">
                  <c:v>0.13505500000000001</c:v>
                </c:pt>
                <c:pt idx="92">
                  <c:v>0.13531599999999999</c:v>
                </c:pt>
                <c:pt idx="93">
                  <c:v>0.13553100000000001</c:v>
                </c:pt>
                <c:pt idx="94">
                  <c:v>0.135853</c:v>
                </c:pt>
                <c:pt idx="95">
                  <c:v>0.13606499999999999</c:v>
                </c:pt>
                <c:pt idx="96">
                  <c:v>0.136264</c:v>
                </c:pt>
                <c:pt idx="97">
                  <c:v>0.13633100000000001</c:v>
                </c:pt>
                <c:pt idx="98">
                  <c:v>0.13655200000000001</c:v>
                </c:pt>
                <c:pt idx="99">
                  <c:v>0.13688600000000001</c:v>
                </c:pt>
                <c:pt idx="100">
                  <c:v>0.13696800000000001</c:v>
                </c:pt>
                <c:pt idx="101">
                  <c:v>0.13730999999999999</c:v>
                </c:pt>
                <c:pt idx="102">
                  <c:v>0.137599</c:v>
                </c:pt>
                <c:pt idx="103">
                  <c:v>0.13778399999999999</c:v>
                </c:pt>
                <c:pt idx="104">
                  <c:v>0.13805300000000001</c:v>
                </c:pt>
                <c:pt idx="105">
                  <c:v>0.13832700000000001</c:v>
                </c:pt>
                <c:pt idx="106">
                  <c:v>0.13852500000000001</c:v>
                </c:pt>
                <c:pt idx="107">
                  <c:v>0.138597</c:v>
                </c:pt>
                <c:pt idx="108">
                  <c:v>0.13889499999999999</c:v>
                </c:pt>
                <c:pt idx="109">
                  <c:v>0.13918700000000001</c:v>
                </c:pt>
                <c:pt idx="110">
                  <c:v>0.13946800000000001</c:v>
                </c:pt>
                <c:pt idx="111">
                  <c:v>0.139902</c:v>
                </c:pt>
                <c:pt idx="112">
                  <c:v>0.14011299999999999</c:v>
                </c:pt>
                <c:pt idx="113">
                  <c:v>0.140371</c:v>
                </c:pt>
                <c:pt idx="114">
                  <c:v>0.14069899999999999</c:v>
                </c:pt>
                <c:pt idx="115">
                  <c:v>0.141017</c:v>
                </c:pt>
                <c:pt idx="116">
                  <c:v>0.14141000000000001</c:v>
                </c:pt>
                <c:pt idx="117">
                  <c:v>0.14178099999999999</c:v>
                </c:pt>
                <c:pt idx="118">
                  <c:v>0.14222299999999999</c:v>
                </c:pt>
                <c:pt idx="119">
                  <c:v>0.14261199999999999</c:v>
                </c:pt>
                <c:pt idx="120">
                  <c:v>0.14295099999999999</c:v>
                </c:pt>
                <c:pt idx="121">
                  <c:v>0.14325299999999999</c:v>
                </c:pt>
                <c:pt idx="122">
                  <c:v>0.14323</c:v>
                </c:pt>
                <c:pt idx="123">
                  <c:v>0.143345</c:v>
                </c:pt>
                <c:pt idx="124">
                  <c:v>0.143869</c:v>
                </c:pt>
                <c:pt idx="125">
                  <c:v>0.144342</c:v>
                </c:pt>
                <c:pt idx="126">
                  <c:v>0.14474100000000001</c:v>
                </c:pt>
                <c:pt idx="127">
                  <c:v>0.14521899999999999</c:v>
                </c:pt>
                <c:pt idx="128">
                  <c:v>0.14549100000000001</c:v>
                </c:pt>
                <c:pt idx="129">
                  <c:v>0.14593500000000001</c:v>
                </c:pt>
                <c:pt idx="130">
                  <c:v>0.146148</c:v>
                </c:pt>
                <c:pt idx="131">
                  <c:v>0.14655599999999999</c:v>
                </c:pt>
                <c:pt idx="132">
                  <c:v>0.14699799999999999</c:v>
                </c:pt>
                <c:pt idx="133">
                  <c:v>0.14718899999999999</c:v>
                </c:pt>
                <c:pt idx="134">
                  <c:v>0.14762500000000001</c:v>
                </c:pt>
                <c:pt idx="135">
                  <c:v>0.148034</c:v>
                </c:pt>
                <c:pt idx="136">
                  <c:v>0.14849000000000001</c:v>
                </c:pt>
                <c:pt idx="137">
                  <c:v>0.14868400000000001</c:v>
                </c:pt>
                <c:pt idx="138">
                  <c:v>0.14904500000000001</c:v>
                </c:pt>
                <c:pt idx="139">
                  <c:v>0.14934700000000001</c:v>
                </c:pt>
                <c:pt idx="140">
                  <c:v>0.14961099999999999</c:v>
                </c:pt>
                <c:pt idx="141">
                  <c:v>0.149979</c:v>
                </c:pt>
                <c:pt idx="142">
                  <c:v>0.15035100000000001</c:v>
                </c:pt>
                <c:pt idx="143">
                  <c:v>0.15082499999999999</c:v>
                </c:pt>
                <c:pt idx="144">
                  <c:v>0.15104000000000001</c:v>
                </c:pt>
                <c:pt idx="145">
                  <c:v>0.15140999999999999</c:v>
                </c:pt>
                <c:pt idx="146">
                  <c:v>0.15167</c:v>
                </c:pt>
                <c:pt idx="147">
                  <c:v>0.15184</c:v>
                </c:pt>
                <c:pt idx="148">
                  <c:v>0.15223</c:v>
                </c:pt>
                <c:pt idx="149">
                  <c:v>0.15255199999999999</c:v>
                </c:pt>
                <c:pt idx="150">
                  <c:v>0.15287300000000001</c:v>
                </c:pt>
                <c:pt idx="151">
                  <c:v>0.15318499999999999</c:v>
                </c:pt>
                <c:pt idx="152">
                  <c:v>0.15344099999999999</c:v>
                </c:pt>
                <c:pt idx="153">
                  <c:v>0.153637</c:v>
                </c:pt>
                <c:pt idx="154">
                  <c:v>0.15388399999999999</c:v>
                </c:pt>
                <c:pt idx="155">
                  <c:v>0.154144</c:v>
                </c:pt>
                <c:pt idx="156">
                  <c:v>0.15456800000000001</c:v>
                </c:pt>
                <c:pt idx="157">
                  <c:v>0.15482299999999999</c:v>
                </c:pt>
                <c:pt idx="158">
                  <c:v>0.15516099999999999</c:v>
                </c:pt>
                <c:pt idx="159">
                  <c:v>0.155555</c:v>
                </c:pt>
                <c:pt idx="160">
                  <c:v>0.15571699999999999</c:v>
                </c:pt>
                <c:pt idx="161">
                  <c:v>0.15606600000000001</c:v>
                </c:pt>
                <c:pt idx="162">
                  <c:v>0.15651599999999999</c:v>
                </c:pt>
                <c:pt idx="163">
                  <c:v>0.15683</c:v>
                </c:pt>
                <c:pt idx="164">
                  <c:v>0.15728</c:v>
                </c:pt>
                <c:pt idx="165">
                  <c:v>0.15759500000000001</c:v>
                </c:pt>
                <c:pt idx="166">
                  <c:v>0.15786900000000001</c:v>
                </c:pt>
                <c:pt idx="167">
                  <c:v>0.15809699999999999</c:v>
                </c:pt>
                <c:pt idx="168">
                  <c:v>0.15847</c:v>
                </c:pt>
                <c:pt idx="169">
                  <c:v>0.15887499999999999</c:v>
                </c:pt>
                <c:pt idx="170">
                  <c:v>0.159383</c:v>
                </c:pt>
                <c:pt idx="171">
                  <c:v>0.159938</c:v>
                </c:pt>
                <c:pt idx="172">
                  <c:v>0.16045300000000001</c:v>
                </c:pt>
                <c:pt idx="173">
                  <c:v>0.16081899999999999</c:v>
                </c:pt>
                <c:pt idx="174">
                  <c:v>0.16104299999999999</c:v>
                </c:pt>
                <c:pt idx="175">
                  <c:v>0.16139800000000001</c:v>
                </c:pt>
                <c:pt idx="176">
                  <c:v>0.161805</c:v>
                </c:pt>
                <c:pt idx="177">
                  <c:v>0.16217400000000001</c:v>
                </c:pt>
                <c:pt idx="178">
                  <c:v>0.16286100000000001</c:v>
                </c:pt>
                <c:pt idx="179">
                  <c:v>0.16330600000000001</c:v>
                </c:pt>
                <c:pt idx="180">
                  <c:v>0.16366700000000001</c:v>
                </c:pt>
                <c:pt idx="181">
                  <c:v>0.16412399999999999</c:v>
                </c:pt>
                <c:pt idx="182">
                  <c:v>0.16456399999999999</c:v>
                </c:pt>
                <c:pt idx="183">
                  <c:v>0.16502</c:v>
                </c:pt>
                <c:pt idx="184">
                  <c:v>0.16548499999999999</c:v>
                </c:pt>
                <c:pt idx="185">
                  <c:v>0.16589899999999999</c:v>
                </c:pt>
                <c:pt idx="186">
                  <c:v>0.166544</c:v>
                </c:pt>
                <c:pt idx="187">
                  <c:v>0.16700300000000001</c:v>
                </c:pt>
                <c:pt idx="188">
                  <c:v>0.16752900000000001</c:v>
                </c:pt>
                <c:pt idx="189">
                  <c:v>0.16805800000000001</c:v>
                </c:pt>
                <c:pt idx="190">
                  <c:v>0.168685</c:v>
                </c:pt>
                <c:pt idx="191">
                  <c:v>0.169234</c:v>
                </c:pt>
                <c:pt idx="192">
                  <c:v>0.16988200000000001</c:v>
                </c:pt>
                <c:pt idx="193">
                  <c:v>0.170178</c:v>
                </c:pt>
                <c:pt idx="194">
                  <c:v>0.17069899999999999</c:v>
                </c:pt>
                <c:pt idx="195">
                  <c:v>0.17108999999999999</c:v>
                </c:pt>
                <c:pt idx="196">
                  <c:v>0.17163100000000001</c:v>
                </c:pt>
                <c:pt idx="197">
                  <c:v>0.17199400000000001</c:v>
                </c:pt>
                <c:pt idx="198">
                  <c:v>0.17228199999999999</c:v>
                </c:pt>
                <c:pt idx="199">
                  <c:v>0.172539</c:v>
                </c:pt>
                <c:pt idx="200">
                  <c:v>0.17283399999999999</c:v>
                </c:pt>
                <c:pt idx="201">
                  <c:v>0.173183</c:v>
                </c:pt>
                <c:pt idx="202">
                  <c:v>0.173591</c:v>
                </c:pt>
                <c:pt idx="203">
                  <c:v>0.17391899999999999</c:v>
                </c:pt>
                <c:pt idx="204">
                  <c:v>0.17422599999999999</c:v>
                </c:pt>
                <c:pt idx="205">
                  <c:v>0.174376</c:v>
                </c:pt>
                <c:pt idx="206">
                  <c:v>0.17472699999999999</c:v>
                </c:pt>
                <c:pt idx="207">
                  <c:v>0.174904</c:v>
                </c:pt>
                <c:pt idx="208">
                  <c:v>0.17529800000000001</c:v>
                </c:pt>
                <c:pt idx="209">
                  <c:v>0.17561499999999999</c:v>
                </c:pt>
                <c:pt idx="210">
                  <c:v>0.17591200000000001</c:v>
                </c:pt>
                <c:pt idx="211">
                  <c:v>0.176152</c:v>
                </c:pt>
                <c:pt idx="212">
                  <c:v>0.176425</c:v>
                </c:pt>
                <c:pt idx="213">
                  <c:v>0.17668600000000001</c:v>
                </c:pt>
                <c:pt idx="214">
                  <c:v>0.17693400000000001</c:v>
                </c:pt>
                <c:pt idx="215">
                  <c:v>0.177282</c:v>
                </c:pt>
                <c:pt idx="216">
                  <c:v>0.17782000000000001</c:v>
                </c:pt>
                <c:pt idx="217">
                  <c:v>0.17813699999999999</c:v>
                </c:pt>
                <c:pt idx="218">
                  <c:v>0.17838499999999999</c:v>
                </c:pt>
                <c:pt idx="219">
                  <c:v>0.178646</c:v>
                </c:pt>
                <c:pt idx="220">
                  <c:v>0.17899899999999999</c:v>
                </c:pt>
                <c:pt idx="221">
                  <c:v>0.17951400000000001</c:v>
                </c:pt>
                <c:pt idx="222">
                  <c:v>0.179844</c:v>
                </c:pt>
                <c:pt idx="223">
                  <c:v>0.180031</c:v>
                </c:pt>
                <c:pt idx="224">
                  <c:v>0.18018700000000001</c:v>
                </c:pt>
                <c:pt idx="225">
                  <c:v>0.180502</c:v>
                </c:pt>
                <c:pt idx="226">
                  <c:v>0.180646</c:v>
                </c:pt>
                <c:pt idx="227">
                  <c:v>0.18113599999999999</c:v>
                </c:pt>
                <c:pt idx="228">
                  <c:v>0.18153</c:v>
                </c:pt>
                <c:pt idx="229">
                  <c:v>0.18182100000000001</c:v>
                </c:pt>
                <c:pt idx="230">
                  <c:v>0.181919</c:v>
                </c:pt>
                <c:pt idx="231">
                  <c:v>0.18218000000000001</c:v>
                </c:pt>
                <c:pt idx="232">
                  <c:v>0.18268300000000001</c:v>
                </c:pt>
                <c:pt idx="233">
                  <c:v>0.183337</c:v>
                </c:pt>
                <c:pt idx="234">
                  <c:v>0.18366499999999999</c:v>
                </c:pt>
                <c:pt idx="235">
                  <c:v>0.184008</c:v>
                </c:pt>
                <c:pt idx="236">
                  <c:v>0.18417500000000001</c:v>
                </c:pt>
                <c:pt idx="237">
                  <c:v>0.18463599999999999</c:v>
                </c:pt>
                <c:pt idx="238">
                  <c:v>0.18516099999999999</c:v>
                </c:pt>
                <c:pt idx="239">
                  <c:v>0.18557799999999999</c:v>
                </c:pt>
                <c:pt idx="240">
                  <c:v>0.18585699999999999</c:v>
                </c:pt>
                <c:pt idx="241">
                  <c:v>0.185975</c:v>
                </c:pt>
                <c:pt idx="242">
                  <c:v>0.186635</c:v>
                </c:pt>
                <c:pt idx="243">
                  <c:v>0.18724399999999999</c:v>
                </c:pt>
                <c:pt idx="244">
                  <c:v>0.187807</c:v>
                </c:pt>
                <c:pt idx="245">
                  <c:v>0.18835399999999999</c:v>
                </c:pt>
                <c:pt idx="246">
                  <c:v>0.18876699999999999</c:v>
                </c:pt>
                <c:pt idx="247">
                  <c:v>0.18909999999999999</c:v>
                </c:pt>
                <c:pt idx="248">
                  <c:v>0.189669</c:v>
                </c:pt>
                <c:pt idx="249">
                  <c:v>0.19020100000000001</c:v>
                </c:pt>
                <c:pt idx="250">
                  <c:v>0.19070400000000001</c:v>
                </c:pt>
                <c:pt idx="251">
                  <c:v>0.19095100000000001</c:v>
                </c:pt>
                <c:pt idx="252">
                  <c:v>0.19145100000000001</c:v>
                </c:pt>
                <c:pt idx="253">
                  <c:v>0.192222</c:v>
                </c:pt>
                <c:pt idx="254">
                  <c:v>0.192718</c:v>
                </c:pt>
                <c:pt idx="255">
                  <c:v>0.193332</c:v>
                </c:pt>
                <c:pt idx="256">
                  <c:v>0.19379399999999999</c:v>
                </c:pt>
                <c:pt idx="257">
                  <c:v>0.194296</c:v>
                </c:pt>
                <c:pt idx="258">
                  <c:v>0.19481599999999999</c:v>
                </c:pt>
                <c:pt idx="259">
                  <c:v>0.19542699999999999</c:v>
                </c:pt>
                <c:pt idx="260">
                  <c:v>0.19611799999999999</c:v>
                </c:pt>
                <c:pt idx="261">
                  <c:v>0.19663600000000001</c:v>
                </c:pt>
                <c:pt idx="262">
                  <c:v>0.197244</c:v>
                </c:pt>
                <c:pt idx="263">
                  <c:v>0.19775799999999999</c:v>
                </c:pt>
                <c:pt idx="264">
                  <c:v>0.19834199999999999</c:v>
                </c:pt>
                <c:pt idx="265">
                  <c:v>0.19900100000000001</c:v>
                </c:pt>
                <c:pt idx="266">
                  <c:v>0.19944400000000001</c:v>
                </c:pt>
                <c:pt idx="267">
                  <c:v>0.200042</c:v>
                </c:pt>
                <c:pt idx="268">
                  <c:v>0.20074900000000001</c:v>
                </c:pt>
                <c:pt idx="269">
                  <c:v>0.201344</c:v>
                </c:pt>
                <c:pt idx="270">
                  <c:v>0.20196500000000001</c:v>
                </c:pt>
                <c:pt idx="271">
                  <c:v>0.202541</c:v>
                </c:pt>
                <c:pt idx="272">
                  <c:v>0.20310400000000001</c:v>
                </c:pt>
                <c:pt idx="273">
                  <c:v>0.20386599999999999</c:v>
                </c:pt>
                <c:pt idx="274">
                  <c:v>0.20478099999999999</c:v>
                </c:pt>
                <c:pt idx="275">
                  <c:v>0.20535700000000001</c:v>
                </c:pt>
                <c:pt idx="276">
                  <c:v>0.20580799999999999</c:v>
                </c:pt>
                <c:pt idx="277">
                  <c:v>0.20638500000000001</c:v>
                </c:pt>
                <c:pt idx="278">
                  <c:v>0.20721700000000001</c:v>
                </c:pt>
                <c:pt idx="279">
                  <c:v>0.20808399999999999</c:v>
                </c:pt>
                <c:pt idx="280">
                  <c:v>0.20874200000000001</c:v>
                </c:pt>
                <c:pt idx="281">
                  <c:v>0.20928099999999999</c:v>
                </c:pt>
                <c:pt idx="282">
                  <c:v>0.21016699999999999</c:v>
                </c:pt>
                <c:pt idx="283">
                  <c:v>0.21091299999999999</c:v>
                </c:pt>
                <c:pt idx="284">
                  <c:v>0.21166599999999999</c:v>
                </c:pt>
                <c:pt idx="285">
                  <c:v>0.212312</c:v>
                </c:pt>
                <c:pt idx="286">
                  <c:v>0.212836</c:v>
                </c:pt>
                <c:pt idx="287">
                  <c:v>0.213528</c:v>
                </c:pt>
                <c:pt idx="288">
                  <c:v>0.21421699999999999</c:v>
                </c:pt>
                <c:pt idx="289">
                  <c:v>0.214917</c:v>
                </c:pt>
                <c:pt idx="290">
                  <c:v>0.21549099999999999</c:v>
                </c:pt>
                <c:pt idx="291">
                  <c:v>0.215977</c:v>
                </c:pt>
                <c:pt idx="292">
                  <c:v>0.21654899999999999</c:v>
                </c:pt>
                <c:pt idx="293">
                  <c:v>0.21725</c:v>
                </c:pt>
                <c:pt idx="294">
                  <c:v>0.21784500000000001</c:v>
                </c:pt>
                <c:pt idx="295">
                  <c:v>0.218471</c:v>
                </c:pt>
                <c:pt idx="296">
                  <c:v>0.218975</c:v>
                </c:pt>
                <c:pt idx="297">
                  <c:v>0.21970700000000001</c:v>
                </c:pt>
                <c:pt idx="298">
                  <c:v>0.22031200000000001</c:v>
                </c:pt>
                <c:pt idx="299">
                  <c:v>0.22070999999999999</c:v>
                </c:pt>
                <c:pt idx="300">
                  <c:v>0.221358</c:v>
                </c:pt>
                <c:pt idx="301">
                  <c:v>0.222166</c:v>
                </c:pt>
                <c:pt idx="302">
                  <c:v>0.22287999999999999</c:v>
                </c:pt>
                <c:pt idx="303">
                  <c:v>0.22339000000000001</c:v>
                </c:pt>
                <c:pt idx="304">
                  <c:v>0.22406799999999999</c:v>
                </c:pt>
                <c:pt idx="305">
                  <c:v>0.224941</c:v>
                </c:pt>
                <c:pt idx="306">
                  <c:v>0.22591800000000001</c:v>
                </c:pt>
                <c:pt idx="307">
                  <c:v>0.22659799999999999</c:v>
                </c:pt>
                <c:pt idx="308">
                  <c:v>0.22720099999999999</c:v>
                </c:pt>
                <c:pt idx="309">
                  <c:v>0.228134</c:v>
                </c:pt>
                <c:pt idx="310">
                  <c:v>0.22901299999999999</c:v>
                </c:pt>
                <c:pt idx="311">
                  <c:v>0.22974</c:v>
                </c:pt>
                <c:pt idx="312">
                  <c:v>0.23056699999999999</c:v>
                </c:pt>
                <c:pt idx="313">
                  <c:v>0.231436</c:v>
                </c:pt>
                <c:pt idx="314">
                  <c:v>0.23224900000000001</c:v>
                </c:pt>
                <c:pt idx="315">
                  <c:v>0.23321</c:v>
                </c:pt>
                <c:pt idx="316">
                  <c:v>0.233954</c:v>
                </c:pt>
                <c:pt idx="317">
                  <c:v>0.23493</c:v>
                </c:pt>
                <c:pt idx="318">
                  <c:v>0.23621700000000001</c:v>
                </c:pt>
                <c:pt idx="319">
                  <c:v>0.237152</c:v>
                </c:pt>
                <c:pt idx="320">
                  <c:v>0.23802899999999999</c:v>
                </c:pt>
                <c:pt idx="321">
                  <c:v>0.23894299999999999</c:v>
                </c:pt>
                <c:pt idx="322">
                  <c:v>0.23996100000000001</c:v>
                </c:pt>
                <c:pt idx="323">
                  <c:v>0.24080599999999999</c:v>
                </c:pt>
                <c:pt idx="324">
                  <c:v>0.241538</c:v>
                </c:pt>
                <c:pt idx="325">
                  <c:v>0.24266299999999999</c:v>
                </c:pt>
                <c:pt idx="326">
                  <c:v>0.24379700000000001</c:v>
                </c:pt>
                <c:pt idx="327">
                  <c:v>0.244723</c:v>
                </c:pt>
                <c:pt idx="328">
                  <c:v>0.245563</c:v>
                </c:pt>
                <c:pt idx="329">
                  <c:v>0.246527</c:v>
                </c:pt>
                <c:pt idx="330">
                  <c:v>0.24773600000000001</c:v>
                </c:pt>
                <c:pt idx="331">
                  <c:v>0.248692</c:v>
                </c:pt>
                <c:pt idx="332">
                  <c:v>0.24953900000000001</c:v>
                </c:pt>
                <c:pt idx="333">
                  <c:v>0.25081700000000001</c:v>
                </c:pt>
                <c:pt idx="334">
                  <c:v>0.25203100000000001</c:v>
                </c:pt>
                <c:pt idx="335">
                  <c:v>0.25295899999999999</c:v>
                </c:pt>
                <c:pt idx="336">
                  <c:v>0.25396800000000003</c:v>
                </c:pt>
                <c:pt idx="337">
                  <c:v>0.25517600000000001</c:v>
                </c:pt>
                <c:pt idx="338">
                  <c:v>0.25601000000000002</c:v>
                </c:pt>
                <c:pt idx="339">
                  <c:v>0.25706800000000002</c:v>
                </c:pt>
                <c:pt idx="340">
                  <c:v>0.25827499999999998</c:v>
                </c:pt>
                <c:pt idx="341">
                  <c:v>0.25940299999999999</c:v>
                </c:pt>
                <c:pt idx="342">
                  <c:v>0.26042199999999999</c:v>
                </c:pt>
                <c:pt idx="343">
                  <c:v>0.26140400000000003</c:v>
                </c:pt>
                <c:pt idx="344">
                  <c:v>0.26285399999999998</c:v>
                </c:pt>
                <c:pt idx="345">
                  <c:v>0.263822</c:v>
                </c:pt>
                <c:pt idx="346">
                  <c:v>0.26490999999999998</c:v>
                </c:pt>
                <c:pt idx="347">
                  <c:v>0.26610499999999998</c:v>
                </c:pt>
                <c:pt idx="348">
                  <c:v>0.26719900000000002</c:v>
                </c:pt>
                <c:pt idx="349">
                  <c:v>0.26816800000000002</c:v>
                </c:pt>
                <c:pt idx="350">
                  <c:v>0.26940700000000001</c:v>
                </c:pt>
                <c:pt idx="351">
                  <c:v>0.27067999999999998</c:v>
                </c:pt>
                <c:pt idx="352">
                  <c:v>0.27171499999999998</c:v>
                </c:pt>
                <c:pt idx="353">
                  <c:v>0.27288400000000002</c:v>
                </c:pt>
                <c:pt idx="354">
                  <c:v>0.27420600000000001</c:v>
                </c:pt>
                <c:pt idx="355">
                  <c:v>0.27563700000000002</c:v>
                </c:pt>
                <c:pt idx="356">
                  <c:v>0.276702</c:v>
                </c:pt>
                <c:pt idx="357">
                  <c:v>0.27797899999999998</c:v>
                </c:pt>
                <c:pt idx="358">
                  <c:v>0.27940599999999999</c:v>
                </c:pt>
                <c:pt idx="359">
                  <c:v>0.280663</c:v>
                </c:pt>
                <c:pt idx="360">
                  <c:v>0.28190199999999999</c:v>
                </c:pt>
                <c:pt idx="361">
                  <c:v>0.28336</c:v>
                </c:pt>
                <c:pt idx="362">
                  <c:v>0.28482000000000002</c:v>
                </c:pt>
                <c:pt idx="363">
                  <c:v>0.28614600000000001</c:v>
                </c:pt>
                <c:pt idx="364">
                  <c:v>0.28726800000000002</c:v>
                </c:pt>
                <c:pt idx="365">
                  <c:v>0.28877900000000001</c:v>
                </c:pt>
                <c:pt idx="366">
                  <c:v>0.29023100000000002</c:v>
                </c:pt>
                <c:pt idx="367">
                  <c:v>0.29169</c:v>
                </c:pt>
                <c:pt idx="368">
                  <c:v>0.29301899999999997</c:v>
                </c:pt>
                <c:pt idx="369">
                  <c:v>0.29438399999999998</c:v>
                </c:pt>
                <c:pt idx="370">
                  <c:v>0.29613699999999998</c:v>
                </c:pt>
                <c:pt idx="371">
                  <c:v>0.29759999999999998</c:v>
                </c:pt>
                <c:pt idx="372">
                  <c:v>0.29921199999999998</c:v>
                </c:pt>
                <c:pt idx="373">
                  <c:v>0.30068099999999998</c:v>
                </c:pt>
                <c:pt idx="374">
                  <c:v>0.30222199999999999</c:v>
                </c:pt>
                <c:pt idx="375">
                  <c:v>0.30379099999999998</c:v>
                </c:pt>
                <c:pt idx="376">
                  <c:v>0.30510399999999999</c:v>
                </c:pt>
                <c:pt idx="377">
                  <c:v>0.30675799999999998</c:v>
                </c:pt>
                <c:pt idx="378">
                  <c:v>0.308448</c:v>
                </c:pt>
                <c:pt idx="379">
                  <c:v>0.31029299999999999</c:v>
                </c:pt>
                <c:pt idx="380">
                  <c:v>0.31222100000000003</c:v>
                </c:pt>
                <c:pt idx="381">
                  <c:v>0.31382700000000002</c:v>
                </c:pt>
                <c:pt idx="382">
                  <c:v>0.31570900000000002</c:v>
                </c:pt>
                <c:pt idx="383">
                  <c:v>0.31753199999999998</c:v>
                </c:pt>
                <c:pt idx="384">
                  <c:v>0.31927899999999998</c:v>
                </c:pt>
                <c:pt idx="385">
                  <c:v>0.32107799999999997</c:v>
                </c:pt>
                <c:pt idx="386">
                  <c:v>0.322967</c:v>
                </c:pt>
                <c:pt idx="387">
                  <c:v>0.32489800000000002</c:v>
                </c:pt>
                <c:pt idx="388">
                  <c:v>0.32684800000000003</c:v>
                </c:pt>
                <c:pt idx="389">
                  <c:v>0.328712</c:v>
                </c:pt>
                <c:pt idx="390">
                  <c:v>0.33071299999999998</c:v>
                </c:pt>
                <c:pt idx="391">
                  <c:v>0.33278200000000002</c:v>
                </c:pt>
                <c:pt idx="392">
                  <c:v>0.33488299999999999</c:v>
                </c:pt>
                <c:pt idx="393">
                  <c:v>0.33688600000000002</c:v>
                </c:pt>
                <c:pt idx="394">
                  <c:v>0.33902199999999999</c:v>
                </c:pt>
                <c:pt idx="395">
                  <c:v>0.34120299999999998</c:v>
                </c:pt>
                <c:pt idx="396">
                  <c:v>0.34325800000000001</c:v>
                </c:pt>
                <c:pt idx="397">
                  <c:v>0.34555200000000003</c:v>
                </c:pt>
                <c:pt idx="398">
                  <c:v>0.34777400000000003</c:v>
                </c:pt>
                <c:pt idx="399">
                  <c:v>0.35000999999999999</c:v>
                </c:pt>
                <c:pt idx="400">
                  <c:v>0.35233100000000001</c:v>
                </c:pt>
                <c:pt idx="401">
                  <c:v>0.35449000000000003</c:v>
                </c:pt>
                <c:pt idx="402">
                  <c:v>0.35686400000000001</c:v>
                </c:pt>
                <c:pt idx="403">
                  <c:v>0.35936699999999999</c:v>
                </c:pt>
                <c:pt idx="404">
                  <c:v>0.36168899999999998</c:v>
                </c:pt>
                <c:pt idx="405">
                  <c:v>0.36416999999999999</c:v>
                </c:pt>
                <c:pt idx="406">
                  <c:v>0.36670599999999998</c:v>
                </c:pt>
                <c:pt idx="407">
                  <c:v>0.36913099999999999</c:v>
                </c:pt>
                <c:pt idx="408">
                  <c:v>0.371751</c:v>
                </c:pt>
                <c:pt idx="409">
                  <c:v>0.37422299999999997</c:v>
                </c:pt>
                <c:pt idx="410">
                  <c:v>0.376666</c:v>
                </c:pt>
                <c:pt idx="411">
                  <c:v>0.37937900000000002</c:v>
                </c:pt>
                <c:pt idx="412">
                  <c:v>0.38211699999999998</c:v>
                </c:pt>
                <c:pt idx="413">
                  <c:v>0.384996</c:v>
                </c:pt>
                <c:pt idx="414">
                  <c:v>0.387824</c:v>
                </c:pt>
                <c:pt idx="415">
                  <c:v>0.39079999999999998</c:v>
                </c:pt>
                <c:pt idx="416">
                  <c:v>0.39391500000000002</c:v>
                </c:pt>
                <c:pt idx="417">
                  <c:v>0.397254</c:v>
                </c:pt>
                <c:pt idx="418">
                  <c:v>0.40060499999999999</c:v>
                </c:pt>
                <c:pt idx="419">
                  <c:v>0.40393099999999998</c:v>
                </c:pt>
                <c:pt idx="420">
                  <c:v>0.40745100000000001</c:v>
                </c:pt>
                <c:pt idx="421">
                  <c:v>0.410443</c:v>
                </c:pt>
                <c:pt idx="422">
                  <c:v>0.41404400000000002</c:v>
                </c:pt>
                <c:pt idx="423">
                  <c:v>0.41792699999999999</c:v>
                </c:pt>
                <c:pt idx="424">
                  <c:v>0.42170400000000002</c:v>
                </c:pt>
                <c:pt idx="425">
                  <c:v>0.42562699999999998</c:v>
                </c:pt>
                <c:pt idx="426">
                  <c:v>0.42925600000000003</c:v>
                </c:pt>
                <c:pt idx="427">
                  <c:v>0.43313299999999999</c:v>
                </c:pt>
                <c:pt idx="428">
                  <c:v>0.43681700000000001</c:v>
                </c:pt>
                <c:pt idx="429">
                  <c:v>0.44038300000000002</c:v>
                </c:pt>
                <c:pt idx="430">
                  <c:v>0.44458999999999999</c:v>
                </c:pt>
                <c:pt idx="431">
                  <c:v>0.44796900000000001</c:v>
                </c:pt>
                <c:pt idx="432">
                  <c:v>0.45177200000000001</c:v>
                </c:pt>
                <c:pt idx="433">
                  <c:v>0.45608100000000001</c:v>
                </c:pt>
                <c:pt idx="434">
                  <c:v>0.45999200000000001</c:v>
                </c:pt>
                <c:pt idx="435">
                  <c:v>0.46420800000000001</c:v>
                </c:pt>
                <c:pt idx="436">
                  <c:v>0.46828999999999998</c:v>
                </c:pt>
                <c:pt idx="437">
                  <c:v>0.47272199999999998</c:v>
                </c:pt>
                <c:pt idx="438">
                  <c:v>0.47672500000000001</c:v>
                </c:pt>
                <c:pt idx="439">
                  <c:v>0.48121599999999998</c:v>
                </c:pt>
                <c:pt idx="440">
                  <c:v>0.485288</c:v>
                </c:pt>
                <c:pt idx="441">
                  <c:v>0.48958000000000002</c:v>
                </c:pt>
                <c:pt idx="442">
                  <c:v>0.49479200000000001</c:v>
                </c:pt>
                <c:pt idx="443">
                  <c:v>0.499363</c:v>
                </c:pt>
                <c:pt idx="444">
                  <c:v>0.50459799999999999</c:v>
                </c:pt>
                <c:pt idx="445">
                  <c:v>0.50927199999999995</c:v>
                </c:pt>
                <c:pt idx="446">
                  <c:v>0.514069</c:v>
                </c:pt>
                <c:pt idx="447">
                  <c:v>0.51960499999999998</c:v>
                </c:pt>
                <c:pt idx="448">
                  <c:v>0.52430699999999997</c:v>
                </c:pt>
                <c:pt idx="449">
                  <c:v>0.53004799999999996</c:v>
                </c:pt>
                <c:pt idx="450">
                  <c:v>0.53545799999999999</c:v>
                </c:pt>
                <c:pt idx="451">
                  <c:v>0.54159900000000005</c:v>
                </c:pt>
                <c:pt idx="452">
                  <c:v>0.54685499999999998</c:v>
                </c:pt>
                <c:pt idx="453">
                  <c:v>0.55327199999999999</c:v>
                </c:pt>
                <c:pt idx="454">
                  <c:v>0.55932000000000004</c:v>
                </c:pt>
                <c:pt idx="455">
                  <c:v>0.565604</c:v>
                </c:pt>
                <c:pt idx="456">
                  <c:v>0.57200600000000001</c:v>
                </c:pt>
                <c:pt idx="457">
                  <c:v>0.57739300000000005</c:v>
                </c:pt>
                <c:pt idx="458">
                  <c:v>0.58549499999999999</c:v>
                </c:pt>
                <c:pt idx="459">
                  <c:v>0.59146900000000002</c:v>
                </c:pt>
                <c:pt idx="460">
                  <c:v>0.59879099999999996</c:v>
                </c:pt>
                <c:pt idx="461">
                  <c:v>0.60528700000000002</c:v>
                </c:pt>
                <c:pt idx="462">
                  <c:v>0.61251199999999995</c:v>
                </c:pt>
                <c:pt idx="463">
                  <c:v>0.62047799999999997</c:v>
                </c:pt>
                <c:pt idx="464">
                  <c:v>0.62712599999999996</c:v>
                </c:pt>
                <c:pt idx="465">
                  <c:v>0.63514999999999999</c:v>
                </c:pt>
                <c:pt idx="466">
                  <c:v>0.64353499999999997</c:v>
                </c:pt>
                <c:pt idx="467">
                  <c:v>0.65163099999999996</c:v>
                </c:pt>
                <c:pt idx="468">
                  <c:v>0.65966499999999995</c:v>
                </c:pt>
                <c:pt idx="469">
                  <c:v>0.66662100000000002</c:v>
                </c:pt>
                <c:pt idx="470">
                  <c:v>0.67561400000000005</c:v>
                </c:pt>
                <c:pt idx="471">
                  <c:v>0.68484999999999996</c:v>
                </c:pt>
                <c:pt idx="472">
                  <c:v>0.69142599999999999</c:v>
                </c:pt>
                <c:pt idx="473">
                  <c:v>0.70187299999999997</c:v>
                </c:pt>
                <c:pt idx="474">
                  <c:v>0.71249300000000004</c:v>
                </c:pt>
                <c:pt idx="475">
                  <c:v>0.72228800000000004</c:v>
                </c:pt>
                <c:pt idx="476">
                  <c:v>0.73230200000000001</c:v>
                </c:pt>
                <c:pt idx="477">
                  <c:v>0.74245300000000003</c:v>
                </c:pt>
                <c:pt idx="478">
                  <c:v>0.75294899999999998</c:v>
                </c:pt>
                <c:pt idx="479">
                  <c:v>0.76394600000000001</c:v>
                </c:pt>
                <c:pt idx="480">
                  <c:v>0.77510599999999996</c:v>
                </c:pt>
                <c:pt idx="481">
                  <c:v>0.78641399999999995</c:v>
                </c:pt>
                <c:pt idx="482">
                  <c:v>0.79866999999999999</c:v>
                </c:pt>
                <c:pt idx="483">
                  <c:v>0.81064800000000004</c:v>
                </c:pt>
                <c:pt idx="484">
                  <c:v>0.82335400000000003</c:v>
                </c:pt>
                <c:pt idx="485">
                  <c:v>0.83576099999999998</c:v>
                </c:pt>
                <c:pt idx="486">
                  <c:v>0.84937499999999999</c:v>
                </c:pt>
                <c:pt idx="487">
                  <c:v>0.86243599999999998</c:v>
                </c:pt>
                <c:pt idx="488">
                  <c:v>0.87647699999999995</c:v>
                </c:pt>
                <c:pt idx="489">
                  <c:v>0.89066199999999995</c:v>
                </c:pt>
                <c:pt idx="490">
                  <c:v>0.90467200000000003</c:v>
                </c:pt>
                <c:pt idx="491">
                  <c:v>0.91931300000000005</c:v>
                </c:pt>
                <c:pt idx="492">
                  <c:v>0.93424700000000005</c:v>
                </c:pt>
                <c:pt idx="493">
                  <c:v>0.95000300000000004</c:v>
                </c:pt>
                <c:pt idx="494">
                  <c:v>0.96582000000000001</c:v>
                </c:pt>
                <c:pt idx="495">
                  <c:v>0.98287000000000002</c:v>
                </c:pt>
                <c:pt idx="496">
                  <c:v>0.99802400000000002</c:v>
                </c:pt>
                <c:pt idx="497">
                  <c:v>1.0152680000000001</c:v>
                </c:pt>
                <c:pt idx="498">
                  <c:v>1.0324199999999999</c:v>
                </c:pt>
                <c:pt idx="499">
                  <c:v>1.048694</c:v>
                </c:pt>
                <c:pt idx="500">
                  <c:v>1.0674399999999999</c:v>
                </c:pt>
                <c:pt idx="501">
                  <c:v>1.0847789999999999</c:v>
                </c:pt>
                <c:pt idx="502">
                  <c:v>1.1048610000000001</c:v>
                </c:pt>
                <c:pt idx="503">
                  <c:v>1.123294</c:v>
                </c:pt>
                <c:pt idx="504">
                  <c:v>1.1406780000000001</c:v>
                </c:pt>
                <c:pt idx="505">
                  <c:v>1.1621109999999999</c:v>
                </c:pt>
                <c:pt idx="506">
                  <c:v>1.177603</c:v>
                </c:pt>
                <c:pt idx="507">
                  <c:v>1.2047779999999999</c:v>
                </c:pt>
                <c:pt idx="508">
                  <c:v>1.218793</c:v>
                </c:pt>
                <c:pt idx="509">
                  <c:v>1.2432240000000001</c:v>
                </c:pt>
                <c:pt idx="510">
                  <c:v>1.2575670000000001</c:v>
                </c:pt>
                <c:pt idx="511">
                  <c:v>1.2920020000000001</c:v>
                </c:pt>
                <c:pt idx="512">
                  <c:v>1.2857829999999999</c:v>
                </c:pt>
                <c:pt idx="513">
                  <c:v>1.3092600000000001</c:v>
                </c:pt>
                <c:pt idx="514">
                  <c:v>1.336257</c:v>
                </c:pt>
                <c:pt idx="515">
                  <c:v>1.3144089999999999</c:v>
                </c:pt>
                <c:pt idx="516">
                  <c:v>1.3753610000000001</c:v>
                </c:pt>
                <c:pt idx="517">
                  <c:v>1.3240829999999999</c:v>
                </c:pt>
                <c:pt idx="518">
                  <c:v>1.361631</c:v>
                </c:pt>
                <c:pt idx="519">
                  <c:v>1.326781</c:v>
                </c:pt>
                <c:pt idx="520">
                  <c:v>1.2705519999999999</c:v>
                </c:pt>
                <c:pt idx="521">
                  <c:v>1.260059</c:v>
                </c:pt>
                <c:pt idx="522">
                  <c:v>1.2219089999999999</c:v>
                </c:pt>
                <c:pt idx="523">
                  <c:v>1.32626</c:v>
                </c:pt>
                <c:pt idx="524">
                  <c:v>1.0760890000000001</c:v>
                </c:pt>
                <c:pt idx="525">
                  <c:v>1.266392</c:v>
                </c:pt>
                <c:pt idx="526">
                  <c:v>1.20214</c:v>
                </c:pt>
                <c:pt idx="527">
                  <c:v>0.92553099999999999</c:v>
                </c:pt>
                <c:pt idx="528">
                  <c:v>0.71285900000000002</c:v>
                </c:pt>
                <c:pt idx="529">
                  <c:v>0.57403499999999996</c:v>
                </c:pt>
                <c:pt idx="530">
                  <c:v>0.69577599999999995</c:v>
                </c:pt>
                <c:pt idx="531">
                  <c:v>0.69217200000000001</c:v>
                </c:pt>
                <c:pt idx="532">
                  <c:v>0.65654900000000005</c:v>
                </c:pt>
                <c:pt idx="533">
                  <c:v>0.50837200000000005</c:v>
                </c:pt>
                <c:pt idx="534">
                  <c:v>0.46732499999999999</c:v>
                </c:pt>
                <c:pt idx="535">
                  <c:v>0.68211699999999997</c:v>
                </c:pt>
                <c:pt idx="536">
                  <c:v>0.38578499999999999</c:v>
                </c:pt>
                <c:pt idx="537">
                  <c:v>0.62565899999999997</c:v>
                </c:pt>
                <c:pt idx="538">
                  <c:v>0.31613200000000002</c:v>
                </c:pt>
                <c:pt idx="539">
                  <c:v>0.56863600000000003</c:v>
                </c:pt>
                <c:pt idx="540">
                  <c:v>0.63430699999999995</c:v>
                </c:pt>
                <c:pt idx="541">
                  <c:v>0.33671000000000001</c:v>
                </c:pt>
                <c:pt idx="542">
                  <c:v>0.55794699999999997</c:v>
                </c:pt>
                <c:pt idx="543">
                  <c:v>0.47076000000000001</c:v>
                </c:pt>
                <c:pt idx="544">
                  <c:v>0.530246</c:v>
                </c:pt>
                <c:pt idx="545">
                  <c:v>0.265849</c:v>
                </c:pt>
                <c:pt idx="546">
                  <c:v>0.61684099999999997</c:v>
                </c:pt>
                <c:pt idx="547">
                  <c:v>0.443886</c:v>
                </c:pt>
                <c:pt idx="548">
                  <c:v>0.36596000000000001</c:v>
                </c:pt>
                <c:pt idx="549">
                  <c:v>0.40621200000000002</c:v>
                </c:pt>
                <c:pt idx="550">
                  <c:v>0.24129100000000001</c:v>
                </c:pt>
                <c:pt idx="551">
                  <c:v>0.46536899999999998</c:v>
                </c:pt>
                <c:pt idx="552">
                  <c:v>0.20671300000000001</c:v>
                </c:pt>
                <c:pt idx="553">
                  <c:v>0.325907</c:v>
                </c:pt>
                <c:pt idx="554">
                  <c:v>0.38011299999999998</c:v>
                </c:pt>
                <c:pt idx="555">
                  <c:v>0.37884400000000001</c:v>
                </c:pt>
                <c:pt idx="556">
                  <c:v>0.272005</c:v>
                </c:pt>
                <c:pt idx="557">
                  <c:v>0.287906</c:v>
                </c:pt>
                <c:pt idx="558">
                  <c:v>0.41661700000000002</c:v>
                </c:pt>
                <c:pt idx="559">
                  <c:v>0.22472300000000001</c:v>
                </c:pt>
                <c:pt idx="560">
                  <c:v>0.23014200000000001</c:v>
                </c:pt>
                <c:pt idx="561">
                  <c:v>0.18462000000000001</c:v>
                </c:pt>
                <c:pt idx="562">
                  <c:v>0.34084799999999998</c:v>
                </c:pt>
                <c:pt idx="563">
                  <c:v>0.23591000000000001</c:v>
                </c:pt>
                <c:pt idx="564">
                  <c:v>0.44949299999999998</c:v>
                </c:pt>
                <c:pt idx="565">
                  <c:v>0.47081899999999999</c:v>
                </c:pt>
                <c:pt idx="566">
                  <c:v>0.23655000000000001</c:v>
                </c:pt>
                <c:pt idx="567">
                  <c:v>0.35713600000000001</c:v>
                </c:pt>
                <c:pt idx="568">
                  <c:v>0.25391999999999998</c:v>
                </c:pt>
                <c:pt idx="569">
                  <c:v>0.39822400000000002</c:v>
                </c:pt>
                <c:pt idx="570">
                  <c:v>0.28504800000000002</c:v>
                </c:pt>
                <c:pt idx="571">
                  <c:v>0.236266</c:v>
                </c:pt>
                <c:pt idx="572">
                  <c:v>0.36919999999999997</c:v>
                </c:pt>
                <c:pt idx="573">
                  <c:v>0.178533</c:v>
                </c:pt>
                <c:pt idx="574">
                  <c:v>0.26128099999999999</c:v>
                </c:pt>
                <c:pt idx="575">
                  <c:v>0.42534499999999997</c:v>
                </c:pt>
                <c:pt idx="576">
                  <c:v>0.29650199999999999</c:v>
                </c:pt>
                <c:pt idx="577">
                  <c:v>0.216525</c:v>
                </c:pt>
                <c:pt idx="578">
                  <c:v>0.27505200000000002</c:v>
                </c:pt>
                <c:pt idx="579">
                  <c:v>0.35801699999999997</c:v>
                </c:pt>
                <c:pt idx="580">
                  <c:v>0.38577899999999998</c:v>
                </c:pt>
                <c:pt idx="581">
                  <c:v>0.153973</c:v>
                </c:pt>
                <c:pt idx="582">
                  <c:v>0.27573300000000001</c:v>
                </c:pt>
                <c:pt idx="583">
                  <c:v>0.32125199999999998</c:v>
                </c:pt>
                <c:pt idx="584">
                  <c:v>0.303643</c:v>
                </c:pt>
                <c:pt idx="585">
                  <c:v>0.19604099999999999</c:v>
                </c:pt>
                <c:pt idx="586">
                  <c:v>0.22548699999999999</c:v>
                </c:pt>
                <c:pt idx="587">
                  <c:v>0.209676</c:v>
                </c:pt>
                <c:pt idx="588">
                  <c:v>0.28722799999999998</c:v>
                </c:pt>
                <c:pt idx="589">
                  <c:v>0.20960699999999999</c:v>
                </c:pt>
                <c:pt idx="590">
                  <c:v>0.202876</c:v>
                </c:pt>
                <c:pt idx="591">
                  <c:v>0.24219399999999999</c:v>
                </c:pt>
                <c:pt idx="592">
                  <c:v>9.7372E-2</c:v>
                </c:pt>
                <c:pt idx="593">
                  <c:v>0.185919</c:v>
                </c:pt>
                <c:pt idx="594">
                  <c:v>0.19969700000000001</c:v>
                </c:pt>
                <c:pt idx="595">
                  <c:v>0.17830499999999999</c:v>
                </c:pt>
                <c:pt idx="596">
                  <c:v>0.24093999999999999</c:v>
                </c:pt>
                <c:pt idx="597">
                  <c:v>0.162883</c:v>
                </c:pt>
                <c:pt idx="598">
                  <c:v>0.21349299999999999</c:v>
                </c:pt>
                <c:pt idx="599">
                  <c:v>0.24391199999999999</c:v>
                </c:pt>
                <c:pt idx="600">
                  <c:v>0.19384599999999999</c:v>
                </c:pt>
                <c:pt idx="601">
                  <c:v>0.20624799999999999</c:v>
                </c:pt>
                <c:pt idx="602">
                  <c:v>0.23819100000000001</c:v>
                </c:pt>
                <c:pt idx="603">
                  <c:v>0.36926900000000001</c:v>
                </c:pt>
                <c:pt idx="604">
                  <c:v>0.21080699999999999</c:v>
                </c:pt>
                <c:pt idx="605">
                  <c:v>0.359348</c:v>
                </c:pt>
                <c:pt idx="606">
                  <c:v>0.27857700000000002</c:v>
                </c:pt>
                <c:pt idx="607">
                  <c:v>0.29607600000000001</c:v>
                </c:pt>
                <c:pt idx="608">
                  <c:v>0.34581400000000001</c:v>
                </c:pt>
                <c:pt idx="609">
                  <c:v>0.31089099999999997</c:v>
                </c:pt>
                <c:pt idx="610">
                  <c:v>0.28889999999999999</c:v>
                </c:pt>
              </c:numCache>
            </c:numRef>
          </c:yVal>
          <c:smooth val="0"/>
          <c:extLst>
            <c:ext xmlns:c16="http://schemas.microsoft.com/office/drawing/2014/chart" uri="{C3380CC4-5D6E-409C-BE32-E72D297353CC}">
              <c16:uniqueId val="{00000002-C461-45DD-9EBE-9DE8C0785F23}"/>
            </c:ext>
          </c:extLst>
        </c:ser>
        <c:ser>
          <c:idx val="3"/>
          <c:order val="3"/>
          <c:tx>
            <c:strRef>
              <c:f>Лист1!$E$1</c:f>
              <c:strCache>
                <c:ptCount val="1"/>
                <c:pt idx="0">
                  <c:v>90 мин</c:v>
                </c:pt>
              </c:strCache>
            </c:strRef>
          </c:tx>
          <c:spPr>
            <a:ln w="12700" cap="rnd">
              <a:solidFill>
                <a:srgbClr val="00B050"/>
              </a:solidFill>
              <a:round/>
            </a:ln>
            <a:effectLst/>
          </c:spPr>
          <c:marker>
            <c:symbol val="none"/>
          </c:marker>
          <c:xVal>
            <c:numRef>
              <c:f>Лист1!$A$2:$A$612</c:f>
              <c:numCache>
                <c:formatCode>General</c:formatCode>
                <c:ptCount val="611"/>
                <c:pt idx="0">
                  <c:v>800</c:v>
                </c:pt>
                <c:pt idx="1">
                  <c:v>799</c:v>
                </c:pt>
                <c:pt idx="2">
                  <c:v>798</c:v>
                </c:pt>
                <c:pt idx="3">
                  <c:v>797</c:v>
                </c:pt>
                <c:pt idx="4">
                  <c:v>796</c:v>
                </c:pt>
                <c:pt idx="5">
                  <c:v>795</c:v>
                </c:pt>
                <c:pt idx="6">
                  <c:v>794</c:v>
                </c:pt>
                <c:pt idx="7">
                  <c:v>793</c:v>
                </c:pt>
                <c:pt idx="8">
                  <c:v>792</c:v>
                </c:pt>
                <c:pt idx="9">
                  <c:v>791</c:v>
                </c:pt>
                <c:pt idx="10">
                  <c:v>790</c:v>
                </c:pt>
                <c:pt idx="11">
                  <c:v>789</c:v>
                </c:pt>
                <c:pt idx="12">
                  <c:v>788</c:v>
                </c:pt>
                <c:pt idx="13">
                  <c:v>787</c:v>
                </c:pt>
                <c:pt idx="14">
                  <c:v>786</c:v>
                </c:pt>
                <c:pt idx="15">
                  <c:v>785</c:v>
                </c:pt>
                <c:pt idx="16">
                  <c:v>784</c:v>
                </c:pt>
                <c:pt idx="17">
                  <c:v>783</c:v>
                </c:pt>
                <c:pt idx="18">
                  <c:v>782</c:v>
                </c:pt>
                <c:pt idx="19">
                  <c:v>781</c:v>
                </c:pt>
                <c:pt idx="20">
                  <c:v>780</c:v>
                </c:pt>
                <c:pt idx="21">
                  <c:v>779</c:v>
                </c:pt>
                <c:pt idx="22">
                  <c:v>778</c:v>
                </c:pt>
                <c:pt idx="23">
                  <c:v>777</c:v>
                </c:pt>
                <c:pt idx="24">
                  <c:v>776</c:v>
                </c:pt>
                <c:pt idx="25">
                  <c:v>775</c:v>
                </c:pt>
                <c:pt idx="26">
                  <c:v>774</c:v>
                </c:pt>
                <c:pt idx="27">
                  <c:v>773</c:v>
                </c:pt>
                <c:pt idx="28">
                  <c:v>772</c:v>
                </c:pt>
                <c:pt idx="29">
                  <c:v>771</c:v>
                </c:pt>
                <c:pt idx="30">
                  <c:v>770</c:v>
                </c:pt>
                <c:pt idx="31">
                  <c:v>769</c:v>
                </c:pt>
                <c:pt idx="32">
                  <c:v>768</c:v>
                </c:pt>
                <c:pt idx="33">
                  <c:v>767</c:v>
                </c:pt>
                <c:pt idx="34">
                  <c:v>766</c:v>
                </c:pt>
                <c:pt idx="35">
                  <c:v>765</c:v>
                </c:pt>
                <c:pt idx="36">
                  <c:v>764</c:v>
                </c:pt>
                <c:pt idx="37">
                  <c:v>763</c:v>
                </c:pt>
                <c:pt idx="38">
                  <c:v>762</c:v>
                </c:pt>
                <c:pt idx="39">
                  <c:v>761</c:v>
                </c:pt>
                <c:pt idx="40">
                  <c:v>760</c:v>
                </c:pt>
                <c:pt idx="41">
                  <c:v>759</c:v>
                </c:pt>
                <c:pt idx="42">
                  <c:v>758</c:v>
                </c:pt>
                <c:pt idx="43">
                  <c:v>757</c:v>
                </c:pt>
                <c:pt idx="44">
                  <c:v>756</c:v>
                </c:pt>
                <c:pt idx="45">
                  <c:v>755</c:v>
                </c:pt>
                <c:pt idx="46">
                  <c:v>754</c:v>
                </c:pt>
                <c:pt idx="47">
                  <c:v>753</c:v>
                </c:pt>
                <c:pt idx="48">
                  <c:v>752</c:v>
                </c:pt>
                <c:pt idx="49">
                  <c:v>751</c:v>
                </c:pt>
                <c:pt idx="50">
                  <c:v>750</c:v>
                </c:pt>
                <c:pt idx="51">
                  <c:v>749</c:v>
                </c:pt>
                <c:pt idx="52">
                  <c:v>748</c:v>
                </c:pt>
                <c:pt idx="53">
                  <c:v>747</c:v>
                </c:pt>
                <c:pt idx="54">
                  <c:v>746</c:v>
                </c:pt>
                <c:pt idx="55">
                  <c:v>745</c:v>
                </c:pt>
                <c:pt idx="56">
                  <c:v>744</c:v>
                </c:pt>
                <c:pt idx="57">
                  <c:v>743</c:v>
                </c:pt>
                <c:pt idx="58">
                  <c:v>742</c:v>
                </c:pt>
                <c:pt idx="59">
                  <c:v>741</c:v>
                </c:pt>
                <c:pt idx="60">
                  <c:v>740</c:v>
                </c:pt>
                <c:pt idx="61">
                  <c:v>739</c:v>
                </c:pt>
                <c:pt idx="62">
                  <c:v>738</c:v>
                </c:pt>
                <c:pt idx="63">
                  <c:v>737</c:v>
                </c:pt>
                <c:pt idx="64">
                  <c:v>736</c:v>
                </c:pt>
                <c:pt idx="65">
                  <c:v>735</c:v>
                </c:pt>
                <c:pt idx="66">
                  <c:v>734</c:v>
                </c:pt>
                <c:pt idx="67">
                  <c:v>733</c:v>
                </c:pt>
                <c:pt idx="68">
                  <c:v>732</c:v>
                </c:pt>
                <c:pt idx="69">
                  <c:v>731</c:v>
                </c:pt>
                <c:pt idx="70">
                  <c:v>730</c:v>
                </c:pt>
                <c:pt idx="71">
                  <c:v>729</c:v>
                </c:pt>
                <c:pt idx="72">
                  <c:v>728</c:v>
                </c:pt>
                <c:pt idx="73">
                  <c:v>727</c:v>
                </c:pt>
                <c:pt idx="74">
                  <c:v>726</c:v>
                </c:pt>
                <c:pt idx="75">
                  <c:v>725</c:v>
                </c:pt>
                <c:pt idx="76">
                  <c:v>724</c:v>
                </c:pt>
                <c:pt idx="77">
                  <c:v>723</c:v>
                </c:pt>
                <c:pt idx="78">
                  <c:v>722</c:v>
                </c:pt>
                <c:pt idx="79">
                  <c:v>721</c:v>
                </c:pt>
                <c:pt idx="80">
                  <c:v>720</c:v>
                </c:pt>
                <c:pt idx="81">
                  <c:v>719</c:v>
                </c:pt>
                <c:pt idx="82">
                  <c:v>718</c:v>
                </c:pt>
                <c:pt idx="83">
                  <c:v>717</c:v>
                </c:pt>
                <c:pt idx="84">
                  <c:v>716</c:v>
                </c:pt>
                <c:pt idx="85">
                  <c:v>715</c:v>
                </c:pt>
                <c:pt idx="86">
                  <c:v>714</c:v>
                </c:pt>
                <c:pt idx="87">
                  <c:v>713</c:v>
                </c:pt>
                <c:pt idx="88">
                  <c:v>712</c:v>
                </c:pt>
                <c:pt idx="89">
                  <c:v>711</c:v>
                </c:pt>
                <c:pt idx="90">
                  <c:v>710</c:v>
                </c:pt>
                <c:pt idx="91">
                  <c:v>709</c:v>
                </c:pt>
                <c:pt idx="92">
                  <c:v>708</c:v>
                </c:pt>
                <c:pt idx="93">
                  <c:v>707</c:v>
                </c:pt>
                <c:pt idx="94">
                  <c:v>706</c:v>
                </c:pt>
                <c:pt idx="95">
                  <c:v>705</c:v>
                </c:pt>
                <c:pt idx="96">
                  <c:v>704</c:v>
                </c:pt>
                <c:pt idx="97">
                  <c:v>703</c:v>
                </c:pt>
                <c:pt idx="98">
                  <c:v>702</c:v>
                </c:pt>
                <c:pt idx="99">
                  <c:v>701</c:v>
                </c:pt>
                <c:pt idx="100">
                  <c:v>700</c:v>
                </c:pt>
                <c:pt idx="101">
                  <c:v>699</c:v>
                </c:pt>
                <c:pt idx="102">
                  <c:v>698</c:v>
                </c:pt>
                <c:pt idx="103">
                  <c:v>697</c:v>
                </c:pt>
                <c:pt idx="104">
                  <c:v>696</c:v>
                </c:pt>
                <c:pt idx="105">
                  <c:v>695</c:v>
                </c:pt>
                <c:pt idx="106">
                  <c:v>694</c:v>
                </c:pt>
                <c:pt idx="107">
                  <c:v>693</c:v>
                </c:pt>
                <c:pt idx="108">
                  <c:v>692</c:v>
                </c:pt>
                <c:pt idx="109">
                  <c:v>691</c:v>
                </c:pt>
                <c:pt idx="110">
                  <c:v>690</c:v>
                </c:pt>
                <c:pt idx="111">
                  <c:v>689</c:v>
                </c:pt>
                <c:pt idx="112">
                  <c:v>688</c:v>
                </c:pt>
                <c:pt idx="113">
                  <c:v>687</c:v>
                </c:pt>
                <c:pt idx="114">
                  <c:v>686</c:v>
                </c:pt>
                <c:pt idx="115">
                  <c:v>685</c:v>
                </c:pt>
                <c:pt idx="116">
                  <c:v>684</c:v>
                </c:pt>
                <c:pt idx="117">
                  <c:v>683</c:v>
                </c:pt>
                <c:pt idx="118">
                  <c:v>682</c:v>
                </c:pt>
                <c:pt idx="119">
                  <c:v>681</c:v>
                </c:pt>
                <c:pt idx="120">
                  <c:v>680</c:v>
                </c:pt>
                <c:pt idx="121">
                  <c:v>679</c:v>
                </c:pt>
                <c:pt idx="122">
                  <c:v>678</c:v>
                </c:pt>
                <c:pt idx="123">
                  <c:v>677</c:v>
                </c:pt>
                <c:pt idx="124">
                  <c:v>676</c:v>
                </c:pt>
                <c:pt idx="125">
                  <c:v>675</c:v>
                </c:pt>
                <c:pt idx="126">
                  <c:v>674</c:v>
                </c:pt>
                <c:pt idx="127">
                  <c:v>673</c:v>
                </c:pt>
                <c:pt idx="128">
                  <c:v>672</c:v>
                </c:pt>
                <c:pt idx="129">
                  <c:v>671</c:v>
                </c:pt>
                <c:pt idx="130">
                  <c:v>670</c:v>
                </c:pt>
                <c:pt idx="131">
                  <c:v>669</c:v>
                </c:pt>
                <c:pt idx="132">
                  <c:v>668</c:v>
                </c:pt>
                <c:pt idx="133">
                  <c:v>667</c:v>
                </c:pt>
                <c:pt idx="134">
                  <c:v>666</c:v>
                </c:pt>
                <c:pt idx="135">
                  <c:v>665</c:v>
                </c:pt>
                <c:pt idx="136">
                  <c:v>664</c:v>
                </c:pt>
                <c:pt idx="137">
                  <c:v>663</c:v>
                </c:pt>
                <c:pt idx="138">
                  <c:v>662</c:v>
                </c:pt>
                <c:pt idx="139">
                  <c:v>661</c:v>
                </c:pt>
                <c:pt idx="140">
                  <c:v>660</c:v>
                </c:pt>
                <c:pt idx="141">
                  <c:v>659</c:v>
                </c:pt>
                <c:pt idx="142">
                  <c:v>658</c:v>
                </c:pt>
                <c:pt idx="143">
                  <c:v>657</c:v>
                </c:pt>
                <c:pt idx="144">
                  <c:v>656</c:v>
                </c:pt>
                <c:pt idx="145">
                  <c:v>655</c:v>
                </c:pt>
                <c:pt idx="146">
                  <c:v>654</c:v>
                </c:pt>
                <c:pt idx="147">
                  <c:v>653</c:v>
                </c:pt>
                <c:pt idx="148">
                  <c:v>652</c:v>
                </c:pt>
                <c:pt idx="149">
                  <c:v>651</c:v>
                </c:pt>
                <c:pt idx="150">
                  <c:v>650</c:v>
                </c:pt>
                <c:pt idx="151">
                  <c:v>649</c:v>
                </c:pt>
                <c:pt idx="152">
                  <c:v>648</c:v>
                </c:pt>
                <c:pt idx="153">
                  <c:v>647</c:v>
                </c:pt>
                <c:pt idx="154">
                  <c:v>646</c:v>
                </c:pt>
                <c:pt idx="155">
                  <c:v>645</c:v>
                </c:pt>
                <c:pt idx="156">
                  <c:v>644</c:v>
                </c:pt>
                <c:pt idx="157">
                  <c:v>643</c:v>
                </c:pt>
                <c:pt idx="158">
                  <c:v>642</c:v>
                </c:pt>
                <c:pt idx="159">
                  <c:v>641</c:v>
                </c:pt>
                <c:pt idx="160">
                  <c:v>640</c:v>
                </c:pt>
                <c:pt idx="161">
                  <c:v>639</c:v>
                </c:pt>
                <c:pt idx="162">
                  <c:v>638</c:v>
                </c:pt>
                <c:pt idx="163">
                  <c:v>637</c:v>
                </c:pt>
                <c:pt idx="164">
                  <c:v>636</c:v>
                </c:pt>
                <c:pt idx="165">
                  <c:v>635</c:v>
                </c:pt>
                <c:pt idx="166">
                  <c:v>634</c:v>
                </c:pt>
                <c:pt idx="167">
                  <c:v>633</c:v>
                </c:pt>
                <c:pt idx="168">
                  <c:v>632</c:v>
                </c:pt>
                <c:pt idx="169">
                  <c:v>631</c:v>
                </c:pt>
                <c:pt idx="170">
                  <c:v>630</c:v>
                </c:pt>
                <c:pt idx="171">
                  <c:v>629</c:v>
                </c:pt>
                <c:pt idx="172">
                  <c:v>628</c:v>
                </c:pt>
                <c:pt idx="173">
                  <c:v>627</c:v>
                </c:pt>
                <c:pt idx="174">
                  <c:v>626</c:v>
                </c:pt>
                <c:pt idx="175">
                  <c:v>625</c:v>
                </c:pt>
                <c:pt idx="176">
                  <c:v>624</c:v>
                </c:pt>
                <c:pt idx="177">
                  <c:v>623</c:v>
                </c:pt>
                <c:pt idx="178">
                  <c:v>622</c:v>
                </c:pt>
                <c:pt idx="179">
                  <c:v>621</c:v>
                </c:pt>
                <c:pt idx="180">
                  <c:v>620</c:v>
                </c:pt>
                <c:pt idx="181">
                  <c:v>619</c:v>
                </c:pt>
                <c:pt idx="182">
                  <c:v>618</c:v>
                </c:pt>
                <c:pt idx="183">
                  <c:v>617</c:v>
                </c:pt>
                <c:pt idx="184">
                  <c:v>616</c:v>
                </c:pt>
                <c:pt idx="185">
                  <c:v>615</c:v>
                </c:pt>
                <c:pt idx="186">
                  <c:v>614</c:v>
                </c:pt>
                <c:pt idx="187">
                  <c:v>613</c:v>
                </c:pt>
                <c:pt idx="188">
                  <c:v>612</c:v>
                </c:pt>
                <c:pt idx="189">
                  <c:v>611</c:v>
                </c:pt>
                <c:pt idx="190">
                  <c:v>610</c:v>
                </c:pt>
                <c:pt idx="191">
                  <c:v>609</c:v>
                </c:pt>
                <c:pt idx="192">
                  <c:v>608</c:v>
                </c:pt>
                <c:pt idx="193">
                  <c:v>607</c:v>
                </c:pt>
                <c:pt idx="194">
                  <c:v>606</c:v>
                </c:pt>
                <c:pt idx="195">
                  <c:v>605</c:v>
                </c:pt>
                <c:pt idx="196">
                  <c:v>604</c:v>
                </c:pt>
                <c:pt idx="197">
                  <c:v>603</c:v>
                </c:pt>
                <c:pt idx="198">
                  <c:v>602</c:v>
                </c:pt>
                <c:pt idx="199">
                  <c:v>601</c:v>
                </c:pt>
                <c:pt idx="200">
                  <c:v>600</c:v>
                </c:pt>
                <c:pt idx="201">
                  <c:v>599</c:v>
                </c:pt>
                <c:pt idx="202">
                  <c:v>598</c:v>
                </c:pt>
                <c:pt idx="203">
                  <c:v>597</c:v>
                </c:pt>
                <c:pt idx="204">
                  <c:v>596</c:v>
                </c:pt>
                <c:pt idx="205">
                  <c:v>595</c:v>
                </c:pt>
                <c:pt idx="206">
                  <c:v>594</c:v>
                </c:pt>
                <c:pt idx="207">
                  <c:v>593</c:v>
                </c:pt>
                <c:pt idx="208">
                  <c:v>592</c:v>
                </c:pt>
                <c:pt idx="209">
                  <c:v>591</c:v>
                </c:pt>
                <c:pt idx="210">
                  <c:v>590</c:v>
                </c:pt>
                <c:pt idx="211">
                  <c:v>589</c:v>
                </c:pt>
                <c:pt idx="212">
                  <c:v>588</c:v>
                </c:pt>
                <c:pt idx="213">
                  <c:v>587</c:v>
                </c:pt>
                <c:pt idx="214">
                  <c:v>586</c:v>
                </c:pt>
                <c:pt idx="215">
                  <c:v>585</c:v>
                </c:pt>
                <c:pt idx="216">
                  <c:v>584</c:v>
                </c:pt>
                <c:pt idx="217">
                  <c:v>583</c:v>
                </c:pt>
                <c:pt idx="218">
                  <c:v>582</c:v>
                </c:pt>
                <c:pt idx="219">
                  <c:v>581</c:v>
                </c:pt>
                <c:pt idx="220">
                  <c:v>580</c:v>
                </c:pt>
                <c:pt idx="221">
                  <c:v>579</c:v>
                </c:pt>
                <c:pt idx="222">
                  <c:v>578</c:v>
                </c:pt>
                <c:pt idx="223">
                  <c:v>577</c:v>
                </c:pt>
                <c:pt idx="224">
                  <c:v>576</c:v>
                </c:pt>
                <c:pt idx="225">
                  <c:v>575</c:v>
                </c:pt>
                <c:pt idx="226">
                  <c:v>574</c:v>
                </c:pt>
                <c:pt idx="227">
                  <c:v>573</c:v>
                </c:pt>
                <c:pt idx="228">
                  <c:v>572</c:v>
                </c:pt>
                <c:pt idx="229">
                  <c:v>571</c:v>
                </c:pt>
                <c:pt idx="230">
                  <c:v>570</c:v>
                </c:pt>
                <c:pt idx="231">
                  <c:v>569</c:v>
                </c:pt>
                <c:pt idx="232">
                  <c:v>568</c:v>
                </c:pt>
                <c:pt idx="233">
                  <c:v>567</c:v>
                </c:pt>
                <c:pt idx="234">
                  <c:v>566</c:v>
                </c:pt>
                <c:pt idx="235">
                  <c:v>565</c:v>
                </c:pt>
                <c:pt idx="236">
                  <c:v>564</c:v>
                </c:pt>
                <c:pt idx="237">
                  <c:v>563</c:v>
                </c:pt>
                <c:pt idx="238">
                  <c:v>562</c:v>
                </c:pt>
                <c:pt idx="239">
                  <c:v>561</c:v>
                </c:pt>
                <c:pt idx="240">
                  <c:v>560</c:v>
                </c:pt>
                <c:pt idx="241">
                  <c:v>559</c:v>
                </c:pt>
                <c:pt idx="242">
                  <c:v>558</c:v>
                </c:pt>
                <c:pt idx="243">
                  <c:v>557</c:v>
                </c:pt>
                <c:pt idx="244">
                  <c:v>556</c:v>
                </c:pt>
                <c:pt idx="245">
                  <c:v>555</c:v>
                </c:pt>
                <c:pt idx="246">
                  <c:v>554</c:v>
                </c:pt>
                <c:pt idx="247">
                  <c:v>553</c:v>
                </c:pt>
                <c:pt idx="248">
                  <c:v>552</c:v>
                </c:pt>
                <c:pt idx="249">
                  <c:v>551</c:v>
                </c:pt>
                <c:pt idx="250">
                  <c:v>550</c:v>
                </c:pt>
                <c:pt idx="251">
                  <c:v>549</c:v>
                </c:pt>
                <c:pt idx="252">
                  <c:v>548</c:v>
                </c:pt>
                <c:pt idx="253">
                  <c:v>547</c:v>
                </c:pt>
                <c:pt idx="254">
                  <c:v>546</c:v>
                </c:pt>
                <c:pt idx="255">
                  <c:v>545</c:v>
                </c:pt>
                <c:pt idx="256">
                  <c:v>544</c:v>
                </c:pt>
                <c:pt idx="257">
                  <c:v>543</c:v>
                </c:pt>
                <c:pt idx="258">
                  <c:v>542</c:v>
                </c:pt>
                <c:pt idx="259">
                  <c:v>541</c:v>
                </c:pt>
                <c:pt idx="260">
                  <c:v>540</c:v>
                </c:pt>
                <c:pt idx="261">
                  <c:v>539</c:v>
                </c:pt>
                <c:pt idx="262">
                  <c:v>538</c:v>
                </c:pt>
                <c:pt idx="263">
                  <c:v>537</c:v>
                </c:pt>
                <c:pt idx="264">
                  <c:v>536</c:v>
                </c:pt>
                <c:pt idx="265">
                  <c:v>535</c:v>
                </c:pt>
                <c:pt idx="266">
                  <c:v>534</c:v>
                </c:pt>
                <c:pt idx="267">
                  <c:v>533</c:v>
                </c:pt>
                <c:pt idx="268">
                  <c:v>532</c:v>
                </c:pt>
                <c:pt idx="269">
                  <c:v>531</c:v>
                </c:pt>
                <c:pt idx="270">
                  <c:v>530</c:v>
                </c:pt>
                <c:pt idx="271">
                  <c:v>529</c:v>
                </c:pt>
                <c:pt idx="272">
                  <c:v>528</c:v>
                </c:pt>
                <c:pt idx="273">
                  <c:v>527</c:v>
                </c:pt>
                <c:pt idx="274">
                  <c:v>526</c:v>
                </c:pt>
                <c:pt idx="275">
                  <c:v>525</c:v>
                </c:pt>
                <c:pt idx="276">
                  <c:v>524</c:v>
                </c:pt>
                <c:pt idx="277">
                  <c:v>523</c:v>
                </c:pt>
                <c:pt idx="278">
                  <c:v>522</c:v>
                </c:pt>
                <c:pt idx="279">
                  <c:v>521</c:v>
                </c:pt>
                <c:pt idx="280">
                  <c:v>520</c:v>
                </c:pt>
                <c:pt idx="281">
                  <c:v>519</c:v>
                </c:pt>
                <c:pt idx="282">
                  <c:v>518</c:v>
                </c:pt>
                <c:pt idx="283">
                  <c:v>517</c:v>
                </c:pt>
                <c:pt idx="284">
                  <c:v>516</c:v>
                </c:pt>
                <c:pt idx="285">
                  <c:v>515</c:v>
                </c:pt>
                <c:pt idx="286">
                  <c:v>514</c:v>
                </c:pt>
                <c:pt idx="287">
                  <c:v>513</c:v>
                </c:pt>
                <c:pt idx="288">
                  <c:v>512</c:v>
                </c:pt>
                <c:pt idx="289">
                  <c:v>511</c:v>
                </c:pt>
                <c:pt idx="290">
                  <c:v>510</c:v>
                </c:pt>
                <c:pt idx="291">
                  <c:v>509</c:v>
                </c:pt>
                <c:pt idx="292">
                  <c:v>508</c:v>
                </c:pt>
                <c:pt idx="293">
                  <c:v>507</c:v>
                </c:pt>
                <c:pt idx="294">
                  <c:v>506</c:v>
                </c:pt>
                <c:pt idx="295">
                  <c:v>505</c:v>
                </c:pt>
                <c:pt idx="296">
                  <c:v>504</c:v>
                </c:pt>
                <c:pt idx="297">
                  <c:v>503</c:v>
                </c:pt>
                <c:pt idx="298">
                  <c:v>502</c:v>
                </c:pt>
                <c:pt idx="299">
                  <c:v>501</c:v>
                </c:pt>
                <c:pt idx="300">
                  <c:v>500</c:v>
                </c:pt>
                <c:pt idx="301">
                  <c:v>499</c:v>
                </c:pt>
                <c:pt idx="302">
                  <c:v>498</c:v>
                </c:pt>
                <c:pt idx="303">
                  <c:v>497</c:v>
                </c:pt>
                <c:pt idx="304">
                  <c:v>496</c:v>
                </c:pt>
                <c:pt idx="305">
                  <c:v>495</c:v>
                </c:pt>
                <c:pt idx="306">
                  <c:v>494</c:v>
                </c:pt>
                <c:pt idx="307">
                  <c:v>493</c:v>
                </c:pt>
                <c:pt idx="308">
                  <c:v>492</c:v>
                </c:pt>
                <c:pt idx="309">
                  <c:v>491</c:v>
                </c:pt>
                <c:pt idx="310">
                  <c:v>490</c:v>
                </c:pt>
                <c:pt idx="311">
                  <c:v>489</c:v>
                </c:pt>
                <c:pt idx="312">
                  <c:v>488</c:v>
                </c:pt>
                <c:pt idx="313">
                  <c:v>487</c:v>
                </c:pt>
                <c:pt idx="314">
                  <c:v>486</c:v>
                </c:pt>
                <c:pt idx="315">
                  <c:v>485</c:v>
                </c:pt>
                <c:pt idx="316">
                  <c:v>484</c:v>
                </c:pt>
                <c:pt idx="317">
                  <c:v>483</c:v>
                </c:pt>
                <c:pt idx="318">
                  <c:v>482</c:v>
                </c:pt>
                <c:pt idx="319">
                  <c:v>481</c:v>
                </c:pt>
                <c:pt idx="320">
                  <c:v>480</c:v>
                </c:pt>
                <c:pt idx="321">
                  <c:v>479</c:v>
                </c:pt>
                <c:pt idx="322">
                  <c:v>478</c:v>
                </c:pt>
                <c:pt idx="323">
                  <c:v>477</c:v>
                </c:pt>
                <c:pt idx="324">
                  <c:v>476</c:v>
                </c:pt>
                <c:pt idx="325">
                  <c:v>475</c:v>
                </c:pt>
                <c:pt idx="326">
                  <c:v>474</c:v>
                </c:pt>
                <c:pt idx="327">
                  <c:v>473</c:v>
                </c:pt>
                <c:pt idx="328">
                  <c:v>472</c:v>
                </c:pt>
                <c:pt idx="329">
                  <c:v>471</c:v>
                </c:pt>
                <c:pt idx="330">
                  <c:v>470</c:v>
                </c:pt>
                <c:pt idx="331">
                  <c:v>469</c:v>
                </c:pt>
                <c:pt idx="332">
                  <c:v>468</c:v>
                </c:pt>
                <c:pt idx="333">
                  <c:v>467</c:v>
                </c:pt>
                <c:pt idx="334">
                  <c:v>466</c:v>
                </c:pt>
                <c:pt idx="335">
                  <c:v>465</c:v>
                </c:pt>
                <c:pt idx="336">
                  <c:v>464</c:v>
                </c:pt>
                <c:pt idx="337">
                  <c:v>463</c:v>
                </c:pt>
                <c:pt idx="338">
                  <c:v>462</c:v>
                </c:pt>
                <c:pt idx="339">
                  <c:v>461</c:v>
                </c:pt>
                <c:pt idx="340">
                  <c:v>460</c:v>
                </c:pt>
                <c:pt idx="341">
                  <c:v>459</c:v>
                </c:pt>
                <c:pt idx="342">
                  <c:v>458</c:v>
                </c:pt>
                <c:pt idx="343">
                  <c:v>457</c:v>
                </c:pt>
                <c:pt idx="344">
                  <c:v>456</c:v>
                </c:pt>
                <c:pt idx="345">
                  <c:v>455</c:v>
                </c:pt>
                <c:pt idx="346">
                  <c:v>454</c:v>
                </c:pt>
                <c:pt idx="347">
                  <c:v>453</c:v>
                </c:pt>
                <c:pt idx="348">
                  <c:v>452</c:v>
                </c:pt>
                <c:pt idx="349">
                  <c:v>451</c:v>
                </c:pt>
                <c:pt idx="350">
                  <c:v>450</c:v>
                </c:pt>
                <c:pt idx="351">
                  <c:v>449</c:v>
                </c:pt>
                <c:pt idx="352">
                  <c:v>448</c:v>
                </c:pt>
                <c:pt idx="353">
                  <c:v>447</c:v>
                </c:pt>
                <c:pt idx="354">
                  <c:v>446</c:v>
                </c:pt>
                <c:pt idx="355">
                  <c:v>445</c:v>
                </c:pt>
                <c:pt idx="356">
                  <c:v>444</c:v>
                </c:pt>
                <c:pt idx="357">
                  <c:v>443</c:v>
                </c:pt>
                <c:pt idx="358">
                  <c:v>442</c:v>
                </c:pt>
                <c:pt idx="359">
                  <c:v>441</c:v>
                </c:pt>
                <c:pt idx="360">
                  <c:v>440</c:v>
                </c:pt>
                <c:pt idx="361">
                  <c:v>439</c:v>
                </c:pt>
                <c:pt idx="362">
                  <c:v>438</c:v>
                </c:pt>
                <c:pt idx="363">
                  <c:v>437</c:v>
                </c:pt>
                <c:pt idx="364">
                  <c:v>436</c:v>
                </c:pt>
                <c:pt idx="365">
                  <c:v>435</c:v>
                </c:pt>
                <c:pt idx="366">
                  <c:v>434</c:v>
                </c:pt>
                <c:pt idx="367">
                  <c:v>433</c:v>
                </c:pt>
                <c:pt idx="368">
                  <c:v>432</c:v>
                </c:pt>
                <c:pt idx="369">
                  <c:v>431</c:v>
                </c:pt>
                <c:pt idx="370">
                  <c:v>430</c:v>
                </c:pt>
                <c:pt idx="371">
                  <c:v>429</c:v>
                </c:pt>
                <c:pt idx="372">
                  <c:v>428</c:v>
                </c:pt>
                <c:pt idx="373">
                  <c:v>427</c:v>
                </c:pt>
                <c:pt idx="374">
                  <c:v>426</c:v>
                </c:pt>
                <c:pt idx="375">
                  <c:v>425</c:v>
                </c:pt>
                <c:pt idx="376">
                  <c:v>424</c:v>
                </c:pt>
                <c:pt idx="377">
                  <c:v>423</c:v>
                </c:pt>
                <c:pt idx="378">
                  <c:v>422</c:v>
                </c:pt>
                <c:pt idx="379">
                  <c:v>421</c:v>
                </c:pt>
                <c:pt idx="380">
                  <c:v>420</c:v>
                </c:pt>
                <c:pt idx="381">
                  <c:v>419</c:v>
                </c:pt>
                <c:pt idx="382">
                  <c:v>418</c:v>
                </c:pt>
                <c:pt idx="383">
                  <c:v>417</c:v>
                </c:pt>
                <c:pt idx="384">
                  <c:v>416</c:v>
                </c:pt>
                <c:pt idx="385">
                  <c:v>415</c:v>
                </c:pt>
                <c:pt idx="386">
                  <c:v>414</c:v>
                </c:pt>
                <c:pt idx="387">
                  <c:v>413</c:v>
                </c:pt>
                <c:pt idx="388">
                  <c:v>412</c:v>
                </c:pt>
                <c:pt idx="389">
                  <c:v>411</c:v>
                </c:pt>
                <c:pt idx="390">
                  <c:v>410</c:v>
                </c:pt>
                <c:pt idx="391">
                  <c:v>409</c:v>
                </c:pt>
                <c:pt idx="392">
                  <c:v>408</c:v>
                </c:pt>
                <c:pt idx="393">
                  <c:v>407</c:v>
                </c:pt>
                <c:pt idx="394">
                  <c:v>406</c:v>
                </c:pt>
                <c:pt idx="395">
                  <c:v>405</c:v>
                </c:pt>
                <c:pt idx="396">
                  <c:v>404</c:v>
                </c:pt>
                <c:pt idx="397">
                  <c:v>403</c:v>
                </c:pt>
                <c:pt idx="398">
                  <c:v>402</c:v>
                </c:pt>
                <c:pt idx="399">
                  <c:v>401</c:v>
                </c:pt>
                <c:pt idx="400">
                  <c:v>400</c:v>
                </c:pt>
                <c:pt idx="401">
                  <c:v>399</c:v>
                </c:pt>
                <c:pt idx="402">
                  <c:v>398</c:v>
                </c:pt>
                <c:pt idx="403">
                  <c:v>397</c:v>
                </c:pt>
                <c:pt idx="404">
                  <c:v>396</c:v>
                </c:pt>
                <c:pt idx="405">
                  <c:v>395</c:v>
                </c:pt>
                <c:pt idx="406">
                  <c:v>394</c:v>
                </c:pt>
                <c:pt idx="407">
                  <c:v>393</c:v>
                </c:pt>
                <c:pt idx="408">
                  <c:v>392</c:v>
                </c:pt>
                <c:pt idx="409">
                  <c:v>391</c:v>
                </c:pt>
                <c:pt idx="410">
                  <c:v>390</c:v>
                </c:pt>
                <c:pt idx="411">
                  <c:v>389</c:v>
                </c:pt>
                <c:pt idx="412">
                  <c:v>388</c:v>
                </c:pt>
                <c:pt idx="413">
                  <c:v>387</c:v>
                </c:pt>
                <c:pt idx="414">
                  <c:v>386</c:v>
                </c:pt>
                <c:pt idx="415">
                  <c:v>385</c:v>
                </c:pt>
                <c:pt idx="416">
                  <c:v>384</c:v>
                </c:pt>
                <c:pt idx="417">
                  <c:v>383</c:v>
                </c:pt>
                <c:pt idx="418">
                  <c:v>382</c:v>
                </c:pt>
                <c:pt idx="419">
                  <c:v>381</c:v>
                </c:pt>
                <c:pt idx="420">
                  <c:v>380</c:v>
                </c:pt>
                <c:pt idx="421">
                  <c:v>379</c:v>
                </c:pt>
                <c:pt idx="422">
                  <c:v>378</c:v>
                </c:pt>
                <c:pt idx="423">
                  <c:v>377</c:v>
                </c:pt>
                <c:pt idx="424">
                  <c:v>376</c:v>
                </c:pt>
                <c:pt idx="425">
                  <c:v>375</c:v>
                </c:pt>
                <c:pt idx="426">
                  <c:v>374</c:v>
                </c:pt>
                <c:pt idx="427">
                  <c:v>373</c:v>
                </c:pt>
                <c:pt idx="428">
                  <c:v>372</c:v>
                </c:pt>
                <c:pt idx="429">
                  <c:v>371</c:v>
                </c:pt>
                <c:pt idx="430">
                  <c:v>370</c:v>
                </c:pt>
                <c:pt idx="431">
                  <c:v>369</c:v>
                </c:pt>
                <c:pt idx="432">
                  <c:v>368</c:v>
                </c:pt>
                <c:pt idx="433">
                  <c:v>367</c:v>
                </c:pt>
                <c:pt idx="434">
                  <c:v>366</c:v>
                </c:pt>
                <c:pt idx="435">
                  <c:v>365</c:v>
                </c:pt>
                <c:pt idx="436">
                  <c:v>364</c:v>
                </c:pt>
                <c:pt idx="437">
                  <c:v>363</c:v>
                </c:pt>
                <c:pt idx="438">
                  <c:v>362</c:v>
                </c:pt>
                <c:pt idx="439">
                  <c:v>361</c:v>
                </c:pt>
                <c:pt idx="440">
                  <c:v>360</c:v>
                </c:pt>
                <c:pt idx="441">
                  <c:v>359</c:v>
                </c:pt>
                <c:pt idx="442">
                  <c:v>358</c:v>
                </c:pt>
                <c:pt idx="443">
                  <c:v>357</c:v>
                </c:pt>
                <c:pt idx="444">
                  <c:v>356</c:v>
                </c:pt>
                <c:pt idx="445">
                  <c:v>355</c:v>
                </c:pt>
                <c:pt idx="446">
                  <c:v>354</c:v>
                </c:pt>
                <c:pt idx="447">
                  <c:v>353</c:v>
                </c:pt>
                <c:pt idx="448">
                  <c:v>352</c:v>
                </c:pt>
                <c:pt idx="449">
                  <c:v>351</c:v>
                </c:pt>
                <c:pt idx="450">
                  <c:v>350</c:v>
                </c:pt>
                <c:pt idx="451">
                  <c:v>349</c:v>
                </c:pt>
                <c:pt idx="452">
                  <c:v>348</c:v>
                </c:pt>
                <c:pt idx="453">
                  <c:v>347</c:v>
                </c:pt>
                <c:pt idx="454">
                  <c:v>346</c:v>
                </c:pt>
                <c:pt idx="455">
                  <c:v>345</c:v>
                </c:pt>
                <c:pt idx="456">
                  <c:v>344</c:v>
                </c:pt>
                <c:pt idx="457">
                  <c:v>343</c:v>
                </c:pt>
                <c:pt idx="458">
                  <c:v>342</c:v>
                </c:pt>
                <c:pt idx="459">
                  <c:v>341</c:v>
                </c:pt>
                <c:pt idx="460">
                  <c:v>340</c:v>
                </c:pt>
                <c:pt idx="461">
                  <c:v>339</c:v>
                </c:pt>
                <c:pt idx="462">
                  <c:v>338</c:v>
                </c:pt>
                <c:pt idx="463">
                  <c:v>337</c:v>
                </c:pt>
                <c:pt idx="464">
                  <c:v>336</c:v>
                </c:pt>
                <c:pt idx="465">
                  <c:v>335</c:v>
                </c:pt>
                <c:pt idx="466">
                  <c:v>334</c:v>
                </c:pt>
                <c:pt idx="467">
                  <c:v>333</c:v>
                </c:pt>
                <c:pt idx="468">
                  <c:v>332</c:v>
                </c:pt>
                <c:pt idx="469">
                  <c:v>331</c:v>
                </c:pt>
                <c:pt idx="470">
                  <c:v>330</c:v>
                </c:pt>
                <c:pt idx="471">
                  <c:v>329</c:v>
                </c:pt>
                <c:pt idx="472">
                  <c:v>328</c:v>
                </c:pt>
                <c:pt idx="473">
                  <c:v>327</c:v>
                </c:pt>
                <c:pt idx="474">
                  <c:v>326</c:v>
                </c:pt>
                <c:pt idx="475">
                  <c:v>325</c:v>
                </c:pt>
                <c:pt idx="476">
                  <c:v>324</c:v>
                </c:pt>
                <c:pt idx="477">
                  <c:v>323</c:v>
                </c:pt>
                <c:pt idx="478">
                  <c:v>322</c:v>
                </c:pt>
                <c:pt idx="479">
                  <c:v>321</c:v>
                </c:pt>
                <c:pt idx="480">
                  <c:v>320</c:v>
                </c:pt>
                <c:pt idx="481">
                  <c:v>319</c:v>
                </c:pt>
                <c:pt idx="482">
                  <c:v>318</c:v>
                </c:pt>
                <c:pt idx="483">
                  <c:v>317</c:v>
                </c:pt>
                <c:pt idx="484">
                  <c:v>316</c:v>
                </c:pt>
                <c:pt idx="485">
                  <c:v>315</c:v>
                </c:pt>
                <c:pt idx="486">
                  <c:v>314</c:v>
                </c:pt>
                <c:pt idx="487">
                  <c:v>313</c:v>
                </c:pt>
                <c:pt idx="488">
                  <c:v>312</c:v>
                </c:pt>
                <c:pt idx="489">
                  <c:v>311</c:v>
                </c:pt>
                <c:pt idx="490">
                  <c:v>310</c:v>
                </c:pt>
                <c:pt idx="491">
                  <c:v>309</c:v>
                </c:pt>
                <c:pt idx="492">
                  <c:v>308</c:v>
                </c:pt>
                <c:pt idx="493">
                  <c:v>307</c:v>
                </c:pt>
                <c:pt idx="494">
                  <c:v>306</c:v>
                </c:pt>
                <c:pt idx="495">
                  <c:v>305</c:v>
                </c:pt>
                <c:pt idx="496">
                  <c:v>304</c:v>
                </c:pt>
                <c:pt idx="497">
                  <c:v>303</c:v>
                </c:pt>
                <c:pt idx="498">
                  <c:v>302</c:v>
                </c:pt>
                <c:pt idx="499">
                  <c:v>301</c:v>
                </c:pt>
                <c:pt idx="500">
                  <c:v>300</c:v>
                </c:pt>
                <c:pt idx="501">
                  <c:v>299</c:v>
                </c:pt>
                <c:pt idx="502">
                  <c:v>298</c:v>
                </c:pt>
                <c:pt idx="503">
                  <c:v>297</c:v>
                </c:pt>
                <c:pt idx="504">
                  <c:v>296</c:v>
                </c:pt>
                <c:pt idx="505">
                  <c:v>295</c:v>
                </c:pt>
                <c:pt idx="506">
                  <c:v>294</c:v>
                </c:pt>
                <c:pt idx="507">
                  <c:v>293</c:v>
                </c:pt>
                <c:pt idx="508">
                  <c:v>292</c:v>
                </c:pt>
                <c:pt idx="509">
                  <c:v>291</c:v>
                </c:pt>
                <c:pt idx="510">
                  <c:v>290</c:v>
                </c:pt>
                <c:pt idx="511">
                  <c:v>289</c:v>
                </c:pt>
                <c:pt idx="512">
                  <c:v>288</c:v>
                </c:pt>
                <c:pt idx="513">
                  <c:v>287</c:v>
                </c:pt>
                <c:pt idx="514">
                  <c:v>286</c:v>
                </c:pt>
                <c:pt idx="515">
                  <c:v>285</c:v>
                </c:pt>
                <c:pt idx="516">
                  <c:v>284</c:v>
                </c:pt>
                <c:pt idx="517">
                  <c:v>283</c:v>
                </c:pt>
                <c:pt idx="518">
                  <c:v>282</c:v>
                </c:pt>
                <c:pt idx="519">
                  <c:v>281</c:v>
                </c:pt>
                <c:pt idx="520">
                  <c:v>280</c:v>
                </c:pt>
                <c:pt idx="521">
                  <c:v>279</c:v>
                </c:pt>
                <c:pt idx="522">
                  <c:v>278</c:v>
                </c:pt>
                <c:pt idx="523">
                  <c:v>277</c:v>
                </c:pt>
                <c:pt idx="524">
                  <c:v>276</c:v>
                </c:pt>
                <c:pt idx="525">
                  <c:v>275</c:v>
                </c:pt>
                <c:pt idx="526">
                  <c:v>274</c:v>
                </c:pt>
                <c:pt idx="527">
                  <c:v>273</c:v>
                </c:pt>
                <c:pt idx="528">
                  <c:v>272</c:v>
                </c:pt>
                <c:pt idx="529">
                  <c:v>271</c:v>
                </c:pt>
                <c:pt idx="530">
                  <c:v>270</c:v>
                </c:pt>
                <c:pt idx="531">
                  <c:v>269</c:v>
                </c:pt>
                <c:pt idx="532">
                  <c:v>268</c:v>
                </c:pt>
                <c:pt idx="533">
                  <c:v>267</c:v>
                </c:pt>
                <c:pt idx="534">
                  <c:v>266</c:v>
                </c:pt>
                <c:pt idx="535">
                  <c:v>265</c:v>
                </c:pt>
                <c:pt idx="536">
                  <c:v>264</c:v>
                </c:pt>
                <c:pt idx="537">
                  <c:v>263</c:v>
                </c:pt>
                <c:pt idx="538">
                  <c:v>262</c:v>
                </c:pt>
                <c:pt idx="539">
                  <c:v>261</c:v>
                </c:pt>
                <c:pt idx="540">
                  <c:v>260</c:v>
                </c:pt>
                <c:pt idx="541">
                  <c:v>259</c:v>
                </c:pt>
                <c:pt idx="542">
                  <c:v>258</c:v>
                </c:pt>
                <c:pt idx="543">
                  <c:v>257</c:v>
                </c:pt>
                <c:pt idx="544">
                  <c:v>256</c:v>
                </c:pt>
                <c:pt idx="545">
                  <c:v>255</c:v>
                </c:pt>
                <c:pt idx="546">
                  <c:v>254</c:v>
                </c:pt>
                <c:pt idx="547">
                  <c:v>253</c:v>
                </c:pt>
                <c:pt idx="548">
                  <c:v>252</c:v>
                </c:pt>
                <c:pt idx="549">
                  <c:v>251</c:v>
                </c:pt>
                <c:pt idx="550">
                  <c:v>250</c:v>
                </c:pt>
                <c:pt idx="551">
                  <c:v>249</c:v>
                </c:pt>
                <c:pt idx="552">
                  <c:v>248</c:v>
                </c:pt>
                <c:pt idx="553">
                  <c:v>247</c:v>
                </c:pt>
                <c:pt idx="554">
                  <c:v>246</c:v>
                </c:pt>
                <c:pt idx="555">
                  <c:v>245</c:v>
                </c:pt>
                <c:pt idx="556">
                  <c:v>244</c:v>
                </c:pt>
                <c:pt idx="557">
                  <c:v>243</c:v>
                </c:pt>
                <c:pt idx="558">
                  <c:v>242</c:v>
                </c:pt>
                <c:pt idx="559">
                  <c:v>241</c:v>
                </c:pt>
                <c:pt idx="560">
                  <c:v>240</c:v>
                </c:pt>
                <c:pt idx="561">
                  <c:v>239</c:v>
                </c:pt>
                <c:pt idx="562">
                  <c:v>238</c:v>
                </c:pt>
                <c:pt idx="563">
                  <c:v>237</c:v>
                </c:pt>
                <c:pt idx="564">
                  <c:v>236</c:v>
                </c:pt>
                <c:pt idx="565">
                  <c:v>235</c:v>
                </c:pt>
                <c:pt idx="566">
                  <c:v>234</c:v>
                </c:pt>
                <c:pt idx="567">
                  <c:v>233</c:v>
                </c:pt>
                <c:pt idx="568">
                  <c:v>232</c:v>
                </c:pt>
                <c:pt idx="569">
                  <c:v>231</c:v>
                </c:pt>
                <c:pt idx="570">
                  <c:v>230</c:v>
                </c:pt>
                <c:pt idx="571">
                  <c:v>229</c:v>
                </c:pt>
                <c:pt idx="572">
                  <c:v>228</c:v>
                </c:pt>
                <c:pt idx="573">
                  <c:v>227</c:v>
                </c:pt>
                <c:pt idx="574">
                  <c:v>226</c:v>
                </c:pt>
                <c:pt idx="575">
                  <c:v>225</c:v>
                </c:pt>
                <c:pt idx="576">
                  <c:v>224</c:v>
                </c:pt>
                <c:pt idx="577">
                  <c:v>223</c:v>
                </c:pt>
                <c:pt idx="578">
                  <c:v>222</c:v>
                </c:pt>
                <c:pt idx="579">
                  <c:v>221</c:v>
                </c:pt>
                <c:pt idx="580">
                  <c:v>220</c:v>
                </c:pt>
                <c:pt idx="581">
                  <c:v>219</c:v>
                </c:pt>
                <c:pt idx="582">
                  <c:v>218</c:v>
                </c:pt>
                <c:pt idx="583">
                  <c:v>217</c:v>
                </c:pt>
                <c:pt idx="584">
                  <c:v>216</c:v>
                </c:pt>
                <c:pt idx="585">
                  <c:v>215</c:v>
                </c:pt>
                <c:pt idx="586">
                  <c:v>214</c:v>
                </c:pt>
                <c:pt idx="587">
                  <c:v>213</c:v>
                </c:pt>
                <c:pt idx="588">
                  <c:v>212</c:v>
                </c:pt>
                <c:pt idx="589">
                  <c:v>211</c:v>
                </c:pt>
                <c:pt idx="590">
                  <c:v>210</c:v>
                </c:pt>
                <c:pt idx="591">
                  <c:v>209</c:v>
                </c:pt>
                <c:pt idx="592">
                  <c:v>208</c:v>
                </c:pt>
                <c:pt idx="593">
                  <c:v>207</c:v>
                </c:pt>
                <c:pt idx="594">
                  <c:v>206</c:v>
                </c:pt>
                <c:pt idx="595">
                  <c:v>205</c:v>
                </c:pt>
                <c:pt idx="596">
                  <c:v>204</c:v>
                </c:pt>
                <c:pt idx="597">
                  <c:v>203</c:v>
                </c:pt>
                <c:pt idx="598">
                  <c:v>202</c:v>
                </c:pt>
                <c:pt idx="599">
                  <c:v>201</c:v>
                </c:pt>
                <c:pt idx="600">
                  <c:v>200</c:v>
                </c:pt>
                <c:pt idx="601">
                  <c:v>199</c:v>
                </c:pt>
                <c:pt idx="602">
                  <c:v>198</c:v>
                </c:pt>
                <c:pt idx="603">
                  <c:v>197</c:v>
                </c:pt>
                <c:pt idx="604">
                  <c:v>196</c:v>
                </c:pt>
                <c:pt idx="605">
                  <c:v>195</c:v>
                </c:pt>
                <c:pt idx="606">
                  <c:v>194</c:v>
                </c:pt>
                <c:pt idx="607">
                  <c:v>193</c:v>
                </c:pt>
                <c:pt idx="608">
                  <c:v>192</c:v>
                </c:pt>
                <c:pt idx="609">
                  <c:v>191</c:v>
                </c:pt>
                <c:pt idx="610">
                  <c:v>190</c:v>
                </c:pt>
              </c:numCache>
            </c:numRef>
          </c:xVal>
          <c:yVal>
            <c:numRef>
              <c:f>Лист1!$E$2:$E$612</c:f>
              <c:numCache>
                <c:formatCode>General</c:formatCode>
                <c:ptCount val="611"/>
                <c:pt idx="0">
                  <c:v>0.107488</c:v>
                </c:pt>
                <c:pt idx="1">
                  <c:v>0.107723</c:v>
                </c:pt>
                <c:pt idx="2">
                  <c:v>0.107886</c:v>
                </c:pt>
                <c:pt idx="3">
                  <c:v>0.108081</c:v>
                </c:pt>
                <c:pt idx="4">
                  <c:v>0.108282</c:v>
                </c:pt>
                <c:pt idx="5">
                  <c:v>0.108656</c:v>
                </c:pt>
                <c:pt idx="6">
                  <c:v>0.108754</c:v>
                </c:pt>
                <c:pt idx="7">
                  <c:v>0.108848</c:v>
                </c:pt>
                <c:pt idx="8">
                  <c:v>0.108942</c:v>
                </c:pt>
                <c:pt idx="9">
                  <c:v>0.108933</c:v>
                </c:pt>
                <c:pt idx="10">
                  <c:v>0.109059</c:v>
                </c:pt>
                <c:pt idx="11">
                  <c:v>0.109052</c:v>
                </c:pt>
                <c:pt idx="12">
                  <c:v>0.109197</c:v>
                </c:pt>
                <c:pt idx="13">
                  <c:v>0.109431</c:v>
                </c:pt>
                <c:pt idx="14">
                  <c:v>0.109722</c:v>
                </c:pt>
                <c:pt idx="15">
                  <c:v>0.109961</c:v>
                </c:pt>
                <c:pt idx="16">
                  <c:v>0.110084</c:v>
                </c:pt>
                <c:pt idx="17">
                  <c:v>0.11020099999999999</c:v>
                </c:pt>
                <c:pt idx="18">
                  <c:v>0.11034099999999999</c:v>
                </c:pt>
                <c:pt idx="19">
                  <c:v>0.110511</c:v>
                </c:pt>
                <c:pt idx="20">
                  <c:v>0.110502</c:v>
                </c:pt>
                <c:pt idx="21">
                  <c:v>0.11070000000000001</c:v>
                </c:pt>
                <c:pt idx="22">
                  <c:v>0.110815</c:v>
                </c:pt>
                <c:pt idx="23">
                  <c:v>0.11096200000000001</c:v>
                </c:pt>
                <c:pt idx="24">
                  <c:v>0.111231</c:v>
                </c:pt>
                <c:pt idx="25">
                  <c:v>0.111543</c:v>
                </c:pt>
                <c:pt idx="26">
                  <c:v>0.111802</c:v>
                </c:pt>
                <c:pt idx="27">
                  <c:v>0.111993</c:v>
                </c:pt>
                <c:pt idx="28">
                  <c:v>0.112096</c:v>
                </c:pt>
                <c:pt idx="29">
                  <c:v>0.112109</c:v>
                </c:pt>
                <c:pt idx="30">
                  <c:v>0.11226</c:v>
                </c:pt>
                <c:pt idx="31">
                  <c:v>0.112424</c:v>
                </c:pt>
                <c:pt idx="32">
                  <c:v>0.112528</c:v>
                </c:pt>
                <c:pt idx="33">
                  <c:v>0.112717</c:v>
                </c:pt>
                <c:pt idx="34">
                  <c:v>0.11304699999999999</c:v>
                </c:pt>
                <c:pt idx="35">
                  <c:v>0.113307</c:v>
                </c:pt>
                <c:pt idx="36">
                  <c:v>0.113598</c:v>
                </c:pt>
                <c:pt idx="37">
                  <c:v>0.113801</c:v>
                </c:pt>
                <c:pt idx="38">
                  <c:v>0.11396000000000001</c:v>
                </c:pt>
                <c:pt idx="39">
                  <c:v>0.11412</c:v>
                </c:pt>
                <c:pt idx="40">
                  <c:v>0.11418499999999999</c:v>
                </c:pt>
                <c:pt idx="41">
                  <c:v>0.11429300000000001</c:v>
                </c:pt>
                <c:pt idx="42">
                  <c:v>0.11440699999999999</c:v>
                </c:pt>
                <c:pt idx="43">
                  <c:v>0.11472</c:v>
                </c:pt>
                <c:pt idx="44">
                  <c:v>0.115013</c:v>
                </c:pt>
                <c:pt idx="45">
                  <c:v>0.11536399999999999</c:v>
                </c:pt>
                <c:pt idx="46">
                  <c:v>0.115674</c:v>
                </c:pt>
                <c:pt idx="47">
                  <c:v>0.115914</c:v>
                </c:pt>
                <c:pt idx="48">
                  <c:v>0.116093</c:v>
                </c:pt>
                <c:pt idx="49">
                  <c:v>0.116309</c:v>
                </c:pt>
                <c:pt idx="50">
                  <c:v>0.116504</c:v>
                </c:pt>
                <c:pt idx="51">
                  <c:v>0.11667</c:v>
                </c:pt>
                <c:pt idx="52">
                  <c:v>0.116856</c:v>
                </c:pt>
                <c:pt idx="53">
                  <c:v>0.117163</c:v>
                </c:pt>
                <c:pt idx="54">
                  <c:v>0.117481</c:v>
                </c:pt>
                <c:pt idx="55">
                  <c:v>0.11783100000000001</c:v>
                </c:pt>
                <c:pt idx="56">
                  <c:v>0.11819399999999999</c:v>
                </c:pt>
                <c:pt idx="57">
                  <c:v>0.118467</c:v>
                </c:pt>
                <c:pt idx="58">
                  <c:v>0.11874700000000001</c:v>
                </c:pt>
                <c:pt idx="59">
                  <c:v>0.118866</c:v>
                </c:pt>
                <c:pt idx="60">
                  <c:v>0.119113</c:v>
                </c:pt>
                <c:pt idx="61">
                  <c:v>0.119355</c:v>
                </c:pt>
                <c:pt idx="62">
                  <c:v>0.119557</c:v>
                </c:pt>
                <c:pt idx="63">
                  <c:v>0.119964</c:v>
                </c:pt>
                <c:pt idx="64">
                  <c:v>0.120477</c:v>
                </c:pt>
                <c:pt idx="65">
                  <c:v>0.12077300000000001</c:v>
                </c:pt>
                <c:pt idx="66">
                  <c:v>0.12106699999999999</c:v>
                </c:pt>
                <c:pt idx="67">
                  <c:v>0.12143900000000001</c:v>
                </c:pt>
                <c:pt idx="68">
                  <c:v>0.121646</c:v>
                </c:pt>
                <c:pt idx="69">
                  <c:v>0.121826</c:v>
                </c:pt>
                <c:pt idx="70">
                  <c:v>0.122075</c:v>
                </c:pt>
                <c:pt idx="71">
                  <c:v>0.122362</c:v>
                </c:pt>
                <c:pt idx="72">
                  <c:v>0.122734</c:v>
                </c:pt>
                <c:pt idx="73">
                  <c:v>0.123171</c:v>
                </c:pt>
                <c:pt idx="74">
                  <c:v>0.12357700000000001</c:v>
                </c:pt>
                <c:pt idx="75">
                  <c:v>0.124075</c:v>
                </c:pt>
                <c:pt idx="76">
                  <c:v>0.124502</c:v>
                </c:pt>
                <c:pt idx="77">
                  <c:v>0.124694</c:v>
                </c:pt>
                <c:pt idx="78">
                  <c:v>0.124975</c:v>
                </c:pt>
                <c:pt idx="79">
                  <c:v>0.125282</c:v>
                </c:pt>
                <c:pt idx="80">
                  <c:v>0.12562599999999999</c:v>
                </c:pt>
                <c:pt idx="81">
                  <c:v>0.125969</c:v>
                </c:pt>
                <c:pt idx="82">
                  <c:v>0.12634100000000001</c:v>
                </c:pt>
                <c:pt idx="83">
                  <c:v>0.126859</c:v>
                </c:pt>
                <c:pt idx="84">
                  <c:v>0.12728400000000001</c:v>
                </c:pt>
                <c:pt idx="85">
                  <c:v>0.127661</c:v>
                </c:pt>
                <c:pt idx="86">
                  <c:v>0.12805800000000001</c:v>
                </c:pt>
                <c:pt idx="87">
                  <c:v>0.128243</c:v>
                </c:pt>
                <c:pt idx="88">
                  <c:v>0.12857099999999999</c:v>
                </c:pt>
                <c:pt idx="89">
                  <c:v>0.128881</c:v>
                </c:pt>
                <c:pt idx="90">
                  <c:v>0.12916900000000001</c:v>
                </c:pt>
                <c:pt idx="91">
                  <c:v>0.129661</c:v>
                </c:pt>
                <c:pt idx="92">
                  <c:v>0.12997500000000001</c:v>
                </c:pt>
                <c:pt idx="93">
                  <c:v>0.13040499999999999</c:v>
                </c:pt>
                <c:pt idx="94">
                  <c:v>0.13062299999999999</c:v>
                </c:pt>
                <c:pt idx="95">
                  <c:v>0.13092500000000001</c:v>
                </c:pt>
                <c:pt idx="96">
                  <c:v>0.13123799999999999</c:v>
                </c:pt>
                <c:pt idx="97">
                  <c:v>0.131437</c:v>
                </c:pt>
                <c:pt idx="98">
                  <c:v>0.13164100000000001</c:v>
                </c:pt>
                <c:pt idx="99">
                  <c:v>0.13203500000000001</c:v>
                </c:pt>
                <c:pt idx="100">
                  <c:v>0.13237499999999999</c:v>
                </c:pt>
                <c:pt idx="101">
                  <c:v>0.132713</c:v>
                </c:pt>
                <c:pt idx="102">
                  <c:v>0.13302800000000001</c:v>
                </c:pt>
                <c:pt idx="103">
                  <c:v>0.13336500000000001</c:v>
                </c:pt>
                <c:pt idx="104">
                  <c:v>0.13364799999999999</c:v>
                </c:pt>
                <c:pt idx="105">
                  <c:v>0.133852</c:v>
                </c:pt>
                <c:pt idx="106">
                  <c:v>0.13400300000000001</c:v>
                </c:pt>
                <c:pt idx="107">
                  <c:v>0.134274</c:v>
                </c:pt>
                <c:pt idx="108">
                  <c:v>0.13458600000000001</c:v>
                </c:pt>
                <c:pt idx="109">
                  <c:v>0.134965</c:v>
                </c:pt>
                <c:pt idx="110">
                  <c:v>0.13530800000000001</c:v>
                </c:pt>
                <c:pt idx="111">
                  <c:v>0.135709</c:v>
                </c:pt>
                <c:pt idx="112">
                  <c:v>0.13587399999999999</c:v>
                </c:pt>
                <c:pt idx="113">
                  <c:v>0.135989</c:v>
                </c:pt>
                <c:pt idx="114">
                  <c:v>0.13625100000000001</c:v>
                </c:pt>
                <c:pt idx="115">
                  <c:v>0.136382</c:v>
                </c:pt>
                <c:pt idx="116">
                  <c:v>0.136708</c:v>
                </c:pt>
                <c:pt idx="117">
                  <c:v>0.13708100000000001</c:v>
                </c:pt>
                <c:pt idx="118">
                  <c:v>0.137463</c:v>
                </c:pt>
                <c:pt idx="119">
                  <c:v>0.13780600000000001</c:v>
                </c:pt>
                <c:pt idx="120">
                  <c:v>0.13813400000000001</c:v>
                </c:pt>
                <c:pt idx="121">
                  <c:v>0.13832700000000001</c:v>
                </c:pt>
                <c:pt idx="122">
                  <c:v>0.13844200000000001</c:v>
                </c:pt>
                <c:pt idx="123">
                  <c:v>0.13866899999999999</c:v>
                </c:pt>
                <c:pt idx="124">
                  <c:v>0.13907</c:v>
                </c:pt>
                <c:pt idx="125">
                  <c:v>0.13953599999999999</c:v>
                </c:pt>
                <c:pt idx="126">
                  <c:v>0.13999200000000001</c:v>
                </c:pt>
                <c:pt idx="127">
                  <c:v>0.140373</c:v>
                </c:pt>
                <c:pt idx="128">
                  <c:v>0.14074500000000001</c:v>
                </c:pt>
                <c:pt idx="129">
                  <c:v>0.140871</c:v>
                </c:pt>
                <c:pt idx="130">
                  <c:v>0.14113300000000001</c:v>
                </c:pt>
                <c:pt idx="131">
                  <c:v>0.14149100000000001</c:v>
                </c:pt>
                <c:pt idx="132">
                  <c:v>0.14199400000000001</c:v>
                </c:pt>
                <c:pt idx="133">
                  <c:v>0.14246400000000001</c:v>
                </c:pt>
                <c:pt idx="134">
                  <c:v>0.143044</c:v>
                </c:pt>
                <c:pt idx="135">
                  <c:v>0.14353399999999999</c:v>
                </c:pt>
                <c:pt idx="136">
                  <c:v>0.14393600000000001</c:v>
                </c:pt>
                <c:pt idx="137">
                  <c:v>0.144286</c:v>
                </c:pt>
                <c:pt idx="138">
                  <c:v>0.144654</c:v>
                </c:pt>
                <c:pt idx="139">
                  <c:v>0.14508699999999999</c:v>
                </c:pt>
                <c:pt idx="140">
                  <c:v>0.14575099999999999</c:v>
                </c:pt>
                <c:pt idx="141">
                  <c:v>0.14635100000000001</c:v>
                </c:pt>
                <c:pt idx="142">
                  <c:v>0.14699899999999999</c:v>
                </c:pt>
                <c:pt idx="143">
                  <c:v>0.147531</c:v>
                </c:pt>
                <c:pt idx="144">
                  <c:v>0.147837</c:v>
                </c:pt>
                <c:pt idx="145">
                  <c:v>0.148228</c:v>
                </c:pt>
                <c:pt idx="146">
                  <c:v>0.14882899999999999</c:v>
                </c:pt>
                <c:pt idx="147">
                  <c:v>0.149228</c:v>
                </c:pt>
                <c:pt idx="148">
                  <c:v>0.14985999999999999</c:v>
                </c:pt>
                <c:pt idx="149">
                  <c:v>0.150337</c:v>
                </c:pt>
                <c:pt idx="150">
                  <c:v>0.15084500000000001</c:v>
                </c:pt>
                <c:pt idx="151">
                  <c:v>0.151231</c:v>
                </c:pt>
                <c:pt idx="152">
                  <c:v>0.15149099999999999</c:v>
                </c:pt>
                <c:pt idx="153">
                  <c:v>0.15176700000000001</c:v>
                </c:pt>
                <c:pt idx="154">
                  <c:v>0.15213199999999999</c:v>
                </c:pt>
                <c:pt idx="155">
                  <c:v>0.15266199999999999</c:v>
                </c:pt>
                <c:pt idx="156">
                  <c:v>0.15323700000000001</c:v>
                </c:pt>
                <c:pt idx="157">
                  <c:v>0.153637</c:v>
                </c:pt>
                <c:pt idx="158">
                  <c:v>0.15406300000000001</c:v>
                </c:pt>
                <c:pt idx="159">
                  <c:v>0.15437400000000001</c:v>
                </c:pt>
                <c:pt idx="160">
                  <c:v>0.15456600000000001</c:v>
                </c:pt>
                <c:pt idx="161">
                  <c:v>0.154914</c:v>
                </c:pt>
                <c:pt idx="162">
                  <c:v>0.155363</c:v>
                </c:pt>
                <c:pt idx="163">
                  <c:v>0.15591099999999999</c:v>
                </c:pt>
                <c:pt idx="164">
                  <c:v>0.15642400000000001</c:v>
                </c:pt>
                <c:pt idx="165">
                  <c:v>0.15681600000000001</c:v>
                </c:pt>
                <c:pt idx="166">
                  <c:v>0.15714</c:v>
                </c:pt>
                <c:pt idx="167">
                  <c:v>0.157476</c:v>
                </c:pt>
                <c:pt idx="168">
                  <c:v>0.15778400000000001</c:v>
                </c:pt>
                <c:pt idx="169">
                  <c:v>0.15836800000000001</c:v>
                </c:pt>
                <c:pt idx="170">
                  <c:v>0.158914</c:v>
                </c:pt>
                <c:pt idx="171">
                  <c:v>0.15942999999999999</c:v>
                </c:pt>
                <c:pt idx="172">
                  <c:v>0.159944</c:v>
                </c:pt>
                <c:pt idx="173">
                  <c:v>0.16022600000000001</c:v>
                </c:pt>
                <c:pt idx="174">
                  <c:v>0.160468</c:v>
                </c:pt>
                <c:pt idx="175">
                  <c:v>0.16078400000000001</c:v>
                </c:pt>
                <c:pt idx="176">
                  <c:v>0.16129399999999999</c:v>
                </c:pt>
                <c:pt idx="177">
                  <c:v>0.161799</c:v>
                </c:pt>
                <c:pt idx="178">
                  <c:v>0.162304</c:v>
                </c:pt>
                <c:pt idx="179">
                  <c:v>0.162664</c:v>
                </c:pt>
                <c:pt idx="180">
                  <c:v>0.162998</c:v>
                </c:pt>
                <c:pt idx="181">
                  <c:v>0.16336999999999999</c:v>
                </c:pt>
                <c:pt idx="182">
                  <c:v>0.16394500000000001</c:v>
                </c:pt>
                <c:pt idx="183">
                  <c:v>0.16451199999999999</c:v>
                </c:pt>
                <c:pt idx="184">
                  <c:v>0.165127</c:v>
                </c:pt>
                <c:pt idx="185">
                  <c:v>0.165494</c:v>
                </c:pt>
                <c:pt idx="186">
                  <c:v>0.16594999999999999</c:v>
                </c:pt>
                <c:pt idx="187">
                  <c:v>0.166211</c:v>
                </c:pt>
                <c:pt idx="188">
                  <c:v>0.166625</c:v>
                </c:pt>
                <c:pt idx="189">
                  <c:v>0.16702800000000001</c:v>
                </c:pt>
                <c:pt idx="190">
                  <c:v>0.16761499999999999</c:v>
                </c:pt>
                <c:pt idx="191">
                  <c:v>0.16813700000000001</c:v>
                </c:pt>
                <c:pt idx="192">
                  <c:v>0.16867799999999999</c:v>
                </c:pt>
                <c:pt idx="193">
                  <c:v>0.168769</c:v>
                </c:pt>
                <c:pt idx="194">
                  <c:v>0.16913600000000001</c:v>
                </c:pt>
                <c:pt idx="195">
                  <c:v>0.16944600000000001</c:v>
                </c:pt>
                <c:pt idx="196">
                  <c:v>0.170012</c:v>
                </c:pt>
                <c:pt idx="197">
                  <c:v>0.17053299999999999</c:v>
                </c:pt>
                <c:pt idx="198">
                  <c:v>0.170852</c:v>
                </c:pt>
                <c:pt idx="199">
                  <c:v>0.171043</c:v>
                </c:pt>
                <c:pt idx="200">
                  <c:v>0.17136899999999999</c:v>
                </c:pt>
                <c:pt idx="201">
                  <c:v>0.17169599999999999</c:v>
                </c:pt>
                <c:pt idx="202">
                  <c:v>0.17222199999999999</c:v>
                </c:pt>
                <c:pt idx="203">
                  <c:v>0.172789</c:v>
                </c:pt>
                <c:pt idx="204">
                  <c:v>0.173181</c:v>
                </c:pt>
                <c:pt idx="205">
                  <c:v>0.17341100000000001</c:v>
                </c:pt>
                <c:pt idx="206">
                  <c:v>0.17366000000000001</c:v>
                </c:pt>
                <c:pt idx="207">
                  <c:v>0.17393600000000001</c:v>
                </c:pt>
                <c:pt idx="208">
                  <c:v>0.17440900000000001</c:v>
                </c:pt>
                <c:pt idx="209">
                  <c:v>0.175012</c:v>
                </c:pt>
                <c:pt idx="210">
                  <c:v>0.17555699999999999</c:v>
                </c:pt>
                <c:pt idx="211">
                  <c:v>0.175897</c:v>
                </c:pt>
                <c:pt idx="212">
                  <c:v>0.17615600000000001</c:v>
                </c:pt>
                <c:pt idx="213">
                  <c:v>0.17653099999999999</c:v>
                </c:pt>
                <c:pt idx="214">
                  <c:v>0.17684</c:v>
                </c:pt>
                <c:pt idx="215">
                  <c:v>0.17743100000000001</c:v>
                </c:pt>
                <c:pt idx="216">
                  <c:v>0.178206</c:v>
                </c:pt>
                <c:pt idx="217">
                  <c:v>0.178565</c:v>
                </c:pt>
                <c:pt idx="218">
                  <c:v>0.178869</c:v>
                </c:pt>
                <c:pt idx="219">
                  <c:v>0.179288</c:v>
                </c:pt>
                <c:pt idx="220">
                  <c:v>0.179896</c:v>
                </c:pt>
                <c:pt idx="221">
                  <c:v>0.18063899999999999</c:v>
                </c:pt>
                <c:pt idx="222">
                  <c:v>0.181199</c:v>
                </c:pt>
                <c:pt idx="223">
                  <c:v>0.18173400000000001</c:v>
                </c:pt>
                <c:pt idx="224">
                  <c:v>0.18217800000000001</c:v>
                </c:pt>
                <c:pt idx="225">
                  <c:v>0.18271200000000001</c:v>
                </c:pt>
                <c:pt idx="226">
                  <c:v>0.183277</c:v>
                </c:pt>
                <c:pt idx="227">
                  <c:v>0.18406600000000001</c:v>
                </c:pt>
                <c:pt idx="228">
                  <c:v>0.184583</c:v>
                </c:pt>
                <c:pt idx="229">
                  <c:v>0.185006</c:v>
                </c:pt>
                <c:pt idx="230">
                  <c:v>0.185334</c:v>
                </c:pt>
                <c:pt idx="231">
                  <c:v>0.18599399999999999</c:v>
                </c:pt>
                <c:pt idx="232">
                  <c:v>0.18679299999999999</c:v>
                </c:pt>
                <c:pt idx="233">
                  <c:v>0.18762899999999999</c:v>
                </c:pt>
                <c:pt idx="234">
                  <c:v>0.18814</c:v>
                </c:pt>
                <c:pt idx="235">
                  <c:v>0.18868699999999999</c:v>
                </c:pt>
                <c:pt idx="236">
                  <c:v>0.18920699999999999</c:v>
                </c:pt>
                <c:pt idx="237">
                  <c:v>0.189975</c:v>
                </c:pt>
                <c:pt idx="238">
                  <c:v>0.19075500000000001</c:v>
                </c:pt>
                <c:pt idx="239">
                  <c:v>0.191526</c:v>
                </c:pt>
                <c:pt idx="240">
                  <c:v>0.19194700000000001</c:v>
                </c:pt>
                <c:pt idx="241">
                  <c:v>0.19237799999999999</c:v>
                </c:pt>
                <c:pt idx="242">
                  <c:v>0.19309100000000001</c:v>
                </c:pt>
                <c:pt idx="243">
                  <c:v>0.19389500000000001</c:v>
                </c:pt>
                <c:pt idx="244">
                  <c:v>0.194665</c:v>
                </c:pt>
                <c:pt idx="245">
                  <c:v>0.19527</c:v>
                </c:pt>
                <c:pt idx="246">
                  <c:v>0.195798</c:v>
                </c:pt>
                <c:pt idx="247">
                  <c:v>0.19626199999999999</c:v>
                </c:pt>
                <c:pt idx="248">
                  <c:v>0.19705600000000001</c:v>
                </c:pt>
                <c:pt idx="249">
                  <c:v>0.19794999999999999</c:v>
                </c:pt>
                <c:pt idx="250">
                  <c:v>0.19874700000000001</c:v>
                </c:pt>
                <c:pt idx="251">
                  <c:v>0.19932</c:v>
                </c:pt>
                <c:pt idx="252">
                  <c:v>0.19989699999999999</c:v>
                </c:pt>
                <c:pt idx="253">
                  <c:v>0.20058500000000001</c:v>
                </c:pt>
                <c:pt idx="254">
                  <c:v>0.20142099999999999</c:v>
                </c:pt>
                <c:pt idx="255">
                  <c:v>0.20235</c:v>
                </c:pt>
                <c:pt idx="256">
                  <c:v>0.202871</c:v>
                </c:pt>
                <c:pt idx="257">
                  <c:v>0.203481</c:v>
                </c:pt>
                <c:pt idx="258">
                  <c:v>0.204209</c:v>
                </c:pt>
                <c:pt idx="259">
                  <c:v>0.20514099999999999</c:v>
                </c:pt>
                <c:pt idx="260">
                  <c:v>0.206099</c:v>
                </c:pt>
                <c:pt idx="261">
                  <c:v>0.20676900000000001</c:v>
                </c:pt>
                <c:pt idx="262">
                  <c:v>0.207424</c:v>
                </c:pt>
                <c:pt idx="263">
                  <c:v>0.208151</c:v>
                </c:pt>
                <c:pt idx="264">
                  <c:v>0.20894199999999999</c:v>
                </c:pt>
                <c:pt idx="265">
                  <c:v>0.209785</c:v>
                </c:pt>
                <c:pt idx="266">
                  <c:v>0.210393</c:v>
                </c:pt>
                <c:pt idx="267">
                  <c:v>0.210981</c:v>
                </c:pt>
                <c:pt idx="268">
                  <c:v>0.211841</c:v>
                </c:pt>
                <c:pt idx="269">
                  <c:v>0.21271300000000001</c:v>
                </c:pt>
                <c:pt idx="270">
                  <c:v>0.213646</c:v>
                </c:pt>
                <c:pt idx="271">
                  <c:v>0.214338</c:v>
                </c:pt>
                <c:pt idx="272">
                  <c:v>0.215006</c:v>
                </c:pt>
                <c:pt idx="273">
                  <c:v>0.21577399999999999</c:v>
                </c:pt>
                <c:pt idx="274">
                  <c:v>0.21681800000000001</c:v>
                </c:pt>
                <c:pt idx="275">
                  <c:v>0.217636</c:v>
                </c:pt>
                <c:pt idx="276">
                  <c:v>0.21831900000000001</c:v>
                </c:pt>
                <c:pt idx="277">
                  <c:v>0.219059</c:v>
                </c:pt>
                <c:pt idx="278">
                  <c:v>0.22014700000000001</c:v>
                </c:pt>
                <c:pt idx="279">
                  <c:v>0.22125600000000001</c:v>
                </c:pt>
                <c:pt idx="280">
                  <c:v>0.22212000000000001</c:v>
                </c:pt>
                <c:pt idx="281">
                  <c:v>0.22284499999999999</c:v>
                </c:pt>
                <c:pt idx="282">
                  <c:v>0.223776</c:v>
                </c:pt>
                <c:pt idx="283">
                  <c:v>0.224715</c:v>
                </c:pt>
                <c:pt idx="284">
                  <c:v>0.22566800000000001</c:v>
                </c:pt>
                <c:pt idx="285">
                  <c:v>0.22644600000000001</c:v>
                </c:pt>
                <c:pt idx="286">
                  <c:v>0.227241</c:v>
                </c:pt>
                <c:pt idx="287">
                  <c:v>0.22825999999999999</c:v>
                </c:pt>
                <c:pt idx="288">
                  <c:v>0.22922100000000001</c:v>
                </c:pt>
                <c:pt idx="289">
                  <c:v>0.230161</c:v>
                </c:pt>
                <c:pt idx="290">
                  <c:v>0.231102</c:v>
                </c:pt>
                <c:pt idx="291">
                  <c:v>0.23199500000000001</c:v>
                </c:pt>
                <c:pt idx="292">
                  <c:v>0.23302600000000001</c:v>
                </c:pt>
                <c:pt idx="293">
                  <c:v>0.23405599999999999</c:v>
                </c:pt>
                <c:pt idx="294">
                  <c:v>0.234877</c:v>
                </c:pt>
                <c:pt idx="295">
                  <c:v>0.23577999999999999</c:v>
                </c:pt>
                <c:pt idx="296">
                  <c:v>0.23683999999999999</c:v>
                </c:pt>
                <c:pt idx="297">
                  <c:v>0.23796999999999999</c:v>
                </c:pt>
                <c:pt idx="298">
                  <c:v>0.23891899999999999</c:v>
                </c:pt>
                <c:pt idx="299">
                  <c:v>0.23993500000000001</c:v>
                </c:pt>
                <c:pt idx="300">
                  <c:v>0.240984</c:v>
                </c:pt>
                <c:pt idx="301">
                  <c:v>0.242205</c:v>
                </c:pt>
                <c:pt idx="302">
                  <c:v>0.24335300000000001</c:v>
                </c:pt>
                <c:pt idx="303">
                  <c:v>0.24421699999999999</c:v>
                </c:pt>
                <c:pt idx="304">
                  <c:v>0.245259</c:v>
                </c:pt>
                <c:pt idx="305">
                  <c:v>0.24660099999999999</c:v>
                </c:pt>
                <c:pt idx="306">
                  <c:v>0.24779699999999999</c:v>
                </c:pt>
                <c:pt idx="307">
                  <c:v>0.24868799999999999</c:v>
                </c:pt>
                <c:pt idx="308">
                  <c:v>0.24962000000000001</c:v>
                </c:pt>
                <c:pt idx="309">
                  <c:v>0.25096299999999999</c:v>
                </c:pt>
                <c:pt idx="310">
                  <c:v>0.252216</c:v>
                </c:pt>
                <c:pt idx="311">
                  <c:v>0.25328800000000001</c:v>
                </c:pt>
                <c:pt idx="312">
                  <c:v>0.25444</c:v>
                </c:pt>
                <c:pt idx="313">
                  <c:v>0.25573499999999999</c:v>
                </c:pt>
                <c:pt idx="314">
                  <c:v>0.25705099999999997</c:v>
                </c:pt>
                <c:pt idx="315">
                  <c:v>0.25828899999999999</c:v>
                </c:pt>
                <c:pt idx="316">
                  <c:v>0.25946000000000002</c:v>
                </c:pt>
                <c:pt idx="317">
                  <c:v>0.26090999999999998</c:v>
                </c:pt>
                <c:pt idx="318">
                  <c:v>0.26234499999999999</c:v>
                </c:pt>
                <c:pt idx="319">
                  <c:v>0.263461</c:v>
                </c:pt>
                <c:pt idx="320">
                  <c:v>0.26471899999999998</c:v>
                </c:pt>
                <c:pt idx="321">
                  <c:v>0.26605499999999999</c:v>
                </c:pt>
                <c:pt idx="322">
                  <c:v>0.267563</c:v>
                </c:pt>
                <c:pt idx="323">
                  <c:v>0.26873799999999998</c:v>
                </c:pt>
                <c:pt idx="324">
                  <c:v>0.27006799999999997</c:v>
                </c:pt>
                <c:pt idx="325">
                  <c:v>0.271617</c:v>
                </c:pt>
                <c:pt idx="326">
                  <c:v>0.27320100000000003</c:v>
                </c:pt>
                <c:pt idx="327">
                  <c:v>0.274503</c:v>
                </c:pt>
                <c:pt idx="328">
                  <c:v>0.27604200000000001</c:v>
                </c:pt>
                <c:pt idx="329">
                  <c:v>0.27763399999999999</c:v>
                </c:pt>
                <c:pt idx="330">
                  <c:v>0.27926899999999999</c:v>
                </c:pt>
                <c:pt idx="331">
                  <c:v>0.280698</c:v>
                </c:pt>
                <c:pt idx="332">
                  <c:v>0.28229700000000002</c:v>
                </c:pt>
                <c:pt idx="333">
                  <c:v>0.28411399999999998</c:v>
                </c:pt>
                <c:pt idx="334">
                  <c:v>0.28580800000000001</c:v>
                </c:pt>
                <c:pt idx="335">
                  <c:v>0.28729300000000002</c:v>
                </c:pt>
                <c:pt idx="336">
                  <c:v>0.288989</c:v>
                </c:pt>
                <c:pt idx="337">
                  <c:v>0.29086800000000002</c:v>
                </c:pt>
                <c:pt idx="338">
                  <c:v>0.29253499999999999</c:v>
                </c:pt>
                <c:pt idx="339">
                  <c:v>0.29420499999999999</c:v>
                </c:pt>
                <c:pt idx="340">
                  <c:v>0.29603299999999999</c:v>
                </c:pt>
                <c:pt idx="341">
                  <c:v>0.29784699999999997</c:v>
                </c:pt>
                <c:pt idx="342">
                  <c:v>0.299572</c:v>
                </c:pt>
                <c:pt idx="343">
                  <c:v>0.30121199999999998</c:v>
                </c:pt>
                <c:pt idx="344">
                  <c:v>0.30315700000000001</c:v>
                </c:pt>
                <c:pt idx="345">
                  <c:v>0.30498700000000001</c:v>
                </c:pt>
                <c:pt idx="346">
                  <c:v>0.30664400000000003</c:v>
                </c:pt>
                <c:pt idx="347">
                  <c:v>0.308502</c:v>
                </c:pt>
                <c:pt idx="348">
                  <c:v>0.31045099999999998</c:v>
                </c:pt>
                <c:pt idx="349">
                  <c:v>0.31245200000000001</c:v>
                </c:pt>
                <c:pt idx="350">
                  <c:v>0.31441999999999998</c:v>
                </c:pt>
                <c:pt idx="351">
                  <c:v>0.31647799999999998</c:v>
                </c:pt>
                <c:pt idx="352">
                  <c:v>0.31838899999999998</c:v>
                </c:pt>
                <c:pt idx="353">
                  <c:v>0.32041399999999998</c:v>
                </c:pt>
                <c:pt idx="354">
                  <c:v>0.322349</c:v>
                </c:pt>
                <c:pt idx="355">
                  <c:v>0.32449099999999997</c:v>
                </c:pt>
                <c:pt idx="356">
                  <c:v>0.326436</c:v>
                </c:pt>
                <c:pt idx="357">
                  <c:v>0.328345</c:v>
                </c:pt>
                <c:pt idx="358">
                  <c:v>0.33058700000000002</c:v>
                </c:pt>
                <c:pt idx="359">
                  <c:v>0.33266200000000001</c:v>
                </c:pt>
                <c:pt idx="360">
                  <c:v>0.334735</c:v>
                </c:pt>
                <c:pt idx="361">
                  <c:v>0.33715400000000001</c:v>
                </c:pt>
                <c:pt idx="362">
                  <c:v>0.33940300000000001</c:v>
                </c:pt>
                <c:pt idx="363">
                  <c:v>0.34176699999999999</c:v>
                </c:pt>
                <c:pt idx="364">
                  <c:v>0.34414</c:v>
                </c:pt>
                <c:pt idx="365">
                  <c:v>0.346723</c:v>
                </c:pt>
                <c:pt idx="366">
                  <c:v>0.34909000000000001</c:v>
                </c:pt>
                <c:pt idx="367">
                  <c:v>0.351607</c:v>
                </c:pt>
                <c:pt idx="368">
                  <c:v>0.35406100000000001</c:v>
                </c:pt>
                <c:pt idx="369">
                  <c:v>0.35655700000000001</c:v>
                </c:pt>
                <c:pt idx="370">
                  <c:v>0.35932199999999997</c:v>
                </c:pt>
                <c:pt idx="371">
                  <c:v>0.36186000000000001</c:v>
                </c:pt>
                <c:pt idx="372">
                  <c:v>0.36452600000000002</c:v>
                </c:pt>
                <c:pt idx="373">
                  <c:v>0.36728499999999997</c:v>
                </c:pt>
                <c:pt idx="374">
                  <c:v>0.37020599999999998</c:v>
                </c:pt>
                <c:pt idx="375">
                  <c:v>0.37292599999999998</c:v>
                </c:pt>
                <c:pt idx="376">
                  <c:v>0.37562899999999999</c:v>
                </c:pt>
                <c:pt idx="377">
                  <c:v>0.37868800000000002</c:v>
                </c:pt>
                <c:pt idx="378">
                  <c:v>0.38153500000000001</c:v>
                </c:pt>
                <c:pt idx="379">
                  <c:v>0.38439000000000001</c:v>
                </c:pt>
                <c:pt idx="380">
                  <c:v>0.38753599999999999</c:v>
                </c:pt>
                <c:pt idx="381">
                  <c:v>0.39046799999999998</c:v>
                </c:pt>
                <c:pt idx="382">
                  <c:v>0.39368700000000001</c:v>
                </c:pt>
                <c:pt idx="383">
                  <c:v>0.39696999999999999</c:v>
                </c:pt>
                <c:pt idx="384">
                  <c:v>0.40005499999999999</c:v>
                </c:pt>
                <c:pt idx="385">
                  <c:v>0.403254</c:v>
                </c:pt>
                <c:pt idx="386">
                  <c:v>0.40682499999999999</c:v>
                </c:pt>
                <c:pt idx="387">
                  <c:v>0.410161</c:v>
                </c:pt>
                <c:pt idx="388">
                  <c:v>0.413717</c:v>
                </c:pt>
                <c:pt idx="389">
                  <c:v>0.41721900000000001</c:v>
                </c:pt>
                <c:pt idx="390">
                  <c:v>0.42081600000000002</c:v>
                </c:pt>
                <c:pt idx="391">
                  <c:v>0.42468</c:v>
                </c:pt>
                <c:pt idx="392">
                  <c:v>0.42848199999999997</c:v>
                </c:pt>
                <c:pt idx="393">
                  <c:v>0.43222500000000003</c:v>
                </c:pt>
                <c:pt idx="394">
                  <c:v>0.43647599999999998</c:v>
                </c:pt>
                <c:pt idx="395">
                  <c:v>0.44051699999999999</c:v>
                </c:pt>
                <c:pt idx="396">
                  <c:v>0.44457999999999998</c:v>
                </c:pt>
                <c:pt idx="397">
                  <c:v>0.448689</c:v>
                </c:pt>
                <c:pt idx="398">
                  <c:v>0.45288800000000001</c:v>
                </c:pt>
                <c:pt idx="399">
                  <c:v>0.45716800000000002</c:v>
                </c:pt>
                <c:pt idx="400">
                  <c:v>0.46154400000000001</c:v>
                </c:pt>
                <c:pt idx="401">
                  <c:v>0.465783</c:v>
                </c:pt>
                <c:pt idx="402">
                  <c:v>0.47023199999999998</c:v>
                </c:pt>
                <c:pt idx="403">
                  <c:v>0.47484300000000002</c:v>
                </c:pt>
                <c:pt idx="404">
                  <c:v>0.47936000000000001</c:v>
                </c:pt>
                <c:pt idx="405">
                  <c:v>0.484184</c:v>
                </c:pt>
                <c:pt idx="406">
                  <c:v>0.488848</c:v>
                </c:pt>
                <c:pt idx="407">
                  <c:v>0.493726</c:v>
                </c:pt>
                <c:pt idx="408">
                  <c:v>0.498666</c:v>
                </c:pt>
                <c:pt idx="409">
                  <c:v>0.50350200000000001</c:v>
                </c:pt>
                <c:pt idx="410">
                  <c:v>0.50855399999999995</c:v>
                </c:pt>
                <c:pt idx="411">
                  <c:v>0.51352600000000004</c:v>
                </c:pt>
                <c:pt idx="412">
                  <c:v>0.51861000000000002</c:v>
                </c:pt>
                <c:pt idx="413">
                  <c:v>0.523899</c:v>
                </c:pt>
                <c:pt idx="414">
                  <c:v>0.52926600000000001</c:v>
                </c:pt>
                <c:pt idx="415">
                  <c:v>0.53493500000000005</c:v>
                </c:pt>
                <c:pt idx="416">
                  <c:v>0.54071199999999997</c:v>
                </c:pt>
                <c:pt idx="417">
                  <c:v>0.54568399999999995</c:v>
                </c:pt>
                <c:pt idx="418">
                  <c:v>0.55356399999999994</c:v>
                </c:pt>
                <c:pt idx="419">
                  <c:v>0.55860600000000005</c:v>
                </c:pt>
                <c:pt idx="420">
                  <c:v>0.56473600000000002</c:v>
                </c:pt>
                <c:pt idx="421">
                  <c:v>0.57150400000000001</c:v>
                </c:pt>
                <c:pt idx="422">
                  <c:v>0.57715899999999998</c:v>
                </c:pt>
                <c:pt idx="423">
                  <c:v>0.58422099999999999</c:v>
                </c:pt>
                <c:pt idx="424">
                  <c:v>0.58976700000000004</c:v>
                </c:pt>
                <c:pt idx="425">
                  <c:v>0.59780199999999994</c:v>
                </c:pt>
                <c:pt idx="426">
                  <c:v>0.60447899999999999</c:v>
                </c:pt>
                <c:pt idx="427">
                  <c:v>0.61170100000000005</c:v>
                </c:pt>
                <c:pt idx="428">
                  <c:v>0.61899700000000002</c:v>
                </c:pt>
                <c:pt idx="429">
                  <c:v>0.62547200000000003</c:v>
                </c:pt>
                <c:pt idx="430">
                  <c:v>0.63280800000000004</c:v>
                </c:pt>
                <c:pt idx="431">
                  <c:v>0.639127</c:v>
                </c:pt>
                <c:pt idx="432">
                  <c:v>0.64753499999999997</c:v>
                </c:pt>
                <c:pt idx="433">
                  <c:v>0.65411200000000003</c:v>
                </c:pt>
                <c:pt idx="434">
                  <c:v>0.66259999999999997</c:v>
                </c:pt>
                <c:pt idx="435">
                  <c:v>0.66963899999999998</c:v>
                </c:pt>
                <c:pt idx="436">
                  <c:v>0.67778400000000005</c:v>
                </c:pt>
                <c:pt idx="437">
                  <c:v>0.68646300000000005</c:v>
                </c:pt>
                <c:pt idx="438">
                  <c:v>0.69422399999999995</c:v>
                </c:pt>
                <c:pt idx="439">
                  <c:v>0.70223599999999997</c:v>
                </c:pt>
                <c:pt idx="440">
                  <c:v>0.70989599999999997</c:v>
                </c:pt>
                <c:pt idx="441">
                  <c:v>0.71823199999999998</c:v>
                </c:pt>
                <c:pt idx="442">
                  <c:v>0.72731400000000002</c:v>
                </c:pt>
                <c:pt idx="443">
                  <c:v>0.73571200000000003</c:v>
                </c:pt>
                <c:pt idx="444">
                  <c:v>0.745058</c:v>
                </c:pt>
                <c:pt idx="445">
                  <c:v>0.75445099999999998</c:v>
                </c:pt>
                <c:pt idx="446">
                  <c:v>0.76335799999999998</c:v>
                </c:pt>
                <c:pt idx="447">
                  <c:v>0.77304899999999999</c:v>
                </c:pt>
                <c:pt idx="448">
                  <c:v>0.78225599999999995</c:v>
                </c:pt>
                <c:pt idx="449">
                  <c:v>0.79137900000000005</c:v>
                </c:pt>
                <c:pt idx="450">
                  <c:v>0.80304200000000003</c:v>
                </c:pt>
                <c:pt idx="451">
                  <c:v>0.81233699999999998</c:v>
                </c:pt>
                <c:pt idx="452">
                  <c:v>0.82385900000000001</c:v>
                </c:pt>
                <c:pt idx="453">
                  <c:v>0.83384000000000003</c:v>
                </c:pt>
                <c:pt idx="454">
                  <c:v>0.84547300000000003</c:v>
                </c:pt>
                <c:pt idx="455">
                  <c:v>0.85742300000000005</c:v>
                </c:pt>
                <c:pt idx="456">
                  <c:v>0.866394</c:v>
                </c:pt>
                <c:pt idx="457">
                  <c:v>0.87838700000000003</c:v>
                </c:pt>
                <c:pt idx="458">
                  <c:v>0.89118900000000001</c:v>
                </c:pt>
                <c:pt idx="459">
                  <c:v>0.90481500000000004</c:v>
                </c:pt>
                <c:pt idx="460">
                  <c:v>0.91653799999999996</c:v>
                </c:pt>
                <c:pt idx="461">
                  <c:v>0.92678400000000005</c:v>
                </c:pt>
                <c:pt idx="462">
                  <c:v>0.94160100000000002</c:v>
                </c:pt>
                <c:pt idx="463">
                  <c:v>0.95225700000000002</c:v>
                </c:pt>
                <c:pt idx="464">
                  <c:v>0.96500399999999997</c:v>
                </c:pt>
                <c:pt idx="465">
                  <c:v>0.97681899999999999</c:v>
                </c:pt>
                <c:pt idx="466">
                  <c:v>0.99338700000000002</c:v>
                </c:pt>
                <c:pt idx="467">
                  <c:v>1.0080340000000001</c:v>
                </c:pt>
                <c:pt idx="468">
                  <c:v>1.0218419999999999</c:v>
                </c:pt>
                <c:pt idx="469">
                  <c:v>1.0355559999999999</c:v>
                </c:pt>
                <c:pt idx="470">
                  <c:v>1.048702</c:v>
                </c:pt>
                <c:pt idx="471">
                  <c:v>1.066036</c:v>
                </c:pt>
                <c:pt idx="472">
                  <c:v>1.0751390000000001</c:v>
                </c:pt>
                <c:pt idx="473">
                  <c:v>1.0950960000000001</c:v>
                </c:pt>
                <c:pt idx="474">
                  <c:v>1.118109</c:v>
                </c:pt>
                <c:pt idx="475">
                  <c:v>1.1344339999999999</c:v>
                </c:pt>
                <c:pt idx="476">
                  <c:v>1.1516869999999999</c:v>
                </c:pt>
                <c:pt idx="477">
                  <c:v>1.1678139999999999</c:v>
                </c:pt>
                <c:pt idx="478">
                  <c:v>1.1859</c:v>
                </c:pt>
                <c:pt idx="479">
                  <c:v>1.2039850000000001</c:v>
                </c:pt>
                <c:pt idx="480">
                  <c:v>1.222024</c:v>
                </c:pt>
                <c:pt idx="481">
                  <c:v>1.2406159999999999</c:v>
                </c:pt>
                <c:pt idx="482">
                  <c:v>1.2604040000000001</c:v>
                </c:pt>
                <c:pt idx="483">
                  <c:v>1.28047</c:v>
                </c:pt>
                <c:pt idx="484">
                  <c:v>1.2999719999999999</c:v>
                </c:pt>
                <c:pt idx="485">
                  <c:v>1.320244</c:v>
                </c:pt>
                <c:pt idx="486">
                  <c:v>1.339998</c:v>
                </c:pt>
                <c:pt idx="487">
                  <c:v>1.3622650000000001</c:v>
                </c:pt>
                <c:pt idx="488">
                  <c:v>1.3818250000000001</c:v>
                </c:pt>
                <c:pt idx="489">
                  <c:v>1.402703</c:v>
                </c:pt>
                <c:pt idx="490">
                  <c:v>1.42591</c:v>
                </c:pt>
                <c:pt idx="491">
                  <c:v>1.4452560000000001</c:v>
                </c:pt>
                <c:pt idx="492">
                  <c:v>1.4695039999999999</c:v>
                </c:pt>
                <c:pt idx="493">
                  <c:v>1.4885429999999999</c:v>
                </c:pt>
                <c:pt idx="494">
                  <c:v>1.5131790000000001</c:v>
                </c:pt>
                <c:pt idx="495">
                  <c:v>1.5346679999999999</c:v>
                </c:pt>
                <c:pt idx="496">
                  <c:v>1.5573319999999999</c:v>
                </c:pt>
                <c:pt idx="497">
                  <c:v>1.576964</c:v>
                </c:pt>
                <c:pt idx="498">
                  <c:v>1.5994459999999999</c:v>
                </c:pt>
                <c:pt idx="499">
                  <c:v>1.626333</c:v>
                </c:pt>
                <c:pt idx="500">
                  <c:v>1.641726</c:v>
                </c:pt>
                <c:pt idx="501">
                  <c:v>1.6674169999999999</c:v>
                </c:pt>
                <c:pt idx="502">
                  <c:v>1.685184</c:v>
                </c:pt>
                <c:pt idx="503">
                  <c:v>1.714758</c:v>
                </c:pt>
                <c:pt idx="504">
                  <c:v>1.717946</c:v>
                </c:pt>
                <c:pt idx="505">
                  <c:v>1.7418199999999999</c:v>
                </c:pt>
                <c:pt idx="506">
                  <c:v>1.779898</c:v>
                </c:pt>
                <c:pt idx="507">
                  <c:v>1.775334</c:v>
                </c:pt>
                <c:pt idx="508">
                  <c:v>1.8075619999999999</c:v>
                </c:pt>
                <c:pt idx="509">
                  <c:v>1.8082609999999999</c:v>
                </c:pt>
                <c:pt idx="510">
                  <c:v>1.849488</c:v>
                </c:pt>
                <c:pt idx="511">
                  <c:v>1.835504</c:v>
                </c:pt>
                <c:pt idx="512">
                  <c:v>1.7986610000000001</c:v>
                </c:pt>
                <c:pt idx="513">
                  <c:v>1.791274</c:v>
                </c:pt>
                <c:pt idx="514">
                  <c:v>1.7859849999999999</c:v>
                </c:pt>
                <c:pt idx="515">
                  <c:v>1.806265</c:v>
                </c:pt>
                <c:pt idx="516">
                  <c:v>1.785879</c:v>
                </c:pt>
                <c:pt idx="517">
                  <c:v>1.8181419999999999</c:v>
                </c:pt>
                <c:pt idx="518">
                  <c:v>1.6469990000000001</c:v>
                </c:pt>
                <c:pt idx="519">
                  <c:v>1.5595540000000001</c:v>
                </c:pt>
                <c:pt idx="520">
                  <c:v>1.3688910000000001</c:v>
                </c:pt>
                <c:pt idx="521">
                  <c:v>1.3008439999999999</c:v>
                </c:pt>
                <c:pt idx="522">
                  <c:v>1.323194</c:v>
                </c:pt>
                <c:pt idx="523">
                  <c:v>1.196944</c:v>
                </c:pt>
                <c:pt idx="524">
                  <c:v>1.348865</c:v>
                </c:pt>
                <c:pt idx="525">
                  <c:v>0.90414899999999998</c:v>
                </c:pt>
                <c:pt idx="526">
                  <c:v>0.87709700000000002</c:v>
                </c:pt>
                <c:pt idx="527">
                  <c:v>0.91028500000000001</c:v>
                </c:pt>
                <c:pt idx="528">
                  <c:v>0.584704</c:v>
                </c:pt>
                <c:pt idx="529">
                  <c:v>0.55999600000000005</c:v>
                </c:pt>
                <c:pt idx="530">
                  <c:v>0.49890499999999999</c:v>
                </c:pt>
                <c:pt idx="531">
                  <c:v>0.48294199999999998</c:v>
                </c:pt>
                <c:pt idx="532">
                  <c:v>0.46734900000000001</c:v>
                </c:pt>
                <c:pt idx="533">
                  <c:v>0.39277099999999998</c:v>
                </c:pt>
                <c:pt idx="534">
                  <c:v>0.41413</c:v>
                </c:pt>
                <c:pt idx="535">
                  <c:v>0.352381</c:v>
                </c:pt>
                <c:pt idx="536">
                  <c:v>0.30082700000000001</c:v>
                </c:pt>
                <c:pt idx="537">
                  <c:v>0.26070300000000002</c:v>
                </c:pt>
                <c:pt idx="538">
                  <c:v>0.318714</c:v>
                </c:pt>
                <c:pt idx="539">
                  <c:v>0.27502700000000002</c:v>
                </c:pt>
                <c:pt idx="540">
                  <c:v>0.391851</c:v>
                </c:pt>
                <c:pt idx="541">
                  <c:v>0.29713000000000001</c:v>
                </c:pt>
                <c:pt idx="542">
                  <c:v>0.30290499999999998</c:v>
                </c:pt>
                <c:pt idx="543">
                  <c:v>0.45757999999999999</c:v>
                </c:pt>
                <c:pt idx="544">
                  <c:v>0.34939599999999998</c:v>
                </c:pt>
                <c:pt idx="545">
                  <c:v>0.28919400000000001</c:v>
                </c:pt>
                <c:pt idx="546">
                  <c:v>0.24560199999999999</c:v>
                </c:pt>
                <c:pt idx="547">
                  <c:v>0.17486199999999999</c:v>
                </c:pt>
                <c:pt idx="548">
                  <c:v>0.229572</c:v>
                </c:pt>
                <c:pt idx="549">
                  <c:v>0.120724</c:v>
                </c:pt>
                <c:pt idx="550">
                  <c:v>0.28614200000000001</c:v>
                </c:pt>
                <c:pt idx="551">
                  <c:v>0.205347</c:v>
                </c:pt>
                <c:pt idx="552">
                  <c:v>0.107429</c:v>
                </c:pt>
                <c:pt idx="553">
                  <c:v>0.21465000000000001</c:v>
                </c:pt>
                <c:pt idx="554">
                  <c:v>0.23206099999999999</c:v>
                </c:pt>
                <c:pt idx="555">
                  <c:v>0.15581700000000001</c:v>
                </c:pt>
                <c:pt idx="556">
                  <c:v>0.26330599999999998</c:v>
                </c:pt>
                <c:pt idx="557">
                  <c:v>0.18429100000000001</c:v>
                </c:pt>
                <c:pt idx="558">
                  <c:v>0.24229500000000001</c:v>
                </c:pt>
                <c:pt idx="559">
                  <c:v>6.6437999999999997E-2</c:v>
                </c:pt>
                <c:pt idx="560">
                  <c:v>0.124643</c:v>
                </c:pt>
                <c:pt idx="561">
                  <c:v>0.120828</c:v>
                </c:pt>
                <c:pt idx="562">
                  <c:v>0.16815099999999999</c:v>
                </c:pt>
                <c:pt idx="563">
                  <c:v>0.106867</c:v>
                </c:pt>
                <c:pt idx="564">
                  <c:v>0.237535</c:v>
                </c:pt>
                <c:pt idx="565">
                  <c:v>0.13988700000000001</c:v>
                </c:pt>
                <c:pt idx="566">
                  <c:v>0.14513999999999999</c:v>
                </c:pt>
                <c:pt idx="567">
                  <c:v>0.19245000000000001</c:v>
                </c:pt>
                <c:pt idx="568">
                  <c:v>0.179034</c:v>
                </c:pt>
                <c:pt idx="569">
                  <c:v>0.139267</c:v>
                </c:pt>
                <c:pt idx="570">
                  <c:v>0.258967</c:v>
                </c:pt>
                <c:pt idx="571">
                  <c:v>0.15365300000000001</c:v>
                </c:pt>
                <c:pt idx="572">
                  <c:v>0.17213899999999999</c:v>
                </c:pt>
                <c:pt idx="573">
                  <c:v>0.121458</c:v>
                </c:pt>
                <c:pt idx="574">
                  <c:v>0.188809</c:v>
                </c:pt>
                <c:pt idx="575">
                  <c:v>0.26088299999999998</c:v>
                </c:pt>
                <c:pt idx="576">
                  <c:v>0.18362500000000001</c:v>
                </c:pt>
                <c:pt idx="577">
                  <c:v>0.166292</c:v>
                </c:pt>
                <c:pt idx="578">
                  <c:v>0.122755</c:v>
                </c:pt>
                <c:pt idx="579">
                  <c:v>0.20920800000000001</c:v>
                </c:pt>
                <c:pt idx="580">
                  <c:v>0.153945</c:v>
                </c:pt>
                <c:pt idx="581">
                  <c:v>8.8713E-2</c:v>
                </c:pt>
                <c:pt idx="582">
                  <c:v>0.189551</c:v>
                </c:pt>
                <c:pt idx="583">
                  <c:v>0.183145</c:v>
                </c:pt>
                <c:pt idx="584">
                  <c:v>0.177924</c:v>
                </c:pt>
                <c:pt idx="585">
                  <c:v>0.108888</c:v>
                </c:pt>
                <c:pt idx="586">
                  <c:v>0.13936499999999999</c:v>
                </c:pt>
                <c:pt idx="587">
                  <c:v>0.11665399999999999</c:v>
                </c:pt>
                <c:pt idx="588">
                  <c:v>0.13514799999999999</c:v>
                </c:pt>
                <c:pt idx="589">
                  <c:v>0.13622100000000001</c:v>
                </c:pt>
                <c:pt idx="590">
                  <c:v>0.16837099999999999</c:v>
                </c:pt>
                <c:pt idx="591">
                  <c:v>0.22004399999999999</c:v>
                </c:pt>
                <c:pt idx="592">
                  <c:v>4.5659999999999999E-2</c:v>
                </c:pt>
                <c:pt idx="593">
                  <c:v>0.20324200000000001</c:v>
                </c:pt>
                <c:pt idx="594">
                  <c:v>0.116465</c:v>
                </c:pt>
                <c:pt idx="595">
                  <c:v>0.184225</c:v>
                </c:pt>
                <c:pt idx="596">
                  <c:v>0.15981600000000001</c:v>
                </c:pt>
                <c:pt idx="597">
                  <c:v>0.132494</c:v>
                </c:pt>
                <c:pt idx="598">
                  <c:v>0.10750899999999999</c:v>
                </c:pt>
                <c:pt idx="599">
                  <c:v>0.214564</c:v>
                </c:pt>
                <c:pt idx="600">
                  <c:v>0.193773</c:v>
                </c:pt>
                <c:pt idx="601">
                  <c:v>0.121421</c:v>
                </c:pt>
                <c:pt idx="602">
                  <c:v>0.19972599999999999</c:v>
                </c:pt>
                <c:pt idx="603">
                  <c:v>0.27788499999999999</c:v>
                </c:pt>
                <c:pt idx="604">
                  <c:v>0.12609600000000001</c:v>
                </c:pt>
                <c:pt idx="605">
                  <c:v>0.21274699999999999</c:v>
                </c:pt>
                <c:pt idx="606">
                  <c:v>0.26481100000000002</c:v>
                </c:pt>
                <c:pt idx="607">
                  <c:v>0.23136999999999999</c:v>
                </c:pt>
                <c:pt idx="608">
                  <c:v>0.27404499999999998</c:v>
                </c:pt>
                <c:pt idx="609">
                  <c:v>0.11924999999999999</c:v>
                </c:pt>
                <c:pt idx="610">
                  <c:v>0.12956599999999999</c:v>
                </c:pt>
              </c:numCache>
            </c:numRef>
          </c:yVal>
          <c:smooth val="0"/>
          <c:extLst>
            <c:ext xmlns:c16="http://schemas.microsoft.com/office/drawing/2014/chart" uri="{C3380CC4-5D6E-409C-BE32-E72D297353CC}">
              <c16:uniqueId val="{00000003-C461-45DD-9EBE-9DE8C0785F23}"/>
            </c:ext>
          </c:extLst>
        </c:ser>
        <c:ser>
          <c:idx val="4"/>
          <c:order val="4"/>
          <c:tx>
            <c:strRef>
              <c:f>Лист1!$F$1</c:f>
              <c:strCache>
                <c:ptCount val="1"/>
                <c:pt idx="0">
                  <c:v>120 мин</c:v>
                </c:pt>
              </c:strCache>
            </c:strRef>
          </c:tx>
          <c:spPr>
            <a:ln w="12700" cap="rnd">
              <a:solidFill>
                <a:srgbClr val="C00000"/>
              </a:solidFill>
              <a:round/>
            </a:ln>
            <a:effectLst/>
          </c:spPr>
          <c:marker>
            <c:symbol val="none"/>
          </c:marker>
          <c:xVal>
            <c:numRef>
              <c:f>Лист1!$A$2:$A$612</c:f>
              <c:numCache>
                <c:formatCode>General</c:formatCode>
                <c:ptCount val="611"/>
                <c:pt idx="0">
                  <c:v>800</c:v>
                </c:pt>
                <c:pt idx="1">
                  <c:v>799</c:v>
                </c:pt>
                <c:pt idx="2">
                  <c:v>798</c:v>
                </c:pt>
                <c:pt idx="3">
                  <c:v>797</c:v>
                </c:pt>
                <c:pt idx="4">
                  <c:v>796</c:v>
                </c:pt>
                <c:pt idx="5">
                  <c:v>795</c:v>
                </c:pt>
                <c:pt idx="6">
                  <c:v>794</c:v>
                </c:pt>
                <c:pt idx="7">
                  <c:v>793</c:v>
                </c:pt>
                <c:pt idx="8">
                  <c:v>792</c:v>
                </c:pt>
                <c:pt idx="9">
                  <c:v>791</c:v>
                </c:pt>
                <c:pt idx="10">
                  <c:v>790</c:v>
                </c:pt>
                <c:pt idx="11">
                  <c:v>789</c:v>
                </c:pt>
                <c:pt idx="12">
                  <c:v>788</c:v>
                </c:pt>
                <c:pt idx="13">
                  <c:v>787</c:v>
                </c:pt>
                <c:pt idx="14">
                  <c:v>786</c:v>
                </c:pt>
                <c:pt idx="15">
                  <c:v>785</c:v>
                </c:pt>
                <c:pt idx="16">
                  <c:v>784</c:v>
                </c:pt>
                <c:pt idx="17">
                  <c:v>783</c:v>
                </c:pt>
                <c:pt idx="18">
                  <c:v>782</c:v>
                </c:pt>
                <c:pt idx="19">
                  <c:v>781</c:v>
                </c:pt>
                <c:pt idx="20">
                  <c:v>780</c:v>
                </c:pt>
                <c:pt idx="21">
                  <c:v>779</c:v>
                </c:pt>
                <c:pt idx="22">
                  <c:v>778</c:v>
                </c:pt>
                <c:pt idx="23">
                  <c:v>777</c:v>
                </c:pt>
                <c:pt idx="24">
                  <c:v>776</c:v>
                </c:pt>
                <c:pt idx="25">
                  <c:v>775</c:v>
                </c:pt>
                <c:pt idx="26">
                  <c:v>774</c:v>
                </c:pt>
                <c:pt idx="27">
                  <c:v>773</c:v>
                </c:pt>
                <c:pt idx="28">
                  <c:v>772</c:v>
                </c:pt>
                <c:pt idx="29">
                  <c:v>771</c:v>
                </c:pt>
                <c:pt idx="30">
                  <c:v>770</c:v>
                </c:pt>
                <c:pt idx="31">
                  <c:v>769</c:v>
                </c:pt>
                <c:pt idx="32">
                  <c:v>768</c:v>
                </c:pt>
                <c:pt idx="33">
                  <c:v>767</c:v>
                </c:pt>
                <c:pt idx="34">
                  <c:v>766</c:v>
                </c:pt>
                <c:pt idx="35">
                  <c:v>765</c:v>
                </c:pt>
                <c:pt idx="36">
                  <c:v>764</c:v>
                </c:pt>
                <c:pt idx="37">
                  <c:v>763</c:v>
                </c:pt>
                <c:pt idx="38">
                  <c:v>762</c:v>
                </c:pt>
                <c:pt idx="39">
                  <c:v>761</c:v>
                </c:pt>
                <c:pt idx="40">
                  <c:v>760</c:v>
                </c:pt>
                <c:pt idx="41">
                  <c:v>759</c:v>
                </c:pt>
                <c:pt idx="42">
                  <c:v>758</c:v>
                </c:pt>
                <c:pt idx="43">
                  <c:v>757</c:v>
                </c:pt>
                <c:pt idx="44">
                  <c:v>756</c:v>
                </c:pt>
                <c:pt idx="45">
                  <c:v>755</c:v>
                </c:pt>
                <c:pt idx="46">
                  <c:v>754</c:v>
                </c:pt>
                <c:pt idx="47">
                  <c:v>753</c:v>
                </c:pt>
                <c:pt idx="48">
                  <c:v>752</c:v>
                </c:pt>
                <c:pt idx="49">
                  <c:v>751</c:v>
                </c:pt>
                <c:pt idx="50">
                  <c:v>750</c:v>
                </c:pt>
                <c:pt idx="51">
                  <c:v>749</c:v>
                </c:pt>
                <c:pt idx="52">
                  <c:v>748</c:v>
                </c:pt>
                <c:pt idx="53">
                  <c:v>747</c:v>
                </c:pt>
                <c:pt idx="54">
                  <c:v>746</c:v>
                </c:pt>
                <c:pt idx="55">
                  <c:v>745</c:v>
                </c:pt>
                <c:pt idx="56">
                  <c:v>744</c:v>
                </c:pt>
                <c:pt idx="57">
                  <c:v>743</c:v>
                </c:pt>
                <c:pt idx="58">
                  <c:v>742</c:v>
                </c:pt>
                <c:pt idx="59">
                  <c:v>741</c:v>
                </c:pt>
                <c:pt idx="60">
                  <c:v>740</c:v>
                </c:pt>
                <c:pt idx="61">
                  <c:v>739</c:v>
                </c:pt>
                <c:pt idx="62">
                  <c:v>738</c:v>
                </c:pt>
                <c:pt idx="63">
                  <c:v>737</c:v>
                </c:pt>
                <c:pt idx="64">
                  <c:v>736</c:v>
                </c:pt>
                <c:pt idx="65">
                  <c:v>735</c:v>
                </c:pt>
                <c:pt idx="66">
                  <c:v>734</c:v>
                </c:pt>
                <c:pt idx="67">
                  <c:v>733</c:v>
                </c:pt>
                <c:pt idx="68">
                  <c:v>732</c:v>
                </c:pt>
                <c:pt idx="69">
                  <c:v>731</c:v>
                </c:pt>
                <c:pt idx="70">
                  <c:v>730</c:v>
                </c:pt>
                <c:pt idx="71">
                  <c:v>729</c:v>
                </c:pt>
                <c:pt idx="72">
                  <c:v>728</c:v>
                </c:pt>
                <c:pt idx="73">
                  <c:v>727</c:v>
                </c:pt>
                <c:pt idx="74">
                  <c:v>726</c:v>
                </c:pt>
                <c:pt idx="75">
                  <c:v>725</c:v>
                </c:pt>
                <c:pt idx="76">
                  <c:v>724</c:v>
                </c:pt>
                <c:pt idx="77">
                  <c:v>723</c:v>
                </c:pt>
                <c:pt idx="78">
                  <c:v>722</c:v>
                </c:pt>
                <c:pt idx="79">
                  <c:v>721</c:v>
                </c:pt>
                <c:pt idx="80">
                  <c:v>720</c:v>
                </c:pt>
                <c:pt idx="81">
                  <c:v>719</c:v>
                </c:pt>
                <c:pt idx="82">
                  <c:v>718</c:v>
                </c:pt>
                <c:pt idx="83">
                  <c:v>717</c:v>
                </c:pt>
                <c:pt idx="84">
                  <c:v>716</c:v>
                </c:pt>
                <c:pt idx="85">
                  <c:v>715</c:v>
                </c:pt>
                <c:pt idx="86">
                  <c:v>714</c:v>
                </c:pt>
                <c:pt idx="87">
                  <c:v>713</c:v>
                </c:pt>
                <c:pt idx="88">
                  <c:v>712</c:v>
                </c:pt>
                <c:pt idx="89">
                  <c:v>711</c:v>
                </c:pt>
                <c:pt idx="90">
                  <c:v>710</c:v>
                </c:pt>
                <c:pt idx="91">
                  <c:v>709</c:v>
                </c:pt>
                <c:pt idx="92">
                  <c:v>708</c:v>
                </c:pt>
                <c:pt idx="93">
                  <c:v>707</c:v>
                </c:pt>
                <c:pt idx="94">
                  <c:v>706</c:v>
                </c:pt>
                <c:pt idx="95">
                  <c:v>705</c:v>
                </c:pt>
                <c:pt idx="96">
                  <c:v>704</c:v>
                </c:pt>
                <c:pt idx="97">
                  <c:v>703</c:v>
                </c:pt>
                <c:pt idx="98">
                  <c:v>702</c:v>
                </c:pt>
                <c:pt idx="99">
                  <c:v>701</c:v>
                </c:pt>
                <c:pt idx="100">
                  <c:v>700</c:v>
                </c:pt>
                <c:pt idx="101">
                  <c:v>699</c:v>
                </c:pt>
                <c:pt idx="102">
                  <c:v>698</c:v>
                </c:pt>
                <c:pt idx="103">
                  <c:v>697</c:v>
                </c:pt>
                <c:pt idx="104">
                  <c:v>696</c:v>
                </c:pt>
                <c:pt idx="105">
                  <c:v>695</c:v>
                </c:pt>
                <c:pt idx="106">
                  <c:v>694</c:v>
                </c:pt>
                <c:pt idx="107">
                  <c:v>693</c:v>
                </c:pt>
                <c:pt idx="108">
                  <c:v>692</c:v>
                </c:pt>
                <c:pt idx="109">
                  <c:v>691</c:v>
                </c:pt>
                <c:pt idx="110">
                  <c:v>690</c:v>
                </c:pt>
                <c:pt idx="111">
                  <c:v>689</c:v>
                </c:pt>
                <c:pt idx="112">
                  <c:v>688</c:v>
                </c:pt>
                <c:pt idx="113">
                  <c:v>687</c:v>
                </c:pt>
                <c:pt idx="114">
                  <c:v>686</c:v>
                </c:pt>
                <c:pt idx="115">
                  <c:v>685</c:v>
                </c:pt>
                <c:pt idx="116">
                  <c:v>684</c:v>
                </c:pt>
                <c:pt idx="117">
                  <c:v>683</c:v>
                </c:pt>
                <c:pt idx="118">
                  <c:v>682</c:v>
                </c:pt>
                <c:pt idx="119">
                  <c:v>681</c:v>
                </c:pt>
                <c:pt idx="120">
                  <c:v>680</c:v>
                </c:pt>
                <c:pt idx="121">
                  <c:v>679</c:v>
                </c:pt>
                <c:pt idx="122">
                  <c:v>678</c:v>
                </c:pt>
                <c:pt idx="123">
                  <c:v>677</c:v>
                </c:pt>
                <c:pt idx="124">
                  <c:v>676</c:v>
                </c:pt>
                <c:pt idx="125">
                  <c:v>675</c:v>
                </c:pt>
                <c:pt idx="126">
                  <c:v>674</c:v>
                </c:pt>
                <c:pt idx="127">
                  <c:v>673</c:v>
                </c:pt>
                <c:pt idx="128">
                  <c:v>672</c:v>
                </c:pt>
                <c:pt idx="129">
                  <c:v>671</c:v>
                </c:pt>
                <c:pt idx="130">
                  <c:v>670</c:v>
                </c:pt>
                <c:pt idx="131">
                  <c:v>669</c:v>
                </c:pt>
                <c:pt idx="132">
                  <c:v>668</c:v>
                </c:pt>
                <c:pt idx="133">
                  <c:v>667</c:v>
                </c:pt>
                <c:pt idx="134">
                  <c:v>666</c:v>
                </c:pt>
                <c:pt idx="135">
                  <c:v>665</c:v>
                </c:pt>
                <c:pt idx="136">
                  <c:v>664</c:v>
                </c:pt>
                <c:pt idx="137">
                  <c:v>663</c:v>
                </c:pt>
                <c:pt idx="138">
                  <c:v>662</c:v>
                </c:pt>
                <c:pt idx="139">
                  <c:v>661</c:v>
                </c:pt>
                <c:pt idx="140">
                  <c:v>660</c:v>
                </c:pt>
                <c:pt idx="141">
                  <c:v>659</c:v>
                </c:pt>
                <c:pt idx="142">
                  <c:v>658</c:v>
                </c:pt>
                <c:pt idx="143">
                  <c:v>657</c:v>
                </c:pt>
                <c:pt idx="144">
                  <c:v>656</c:v>
                </c:pt>
                <c:pt idx="145">
                  <c:v>655</c:v>
                </c:pt>
                <c:pt idx="146">
                  <c:v>654</c:v>
                </c:pt>
                <c:pt idx="147">
                  <c:v>653</c:v>
                </c:pt>
                <c:pt idx="148">
                  <c:v>652</c:v>
                </c:pt>
                <c:pt idx="149">
                  <c:v>651</c:v>
                </c:pt>
                <c:pt idx="150">
                  <c:v>650</c:v>
                </c:pt>
                <c:pt idx="151">
                  <c:v>649</c:v>
                </c:pt>
                <c:pt idx="152">
                  <c:v>648</c:v>
                </c:pt>
                <c:pt idx="153">
                  <c:v>647</c:v>
                </c:pt>
                <c:pt idx="154">
                  <c:v>646</c:v>
                </c:pt>
                <c:pt idx="155">
                  <c:v>645</c:v>
                </c:pt>
                <c:pt idx="156">
                  <c:v>644</c:v>
                </c:pt>
                <c:pt idx="157">
                  <c:v>643</c:v>
                </c:pt>
                <c:pt idx="158">
                  <c:v>642</c:v>
                </c:pt>
                <c:pt idx="159">
                  <c:v>641</c:v>
                </c:pt>
                <c:pt idx="160">
                  <c:v>640</c:v>
                </c:pt>
                <c:pt idx="161">
                  <c:v>639</c:v>
                </c:pt>
                <c:pt idx="162">
                  <c:v>638</c:v>
                </c:pt>
                <c:pt idx="163">
                  <c:v>637</c:v>
                </c:pt>
                <c:pt idx="164">
                  <c:v>636</c:v>
                </c:pt>
                <c:pt idx="165">
                  <c:v>635</c:v>
                </c:pt>
                <c:pt idx="166">
                  <c:v>634</c:v>
                </c:pt>
                <c:pt idx="167">
                  <c:v>633</c:v>
                </c:pt>
                <c:pt idx="168">
                  <c:v>632</c:v>
                </c:pt>
                <c:pt idx="169">
                  <c:v>631</c:v>
                </c:pt>
                <c:pt idx="170">
                  <c:v>630</c:v>
                </c:pt>
                <c:pt idx="171">
                  <c:v>629</c:v>
                </c:pt>
                <c:pt idx="172">
                  <c:v>628</c:v>
                </c:pt>
                <c:pt idx="173">
                  <c:v>627</c:v>
                </c:pt>
                <c:pt idx="174">
                  <c:v>626</c:v>
                </c:pt>
                <c:pt idx="175">
                  <c:v>625</c:v>
                </c:pt>
                <c:pt idx="176">
                  <c:v>624</c:v>
                </c:pt>
                <c:pt idx="177">
                  <c:v>623</c:v>
                </c:pt>
                <c:pt idx="178">
                  <c:v>622</c:v>
                </c:pt>
                <c:pt idx="179">
                  <c:v>621</c:v>
                </c:pt>
                <c:pt idx="180">
                  <c:v>620</c:v>
                </c:pt>
                <c:pt idx="181">
                  <c:v>619</c:v>
                </c:pt>
                <c:pt idx="182">
                  <c:v>618</c:v>
                </c:pt>
                <c:pt idx="183">
                  <c:v>617</c:v>
                </c:pt>
                <c:pt idx="184">
                  <c:v>616</c:v>
                </c:pt>
                <c:pt idx="185">
                  <c:v>615</c:v>
                </c:pt>
                <c:pt idx="186">
                  <c:v>614</c:v>
                </c:pt>
                <c:pt idx="187">
                  <c:v>613</c:v>
                </c:pt>
                <c:pt idx="188">
                  <c:v>612</c:v>
                </c:pt>
                <c:pt idx="189">
                  <c:v>611</c:v>
                </c:pt>
                <c:pt idx="190">
                  <c:v>610</c:v>
                </c:pt>
                <c:pt idx="191">
                  <c:v>609</c:v>
                </c:pt>
                <c:pt idx="192">
                  <c:v>608</c:v>
                </c:pt>
                <c:pt idx="193">
                  <c:v>607</c:v>
                </c:pt>
                <c:pt idx="194">
                  <c:v>606</c:v>
                </c:pt>
                <c:pt idx="195">
                  <c:v>605</c:v>
                </c:pt>
                <c:pt idx="196">
                  <c:v>604</c:v>
                </c:pt>
                <c:pt idx="197">
                  <c:v>603</c:v>
                </c:pt>
                <c:pt idx="198">
                  <c:v>602</c:v>
                </c:pt>
                <c:pt idx="199">
                  <c:v>601</c:v>
                </c:pt>
                <c:pt idx="200">
                  <c:v>600</c:v>
                </c:pt>
                <c:pt idx="201">
                  <c:v>599</c:v>
                </c:pt>
                <c:pt idx="202">
                  <c:v>598</c:v>
                </c:pt>
                <c:pt idx="203">
                  <c:v>597</c:v>
                </c:pt>
                <c:pt idx="204">
                  <c:v>596</c:v>
                </c:pt>
                <c:pt idx="205">
                  <c:v>595</c:v>
                </c:pt>
                <c:pt idx="206">
                  <c:v>594</c:v>
                </c:pt>
                <c:pt idx="207">
                  <c:v>593</c:v>
                </c:pt>
                <c:pt idx="208">
                  <c:v>592</c:v>
                </c:pt>
                <c:pt idx="209">
                  <c:v>591</c:v>
                </c:pt>
                <c:pt idx="210">
                  <c:v>590</c:v>
                </c:pt>
                <c:pt idx="211">
                  <c:v>589</c:v>
                </c:pt>
                <c:pt idx="212">
                  <c:v>588</c:v>
                </c:pt>
                <c:pt idx="213">
                  <c:v>587</c:v>
                </c:pt>
                <c:pt idx="214">
                  <c:v>586</c:v>
                </c:pt>
                <c:pt idx="215">
                  <c:v>585</c:v>
                </c:pt>
                <c:pt idx="216">
                  <c:v>584</c:v>
                </c:pt>
                <c:pt idx="217">
                  <c:v>583</c:v>
                </c:pt>
                <c:pt idx="218">
                  <c:v>582</c:v>
                </c:pt>
                <c:pt idx="219">
                  <c:v>581</c:v>
                </c:pt>
                <c:pt idx="220">
                  <c:v>580</c:v>
                </c:pt>
                <c:pt idx="221">
                  <c:v>579</c:v>
                </c:pt>
                <c:pt idx="222">
                  <c:v>578</c:v>
                </c:pt>
                <c:pt idx="223">
                  <c:v>577</c:v>
                </c:pt>
                <c:pt idx="224">
                  <c:v>576</c:v>
                </c:pt>
                <c:pt idx="225">
                  <c:v>575</c:v>
                </c:pt>
                <c:pt idx="226">
                  <c:v>574</c:v>
                </c:pt>
                <c:pt idx="227">
                  <c:v>573</c:v>
                </c:pt>
                <c:pt idx="228">
                  <c:v>572</c:v>
                </c:pt>
                <c:pt idx="229">
                  <c:v>571</c:v>
                </c:pt>
                <c:pt idx="230">
                  <c:v>570</c:v>
                </c:pt>
                <c:pt idx="231">
                  <c:v>569</c:v>
                </c:pt>
                <c:pt idx="232">
                  <c:v>568</c:v>
                </c:pt>
                <c:pt idx="233">
                  <c:v>567</c:v>
                </c:pt>
                <c:pt idx="234">
                  <c:v>566</c:v>
                </c:pt>
                <c:pt idx="235">
                  <c:v>565</c:v>
                </c:pt>
                <c:pt idx="236">
                  <c:v>564</c:v>
                </c:pt>
                <c:pt idx="237">
                  <c:v>563</c:v>
                </c:pt>
                <c:pt idx="238">
                  <c:v>562</c:v>
                </c:pt>
                <c:pt idx="239">
                  <c:v>561</c:v>
                </c:pt>
                <c:pt idx="240">
                  <c:v>560</c:v>
                </c:pt>
                <c:pt idx="241">
                  <c:v>559</c:v>
                </c:pt>
                <c:pt idx="242">
                  <c:v>558</c:v>
                </c:pt>
                <c:pt idx="243">
                  <c:v>557</c:v>
                </c:pt>
                <c:pt idx="244">
                  <c:v>556</c:v>
                </c:pt>
                <c:pt idx="245">
                  <c:v>555</c:v>
                </c:pt>
                <c:pt idx="246">
                  <c:v>554</c:v>
                </c:pt>
                <c:pt idx="247">
                  <c:v>553</c:v>
                </c:pt>
                <c:pt idx="248">
                  <c:v>552</c:v>
                </c:pt>
                <c:pt idx="249">
                  <c:v>551</c:v>
                </c:pt>
                <c:pt idx="250">
                  <c:v>550</c:v>
                </c:pt>
                <c:pt idx="251">
                  <c:v>549</c:v>
                </c:pt>
                <c:pt idx="252">
                  <c:v>548</c:v>
                </c:pt>
                <c:pt idx="253">
                  <c:v>547</c:v>
                </c:pt>
                <c:pt idx="254">
                  <c:v>546</c:v>
                </c:pt>
                <c:pt idx="255">
                  <c:v>545</c:v>
                </c:pt>
                <c:pt idx="256">
                  <c:v>544</c:v>
                </c:pt>
                <c:pt idx="257">
                  <c:v>543</c:v>
                </c:pt>
                <c:pt idx="258">
                  <c:v>542</c:v>
                </c:pt>
                <c:pt idx="259">
                  <c:v>541</c:v>
                </c:pt>
                <c:pt idx="260">
                  <c:v>540</c:v>
                </c:pt>
                <c:pt idx="261">
                  <c:v>539</c:v>
                </c:pt>
                <c:pt idx="262">
                  <c:v>538</c:v>
                </c:pt>
                <c:pt idx="263">
                  <c:v>537</c:v>
                </c:pt>
                <c:pt idx="264">
                  <c:v>536</c:v>
                </c:pt>
                <c:pt idx="265">
                  <c:v>535</c:v>
                </c:pt>
                <c:pt idx="266">
                  <c:v>534</c:v>
                </c:pt>
                <c:pt idx="267">
                  <c:v>533</c:v>
                </c:pt>
                <c:pt idx="268">
                  <c:v>532</c:v>
                </c:pt>
                <c:pt idx="269">
                  <c:v>531</c:v>
                </c:pt>
                <c:pt idx="270">
                  <c:v>530</c:v>
                </c:pt>
                <c:pt idx="271">
                  <c:v>529</c:v>
                </c:pt>
                <c:pt idx="272">
                  <c:v>528</c:v>
                </c:pt>
                <c:pt idx="273">
                  <c:v>527</c:v>
                </c:pt>
                <c:pt idx="274">
                  <c:v>526</c:v>
                </c:pt>
                <c:pt idx="275">
                  <c:v>525</c:v>
                </c:pt>
                <c:pt idx="276">
                  <c:v>524</c:v>
                </c:pt>
                <c:pt idx="277">
                  <c:v>523</c:v>
                </c:pt>
                <c:pt idx="278">
                  <c:v>522</c:v>
                </c:pt>
                <c:pt idx="279">
                  <c:v>521</c:v>
                </c:pt>
                <c:pt idx="280">
                  <c:v>520</c:v>
                </c:pt>
                <c:pt idx="281">
                  <c:v>519</c:v>
                </c:pt>
                <c:pt idx="282">
                  <c:v>518</c:v>
                </c:pt>
                <c:pt idx="283">
                  <c:v>517</c:v>
                </c:pt>
                <c:pt idx="284">
                  <c:v>516</c:v>
                </c:pt>
                <c:pt idx="285">
                  <c:v>515</c:v>
                </c:pt>
                <c:pt idx="286">
                  <c:v>514</c:v>
                </c:pt>
                <c:pt idx="287">
                  <c:v>513</c:v>
                </c:pt>
                <c:pt idx="288">
                  <c:v>512</c:v>
                </c:pt>
                <c:pt idx="289">
                  <c:v>511</c:v>
                </c:pt>
                <c:pt idx="290">
                  <c:v>510</c:v>
                </c:pt>
                <c:pt idx="291">
                  <c:v>509</c:v>
                </c:pt>
                <c:pt idx="292">
                  <c:v>508</c:v>
                </c:pt>
                <c:pt idx="293">
                  <c:v>507</c:v>
                </c:pt>
                <c:pt idx="294">
                  <c:v>506</c:v>
                </c:pt>
                <c:pt idx="295">
                  <c:v>505</c:v>
                </c:pt>
                <c:pt idx="296">
                  <c:v>504</c:v>
                </c:pt>
                <c:pt idx="297">
                  <c:v>503</c:v>
                </c:pt>
                <c:pt idx="298">
                  <c:v>502</c:v>
                </c:pt>
                <c:pt idx="299">
                  <c:v>501</c:v>
                </c:pt>
                <c:pt idx="300">
                  <c:v>500</c:v>
                </c:pt>
                <c:pt idx="301">
                  <c:v>499</c:v>
                </c:pt>
                <c:pt idx="302">
                  <c:v>498</c:v>
                </c:pt>
                <c:pt idx="303">
                  <c:v>497</c:v>
                </c:pt>
                <c:pt idx="304">
                  <c:v>496</c:v>
                </c:pt>
                <c:pt idx="305">
                  <c:v>495</c:v>
                </c:pt>
                <c:pt idx="306">
                  <c:v>494</c:v>
                </c:pt>
                <c:pt idx="307">
                  <c:v>493</c:v>
                </c:pt>
                <c:pt idx="308">
                  <c:v>492</c:v>
                </c:pt>
                <c:pt idx="309">
                  <c:v>491</c:v>
                </c:pt>
                <c:pt idx="310">
                  <c:v>490</c:v>
                </c:pt>
                <c:pt idx="311">
                  <c:v>489</c:v>
                </c:pt>
                <c:pt idx="312">
                  <c:v>488</c:v>
                </c:pt>
                <c:pt idx="313">
                  <c:v>487</c:v>
                </c:pt>
                <c:pt idx="314">
                  <c:v>486</c:v>
                </c:pt>
                <c:pt idx="315">
                  <c:v>485</c:v>
                </c:pt>
                <c:pt idx="316">
                  <c:v>484</c:v>
                </c:pt>
                <c:pt idx="317">
                  <c:v>483</c:v>
                </c:pt>
                <c:pt idx="318">
                  <c:v>482</c:v>
                </c:pt>
                <c:pt idx="319">
                  <c:v>481</c:v>
                </c:pt>
                <c:pt idx="320">
                  <c:v>480</c:v>
                </c:pt>
                <c:pt idx="321">
                  <c:v>479</c:v>
                </c:pt>
                <c:pt idx="322">
                  <c:v>478</c:v>
                </c:pt>
                <c:pt idx="323">
                  <c:v>477</c:v>
                </c:pt>
                <c:pt idx="324">
                  <c:v>476</c:v>
                </c:pt>
                <c:pt idx="325">
                  <c:v>475</c:v>
                </c:pt>
                <c:pt idx="326">
                  <c:v>474</c:v>
                </c:pt>
                <c:pt idx="327">
                  <c:v>473</c:v>
                </c:pt>
                <c:pt idx="328">
                  <c:v>472</c:v>
                </c:pt>
                <c:pt idx="329">
                  <c:v>471</c:v>
                </c:pt>
                <c:pt idx="330">
                  <c:v>470</c:v>
                </c:pt>
                <c:pt idx="331">
                  <c:v>469</c:v>
                </c:pt>
                <c:pt idx="332">
                  <c:v>468</c:v>
                </c:pt>
                <c:pt idx="333">
                  <c:v>467</c:v>
                </c:pt>
                <c:pt idx="334">
                  <c:v>466</c:v>
                </c:pt>
                <c:pt idx="335">
                  <c:v>465</c:v>
                </c:pt>
                <c:pt idx="336">
                  <c:v>464</c:v>
                </c:pt>
                <c:pt idx="337">
                  <c:v>463</c:v>
                </c:pt>
                <c:pt idx="338">
                  <c:v>462</c:v>
                </c:pt>
                <c:pt idx="339">
                  <c:v>461</c:v>
                </c:pt>
                <c:pt idx="340">
                  <c:v>460</c:v>
                </c:pt>
                <c:pt idx="341">
                  <c:v>459</c:v>
                </c:pt>
                <c:pt idx="342">
                  <c:v>458</c:v>
                </c:pt>
                <c:pt idx="343">
                  <c:v>457</c:v>
                </c:pt>
                <c:pt idx="344">
                  <c:v>456</c:v>
                </c:pt>
                <c:pt idx="345">
                  <c:v>455</c:v>
                </c:pt>
                <c:pt idx="346">
                  <c:v>454</c:v>
                </c:pt>
                <c:pt idx="347">
                  <c:v>453</c:v>
                </c:pt>
                <c:pt idx="348">
                  <c:v>452</c:v>
                </c:pt>
                <c:pt idx="349">
                  <c:v>451</c:v>
                </c:pt>
                <c:pt idx="350">
                  <c:v>450</c:v>
                </c:pt>
                <c:pt idx="351">
                  <c:v>449</c:v>
                </c:pt>
                <c:pt idx="352">
                  <c:v>448</c:v>
                </c:pt>
                <c:pt idx="353">
                  <c:v>447</c:v>
                </c:pt>
                <c:pt idx="354">
                  <c:v>446</c:v>
                </c:pt>
                <c:pt idx="355">
                  <c:v>445</c:v>
                </c:pt>
                <c:pt idx="356">
                  <c:v>444</c:v>
                </c:pt>
                <c:pt idx="357">
                  <c:v>443</c:v>
                </c:pt>
                <c:pt idx="358">
                  <c:v>442</c:v>
                </c:pt>
                <c:pt idx="359">
                  <c:v>441</c:v>
                </c:pt>
                <c:pt idx="360">
                  <c:v>440</c:v>
                </c:pt>
                <c:pt idx="361">
                  <c:v>439</c:v>
                </c:pt>
                <c:pt idx="362">
                  <c:v>438</c:v>
                </c:pt>
                <c:pt idx="363">
                  <c:v>437</c:v>
                </c:pt>
                <c:pt idx="364">
                  <c:v>436</c:v>
                </c:pt>
                <c:pt idx="365">
                  <c:v>435</c:v>
                </c:pt>
                <c:pt idx="366">
                  <c:v>434</c:v>
                </c:pt>
                <c:pt idx="367">
                  <c:v>433</c:v>
                </c:pt>
                <c:pt idx="368">
                  <c:v>432</c:v>
                </c:pt>
                <c:pt idx="369">
                  <c:v>431</c:v>
                </c:pt>
                <c:pt idx="370">
                  <c:v>430</c:v>
                </c:pt>
                <c:pt idx="371">
                  <c:v>429</c:v>
                </c:pt>
                <c:pt idx="372">
                  <c:v>428</c:v>
                </c:pt>
                <c:pt idx="373">
                  <c:v>427</c:v>
                </c:pt>
                <c:pt idx="374">
                  <c:v>426</c:v>
                </c:pt>
                <c:pt idx="375">
                  <c:v>425</c:v>
                </c:pt>
                <c:pt idx="376">
                  <c:v>424</c:v>
                </c:pt>
                <c:pt idx="377">
                  <c:v>423</c:v>
                </c:pt>
                <c:pt idx="378">
                  <c:v>422</c:v>
                </c:pt>
                <c:pt idx="379">
                  <c:v>421</c:v>
                </c:pt>
                <c:pt idx="380">
                  <c:v>420</c:v>
                </c:pt>
                <c:pt idx="381">
                  <c:v>419</c:v>
                </c:pt>
                <c:pt idx="382">
                  <c:v>418</c:v>
                </c:pt>
                <c:pt idx="383">
                  <c:v>417</c:v>
                </c:pt>
                <c:pt idx="384">
                  <c:v>416</c:v>
                </c:pt>
                <c:pt idx="385">
                  <c:v>415</c:v>
                </c:pt>
                <c:pt idx="386">
                  <c:v>414</c:v>
                </c:pt>
                <c:pt idx="387">
                  <c:v>413</c:v>
                </c:pt>
                <c:pt idx="388">
                  <c:v>412</c:v>
                </c:pt>
                <c:pt idx="389">
                  <c:v>411</c:v>
                </c:pt>
                <c:pt idx="390">
                  <c:v>410</c:v>
                </c:pt>
                <c:pt idx="391">
                  <c:v>409</c:v>
                </c:pt>
                <c:pt idx="392">
                  <c:v>408</c:v>
                </c:pt>
                <c:pt idx="393">
                  <c:v>407</c:v>
                </c:pt>
                <c:pt idx="394">
                  <c:v>406</c:v>
                </c:pt>
                <c:pt idx="395">
                  <c:v>405</c:v>
                </c:pt>
                <c:pt idx="396">
                  <c:v>404</c:v>
                </c:pt>
                <c:pt idx="397">
                  <c:v>403</c:v>
                </c:pt>
                <c:pt idx="398">
                  <c:v>402</c:v>
                </c:pt>
                <c:pt idx="399">
                  <c:v>401</c:v>
                </c:pt>
                <c:pt idx="400">
                  <c:v>400</c:v>
                </c:pt>
                <c:pt idx="401">
                  <c:v>399</c:v>
                </c:pt>
                <c:pt idx="402">
                  <c:v>398</c:v>
                </c:pt>
                <c:pt idx="403">
                  <c:v>397</c:v>
                </c:pt>
                <c:pt idx="404">
                  <c:v>396</c:v>
                </c:pt>
                <c:pt idx="405">
                  <c:v>395</c:v>
                </c:pt>
                <c:pt idx="406">
                  <c:v>394</c:v>
                </c:pt>
                <c:pt idx="407">
                  <c:v>393</c:v>
                </c:pt>
                <c:pt idx="408">
                  <c:v>392</c:v>
                </c:pt>
                <c:pt idx="409">
                  <c:v>391</c:v>
                </c:pt>
                <c:pt idx="410">
                  <c:v>390</c:v>
                </c:pt>
                <c:pt idx="411">
                  <c:v>389</c:v>
                </c:pt>
                <c:pt idx="412">
                  <c:v>388</c:v>
                </c:pt>
                <c:pt idx="413">
                  <c:v>387</c:v>
                </c:pt>
                <c:pt idx="414">
                  <c:v>386</c:v>
                </c:pt>
                <c:pt idx="415">
                  <c:v>385</c:v>
                </c:pt>
                <c:pt idx="416">
                  <c:v>384</c:v>
                </c:pt>
                <c:pt idx="417">
                  <c:v>383</c:v>
                </c:pt>
                <c:pt idx="418">
                  <c:v>382</c:v>
                </c:pt>
                <c:pt idx="419">
                  <c:v>381</c:v>
                </c:pt>
                <c:pt idx="420">
                  <c:v>380</c:v>
                </c:pt>
                <c:pt idx="421">
                  <c:v>379</c:v>
                </c:pt>
                <c:pt idx="422">
                  <c:v>378</c:v>
                </c:pt>
                <c:pt idx="423">
                  <c:v>377</c:v>
                </c:pt>
                <c:pt idx="424">
                  <c:v>376</c:v>
                </c:pt>
                <c:pt idx="425">
                  <c:v>375</c:v>
                </c:pt>
                <c:pt idx="426">
                  <c:v>374</c:v>
                </c:pt>
                <c:pt idx="427">
                  <c:v>373</c:v>
                </c:pt>
                <c:pt idx="428">
                  <c:v>372</c:v>
                </c:pt>
                <c:pt idx="429">
                  <c:v>371</c:v>
                </c:pt>
                <c:pt idx="430">
                  <c:v>370</c:v>
                </c:pt>
                <c:pt idx="431">
                  <c:v>369</c:v>
                </c:pt>
                <c:pt idx="432">
                  <c:v>368</c:v>
                </c:pt>
                <c:pt idx="433">
                  <c:v>367</c:v>
                </c:pt>
                <c:pt idx="434">
                  <c:v>366</c:v>
                </c:pt>
                <c:pt idx="435">
                  <c:v>365</c:v>
                </c:pt>
                <c:pt idx="436">
                  <c:v>364</c:v>
                </c:pt>
                <c:pt idx="437">
                  <c:v>363</c:v>
                </c:pt>
                <c:pt idx="438">
                  <c:v>362</c:v>
                </c:pt>
                <c:pt idx="439">
                  <c:v>361</c:v>
                </c:pt>
                <c:pt idx="440">
                  <c:v>360</c:v>
                </c:pt>
                <c:pt idx="441">
                  <c:v>359</c:v>
                </c:pt>
                <c:pt idx="442">
                  <c:v>358</c:v>
                </c:pt>
                <c:pt idx="443">
                  <c:v>357</c:v>
                </c:pt>
                <c:pt idx="444">
                  <c:v>356</c:v>
                </c:pt>
                <c:pt idx="445">
                  <c:v>355</c:v>
                </c:pt>
                <c:pt idx="446">
                  <c:v>354</c:v>
                </c:pt>
                <c:pt idx="447">
                  <c:v>353</c:v>
                </c:pt>
                <c:pt idx="448">
                  <c:v>352</c:v>
                </c:pt>
                <c:pt idx="449">
                  <c:v>351</c:v>
                </c:pt>
                <c:pt idx="450">
                  <c:v>350</c:v>
                </c:pt>
                <c:pt idx="451">
                  <c:v>349</c:v>
                </c:pt>
                <c:pt idx="452">
                  <c:v>348</c:v>
                </c:pt>
                <c:pt idx="453">
                  <c:v>347</c:v>
                </c:pt>
                <c:pt idx="454">
                  <c:v>346</c:v>
                </c:pt>
                <c:pt idx="455">
                  <c:v>345</c:v>
                </c:pt>
                <c:pt idx="456">
                  <c:v>344</c:v>
                </c:pt>
                <c:pt idx="457">
                  <c:v>343</c:v>
                </c:pt>
                <c:pt idx="458">
                  <c:v>342</c:v>
                </c:pt>
                <c:pt idx="459">
                  <c:v>341</c:v>
                </c:pt>
                <c:pt idx="460">
                  <c:v>340</c:v>
                </c:pt>
                <c:pt idx="461">
                  <c:v>339</c:v>
                </c:pt>
                <c:pt idx="462">
                  <c:v>338</c:v>
                </c:pt>
                <c:pt idx="463">
                  <c:v>337</c:v>
                </c:pt>
                <c:pt idx="464">
                  <c:v>336</c:v>
                </c:pt>
                <c:pt idx="465">
                  <c:v>335</c:v>
                </c:pt>
                <c:pt idx="466">
                  <c:v>334</c:v>
                </c:pt>
                <c:pt idx="467">
                  <c:v>333</c:v>
                </c:pt>
                <c:pt idx="468">
                  <c:v>332</c:v>
                </c:pt>
                <c:pt idx="469">
                  <c:v>331</c:v>
                </c:pt>
                <c:pt idx="470">
                  <c:v>330</c:v>
                </c:pt>
                <c:pt idx="471">
                  <c:v>329</c:v>
                </c:pt>
                <c:pt idx="472">
                  <c:v>328</c:v>
                </c:pt>
                <c:pt idx="473">
                  <c:v>327</c:v>
                </c:pt>
                <c:pt idx="474">
                  <c:v>326</c:v>
                </c:pt>
                <c:pt idx="475">
                  <c:v>325</c:v>
                </c:pt>
                <c:pt idx="476">
                  <c:v>324</c:v>
                </c:pt>
                <c:pt idx="477">
                  <c:v>323</c:v>
                </c:pt>
                <c:pt idx="478">
                  <c:v>322</c:v>
                </c:pt>
                <c:pt idx="479">
                  <c:v>321</c:v>
                </c:pt>
                <c:pt idx="480">
                  <c:v>320</c:v>
                </c:pt>
                <c:pt idx="481">
                  <c:v>319</c:v>
                </c:pt>
                <c:pt idx="482">
                  <c:v>318</c:v>
                </c:pt>
                <c:pt idx="483">
                  <c:v>317</c:v>
                </c:pt>
                <c:pt idx="484">
                  <c:v>316</c:v>
                </c:pt>
                <c:pt idx="485">
                  <c:v>315</c:v>
                </c:pt>
                <c:pt idx="486">
                  <c:v>314</c:v>
                </c:pt>
                <c:pt idx="487">
                  <c:v>313</c:v>
                </c:pt>
                <c:pt idx="488">
                  <c:v>312</c:v>
                </c:pt>
                <c:pt idx="489">
                  <c:v>311</c:v>
                </c:pt>
                <c:pt idx="490">
                  <c:v>310</c:v>
                </c:pt>
                <c:pt idx="491">
                  <c:v>309</c:v>
                </c:pt>
                <c:pt idx="492">
                  <c:v>308</c:v>
                </c:pt>
                <c:pt idx="493">
                  <c:v>307</c:v>
                </c:pt>
                <c:pt idx="494">
                  <c:v>306</c:v>
                </c:pt>
                <c:pt idx="495">
                  <c:v>305</c:v>
                </c:pt>
                <c:pt idx="496">
                  <c:v>304</c:v>
                </c:pt>
                <c:pt idx="497">
                  <c:v>303</c:v>
                </c:pt>
                <c:pt idx="498">
                  <c:v>302</c:v>
                </c:pt>
                <c:pt idx="499">
                  <c:v>301</c:v>
                </c:pt>
                <c:pt idx="500">
                  <c:v>300</c:v>
                </c:pt>
                <c:pt idx="501">
                  <c:v>299</c:v>
                </c:pt>
                <c:pt idx="502">
                  <c:v>298</c:v>
                </c:pt>
                <c:pt idx="503">
                  <c:v>297</c:v>
                </c:pt>
                <c:pt idx="504">
                  <c:v>296</c:v>
                </c:pt>
                <c:pt idx="505">
                  <c:v>295</c:v>
                </c:pt>
                <c:pt idx="506">
                  <c:v>294</c:v>
                </c:pt>
                <c:pt idx="507">
                  <c:v>293</c:v>
                </c:pt>
                <c:pt idx="508">
                  <c:v>292</c:v>
                </c:pt>
                <c:pt idx="509">
                  <c:v>291</c:v>
                </c:pt>
                <c:pt idx="510">
                  <c:v>290</c:v>
                </c:pt>
                <c:pt idx="511">
                  <c:v>289</c:v>
                </c:pt>
                <c:pt idx="512">
                  <c:v>288</c:v>
                </c:pt>
                <c:pt idx="513">
                  <c:v>287</c:v>
                </c:pt>
                <c:pt idx="514">
                  <c:v>286</c:v>
                </c:pt>
                <c:pt idx="515">
                  <c:v>285</c:v>
                </c:pt>
                <c:pt idx="516">
                  <c:v>284</c:v>
                </c:pt>
                <c:pt idx="517">
                  <c:v>283</c:v>
                </c:pt>
                <c:pt idx="518">
                  <c:v>282</c:v>
                </c:pt>
                <c:pt idx="519">
                  <c:v>281</c:v>
                </c:pt>
                <c:pt idx="520">
                  <c:v>280</c:v>
                </c:pt>
                <c:pt idx="521">
                  <c:v>279</c:v>
                </c:pt>
                <c:pt idx="522">
                  <c:v>278</c:v>
                </c:pt>
                <c:pt idx="523">
                  <c:v>277</c:v>
                </c:pt>
                <c:pt idx="524">
                  <c:v>276</c:v>
                </c:pt>
                <c:pt idx="525">
                  <c:v>275</c:v>
                </c:pt>
                <c:pt idx="526">
                  <c:v>274</c:v>
                </c:pt>
                <c:pt idx="527">
                  <c:v>273</c:v>
                </c:pt>
                <c:pt idx="528">
                  <c:v>272</c:v>
                </c:pt>
                <c:pt idx="529">
                  <c:v>271</c:v>
                </c:pt>
                <c:pt idx="530">
                  <c:v>270</c:v>
                </c:pt>
                <c:pt idx="531">
                  <c:v>269</c:v>
                </c:pt>
                <c:pt idx="532">
                  <c:v>268</c:v>
                </c:pt>
                <c:pt idx="533">
                  <c:v>267</c:v>
                </c:pt>
                <c:pt idx="534">
                  <c:v>266</c:v>
                </c:pt>
                <c:pt idx="535">
                  <c:v>265</c:v>
                </c:pt>
                <c:pt idx="536">
                  <c:v>264</c:v>
                </c:pt>
                <c:pt idx="537">
                  <c:v>263</c:v>
                </c:pt>
                <c:pt idx="538">
                  <c:v>262</c:v>
                </c:pt>
                <c:pt idx="539">
                  <c:v>261</c:v>
                </c:pt>
                <c:pt idx="540">
                  <c:v>260</c:v>
                </c:pt>
                <c:pt idx="541">
                  <c:v>259</c:v>
                </c:pt>
                <c:pt idx="542">
                  <c:v>258</c:v>
                </c:pt>
                <c:pt idx="543">
                  <c:v>257</c:v>
                </c:pt>
                <c:pt idx="544">
                  <c:v>256</c:v>
                </c:pt>
                <c:pt idx="545">
                  <c:v>255</c:v>
                </c:pt>
                <c:pt idx="546">
                  <c:v>254</c:v>
                </c:pt>
                <c:pt idx="547">
                  <c:v>253</c:v>
                </c:pt>
                <c:pt idx="548">
                  <c:v>252</c:v>
                </c:pt>
                <c:pt idx="549">
                  <c:v>251</c:v>
                </c:pt>
                <c:pt idx="550">
                  <c:v>250</c:v>
                </c:pt>
                <c:pt idx="551">
                  <c:v>249</c:v>
                </c:pt>
                <c:pt idx="552">
                  <c:v>248</c:v>
                </c:pt>
                <c:pt idx="553">
                  <c:v>247</c:v>
                </c:pt>
                <c:pt idx="554">
                  <c:v>246</c:v>
                </c:pt>
                <c:pt idx="555">
                  <c:v>245</c:v>
                </c:pt>
                <c:pt idx="556">
                  <c:v>244</c:v>
                </c:pt>
                <c:pt idx="557">
                  <c:v>243</c:v>
                </c:pt>
                <c:pt idx="558">
                  <c:v>242</c:v>
                </c:pt>
                <c:pt idx="559">
                  <c:v>241</c:v>
                </c:pt>
                <c:pt idx="560">
                  <c:v>240</c:v>
                </c:pt>
                <c:pt idx="561">
                  <c:v>239</c:v>
                </c:pt>
                <c:pt idx="562">
                  <c:v>238</c:v>
                </c:pt>
                <c:pt idx="563">
                  <c:v>237</c:v>
                </c:pt>
                <c:pt idx="564">
                  <c:v>236</c:v>
                </c:pt>
                <c:pt idx="565">
                  <c:v>235</c:v>
                </c:pt>
                <c:pt idx="566">
                  <c:v>234</c:v>
                </c:pt>
                <c:pt idx="567">
                  <c:v>233</c:v>
                </c:pt>
                <c:pt idx="568">
                  <c:v>232</c:v>
                </c:pt>
                <c:pt idx="569">
                  <c:v>231</c:v>
                </c:pt>
                <c:pt idx="570">
                  <c:v>230</c:v>
                </c:pt>
                <c:pt idx="571">
                  <c:v>229</c:v>
                </c:pt>
                <c:pt idx="572">
                  <c:v>228</c:v>
                </c:pt>
                <c:pt idx="573">
                  <c:v>227</c:v>
                </c:pt>
                <c:pt idx="574">
                  <c:v>226</c:v>
                </c:pt>
                <c:pt idx="575">
                  <c:v>225</c:v>
                </c:pt>
                <c:pt idx="576">
                  <c:v>224</c:v>
                </c:pt>
                <c:pt idx="577">
                  <c:v>223</c:v>
                </c:pt>
                <c:pt idx="578">
                  <c:v>222</c:v>
                </c:pt>
                <c:pt idx="579">
                  <c:v>221</c:v>
                </c:pt>
                <c:pt idx="580">
                  <c:v>220</c:v>
                </c:pt>
                <c:pt idx="581">
                  <c:v>219</c:v>
                </c:pt>
                <c:pt idx="582">
                  <c:v>218</c:v>
                </c:pt>
                <c:pt idx="583">
                  <c:v>217</c:v>
                </c:pt>
                <c:pt idx="584">
                  <c:v>216</c:v>
                </c:pt>
                <c:pt idx="585">
                  <c:v>215</c:v>
                </c:pt>
                <c:pt idx="586">
                  <c:v>214</c:v>
                </c:pt>
                <c:pt idx="587">
                  <c:v>213</c:v>
                </c:pt>
                <c:pt idx="588">
                  <c:v>212</c:v>
                </c:pt>
                <c:pt idx="589">
                  <c:v>211</c:v>
                </c:pt>
                <c:pt idx="590">
                  <c:v>210</c:v>
                </c:pt>
                <c:pt idx="591">
                  <c:v>209</c:v>
                </c:pt>
                <c:pt idx="592">
                  <c:v>208</c:v>
                </c:pt>
                <c:pt idx="593">
                  <c:v>207</c:v>
                </c:pt>
                <c:pt idx="594">
                  <c:v>206</c:v>
                </c:pt>
                <c:pt idx="595">
                  <c:v>205</c:v>
                </c:pt>
                <c:pt idx="596">
                  <c:v>204</c:v>
                </c:pt>
                <c:pt idx="597">
                  <c:v>203</c:v>
                </c:pt>
                <c:pt idx="598">
                  <c:v>202</c:v>
                </c:pt>
                <c:pt idx="599">
                  <c:v>201</c:v>
                </c:pt>
                <c:pt idx="600">
                  <c:v>200</c:v>
                </c:pt>
                <c:pt idx="601">
                  <c:v>199</c:v>
                </c:pt>
                <c:pt idx="602">
                  <c:v>198</c:v>
                </c:pt>
                <c:pt idx="603">
                  <c:v>197</c:v>
                </c:pt>
                <c:pt idx="604">
                  <c:v>196</c:v>
                </c:pt>
                <c:pt idx="605">
                  <c:v>195</c:v>
                </c:pt>
                <c:pt idx="606">
                  <c:v>194</c:v>
                </c:pt>
                <c:pt idx="607">
                  <c:v>193</c:v>
                </c:pt>
                <c:pt idx="608">
                  <c:v>192</c:v>
                </c:pt>
                <c:pt idx="609">
                  <c:v>191</c:v>
                </c:pt>
                <c:pt idx="610">
                  <c:v>190</c:v>
                </c:pt>
              </c:numCache>
            </c:numRef>
          </c:xVal>
          <c:yVal>
            <c:numRef>
              <c:f>Лист1!$F$2:$F$612</c:f>
              <c:numCache>
                <c:formatCode>General</c:formatCode>
                <c:ptCount val="611"/>
                <c:pt idx="0">
                  <c:v>0.10284799999999999</c:v>
                </c:pt>
                <c:pt idx="1">
                  <c:v>0.103061</c:v>
                </c:pt>
                <c:pt idx="2">
                  <c:v>0.103145</c:v>
                </c:pt>
                <c:pt idx="3">
                  <c:v>0.10333100000000001</c:v>
                </c:pt>
                <c:pt idx="4">
                  <c:v>0.103659</c:v>
                </c:pt>
                <c:pt idx="5">
                  <c:v>0.103988</c:v>
                </c:pt>
                <c:pt idx="6">
                  <c:v>0.104182</c:v>
                </c:pt>
                <c:pt idx="7">
                  <c:v>0.10448399999999999</c:v>
                </c:pt>
                <c:pt idx="8">
                  <c:v>0.104615</c:v>
                </c:pt>
                <c:pt idx="9">
                  <c:v>0.104798</c:v>
                </c:pt>
                <c:pt idx="10">
                  <c:v>0.105041</c:v>
                </c:pt>
                <c:pt idx="11">
                  <c:v>0.105046</c:v>
                </c:pt>
                <c:pt idx="12">
                  <c:v>0.10519100000000001</c:v>
                </c:pt>
                <c:pt idx="13">
                  <c:v>0.105388</c:v>
                </c:pt>
                <c:pt idx="14">
                  <c:v>0.10564800000000001</c:v>
                </c:pt>
                <c:pt idx="15">
                  <c:v>0.105963</c:v>
                </c:pt>
                <c:pt idx="16">
                  <c:v>0.106158</c:v>
                </c:pt>
                <c:pt idx="17">
                  <c:v>0.106476</c:v>
                </c:pt>
                <c:pt idx="18">
                  <c:v>0.106639</c:v>
                </c:pt>
                <c:pt idx="19">
                  <c:v>0.10688499999999999</c:v>
                </c:pt>
                <c:pt idx="20">
                  <c:v>0.107002</c:v>
                </c:pt>
                <c:pt idx="21">
                  <c:v>0.107131</c:v>
                </c:pt>
                <c:pt idx="22">
                  <c:v>0.107225</c:v>
                </c:pt>
                <c:pt idx="23">
                  <c:v>0.10734100000000001</c:v>
                </c:pt>
                <c:pt idx="24">
                  <c:v>0.107643</c:v>
                </c:pt>
                <c:pt idx="25">
                  <c:v>0.10784299999999999</c:v>
                </c:pt>
                <c:pt idx="26">
                  <c:v>0.108109</c:v>
                </c:pt>
                <c:pt idx="27">
                  <c:v>0.108394</c:v>
                </c:pt>
                <c:pt idx="28">
                  <c:v>0.10867300000000001</c:v>
                </c:pt>
                <c:pt idx="29">
                  <c:v>0.108862</c:v>
                </c:pt>
                <c:pt idx="30">
                  <c:v>0.108999</c:v>
                </c:pt>
                <c:pt idx="31">
                  <c:v>0.109164</c:v>
                </c:pt>
                <c:pt idx="32">
                  <c:v>0.109309</c:v>
                </c:pt>
                <c:pt idx="33">
                  <c:v>0.109434</c:v>
                </c:pt>
                <c:pt idx="34">
                  <c:v>0.109634</c:v>
                </c:pt>
                <c:pt idx="35">
                  <c:v>0.109863</c:v>
                </c:pt>
                <c:pt idx="36">
                  <c:v>0.110139</c:v>
                </c:pt>
                <c:pt idx="37">
                  <c:v>0.11042200000000001</c:v>
                </c:pt>
                <c:pt idx="38">
                  <c:v>0.110693</c:v>
                </c:pt>
                <c:pt idx="39">
                  <c:v>0.110917</c:v>
                </c:pt>
                <c:pt idx="40">
                  <c:v>0.111077</c:v>
                </c:pt>
                <c:pt idx="41">
                  <c:v>0.11124299999999999</c:v>
                </c:pt>
                <c:pt idx="42">
                  <c:v>0.111348</c:v>
                </c:pt>
                <c:pt idx="43">
                  <c:v>0.111513</c:v>
                </c:pt>
                <c:pt idx="44">
                  <c:v>0.111752</c:v>
                </c:pt>
                <c:pt idx="45">
                  <c:v>0.112</c:v>
                </c:pt>
                <c:pt idx="46">
                  <c:v>0.112206</c:v>
                </c:pt>
                <c:pt idx="47">
                  <c:v>0.112499</c:v>
                </c:pt>
                <c:pt idx="48">
                  <c:v>0.11276899999999999</c:v>
                </c:pt>
                <c:pt idx="49">
                  <c:v>0.113054</c:v>
                </c:pt>
                <c:pt idx="50">
                  <c:v>0.113234</c:v>
                </c:pt>
                <c:pt idx="51">
                  <c:v>0.11339100000000001</c:v>
                </c:pt>
                <c:pt idx="52">
                  <c:v>0.113561</c:v>
                </c:pt>
                <c:pt idx="53">
                  <c:v>0.113802</c:v>
                </c:pt>
                <c:pt idx="54">
                  <c:v>0.113954</c:v>
                </c:pt>
                <c:pt idx="55">
                  <c:v>0.11409900000000001</c:v>
                </c:pt>
                <c:pt idx="56">
                  <c:v>0.11453000000000001</c:v>
                </c:pt>
                <c:pt idx="57">
                  <c:v>0.114783</c:v>
                </c:pt>
                <c:pt idx="58">
                  <c:v>0.11512699999999999</c:v>
                </c:pt>
                <c:pt idx="59">
                  <c:v>0.115366</c:v>
                </c:pt>
                <c:pt idx="60">
                  <c:v>0.115608</c:v>
                </c:pt>
                <c:pt idx="61">
                  <c:v>0.11579</c:v>
                </c:pt>
                <c:pt idx="62">
                  <c:v>0.115982</c:v>
                </c:pt>
                <c:pt idx="63">
                  <c:v>0.116186</c:v>
                </c:pt>
                <c:pt idx="64">
                  <c:v>0.11661000000000001</c:v>
                </c:pt>
                <c:pt idx="65">
                  <c:v>0.11693099999999999</c:v>
                </c:pt>
                <c:pt idx="66">
                  <c:v>0.117118</c:v>
                </c:pt>
                <c:pt idx="67">
                  <c:v>0.117464</c:v>
                </c:pt>
                <c:pt idx="68">
                  <c:v>0.117746</c:v>
                </c:pt>
                <c:pt idx="69">
                  <c:v>0.11804099999999999</c:v>
                </c:pt>
                <c:pt idx="70">
                  <c:v>0.118257</c:v>
                </c:pt>
                <c:pt idx="71">
                  <c:v>0.118476</c:v>
                </c:pt>
                <c:pt idx="72">
                  <c:v>0.11867800000000001</c:v>
                </c:pt>
                <c:pt idx="73">
                  <c:v>0.11904000000000001</c:v>
                </c:pt>
                <c:pt idx="74">
                  <c:v>0.119356</c:v>
                </c:pt>
                <c:pt idx="75">
                  <c:v>0.119689</c:v>
                </c:pt>
                <c:pt idx="76">
                  <c:v>0.1201</c:v>
                </c:pt>
                <c:pt idx="77">
                  <c:v>0.12037399999999999</c:v>
                </c:pt>
                <c:pt idx="78">
                  <c:v>0.120627</c:v>
                </c:pt>
                <c:pt idx="79">
                  <c:v>0.120852</c:v>
                </c:pt>
                <c:pt idx="80">
                  <c:v>0.12112199999999999</c:v>
                </c:pt>
                <c:pt idx="81">
                  <c:v>0.121321</c:v>
                </c:pt>
                <c:pt idx="82">
                  <c:v>0.12148399999999999</c:v>
                </c:pt>
                <c:pt idx="83">
                  <c:v>0.12191</c:v>
                </c:pt>
                <c:pt idx="84">
                  <c:v>0.12222</c:v>
                </c:pt>
                <c:pt idx="85">
                  <c:v>0.122666</c:v>
                </c:pt>
                <c:pt idx="86">
                  <c:v>0.123034</c:v>
                </c:pt>
                <c:pt idx="87">
                  <c:v>0.123185</c:v>
                </c:pt>
                <c:pt idx="88">
                  <c:v>0.12353</c:v>
                </c:pt>
                <c:pt idx="89">
                  <c:v>0.123816</c:v>
                </c:pt>
                <c:pt idx="90">
                  <c:v>0.123929</c:v>
                </c:pt>
                <c:pt idx="91">
                  <c:v>0.124303</c:v>
                </c:pt>
                <c:pt idx="92">
                  <c:v>0.124483</c:v>
                </c:pt>
                <c:pt idx="93">
                  <c:v>0.124914</c:v>
                </c:pt>
                <c:pt idx="94">
                  <c:v>0.12531500000000001</c:v>
                </c:pt>
                <c:pt idx="95">
                  <c:v>0.12564</c:v>
                </c:pt>
                <c:pt idx="96">
                  <c:v>0.126059</c:v>
                </c:pt>
                <c:pt idx="97">
                  <c:v>0.12620500000000001</c:v>
                </c:pt>
                <c:pt idx="98">
                  <c:v>0.12647900000000001</c:v>
                </c:pt>
                <c:pt idx="99">
                  <c:v>0.12681400000000001</c:v>
                </c:pt>
                <c:pt idx="100">
                  <c:v>0.12704799999999999</c:v>
                </c:pt>
                <c:pt idx="101">
                  <c:v>0.12748100000000001</c:v>
                </c:pt>
                <c:pt idx="102">
                  <c:v>0.127886</c:v>
                </c:pt>
                <c:pt idx="103">
                  <c:v>0.12829499999999999</c:v>
                </c:pt>
                <c:pt idx="104">
                  <c:v>0.12875700000000001</c:v>
                </c:pt>
                <c:pt idx="105">
                  <c:v>0.12900300000000001</c:v>
                </c:pt>
                <c:pt idx="106">
                  <c:v>0.12920799999999999</c:v>
                </c:pt>
                <c:pt idx="107">
                  <c:v>0.12934200000000001</c:v>
                </c:pt>
                <c:pt idx="108">
                  <c:v>0.129663</c:v>
                </c:pt>
                <c:pt idx="109">
                  <c:v>0.13015499999999999</c:v>
                </c:pt>
                <c:pt idx="110">
                  <c:v>0.130494</c:v>
                </c:pt>
                <c:pt idx="111">
                  <c:v>0.131026</c:v>
                </c:pt>
                <c:pt idx="112">
                  <c:v>0.13134799999999999</c:v>
                </c:pt>
                <c:pt idx="113">
                  <c:v>0.13174</c:v>
                </c:pt>
                <c:pt idx="114">
                  <c:v>0.132105</c:v>
                </c:pt>
                <c:pt idx="115">
                  <c:v>0.132296</c:v>
                </c:pt>
                <c:pt idx="116">
                  <c:v>0.13259299999999999</c:v>
                </c:pt>
                <c:pt idx="117">
                  <c:v>0.13306999999999999</c:v>
                </c:pt>
                <c:pt idx="118">
                  <c:v>0.133466</c:v>
                </c:pt>
                <c:pt idx="119">
                  <c:v>0.133932</c:v>
                </c:pt>
                <c:pt idx="120">
                  <c:v>0.134407</c:v>
                </c:pt>
                <c:pt idx="121">
                  <c:v>0.134796</c:v>
                </c:pt>
                <c:pt idx="122">
                  <c:v>0.13508800000000001</c:v>
                </c:pt>
                <c:pt idx="123">
                  <c:v>0.135377</c:v>
                </c:pt>
                <c:pt idx="124">
                  <c:v>0.13575000000000001</c:v>
                </c:pt>
                <c:pt idx="125">
                  <c:v>0.136104</c:v>
                </c:pt>
                <c:pt idx="126">
                  <c:v>0.136574</c:v>
                </c:pt>
                <c:pt idx="127">
                  <c:v>0.13703599999999999</c:v>
                </c:pt>
                <c:pt idx="128">
                  <c:v>0.13755000000000001</c:v>
                </c:pt>
                <c:pt idx="129">
                  <c:v>0.13783300000000001</c:v>
                </c:pt>
                <c:pt idx="130">
                  <c:v>0.138072</c:v>
                </c:pt>
                <c:pt idx="131">
                  <c:v>0.13845099999999999</c:v>
                </c:pt>
                <c:pt idx="132">
                  <c:v>0.13882800000000001</c:v>
                </c:pt>
                <c:pt idx="133">
                  <c:v>0.13925699999999999</c:v>
                </c:pt>
                <c:pt idx="134">
                  <c:v>0.13974700000000001</c:v>
                </c:pt>
                <c:pt idx="135">
                  <c:v>0.14020299999999999</c:v>
                </c:pt>
                <c:pt idx="136">
                  <c:v>0.140682</c:v>
                </c:pt>
                <c:pt idx="137">
                  <c:v>0.140984</c:v>
                </c:pt>
                <c:pt idx="138">
                  <c:v>0.14138500000000001</c:v>
                </c:pt>
                <c:pt idx="139">
                  <c:v>0.14164099999999999</c:v>
                </c:pt>
                <c:pt idx="140">
                  <c:v>0.14208399999999999</c:v>
                </c:pt>
                <c:pt idx="141">
                  <c:v>0.14250599999999999</c:v>
                </c:pt>
                <c:pt idx="142">
                  <c:v>0.142988</c:v>
                </c:pt>
                <c:pt idx="143">
                  <c:v>0.14349700000000001</c:v>
                </c:pt>
                <c:pt idx="144">
                  <c:v>0.14389099999999999</c:v>
                </c:pt>
                <c:pt idx="145">
                  <c:v>0.144264</c:v>
                </c:pt>
                <c:pt idx="146">
                  <c:v>0.14460999999999999</c:v>
                </c:pt>
                <c:pt idx="147">
                  <c:v>0.14488000000000001</c:v>
                </c:pt>
                <c:pt idx="148">
                  <c:v>0.14532</c:v>
                </c:pt>
                <c:pt idx="149">
                  <c:v>0.14580399999999999</c:v>
                </c:pt>
                <c:pt idx="150">
                  <c:v>0.146233</c:v>
                </c:pt>
                <c:pt idx="151">
                  <c:v>0.146701</c:v>
                </c:pt>
                <c:pt idx="152">
                  <c:v>0.147038</c:v>
                </c:pt>
                <c:pt idx="153">
                  <c:v>0.14733399999999999</c:v>
                </c:pt>
                <c:pt idx="154">
                  <c:v>0.147512</c:v>
                </c:pt>
                <c:pt idx="155">
                  <c:v>0.14797399999999999</c:v>
                </c:pt>
                <c:pt idx="156">
                  <c:v>0.148449</c:v>
                </c:pt>
                <c:pt idx="157">
                  <c:v>0.14890100000000001</c:v>
                </c:pt>
                <c:pt idx="158">
                  <c:v>0.14944199999999999</c:v>
                </c:pt>
                <c:pt idx="159">
                  <c:v>0.149779</c:v>
                </c:pt>
                <c:pt idx="160">
                  <c:v>0.15003</c:v>
                </c:pt>
                <c:pt idx="161">
                  <c:v>0.15035999999999999</c:v>
                </c:pt>
                <c:pt idx="162">
                  <c:v>0.150703</c:v>
                </c:pt>
                <c:pt idx="163">
                  <c:v>0.15120900000000001</c:v>
                </c:pt>
                <c:pt idx="164">
                  <c:v>0.15170500000000001</c:v>
                </c:pt>
                <c:pt idx="165">
                  <c:v>0.152199</c:v>
                </c:pt>
                <c:pt idx="166">
                  <c:v>0.15253800000000001</c:v>
                </c:pt>
                <c:pt idx="167">
                  <c:v>0.15292600000000001</c:v>
                </c:pt>
                <c:pt idx="168">
                  <c:v>0.15323500000000001</c:v>
                </c:pt>
                <c:pt idx="169">
                  <c:v>0.15359700000000001</c:v>
                </c:pt>
                <c:pt idx="170">
                  <c:v>0.15409400000000001</c:v>
                </c:pt>
                <c:pt idx="171">
                  <c:v>0.15462899999999999</c:v>
                </c:pt>
                <c:pt idx="172">
                  <c:v>0.155247</c:v>
                </c:pt>
                <c:pt idx="173">
                  <c:v>0.15563299999999999</c:v>
                </c:pt>
                <c:pt idx="174">
                  <c:v>0.15595899999999999</c:v>
                </c:pt>
                <c:pt idx="175">
                  <c:v>0.156334</c:v>
                </c:pt>
                <c:pt idx="176">
                  <c:v>0.15665899999999999</c:v>
                </c:pt>
                <c:pt idx="177">
                  <c:v>0.15710099999999999</c:v>
                </c:pt>
                <c:pt idx="178">
                  <c:v>0.15774299999999999</c:v>
                </c:pt>
                <c:pt idx="179">
                  <c:v>0.15821499999999999</c:v>
                </c:pt>
                <c:pt idx="180">
                  <c:v>0.158634</c:v>
                </c:pt>
                <c:pt idx="181">
                  <c:v>0.15913099999999999</c:v>
                </c:pt>
                <c:pt idx="182">
                  <c:v>0.15960299999999999</c:v>
                </c:pt>
                <c:pt idx="183">
                  <c:v>0.16009999999999999</c:v>
                </c:pt>
                <c:pt idx="184">
                  <c:v>0.160691</c:v>
                </c:pt>
                <c:pt idx="185">
                  <c:v>0.16122900000000001</c:v>
                </c:pt>
                <c:pt idx="186">
                  <c:v>0.16183500000000001</c:v>
                </c:pt>
                <c:pt idx="187">
                  <c:v>0.16220300000000001</c:v>
                </c:pt>
                <c:pt idx="188">
                  <c:v>0.162684</c:v>
                </c:pt>
                <c:pt idx="189">
                  <c:v>0.16309499999999999</c:v>
                </c:pt>
                <c:pt idx="190">
                  <c:v>0.163711</c:v>
                </c:pt>
                <c:pt idx="191">
                  <c:v>0.164274</c:v>
                </c:pt>
                <c:pt idx="192">
                  <c:v>0.16497500000000001</c:v>
                </c:pt>
                <c:pt idx="193">
                  <c:v>0.165351</c:v>
                </c:pt>
                <c:pt idx="194">
                  <c:v>0.16575999999999999</c:v>
                </c:pt>
                <c:pt idx="195">
                  <c:v>0.16620399999999999</c:v>
                </c:pt>
                <c:pt idx="196">
                  <c:v>0.166773</c:v>
                </c:pt>
                <c:pt idx="197">
                  <c:v>0.16736899999999999</c:v>
                </c:pt>
                <c:pt idx="198">
                  <c:v>0.16797500000000001</c:v>
                </c:pt>
                <c:pt idx="199">
                  <c:v>0.16841300000000001</c:v>
                </c:pt>
                <c:pt idx="200">
                  <c:v>0.16892099999999999</c:v>
                </c:pt>
                <c:pt idx="201">
                  <c:v>0.169298</c:v>
                </c:pt>
                <c:pt idx="202">
                  <c:v>0.169906</c:v>
                </c:pt>
                <c:pt idx="203">
                  <c:v>0.17047699999999999</c:v>
                </c:pt>
                <c:pt idx="204">
                  <c:v>0.17117099999999999</c:v>
                </c:pt>
                <c:pt idx="205">
                  <c:v>0.171651</c:v>
                </c:pt>
                <c:pt idx="206">
                  <c:v>0.172018</c:v>
                </c:pt>
                <c:pt idx="207">
                  <c:v>0.17244399999999999</c:v>
                </c:pt>
                <c:pt idx="208">
                  <c:v>0.17292099999999999</c:v>
                </c:pt>
                <c:pt idx="209">
                  <c:v>0.17355599999999999</c:v>
                </c:pt>
                <c:pt idx="210">
                  <c:v>0.17430599999999999</c:v>
                </c:pt>
                <c:pt idx="211">
                  <c:v>0.174951</c:v>
                </c:pt>
                <c:pt idx="212">
                  <c:v>0.17555200000000001</c:v>
                </c:pt>
                <c:pt idx="213">
                  <c:v>0.17602599999999999</c:v>
                </c:pt>
                <c:pt idx="214">
                  <c:v>0.17638799999999999</c:v>
                </c:pt>
                <c:pt idx="215">
                  <c:v>0.17704600000000001</c:v>
                </c:pt>
                <c:pt idx="216">
                  <c:v>0.17796200000000001</c:v>
                </c:pt>
                <c:pt idx="217">
                  <c:v>0.17852499999999999</c:v>
                </c:pt>
                <c:pt idx="218">
                  <c:v>0.17914099999999999</c:v>
                </c:pt>
                <c:pt idx="219">
                  <c:v>0.17960200000000001</c:v>
                </c:pt>
                <c:pt idx="220">
                  <c:v>0.18012900000000001</c:v>
                </c:pt>
                <c:pt idx="221">
                  <c:v>0.18088699999999999</c:v>
                </c:pt>
                <c:pt idx="222">
                  <c:v>0.18153</c:v>
                </c:pt>
                <c:pt idx="223">
                  <c:v>0.18235599999999999</c:v>
                </c:pt>
                <c:pt idx="224">
                  <c:v>0.18289900000000001</c:v>
                </c:pt>
                <c:pt idx="225">
                  <c:v>0.18345600000000001</c:v>
                </c:pt>
                <c:pt idx="226">
                  <c:v>0.18412100000000001</c:v>
                </c:pt>
                <c:pt idx="227">
                  <c:v>0.18492600000000001</c:v>
                </c:pt>
                <c:pt idx="228">
                  <c:v>0.18570400000000001</c:v>
                </c:pt>
                <c:pt idx="229">
                  <c:v>0.18640300000000001</c:v>
                </c:pt>
                <c:pt idx="230">
                  <c:v>0.18700900000000001</c:v>
                </c:pt>
                <c:pt idx="231">
                  <c:v>0.18768099999999999</c:v>
                </c:pt>
                <c:pt idx="232">
                  <c:v>0.188448</c:v>
                </c:pt>
                <c:pt idx="233">
                  <c:v>0.189359</c:v>
                </c:pt>
                <c:pt idx="234">
                  <c:v>0.19012100000000001</c:v>
                </c:pt>
                <c:pt idx="235">
                  <c:v>0.19092799999999999</c:v>
                </c:pt>
                <c:pt idx="236">
                  <c:v>0.191524</c:v>
                </c:pt>
                <c:pt idx="237">
                  <c:v>0.19222500000000001</c:v>
                </c:pt>
                <c:pt idx="238">
                  <c:v>0.193159</c:v>
                </c:pt>
                <c:pt idx="239">
                  <c:v>0.19404299999999999</c:v>
                </c:pt>
                <c:pt idx="240">
                  <c:v>0.19481299999999999</c:v>
                </c:pt>
                <c:pt idx="241">
                  <c:v>0.19542000000000001</c:v>
                </c:pt>
                <c:pt idx="242">
                  <c:v>0.19614599999999999</c:v>
                </c:pt>
                <c:pt idx="243">
                  <c:v>0.19695399999999999</c:v>
                </c:pt>
                <c:pt idx="244">
                  <c:v>0.19787399999999999</c:v>
                </c:pt>
                <c:pt idx="245">
                  <c:v>0.198715</c:v>
                </c:pt>
                <c:pt idx="246">
                  <c:v>0.19928399999999999</c:v>
                </c:pt>
                <c:pt idx="247">
                  <c:v>0.19980500000000001</c:v>
                </c:pt>
                <c:pt idx="248">
                  <c:v>0.20052400000000001</c:v>
                </c:pt>
                <c:pt idx="249">
                  <c:v>0.201408</c:v>
                </c:pt>
                <c:pt idx="250">
                  <c:v>0.202407</c:v>
                </c:pt>
                <c:pt idx="251">
                  <c:v>0.203066</c:v>
                </c:pt>
                <c:pt idx="252">
                  <c:v>0.20369999999999999</c:v>
                </c:pt>
                <c:pt idx="253">
                  <c:v>0.20450299999999999</c:v>
                </c:pt>
                <c:pt idx="254">
                  <c:v>0.20536699999999999</c:v>
                </c:pt>
                <c:pt idx="255">
                  <c:v>0.20635300000000001</c:v>
                </c:pt>
                <c:pt idx="256">
                  <c:v>0.20713000000000001</c:v>
                </c:pt>
                <c:pt idx="257">
                  <c:v>0.20799899999999999</c:v>
                </c:pt>
                <c:pt idx="258">
                  <c:v>0.20874200000000001</c:v>
                </c:pt>
                <c:pt idx="259">
                  <c:v>0.20969699999999999</c:v>
                </c:pt>
                <c:pt idx="260">
                  <c:v>0.21084900000000001</c:v>
                </c:pt>
                <c:pt idx="261">
                  <c:v>0.21171999999999999</c:v>
                </c:pt>
                <c:pt idx="262">
                  <c:v>0.21254100000000001</c:v>
                </c:pt>
                <c:pt idx="263">
                  <c:v>0.21331600000000001</c:v>
                </c:pt>
                <c:pt idx="264">
                  <c:v>0.21412999999999999</c:v>
                </c:pt>
                <c:pt idx="265">
                  <c:v>0.21512500000000001</c:v>
                </c:pt>
                <c:pt idx="266">
                  <c:v>0.215864</c:v>
                </c:pt>
                <c:pt idx="267">
                  <c:v>0.21665000000000001</c:v>
                </c:pt>
                <c:pt idx="268">
                  <c:v>0.21737699999999999</c:v>
                </c:pt>
                <c:pt idx="269">
                  <c:v>0.21813199999999999</c:v>
                </c:pt>
                <c:pt idx="270">
                  <c:v>0.219112</c:v>
                </c:pt>
                <c:pt idx="271">
                  <c:v>0.21998200000000001</c:v>
                </c:pt>
                <c:pt idx="272">
                  <c:v>0.22063099999999999</c:v>
                </c:pt>
                <c:pt idx="273">
                  <c:v>0.221555</c:v>
                </c:pt>
                <c:pt idx="274">
                  <c:v>0.22261900000000001</c:v>
                </c:pt>
                <c:pt idx="275">
                  <c:v>0.22367000000000001</c:v>
                </c:pt>
                <c:pt idx="276">
                  <c:v>0.224608</c:v>
                </c:pt>
                <c:pt idx="277">
                  <c:v>0.22544900000000001</c:v>
                </c:pt>
                <c:pt idx="278">
                  <c:v>0.22667499999999999</c:v>
                </c:pt>
                <c:pt idx="279">
                  <c:v>0.22787399999999999</c:v>
                </c:pt>
                <c:pt idx="280">
                  <c:v>0.22902400000000001</c:v>
                </c:pt>
                <c:pt idx="281">
                  <c:v>0.22978899999999999</c:v>
                </c:pt>
                <c:pt idx="282">
                  <c:v>0.23086799999999999</c:v>
                </c:pt>
                <c:pt idx="283">
                  <c:v>0.23197999999999999</c:v>
                </c:pt>
                <c:pt idx="284">
                  <c:v>0.23314399999999999</c:v>
                </c:pt>
                <c:pt idx="285">
                  <c:v>0.23424400000000001</c:v>
                </c:pt>
                <c:pt idx="286">
                  <c:v>0.235207</c:v>
                </c:pt>
                <c:pt idx="287">
                  <c:v>0.23636399999999999</c:v>
                </c:pt>
                <c:pt idx="288">
                  <c:v>0.237541</c:v>
                </c:pt>
                <c:pt idx="289">
                  <c:v>0.23885600000000001</c:v>
                </c:pt>
                <c:pt idx="290">
                  <c:v>0.240064</c:v>
                </c:pt>
                <c:pt idx="291">
                  <c:v>0.24126</c:v>
                </c:pt>
                <c:pt idx="292">
                  <c:v>0.24256800000000001</c:v>
                </c:pt>
                <c:pt idx="293">
                  <c:v>0.24382000000000001</c:v>
                </c:pt>
                <c:pt idx="294">
                  <c:v>0.24499299999999999</c:v>
                </c:pt>
                <c:pt idx="295">
                  <c:v>0.246254</c:v>
                </c:pt>
                <c:pt idx="296">
                  <c:v>0.247479</c:v>
                </c:pt>
                <c:pt idx="297">
                  <c:v>0.24899299999999999</c:v>
                </c:pt>
                <c:pt idx="298">
                  <c:v>0.250278</c:v>
                </c:pt>
                <c:pt idx="299">
                  <c:v>0.25143199999999999</c:v>
                </c:pt>
                <c:pt idx="300">
                  <c:v>0.25278200000000001</c:v>
                </c:pt>
                <c:pt idx="301">
                  <c:v>0.25415300000000002</c:v>
                </c:pt>
                <c:pt idx="302">
                  <c:v>0.25569599999999998</c:v>
                </c:pt>
                <c:pt idx="303">
                  <c:v>0.25697999999999999</c:v>
                </c:pt>
                <c:pt idx="304">
                  <c:v>0.25834099999999999</c:v>
                </c:pt>
                <c:pt idx="305">
                  <c:v>0.25988699999999998</c:v>
                </c:pt>
                <c:pt idx="306">
                  <c:v>0.261459</c:v>
                </c:pt>
                <c:pt idx="307">
                  <c:v>0.26290400000000003</c:v>
                </c:pt>
                <c:pt idx="308">
                  <c:v>0.26424500000000001</c:v>
                </c:pt>
                <c:pt idx="309">
                  <c:v>0.26575300000000002</c:v>
                </c:pt>
                <c:pt idx="310">
                  <c:v>0.26738899999999999</c:v>
                </c:pt>
                <c:pt idx="311">
                  <c:v>0.268785</c:v>
                </c:pt>
                <c:pt idx="312">
                  <c:v>0.27010400000000001</c:v>
                </c:pt>
                <c:pt idx="313">
                  <c:v>0.27168999999999999</c:v>
                </c:pt>
                <c:pt idx="314">
                  <c:v>0.27343400000000001</c:v>
                </c:pt>
                <c:pt idx="315">
                  <c:v>0.27502700000000002</c:v>
                </c:pt>
                <c:pt idx="316">
                  <c:v>0.27649600000000002</c:v>
                </c:pt>
                <c:pt idx="317">
                  <c:v>0.27818999999999999</c:v>
                </c:pt>
                <c:pt idx="318">
                  <c:v>0.27998200000000001</c:v>
                </c:pt>
                <c:pt idx="319">
                  <c:v>0.28159499999999998</c:v>
                </c:pt>
                <c:pt idx="320">
                  <c:v>0.28314600000000001</c:v>
                </c:pt>
                <c:pt idx="321">
                  <c:v>0.28486299999999998</c:v>
                </c:pt>
                <c:pt idx="322">
                  <c:v>0.28675800000000001</c:v>
                </c:pt>
                <c:pt idx="323">
                  <c:v>0.28858400000000001</c:v>
                </c:pt>
                <c:pt idx="324">
                  <c:v>0.29024899999999998</c:v>
                </c:pt>
                <c:pt idx="325">
                  <c:v>0.29206900000000002</c:v>
                </c:pt>
                <c:pt idx="326">
                  <c:v>0.294211</c:v>
                </c:pt>
                <c:pt idx="327">
                  <c:v>0.29613600000000001</c:v>
                </c:pt>
                <c:pt idx="328">
                  <c:v>0.297989</c:v>
                </c:pt>
                <c:pt idx="329">
                  <c:v>0.30013800000000002</c:v>
                </c:pt>
                <c:pt idx="330">
                  <c:v>0.30226700000000001</c:v>
                </c:pt>
                <c:pt idx="331">
                  <c:v>0.30423600000000001</c:v>
                </c:pt>
                <c:pt idx="332">
                  <c:v>0.306203</c:v>
                </c:pt>
                <c:pt idx="333">
                  <c:v>0.30852099999999999</c:v>
                </c:pt>
                <c:pt idx="334">
                  <c:v>0.31087700000000001</c:v>
                </c:pt>
                <c:pt idx="335">
                  <c:v>0.31282599999999999</c:v>
                </c:pt>
                <c:pt idx="336">
                  <c:v>0.31499300000000002</c:v>
                </c:pt>
                <c:pt idx="337">
                  <c:v>0.317303</c:v>
                </c:pt>
                <c:pt idx="338">
                  <c:v>0.31939200000000001</c:v>
                </c:pt>
                <c:pt idx="339">
                  <c:v>0.32159700000000002</c:v>
                </c:pt>
                <c:pt idx="340">
                  <c:v>0.32378099999999999</c:v>
                </c:pt>
                <c:pt idx="341">
                  <c:v>0.32618999999999998</c:v>
                </c:pt>
                <c:pt idx="342">
                  <c:v>0.32860699999999998</c:v>
                </c:pt>
                <c:pt idx="343">
                  <c:v>0.33072299999999999</c:v>
                </c:pt>
                <c:pt idx="344">
                  <c:v>0.333449</c:v>
                </c:pt>
                <c:pt idx="345">
                  <c:v>0.33590599999999998</c:v>
                </c:pt>
                <c:pt idx="346">
                  <c:v>0.33815899999999999</c:v>
                </c:pt>
                <c:pt idx="347">
                  <c:v>0.340561</c:v>
                </c:pt>
                <c:pt idx="348">
                  <c:v>0.34305999999999998</c:v>
                </c:pt>
                <c:pt idx="349">
                  <c:v>0.34552300000000002</c:v>
                </c:pt>
                <c:pt idx="350">
                  <c:v>0.34812399999999999</c:v>
                </c:pt>
                <c:pt idx="351">
                  <c:v>0.35069400000000001</c:v>
                </c:pt>
                <c:pt idx="352">
                  <c:v>0.35326200000000002</c:v>
                </c:pt>
                <c:pt idx="353">
                  <c:v>0.35579699999999997</c:v>
                </c:pt>
                <c:pt idx="354">
                  <c:v>0.35852000000000001</c:v>
                </c:pt>
                <c:pt idx="355">
                  <c:v>0.361404</c:v>
                </c:pt>
                <c:pt idx="356">
                  <c:v>0.36394300000000002</c:v>
                </c:pt>
                <c:pt idx="357">
                  <c:v>0.36684600000000001</c:v>
                </c:pt>
                <c:pt idx="358">
                  <c:v>0.36973499999999998</c:v>
                </c:pt>
                <c:pt idx="359">
                  <c:v>0.37270900000000001</c:v>
                </c:pt>
                <c:pt idx="360">
                  <c:v>0.37548100000000001</c:v>
                </c:pt>
                <c:pt idx="361">
                  <c:v>0.37861499999999998</c:v>
                </c:pt>
                <c:pt idx="362">
                  <c:v>0.38180199999999997</c:v>
                </c:pt>
                <c:pt idx="363">
                  <c:v>0.38491599999999998</c:v>
                </c:pt>
                <c:pt idx="364">
                  <c:v>0.38803199999999999</c:v>
                </c:pt>
                <c:pt idx="365">
                  <c:v>0.39146599999999998</c:v>
                </c:pt>
                <c:pt idx="366">
                  <c:v>0.39472200000000002</c:v>
                </c:pt>
                <c:pt idx="367">
                  <c:v>0.398121</c:v>
                </c:pt>
                <c:pt idx="368">
                  <c:v>0.40137099999999998</c:v>
                </c:pt>
                <c:pt idx="369">
                  <c:v>0.404837</c:v>
                </c:pt>
                <c:pt idx="370">
                  <c:v>0.40842699999999998</c:v>
                </c:pt>
                <c:pt idx="371">
                  <c:v>0.41191899999999998</c:v>
                </c:pt>
                <c:pt idx="372">
                  <c:v>0.41532200000000002</c:v>
                </c:pt>
                <c:pt idx="373">
                  <c:v>0.41916500000000001</c:v>
                </c:pt>
                <c:pt idx="374">
                  <c:v>0.42285200000000001</c:v>
                </c:pt>
                <c:pt idx="375">
                  <c:v>0.426423</c:v>
                </c:pt>
                <c:pt idx="376">
                  <c:v>0.43027300000000002</c:v>
                </c:pt>
                <c:pt idx="377">
                  <c:v>0.43417</c:v>
                </c:pt>
                <c:pt idx="378">
                  <c:v>0.43796299999999999</c:v>
                </c:pt>
                <c:pt idx="379">
                  <c:v>0.44174400000000003</c:v>
                </c:pt>
                <c:pt idx="380">
                  <c:v>0.44594299999999998</c:v>
                </c:pt>
                <c:pt idx="381">
                  <c:v>0.45003399999999999</c:v>
                </c:pt>
                <c:pt idx="382">
                  <c:v>0.45433499999999999</c:v>
                </c:pt>
                <c:pt idx="383">
                  <c:v>0.45864500000000002</c:v>
                </c:pt>
                <c:pt idx="384">
                  <c:v>0.46282600000000002</c:v>
                </c:pt>
                <c:pt idx="385">
                  <c:v>0.46726699999999999</c:v>
                </c:pt>
                <c:pt idx="386">
                  <c:v>0.471937</c:v>
                </c:pt>
                <c:pt idx="387">
                  <c:v>0.47671400000000003</c:v>
                </c:pt>
                <c:pt idx="388">
                  <c:v>0.48167300000000002</c:v>
                </c:pt>
                <c:pt idx="389">
                  <c:v>0.48647699999999999</c:v>
                </c:pt>
                <c:pt idx="390">
                  <c:v>0.49161100000000002</c:v>
                </c:pt>
                <c:pt idx="391">
                  <c:v>0.49661899999999998</c:v>
                </c:pt>
                <c:pt idx="392">
                  <c:v>0.50178599999999995</c:v>
                </c:pt>
                <c:pt idx="393">
                  <c:v>0.50697300000000001</c:v>
                </c:pt>
                <c:pt idx="394">
                  <c:v>0.51241599999999998</c:v>
                </c:pt>
                <c:pt idx="395">
                  <c:v>0.51794499999999999</c:v>
                </c:pt>
                <c:pt idx="396">
                  <c:v>0.52341800000000005</c:v>
                </c:pt>
                <c:pt idx="397">
                  <c:v>0.52912400000000004</c:v>
                </c:pt>
                <c:pt idx="398">
                  <c:v>0.53480000000000005</c:v>
                </c:pt>
                <c:pt idx="399">
                  <c:v>0.54050500000000001</c:v>
                </c:pt>
                <c:pt idx="400">
                  <c:v>0.54644199999999998</c:v>
                </c:pt>
                <c:pt idx="401">
                  <c:v>0.55222700000000002</c:v>
                </c:pt>
                <c:pt idx="402">
                  <c:v>0.558145</c:v>
                </c:pt>
                <c:pt idx="403">
                  <c:v>0.564222</c:v>
                </c:pt>
                <c:pt idx="404">
                  <c:v>0.57042400000000004</c:v>
                </c:pt>
                <c:pt idx="405">
                  <c:v>0.57680799999999999</c:v>
                </c:pt>
                <c:pt idx="406">
                  <c:v>0.58324100000000001</c:v>
                </c:pt>
                <c:pt idx="407">
                  <c:v>0.58964300000000003</c:v>
                </c:pt>
                <c:pt idx="408">
                  <c:v>0.59639200000000003</c:v>
                </c:pt>
                <c:pt idx="409">
                  <c:v>0.60293399999999997</c:v>
                </c:pt>
                <c:pt idx="410">
                  <c:v>0.60970400000000002</c:v>
                </c:pt>
                <c:pt idx="411">
                  <c:v>0.61619999999999997</c:v>
                </c:pt>
                <c:pt idx="412">
                  <c:v>0.62302299999999999</c:v>
                </c:pt>
                <c:pt idx="413">
                  <c:v>0.630301</c:v>
                </c:pt>
                <c:pt idx="414">
                  <c:v>0.63739199999999996</c:v>
                </c:pt>
                <c:pt idx="415">
                  <c:v>0.64493900000000004</c:v>
                </c:pt>
                <c:pt idx="416">
                  <c:v>0.65256199999999998</c:v>
                </c:pt>
                <c:pt idx="417">
                  <c:v>0.66156599999999999</c:v>
                </c:pt>
                <c:pt idx="418">
                  <c:v>0.66857</c:v>
                </c:pt>
                <c:pt idx="419">
                  <c:v>0.67672500000000002</c:v>
                </c:pt>
                <c:pt idx="420">
                  <c:v>0.68443900000000002</c:v>
                </c:pt>
                <c:pt idx="421">
                  <c:v>0.694357</c:v>
                </c:pt>
                <c:pt idx="422">
                  <c:v>0.70174999999999998</c:v>
                </c:pt>
                <c:pt idx="423">
                  <c:v>0.71112799999999998</c:v>
                </c:pt>
                <c:pt idx="424">
                  <c:v>0.71900900000000001</c:v>
                </c:pt>
                <c:pt idx="425">
                  <c:v>0.72896899999999998</c:v>
                </c:pt>
                <c:pt idx="426">
                  <c:v>0.73854399999999998</c:v>
                </c:pt>
                <c:pt idx="427">
                  <c:v>0.74685800000000002</c:v>
                </c:pt>
                <c:pt idx="428">
                  <c:v>0.75670800000000005</c:v>
                </c:pt>
                <c:pt idx="429">
                  <c:v>0.76666299999999998</c:v>
                </c:pt>
                <c:pt idx="430">
                  <c:v>0.77592799999999995</c:v>
                </c:pt>
                <c:pt idx="431">
                  <c:v>0.78558300000000003</c:v>
                </c:pt>
                <c:pt idx="432">
                  <c:v>0.79444300000000001</c:v>
                </c:pt>
                <c:pt idx="433">
                  <c:v>0.80495000000000005</c:v>
                </c:pt>
                <c:pt idx="434">
                  <c:v>0.81525099999999995</c:v>
                </c:pt>
                <c:pt idx="435">
                  <c:v>0.82551699999999995</c:v>
                </c:pt>
                <c:pt idx="436">
                  <c:v>0.83595399999999997</c:v>
                </c:pt>
                <c:pt idx="437">
                  <c:v>0.84740599999999999</c:v>
                </c:pt>
                <c:pt idx="438">
                  <c:v>0.85806300000000002</c:v>
                </c:pt>
                <c:pt idx="439">
                  <c:v>0.868452</c:v>
                </c:pt>
                <c:pt idx="440">
                  <c:v>0.88053400000000004</c:v>
                </c:pt>
                <c:pt idx="441">
                  <c:v>0.88924300000000001</c:v>
                </c:pt>
                <c:pt idx="442">
                  <c:v>0.90286999999999995</c:v>
                </c:pt>
                <c:pt idx="443">
                  <c:v>0.91337999999999997</c:v>
                </c:pt>
                <c:pt idx="444">
                  <c:v>0.92531600000000003</c:v>
                </c:pt>
                <c:pt idx="445">
                  <c:v>0.93890700000000005</c:v>
                </c:pt>
                <c:pt idx="446">
                  <c:v>0.95065999999999995</c:v>
                </c:pt>
                <c:pt idx="447">
                  <c:v>0.96364700000000003</c:v>
                </c:pt>
                <c:pt idx="448">
                  <c:v>0.97354600000000002</c:v>
                </c:pt>
                <c:pt idx="449">
                  <c:v>0.98952200000000001</c:v>
                </c:pt>
                <c:pt idx="450">
                  <c:v>1.0020450000000001</c:v>
                </c:pt>
                <c:pt idx="451">
                  <c:v>1.0168729999999999</c:v>
                </c:pt>
                <c:pt idx="452">
                  <c:v>1.0298750000000001</c:v>
                </c:pt>
                <c:pt idx="453">
                  <c:v>1.0454840000000001</c:v>
                </c:pt>
                <c:pt idx="454">
                  <c:v>1.0604389999999999</c:v>
                </c:pt>
                <c:pt idx="455">
                  <c:v>1.072953</c:v>
                </c:pt>
                <c:pt idx="456">
                  <c:v>1.0886439999999999</c:v>
                </c:pt>
                <c:pt idx="457">
                  <c:v>1.1012919999999999</c:v>
                </c:pt>
                <c:pt idx="458">
                  <c:v>1.121394</c:v>
                </c:pt>
                <c:pt idx="459">
                  <c:v>1.1358760000000001</c:v>
                </c:pt>
                <c:pt idx="460">
                  <c:v>1.151362</c:v>
                </c:pt>
                <c:pt idx="461">
                  <c:v>1.168385</c:v>
                </c:pt>
                <c:pt idx="462">
                  <c:v>1.1836880000000001</c:v>
                </c:pt>
                <c:pt idx="463">
                  <c:v>1.2028430000000001</c:v>
                </c:pt>
                <c:pt idx="464">
                  <c:v>1.215438</c:v>
                </c:pt>
                <c:pt idx="465">
                  <c:v>1.230658</c:v>
                </c:pt>
                <c:pt idx="466">
                  <c:v>1.2563580000000001</c:v>
                </c:pt>
                <c:pt idx="467">
                  <c:v>1.2711190000000001</c:v>
                </c:pt>
                <c:pt idx="468">
                  <c:v>1.2934890000000001</c:v>
                </c:pt>
                <c:pt idx="469">
                  <c:v>1.3023819999999999</c:v>
                </c:pt>
                <c:pt idx="470">
                  <c:v>1.3286070000000001</c:v>
                </c:pt>
                <c:pt idx="471">
                  <c:v>1.336319</c:v>
                </c:pt>
                <c:pt idx="472">
                  <c:v>1.3582080000000001</c:v>
                </c:pt>
                <c:pt idx="473">
                  <c:v>1.384166</c:v>
                </c:pt>
                <c:pt idx="474">
                  <c:v>1.4138090000000001</c:v>
                </c:pt>
                <c:pt idx="475">
                  <c:v>1.4347840000000001</c:v>
                </c:pt>
                <c:pt idx="476">
                  <c:v>1.4565589999999999</c:v>
                </c:pt>
                <c:pt idx="477">
                  <c:v>1.478443</c:v>
                </c:pt>
                <c:pt idx="478">
                  <c:v>1.499163</c:v>
                </c:pt>
                <c:pt idx="479">
                  <c:v>1.523104</c:v>
                </c:pt>
                <c:pt idx="480">
                  <c:v>1.5455509999999999</c:v>
                </c:pt>
                <c:pt idx="481">
                  <c:v>1.5686089999999999</c:v>
                </c:pt>
                <c:pt idx="482">
                  <c:v>1.5935619999999999</c:v>
                </c:pt>
                <c:pt idx="483">
                  <c:v>1.617545</c:v>
                </c:pt>
                <c:pt idx="484">
                  <c:v>1.6447959999999999</c:v>
                </c:pt>
                <c:pt idx="485">
                  <c:v>1.667807</c:v>
                </c:pt>
                <c:pt idx="486">
                  <c:v>1.694259</c:v>
                </c:pt>
                <c:pt idx="487">
                  <c:v>1.7181340000000001</c:v>
                </c:pt>
                <c:pt idx="488">
                  <c:v>1.7425409999999999</c:v>
                </c:pt>
                <c:pt idx="489">
                  <c:v>1.7697830000000001</c:v>
                </c:pt>
                <c:pt idx="490">
                  <c:v>1.7966930000000001</c:v>
                </c:pt>
                <c:pt idx="491">
                  <c:v>1.8231219999999999</c:v>
                </c:pt>
                <c:pt idx="492">
                  <c:v>1.8483670000000001</c:v>
                </c:pt>
                <c:pt idx="493">
                  <c:v>1.8736470000000001</c:v>
                </c:pt>
                <c:pt idx="494">
                  <c:v>1.897367</c:v>
                </c:pt>
                <c:pt idx="495">
                  <c:v>1.9355929999999999</c:v>
                </c:pt>
                <c:pt idx="496">
                  <c:v>1.943792</c:v>
                </c:pt>
                <c:pt idx="497">
                  <c:v>1.9724930000000001</c:v>
                </c:pt>
                <c:pt idx="498">
                  <c:v>2.004896</c:v>
                </c:pt>
                <c:pt idx="499">
                  <c:v>2.0179079999999998</c:v>
                </c:pt>
                <c:pt idx="500">
                  <c:v>2.0516749999999999</c:v>
                </c:pt>
                <c:pt idx="501">
                  <c:v>2.0634440000000001</c:v>
                </c:pt>
                <c:pt idx="502">
                  <c:v>2.1025659999999999</c:v>
                </c:pt>
                <c:pt idx="503">
                  <c:v>2.112161</c:v>
                </c:pt>
                <c:pt idx="504">
                  <c:v>2.1272709999999999</c:v>
                </c:pt>
                <c:pt idx="505">
                  <c:v>2.1361910000000002</c:v>
                </c:pt>
                <c:pt idx="506">
                  <c:v>2.1519710000000001</c:v>
                </c:pt>
                <c:pt idx="507">
                  <c:v>2.176237</c:v>
                </c:pt>
                <c:pt idx="508">
                  <c:v>2.2009949999999998</c:v>
                </c:pt>
                <c:pt idx="509">
                  <c:v>2.2342300000000002</c:v>
                </c:pt>
                <c:pt idx="510">
                  <c:v>2.1656249999999999</c:v>
                </c:pt>
                <c:pt idx="511">
                  <c:v>2.1590950000000002</c:v>
                </c:pt>
                <c:pt idx="512">
                  <c:v>2.1566879999999999</c:v>
                </c:pt>
                <c:pt idx="513">
                  <c:v>2.0249820000000001</c:v>
                </c:pt>
                <c:pt idx="514">
                  <c:v>2.1506150000000002</c:v>
                </c:pt>
                <c:pt idx="515">
                  <c:v>2.0520369999999999</c:v>
                </c:pt>
                <c:pt idx="516">
                  <c:v>2.1110060000000002</c:v>
                </c:pt>
                <c:pt idx="517">
                  <c:v>1.7985</c:v>
                </c:pt>
                <c:pt idx="518">
                  <c:v>1.8763049999999999</c:v>
                </c:pt>
                <c:pt idx="519">
                  <c:v>1.8885339999999999</c:v>
                </c:pt>
                <c:pt idx="520">
                  <c:v>1.443948</c:v>
                </c:pt>
                <c:pt idx="521">
                  <c:v>1.489392</c:v>
                </c:pt>
                <c:pt idx="522">
                  <c:v>1.3440749999999999</c:v>
                </c:pt>
                <c:pt idx="523">
                  <c:v>1.392161</c:v>
                </c:pt>
                <c:pt idx="524">
                  <c:v>1.1155060000000001</c:v>
                </c:pt>
                <c:pt idx="525">
                  <c:v>1.2044440000000001</c:v>
                </c:pt>
                <c:pt idx="526">
                  <c:v>0.97230099999999997</c:v>
                </c:pt>
                <c:pt idx="527">
                  <c:v>0.893486</c:v>
                </c:pt>
                <c:pt idx="528">
                  <c:v>0.76288999999999996</c:v>
                </c:pt>
                <c:pt idx="529">
                  <c:v>0.49819200000000002</c:v>
                </c:pt>
                <c:pt idx="530">
                  <c:v>0.719445</c:v>
                </c:pt>
                <c:pt idx="531">
                  <c:v>0.46732200000000002</c:v>
                </c:pt>
                <c:pt idx="532">
                  <c:v>0.53075799999999995</c:v>
                </c:pt>
                <c:pt idx="533">
                  <c:v>0.43371399999999999</c:v>
                </c:pt>
                <c:pt idx="534">
                  <c:v>0.54452100000000003</c:v>
                </c:pt>
                <c:pt idx="535">
                  <c:v>0.53334599999999999</c:v>
                </c:pt>
                <c:pt idx="536">
                  <c:v>0.29452099999999998</c:v>
                </c:pt>
                <c:pt idx="537">
                  <c:v>0.38907199999999997</c:v>
                </c:pt>
                <c:pt idx="538">
                  <c:v>0.31042599999999998</c:v>
                </c:pt>
                <c:pt idx="539">
                  <c:v>0.489759</c:v>
                </c:pt>
                <c:pt idx="540">
                  <c:v>0.43267499999999998</c:v>
                </c:pt>
                <c:pt idx="541">
                  <c:v>0.33557199999999998</c:v>
                </c:pt>
                <c:pt idx="542">
                  <c:v>0.50969500000000001</c:v>
                </c:pt>
                <c:pt idx="543">
                  <c:v>0.313608</c:v>
                </c:pt>
                <c:pt idx="544">
                  <c:v>0.455125</c:v>
                </c:pt>
                <c:pt idx="545">
                  <c:v>0.177014</c:v>
                </c:pt>
                <c:pt idx="546">
                  <c:v>0.51259299999999997</c:v>
                </c:pt>
                <c:pt idx="547">
                  <c:v>0.399032</c:v>
                </c:pt>
                <c:pt idx="548">
                  <c:v>0.258905</c:v>
                </c:pt>
                <c:pt idx="549">
                  <c:v>0.336872</c:v>
                </c:pt>
                <c:pt idx="550">
                  <c:v>0.17738499999999999</c:v>
                </c:pt>
                <c:pt idx="551">
                  <c:v>0.38918799999999998</c:v>
                </c:pt>
                <c:pt idx="552">
                  <c:v>0.191717</c:v>
                </c:pt>
                <c:pt idx="553">
                  <c:v>0.20288999999999999</c:v>
                </c:pt>
                <c:pt idx="554">
                  <c:v>0.34890900000000002</c:v>
                </c:pt>
                <c:pt idx="555">
                  <c:v>0.204876</c:v>
                </c:pt>
                <c:pt idx="556">
                  <c:v>0.292688</c:v>
                </c:pt>
                <c:pt idx="557">
                  <c:v>0.16891500000000001</c:v>
                </c:pt>
                <c:pt idx="558">
                  <c:v>0.37686399999999998</c:v>
                </c:pt>
                <c:pt idx="559">
                  <c:v>0.19875699999999999</c:v>
                </c:pt>
                <c:pt idx="560">
                  <c:v>0.21333099999999999</c:v>
                </c:pt>
                <c:pt idx="561">
                  <c:v>0.22814300000000001</c:v>
                </c:pt>
                <c:pt idx="562">
                  <c:v>0.22448199999999999</c:v>
                </c:pt>
                <c:pt idx="563">
                  <c:v>0.306313</c:v>
                </c:pt>
                <c:pt idx="564">
                  <c:v>0.271623</c:v>
                </c:pt>
                <c:pt idx="565">
                  <c:v>0.31245499999999998</c:v>
                </c:pt>
                <c:pt idx="566">
                  <c:v>0.19599</c:v>
                </c:pt>
                <c:pt idx="567">
                  <c:v>0.35621700000000001</c:v>
                </c:pt>
                <c:pt idx="568">
                  <c:v>0.132019</c:v>
                </c:pt>
                <c:pt idx="569">
                  <c:v>0.21587700000000001</c:v>
                </c:pt>
                <c:pt idx="570">
                  <c:v>0.33161400000000002</c:v>
                </c:pt>
                <c:pt idx="571">
                  <c:v>0.20089499999999999</c:v>
                </c:pt>
                <c:pt idx="572">
                  <c:v>0.23794100000000001</c:v>
                </c:pt>
                <c:pt idx="573">
                  <c:v>0.109983</c:v>
                </c:pt>
                <c:pt idx="574">
                  <c:v>0.31604199999999999</c:v>
                </c:pt>
                <c:pt idx="575">
                  <c:v>0.24013399999999999</c:v>
                </c:pt>
                <c:pt idx="576">
                  <c:v>0.20244200000000001</c:v>
                </c:pt>
                <c:pt idx="577">
                  <c:v>0.15875500000000001</c:v>
                </c:pt>
                <c:pt idx="578">
                  <c:v>9.9295999999999995E-2</c:v>
                </c:pt>
                <c:pt idx="579">
                  <c:v>0.27430399999999999</c:v>
                </c:pt>
                <c:pt idx="580">
                  <c:v>0.16024099999999999</c:v>
                </c:pt>
                <c:pt idx="581">
                  <c:v>0.136714</c:v>
                </c:pt>
                <c:pt idx="582">
                  <c:v>0.175651</c:v>
                </c:pt>
                <c:pt idx="583">
                  <c:v>0.24080499999999999</c:v>
                </c:pt>
                <c:pt idx="584">
                  <c:v>0.24120900000000001</c:v>
                </c:pt>
                <c:pt idx="585">
                  <c:v>0.104048</c:v>
                </c:pt>
                <c:pt idx="586">
                  <c:v>0.206733</c:v>
                </c:pt>
                <c:pt idx="587">
                  <c:v>0.15101999999999999</c:v>
                </c:pt>
                <c:pt idx="588">
                  <c:v>0.19367400000000001</c:v>
                </c:pt>
                <c:pt idx="589">
                  <c:v>0.13687099999999999</c:v>
                </c:pt>
                <c:pt idx="590">
                  <c:v>0.14971200000000001</c:v>
                </c:pt>
                <c:pt idx="591">
                  <c:v>0.271507</c:v>
                </c:pt>
                <c:pt idx="592">
                  <c:v>3.5371E-2</c:v>
                </c:pt>
                <c:pt idx="593">
                  <c:v>0.262515</c:v>
                </c:pt>
                <c:pt idx="594">
                  <c:v>0.136294</c:v>
                </c:pt>
                <c:pt idx="595">
                  <c:v>0.137684</c:v>
                </c:pt>
                <c:pt idx="596">
                  <c:v>0.19719600000000001</c:v>
                </c:pt>
                <c:pt idx="597">
                  <c:v>0.14926900000000001</c:v>
                </c:pt>
                <c:pt idx="598">
                  <c:v>0.27813199999999999</c:v>
                </c:pt>
                <c:pt idx="599">
                  <c:v>0.216867</c:v>
                </c:pt>
                <c:pt idx="600">
                  <c:v>0.14422599999999999</c:v>
                </c:pt>
                <c:pt idx="601">
                  <c:v>0.25435799999999997</c:v>
                </c:pt>
                <c:pt idx="602">
                  <c:v>0.201513</c:v>
                </c:pt>
                <c:pt idx="603">
                  <c:v>0.34968199999999999</c:v>
                </c:pt>
                <c:pt idx="604">
                  <c:v>0.2054</c:v>
                </c:pt>
                <c:pt idx="605">
                  <c:v>0.232822</c:v>
                </c:pt>
                <c:pt idx="606">
                  <c:v>0.28378999999999999</c:v>
                </c:pt>
                <c:pt idx="607">
                  <c:v>0.24726500000000001</c:v>
                </c:pt>
                <c:pt idx="608">
                  <c:v>0.24543899999999999</c:v>
                </c:pt>
                <c:pt idx="609">
                  <c:v>0.199188</c:v>
                </c:pt>
                <c:pt idx="610">
                  <c:v>0.28371600000000002</c:v>
                </c:pt>
              </c:numCache>
            </c:numRef>
          </c:yVal>
          <c:smooth val="0"/>
          <c:extLst>
            <c:ext xmlns:c16="http://schemas.microsoft.com/office/drawing/2014/chart" uri="{C3380CC4-5D6E-409C-BE32-E72D297353CC}">
              <c16:uniqueId val="{00000004-C461-45DD-9EBE-9DE8C0785F23}"/>
            </c:ext>
          </c:extLst>
        </c:ser>
        <c:dLbls>
          <c:showLegendKey val="0"/>
          <c:showVal val="0"/>
          <c:showCatName val="0"/>
          <c:showSerName val="0"/>
          <c:showPercent val="0"/>
          <c:showBubbleSize val="0"/>
        </c:dLbls>
        <c:axId val="997488559"/>
        <c:axId val="997490223"/>
      </c:scatterChart>
      <c:valAx>
        <c:axId val="997488559"/>
        <c:scaling>
          <c:orientation val="minMax"/>
          <c:max val="600"/>
          <c:min val="250"/>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a:solidFill>
                      <a:schemeClr val="tx1"/>
                    </a:solidFill>
                    <a:latin typeface="Times New Roman" panose="02020603050405020304" pitchFamily="18" charset="0"/>
                    <a:cs typeface="Times New Roman" panose="02020603050405020304" pitchFamily="18" charset="0"/>
                  </a:rPr>
                  <a:t>Длина волны</a:t>
                </a:r>
                <a:r>
                  <a:rPr lang="ru-RU" sz="1400" baseline="0">
                    <a:solidFill>
                      <a:schemeClr val="tx1"/>
                    </a:solidFill>
                    <a:latin typeface="Times New Roman" panose="02020603050405020304" pitchFamily="18" charset="0"/>
                    <a:cs typeface="Times New Roman" panose="02020603050405020304" pitchFamily="18" charset="0"/>
                  </a:rPr>
                  <a:t> (</a:t>
                </a:r>
                <a:r>
                  <a:rPr lang="ru-RU" sz="1400">
                    <a:solidFill>
                      <a:schemeClr val="tx1"/>
                    </a:solidFill>
                    <a:latin typeface="Times New Roman" panose="02020603050405020304" pitchFamily="18" charset="0"/>
                    <a:cs typeface="Times New Roman" panose="02020603050405020304" pitchFamily="18" charset="0"/>
                  </a:rPr>
                  <a:t>нм)</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997490223"/>
        <c:crosses val="autoZero"/>
        <c:crossBetween val="midCat"/>
        <c:majorUnit val="50"/>
      </c:valAx>
      <c:valAx>
        <c:axId val="997490223"/>
        <c:scaling>
          <c:orientation val="minMax"/>
          <c:min val="0"/>
        </c:scaling>
        <c:delete val="0"/>
        <c:axPos val="l"/>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a:solidFill>
                      <a:schemeClr val="tx1"/>
                    </a:solidFill>
                    <a:latin typeface="Times New Roman" panose="02020603050405020304" pitchFamily="18" charset="0"/>
                    <a:cs typeface="Times New Roman" panose="02020603050405020304" pitchFamily="18" charset="0"/>
                  </a:rPr>
                  <a:t>Интенсивность (отн.ед.)</a:t>
                </a:r>
              </a:p>
            </c:rich>
          </c:tx>
          <c:layout>
            <c:manualLayout>
              <c:xMode val="edge"/>
              <c:yMode val="edge"/>
              <c:x val="2.7836105876696306E-3"/>
              <c:y val="0.2211774363859114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997488559"/>
        <c:crosses val="autoZero"/>
        <c:crossBetween val="midCat"/>
      </c:valAx>
      <c:spPr>
        <a:noFill/>
        <a:ln>
          <a:noFill/>
        </a:ln>
        <a:effectLst/>
      </c:spPr>
    </c:plotArea>
    <c:legend>
      <c:legendPos val="b"/>
      <c:layout>
        <c:manualLayout>
          <c:xMode val="edge"/>
          <c:yMode val="edge"/>
          <c:x val="0.68022990216055179"/>
          <c:y val="5.225300876387666E-2"/>
          <c:w val="0.27675552604117254"/>
          <c:h val="0.357900262467191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ru-RU"/>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8079615048119"/>
          <c:y val="6.1299353709818524E-2"/>
          <c:w val="0.83884492563429569"/>
          <c:h val="0.784490728981458"/>
        </c:manualLayout>
      </c:layout>
      <c:scatterChart>
        <c:scatterStyle val="lineMarker"/>
        <c:varyColors val="0"/>
        <c:ser>
          <c:idx val="0"/>
          <c:order val="0"/>
          <c:tx>
            <c:strRef>
              <c:f>Лист1!$B$1</c:f>
              <c:strCache>
                <c:ptCount val="1"/>
                <c:pt idx="0">
                  <c:v>Исходный</c:v>
                </c:pt>
              </c:strCache>
            </c:strRef>
          </c:tx>
          <c:spPr>
            <a:ln w="12700" cap="rnd">
              <a:solidFill>
                <a:schemeClr val="tx1"/>
              </a:solidFill>
              <a:round/>
            </a:ln>
            <a:effectLst/>
          </c:spPr>
          <c:marker>
            <c:symbol val="circle"/>
            <c:size val="5"/>
            <c:spPr>
              <a:noFill/>
              <a:ln w="9525">
                <a:noFill/>
              </a:ln>
              <a:effectLst/>
            </c:spPr>
          </c:marker>
          <c:xVal>
            <c:numRef>
              <c:f>Лист1!$A$2:$A$912</c:f>
              <c:numCache>
                <c:formatCode>General</c:formatCode>
                <c:ptCount val="91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pt idx="801">
                  <c:v>299</c:v>
                </c:pt>
                <c:pt idx="802">
                  <c:v>298</c:v>
                </c:pt>
                <c:pt idx="803">
                  <c:v>297</c:v>
                </c:pt>
                <c:pt idx="804">
                  <c:v>296</c:v>
                </c:pt>
                <c:pt idx="805">
                  <c:v>295</c:v>
                </c:pt>
                <c:pt idx="806">
                  <c:v>294</c:v>
                </c:pt>
                <c:pt idx="807">
                  <c:v>293</c:v>
                </c:pt>
                <c:pt idx="808">
                  <c:v>292</c:v>
                </c:pt>
                <c:pt idx="809">
                  <c:v>291</c:v>
                </c:pt>
                <c:pt idx="810">
                  <c:v>290</c:v>
                </c:pt>
                <c:pt idx="811">
                  <c:v>289</c:v>
                </c:pt>
                <c:pt idx="812">
                  <c:v>288</c:v>
                </c:pt>
                <c:pt idx="813">
                  <c:v>287</c:v>
                </c:pt>
                <c:pt idx="814">
                  <c:v>286</c:v>
                </c:pt>
                <c:pt idx="815">
                  <c:v>285</c:v>
                </c:pt>
                <c:pt idx="816">
                  <c:v>284</c:v>
                </c:pt>
                <c:pt idx="817">
                  <c:v>283</c:v>
                </c:pt>
                <c:pt idx="818">
                  <c:v>282</c:v>
                </c:pt>
                <c:pt idx="819">
                  <c:v>281</c:v>
                </c:pt>
                <c:pt idx="820">
                  <c:v>280</c:v>
                </c:pt>
                <c:pt idx="821">
                  <c:v>279</c:v>
                </c:pt>
                <c:pt idx="822">
                  <c:v>278</c:v>
                </c:pt>
                <c:pt idx="823">
                  <c:v>277</c:v>
                </c:pt>
                <c:pt idx="824">
                  <c:v>276</c:v>
                </c:pt>
                <c:pt idx="825">
                  <c:v>275</c:v>
                </c:pt>
                <c:pt idx="826">
                  <c:v>274</c:v>
                </c:pt>
                <c:pt idx="827">
                  <c:v>273</c:v>
                </c:pt>
                <c:pt idx="828">
                  <c:v>272</c:v>
                </c:pt>
                <c:pt idx="829">
                  <c:v>271</c:v>
                </c:pt>
                <c:pt idx="830">
                  <c:v>270</c:v>
                </c:pt>
                <c:pt idx="831">
                  <c:v>269</c:v>
                </c:pt>
                <c:pt idx="832">
                  <c:v>268</c:v>
                </c:pt>
                <c:pt idx="833">
                  <c:v>267</c:v>
                </c:pt>
                <c:pt idx="834">
                  <c:v>266</c:v>
                </c:pt>
                <c:pt idx="835">
                  <c:v>265</c:v>
                </c:pt>
                <c:pt idx="836">
                  <c:v>264</c:v>
                </c:pt>
                <c:pt idx="837">
                  <c:v>263</c:v>
                </c:pt>
                <c:pt idx="838">
                  <c:v>262</c:v>
                </c:pt>
                <c:pt idx="839">
                  <c:v>261</c:v>
                </c:pt>
                <c:pt idx="840">
                  <c:v>260</c:v>
                </c:pt>
                <c:pt idx="841">
                  <c:v>259</c:v>
                </c:pt>
                <c:pt idx="842">
                  <c:v>258</c:v>
                </c:pt>
                <c:pt idx="843">
                  <c:v>257</c:v>
                </c:pt>
                <c:pt idx="844">
                  <c:v>256</c:v>
                </c:pt>
                <c:pt idx="845">
                  <c:v>255</c:v>
                </c:pt>
                <c:pt idx="846">
                  <c:v>254</c:v>
                </c:pt>
                <c:pt idx="847">
                  <c:v>253</c:v>
                </c:pt>
                <c:pt idx="848">
                  <c:v>252</c:v>
                </c:pt>
                <c:pt idx="849">
                  <c:v>251</c:v>
                </c:pt>
                <c:pt idx="850">
                  <c:v>250</c:v>
                </c:pt>
                <c:pt idx="851">
                  <c:v>249</c:v>
                </c:pt>
                <c:pt idx="852">
                  <c:v>248</c:v>
                </c:pt>
                <c:pt idx="853">
                  <c:v>247</c:v>
                </c:pt>
                <c:pt idx="854">
                  <c:v>246</c:v>
                </c:pt>
                <c:pt idx="855">
                  <c:v>245</c:v>
                </c:pt>
                <c:pt idx="856">
                  <c:v>244</c:v>
                </c:pt>
                <c:pt idx="857">
                  <c:v>243</c:v>
                </c:pt>
                <c:pt idx="858">
                  <c:v>242</c:v>
                </c:pt>
                <c:pt idx="859">
                  <c:v>241</c:v>
                </c:pt>
                <c:pt idx="860">
                  <c:v>240</c:v>
                </c:pt>
                <c:pt idx="861">
                  <c:v>239</c:v>
                </c:pt>
                <c:pt idx="862">
                  <c:v>238</c:v>
                </c:pt>
                <c:pt idx="863">
                  <c:v>237</c:v>
                </c:pt>
                <c:pt idx="864">
                  <c:v>236</c:v>
                </c:pt>
                <c:pt idx="865">
                  <c:v>235</c:v>
                </c:pt>
                <c:pt idx="866">
                  <c:v>234</c:v>
                </c:pt>
                <c:pt idx="867">
                  <c:v>233</c:v>
                </c:pt>
                <c:pt idx="868">
                  <c:v>232</c:v>
                </c:pt>
                <c:pt idx="869">
                  <c:v>231</c:v>
                </c:pt>
                <c:pt idx="870">
                  <c:v>230</c:v>
                </c:pt>
                <c:pt idx="871">
                  <c:v>229</c:v>
                </c:pt>
                <c:pt idx="872">
                  <c:v>228</c:v>
                </c:pt>
                <c:pt idx="873">
                  <c:v>227</c:v>
                </c:pt>
                <c:pt idx="874">
                  <c:v>226</c:v>
                </c:pt>
                <c:pt idx="875">
                  <c:v>225</c:v>
                </c:pt>
                <c:pt idx="876">
                  <c:v>224</c:v>
                </c:pt>
                <c:pt idx="877">
                  <c:v>223</c:v>
                </c:pt>
                <c:pt idx="878">
                  <c:v>222</c:v>
                </c:pt>
                <c:pt idx="879">
                  <c:v>221</c:v>
                </c:pt>
                <c:pt idx="880">
                  <c:v>220</c:v>
                </c:pt>
                <c:pt idx="881">
                  <c:v>219</c:v>
                </c:pt>
                <c:pt idx="882">
                  <c:v>218</c:v>
                </c:pt>
                <c:pt idx="883">
                  <c:v>217</c:v>
                </c:pt>
                <c:pt idx="884">
                  <c:v>216</c:v>
                </c:pt>
                <c:pt idx="885">
                  <c:v>215</c:v>
                </c:pt>
                <c:pt idx="886">
                  <c:v>214</c:v>
                </c:pt>
                <c:pt idx="887">
                  <c:v>213</c:v>
                </c:pt>
                <c:pt idx="888">
                  <c:v>212</c:v>
                </c:pt>
                <c:pt idx="889">
                  <c:v>211</c:v>
                </c:pt>
                <c:pt idx="890">
                  <c:v>210</c:v>
                </c:pt>
                <c:pt idx="891">
                  <c:v>209</c:v>
                </c:pt>
                <c:pt idx="892">
                  <c:v>208</c:v>
                </c:pt>
                <c:pt idx="893">
                  <c:v>207</c:v>
                </c:pt>
                <c:pt idx="894">
                  <c:v>206</c:v>
                </c:pt>
                <c:pt idx="895">
                  <c:v>205</c:v>
                </c:pt>
                <c:pt idx="896">
                  <c:v>204</c:v>
                </c:pt>
                <c:pt idx="897">
                  <c:v>203</c:v>
                </c:pt>
                <c:pt idx="898">
                  <c:v>202</c:v>
                </c:pt>
                <c:pt idx="899">
                  <c:v>201</c:v>
                </c:pt>
                <c:pt idx="900">
                  <c:v>200</c:v>
                </c:pt>
                <c:pt idx="901">
                  <c:v>199</c:v>
                </c:pt>
                <c:pt idx="902">
                  <c:v>198</c:v>
                </c:pt>
                <c:pt idx="903">
                  <c:v>197</c:v>
                </c:pt>
                <c:pt idx="904">
                  <c:v>196</c:v>
                </c:pt>
                <c:pt idx="905">
                  <c:v>195</c:v>
                </c:pt>
                <c:pt idx="906">
                  <c:v>194</c:v>
                </c:pt>
                <c:pt idx="907">
                  <c:v>193</c:v>
                </c:pt>
                <c:pt idx="908">
                  <c:v>192</c:v>
                </c:pt>
                <c:pt idx="909">
                  <c:v>191</c:v>
                </c:pt>
                <c:pt idx="910">
                  <c:v>190</c:v>
                </c:pt>
              </c:numCache>
            </c:numRef>
          </c:xVal>
          <c:yVal>
            <c:numRef>
              <c:f>Лист1!$B$2:$B$912</c:f>
              <c:numCache>
                <c:formatCode>General</c:formatCode>
                <c:ptCount val="911"/>
                <c:pt idx="0">
                  <c:v>-0.34787000000000001</c:v>
                </c:pt>
                <c:pt idx="1">
                  <c:v>-0.34802999999999984</c:v>
                </c:pt>
                <c:pt idx="2">
                  <c:v>-0.34644999999999992</c:v>
                </c:pt>
                <c:pt idx="3">
                  <c:v>-0.34361999999999993</c:v>
                </c:pt>
                <c:pt idx="4">
                  <c:v>-0.34041999999999989</c:v>
                </c:pt>
                <c:pt idx="5">
                  <c:v>-0.33760000000000001</c:v>
                </c:pt>
                <c:pt idx="6">
                  <c:v>-0.33750999999999987</c:v>
                </c:pt>
                <c:pt idx="7">
                  <c:v>-0.33679999999999988</c:v>
                </c:pt>
                <c:pt idx="8">
                  <c:v>-0.33711999999999992</c:v>
                </c:pt>
                <c:pt idx="9">
                  <c:v>-0.33442999999999989</c:v>
                </c:pt>
                <c:pt idx="10">
                  <c:v>-0.33387999999999984</c:v>
                </c:pt>
                <c:pt idx="11">
                  <c:v>-0.33331999999999984</c:v>
                </c:pt>
                <c:pt idx="12">
                  <c:v>-0.3317199999999999</c:v>
                </c:pt>
                <c:pt idx="13">
                  <c:v>-0.32903999999999989</c:v>
                </c:pt>
                <c:pt idx="14">
                  <c:v>-0.32806999999999986</c:v>
                </c:pt>
                <c:pt idx="15">
                  <c:v>-0.32547999999999994</c:v>
                </c:pt>
                <c:pt idx="16">
                  <c:v>-0.3236699999999999</c:v>
                </c:pt>
                <c:pt idx="17">
                  <c:v>-0.32069999999999987</c:v>
                </c:pt>
                <c:pt idx="18">
                  <c:v>-0.31984999999999986</c:v>
                </c:pt>
                <c:pt idx="19">
                  <c:v>-0.31595999999999985</c:v>
                </c:pt>
                <c:pt idx="20">
                  <c:v>-0.31428999999999996</c:v>
                </c:pt>
                <c:pt idx="21">
                  <c:v>-0.31227999999999989</c:v>
                </c:pt>
                <c:pt idx="22">
                  <c:v>-0.31096999999999986</c:v>
                </c:pt>
                <c:pt idx="23">
                  <c:v>-0.30928</c:v>
                </c:pt>
                <c:pt idx="24">
                  <c:v>-0.30657999999999991</c:v>
                </c:pt>
                <c:pt idx="25">
                  <c:v>-0.30496999999999996</c:v>
                </c:pt>
                <c:pt idx="26">
                  <c:v>-0.30369999999999997</c:v>
                </c:pt>
                <c:pt idx="27">
                  <c:v>-0.30203999999999998</c:v>
                </c:pt>
                <c:pt idx="28">
                  <c:v>-0.30138999999999982</c:v>
                </c:pt>
                <c:pt idx="29">
                  <c:v>-0.29905999999999988</c:v>
                </c:pt>
                <c:pt idx="30">
                  <c:v>-0.29815999999999998</c:v>
                </c:pt>
                <c:pt idx="31">
                  <c:v>-0.29452999999999996</c:v>
                </c:pt>
                <c:pt idx="32">
                  <c:v>-0.29492999999999991</c:v>
                </c:pt>
                <c:pt idx="33">
                  <c:v>-0.29157999999999989</c:v>
                </c:pt>
                <c:pt idx="34">
                  <c:v>-0.29111999999999982</c:v>
                </c:pt>
                <c:pt idx="35">
                  <c:v>-0.28877999999999987</c:v>
                </c:pt>
                <c:pt idx="36">
                  <c:v>-0.28773999999999994</c:v>
                </c:pt>
                <c:pt idx="37">
                  <c:v>-0.28551999999999994</c:v>
                </c:pt>
                <c:pt idx="38">
                  <c:v>-0.28208999999999995</c:v>
                </c:pt>
                <c:pt idx="39">
                  <c:v>-0.28060999999999992</c:v>
                </c:pt>
                <c:pt idx="40">
                  <c:v>-0.27685999999999988</c:v>
                </c:pt>
                <c:pt idx="41">
                  <c:v>-0.27719999999999995</c:v>
                </c:pt>
                <c:pt idx="42">
                  <c:v>-0.27333999999999997</c:v>
                </c:pt>
                <c:pt idx="43">
                  <c:v>-0.2708799999999999</c:v>
                </c:pt>
                <c:pt idx="44">
                  <c:v>-0.26978999999999986</c:v>
                </c:pt>
                <c:pt idx="45">
                  <c:v>-0.26824999999999988</c:v>
                </c:pt>
                <c:pt idx="46">
                  <c:v>-0.26701999999999992</c:v>
                </c:pt>
                <c:pt idx="47">
                  <c:v>-0.26461000000000001</c:v>
                </c:pt>
                <c:pt idx="48">
                  <c:v>-0.26298999999999989</c:v>
                </c:pt>
                <c:pt idx="49">
                  <c:v>-0.26172999999999991</c:v>
                </c:pt>
                <c:pt idx="50">
                  <c:v>-0.26018999999999987</c:v>
                </c:pt>
                <c:pt idx="51">
                  <c:v>-0.25841999999999987</c:v>
                </c:pt>
                <c:pt idx="52">
                  <c:v>-0.25730999999999993</c:v>
                </c:pt>
                <c:pt idx="53">
                  <c:v>-0.2567799999999999</c:v>
                </c:pt>
                <c:pt idx="54">
                  <c:v>-0.25387999999999994</c:v>
                </c:pt>
                <c:pt idx="55">
                  <c:v>-0.2508999999999999</c:v>
                </c:pt>
                <c:pt idx="56">
                  <c:v>-0.24838999999999986</c:v>
                </c:pt>
                <c:pt idx="57">
                  <c:v>-0.24693999999999994</c:v>
                </c:pt>
                <c:pt idx="58">
                  <c:v>-0.24503999999999998</c:v>
                </c:pt>
                <c:pt idx="59">
                  <c:v>-0.24145999999999987</c:v>
                </c:pt>
                <c:pt idx="60">
                  <c:v>-0.23854999999999987</c:v>
                </c:pt>
                <c:pt idx="61">
                  <c:v>-0.23722999999999994</c:v>
                </c:pt>
                <c:pt idx="62">
                  <c:v>-0.23256999999999986</c:v>
                </c:pt>
                <c:pt idx="63">
                  <c:v>-0.22976999999999997</c:v>
                </c:pt>
                <c:pt idx="64">
                  <c:v>-0.22783999999999999</c:v>
                </c:pt>
                <c:pt idx="65">
                  <c:v>-0.22530999999999995</c:v>
                </c:pt>
                <c:pt idx="66">
                  <c:v>-0.22407999999999997</c:v>
                </c:pt>
                <c:pt idx="67">
                  <c:v>-0.22279999999999994</c:v>
                </c:pt>
                <c:pt idx="68">
                  <c:v>-0.22013999999999992</c:v>
                </c:pt>
                <c:pt idx="69">
                  <c:v>-0.21920999999999996</c:v>
                </c:pt>
                <c:pt idx="70">
                  <c:v>-0.21743999999999986</c:v>
                </c:pt>
                <c:pt idx="71">
                  <c:v>-0.21562999999999999</c:v>
                </c:pt>
                <c:pt idx="72">
                  <c:v>-0.21281999999999995</c:v>
                </c:pt>
                <c:pt idx="73">
                  <c:v>-0.21074999999999983</c:v>
                </c:pt>
                <c:pt idx="74">
                  <c:v>-0.20957000000000003</c:v>
                </c:pt>
                <c:pt idx="75">
                  <c:v>-0.20730999999999999</c:v>
                </c:pt>
                <c:pt idx="76">
                  <c:v>-0.20613999999999993</c:v>
                </c:pt>
                <c:pt idx="77">
                  <c:v>-0.20556999999999992</c:v>
                </c:pt>
                <c:pt idx="78">
                  <c:v>-0.20171999999999995</c:v>
                </c:pt>
                <c:pt idx="79">
                  <c:v>-0.19874000000000003</c:v>
                </c:pt>
                <c:pt idx="80">
                  <c:v>-0.19699999999999995</c:v>
                </c:pt>
                <c:pt idx="81">
                  <c:v>-0.19363999999999992</c:v>
                </c:pt>
                <c:pt idx="82">
                  <c:v>-0.19270999999999983</c:v>
                </c:pt>
                <c:pt idx="83">
                  <c:v>-0.18985000000000002</c:v>
                </c:pt>
                <c:pt idx="84">
                  <c:v>-0.18808999999999992</c:v>
                </c:pt>
                <c:pt idx="85">
                  <c:v>-0.18627000000000005</c:v>
                </c:pt>
                <c:pt idx="86">
                  <c:v>-0.184</c:v>
                </c:pt>
                <c:pt idx="87">
                  <c:v>-0.18231999999999998</c:v>
                </c:pt>
                <c:pt idx="88">
                  <c:v>-0.18092999999999998</c:v>
                </c:pt>
                <c:pt idx="89">
                  <c:v>-0.17922999999999994</c:v>
                </c:pt>
                <c:pt idx="90">
                  <c:v>-0.17734</c:v>
                </c:pt>
                <c:pt idx="91">
                  <c:v>-0.17485000000000001</c:v>
                </c:pt>
                <c:pt idx="92">
                  <c:v>-0.17265000000000003</c:v>
                </c:pt>
                <c:pt idx="93">
                  <c:v>-0.16954999999999998</c:v>
                </c:pt>
                <c:pt idx="94">
                  <c:v>-0.16681000000000001</c:v>
                </c:pt>
                <c:pt idx="95">
                  <c:v>-0.16475999999999991</c:v>
                </c:pt>
                <c:pt idx="96">
                  <c:v>-0.16186999999999979</c:v>
                </c:pt>
                <c:pt idx="97">
                  <c:v>-0.15852999999999978</c:v>
                </c:pt>
                <c:pt idx="98">
                  <c:v>-0.1561499999999999</c:v>
                </c:pt>
                <c:pt idx="99">
                  <c:v>-0.15342999999999996</c:v>
                </c:pt>
                <c:pt idx="100">
                  <c:v>-0.15004999999999991</c:v>
                </c:pt>
                <c:pt idx="101">
                  <c:v>-0.14685000000000004</c:v>
                </c:pt>
                <c:pt idx="102">
                  <c:v>-0.14493999999999979</c:v>
                </c:pt>
                <c:pt idx="103">
                  <c:v>-0.14243999999999979</c:v>
                </c:pt>
                <c:pt idx="104">
                  <c:v>-0.14029999999999987</c:v>
                </c:pt>
                <c:pt idx="105">
                  <c:v>-0.13869999999999993</c:v>
                </c:pt>
                <c:pt idx="106">
                  <c:v>-0.13597999999999999</c:v>
                </c:pt>
                <c:pt idx="107">
                  <c:v>-0.13396999999999992</c:v>
                </c:pt>
                <c:pt idx="108">
                  <c:v>-0.13121999999999995</c:v>
                </c:pt>
                <c:pt idx="109">
                  <c:v>-0.12959999999999999</c:v>
                </c:pt>
                <c:pt idx="110">
                  <c:v>-0.12635999999999981</c:v>
                </c:pt>
                <c:pt idx="111">
                  <c:v>-0.12408000000000002</c:v>
                </c:pt>
                <c:pt idx="112">
                  <c:v>-0.12146999999999991</c:v>
                </c:pt>
                <c:pt idx="113">
                  <c:v>-0.11858999999999981</c:v>
                </c:pt>
                <c:pt idx="114">
                  <c:v>-0.11551999999999979</c:v>
                </c:pt>
                <c:pt idx="115">
                  <c:v>-0.11215000000000003</c:v>
                </c:pt>
                <c:pt idx="116">
                  <c:v>-0.10875999999999997</c:v>
                </c:pt>
                <c:pt idx="117">
                  <c:v>-0.10602</c:v>
                </c:pt>
                <c:pt idx="118">
                  <c:v>-0.10395999999999989</c:v>
                </c:pt>
                <c:pt idx="119">
                  <c:v>-0.10121999999999992</c:v>
                </c:pt>
                <c:pt idx="120">
                  <c:v>-9.8689999999999889E-2</c:v>
                </c:pt>
                <c:pt idx="121">
                  <c:v>-9.7319999999999907E-2</c:v>
                </c:pt>
                <c:pt idx="122">
                  <c:v>-9.3319999999999792E-2</c:v>
                </c:pt>
                <c:pt idx="123">
                  <c:v>-9.2579999999999885E-2</c:v>
                </c:pt>
                <c:pt idx="124">
                  <c:v>-8.9639999999999997E-2</c:v>
                </c:pt>
                <c:pt idx="125">
                  <c:v>-8.6870000000000003E-2</c:v>
                </c:pt>
                <c:pt idx="126">
                  <c:v>-8.4459999999999813E-2</c:v>
                </c:pt>
                <c:pt idx="127">
                  <c:v>-8.0599999999999838E-2</c:v>
                </c:pt>
                <c:pt idx="128">
                  <c:v>-7.8249999999999986E-2</c:v>
                </c:pt>
                <c:pt idx="129">
                  <c:v>-7.6299999999999979E-2</c:v>
                </c:pt>
                <c:pt idx="130">
                  <c:v>-7.2419999999999984E-2</c:v>
                </c:pt>
                <c:pt idx="131">
                  <c:v>-6.8119999999999847E-2</c:v>
                </c:pt>
                <c:pt idx="132">
                  <c:v>-6.5429999999999933E-2</c:v>
                </c:pt>
                <c:pt idx="133">
                  <c:v>-6.0830000000000051E-2</c:v>
                </c:pt>
                <c:pt idx="134">
                  <c:v>-5.8840000000000003E-2</c:v>
                </c:pt>
                <c:pt idx="135">
                  <c:v>-5.6419999999999804E-2</c:v>
                </c:pt>
                <c:pt idx="136">
                  <c:v>-5.3919999999999801E-2</c:v>
                </c:pt>
                <c:pt idx="137">
                  <c:v>-5.1409999999999789E-2</c:v>
                </c:pt>
                <c:pt idx="138">
                  <c:v>-4.9199999999999799E-2</c:v>
                </c:pt>
                <c:pt idx="139">
                  <c:v>-4.7929999999999917E-2</c:v>
                </c:pt>
                <c:pt idx="140">
                  <c:v>-4.5119999999999882E-2</c:v>
                </c:pt>
                <c:pt idx="141">
                  <c:v>-4.3030000000000013E-2</c:v>
                </c:pt>
                <c:pt idx="142">
                  <c:v>-4.1960000000000053E-2</c:v>
                </c:pt>
                <c:pt idx="143">
                  <c:v>-4.032999999999981E-2</c:v>
                </c:pt>
                <c:pt idx="144">
                  <c:v>-3.8890000000000036E-2</c:v>
                </c:pt>
                <c:pt idx="145">
                  <c:v>-3.8139999999999841E-2</c:v>
                </c:pt>
                <c:pt idx="146">
                  <c:v>-3.4470000000000056E-2</c:v>
                </c:pt>
                <c:pt idx="147">
                  <c:v>-3.2159999999999966E-2</c:v>
                </c:pt>
                <c:pt idx="148">
                  <c:v>-2.9679999999999984E-2</c:v>
                </c:pt>
                <c:pt idx="149">
                  <c:v>-2.6469999999999827E-2</c:v>
                </c:pt>
                <c:pt idx="150">
                  <c:v>-2.352999999999994E-2</c:v>
                </c:pt>
                <c:pt idx="151">
                  <c:v>-2.1759999999999835E-2</c:v>
                </c:pt>
                <c:pt idx="152">
                  <c:v>-1.919000000000004E-2</c:v>
                </c:pt>
                <c:pt idx="153">
                  <c:v>-1.6759999999999831E-2</c:v>
                </c:pt>
                <c:pt idx="154">
                  <c:v>-1.4740000000000031E-2</c:v>
                </c:pt>
                <c:pt idx="155">
                  <c:v>-1.1710000000000054E-2</c:v>
                </c:pt>
                <c:pt idx="156">
                  <c:v>-9.0099999999998515E-3</c:v>
                </c:pt>
                <c:pt idx="157">
                  <c:v>-7.0599999999998442E-3</c:v>
                </c:pt>
                <c:pt idx="158">
                  <c:v>-4.2299999999997895E-3</c:v>
                </c:pt>
                <c:pt idx="159">
                  <c:v>-1.5199999999998548E-3</c:v>
                </c:pt>
                <c:pt idx="160">
                  <c:v>7.7000000000021496E-4</c:v>
                </c:pt>
                <c:pt idx="161">
                  <c:v>4.4199999999999795E-3</c:v>
                </c:pt>
                <c:pt idx="162">
                  <c:v>7.8000000000000291E-3</c:v>
                </c:pt>
                <c:pt idx="163">
                  <c:v>1.0410000000000141E-2</c:v>
                </c:pt>
                <c:pt idx="164">
                  <c:v>1.4030000000000153E-2</c:v>
                </c:pt>
                <c:pt idx="165">
                  <c:v>1.7179999999999973E-2</c:v>
                </c:pt>
                <c:pt idx="166">
                  <c:v>1.8690000000000095E-2</c:v>
                </c:pt>
                <c:pt idx="167">
                  <c:v>2.0850000000000035E-2</c:v>
                </c:pt>
                <c:pt idx="168">
                  <c:v>2.375000000000016E-2</c:v>
                </c:pt>
                <c:pt idx="169">
                  <c:v>2.6100000000000012E-2</c:v>
                </c:pt>
                <c:pt idx="170">
                  <c:v>2.8060000000000029E-2</c:v>
                </c:pt>
                <c:pt idx="171">
                  <c:v>3.0440000000000189E-2</c:v>
                </c:pt>
                <c:pt idx="172">
                  <c:v>3.2540000000000069E-2</c:v>
                </c:pt>
                <c:pt idx="173">
                  <c:v>3.4350000000000214E-2</c:v>
                </c:pt>
                <c:pt idx="174">
                  <c:v>3.7709999999999966E-2</c:v>
                </c:pt>
                <c:pt idx="175">
                  <c:v>4.0970000000000173E-2</c:v>
                </c:pt>
                <c:pt idx="176">
                  <c:v>4.51600000000002E-2</c:v>
                </c:pt>
                <c:pt idx="177">
                  <c:v>4.9109999999999987E-2</c:v>
                </c:pt>
                <c:pt idx="178">
                  <c:v>5.1930000000000032E-2</c:v>
                </c:pt>
                <c:pt idx="179">
                  <c:v>5.6390000000000051E-2</c:v>
                </c:pt>
                <c:pt idx="180">
                  <c:v>5.9220000000000106E-2</c:v>
                </c:pt>
                <c:pt idx="181">
                  <c:v>6.2350000000000183E-2</c:v>
                </c:pt>
                <c:pt idx="182">
                  <c:v>6.5150000000000208E-2</c:v>
                </c:pt>
                <c:pt idx="183">
                  <c:v>6.857000000000002E-2</c:v>
                </c:pt>
                <c:pt idx="184">
                  <c:v>6.984000000000018E-2</c:v>
                </c:pt>
                <c:pt idx="185">
                  <c:v>7.2440000000000004E-2</c:v>
                </c:pt>
                <c:pt idx="186">
                  <c:v>7.4120000000000019E-2</c:v>
                </c:pt>
                <c:pt idx="187">
                  <c:v>7.6029999999999986E-2</c:v>
                </c:pt>
                <c:pt idx="188">
                  <c:v>7.9020000000000201E-2</c:v>
                </c:pt>
                <c:pt idx="189">
                  <c:v>8.1230000000000191E-2</c:v>
                </c:pt>
                <c:pt idx="190">
                  <c:v>8.4160000000000068E-2</c:v>
                </c:pt>
                <c:pt idx="191">
                  <c:v>8.673000000000014E-2</c:v>
                </c:pt>
                <c:pt idx="192">
                  <c:v>8.9619999999999977E-2</c:v>
                </c:pt>
                <c:pt idx="193">
                  <c:v>9.2630000000000212E-2</c:v>
                </c:pt>
                <c:pt idx="194">
                  <c:v>9.6289999999999987E-2</c:v>
                </c:pt>
                <c:pt idx="195">
                  <c:v>9.8370000000000124E-2</c:v>
                </c:pt>
                <c:pt idx="196">
                  <c:v>0.10176000000000018</c:v>
                </c:pt>
                <c:pt idx="197">
                  <c:v>0.10441000000000006</c:v>
                </c:pt>
                <c:pt idx="198">
                  <c:v>0.10489999999999999</c:v>
                </c:pt>
                <c:pt idx="199">
                  <c:v>0.10734000000000021</c:v>
                </c:pt>
                <c:pt idx="200">
                  <c:v>0.10962</c:v>
                </c:pt>
                <c:pt idx="201">
                  <c:v>0.11234999999999995</c:v>
                </c:pt>
                <c:pt idx="202">
                  <c:v>0.11421000000000014</c:v>
                </c:pt>
                <c:pt idx="203">
                  <c:v>0.11608000000000007</c:v>
                </c:pt>
                <c:pt idx="204">
                  <c:v>0.11964000000000002</c:v>
                </c:pt>
                <c:pt idx="205">
                  <c:v>0.12306000000000011</c:v>
                </c:pt>
                <c:pt idx="206">
                  <c:v>0.12733999999999995</c:v>
                </c:pt>
                <c:pt idx="207">
                  <c:v>0.13262999999999997</c:v>
                </c:pt>
                <c:pt idx="208">
                  <c:v>0.13495000000000007</c:v>
                </c:pt>
                <c:pt idx="209">
                  <c:v>0.1392400000000002</c:v>
                </c:pt>
                <c:pt idx="210">
                  <c:v>0.14156000000000002</c:v>
                </c:pt>
                <c:pt idx="211">
                  <c:v>0.1455300000000001</c:v>
                </c:pt>
                <c:pt idx="212">
                  <c:v>0.14832000000000012</c:v>
                </c:pt>
                <c:pt idx="213">
                  <c:v>0.15066999999999997</c:v>
                </c:pt>
                <c:pt idx="214">
                  <c:v>0.15268000000000004</c:v>
                </c:pt>
                <c:pt idx="215">
                  <c:v>0.15476000000000018</c:v>
                </c:pt>
                <c:pt idx="216">
                  <c:v>0.15809000000000017</c:v>
                </c:pt>
                <c:pt idx="217">
                  <c:v>0.16163000000000011</c:v>
                </c:pt>
                <c:pt idx="218">
                  <c:v>0.16573000000000004</c:v>
                </c:pt>
                <c:pt idx="219">
                  <c:v>0.16899999999999998</c:v>
                </c:pt>
                <c:pt idx="220">
                  <c:v>0.17200000000000021</c:v>
                </c:pt>
                <c:pt idx="221">
                  <c:v>0.17654000000000003</c:v>
                </c:pt>
                <c:pt idx="222">
                  <c:v>0.18099000000000004</c:v>
                </c:pt>
                <c:pt idx="223">
                  <c:v>0.18431000000000003</c:v>
                </c:pt>
                <c:pt idx="224">
                  <c:v>0.18719000000000013</c:v>
                </c:pt>
                <c:pt idx="225">
                  <c:v>0.19023000000000012</c:v>
                </c:pt>
                <c:pt idx="226">
                  <c:v>0.19288</c:v>
                </c:pt>
                <c:pt idx="227">
                  <c:v>0.19573000000000007</c:v>
                </c:pt>
                <c:pt idx="228">
                  <c:v>0.19851000000000008</c:v>
                </c:pt>
                <c:pt idx="229">
                  <c:v>0.20059999999999995</c:v>
                </c:pt>
                <c:pt idx="230">
                  <c:v>0.20368999999999998</c:v>
                </c:pt>
                <c:pt idx="231">
                  <c:v>0.2066800000000002</c:v>
                </c:pt>
                <c:pt idx="232">
                  <c:v>0.21044000000000007</c:v>
                </c:pt>
                <c:pt idx="233">
                  <c:v>0.21461000000000008</c:v>
                </c:pt>
                <c:pt idx="234">
                  <c:v>0.21825000000000011</c:v>
                </c:pt>
                <c:pt idx="235">
                  <c:v>0.22334000000000021</c:v>
                </c:pt>
                <c:pt idx="236">
                  <c:v>0.22636000000000017</c:v>
                </c:pt>
                <c:pt idx="237">
                  <c:v>0.23015000000000008</c:v>
                </c:pt>
                <c:pt idx="238">
                  <c:v>0.23374000000000006</c:v>
                </c:pt>
                <c:pt idx="239">
                  <c:v>0.23588999999999999</c:v>
                </c:pt>
                <c:pt idx="240">
                  <c:v>0.23903000000000008</c:v>
                </c:pt>
                <c:pt idx="241">
                  <c:v>0.24213000000000012</c:v>
                </c:pt>
                <c:pt idx="242">
                  <c:v>0.24463000000000013</c:v>
                </c:pt>
                <c:pt idx="243">
                  <c:v>0.24749000000000021</c:v>
                </c:pt>
                <c:pt idx="244">
                  <c:v>0.25153000000000009</c:v>
                </c:pt>
                <c:pt idx="245">
                  <c:v>0.25428000000000006</c:v>
                </c:pt>
                <c:pt idx="246">
                  <c:v>0.25916999999999996</c:v>
                </c:pt>
                <c:pt idx="247">
                  <c:v>0.26325000000000015</c:v>
                </c:pt>
                <c:pt idx="248">
                  <c:v>0.26776000000000022</c:v>
                </c:pt>
                <c:pt idx="249">
                  <c:v>0.2712500000000001</c:v>
                </c:pt>
                <c:pt idx="250">
                  <c:v>0.27574000000000015</c:v>
                </c:pt>
                <c:pt idx="251">
                  <c:v>0.27862999999999999</c:v>
                </c:pt>
                <c:pt idx="252">
                  <c:v>0.28137999999999996</c:v>
                </c:pt>
                <c:pt idx="253">
                  <c:v>0.28407000000000016</c:v>
                </c:pt>
                <c:pt idx="254">
                  <c:v>0.28674000000000005</c:v>
                </c:pt>
                <c:pt idx="255">
                  <c:v>0.28986000000000012</c:v>
                </c:pt>
                <c:pt idx="256">
                  <c:v>0.29277999999999998</c:v>
                </c:pt>
                <c:pt idx="257">
                  <c:v>0.29676000000000008</c:v>
                </c:pt>
                <c:pt idx="258">
                  <c:v>0.30130000000000018</c:v>
                </c:pt>
                <c:pt idx="259">
                  <c:v>0.30475000000000002</c:v>
                </c:pt>
                <c:pt idx="260">
                  <c:v>0.30984000000000012</c:v>
                </c:pt>
                <c:pt idx="261">
                  <c:v>0.31391000000000002</c:v>
                </c:pt>
                <c:pt idx="262">
                  <c:v>0.31774999999999998</c:v>
                </c:pt>
                <c:pt idx="263">
                  <c:v>0.32104999999999995</c:v>
                </c:pt>
                <c:pt idx="264">
                  <c:v>0.32369000000000009</c:v>
                </c:pt>
                <c:pt idx="265">
                  <c:v>0.32683000000000018</c:v>
                </c:pt>
                <c:pt idx="266">
                  <c:v>0.33001000000000003</c:v>
                </c:pt>
                <c:pt idx="267">
                  <c:v>0.33278000000000002</c:v>
                </c:pt>
                <c:pt idx="268">
                  <c:v>0.33560000000000006</c:v>
                </c:pt>
                <c:pt idx="269">
                  <c:v>0.3397</c:v>
                </c:pt>
                <c:pt idx="270">
                  <c:v>0.34345000000000014</c:v>
                </c:pt>
                <c:pt idx="271">
                  <c:v>0.34782000000000007</c:v>
                </c:pt>
                <c:pt idx="272">
                  <c:v>0.35204000000000013</c:v>
                </c:pt>
                <c:pt idx="273">
                  <c:v>0.35624000000000017</c:v>
                </c:pt>
                <c:pt idx="274">
                  <c:v>0.36075999999999997</c:v>
                </c:pt>
                <c:pt idx="275">
                  <c:v>0.36496000000000001</c:v>
                </c:pt>
                <c:pt idx="276">
                  <c:v>0.36761000000000016</c:v>
                </c:pt>
                <c:pt idx="277">
                  <c:v>0.37086000000000008</c:v>
                </c:pt>
                <c:pt idx="278">
                  <c:v>0.37354999999999999</c:v>
                </c:pt>
                <c:pt idx="279">
                  <c:v>0.37608000000000003</c:v>
                </c:pt>
                <c:pt idx="280">
                  <c:v>0.37944000000000006</c:v>
                </c:pt>
                <c:pt idx="281">
                  <c:v>0.38278000000000006</c:v>
                </c:pt>
                <c:pt idx="282">
                  <c:v>0.38657999999999998</c:v>
                </c:pt>
                <c:pt idx="283">
                  <c:v>0.39019999999999999</c:v>
                </c:pt>
                <c:pt idx="284">
                  <c:v>0.39531000000000011</c:v>
                </c:pt>
                <c:pt idx="285">
                  <c:v>0.39987999999999996</c:v>
                </c:pt>
                <c:pt idx="286">
                  <c:v>0.40405999999999997</c:v>
                </c:pt>
                <c:pt idx="287">
                  <c:v>0.40777000000000008</c:v>
                </c:pt>
                <c:pt idx="288">
                  <c:v>0.41026000000000007</c:v>
                </c:pt>
                <c:pt idx="289">
                  <c:v>0.41467000000000004</c:v>
                </c:pt>
                <c:pt idx="290">
                  <c:v>0.41702000000000017</c:v>
                </c:pt>
                <c:pt idx="291">
                  <c:v>0.4200000000000001</c:v>
                </c:pt>
                <c:pt idx="292">
                  <c:v>0.42345999999999995</c:v>
                </c:pt>
                <c:pt idx="293">
                  <c:v>0.42736999999999997</c:v>
                </c:pt>
                <c:pt idx="294">
                  <c:v>0.43153999999999998</c:v>
                </c:pt>
                <c:pt idx="295">
                  <c:v>0.43687000000000004</c:v>
                </c:pt>
                <c:pt idx="296">
                  <c:v>0.44125999999999999</c:v>
                </c:pt>
                <c:pt idx="297">
                  <c:v>0.44576000000000005</c:v>
                </c:pt>
                <c:pt idx="298">
                  <c:v>0.4492500000000002</c:v>
                </c:pt>
                <c:pt idx="299">
                  <c:v>0.45340000000000019</c:v>
                </c:pt>
                <c:pt idx="300">
                  <c:v>0.45694000000000012</c:v>
                </c:pt>
                <c:pt idx="301">
                  <c:v>0.45932000000000001</c:v>
                </c:pt>
                <c:pt idx="302">
                  <c:v>0.46240000000000003</c:v>
                </c:pt>
                <c:pt idx="303">
                  <c:v>0.46626000000000001</c:v>
                </c:pt>
                <c:pt idx="304">
                  <c:v>0.47029000000000015</c:v>
                </c:pt>
                <c:pt idx="305">
                  <c:v>0.47419000000000017</c:v>
                </c:pt>
                <c:pt idx="306">
                  <c:v>0.4792200000000002</c:v>
                </c:pt>
                <c:pt idx="307">
                  <c:v>0.48423999999999995</c:v>
                </c:pt>
                <c:pt idx="308">
                  <c:v>0.48963000000000007</c:v>
                </c:pt>
                <c:pt idx="309">
                  <c:v>0.49405000000000004</c:v>
                </c:pt>
                <c:pt idx="310">
                  <c:v>0.49829000000000012</c:v>
                </c:pt>
                <c:pt idx="311">
                  <c:v>0.50133000000000005</c:v>
                </c:pt>
                <c:pt idx="312">
                  <c:v>0.50572000000000006</c:v>
                </c:pt>
                <c:pt idx="313">
                  <c:v>0.50855000000000006</c:v>
                </c:pt>
                <c:pt idx="314">
                  <c:v>0.51178000000000001</c:v>
                </c:pt>
                <c:pt idx="315">
                  <c:v>0.51583000000000023</c:v>
                </c:pt>
                <c:pt idx="316">
                  <c:v>0.51990000000000003</c:v>
                </c:pt>
                <c:pt idx="317">
                  <c:v>0.52512000000000003</c:v>
                </c:pt>
                <c:pt idx="318">
                  <c:v>0.52841000000000005</c:v>
                </c:pt>
                <c:pt idx="319">
                  <c:v>0.5332800000000002</c:v>
                </c:pt>
                <c:pt idx="320">
                  <c:v>0.53797000000000006</c:v>
                </c:pt>
                <c:pt idx="321">
                  <c:v>0.54110000000000014</c:v>
                </c:pt>
                <c:pt idx="322">
                  <c:v>0.54448999999999992</c:v>
                </c:pt>
                <c:pt idx="323">
                  <c:v>0.54853000000000018</c:v>
                </c:pt>
                <c:pt idx="324">
                  <c:v>0.55134000000000016</c:v>
                </c:pt>
                <c:pt idx="325">
                  <c:v>0.55528999999999995</c:v>
                </c:pt>
                <c:pt idx="326">
                  <c:v>0.5596000000000001</c:v>
                </c:pt>
                <c:pt idx="327">
                  <c:v>0.56389999999999996</c:v>
                </c:pt>
                <c:pt idx="328">
                  <c:v>0.56939000000000017</c:v>
                </c:pt>
                <c:pt idx="329">
                  <c:v>0.57528000000000001</c:v>
                </c:pt>
                <c:pt idx="330">
                  <c:v>0.57961000000000018</c:v>
                </c:pt>
                <c:pt idx="331">
                  <c:v>0.58344000000000007</c:v>
                </c:pt>
                <c:pt idx="332">
                  <c:v>0.58833999999999997</c:v>
                </c:pt>
                <c:pt idx="333">
                  <c:v>0.59167999999999998</c:v>
                </c:pt>
                <c:pt idx="334">
                  <c:v>0.59491000000000016</c:v>
                </c:pt>
                <c:pt idx="335">
                  <c:v>0.59905000000000008</c:v>
                </c:pt>
                <c:pt idx="336">
                  <c:v>0.60363</c:v>
                </c:pt>
                <c:pt idx="337">
                  <c:v>0.60831999999999997</c:v>
                </c:pt>
                <c:pt idx="338">
                  <c:v>0.61340000000000006</c:v>
                </c:pt>
                <c:pt idx="339">
                  <c:v>0.61917</c:v>
                </c:pt>
                <c:pt idx="340">
                  <c:v>0.62417999999999996</c:v>
                </c:pt>
                <c:pt idx="341">
                  <c:v>0.62939999999999996</c:v>
                </c:pt>
                <c:pt idx="342">
                  <c:v>0.63271000000000022</c:v>
                </c:pt>
                <c:pt idx="343">
                  <c:v>0.63647000000000009</c:v>
                </c:pt>
                <c:pt idx="344">
                  <c:v>0.64013000000000009</c:v>
                </c:pt>
                <c:pt idx="345">
                  <c:v>0.64377000000000018</c:v>
                </c:pt>
                <c:pt idx="346">
                  <c:v>0.64823000000000019</c:v>
                </c:pt>
                <c:pt idx="347">
                  <c:v>0.65311000000000008</c:v>
                </c:pt>
                <c:pt idx="348">
                  <c:v>0.65771999999999997</c:v>
                </c:pt>
                <c:pt idx="349">
                  <c:v>0.66374000000000022</c:v>
                </c:pt>
                <c:pt idx="350">
                  <c:v>0.66897000000000006</c:v>
                </c:pt>
                <c:pt idx="351">
                  <c:v>0.67368000000000006</c:v>
                </c:pt>
                <c:pt idx="352">
                  <c:v>0.67784000000000011</c:v>
                </c:pt>
                <c:pt idx="353">
                  <c:v>0.68207000000000018</c:v>
                </c:pt>
                <c:pt idx="354">
                  <c:v>0.68490999999999991</c:v>
                </c:pt>
                <c:pt idx="355">
                  <c:v>0.6899900000000001</c:v>
                </c:pt>
                <c:pt idx="356">
                  <c:v>0.69376000000000015</c:v>
                </c:pt>
                <c:pt idx="357">
                  <c:v>0.69979000000000013</c:v>
                </c:pt>
                <c:pt idx="358">
                  <c:v>0.7047000000000001</c:v>
                </c:pt>
                <c:pt idx="359">
                  <c:v>0.71099000000000001</c:v>
                </c:pt>
                <c:pt idx="360">
                  <c:v>0.7152400000000001</c:v>
                </c:pt>
                <c:pt idx="361">
                  <c:v>0.72023999999999999</c:v>
                </c:pt>
                <c:pt idx="362">
                  <c:v>0.72450000000000014</c:v>
                </c:pt>
                <c:pt idx="363">
                  <c:v>0.72794999999999999</c:v>
                </c:pt>
                <c:pt idx="364">
                  <c:v>0.73200000000000021</c:v>
                </c:pt>
                <c:pt idx="365">
                  <c:v>0.73640000000000017</c:v>
                </c:pt>
                <c:pt idx="366">
                  <c:v>0.74111000000000016</c:v>
                </c:pt>
                <c:pt idx="367">
                  <c:v>0.74705999999999995</c:v>
                </c:pt>
                <c:pt idx="368">
                  <c:v>0.75278000000000012</c:v>
                </c:pt>
                <c:pt idx="369">
                  <c:v>0.75834000000000013</c:v>
                </c:pt>
                <c:pt idx="370">
                  <c:v>0.76411000000000007</c:v>
                </c:pt>
                <c:pt idx="371">
                  <c:v>0.76799000000000006</c:v>
                </c:pt>
                <c:pt idx="372">
                  <c:v>0.77221000000000006</c:v>
                </c:pt>
                <c:pt idx="373">
                  <c:v>0.77606000000000008</c:v>
                </c:pt>
                <c:pt idx="374">
                  <c:v>0.77998000000000012</c:v>
                </c:pt>
                <c:pt idx="375">
                  <c:v>0.78516000000000008</c:v>
                </c:pt>
                <c:pt idx="376">
                  <c:v>0.79024000000000005</c:v>
                </c:pt>
                <c:pt idx="377">
                  <c:v>0.79607000000000006</c:v>
                </c:pt>
                <c:pt idx="378">
                  <c:v>0.80297000000000007</c:v>
                </c:pt>
                <c:pt idx="379">
                  <c:v>0.80827000000000004</c:v>
                </c:pt>
                <c:pt idx="380">
                  <c:v>0.8144800000000002</c:v>
                </c:pt>
                <c:pt idx="381">
                  <c:v>0.81932000000000005</c:v>
                </c:pt>
                <c:pt idx="382">
                  <c:v>0.82309000000000021</c:v>
                </c:pt>
                <c:pt idx="383">
                  <c:v>0.82696000000000014</c:v>
                </c:pt>
                <c:pt idx="384">
                  <c:v>0.83336000000000021</c:v>
                </c:pt>
                <c:pt idx="385">
                  <c:v>0.83780000000000021</c:v>
                </c:pt>
                <c:pt idx="386">
                  <c:v>0.84477000000000002</c:v>
                </c:pt>
                <c:pt idx="387">
                  <c:v>0.84979000000000005</c:v>
                </c:pt>
                <c:pt idx="388">
                  <c:v>0.85570000000000013</c:v>
                </c:pt>
                <c:pt idx="389">
                  <c:v>0.86064000000000007</c:v>
                </c:pt>
                <c:pt idx="390">
                  <c:v>0.86521000000000015</c:v>
                </c:pt>
                <c:pt idx="391">
                  <c:v>0.86881000000000008</c:v>
                </c:pt>
                <c:pt idx="392">
                  <c:v>0.87397999999999998</c:v>
                </c:pt>
                <c:pt idx="393">
                  <c:v>0.8784900000000001</c:v>
                </c:pt>
                <c:pt idx="394">
                  <c:v>0.88553000000000015</c:v>
                </c:pt>
                <c:pt idx="395">
                  <c:v>0.8918600000000001</c:v>
                </c:pt>
                <c:pt idx="396">
                  <c:v>0.89736000000000016</c:v>
                </c:pt>
                <c:pt idx="397">
                  <c:v>0.90234000000000014</c:v>
                </c:pt>
                <c:pt idx="398">
                  <c:v>0.9081800000000001</c:v>
                </c:pt>
                <c:pt idx="399">
                  <c:v>0.91166999999999998</c:v>
                </c:pt>
                <c:pt idx="400">
                  <c:v>0.91674000000000011</c:v>
                </c:pt>
                <c:pt idx="401">
                  <c:v>0.92209000000000008</c:v>
                </c:pt>
                <c:pt idx="402">
                  <c:v>0.92764000000000013</c:v>
                </c:pt>
                <c:pt idx="403">
                  <c:v>0.93303000000000003</c:v>
                </c:pt>
                <c:pt idx="404">
                  <c:v>0.93966000000000016</c:v>
                </c:pt>
                <c:pt idx="405">
                  <c:v>0.9456500000000001</c:v>
                </c:pt>
                <c:pt idx="406">
                  <c:v>0.95149000000000017</c:v>
                </c:pt>
                <c:pt idx="407">
                  <c:v>0.95604</c:v>
                </c:pt>
                <c:pt idx="408">
                  <c:v>0.96104999999999996</c:v>
                </c:pt>
                <c:pt idx="409">
                  <c:v>0.96472000000000002</c:v>
                </c:pt>
                <c:pt idx="410">
                  <c:v>0.96981000000000006</c:v>
                </c:pt>
                <c:pt idx="411">
                  <c:v>0.97511000000000014</c:v>
                </c:pt>
                <c:pt idx="412">
                  <c:v>0.98168000000000011</c:v>
                </c:pt>
                <c:pt idx="413">
                  <c:v>0.98834</c:v>
                </c:pt>
                <c:pt idx="414">
                  <c:v>0.99497000000000002</c:v>
                </c:pt>
                <c:pt idx="415">
                  <c:v>0.99995999999999996</c:v>
                </c:pt>
                <c:pt idx="416">
                  <c:v>1.0053100000000001</c:v>
                </c:pt>
                <c:pt idx="417">
                  <c:v>1.0098600000000002</c:v>
                </c:pt>
                <c:pt idx="418">
                  <c:v>1.01451</c:v>
                </c:pt>
                <c:pt idx="419">
                  <c:v>1.0204200000000001</c:v>
                </c:pt>
                <c:pt idx="420">
                  <c:v>1.0262000000000002</c:v>
                </c:pt>
                <c:pt idx="421">
                  <c:v>1.03345</c:v>
                </c:pt>
                <c:pt idx="422">
                  <c:v>1.0392999999999999</c:v>
                </c:pt>
                <c:pt idx="423">
                  <c:v>1.04386</c:v>
                </c:pt>
                <c:pt idx="424">
                  <c:v>1.0497900000000002</c:v>
                </c:pt>
                <c:pt idx="425">
                  <c:v>1.05332</c:v>
                </c:pt>
                <c:pt idx="426">
                  <c:v>1.0580200000000004</c:v>
                </c:pt>
                <c:pt idx="427">
                  <c:v>1.0652900000000001</c:v>
                </c:pt>
                <c:pt idx="428">
                  <c:v>1.0712200000000003</c:v>
                </c:pt>
                <c:pt idx="429">
                  <c:v>1.0775599999999999</c:v>
                </c:pt>
                <c:pt idx="430">
                  <c:v>1.0838899999999998</c:v>
                </c:pt>
                <c:pt idx="431">
                  <c:v>1.0894200000000001</c:v>
                </c:pt>
                <c:pt idx="432">
                  <c:v>1.0936100000000002</c:v>
                </c:pt>
                <c:pt idx="433">
                  <c:v>1.09785</c:v>
                </c:pt>
                <c:pt idx="434">
                  <c:v>1.10351</c:v>
                </c:pt>
                <c:pt idx="435">
                  <c:v>1.1099699999999999</c:v>
                </c:pt>
                <c:pt idx="436">
                  <c:v>1.1170199999999999</c:v>
                </c:pt>
                <c:pt idx="437">
                  <c:v>1.12378</c:v>
                </c:pt>
                <c:pt idx="438">
                  <c:v>1.1294400000000002</c:v>
                </c:pt>
                <c:pt idx="439">
                  <c:v>1.1340700000000001</c:v>
                </c:pt>
                <c:pt idx="440">
                  <c:v>1.13872</c:v>
                </c:pt>
                <c:pt idx="441">
                  <c:v>1.1443000000000001</c:v>
                </c:pt>
                <c:pt idx="442">
                  <c:v>1.15011</c:v>
                </c:pt>
                <c:pt idx="443">
                  <c:v>1.1568500000000002</c:v>
                </c:pt>
                <c:pt idx="444">
                  <c:v>1.16414</c:v>
                </c:pt>
                <c:pt idx="445">
                  <c:v>1.17001</c:v>
                </c:pt>
                <c:pt idx="446">
                  <c:v>1.1764100000000002</c:v>
                </c:pt>
                <c:pt idx="447">
                  <c:v>1.18096</c:v>
                </c:pt>
                <c:pt idx="448">
                  <c:v>1.1864300000000003</c:v>
                </c:pt>
                <c:pt idx="449">
                  <c:v>1.1916000000000002</c:v>
                </c:pt>
                <c:pt idx="450">
                  <c:v>1.1985500000000002</c:v>
                </c:pt>
                <c:pt idx="451">
                  <c:v>1.2051999999999998</c:v>
                </c:pt>
                <c:pt idx="452">
                  <c:v>1.2130300000000003</c:v>
                </c:pt>
                <c:pt idx="453">
                  <c:v>1.21926</c:v>
                </c:pt>
                <c:pt idx="454">
                  <c:v>1.2244200000000003</c:v>
                </c:pt>
                <c:pt idx="455">
                  <c:v>1.2296199999999999</c:v>
                </c:pt>
                <c:pt idx="456">
                  <c:v>1.23576</c:v>
                </c:pt>
                <c:pt idx="457">
                  <c:v>1.24163</c:v>
                </c:pt>
                <c:pt idx="458">
                  <c:v>1.24939</c:v>
                </c:pt>
                <c:pt idx="459">
                  <c:v>1.2557500000000001</c:v>
                </c:pt>
                <c:pt idx="460">
                  <c:v>1.2634700000000001</c:v>
                </c:pt>
                <c:pt idx="461">
                  <c:v>1.2697000000000001</c:v>
                </c:pt>
                <c:pt idx="462">
                  <c:v>1.2745500000000001</c:v>
                </c:pt>
                <c:pt idx="463">
                  <c:v>1.28007</c:v>
                </c:pt>
                <c:pt idx="464">
                  <c:v>1.2869100000000002</c:v>
                </c:pt>
                <c:pt idx="465">
                  <c:v>1.2941100000000003</c:v>
                </c:pt>
                <c:pt idx="466">
                  <c:v>1.3013600000000001</c:v>
                </c:pt>
                <c:pt idx="467">
                  <c:v>1.3086200000000001</c:v>
                </c:pt>
                <c:pt idx="468">
                  <c:v>1.3139399999999999</c:v>
                </c:pt>
                <c:pt idx="469">
                  <c:v>1.3189500000000001</c:v>
                </c:pt>
                <c:pt idx="470">
                  <c:v>1.32518</c:v>
                </c:pt>
                <c:pt idx="471">
                  <c:v>1.3311700000000002</c:v>
                </c:pt>
                <c:pt idx="472">
                  <c:v>1.3392400000000002</c:v>
                </c:pt>
                <c:pt idx="473">
                  <c:v>1.3468</c:v>
                </c:pt>
                <c:pt idx="474">
                  <c:v>1.3533999999999999</c:v>
                </c:pt>
                <c:pt idx="475">
                  <c:v>1.3600900000000002</c:v>
                </c:pt>
                <c:pt idx="476">
                  <c:v>1.36564</c:v>
                </c:pt>
                <c:pt idx="477">
                  <c:v>1.3716400000000004</c:v>
                </c:pt>
                <c:pt idx="478">
                  <c:v>1.3775099999999998</c:v>
                </c:pt>
                <c:pt idx="479">
                  <c:v>1.3852899999999999</c:v>
                </c:pt>
                <c:pt idx="480">
                  <c:v>1.3941499999999998</c:v>
                </c:pt>
                <c:pt idx="481">
                  <c:v>1.40134</c:v>
                </c:pt>
                <c:pt idx="482">
                  <c:v>1.4068300000000002</c:v>
                </c:pt>
                <c:pt idx="483">
                  <c:v>1.41323</c:v>
                </c:pt>
                <c:pt idx="484">
                  <c:v>1.4196600000000001</c:v>
                </c:pt>
                <c:pt idx="485">
                  <c:v>1.4274</c:v>
                </c:pt>
                <c:pt idx="486">
                  <c:v>1.4354400000000003</c:v>
                </c:pt>
                <c:pt idx="487">
                  <c:v>1.4432700000000001</c:v>
                </c:pt>
                <c:pt idx="488">
                  <c:v>1.4503600000000003</c:v>
                </c:pt>
                <c:pt idx="489">
                  <c:v>1.4557100000000003</c:v>
                </c:pt>
                <c:pt idx="490">
                  <c:v>1.4618300000000004</c:v>
                </c:pt>
                <c:pt idx="491">
                  <c:v>1.4687700000000001</c:v>
                </c:pt>
                <c:pt idx="492">
                  <c:v>1.47838</c:v>
                </c:pt>
                <c:pt idx="493">
                  <c:v>1.4865799999999998</c:v>
                </c:pt>
                <c:pt idx="494">
                  <c:v>1.4945100000000002</c:v>
                </c:pt>
                <c:pt idx="495">
                  <c:v>1.5009200000000003</c:v>
                </c:pt>
                <c:pt idx="496">
                  <c:v>1.5072100000000002</c:v>
                </c:pt>
                <c:pt idx="497">
                  <c:v>1.5136099999999999</c:v>
                </c:pt>
                <c:pt idx="498">
                  <c:v>1.5225000000000002</c:v>
                </c:pt>
                <c:pt idx="499">
                  <c:v>1.5306899999999999</c:v>
                </c:pt>
                <c:pt idx="500">
                  <c:v>1.53799</c:v>
                </c:pt>
                <c:pt idx="501">
                  <c:v>1.5460700000000003</c:v>
                </c:pt>
                <c:pt idx="502">
                  <c:v>1.5529400000000002</c:v>
                </c:pt>
                <c:pt idx="503">
                  <c:v>1.5597400000000003</c:v>
                </c:pt>
                <c:pt idx="504">
                  <c:v>1.5683700000000003</c:v>
                </c:pt>
                <c:pt idx="505">
                  <c:v>1.57548</c:v>
                </c:pt>
                <c:pt idx="506">
                  <c:v>1.5834299999999999</c:v>
                </c:pt>
                <c:pt idx="507">
                  <c:v>1.5907200000000001</c:v>
                </c:pt>
                <c:pt idx="508">
                  <c:v>1.5976199999999998</c:v>
                </c:pt>
                <c:pt idx="509">
                  <c:v>1.6038100000000002</c:v>
                </c:pt>
                <c:pt idx="510">
                  <c:v>1.6120199999999998</c:v>
                </c:pt>
                <c:pt idx="511">
                  <c:v>1.6208100000000001</c:v>
                </c:pt>
                <c:pt idx="512">
                  <c:v>1.6293900000000003</c:v>
                </c:pt>
                <c:pt idx="513">
                  <c:v>1.6369799999999999</c:v>
                </c:pt>
                <c:pt idx="514">
                  <c:v>1.6433499999999999</c:v>
                </c:pt>
                <c:pt idx="515">
                  <c:v>1.65056</c:v>
                </c:pt>
                <c:pt idx="516">
                  <c:v>1.6594</c:v>
                </c:pt>
                <c:pt idx="517">
                  <c:v>1.6670900000000002</c:v>
                </c:pt>
                <c:pt idx="518">
                  <c:v>1.6760300000000004</c:v>
                </c:pt>
                <c:pt idx="519">
                  <c:v>1.68266</c:v>
                </c:pt>
                <c:pt idx="520">
                  <c:v>1.6902999999999999</c:v>
                </c:pt>
                <c:pt idx="521">
                  <c:v>1.6987300000000003</c:v>
                </c:pt>
                <c:pt idx="522">
                  <c:v>1.7063200000000003</c:v>
                </c:pt>
                <c:pt idx="523">
                  <c:v>1.7150099999999999</c:v>
                </c:pt>
                <c:pt idx="524">
                  <c:v>1.7239600000000002</c:v>
                </c:pt>
                <c:pt idx="525">
                  <c:v>1.7319199999999999</c:v>
                </c:pt>
                <c:pt idx="526">
                  <c:v>1.7391100000000002</c:v>
                </c:pt>
                <c:pt idx="527">
                  <c:v>1.7467400000000002</c:v>
                </c:pt>
                <c:pt idx="528">
                  <c:v>1.7547900000000003</c:v>
                </c:pt>
                <c:pt idx="529">
                  <c:v>1.7655099999999999</c:v>
                </c:pt>
                <c:pt idx="530">
                  <c:v>1.7742900000000004</c:v>
                </c:pt>
                <c:pt idx="531">
                  <c:v>1.7815300000000003</c:v>
                </c:pt>
                <c:pt idx="532">
                  <c:v>1.7891900000000003</c:v>
                </c:pt>
                <c:pt idx="533">
                  <c:v>1.7973300000000001</c:v>
                </c:pt>
                <c:pt idx="534">
                  <c:v>1.8080799999999999</c:v>
                </c:pt>
                <c:pt idx="535">
                  <c:v>1.8166400000000003</c:v>
                </c:pt>
                <c:pt idx="536">
                  <c:v>1.8250299999999999</c:v>
                </c:pt>
                <c:pt idx="537">
                  <c:v>1.8331200000000001</c:v>
                </c:pt>
                <c:pt idx="538">
                  <c:v>1.8406900000000002</c:v>
                </c:pt>
                <c:pt idx="539">
                  <c:v>1.8508</c:v>
                </c:pt>
                <c:pt idx="540">
                  <c:v>1.8630900000000004</c:v>
                </c:pt>
                <c:pt idx="541">
                  <c:v>1.8727099999999999</c:v>
                </c:pt>
                <c:pt idx="542">
                  <c:v>1.87914</c:v>
                </c:pt>
                <c:pt idx="543">
                  <c:v>1.8869500000000003</c:v>
                </c:pt>
                <c:pt idx="544">
                  <c:v>1.8961999999999999</c:v>
                </c:pt>
                <c:pt idx="545">
                  <c:v>1.9063700000000003</c:v>
                </c:pt>
                <c:pt idx="546">
                  <c:v>1.9170299999999998</c:v>
                </c:pt>
                <c:pt idx="547">
                  <c:v>1.92557</c:v>
                </c:pt>
                <c:pt idx="548">
                  <c:v>1.9336</c:v>
                </c:pt>
                <c:pt idx="549">
                  <c:v>1.9421400000000002</c:v>
                </c:pt>
                <c:pt idx="550">
                  <c:v>1.9520600000000001</c:v>
                </c:pt>
                <c:pt idx="551">
                  <c:v>1.9631600000000002</c:v>
                </c:pt>
                <c:pt idx="552">
                  <c:v>1.9719600000000002</c:v>
                </c:pt>
                <c:pt idx="553">
                  <c:v>1.9793400000000003</c:v>
                </c:pt>
                <c:pt idx="554">
                  <c:v>1.9879599999999999</c:v>
                </c:pt>
                <c:pt idx="555">
                  <c:v>1.9982900000000001</c:v>
                </c:pt>
                <c:pt idx="556">
                  <c:v>2.0084599999999999</c:v>
                </c:pt>
                <c:pt idx="557">
                  <c:v>2.01796</c:v>
                </c:pt>
                <c:pt idx="558">
                  <c:v>2.02678</c:v>
                </c:pt>
                <c:pt idx="559">
                  <c:v>2.0348600000000001</c:v>
                </c:pt>
                <c:pt idx="560">
                  <c:v>2.0452900000000001</c:v>
                </c:pt>
                <c:pt idx="561">
                  <c:v>2.0565800000000003</c:v>
                </c:pt>
                <c:pt idx="562">
                  <c:v>2.0664500000000001</c:v>
                </c:pt>
                <c:pt idx="563">
                  <c:v>2.0752899999999999</c:v>
                </c:pt>
                <c:pt idx="564">
                  <c:v>2.0842000000000001</c:v>
                </c:pt>
                <c:pt idx="565">
                  <c:v>2.0949999999999998</c:v>
                </c:pt>
                <c:pt idx="566">
                  <c:v>2.1042299999999998</c:v>
                </c:pt>
                <c:pt idx="567">
                  <c:v>2.1147600000000004</c:v>
                </c:pt>
                <c:pt idx="568">
                  <c:v>2.1231499999999999</c:v>
                </c:pt>
                <c:pt idx="569">
                  <c:v>2.1323799999999999</c:v>
                </c:pt>
                <c:pt idx="570">
                  <c:v>2.14392</c:v>
                </c:pt>
                <c:pt idx="571">
                  <c:v>2.1540600000000003</c:v>
                </c:pt>
                <c:pt idx="572">
                  <c:v>2.1656400000000002</c:v>
                </c:pt>
                <c:pt idx="573">
                  <c:v>2.17442</c:v>
                </c:pt>
                <c:pt idx="574">
                  <c:v>2.18479</c:v>
                </c:pt>
                <c:pt idx="575">
                  <c:v>2.1944599999999999</c:v>
                </c:pt>
                <c:pt idx="576">
                  <c:v>2.20722</c:v>
                </c:pt>
                <c:pt idx="577">
                  <c:v>2.2173600000000002</c:v>
                </c:pt>
                <c:pt idx="578">
                  <c:v>2.2275300000000002</c:v>
                </c:pt>
                <c:pt idx="579">
                  <c:v>2.23671</c:v>
                </c:pt>
                <c:pt idx="580">
                  <c:v>2.2489499999999998</c:v>
                </c:pt>
                <c:pt idx="581">
                  <c:v>2.26044</c:v>
                </c:pt>
                <c:pt idx="582">
                  <c:v>2.2709799999999998</c:v>
                </c:pt>
                <c:pt idx="583">
                  <c:v>2.2803300000000002</c:v>
                </c:pt>
                <c:pt idx="584">
                  <c:v>2.2906900000000001</c:v>
                </c:pt>
                <c:pt idx="585">
                  <c:v>2.3026399999999998</c:v>
                </c:pt>
                <c:pt idx="586">
                  <c:v>2.3142300000000002</c:v>
                </c:pt>
                <c:pt idx="587">
                  <c:v>2.3234900000000001</c:v>
                </c:pt>
                <c:pt idx="588">
                  <c:v>2.3344800000000001</c:v>
                </c:pt>
                <c:pt idx="589">
                  <c:v>2.34578</c:v>
                </c:pt>
                <c:pt idx="590">
                  <c:v>2.3578000000000001</c:v>
                </c:pt>
                <c:pt idx="591">
                  <c:v>2.3689100000000001</c:v>
                </c:pt>
                <c:pt idx="592">
                  <c:v>2.3800699999999999</c:v>
                </c:pt>
                <c:pt idx="593">
                  <c:v>2.3912600000000004</c:v>
                </c:pt>
                <c:pt idx="594">
                  <c:v>2.4043399999999999</c:v>
                </c:pt>
                <c:pt idx="595">
                  <c:v>2.4156800000000005</c:v>
                </c:pt>
                <c:pt idx="596">
                  <c:v>2.4258999999999999</c:v>
                </c:pt>
                <c:pt idx="597">
                  <c:v>2.4376800000000003</c:v>
                </c:pt>
                <c:pt idx="598">
                  <c:v>2.4491800000000001</c:v>
                </c:pt>
                <c:pt idx="599">
                  <c:v>2.4621299999999997</c:v>
                </c:pt>
                <c:pt idx="600">
                  <c:v>2.4729799999999997</c:v>
                </c:pt>
                <c:pt idx="601">
                  <c:v>2.4844800000000005</c:v>
                </c:pt>
                <c:pt idx="602">
                  <c:v>2.49763</c:v>
                </c:pt>
                <c:pt idx="603">
                  <c:v>2.5100600000000006</c:v>
                </c:pt>
                <c:pt idx="604">
                  <c:v>2.5213200000000002</c:v>
                </c:pt>
                <c:pt idx="605">
                  <c:v>2.53355</c:v>
                </c:pt>
                <c:pt idx="606">
                  <c:v>2.5463500000000003</c:v>
                </c:pt>
                <c:pt idx="607">
                  <c:v>2.5599600000000002</c:v>
                </c:pt>
                <c:pt idx="608">
                  <c:v>2.5723099999999999</c:v>
                </c:pt>
                <c:pt idx="609">
                  <c:v>2.5828600000000002</c:v>
                </c:pt>
                <c:pt idx="610">
                  <c:v>2.5966100000000001</c:v>
                </c:pt>
                <c:pt idx="611">
                  <c:v>2.6099199999999998</c:v>
                </c:pt>
                <c:pt idx="612">
                  <c:v>2.6221000000000005</c:v>
                </c:pt>
                <c:pt idx="613">
                  <c:v>2.6333799999999998</c:v>
                </c:pt>
                <c:pt idx="614">
                  <c:v>2.6475400000000002</c:v>
                </c:pt>
                <c:pt idx="615">
                  <c:v>2.6606100000000001</c:v>
                </c:pt>
                <c:pt idx="616">
                  <c:v>2.6731300000000005</c:v>
                </c:pt>
                <c:pt idx="617">
                  <c:v>2.68513</c:v>
                </c:pt>
                <c:pt idx="618">
                  <c:v>2.6981699999999997</c:v>
                </c:pt>
                <c:pt idx="619">
                  <c:v>2.71258</c:v>
                </c:pt>
                <c:pt idx="620">
                  <c:v>2.7264400000000002</c:v>
                </c:pt>
                <c:pt idx="621">
                  <c:v>2.7394300000000005</c:v>
                </c:pt>
                <c:pt idx="622">
                  <c:v>2.7513900000000002</c:v>
                </c:pt>
                <c:pt idx="623">
                  <c:v>2.7667200000000003</c:v>
                </c:pt>
                <c:pt idx="624">
                  <c:v>2.7813100000000004</c:v>
                </c:pt>
                <c:pt idx="625">
                  <c:v>2.7932399999999999</c:v>
                </c:pt>
                <c:pt idx="626">
                  <c:v>2.8080700000000003</c:v>
                </c:pt>
                <c:pt idx="627">
                  <c:v>2.8221600000000002</c:v>
                </c:pt>
                <c:pt idx="628">
                  <c:v>2.8364000000000003</c:v>
                </c:pt>
                <c:pt idx="629">
                  <c:v>2.8495899999999996</c:v>
                </c:pt>
                <c:pt idx="630">
                  <c:v>2.8632900000000006</c:v>
                </c:pt>
                <c:pt idx="631">
                  <c:v>2.8793900000000008</c:v>
                </c:pt>
                <c:pt idx="632">
                  <c:v>2.8925800000000002</c:v>
                </c:pt>
                <c:pt idx="633">
                  <c:v>2.9061199999999996</c:v>
                </c:pt>
                <c:pt idx="634">
                  <c:v>2.9210199999999995</c:v>
                </c:pt>
                <c:pt idx="635">
                  <c:v>2.9362200000000005</c:v>
                </c:pt>
                <c:pt idx="636">
                  <c:v>2.9505899999999996</c:v>
                </c:pt>
                <c:pt idx="637">
                  <c:v>2.9653600000000004</c:v>
                </c:pt>
                <c:pt idx="638">
                  <c:v>2.98102</c:v>
                </c:pt>
                <c:pt idx="639">
                  <c:v>2.9959900000000008</c:v>
                </c:pt>
                <c:pt idx="640">
                  <c:v>3.0104200000000003</c:v>
                </c:pt>
                <c:pt idx="641">
                  <c:v>3.0255699999999996</c:v>
                </c:pt>
                <c:pt idx="642">
                  <c:v>3.0419900000000002</c:v>
                </c:pt>
                <c:pt idx="643">
                  <c:v>3.05504</c:v>
                </c:pt>
                <c:pt idx="644">
                  <c:v>3.0714200000000003</c:v>
                </c:pt>
                <c:pt idx="645">
                  <c:v>3.0864400000000005</c:v>
                </c:pt>
                <c:pt idx="646">
                  <c:v>3.0998000000000001</c:v>
                </c:pt>
                <c:pt idx="647">
                  <c:v>3.1169700000000002</c:v>
                </c:pt>
                <c:pt idx="648">
                  <c:v>3.1305899999999998</c:v>
                </c:pt>
                <c:pt idx="649">
                  <c:v>3.1469900000000006</c:v>
                </c:pt>
                <c:pt idx="650">
                  <c:v>3.1620300000000001</c:v>
                </c:pt>
                <c:pt idx="651">
                  <c:v>3.1777900000000003</c:v>
                </c:pt>
                <c:pt idx="652">
                  <c:v>3.1955900000000002</c:v>
                </c:pt>
                <c:pt idx="653">
                  <c:v>3.2117799999999996</c:v>
                </c:pt>
                <c:pt idx="654">
                  <c:v>3.2269300000000003</c:v>
                </c:pt>
                <c:pt idx="655">
                  <c:v>3.2441699999999996</c:v>
                </c:pt>
                <c:pt idx="656">
                  <c:v>3.2621999999999995</c:v>
                </c:pt>
                <c:pt idx="657">
                  <c:v>3.2776700000000005</c:v>
                </c:pt>
                <c:pt idx="658">
                  <c:v>3.2958500000000002</c:v>
                </c:pt>
                <c:pt idx="659">
                  <c:v>3.3116199999999996</c:v>
                </c:pt>
                <c:pt idx="660">
                  <c:v>3.3300300000000007</c:v>
                </c:pt>
                <c:pt idx="661">
                  <c:v>3.3461600000000002</c:v>
                </c:pt>
                <c:pt idx="662">
                  <c:v>3.3652300000000004</c:v>
                </c:pt>
                <c:pt idx="663">
                  <c:v>3.3835600000000001</c:v>
                </c:pt>
                <c:pt idx="664">
                  <c:v>3.4001999999999999</c:v>
                </c:pt>
                <c:pt idx="665">
                  <c:v>3.4194599999999999</c:v>
                </c:pt>
                <c:pt idx="666">
                  <c:v>3.4379899999999997</c:v>
                </c:pt>
                <c:pt idx="667">
                  <c:v>3.4577100000000005</c:v>
                </c:pt>
                <c:pt idx="668">
                  <c:v>3.4762800000000005</c:v>
                </c:pt>
                <c:pt idx="669">
                  <c:v>3.4963299999999995</c:v>
                </c:pt>
                <c:pt idx="670">
                  <c:v>3.5152300000000003</c:v>
                </c:pt>
                <c:pt idx="671">
                  <c:v>3.5353499999999993</c:v>
                </c:pt>
                <c:pt idx="672">
                  <c:v>3.5544799999999999</c:v>
                </c:pt>
                <c:pt idx="673">
                  <c:v>3.5728499999999999</c:v>
                </c:pt>
                <c:pt idx="674">
                  <c:v>3.5931899999999994</c:v>
                </c:pt>
                <c:pt idx="675">
                  <c:v>3.6132200000000001</c:v>
                </c:pt>
                <c:pt idx="676">
                  <c:v>3.6340799999999995</c:v>
                </c:pt>
                <c:pt idx="677">
                  <c:v>3.6529899999999991</c:v>
                </c:pt>
                <c:pt idx="678">
                  <c:v>3.6763999999999997</c:v>
                </c:pt>
                <c:pt idx="679">
                  <c:v>3.6946000000000003</c:v>
                </c:pt>
                <c:pt idx="680">
                  <c:v>3.7157600000000004</c:v>
                </c:pt>
                <c:pt idx="681">
                  <c:v>3.7385599999999997</c:v>
                </c:pt>
                <c:pt idx="682">
                  <c:v>3.7590300000000001</c:v>
                </c:pt>
                <c:pt idx="683">
                  <c:v>3.7812599999999996</c:v>
                </c:pt>
                <c:pt idx="684">
                  <c:v>3.8038399999999992</c:v>
                </c:pt>
                <c:pt idx="685">
                  <c:v>3.8258799999999993</c:v>
                </c:pt>
                <c:pt idx="686">
                  <c:v>3.8505599999999998</c:v>
                </c:pt>
                <c:pt idx="687">
                  <c:v>3.8732100000000003</c:v>
                </c:pt>
                <c:pt idx="688">
                  <c:v>3.8964500000000002</c:v>
                </c:pt>
                <c:pt idx="689">
                  <c:v>3.9198500000000003</c:v>
                </c:pt>
                <c:pt idx="690">
                  <c:v>3.9458099999999998</c:v>
                </c:pt>
                <c:pt idx="691">
                  <c:v>3.9694600000000002</c:v>
                </c:pt>
                <c:pt idx="692">
                  <c:v>3.9963099999999994</c:v>
                </c:pt>
                <c:pt idx="693">
                  <c:v>4.0229799999999996</c:v>
                </c:pt>
                <c:pt idx="694">
                  <c:v>4.0491599999999996</c:v>
                </c:pt>
                <c:pt idx="695">
                  <c:v>4.0775100000000002</c:v>
                </c:pt>
                <c:pt idx="696">
                  <c:v>4.1057299999999994</c:v>
                </c:pt>
                <c:pt idx="697">
                  <c:v>4.1333599999999997</c:v>
                </c:pt>
                <c:pt idx="698">
                  <c:v>4.1634700000000002</c:v>
                </c:pt>
                <c:pt idx="699">
                  <c:v>4.1936799999999996</c:v>
                </c:pt>
                <c:pt idx="700">
                  <c:v>4.2236200000000004</c:v>
                </c:pt>
                <c:pt idx="701">
                  <c:v>4.2558699999999998</c:v>
                </c:pt>
                <c:pt idx="702">
                  <c:v>4.2864000000000004</c:v>
                </c:pt>
                <c:pt idx="703">
                  <c:v>4.3168699999999998</c:v>
                </c:pt>
                <c:pt idx="704">
                  <c:v>4.34985</c:v>
                </c:pt>
                <c:pt idx="705">
                  <c:v>4.3847699999999996</c:v>
                </c:pt>
                <c:pt idx="706">
                  <c:v>4.4205799999999993</c:v>
                </c:pt>
                <c:pt idx="707">
                  <c:v>4.4564199999999996</c:v>
                </c:pt>
                <c:pt idx="708">
                  <c:v>4.4959600000000002</c:v>
                </c:pt>
                <c:pt idx="709">
                  <c:v>4.5338399999999996</c:v>
                </c:pt>
                <c:pt idx="710">
                  <c:v>4.5761099999999999</c:v>
                </c:pt>
                <c:pt idx="711">
                  <c:v>4.6181399999999995</c:v>
                </c:pt>
                <c:pt idx="712">
                  <c:v>4.6607999999999992</c:v>
                </c:pt>
                <c:pt idx="713">
                  <c:v>4.7067600000000001</c:v>
                </c:pt>
                <c:pt idx="714">
                  <c:v>4.7550899999999992</c:v>
                </c:pt>
                <c:pt idx="715">
                  <c:v>4.80823</c:v>
                </c:pt>
                <c:pt idx="716">
                  <c:v>4.8612500000000001</c:v>
                </c:pt>
                <c:pt idx="717">
                  <c:v>4.9066700000000001</c:v>
                </c:pt>
                <c:pt idx="718">
                  <c:v>4.9506199999999998</c:v>
                </c:pt>
                <c:pt idx="719">
                  <c:v>5.0409300000000004</c:v>
                </c:pt>
                <c:pt idx="720">
                  <c:v>5.07761</c:v>
                </c:pt>
                <c:pt idx="721">
                  <c:v>5.160239999999999</c:v>
                </c:pt>
                <c:pt idx="722">
                  <c:v>5.20601</c:v>
                </c:pt>
                <c:pt idx="723">
                  <c:v>5.2565200000000001</c:v>
                </c:pt>
                <c:pt idx="724">
                  <c:v>5.2739899999999995</c:v>
                </c:pt>
                <c:pt idx="725">
                  <c:v>5.2517099999999992</c:v>
                </c:pt>
                <c:pt idx="726">
                  <c:v>5.2057599999999997</c:v>
                </c:pt>
                <c:pt idx="727">
                  <c:v>5.1269</c:v>
                </c:pt>
                <c:pt idx="728">
                  <c:v>5.0505500000000003</c:v>
                </c:pt>
                <c:pt idx="729">
                  <c:v>4.9565399999999995</c:v>
                </c:pt>
                <c:pt idx="730">
                  <c:v>4.8863300000000001</c:v>
                </c:pt>
                <c:pt idx="731">
                  <c:v>4.799059999999999</c:v>
                </c:pt>
                <c:pt idx="732">
                  <c:v>4.7237799999999996</c:v>
                </c:pt>
                <c:pt idx="733">
                  <c:v>4.6607999999999992</c:v>
                </c:pt>
                <c:pt idx="734">
                  <c:v>4.5979200000000002</c:v>
                </c:pt>
                <c:pt idx="735">
                  <c:v>4.5514399999999995</c:v>
                </c:pt>
                <c:pt idx="736">
                  <c:v>4.4870900000000002</c:v>
                </c:pt>
                <c:pt idx="737">
                  <c:v>4.4439500000000001</c:v>
                </c:pt>
                <c:pt idx="738">
                  <c:v>4.3918199999999992</c:v>
                </c:pt>
                <c:pt idx="739">
                  <c:v>4.3503400000000001</c:v>
                </c:pt>
                <c:pt idx="740">
                  <c:v>4.3033999999999999</c:v>
                </c:pt>
                <c:pt idx="741">
                  <c:v>4.2709900000000003</c:v>
                </c:pt>
                <c:pt idx="742">
                  <c:v>4.2458900000000002</c:v>
                </c:pt>
                <c:pt idx="743">
                  <c:v>4.21014</c:v>
                </c:pt>
                <c:pt idx="744">
                  <c:v>4.1889399999999997</c:v>
                </c:pt>
                <c:pt idx="745">
                  <c:v>4.1645799999999999</c:v>
                </c:pt>
                <c:pt idx="746">
                  <c:v>4.1541799999999993</c:v>
                </c:pt>
                <c:pt idx="747">
                  <c:v>4.1312899999999999</c:v>
                </c:pt>
                <c:pt idx="748">
                  <c:v>4.1181199999999993</c:v>
                </c:pt>
                <c:pt idx="749">
                  <c:v>4.1020799999999999</c:v>
                </c:pt>
                <c:pt idx="750">
                  <c:v>4.0911299999999997</c:v>
                </c:pt>
                <c:pt idx="751">
                  <c:v>4.0719700000000003</c:v>
                </c:pt>
                <c:pt idx="752">
                  <c:v>4.0693299999999999</c:v>
                </c:pt>
                <c:pt idx="753">
                  <c:v>4.0485499999999996</c:v>
                </c:pt>
                <c:pt idx="754">
                  <c:v>4.0542100000000003</c:v>
                </c:pt>
                <c:pt idx="755">
                  <c:v>4.0422700000000003</c:v>
                </c:pt>
                <c:pt idx="756">
                  <c:v>4.0283300000000004</c:v>
                </c:pt>
                <c:pt idx="757">
                  <c:v>4.0295199999999998</c:v>
                </c:pt>
                <c:pt idx="758">
                  <c:v>4.0106699999999993</c:v>
                </c:pt>
                <c:pt idx="759">
                  <c:v>4.0168099999999995</c:v>
                </c:pt>
                <c:pt idx="760">
                  <c:v>3.9966699999999999</c:v>
                </c:pt>
                <c:pt idx="761">
                  <c:v>3.9963399999999991</c:v>
                </c:pt>
                <c:pt idx="762">
                  <c:v>3.9906899999999998</c:v>
                </c:pt>
                <c:pt idx="763">
                  <c:v>3.9882399999999993</c:v>
                </c:pt>
                <c:pt idx="764">
                  <c:v>3.9835199999999995</c:v>
                </c:pt>
                <c:pt idx="765">
                  <c:v>3.9696100000000003</c:v>
                </c:pt>
                <c:pt idx="766">
                  <c:v>3.9777699999999996</c:v>
                </c:pt>
                <c:pt idx="767">
                  <c:v>3.9658899999999999</c:v>
                </c:pt>
                <c:pt idx="768">
                  <c:v>3.96339</c:v>
                </c:pt>
                <c:pt idx="769">
                  <c:v>3.9469999999999992</c:v>
                </c:pt>
                <c:pt idx="770">
                  <c:v>3.9321300000000003</c:v>
                </c:pt>
                <c:pt idx="771">
                  <c:v>3.9516699999999991</c:v>
                </c:pt>
                <c:pt idx="772">
                  <c:v>3.9314399999999994</c:v>
                </c:pt>
                <c:pt idx="773">
                  <c:v>3.9318</c:v>
                </c:pt>
                <c:pt idx="774">
                  <c:v>3.9417499999999994</c:v>
                </c:pt>
                <c:pt idx="775">
                  <c:v>3.9375899999999997</c:v>
                </c:pt>
                <c:pt idx="776">
                  <c:v>3.9356999999999998</c:v>
                </c:pt>
                <c:pt idx="777">
                  <c:v>3.9317499999999992</c:v>
                </c:pt>
                <c:pt idx="778">
                  <c:v>3.9288999999999996</c:v>
                </c:pt>
                <c:pt idx="779">
                  <c:v>3.9244999999999997</c:v>
                </c:pt>
                <c:pt idx="780">
                  <c:v>3.91988</c:v>
                </c:pt>
                <c:pt idx="781">
                  <c:v>3.9173199999999997</c:v>
                </c:pt>
                <c:pt idx="782">
                  <c:v>3.9144499999999995</c:v>
                </c:pt>
                <c:pt idx="783">
                  <c:v>3.9081399999999999</c:v>
                </c:pt>
                <c:pt idx="784">
                  <c:v>3.9056000000000002</c:v>
                </c:pt>
                <c:pt idx="785">
                  <c:v>3.8977799999999996</c:v>
                </c:pt>
                <c:pt idx="786">
                  <c:v>3.8991599999999993</c:v>
                </c:pt>
                <c:pt idx="787">
                  <c:v>3.8947199999999995</c:v>
                </c:pt>
                <c:pt idx="788">
                  <c:v>3.8922899999999991</c:v>
                </c:pt>
                <c:pt idx="789">
                  <c:v>3.8885999999999998</c:v>
                </c:pt>
                <c:pt idx="790">
                  <c:v>3.8839699999999997</c:v>
                </c:pt>
                <c:pt idx="791">
                  <c:v>3.8821599999999998</c:v>
                </c:pt>
                <c:pt idx="792">
                  <c:v>3.8761800000000002</c:v>
                </c:pt>
                <c:pt idx="793">
                  <c:v>3.8756599999999999</c:v>
                </c:pt>
                <c:pt idx="794">
                  <c:v>3.8744999999999994</c:v>
                </c:pt>
                <c:pt idx="795">
                  <c:v>3.8688899999999995</c:v>
                </c:pt>
                <c:pt idx="796">
                  <c:v>3.8673800000000003</c:v>
                </c:pt>
                <c:pt idx="797">
                  <c:v>3.8612899999999994</c:v>
                </c:pt>
                <c:pt idx="798">
                  <c:v>3.8622899999999993</c:v>
                </c:pt>
                <c:pt idx="799">
                  <c:v>3.8578499999999991</c:v>
                </c:pt>
                <c:pt idx="800">
                  <c:v>3.8553700000000002</c:v>
                </c:pt>
                <c:pt idx="801">
                  <c:v>3.8476599999999994</c:v>
                </c:pt>
                <c:pt idx="802">
                  <c:v>3.8487300000000002</c:v>
                </c:pt>
                <c:pt idx="803">
                  <c:v>3.8507699999999998</c:v>
                </c:pt>
                <c:pt idx="804">
                  <c:v>3.8385000000000002</c:v>
                </c:pt>
                <c:pt idx="805">
                  <c:v>3.8426300000000002</c:v>
                </c:pt>
                <c:pt idx="806">
                  <c:v>3.8335299999999997</c:v>
                </c:pt>
                <c:pt idx="807">
                  <c:v>3.8435299999999994</c:v>
                </c:pt>
                <c:pt idx="808">
                  <c:v>3.82545</c:v>
                </c:pt>
                <c:pt idx="809">
                  <c:v>3.8280700000000003</c:v>
                </c:pt>
                <c:pt idx="810">
                  <c:v>3.8366999999999996</c:v>
                </c:pt>
                <c:pt idx="811">
                  <c:v>3.8169999999999993</c:v>
                </c:pt>
                <c:pt idx="812">
                  <c:v>3.8116599999999998</c:v>
                </c:pt>
                <c:pt idx="813">
                  <c:v>3.7730600000000001</c:v>
                </c:pt>
                <c:pt idx="814">
                  <c:v>3.8084699999999994</c:v>
                </c:pt>
                <c:pt idx="815">
                  <c:v>3.7287000000000003</c:v>
                </c:pt>
                <c:pt idx="816">
                  <c:v>3.8007499999999994</c:v>
                </c:pt>
                <c:pt idx="817">
                  <c:v>3.6906300000000005</c:v>
                </c:pt>
                <c:pt idx="818">
                  <c:v>3.7147200000000002</c:v>
                </c:pt>
                <c:pt idx="819">
                  <c:v>3.6472499999999997</c:v>
                </c:pt>
                <c:pt idx="820">
                  <c:v>3.46082</c:v>
                </c:pt>
                <c:pt idx="821">
                  <c:v>3.6306599999999998</c:v>
                </c:pt>
                <c:pt idx="822">
                  <c:v>3.2734200000000002</c:v>
                </c:pt>
                <c:pt idx="823">
                  <c:v>3.4401599999999997</c:v>
                </c:pt>
                <c:pt idx="824">
                  <c:v>2.7924800000000003</c:v>
                </c:pt>
                <c:pt idx="825">
                  <c:v>3.1795099999999996</c:v>
                </c:pt>
                <c:pt idx="826">
                  <c:v>3.2668700000000008</c:v>
                </c:pt>
                <c:pt idx="827">
                  <c:v>2.7285099999999995</c:v>
                </c:pt>
                <c:pt idx="828">
                  <c:v>2.4451999999999998</c:v>
                </c:pt>
                <c:pt idx="829">
                  <c:v>2.5775700000000001</c:v>
                </c:pt>
                <c:pt idx="830">
                  <c:v>2.5622800000000003</c:v>
                </c:pt>
                <c:pt idx="831">
                  <c:v>0.81208999999999998</c:v>
                </c:pt>
                <c:pt idx="832">
                  <c:v>1.2127400000000002</c:v>
                </c:pt>
                <c:pt idx="833">
                  <c:v>1.7581300000000002</c:v>
                </c:pt>
                <c:pt idx="834">
                  <c:v>1.4073300000000002</c:v>
                </c:pt>
                <c:pt idx="835">
                  <c:v>2.5295599999999996</c:v>
                </c:pt>
                <c:pt idx="836">
                  <c:v>0.27640999999999999</c:v>
                </c:pt>
                <c:pt idx="837">
                  <c:v>0.96378000000000019</c:v>
                </c:pt>
                <c:pt idx="838">
                  <c:v>0.99601999999999991</c:v>
                </c:pt>
                <c:pt idx="839">
                  <c:v>1.0131000000000001</c:v>
                </c:pt>
                <c:pt idx="840">
                  <c:v>1.53624</c:v>
                </c:pt>
                <c:pt idx="841">
                  <c:v>0.3995700000000002</c:v>
                </c:pt>
                <c:pt idx="842">
                  <c:v>1.11957</c:v>
                </c:pt>
                <c:pt idx="843">
                  <c:v>0.73014999999999997</c:v>
                </c:pt>
                <c:pt idx="844">
                  <c:v>1.25742</c:v>
                </c:pt>
                <c:pt idx="845">
                  <c:v>-0.41533999999999988</c:v>
                </c:pt>
                <c:pt idx="846">
                  <c:v>-0.17804999999999988</c:v>
                </c:pt>
                <c:pt idx="847">
                  <c:v>1.2692400000000001</c:v>
                </c:pt>
                <c:pt idx="848">
                  <c:v>0.36648000000000014</c:v>
                </c:pt>
                <c:pt idx="849">
                  <c:v>1.9078399999999998</c:v>
                </c:pt>
                <c:pt idx="850">
                  <c:v>1.7637100000000003</c:v>
                </c:pt>
                <c:pt idx="851">
                  <c:v>1.3235700000000004</c:v>
                </c:pt>
                <c:pt idx="852">
                  <c:v>0.38815000000000016</c:v>
                </c:pt>
                <c:pt idx="853">
                  <c:v>1.11768</c:v>
                </c:pt>
                <c:pt idx="854">
                  <c:v>1.1255600000000001</c:v>
                </c:pt>
                <c:pt idx="855">
                  <c:v>1.3560400000000004</c:v>
                </c:pt>
                <c:pt idx="856">
                  <c:v>1.3100000000001999E-3</c:v>
                </c:pt>
                <c:pt idx="857">
                  <c:v>-9.0199999999998615E-3</c:v>
                </c:pt>
                <c:pt idx="858">
                  <c:v>-0.47246999999999995</c:v>
                </c:pt>
                <c:pt idx="859">
                  <c:v>0.80479999999999996</c:v>
                </c:pt>
                <c:pt idx="860">
                  <c:v>0.85118000000000005</c:v>
                </c:pt>
                <c:pt idx="861">
                  <c:v>0.95547000000000026</c:v>
                </c:pt>
                <c:pt idx="862">
                  <c:v>0.86073000000000011</c:v>
                </c:pt>
                <c:pt idx="863">
                  <c:v>0.67814000000000019</c:v>
                </c:pt>
                <c:pt idx="864">
                  <c:v>0.29829999999999995</c:v>
                </c:pt>
                <c:pt idx="865">
                  <c:v>0.79054000000000013</c:v>
                </c:pt>
                <c:pt idx="866">
                  <c:v>0.50698000000000021</c:v>
                </c:pt>
                <c:pt idx="867">
                  <c:v>0.8762700000000001</c:v>
                </c:pt>
                <c:pt idx="868">
                  <c:v>0.3966900000000001</c:v>
                </c:pt>
                <c:pt idx="869">
                  <c:v>-0.26018999999999987</c:v>
                </c:pt>
                <c:pt idx="870">
                  <c:v>-0.52215999999999996</c:v>
                </c:pt>
                <c:pt idx="871">
                  <c:v>1.5900000000002024E-3</c:v>
                </c:pt>
                <c:pt idx="872">
                  <c:v>0.68578000000000006</c:v>
                </c:pt>
                <c:pt idx="873">
                  <c:v>0.11498000000000008</c:v>
                </c:pt>
                <c:pt idx="874">
                  <c:v>0.50014000000000003</c:v>
                </c:pt>
                <c:pt idx="875">
                  <c:v>-0.18060999999999994</c:v>
                </c:pt>
                <c:pt idx="876">
                  <c:v>-0.89446999999999999</c:v>
                </c:pt>
                <c:pt idx="877">
                  <c:v>0.21710000000000007</c:v>
                </c:pt>
                <c:pt idx="878">
                  <c:v>0.62583</c:v>
                </c:pt>
                <c:pt idx="879">
                  <c:v>-0.12548000000000004</c:v>
                </c:pt>
                <c:pt idx="880">
                  <c:v>0.53917000000000015</c:v>
                </c:pt>
                <c:pt idx="881">
                  <c:v>0.27423000000000003</c:v>
                </c:pt>
                <c:pt idx="882">
                  <c:v>0.87272000000000016</c:v>
                </c:pt>
                <c:pt idx="883">
                  <c:v>-0.71846999999999994</c:v>
                </c:pt>
                <c:pt idx="884">
                  <c:v>0.55503999999999998</c:v>
                </c:pt>
                <c:pt idx="885">
                  <c:v>-0.59027999999999992</c:v>
                </c:pt>
                <c:pt idx="886">
                  <c:v>0.1842000000000002</c:v>
                </c:pt>
                <c:pt idx="887">
                  <c:v>-1.9679999999999975E-2</c:v>
                </c:pt>
                <c:pt idx="888">
                  <c:v>0.31976000000000004</c:v>
                </c:pt>
                <c:pt idx="889">
                  <c:v>0.35549999999999998</c:v>
                </c:pt>
                <c:pt idx="890">
                  <c:v>0.29170000000000001</c:v>
                </c:pt>
                <c:pt idx="891">
                  <c:v>0.38417000000000007</c:v>
                </c:pt>
                <c:pt idx="892">
                  <c:v>0.43189000000000005</c:v>
                </c:pt>
                <c:pt idx="893">
                  <c:v>7.8799999999999981E-2</c:v>
                </c:pt>
                <c:pt idx="894">
                  <c:v>0.33816000000000013</c:v>
                </c:pt>
                <c:pt idx="895">
                  <c:v>-0.10476999999999986</c:v>
                </c:pt>
                <c:pt idx="896">
                  <c:v>-7.5699999999997991E-3</c:v>
                </c:pt>
                <c:pt idx="897">
                  <c:v>-0.26284999999999992</c:v>
                </c:pt>
                <c:pt idx="898">
                  <c:v>-1.3299999999999979E-2</c:v>
                </c:pt>
                <c:pt idx="899">
                  <c:v>0.3029900000000002</c:v>
                </c:pt>
                <c:pt idx="900">
                  <c:v>0.14534000000000019</c:v>
                </c:pt>
                <c:pt idx="901">
                  <c:v>0.26929000000000008</c:v>
                </c:pt>
                <c:pt idx="902">
                  <c:v>1.1196000000000004</c:v>
                </c:pt>
                <c:pt idx="903">
                  <c:v>0.66159999999999997</c:v>
                </c:pt>
                <c:pt idx="904">
                  <c:v>1.27586</c:v>
                </c:pt>
                <c:pt idx="905">
                  <c:v>-9.2700000000000005E-2</c:v>
                </c:pt>
                <c:pt idx="906">
                  <c:v>0.29440999999999995</c:v>
                </c:pt>
                <c:pt idx="907">
                  <c:v>-0.3361599999999999</c:v>
                </c:pt>
                <c:pt idx="908">
                  <c:v>1.3233799999999998</c:v>
                </c:pt>
                <c:pt idx="909">
                  <c:v>0.69043000000000021</c:v>
                </c:pt>
                <c:pt idx="910">
                  <c:v>1.91879</c:v>
                </c:pt>
              </c:numCache>
            </c:numRef>
          </c:yVal>
          <c:smooth val="0"/>
          <c:extLst>
            <c:ext xmlns:c16="http://schemas.microsoft.com/office/drawing/2014/chart" uri="{C3380CC4-5D6E-409C-BE32-E72D297353CC}">
              <c16:uniqueId val="{00000000-BEDB-4095-BE52-F154C7D79B35}"/>
            </c:ext>
          </c:extLst>
        </c:ser>
        <c:ser>
          <c:idx val="1"/>
          <c:order val="1"/>
          <c:tx>
            <c:strRef>
              <c:f>Лист1!$C$1</c:f>
              <c:strCache>
                <c:ptCount val="1"/>
                <c:pt idx="0">
                  <c:v>30 мин</c:v>
                </c:pt>
              </c:strCache>
            </c:strRef>
          </c:tx>
          <c:spPr>
            <a:ln w="12700" cap="rnd">
              <a:solidFill>
                <a:srgbClr val="7030A0"/>
              </a:solidFill>
              <a:round/>
            </a:ln>
            <a:effectLst/>
          </c:spPr>
          <c:marker>
            <c:symbol val="circle"/>
            <c:size val="5"/>
            <c:spPr>
              <a:noFill/>
              <a:ln w="9525">
                <a:noFill/>
              </a:ln>
              <a:effectLst/>
            </c:spPr>
          </c:marker>
          <c:xVal>
            <c:numRef>
              <c:f>Лист1!$A$2:$A$912</c:f>
              <c:numCache>
                <c:formatCode>General</c:formatCode>
                <c:ptCount val="91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pt idx="801">
                  <c:v>299</c:v>
                </c:pt>
                <c:pt idx="802">
                  <c:v>298</c:v>
                </c:pt>
                <c:pt idx="803">
                  <c:v>297</c:v>
                </c:pt>
                <c:pt idx="804">
                  <c:v>296</c:v>
                </c:pt>
                <c:pt idx="805">
                  <c:v>295</c:v>
                </c:pt>
                <c:pt idx="806">
                  <c:v>294</c:v>
                </c:pt>
                <c:pt idx="807">
                  <c:v>293</c:v>
                </c:pt>
                <c:pt idx="808">
                  <c:v>292</c:v>
                </c:pt>
                <c:pt idx="809">
                  <c:v>291</c:v>
                </c:pt>
                <c:pt idx="810">
                  <c:v>290</c:v>
                </c:pt>
                <c:pt idx="811">
                  <c:v>289</c:v>
                </c:pt>
                <c:pt idx="812">
                  <c:v>288</c:v>
                </c:pt>
                <c:pt idx="813">
                  <c:v>287</c:v>
                </c:pt>
                <c:pt idx="814">
                  <c:v>286</c:v>
                </c:pt>
                <c:pt idx="815">
                  <c:v>285</c:v>
                </c:pt>
                <c:pt idx="816">
                  <c:v>284</c:v>
                </c:pt>
                <c:pt idx="817">
                  <c:v>283</c:v>
                </c:pt>
                <c:pt idx="818">
                  <c:v>282</c:v>
                </c:pt>
                <c:pt idx="819">
                  <c:v>281</c:v>
                </c:pt>
                <c:pt idx="820">
                  <c:v>280</c:v>
                </c:pt>
                <c:pt idx="821">
                  <c:v>279</c:v>
                </c:pt>
                <c:pt idx="822">
                  <c:v>278</c:v>
                </c:pt>
                <c:pt idx="823">
                  <c:v>277</c:v>
                </c:pt>
                <c:pt idx="824">
                  <c:v>276</c:v>
                </c:pt>
                <c:pt idx="825">
                  <c:v>275</c:v>
                </c:pt>
                <c:pt idx="826">
                  <c:v>274</c:v>
                </c:pt>
                <c:pt idx="827">
                  <c:v>273</c:v>
                </c:pt>
                <c:pt idx="828">
                  <c:v>272</c:v>
                </c:pt>
                <c:pt idx="829">
                  <c:v>271</c:v>
                </c:pt>
                <c:pt idx="830">
                  <c:v>270</c:v>
                </c:pt>
                <c:pt idx="831">
                  <c:v>269</c:v>
                </c:pt>
                <c:pt idx="832">
                  <c:v>268</c:v>
                </c:pt>
                <c:pt idx="833">
                  <c:v>267</c:v>
                </c:pt>
                <c:pt idx="834">
                  <c:v>266</c:v>
                </c:pt>
                <c:pt idx="835">
                  <c:v>265</c:v>
                </c:pt>
                <c:pt idx="836">
                  <c:v>264</c:v>
                </c:pt>
                <c:pt idx="837">
                  <c:v>263</c:v>
                </c:pt>
                <c:pt idx="838">
                  <c:v>262</c:v>
                </c:pt>
                <c:pt idx="839">
                  <c:v>261</c:v>
                </c:pt>
                <c:pt idx="840">
                  <c:v>260</c:v>
                </c:pt>
                <c:pt idx="841">
                  <c:v>259</c:v>
                </c:pt>
                <c:pt idx="842">
                  <c:v>258</c:v>
                </c:pt>
                <c:pt idx="843">
                  <c:v>257</c:v>
                </c:pt>
                <c:pt idx="844">
                  <c:v>256</c:v>
                </c:pt>
                <c:pt idx="845">
                  <c:v>255</c:v>
                </c:pt>
                <c:pt idx="846">
                  <c:v>254</c:v>
                </c:pt>
                <c:pt idx="847">
                  <c:v>253</c:v>
                </c:pt>
                <c:pt idx="848">
                  <c:v>252</c:v>
                </c:pt>
                <c:pt idx="849">
                  <c:v>251</c:v>
                </c:pt>
                <c:pt idx="850">
                  <c:v>250</c:v>
                </c:pt>
                <c:pt idx="851">
                  <c:v>249</c:v>
                </c:pt>
                <c:pt idx="852">
                  <c:v>248</c:v>
                </c:pt>
                <c:pt idx="853">
                  <c:v>247</c:v>
                </c:pt>
                <c:pt idx="854">
                  <c:v>246</c:v>
                </c:pt>
                <c:pt idx="855">
                  <c:v>245</c:v>
                </c:pt>
                <c:pt idx="856">
                  <c:v>244</c:v>
                </c:pt>
                <c:pt idx="857">
                  <c:v>243</c:v>
                </c:pt>
                <c:pt idx="858">
                  <c:v>242</c:v>
                </c:pt>
                <c:pt idx="859">
                  <c:v>241</c:v>
                </c:pt>
                <c:pt idx="860">
                  <c:v>240</c:v>
                </c:pt>
                <c:pt idx="861">
                  <c:v>239</c:v>
                </c:pt>
                <c:pt idx="862">
                  <c:v>238</c:v>
                </c:pt>
                <c:pt idx="863">
                  <c:v>237</c:v>
                </c:pt>
                <c:pt idx="864">
                  <c:v>236</c:v>
                </c:pt>
                <c:pt idx="865">
                  <c:v>235</c:v>
                </c:pt>
                <c:pt idx="866">
                  <c:v>234</c:v>
                </c:pt>
                <c:pt idx="867">
                  <c:v>233</c:v>
                </c:pt>
                <c:pt idx="868">
                  <c:v>232</c:v>
                </c:pt>
                <c:pt idx="869">
                  <c:v>231</c:v>
                </c:pt>
                <c:pt idx="870">
                  <c:v>230</c:v>
                </c:pt>
                <c:pt idx="871">
                  <c:v>229</c:v>
                </c:pt>
                <c:pt idx="872">
                  <c:v>228</c:v>
                </c:pt>
                <c:pt idx="873">
                  <c:v>227</c:v>
                </c:pt>
                <c:pt idx="874">
                  <c:v>226</c:v>
                </c:pt>
                <c:pt idx="875">
                  <c:v>225</c:v>
                </c:pt>
                <c:pt idx="876">
                  <c:v>224</c:v>
                </c:pt>
                <c:pt idx="877">
                  <c:v>223</c:v>
                </c:pt>
                <c:pt idx="878">
                  <c:v>222</c:v>
                </c:pt>
                <c:pt idx="879">
                  <c:v>221</c:v>
                </c:pt>
                <c:pt idx="880">
                  <c:v>220</c:v>
                </c:pt>
                <c:pt idx="881">
                  <c:v>219</c:v>
                </c:pt>
                <c:pt idx="882">
                  <c:v>218</c:v>
                </c:pt>
                <c:pt idx="883">
                  <c:v>217</c:v>
                </c:pt>
                <c:pt idx="884">
                  <c:v>216</c:v>
                </c:pt>
                <c:pt idx="885">
                  <c:v>215</c:v>
                </c:pt>
                <c:pt idx="886">
                  <c:v>214</c:v>
                </c:pt>
                <c:pt idx="887">
                  <c:v>213</c:v>
                </c:pt>
                <c:pt idx="888">
                  <c:v>212</c:v>
                </c:pt>
                <c:pt idx="889">
                  <c:v>211</c:v>
                </c:pt>
                <c:pt idx="890">
                  <c:v>210</c:v>
                </c:pt>
                <c:pt idx="891">
                  <c:v>209</c:v>
                </c:pt>
                <c:pt idx="892">
                  <c:v>208</c:v>
                </c:pt>
                <c:pt idx="893">
                  <c:v>207</c:v>
                </c:pt>
                <c:pt idx="894">
                  <c:v>206</c:v>
                </c:pt>
                <c:pt idx="895">
                  <c:v>205</c:v>
                </c:pt>
                <c:pt idx="896">
                  <c:v>204</c:v>
                </c:pt>
                <c:pt idx="897">
                  <c:v>203</c:v>
                </c:pt>
                <c:pt idx="898">
                  <c:v>202</c:v>
                </c:pt>
                <c:pt idx="899">
                  <c:v>201</c:v>
                </c:pt>
                <c:pt idx="900">
                  <c:v>200</c:v>
                </c:pt>
                <c:pt idx="901">
                  <c:v>199</c:v>
                </c:pt>
                <c:pt idx="902">
                  <c:v>198</c:v>
                </c:pt>
                <c:pt idx="903">
                  <c:v>197</c:v>
                </c:pt>
                <c:pt idx="904">
                  <c:v>196</c:v>
                </c:pt>
                <c:pt idx="905">
                  <c:v>195</c:v>
                </c:pt>
                <c:pt idx="906">
                  <c:v>194</c:v>
                </c:pt>
                <c:pt idx="907">
                  <c:v>193</c:v>
                </c:pt>
                <c:pt idx="908">
                  <c:v>192</c:v>
                </c:pt>
                <c:pt idx="909">
                  <c:v>191</c:v>
                </c:pt>
                <c:pt idx="910">
                  <c:v>190</c:v>
                </c:pt>
              </c:numCache>
            </c:numRef>
          </c:xVal>
          <c:yVal>
            <c:numRef>
              <c:f>Лист1!$C$2:$C$912</c:f>
              <c:numCache>
                <c:formatCode>General</c:formatCode>
                <c:ptCount val="911"/>
                <c:pt idx="0">
                  <c:v>-0.37037999999999988</c:v>
                </c:pt>
                <c:pt idx="1">
                  <c:v>-0.36507999999999985</c:v>
                </c:pt>
                <c:pt idx="2">
                  <c:v>-0.36735999999999991</c:v>
                </c:pt>
                <c:pt idx="3">
                  <c:v>-0.36281999999999992</c:v>
                </c:pt>
                <c:pt idx="4">
                  <c:v>-0.36119000000000001</c:v>
                </c:pt>
                <c:pt idx="5">
                  <c:v>-0.36229999999999996</c:v>
                </c:pt>
                <c:pt idx="6">
                  <c:v>-0.35941999999999985</c:v>
                </c:pt>
                <c:pt idx="7">
                  <c:v>-0.35868</c:v>
                </c:pt>
                <c:pt idx="8">
                  <c:v>-0.35876999999999992</c:v>
                </c:pt>
                <c:pt idx="9">
                  <c:v>-0.35407999999999995</c:v>
                </c:pt>
                <c:pt idx="10">
                  <c:v>-0.35431999999999991</c:v>
                </c:pt>
                <c:pt idx="11">
                  <c:v>-0.35400999999999988</c:v>
                </c:pt>
                <c:pt idx="12">
                  <c:v>-0.3531999999999999</c:v>
                </c:pt>
                <c:pt idx="13">
                  <c:v>-0.34821999999999992</c:v>
                </c:pt>
                <c:pt idx="14">
                  <c:v>-0.34585999999999995</c:v>
                </c:pt>
                <c:pt idx="15">
                  <c:v>-0.34433999999999992</c:v>
                </c:pt>
                <c:pt idx="16">
                  <c:v>-0.34157999999999994</c:v>
                </c:pt>
                <c:pt idx="17">
                  <c:v>-0.34063999999999994</c:v>
                </c:pt>
                <c:pt idx="18">
                  <c:v>-0.33748999999999985</c:v>
                </c:pt>
                <c:pt idx="19">
                  <c:v>-0.33474999999999988</c:v>
                </c:pt>
                <c:pt idx="20">
                  <c:v>-0.33414999999999984</c:v>
                </c:pt>
                <c:pt idx="21">
                  <c:v>-0.33157999999999993</c:v>
                </c:pt>
                <c:pt idx="22">
                  <c:v>-0.33011000000000001</c:v>
                </c:pt>
                <c:pt idx="23">
                  <c:v>-0.32978999999999992</c:v>
                </c:pt>
                <c:pt idx="24">
                  <c:v>-0.32409999999999994</c:v>
                </c:pt>
                <c:pt idx="25">
                  <c:v>-0.32459999999999989</c:v>
                </c:pt>
                <c:pt idx="26">
                  <c:v>-0.32422999999999991</c:v>
                </c:pt>
                <c:pt idx="27">
                  <c:v>-0.32150999999999985</c:v>
                </c:pt>
                <c:pt idx="28">
                  <c:v>-0.32148999999999994</c:v>
                </c:pt>
                <c:pt idx="29">
                  <c:v>-0.31712999999999991</c:v>
                </c:pt>
                <c:pt idx="30">
                  <c:v>-0.31521999999999994</c:v>
                </c:pt>
                <c:pt idx="31">
                  <c:v>-0.31488999999999989</c:v>
                </c:pt>
                <c:pt idx="32">
                  <c:v>-0.3115</c:v>
                </c:pt>
                <c:pt idx="33">
                  <c:v>-0.31099999999999989</c:v>
                </c:pt>
                <c:pt idx="34">
                  <c:v>-0.31041999999999986</c:v>
                </c:pt>
                <c:pt idx="35">
                  <c:v>-0.30575999999999992</c:v>
                </c:pt>
                <c:pt idx="36">
                  <c:v>-0.30624999999999986</c:v>
                </c:pt>
                <c:pt idx="37">
                  <c:v>-0.30380999999999991</c:v>
                </c:pt>
                <c:pt idx="38">
                  <c:v>-0.29841999999999991</c:v>
                </c:pt>
                <c:pt idx="39">
                  <c:v>-0.29898999999999998</c:v>
                </c:pt>
                <c:pt idx="40">
                  <c:v>-0.29570999999999986</c:v>
                </c:pt>
                <c:pt idx="41">
                  <c:v>-0.29565999999999992</c:v>
                </c:pt>
                <c:pt idx="42">
                  <c:v>-0.29408999999999991</c:v>
                </c:pt>
                <c:pt idx="43">
                  <c:v>-0.29295999999999989</c:v>
                </c:pt>
                <c:pt idx="44">
                  <c:v>-0.29256999999999989</c:v>
                </c:pt>
                <c:pt idx="45">
                  <c:v>-0.28954999999999997</c:v>
                </c:pt>
                <c:pt idx="46">
                  <c:v>-0.28889999999999982</c:v>
                </c:pt>
                <c:pt idx="47">
                  <c:v>-0.28775999999999996</c:v>
                </c:pt>
                <c:pt idx="48">
                  <c:v>-0.28585999999999989</c:v>
                </c:pt>
                <c:pt idx="49">
                  <c:v>-0.28505999999999987</c:v>
                </c:pt>
                <c:pt idx="50">
                  <c:v>-0.28518999999999989</c:v>
                </c:pt>
                <c:pt idx="51">
                  <c:v>-0.28285999999999989</c:v>
                </c:pt>
                <c:pt idx="52">
                  <c:v>-0.28060999999999992</c:v>
                </c:pt>
                <c:pt idx="53">
                  <c:v>-0.27997999999999995</c:v>
                </c:pt>
                <c:pt idx="54">
                  <c:v>-0.27747999999999995</c:v>
                </c:pt>
                <c:pt idx="55">
                  <c:v>-0.27456999999999998</c:v>
                </c:pt>
                <c:pt idx="56">
                  <c:v>-0.27316999999999991</c:v>
                </c:pt>
                <c:pt idx="57">
                  <c:v>-0.2714899999999999</c:v>
                </c:pt>
                <c:pt idx="58">
                  <c:v>-0.27085999999999988</c:v>
                </c:pt>
                <c:pt idx="59">
                  <c:v>-0.26822000000000001</c:v>
                </c:pt>
                <c:pt idx="60">
                  <c:v>-0.26571999999999996</c:v>
                </c:pt>
                <c:pt idx="61">
                  <c:v>-0.26526999999999995</c:v>
                </c:pt>
                <c:pt idx="62">
                  <c:v>-0.26322000000000001</c:v>
                </c:pt>
                <c:pt idx="63">
                  <c:v>-0.26175999999999988</c:v>
                </c:pt>
                <c:pt idx="64">
                  <c:v>-0.26041999999999998</c:v>
                </c:pt>
                <c:pt idx="65">
                  <c:v>-0.25882999999999989</c:v>
                </c:pt>
                <c:pt idx="66">
                  <c:v>-0.25704999999999989</c:v>
                </c:pt>
                <c:pt idx="67">
                  <c:v>-0.25434000000000001</c:v>
                </c:pt>
                <c:pt idx="68">
                  <c:v>-0.2531199999999999</c:v>
                </c:pt>
                <c:pt idx="69">
                  <c:v>-0.25111999999999995</c:v>
                </c:pt>
                <c:pt idx="70">
                  <c:v>-0.24849999999999997</c:v>
                </c:pt>
                <c:pt idx="71">
                  <c:v>-0.24727999999999986</c:v>
                </c:pt>
                <c:pt idx="72">
                  <c:v>-0.24430999999999994</c:v>
                </c:pt>
                <c:pt idx="73">
                  <c:v>-0.24276999999999993</c:v>
                </c:pt>
                <c:pt idx="74">
                  <c:v>-0.2400999999999999</c:v>
                </c:pt>
                <c:pt idx="75">
                  <c:v>-0.23888999999999994</c:v>
                </c:pt>
                <c:pt idx="76">
                  <c:v>-0.23615999999999998</c:v>
                </c:pt>
                <c:pt idx="77">
                  <c:v>-0.23392999999999997</c:v>
                </c:pt>
                <c:pt idx="78">
                  <c:v>-0.23169999999999996</c:v>
                </c:pt>
                <c:pt idx="79">
                  <c:v>-0.22891999999999996</c:v>
                </c:pt>
                <c:pt idx="80">
                  <c:v>-0.22648999999999989</c:v>
                </c:pt>
                <c:pt idx="81">
                  <c:v>-0.22453999999999988</c:v>
                </c:pt>
                <c:pt idx="82">
                  <c:v>-0.22349999999999995</c:v>
                </c:pt>
                <c:pt idx="83">
                  <c:v>-0.22111999999999993</c:v>
                </c:pt>
                <c:pt idx="84">
                  <c:v>-0.21978999999999999</c:v>
                </c:pt>
                <c:pt idx="85">
                  <c:v>-0.21768999999999983</c:v>
                </c:pt>
                <c:pt idx="86">
                  <c:v>-0.21473999999999993</c:v>
                </c:pt>
                <c:pt idx="87">
                  <c:v>-0.21232000000000001</c:v>
                </c:pt>
                <c:pt idx="88">
                  <c:v>-0.21065</c:v>
                </c:pt>
                <c:pt idx="89">
                  <c:v>-0.20848999999999979</c:v>
                </c:pt>
                <c:pt idx="90">
                  <c:v>-0.20475999999999994</c:v>
                </c:pt>
                <c:pt idx="91">
                  <c:v>-0.20198999999999995</c:v>
                </c:pt>
                <c:pt idx="92">
                  <c:v>-0.19996999999999987</c:v>
                </c:pt>
                <c:pt idx="93">
                  <c:v>-0.19722999999999991</c:v>
                </c:pt>
                <c:pt idx="94">
                  <c:v>-0.1944499999999999</c:v>
                </c:pt>
                <c:pt idx="95">
                  <c:v>-0.19265000000000004</c:v>
                </c:pt>
                <c:pt idx="96">
                  <c:v>-0.18930000000000002</c:v>
                </c:pt>
                <c:pt idx="97">
                  <c:v>-0.18631999999999982</c:v>
                </c:pt>
                <c:pt idx="98">
                  <c:v>-0.18430000000000002</c:v>
                </c:pt>
                <c:pt idx="99">
                  <c:v>-0.18259999999999998</c:v>
                </c:pt>
                <c:pt idx="100">
                  <c:v>-0.17905000000000004</c:v>
                </c:pt>
                <c:pt idx="101">
                  <c:v>-0.17669999999999991</c:v>
                </c:pt>
                <c:pt idx="102">
                  <c:v>-0.17310999999999993</c:v>
                </c:pt>
                <c:pt idx="103">
                  <c:v>-0.17127000000000003</c:v>
                </c:pt>
                <c:pt idx="104">
                  <c:v>-0.16843999999999998</c:v>
                </c:pt>
                <c:pt idx="105">
                  <c:v>-0.16608999999999985</c:v>
                </c:pt>
                <c:pt idx="106">
                  <c:v>-0.16302999999999984</c:v>
                </c:pt>
                <c:pt idx="107">
                  <c:v>-0.15963000000000005</c:v>
                </c:pt>
                <c:pt idx="108">
                  <c:v>-0.15623999999999999</c:v>
                </c:pt>
                <c:pt idx="109">
                  <c:v>-0.1539299999999999</c:v>
                </c:pt>
                <c:pt idx="110">
                  <c:v>-0.15122999999999998</c:v>
                </c:pt>
                <c:pt idx="111">
                  <c:v>-0.1475499999999999</c:v>
                </c:pt>
                <c:pt idx="112">
                  <c:v>-0.14506999999999992</c:v>
                </c:pt>
                <c:pt idx="113">
                  <c:v>-0.14266000000000001</c:v>
                </c:pt>
                <c:pt idx="114">
                  <c:v>-0.13937000000000005</c:v>
                </c:pt>
                <c:pt idx="115">
                  <c:v>-0.13660000000000005</c:v>
                </c:pt>
                <c:pt idx="116">
                  <c:v>-0.13357999999999981</c:v>
                </c:pt>
                <c:pt idx="117">
                  <c:v>-0.13096999999999998</c:v>
                </c:pt>
                <c:pt idx="118">
                  <c:v>-0.12885999999999981</c:v>
                </c:pt>
                <c:pt idx="119">
                  <c:v>-0.12636999999999982</c:v>
                </c:pt>
                <c:pt idx="120">
                  <c:v>-0.12409000000000003</c:v>
                </c:pt>
                <c:pt idx="121">
                  <c:v>-0.12123999999999996</c:v>
                </c:pt>
                <c:pt idx="122">
                  <c:v>-0.1167399999999999</c:v>
                </c:pt>
                <c:pt idx="123">
                  <c:v>-0.1146999999999998</c:v>
                </c:pt>
                <c:pt idx="124">
                  <c:v>-0.11182999999999998</c:v>
                </c:pt>
                <c:pt idx="125">
                  <c:v>-0.10899999999999993</c:v>
                </c:pt>
                <c:pt idx="126">
                  <c:v>-0.10595999999999994</c:v>
                </c:pt>
                <c:pt idx="127">
                  <c:v>-0.10156999999999999</c:v>
                </c:pt>
                <c:pt idx="128">
                  <c:v>-9.8929999999999851E-2</c:v>
                </c:pt>
                <c:pt idx="129">
                  <c:v>-9.6630000000000049E-2</c:v>
                </c:pt>
                <c:pt idx="130">
                  <c:v>-9.3589999999999784E-2</c:v>
                </c:pt>
                <c:pt idx="131">
                  <c:v>-9.083999999999981E-2</c:v>
                </c:pt>
                <c:pt idx="132">
                  <c:v>-8.9400000000000035E-2</c:v>
                </c:pt>
                <c:pt idx="133">
                  <c:v>-8.5999999999999965E-2</c:v>
                </c:pt>
                <c:pt idx="134">
                  <c:v>-8.3550000000000013E-2</c:v>
                </c:pt>
                <c:pt idx="135">
                  <c:v>-8.1969999999999821E-2</c:v>
                </c:pt>
                <c:pt idx="136">
                  <c:v>-7.9229999999999856E-2</c:v>
                </c:pt>
                <c:pt idx="137">
                  <c:v>-7.6969999999999816E-2</c:v>
                </c:pt>
                <c:pt idx="138">
                  <c:v>-7.4289999999999912E-2</c:v>
                </c:pt>
                <c:pt idx="139">
                  <c:v>-7.3079999999999812E-2</c:v>
                </c:pt>
                <c:pt idx="140">
                  <c:v>-6.956999999999991E-2</c:v>
                </c:pt>
                <c:pt idx="141">
                  <c:v>-6.7779999999999785E-2</c:v>
                </c:pt>
                <c:pt idx="142">
                  <c:v>-6.5339999999999843E-2</c:v>
                </c:pt>
                <c:pt idx="143">
                  <c:v>-6.4769999999999828E-2</c:v>
                </c:pt>
                <c:pt idx="144">
                  <c:v>-6.3269999999999993E-2</c:v>
                </c:pt>
                <c:pt idx="145">
                  <c:v>-6.1509999999999898E-2</c:v>
                </c:pt>
                <c:pt idx="146">
                  <c:v>-5.8729999999999893E-2</c:v>
                </c:pt>
                <c:pt idx="147">
                  <c:v>-5.7429999999999981E-2</c:v>
                </c:pt>
                <c:pt idx="148">
                  <c:v>-5.5719999999999936E-2</c:v>
                </c:pt>
                <c:pt idx="149">
                  <c:v>-5.4519999999999846E-2</c:v>
                </c:pt>
                <c:pt idx="150">
                  <c:v>-5.2889999999999882E-2</c:v>
                </c:pt>
                <c:pt idx="151">
                  <c:v>-5.1370000000000027E-2</c:v>
                </c:pt>
                <c:pt idx="152">
                  <c:v>-4.9690000000000012E-2</c:v>
                </c:pt>
                <c:pt idx="153">
                  <c:v>-4.6849999999999947E-2</c:v>
                </c:pt>
                <c:pt idx="154">
                  <c:v>-4.5609999999999817E-2</c:v>
                </c:pt>
                <c:pt idx="155">
                  <c:v>-4.1689999999999783E-2</c:v>
                </c:pt>
                <c:pt idx="156">
                  <c:v>-3.9589999999999903E-2</c:v>
                </c:pt>
                <c:pt idx="157">
                  <c:v>-3.6029999999999951E-2</c:v>
                </c:pt>
                <c:pt idx="158">
                  <c:v>-3.3310000000000006E-2</c:v>
                </c:pt>
                <c:pt idx="159">
                  <c:v>-3.1249999999999889E-2</c:v>
                </c:pt>
                <c:pt idx="160">
                  <c:v>-2.9069999999999929E-2</c:v>
                </c:pt>
                <c:pt idx="161">
                  <c:v>-2.57099999999999E-2</c:v>
                </c:pt>
                <c:pt idx="162">
                  <c:v>-2.1849999999999925E-2</c:v>
                </c:pt>
                <c:pt idx="163">
                  <c:v>-1.9699999999999995E-2</c:v>
                </c:pt>
                <c:pt idx="164">
                  <c:v>-1.7089999999999883E-2</c:v>
                </c:pt>
                <c:pt idx="165">
                  <c:v>-1.5169999999999906E-2</c:v>
                </c:pt>
                <c:pt idx="166">
                  <c:v>-1.2520000000000031E-2</c:v>
                </c:pt>
                <c:pt idx="167">
                  <c:v>-1.1009999999999909E-2</c:v>
                </c:pt>
                <c:pt idx="168">
                  <c:v>-7.9899999999999416E-3</c:v>
                </c:pt>
                <c:pt idx="169">
                  <c:v>-5.6899999999998618E-3</c:v>
                </c:pt>
                <c:pt idx="170">
                  <c:v>-2.8999999999998471E-3</c:v>
                </c:pt>
                <c:pt idx="171">
                  <c:v>-1.4999999999987246E-4</c:v>
                </c:pt>
                <c:pt idx="172">
                  <c:v>3.0800000000000272E-3</c:v>
                </c:pt>
                <c:pt idx="173">
                  <c:v>5.6100000000000594E-3</c:v>
                </c:pt>
                <c:pt idx="174">
                  <c:v>8.3300000000000041E-3</c:v>
                </c:pt>
                <c:pt idx="175">
                  <c:v>1.1310000000000209E-2</c:v>
                </c:pt>
                <c:pt idx="176">
                  <c:v>1.5740000000000198E-2</c:v>
                </c:pt>
                <c:pt idx="177">
                  <c:v>1.8920000000000048E-2</c:v>
                </c:pt>
                <c:pt idx="178">
                  <c:v>2.1039999999999948E-2</c:v>
                </c:pt>
                <c:pt idx="179">
                  <c:v>2.3900000000000032E-2</c:v>
                </c:pt>
                <c:pt idx="180">
                  <c:v>2.6629999999999987E-2</c:v>
                </c:pt>
                <c:pt idx="181">
                  <c:v>2.9230000000000089E-2</c:v>
                </c:pt>
                <c:pt idx="182">
                  <c:v>3.1260000000000177E-2</c:v>
                </c:pt>
                <c:pt idx="183">
                  <c:v>3.4570000000000156E-2</c:v>
                </c:pt>
                <c:pt idx="184">
                  <c:v>3.7080000000000168E-2</c:v>
                </c:pt>
                <c:pt idx="185">
                  <c:v>3.9810000000000123E-2</c:v>
                </c:pt>
                <c:pt idx="186">
                  <c:v>4.2550000000000088E-2</c:v>
                </c:pt>
                <c:pt idx="187">
                  <c:v>4.512000000000016E-2</c:v>
                </c:pt>
                <c:pt idx="188">
                  <c:v>4.9230000000000107E-2</c:v>
                </c:pt>
                <c:pt idx="189">
                  <c:v>5.1790000000000169E-2</c:v>
                </c:pt>
                <c:pt idx="190">
                  <c:v>5.4830000000000156E-2</c:v>
                </c:pt>
                <c:pt idx="191">
                  <c:v>5.7750000000000024E-2</c:v>
                </c:pt>
                <c:pt idx="192">
                  <c:v>5.9980000000000033E-2</c:v>
                </c:pt>
                <c:pt idx="193">
                  <c:v>6.297999999999998E-2</c:v>
                </c:pt>
                <c:pt idx="194">
                  <c:v>6.5670000000000173E-2</c:v>
                </c:pt>
                <c:pt idx="195">
                  <c:v>6.766000000000022E-2</c:v>
                </c:pt>
                <c:pt idx="196">
                  <c:v>7.0370000000000155E-2</c:v>
                </c:pt>
                <c:pt idx="197">
                  <c:v>7.3060000000000069E-2</c:v>
                </c:pt>
                <c:pt idx="198">
                  <c:v>7.3799999999999977E-2</c:v>
                </c:pt>
                <c:pt idx="199">
                  <c:v>7.6330000000000009E-2</c:v>
                </c:pt>
                <c:pt idx="200">
                  <c:v>7.9410000000000036E-2</c:v>
                </c:pt>
                <c:pt idx="201">
                  <c:v>8.2150000000000001E-2</c:v>
                </c:pt>
                <c:pt idx="202">
                  <c:v>8.4700000000000053E-2</c:v>
                </c:pt>
                <c:pt idx="203">
                  <c:v>8.671000000000012E-2</c:v>
                </c:pt>
                <c:pt idx="204">
                  <c:v>9.0590000000000115E-2</c:v>
                </c:pt>
                <c:pt idx="205">
                  <c:v>9.2590000000000172E-2</c:v>
                </c:pt>
                <c:pt idx="206">
                  <c:v>9.5810000000000062E-2</c:v>
                </c:pt>
                <c:pt idx="207">
                  <c:v>9.9319999999999964E-2</c:v>
                </c:pt>
                <c:pt idx="208">
                  <c:v>0.10128999999999999</c:v>
                </c:pt>
                <c:pt idx="209">
                  <c:v>0.10416000000000009</c:v>
                </c:pt>
                <c:pt idx="210">
                  <c:v>0.10596000000000022</c:v>
                </c:pt>
                <c:pt idx="211">
                  <c:v>0.10928000000000021</c:v>
                </c:pt>
                <c:pt idx="212">
                  <c:v>0.11130000000000001</c:v>
                </c:pt>
                <c:pt idx="213">
                  <c:v>0.11440000000000006</c:v>
                </c:pt>
                <c:pt idx="214">
                  <c:v>0.11692000000000008</c:v>
                </c:pt>
                <c:pt idx="215">
                  <c:v>0.1198200000000002</c:v>
                </c:pt>
                <c:pt idx="216">
                  <c:v>0.12313000000000018</c:v>
                </c:pt>
                <c:pt idx="217">
                  <c:v>0.1259200000000002</c:v>
                </c:pt>
                <c:pt idx="218">
                  <c:v>0.13049000000000005</c:v>
                </c:pt>
                <c:pt idx="219">
                  <c:v>0.13352000000000003</c:v>
                </c:pt>
                <c:pt idx="220">
                  <c:v>0.13658000000000003</c:v>
                </c:pt>
                <c:pt idx="221">
                  <c:v>0.13948000000000016</c:v>
                </c:pt>
                <c:pt idx="222">
                  <c:v>0.1435800000000001</c:v>
                </c:pt>
                <c:pt idx="223">
                  <c:v>0.14605000000000007</c:v>
                </c:pt>
                <c:pt idx="224">
                  <c:v>0.14876</c:v>
                </c:pt>
                <c:pt idx="225">
                  <c:v>0.15147999999999995</c:v>
                </c:pt>
                <c:pt idx="226">
                  <c:v>0.1555200000000001</c:v>
                </c:pt>
                <c:pt idx="227">
                  <c:v>0.1588500000000001</c:v>
                </c:pt>
                <c:pt idx="228">
                  <c:v>0.16241000000000005</c:v>
                </c:pt>
                <c:pt idx="229">
                  <c:v>0.1646800000000001</c:v>
                </c:pt>
                <c:pt idx="230">
                  <c:v>0.1685600000000001</c:v>
                </c:pt>
                <c:pt idx="231">
                  <c:v>0.17228000000000021</c:v>
                </c:pt>
                <c:pt idx="232">
                  <c:v>0.17590999999999996</c:v>
                </c:pt>
                <c:pt idx="233">
                  <c:v>0.17947000000000018</c:v>
                </c:pt>
                <c:pt idx="234">
                  <c:v>0.18274000000000012</c:v>
                </c:pt>
                <c:pt idx="235">
                  <c:v>0.18623000000000001</c:v>
                </c:pt>
                <c:pt idx="236">
                  <c:v>0.18907000000000007</c:v>
                </c:pt>
                <c:pt idx="237">
                  <c:v>0.1915</c:v>
                </c:pt>
                <c:pt idx="238">
                  <c:v>0.19501000000000018</c:v>
                </c:pt>
                <c:pt idx="239">
                  <c:v>0.19800000000000012</c:v>
                </c:pt>
                <c:pt idx="240">
                  <c:v>0.20100000000000007</c:v>
                </c:pt>
                <c:pt idx="241">
                  <c:v>0.20354000000000011</c:v>
                </c:pt>
                <c:pt idx="242">
                  <c:v>0.20792000000000005</c:v>
                </c:pt>
                <c:pt idx="243">
                  <c:v>0.21125000000000005</c:v>
                </c:pt>
                <c:pt idx="244">
                  <c:v>0.21515000000000006</c:v>
                </c:pt>
                <c:pt idx="245">
                  <c:v>0.21863000000000021</c:v>
                </c:pt>
                <c:pt idx="246">
                  <c:v>0.22234000000000004</c:v>
                </c:pt>
                <c:pt idx="247">
                  <c:v>0.22615999999999997</c:v>
                </c:pt>
                <c:pt idx="248">
                  <c:v>0.22870000000000001</c:v>
                </c:pt>
                <c:pt idx="249">
                  <c:v>0.23204000000000002</c:v>
                </c:pt>
                <c:pt idx="250">
                  <c:v>0.23533999999999999</c:v>
                </c:pt>
                <c:pt idx="251">
                  <c:v>0.23833000000000021</c:v>
                </c:pt>
                <c:pt idx="252">
                  <c:v>0.24093000000000003</c:v>
                </c:pt>
                <c:pt idx="253">
                  <c:v>0.24402000000000007</c:v>
                </c:pt>
                <c:pt idx="254">
                  <c:v>0.24746000000000018</c:v>
                </c:pt>
                <c:pt idx="255">
                  <c:v>0.25093000000000004</c:v>
                </c:pt>
                <c:pt idx="256">
                  <c:v>0.25524000000000019</c:v>
                </c:pt>
                <c:pt idx="257">
                  <c:v>0.25875000000000009</c:v>
                </c:pt>
                <c:pt idx="258">
                  <c:v>0.26291000000000009</c:v>
                </c:pt>
                <c:pt idx="259">
                  <c:v>0.26620000000000005</c:v>
                </c:pt>
                <c:pt idx="260">
                  <c:v>0.26904000000000011</c:v>
                </c:pt>
                <c:pt idx="261">
                  <c:v>0.27283000000000002</c:v>
                </c:pt>
                <c:pt idx="262">
                  <c:v>0.27620000000000006</c:v>
                </c:pt>
                <c:pt idx="263">
                  <c:v>0.27878000000000014</c:v>
                </c:pt>
                <c:pt idx="264">
                  <c:v>0.28137999999999996</c:v>
                </c:pt>
                <c:pt idx="265">
                  <c:v>0.2852200000000002</c:v>
                </c:pt>
                <c:pt idx="266">
                  <c:v>0.28923000000000004</c:v>
                </c:pt>
                <c:pt idx="267">
                  <c:v>0.29209000000000013</c:v>
                </c:pt>
                <c:pt idx="268">
                  <c:v>0.29573000000000016</c:v>
                </c:pt>
                <c:pt idx="269">
                  <c:v>0.29992000000000019</c:v>
                </c:pt>
                <c:pt idx="270">
                  <c:v>0.30283000000000004</c:v>
                </c:pt>
                <c:pt idx="271">
                  <c:v>0.3067700000000001</c:v>
                </c:pt>
                <c:pt idx="272">
                  <c:v>0.3096500000000002</c:v>
                </c:pt>
                <c:pt idx="273">
                  <c:v>0.31304999999999999</c:v>
                </c:pt>
                <c:pt idx="274">
                  <c:v>0.31583</c:v>
                </c:pt>
                <c:pt idx="275">
                  <c:v>0.31972</c:v>
                </c:pt>
                <c:pt idx="276">
                  <c:v>0.32175000000000009</c:v>
                </c:pt>
                <c:pt idx="277">
                  <c:v>0.32525999999999999</c:v>
                </c:pt>
                <c:pt idx="278">
                  <c:v>0.32757000000000008</c:v>
                </c:pt>
                <c:pt idx="279">
                  <c:v>0.33143000000000006</c:v>
                </c:pt>
                <c:pt idx="280">
                  <c:v>0.33537000000000011</c:v>
                </c:pt>
                <c:pt idx="281">
                  <c:v>0.33873000000000014</c:v>
                </c:pt>
                <c:pt idx="282">
                  <c:v>0.34259000000000012</c:v>
                </c:pt>
                <c:pt idx="283">
                  <c:v>0.34546999999999994</c:v>
                </c:pt>
                <c:pt idx="284">
                  <c:v>0.3495100000000001</c:v>
                </c:pt>
                <c:pt idx="285">
                  <c:v>0.35306000000000004</c:v>
                </c:pt>
                <c:pt idx="286">
                  <c:v>0.35596000000000017</c:v>
                </c:pt>
                <c:pt idx="287">
                  <c:v>0.35827999999999999</c:v>
                </c:pt>
                <c:pt idx="288">
                  <c:v>0.36177000000000015</c:v>
                </c:pt>
                <c:pt idx="289">
                  <c:v>0.36528000000000005</c:v>
                </c:pt>
                <c:pt idx="290">
                  <c:v>0.36820000000000019</c:v>
                </c:pt>
                <c:pt idx="291">
                  <c:v>0.3718100000000002</c:v>
                </c:pt>
                <c:pt idx="292">
                  <c:v>0.37513000000000019</c:v>
                </c:pt>
                <c:pt idx="293">
                  <c:v>0.37909999999999999</c:v>
                </c:pt>
                <c:pt idx="294">
                  <c:v>0.38315000000000016</c:v>
                </c:pt>
                <c:pt idx="295">
                  <c:v>0.38685999999999998</c:v>
                </c:pt>
                <c:pt idx="296">
                  <c:v>0.39027000000000006</c:v>
                </c:pt>
                <c:pt idx="297">
                  <c:v>0.39341000000000015</c:v>
                </c:pt>
                <c:pt idx="298">
                  <c:v>0.39585000000000009</c:v>
                </c:pt>
                <c:pt idx="299">
                  <c:v>0.39989999999999998</c:v>
                </c:pt>
                <c:pt idx="300">
                  <c:v>0.40347999999999995</c:v>
                </c:pt>
                <c:pt idx="301">
                  <c:v>0.40526000000000006</c:v>
                </c:pt>
                <c:pt idx="302">
                  <c:v>0.40949000000000013</c:v>
                </c:pt>
                <c:pt idx="303">
                  <c:v>0.41378999999999999</c:v>
                </c:pt>
                <c:pt idx="304">
                  <c:v>0.41765999999999998</c:v>
                </c:pt>
                <c:pt idx="305">
                  <c:v>0.42080000000000006</c:v>
                </c:pt>
                <c:pt idx="306">
                  <c:v>0.4251000000000002</c:v>
                </c:pt>
                <c:pt idx="307">
                  <c:v>0.42924000000000018</c:v>
                </c:pt>
                <c:pt idx="308">
                  <c:v>0.43257000000000018</c:v>
                </c:pt>
                <c:pt idx="309">
                  <c:v>0.43687000000000004</c:v>
                </c:pt>
                <c:pt idx="310">
                  <c:v>0.43995000000000006</c:v>
                </c:pt>
                <c:pt idx="311">
                  <c:v>0.44283000000000017</c:v>
                </c:pt>
                <c:pt idx="312">
                  <c:v>0.44757000000000019</c:v>
                </c:pt>
                <c:pt idx="313">
                  <c:v>0.45064000000000021</c:v>
                </c:pt>
                <c:pt idx="314">
                  <c:v>0.45404</c:v>
                </c:pt>
                <c:pt idx="315">
                  <c:v>0.45761999999999997</c:v>
                </c:pt>
                <c:pt idx="316">
                  <c:v>0.46178999999999998</c:v>
                </c:pt>
                <c:pt idx="317">
                  <c:v>0.46579000000000009</c:v>
                </c:pt>
                <c:pt idx="318">
                  <c:v>0.46934000000000003</c:v>
                </c:pt>
                <c:pt idx="319">
                  <c:v>0.47271000000000007</c:v>
                </c:pt>
                <c:pt idx="320">
                  <c:v>0.47683000000000003</c:v>
                </c:pt>
                <c:pt idx="321">
                  <c:v>0.48113000000000017</c:v>
                </c:pt>
                <c:pt idx="322">
                  <c:v>0.48489000000000004</c:v>
                </c:pt>
                <c:pt idx="323">
                  <c:v>0.48834000000000016</c:v>
                </c:pt>
                <c:pt idx="324">
                  <c:v>0.49253000000000019</c:v>
                </c:pt>
                <c:pt idx="325">
                  <c:v>0.49632000000000009</c:v>
                </c:pt>
                <c:pt idx="326">
                  <c:v>0.50108000000000019</c:v>
                </c:pt>
                <c:pt idx="327">
                  <c:v>0.50556000000000023</c:v>
                </c:pt>
                <c:pt idx="328">
                  <c:v>0.50980999999999999</c:v>
                </c:pt>
                <c:pt idx="329">
                  <c:v>0.51449999999999996</c:v>
                </c:pt>
                <c:pt idx="330">
                  <c:v>0.51778000000000013</c:v>
                </c:pt>
                <c:pt idx="331">
                  <c:v>0.52082000000000017</c:v>
                </c:pt>
                <c:pt idx="332">
                  <c:v>0.52479999999999993</c:v>
                </c:pt>
                <c:pt idx="333">
                  <c:v>0.52878000000000003</c:v>
                </c:pt>
                <c:pt idx="334">
                  <c:v>0.53259999999999996</c:v>
                </c:pt>
                <c:pt idx="335">
                  <c:v>0.53703999999999996</c:v>
                </c:pt>
                <c:pt idx="336">
                  <c:v>0.54235000000000011</c:v>
                </c:pt>
                <c:pt idx="337">
                  <c:v>0.54764000000000013</c:v>
                </c:pt>
                <c:pt idx="338">
                  <c:v>0.55207000000000006</c:v>
                </c:pt>
                <c:pt idx="339">
                  <c:v>0.55678000000000005</c:v>
                </c:pt>
                <c:pt idx="340">
                  <c:v>0.56071000000000004</c:v>
                </c:pt>
                <c:pt idx="341">
                  <c:v>0.56505000000000005</c:v>
                </c:pt>
                <c:pt idx="342">
                  <c:v>0.56847000000000003</c:v>
                </c:pt>
                <c:pt idx="343">
                  <c:v>0.57261000000000006</c:v>
                </c:pt>
                <c:pt idx="344">
                  <c:v>0.57672000000000001</c:v>
                </c:pt>
                <c:pt idx="345">
                  <c:v>0.58081999999999989</c:v>
                </c:pt>
                <c:pt idx="346">
                  <c:v>0.58560000000000001</c:v>
                </c:pt>
                <c:pt idx="347">
                  <c:v>0.59026000000000001</c:v>
                </c:pt>
                <c:pt idx="348">
                  <c:v>0.59392</c:v>
                </c:pt>
                <c:pt idx="349">
                  <c:v>0.59900000000000009</c:v>
                </c:pt>
                <c:pt idx="350">
                  <c:v>0.60230000000000006</c:v>
                </c:pt>
                <c:pt idx="351">
                  <c:v>0.60690000000000022</c:v>
                </c:pt>
                <c:pt idx="352">
                  <c:v>0.60911000000000026</c:v>
                </c:pt>
                <c:pt idx="353">
                  <c:v>0.61408000000000018</c:v>
                </c:pt>
                <c:pt idx="354">
                  <c:v>0.61800999999999995</c:v>
                </c:pt>
                <c:pt idx="355">
                  <c:v>0.62247999999999992</c:v>
                </c:pt>
                <c:pt idx="356">
                  <c:v>0.62722</c:v>
                </c:pt>
                <c:pt idx="357">
                  <c:v>0.63173000000000012</c:v>
                </c:pt>
                <c:pt idx="358">
                  <c:v>0.63632999999999995</c:v>
                </c:pt>
                <c:pt idx="359">
                  <c:v>0.64022999999999997</c:v>
                </c:pt>
                <c:pt idx="360">
                  <c:v>0.64408000000000021</c:v>
                </c:pt>
                <c:pt idx="361">
                  <c:v>0.64761000000000013</c:v>
                </c:pt>
                <c:pt idx="362">
                  <c:v>0.65175000000000005</c:v>
                </c:pt>
                <c:pt idx="363">
                  <c:v>0.65645000000000009</c:v>
                </c:pt>
                <c:pt idx="364">
                  <c:v>0.65988000000000024</c:v>
                </c:pt>
                <c:pt idx="365">
                  <c:v>0.66518000000000022</c:v>
                </c:pt>
                <c:pt idx="366">
                  <c:v>0.67027999999999999</c:v>
                </c:pt>
                <c:pt idx="367">
                  <c:v>0.67525999999999997</c:v>
                </c:pt>
                <c:pt idx="368">
                  <c:v>0.67913000000000001</c:v>
                </c:pt>
                <c:pt idx="369">
                  <c:v>0.68313000000000013</c:v>
                </c:pt>
                <c:pt idx="370">
                  <c:v>0.68791000000000024</c:v>
                </c:pt>
                <c:pt idx="371">
                  <c:v>0.69203000000000015</c:v>
                </c:pt>
                <c:pt idx="372">
                  <c:v>0.69554000000000005</c:v>
                </c:pt>
                <c:pt idx="373">
                  <c:v>0.70059000000000005</c:v>
                </c:pt>
                <c:pt idx="374">
                  <c:v>0.70505000000000018</c:v>
                </c:pt>
                <c:pt idx="375">
                  <c:v>0.70968000000000009</c:v>
                </c:pt>
                <c:pt idx="376">
                  <c:v>0.71400000000000019</c:v>
                </c:pt>
                <c:pt idx="377">
                  <c:v>0.71897000000000011</c:v>
                </c:pt>
                <c:pt idx="378">
                  <c:v>0.72309000000000012</c:v>
                </c:pt>
                <c:pt idx="379">
                  <c:v>0.72737999999999992</c:v>
                </c:pt>
                <c:pt idx="380">
                  <c:v>0.73234999999999995</c:v>
                </c:pt>
                <c:pt idx="381">
                  <c:v>0.73896000000000017</c:v>
                </c:pt>
                <c:pt idx="382">
                  <c:v>0.74268000000000001</c:v>
                </c:pt>
                <c:pt idx="383">
                  <c:v>0.74761000000000022</c:v>
                </c:pt>
                <c:pt idx="384">
                  <c:v>0.75344000000000022</c:v>
                </c:pt>
                <c:pt idx="385">
                  <c:v>0.75858000000000003</c:v>
                </c:pt>
                <c:pt idx="386">
                  <c:v>0.76431000000000004</c:v>
                </c:pt>
                <c:pt idx="387">
                  <c:v>0.76815999999999995</c:v>
                </c:pt>
                <c:pt idx="388">
                  <c:v>0.77342000000000022</c:v>
                </c:pt>
                <c:pt idx="389">
                  <c:v>0.77681</c:v>
                </c:pt>
                <c:pt idx="390">
                  <c:v>0.78198000000000012</c:v>
                </c:pt>
                <c:pt idx="391">
                  <c:v>0.78583000000000014</c:v>
                </c:pt>
                <c:pt idx="392">
                  <c:v>0.79170000000000018</c:v>
                </c:pt>
                <c:pt idx="393">
                  <c:v>0.79698000000000024</c:v>
                </c:pt>
                <c:pt idx="394">
                  <c:v>0.80195000000000016</c:v>
                </c:pt>
                <c:pt idx="395">
                  <c:v>0.80807000000000018</c:v>
                </c:pt>
                <c:pt idx="396">
                  <c:v>0.81176999999999999</c:v>
                </c:pt>
                <c:pt idx="397">
                  <c:v>0.81548000000000009</c:v>
                </c:pt>
                <c:pt idx="398">
                  <c:v>0.82103000000000015</c:v>
                </c:pt>
                <c:pt idx="399">
                  <c:v>0.82589999999999997</c:v>
                </c:pt>
                <c:pt idx="400">
                  <c:v>0.83045000000000013</c:v>
                </c:pt>
                <c:pt idx="401">
                  <c:v>0.8359700000000001</c:v>
                </c:pt>
                <c:pt idx="402">
                  <c:v>0.84169000000000027</c:v>
                </c:pt>
                <c:pt idx="403">
                  <c:v>0.84696000000000016</c:v>
                </c:pt>
                <c:pt idx="404">
                  <c:v>0.85168999999999995</c:v>
                </c:pt>
                <c:pt idx="405">
                  <c:v>0.85601000000000016</c:v>
                </c:pt>
                <c:pt idx="406">
                  <c:v>0.86124000000000001</c:v>
                </c:pt>
                <c:pt idx="407">
                  <c:v>0.86511000000000005</c:v>
                </c:pt>
                <c:pt idx="408">
                  <c:v>0.87090000000000001</c:v>
                </c:pt>
                <c:pt idx="409">
                  <c:v>0.87536000000000003</c:v>
                </c:pt>
                <c:pt idx="410">
                  <c:v>0.88115999999999994</c:v>
                </c:pt>
                <c:pt idx="411">
                  <c:v>0.88640999999999992</c:v>
                </c:pt>
                <c:pt idx="412">
                  <c:v>0.89268000000000014</c:v>
                </c:pt>
                <c:pt idx="413">
                  <c:v>0.89682000000000017</c:v>
                </c:pt>
                <c:pt idx="414">
                  <c:v>0.90241000000000016</c:v>
                </c:pt>
                <c:pt idx="415">
                  <c:v>0.9074500000000002</c:v>
                </c:pt>
                <c:pt idx="416">
                  <c:v>0.91327000000000025</c:v>
                </c:pt>
                <c:pt idx="417">
                  <c:v>0.91878000000000015</c:v>
                </c:pt>
                <c:pt idx="418">
                  <c:v>0.92437000000000014</c:v>
                </c:pt>
                <c:pt idx="419">
                  <c:v>0.92937000000000025</c:v>
                </c:pt>
                <c:pt idx="420">
                  <c:v>0.93564000000000003</c:v>
                </c:pt>
                <c:pt idx="421">
                  <c:v>0.94179000000000013</c:v>
                </c:pt>
                <c:pt idx="422">
                  <c:v>0.9467000000000001</c:v>
                </c:pt>
                <c:pt idx="423">
                  <c:v>0.95150000000000012</c:v>
                </c:pt>
                <c:pt idx="424">
                  <c:v>0.95751000000000008</c:v>
                </c:pt>
                <c:pt idx="425">
                  <c:v>0.96335000000000004</c:v>
                </c:pt>
                <c:pt idx="426">
                  <c:v>0.96940999999999999</c:v>
                </c:pt>
                <c:pt idx="427">
                  <c:v>0.97558000000000011</c:v>
                </c:pt>
                <c:pt idx="428">
                  <c:v>0.9812200000000002</c:v>
                </c:pt>
                <c:pt idx="429">
                  <c:v>0.98679000000000017</c:v>
                </c:pt>
                <c:pt idx="430">
                  <c:v>0.99295999999999995</c:v>
                </c:pt>
                <c:pt idx="431">
                  <c:v>0.99801000000000006</c:v>
                </c:pt>
                <c:pt idx="432">
                  <c:v>1.0033400000000001</c:v>
                </c:pt>
                <c:pt idx="433">
                  <c:v>1.0089600000000001</c:v>
                </c:pt>
                <c:pt idx="434">
                  <c:v>1.0151200000000002</c:v>
                </c:pt>
                <c:pt idx="435">
                  <c:v>1.0213800000000002</c:v>
                </c:pt>
                <c:pt idx="436">
                  <c:v>1.0275500000000002</c:v>
                </c:pt>
                <c:pt idx="437">
                  <c:v>1.03264</c:v>
                </c:pt>
                <c:pt idx="438">
                  <c:v>1.0389499999999998</c:v>
                </c:pt>
                <c:pt idx="439">
                  <c:v>1.0442399999999998</c:v>
                </c:pt>
                <c:pt idx="440">
                  <c:v>1.0495600000000003</c:v>
                </c:pt>
                <c:pt idx="441">
                  <c:v>1.05677</c:v>
                </c:pt>
                <c:pt idx="442">
                  <c:v>1.06301</c:v>
                </c:pt>
                <c:pt idx="443">
                  <c:v>1.0690299999999999</c:v>
                </c:pt>
                <c:pt idx="444">
                  <c:v>1.0753500000000003</c:v>
                </c:pt>
                <c:pt idx="445">
                  <c:v>1.0817200000000002</c:v>
                </c:pt>
                <c:pt idx="446">
                  <c:v>1.087</c:v>
                </c:pt>
                <c:pt idx="447">
                  <c:v>1.0925500000000001</c:v>
                </c:pt>
                <c:pt idx="448">
                  <c:v>1.0987900000000004</c:v>
                </c:pt>
                <c:pt idx="449">
                  <c:v>1.1048</c:v>
                </c:pt>
                <c:pt idx="450">
                  <c:v>1.1114300000000001</c:v>
                </c:pt>
                <c:pt idx="451">
                  <c:v>1.1182100000000004</c:v>
                </c:pt>
                <c:pt idx="452">
                  <c:v>1.12374</c:v>
                </c:pt>
                <c:pt idx="453">
                  <c:v>1.12965</c:v>
                </c:pt>
                <c:pt idx="454">
                  <c:v>1.1349899999999999</c:v>
                </c:pt>
                <c:pt idx="455">
                  <c:v>1.1412000000000002</c:v>
                </c:pt>
                <c:pt idx="456">
                  <c:v>1.1475300000000002</c:v>
                </c:pt>
                <c:pt idx="457">
                  <c:v>1.1528499999999999</c:v>
                </c:pt>
                <c:pt idx="458">
                  <c:v>1.1607199999999998</c:v>
                </c:pt>
                <c:pt idx="459">
                  <c:v>1.1654300000000004</c:v>
                </c:pt>
                <c:pt idx="460">
                  <c:v>1.1719199999999999</c:v>
                </c:pt>
                <c:pt idx="461">
                  <c:v>1.1775599999999999</c:v>
                </c:pt>
                <c:pt idx="462">
                  <c:v>1.1831</c:v>
                </c:pt>
                <c:pt idx="463">
                  <c:v>1.1897300000000002</c:v>
                </c:pt>
                <c:pt idx="464">
                  <c:v>1.1967800000000004</c:v>
                </c:pt>
                <c:pt idx="465">
                  <c:v>1.2028300000000001</c:v>
                </c:pt>
                <c:pt idx="466">
                  <c:v>1.2088299999999998</c:v>
                </c:pt>
                <c:pt idx="467">
                  <c:v>1.2147500000000002</c:v>
                </c:pt>
                <c:pt idx="468">
                  <c:v>1.2204299999999999</c:v>
                </c:pt>
                <c:pt idx="469">
                  <c:v>1.2262199999999999</c:v>
                </c:pt>
                <c:pt idx="470">
                  <c:v>1.2342500000000003</c:v>
                </c:pt>
                <c:pt idx="471">
                  <c:v>1.24061</c:v>
                </c:pt>
                <c:pt idx="472">
                  <c:v>1.2481</c:v>
                </c:pt>
                <c:pt idx="473">
                  <c:v>1.2542300000000004</c:v>
                </c:pt>
                <c:pt idx="474">
                  <c:v>1.2596300000000002</c:v>
                </c:pt>
                <c:pt idx="475">
                  <c:v>1.2667599999999999</c:v>
                </c:pt>
                <c:pt idx="476">
                  <c:v>1.27352</c:v>
                </c:pt>
                <c:pt idx="477">
                  <c:v>1.2805000000000002</c:v>
                </c:pt>
                <c:pt idx="478">
                  <c:v>1.2881099999999999</c:v>
                </c:pt>
                <c:pt idx="479">
                  <c:v>1.2940399999999999</c:v>
                </c:pt>
                <c:pt idx="480">
                  <c:v>1.30169</c:v>
                </c:pt>
                <c:pt idx="481">
                  <c:v>1.3073399999999999</c:v>
                </c:pt>
                <c:pt idx="482">
                  <c:v>1.3142200000000002</c:v>
                </c:pt>
                <c:pt idx="483">
                  <c:v>1.32124</c:v>
                </c:pt>
                <c:pt idx="484">
                  <c:v>1.3287400000000003</c:v>
                </c:pt>
                <c:pt idx="485">
                  <c:v>1.3372900000000001</c:v>
                </c:pt>
                <c:pt idx="486">
                  <c:v>1.34344</c:v>
                </c:pt>
                <c:pt idx="487">
                  <c:v>1.3505799999999999</c:v>
                </c:pt>
                <c:pt idx="488">
                  <c:v>1.3576900000000001</c:v>
                </c:pt>
                <c:pt idx="489">
                  <c:v>1.3641000000000001</c:v>
                </c:pt>
                <c:pt idx="490">
                  <c:v>1.37182</c:v>
                </c:pt>
                <c:pt idx="491">
                  <c:v>1.3780699999999999</c:v>
                </c:pt>
                <c:pt idx="492">
                  <c:v>1.3860200000000003</c:v>
                </c:pt>
                <c:pt idx="493">
                  <c:v>1.3935300000000004</c:v>
                </c:pt>
                <c:pt idx="494">
                  <c:v>1.4015299999999999</c:v>
                </c:pt>
                <c:pt idx="495">
                  <c:v>1.4083999999999999</c:v>
                </c:pt>
                <c:pt idx="496">
                  <c:v>1.4159600000000003</c:v>
                </c:pt>
                <c:pt idx="497">
                  <c:v>1.42336</c:v>
                </c:pt>
                <c:pt idx="498">
                  <c:v>1.4320800000000002</c:v>
                </c:pt>
                <c:pt idx="499">
                  <c:v>1.4386000000000001</c:v>
                </c:pt>
                <c:pt idx="500">
                  <c:v>1.4451899999999998</c:v>
                </c:pt>
                <c:pt idx="501">
                  <c:v>1.4529899999999998</c:v>
                </c:pt>
                <c:pt idx="502">
                  <c:v>1.4605700000000001</c:v>
                </c:pt>
                <c:pt idx="503">
                  <c:v>1.4699799999999998</c:v>
                </c:pt>
                <c:pt idx="504">
                  <c:v>1.4781500000000001</c:v>
                </c:pt>
                <c:pt idx="505">
                  <c:v>1.48427</c:v>
                </c:pt>
                <c:pt idx="506">
                  <c:v>1.4920200000000003</c:v>
                </c:pt>
                <c:pt idx="507">
                  <c:v>1.49865</c:v>
                </c:pt>
                <c:pt idx="508">
                  <c:v>1.5060700000000002</c:v>
                </c:pt>
                <c:pt idx="509">
                  <c:v>1.5143199999999999</c:v>
                </c:pt>
                <c:pt idx="510">
                  <c:v>1.5217899999999998</c:v>
                </c:pt>
                <c:pt idx="511">
                  <c:v>1.5317400000000001</c:v>
                </c:pt>
                <c:pt idx="512">
                  <c:v>1.5387000000000004</c:v>
                </c:pt>
                <c:pt idx="513">
                  <c:v>1.5467</c:v>
                </c:pt>
                <c:pt idx="514">
                  <c:v>1.5539899999999998</c:v>
                </c:pt>
                <c:pt idx="515">
                  <c:v>1.5626100000000001</c:v>
                </c:pt>
                <c:pt idx="516">
                  <c:v>1.5719099999999999</c:v>
                </c:pt>
                <c:pt idx="517">
                  <c:v>1.5781100000000001</c:v>
                </c:pt>
                <c:pt idx="518">
                  <c:v>1.5866800000000001</c:v>
                </c:pt>
                <c:pt idx="519">
                  <c:v>1.5939499999999998</c:v>
                </c:pt>
                <c:pt idx="520">
                  <c:v>1.6018400000000002</c:v>
                </c:pt>
                <c:pt idx="521">
                  <c:v>1.61052</c:v>
                </c:pt>
                <c:pt idx="522">
                  <c:v>1.6182100000000001</c:v>
                </c:pt>
                <c:pt idx="523">
                  <c:v>1.6266800000000001</c:v>
                </c:pt>
                <c:pt idx="524">
                  <c:v>1.6347599999999998</c:v>
                </c:pt>
                <c:pt idx="525">
                  <c:v>1.6420399999999999</c:v>
                </c:pt>
                <c:pt idx="526">
                  <c:v>1.6498199999999998</c:v>
                </c:pt>
                <c:pt idx="527">
                  <c:v>1.6583300000000003</c:v>
                </c:pt>
                <c:pt idx="528">
                  <c:v>1.6682500000000002</c:v>
                </c:pt>
                <c:pt idx="529">
                  <c:v>1.6768700000000001</c:v>
                </c:pt>
                <c:pt idx="530">
                  <c:v>1.6842199999999998</c:v>
                </c:pt>
                <c:pt idx="531">
                  <c:v>1.6929700000000001</c:v>
                </c:pt>
                <c:pt idx="532">
                  <c:v>1.70204</c:v>
                </c:pt>
                <c:pt idx="533">
                  <c:v>1.7117400000000003</c:v>
                </c:pt>
                <c:pt idx="534">
                  <c:v>1.7203999999999999</c:v>
                </c:pt>
                <c:pt idx="535">
                  <c:v>1.7299300000000004</c:v>
                </c:pt>
                <c:pt idx="536">
                  <c:v>1.7384200000000003</c:v>
                </c:pt>
                <c:pt idx="537">
                  <c:v>1.7467900000000001</c:v>
                </c:pt>
                <c:pt idx="538">
                  <c:v>1.7570500000000002</c:v>
                </c:pt>
                <c:pt idx="539">
                  <c:v>1.7656600000000002</c:v>
                </c:pt>
                <c:pt idx="540">
                  <c:v>1.7764500000000003</c:v>
                </c:pt>
                <c:pt idx="541">
                  <c:v>1.78569</c:v>
                </c:pt>
                <c:pt idx="542">
                  <c:v>1.7947300000000002</c:v>
                </c:pt>
                <c:pt idx="543">
                  <c:v>1.8061600000000002</c:v>
                </c:pt>
                <c:pt idx="544">
                  <c:v>1.8158500000000002</c:v>
                </c:pt>
                <c:pt idx="545">
                  <c:v>1.8259699999999999</c:v>
                </c:pt>
                <c:pt idx="546">
                  <c:v>1.8350400000000002</c:v>
                </c:pt>
                <c:pt idx="547">
                  <c:v>1.8441100000000001</c:v>
                </c:pt>
                <c:pt idx="548">
                  <c:v>1.8538000000000001</c:v>
                </c:pt>
                <c:pt idx="549">
                  <c:v>1.8640100000000002</c:v>
                </c:pt>
                <c:pt idx="550">
                  <c:v>1.8732800000000003</c:v>
                </c:pt>
                <c:pt idx="551">
                  <c:v>1.8833800000000003</c:v>
                </c:pt>
                <c:pt idx="552">
                  <c:v>1.8915200000000001</c:v>
                </c:pt>
                <c:pt idx="553">
                  <c:v>1.9006999999999998</c:v>
                </c:pt>
                <c:pt idx="554">
                  <c:v>1.9104099999999999</c:v>
                </c:pt>
                <c:pt idx="555">
                  <c:v>1.92059</c:v>
                </c:pt>
                <c:pt idx="556">
                  <c:v>1.9301900000000003</c:v>
                </c:pt>
                <c:pt idx="557">
                  <c:v>1.93862</c:v>
                </c:pt>
                <c:pt idx="558">
                  <c:v>1.9483000000000004</c:v>
                </c:pt>
                <c:pt idx="559">
                  <c:v>1.9581899999999999</c:v>
                </c:pt>
                <c:pt idx="560">
                  <c:v>1.9696900000000004</c:v>
                </c:pt>
                <c:pt idx="561">
                  <c:v>1.97966</c:v>
                </c:pt>
                <c:pt idx="562">
                  <c:v>1.9892299999999998</c:v>
                </c:pt>
                <c:pt idx="563">
                  <c:v>1.9991300000000003</c:v>
                </c:pt>
                <c:pt idx="564">
                  <c:v>2.00976</c:v>
                </c:pt>
                <c:pt idx="565">
                  <c:v>2.0220699999999998</c:v>
                </c:pt>
                <c:pt idx="566">
                  <c:v>2.03145</c:v>
                </c:pt>
                <c:pt idx="567">
                  <c:v>2.0420099999999999</c:v>
                </c:pt>
                <c:pt idx="568">
                  <c:v>2.0511900000000001</c:v>
                </c:pt>
                <c:pt idx="569">
                  <c:v>2.06331</c:v>
                </c:pt>
                <c:pt idx="570">
                  <c:v>2.0753200000000001</c:v>
                </c:pt>
                <c:pt idx="571">
                  <c:v>2.0861500000000004</c:v>
                </c:pt>
                <c:pt idx="572">
                  <c:v>2.0975400000000004</c:v>
                </c:pt>
                <c:pt idx="573">
                  <c:v>2.1082000000000005</c:v>
                </c:pt>
                <c:pt idx="574">
                  <c:v>2.1196899999999999</c:v>
                </c:pt>
                <c:pt idx="575">
                  <c:v>2.1313499999999999</c:v>
                </c:pt>
                <c:pt idx="576">
                  <c:v>2.1434000000000002</c:v>
                </c:pt>
                <c:pt idx="577">
                  <c:v>2.1537999999999999</c:v>
                </c:pt>
                <c:pt idx="578">
                  <c:v>2.1672900000000004</c:v>
                </c:pt>
                <c:pt idx="579">
                  <c:v>2.1785099999999997</c:v>
                </c:pt>
                <c:pt idx="580">
                  <c:v>2.1912499999999997</c:v>
                </c:pt>
                <c:pt idx="581">
                  <c:v>2.2031300000000003</c:v>
                </c:pt>
                <c:pt idx="582">
                  <c:v>2.2149300000000003</c:v>
                </c:pt>
                <c:pt idx="583">
                  <c:v>2.2274400000000001</c:v>
                </c:pt>
                <c:pt idx="584">
                  <c:v>2.2393199999999998</c:v>
                </c:pt>
                <c:pt idx="585">
                  <c:v>2.2518000000000002</c:v>
                </c:pt>
                <c:pt idx="586">
                  <c:v>2.2650299999999999</c:v>
                </c:pt>
                <c:pt idx="587">
                  <c:v>2.2763900000000001</c:v>
                </c:pt>
                <c:pt idx="588">
                  <c:v>2.2907200000000003</c:v>
                </c:pt>
                <c:pt idx="589">
                  <c:v>2.3035900000000002</c:v>
                </c:pt>
                <c:pt idx="590">
                  <c:v>2.3168400000000005</c:v>
                </c:pt>
                <c:pt idx="591">
                  <c:v>2.3286199999999999</c:v>
                </c:pt>
                <c:pt idx="592">
                  <c:v>2.34226</c:v>
                </c:pt>
                <c:pt idx="593">
                  <c:v>2.3547100000000003</c:v>
                </c:pt>
                <c:pt idx="594">
                  <c:v>2.36883</c:v>
                </c:pt>
                <c:pt idx="595">
                  <c:v>2.3816600000000001</c:v>
                </c:pt>
                <c:pt idx="596">
                  <c:v>2.39499</c:v>
                </c:pt>
                <c:pt idx="597">
                  <c:v>2.4087500000000004</c:v>
                </c:pt>
                <c:pt idx="598">
                  <c:v>2.4237500000000005</c:v>
                </c:pt>
                <c:pt idx="599">
                  <c:v>2.4365000000000001</c:v>
                </c:pt>
                <c:pt idx="600">
                  <c:v>2.4498300000000004</c:v>
                </c:pt>
                <c:pt idx="601">
                  <c:v>2.4645299999999999</c:v>
                </c:pt>
                <c:pt idx="602">
                  <c:v>2.4803000000000002</c:v>
                </c:pt>
                <c:pt idx="603">
                  <c:v>2.4945599999999999</c:v>
                </c:pt>
                <c:pt idx="604">
                  <c:v>2.5097800000000001</c:v>
                </c:pt>
                <c:pt idx="605">
                  <c:v>2.5245600000000001</c:v>
                </c:pt>
                <c:pt idx="606">
                  <c:v>2.5404200000000001</c:v>
                </c:pt>
                <c:pt idx="607">
                  <c:v>2.55687</c:v>
                </c:pt>
                <c:pt idx="608">
                  <c:v>2.5717100000000004</c:v>
                </c:pt>
                <c:pt idx="609">
                  <c:v>2.5878900000000007</c:v>
                </c:pt>
                <c:pt idx="610">
                  <c:v>2.6045399999999996</c:v>
                </c:pt>
                <c:pt idx="611">
                  <c:v>2.6200599999999996</c:v>
                </c:pt>
                <c:pt idx="612">
                  <c:v>2.6363800000000004</c:v>
                </c:pt>
                <c:pt idx="613">
                  <c:v>2.6512400000000005</c:v>
                </c:pt>
                <c:pt idx="614">
                  <c:v>2.6687599999999998</c:v>
                </c:pt>
                <c:pt idx="615">
                  <c:v>2.6856999999999998</c:v>
                </c:pt>
                <c:pt idx="616">
                  <c:v>2.7008799999999997</c:v>
                </c:pt>
                <c:pt idx="617">
                  <c:v>2.7169400000000001</c:v>
                </c:pt>
                <c:pt idx="618">
                  <c:v>2.7339199999999995</c:v>
                </c:pt>
                <c:pt idx="619">
                  <c:v>2.7514499999999997</c:v>
                </c:pt>
                <c:pt idx="620">
                  <c:v>2.7683299999999997</c:v>
                </c:pt>
                <c:pt idx="621">
                  <c:v>2.7854999999999999</c:v>
                </c:pt>
                <c:pt idx="622">
                  <c:v>2.8030299999999997</c:v>
                </c:pt>
                <c:pt idx="623">
                  <c:v>2.8222199999999997</c:v>
                </c:pt>
                <c:pt idx="624">
                  <c:v>2.8379200000000004</c:v>
                </c:pt>
                <c:pt idx="625">
                  <c:v>2.8560499999999998</c:v>
                </c:pt>
                <c:pt idx="626">
                  <c:v>2.8743300000000005</c:v>
                </c:pt>
                <c:pt idx="627">
                  <c:v>2.89331</c:v>
                </c:pt>
                <c:pt idx="628">
                  <c:v>2.9109300000000005</c:v>
                </c:pt>
                <c:pt idx="629">
                  <c:v>2.9292199999999999</c:v>
                </c:pt>
                <c:pt idx="630">
                  <c:v>2.9491000000000001</c:v>
                </c:pt>
                <c:pt idx="631">
                  <c:v>2.9676500000000008</c:v>
                </c:pt>
                <c:pt idx="632">
                  <c:v>2.9864599999999997</c:v>
                </c:pt>
                <c:pt idx="633">
                  <c:v>3.0056800000000008</c:v>
                </c:pt>
                <c:pt idx="634">
                  <c:v>3.0266000000000002</c:v>
                </c:pt>
                <c:pt idx="635">
                  <c:v>3.0463799999999996</c:v>
                </c:pt>
                <c:pt idx="636">
                  <c:v>3.0653799999999998</c:v>
                </c:pt>
                <c:pt idx="637">
                  <c:v>3.0880799999999997</c:v>
                </c:pt>
                <c:pt idx="638">
                  <c:v>3.1082200000000002</c:v>
                </c:pt>
                <c:pt idx="639">
                  <c:v>3.1286300000000002</c:v>
                </c:pt>
                <c:pt idx="640">
                  <c:v>3.1489900000000004</c:v>
                </c:pt>
                <c:pt idx="641">
                  <c:v>3.1710199999999999</c:v>
                </c:pt>
                <c:pt idx="642">
                  <c:v>3.1919500000000003</c:v>
                </c:pt>
                <c:pt idx="643">
                  <c:v>3.2107799999999997</c:v>
                </c:pt>
                <c:pt idx="644">
                  <c:v>3.2338699999999996</c:v>
                </c:pt>
                <c:pt idx="645">
                  <c:v>3.2547600000000001</c:v>
                </c:pt>
                <c:pt idx="646">
                  <c:v>3.2742000000000004</c:v>
                </c:pt>
                <c:pt idx="647">
                  <c:v>3.2958600000000002</c:v>
                </c:pt>
                <c:pt idx="648">
                  <c:v>3.3171700000000004</c:v>
                </c:pt>
                <c:pt idx="649">
                  <c:v>3.3389800000000003</c:v>
                </c:pt>
                <c:pt idx="650">
                  <c:v>3.3608599999999997</c:v>
                </c:pt>
                <c:pt idx="651">
                  <c:v>3.3855000000000004</c:v>
                </c:pt>
                <c:pt idx="652">
                  <c:v>3.4088700000000003</c:v>
                </c:pt>
                <c:pt idx="653">
                  <c:v>3.4323800000000002</c:v>
                </c:pt>
                <c:pt idx="654">
                  <c:v>3.4548900000000007</c:v>
                </c:pt>
                <c:pt idx="655">
                  <c:v>3.4805700000000006</c:v>
                </c:pt>
                <c:pt idx="656">
                  <c:v>3.5021800000000001</c:v>
                </c:pt>
                <c:pt idx="657">
                  <c:v>3.5269599999999999</c:v>
                </c:pt>
                <c:pt idx="658">
                  <c:v>3.5514499999999991</c:v>
                </c:pt>
                <c:pt idx="659">
                  <c:v>3.5756500000000004</c:v>
                </c:pt>
                <c:pt idx="660">
                  <c:v>3.6015600000000001</c:v>
                </c:pt>
                <c:pt idx="661">
                  <c:v>3.6255899999999999</c:v>
                </c:pt>
                <c:pt idx="662">
                  <c:v>3.6536800000000005</c:v>
                </c:pt>
                <c:pt idx="663">
                  <c:v>3.6790499999999993</c:v>
                </c:pt>
                <c:pt idx="664">
                  <c:v>3.7060599999999999</c:v>
                </c:pt>
                <c:pt idx="665">
                  <c:v>3.7325200000000001</c:v>
                </c:pt>
                <c:pt idx="666">
                  <c:v>3.7608899999999998</c:v>
                </c:pt>
                <c:pt idx="667">
                  <c:v>3.7905900000000003</c:v>
                </c:pt>
                <c:pt idx="668">
                  <c:v>3.8181799999999999</c:v>
                </c:pt>
                <c:pt idx="669">
                  <c:v>3.8478499999999993</c:v>
                </c:pt>
                <c:pt idx="670">
                  <c:v>3.8765399999999994</c:v>
                </c:pt>
                <c:pt idx="671">
                  <c:v>3.9072100000000001</c:v>
                </c:pt>
                <c:pt idx="672">
                  <c:v>3.9370599999999998</c:v>
                </c:pt>
                <c:pt idx="673">
                  <c:v>3.9680899999999997</c:v>
                </c:pt>
                <c:pt idx="674">
                  <c:v>4.0003700000000002</c:v>
                </c:pt>
                <c:pt idx="675">
                  <c:v>4.0288599999999999</c:v>
                </c:pt>
                <c:pt idx="676">
                  <c:v>4.0622999999999996</c:v>
                </c:pt>
                <c:pt idx="677">
                  <c:v>4.0989800000000001</c:v>
                </c:pt>
                <c:pt idx="678">
                  <c:v>4.1318000000000001</c:v>
                </c:pt>
                <c:pt idx="679">
                  <c:v>4.1663099999999993</c:v>
                </c:pt>
                <c:pt idx="680">
                  <c:v>4.2023399999999995</c:v>
                </c:pt>
                <c:pt idx="681">
                  <c:v>4.2402600000000001</c:v>
                </c:pt>
                <c:pt idx="682">
                  <c:v>4.2777500000000002</c:v>
                </c:pt>
                <c:pt idx="683">
                  <c:v>4.3165399999999998</c:v>
                </c:pt>
                <c:pt idx="684">
                  <c:v>4.3537300000000005</c:v>
                </c:pt>
                <c:pt idx="685">
                  <c:v>4.3936299999999999</c:v>
                </c:pt>
                <c:pt idx="686">
                  <c:v>4.4342600000000001</c:v>
                </c:pt>
                <c:pt idx="687">
                  <c:v>4.4749700000000008</c:v>
                </c:pt>
                <c:pt idx="688">
                  <c:v>4.5175699999999992</c:v>
                </c:pt>
                <c:pt idx="689">
                  <c:v>4.5585599999999991</c:v>
                </c:pt>
                <c:pt idx="690">
                  <c:v>4.6023999999999994</c:v>
                </c:pt>
                <c:pt idx="691">
                  <c:v>4.6454199999999997</c:v>
                </c:pt>
                <c:pt idx="692">
                  <c:v>4.6921499999999998</c:v>
                </c:pt>
                <c:pt idx="693">
                  <c:v>4.7375999999999996</c:v>
                </c:pt>
                <c:pt idx="694">
                  <c:v>4.7845700000000004</c:v>
                </c:pt>
                <c:pt idx="695">
                  <c:v>4.8308999999999997</c:v>
                </c:pt>
                <c:pt idx="696">
                  <c:v>4.8795199999999994</c:v>
                </c:pt>
                <c:pt idx="697">
                  <c:v>4.9259500000000003</c:v>
                </c:pt>
                <c:pt idx="698">
                  <c:v>4.97532</c:v>
                </c:pt>
                <c:pt idx="699">
                  <c:v>5.0248499999999998</c:v>
                </c:pt>
                <c:pt idx="700">
                  <c:v>5.07334</c:v>
                </c:pt>
                <c:pt idx="701">
                  <c:v>5.1253099999999998</c:v>
                </c:pt>
                <c:pt idx="702">
                  <c:v>5.1737500000000001</c:v>
                </c:pt>
                <c:pt idx="703">
                  <c:v>5.2217099999999999</c:v>
                </c:pt>
                <c:pt idx="704">
                  <c:v>5.272829999999999</c:v>
                </c:pt>
                <c:pt idx="705">
                  <c:v>5.3278799999999995</c:v>
                </c:pt>
                <c:pt idx="706">
                  <c:v>5.3821500000000002</c:v>
                </c:pt>
                <c:pt idx="707">
                  <c:v>5.4391100000000003</c:v>
                </c:pt>
                <c:pt idx="708">
                  <c:v>5.4973899999999993</c:v>
                </c:pt>
                <c:pt idx="709">
                  <c:v>5.5578500000000002</c:v>
                </c:pt>
                <c:pt idx="710">
                  <c:v>5.6222200000000004</c:v>
                </c:pt>
                <c:pt idx="711">
                  <c:v>5.6884300000000003</c:v>
                </c:pt>
                <c:pt idx="712">
                  <c:v>5.7539299999999995</c:v>
                </c:pt>
                <c:pt idx="713">
                  <c:v>5.8300799999999997</c:v>
                </c:pt>
                <c:pt idx="714">
                  <c:v>5.9085199999999993</c:v>
                </c:pt>
                <c:pt idx="715">
                  <c:v>5.99343</c:v>
                </c:pt>
                <c:pt idx="716">
                  <c:v>6.0853700000000002</c:v>
                </c:pt>
                <c:pt idx="717">
                  <c:v>6.2054799999999997</c:v>
                </c:pt>
                <c:pt idx="718">
                  <c:v>6.2720900000000004</c:v>
                </c:pt>
                <c:pt idx="719">
                  <c:v>6.43377</c:v>
                </c:pt>
                <c:pt idx="720">
                  <c:v>6.5103100000000005</c:v>
                </c:pt>
                <c:pt idx="721">
                  <c:v>6.6565899999999996</c:v>
                </c:pt>
                <c:pt idx="722">
                  <c:v>6.7813499999999998</c:v>
                </c:pt>
                <c:pt idx="723">
                  <c:v>6.8928899999999995</c:v>
                </c:pt>
                <c:pt idx="724">
                  <c:v>7.0003599999999997</c:v>
                </c:pt>
                <c:pt idx="725">
                  <c:v>7.0577299999999994</c:v>
                </c:pt>
                <c:pt idx="726">
                  <c:v>7.0888900000000001</c:v>
                </c:pt>
                <c:pt idx="727">
                  <c:v>7.0769199999999994</c:v>
                </c:pt>
                <c:pt idx="728">
                  <c:v>7.0703899999999997</c:v>
                </c:pt>
                <c:pt idx="729">
                  <c:v>7.0588600000000001</c:v>
                </c:pt>
                <c:pt idx="730">
                  <c:v>7.05619</c:v>
                </c:pt>
                <c:pt idx="731">
                  <c:v>7.0212200000000005</c:v>
                </c:pt>
                <c:pt idx="732">
                  <c:v>6.9991799999999991</c:v>
                </c:pt>
                <c:pt idx="733">
                  <c:v>7.01044</c:v>
                </c:pt>
                <c:pt idx="734">
                  <c:v>6.9778399999999996</c:v>
                </c:pt>
                <c:pt idx="735">
                  <c:v>6.9872800000000002</c:v>
                </c:pt>
                <c:pt idx="736">
                  <c:v>6.9548999999999994</c:v>
                </c:pt>
                <c:pt idx="737">
                  <c:v>6.9577299999999997</c:v>
                </c:pt>
                <c:pt idx="738">
                  <c:v>6.9318099999999996</c:v>
                </c:pt>
                <c:pt idx="739">
                  <c:v>6.9147300000000005</c:v>
                </c:pt>
                <c:pt idx="740">
                  <c:v>6.9025599999999994</c:v>
                </c:pt>
                <c:pt idx="741">
                  <c:v>6.8712799999999996</c:v>
                </c:pt>
                <c:pt idx="742">
                  <c:v>6.8794399999999998</c:v>
                </c:pt>
                <c:pt idx="743">
                  <c:v>6.8581799999999991</c:v>
                </c:pt>
                <c:pt idx="744">
                  <c:v>6.8483200000000002</c:v>
                </c:pt>
                <c:pt idx="745">
                  <c:v>6.8336100000000002</c:v>
                </c:pt>
                <c:pt idx="746">
                  <c:v>6.8363699999999996</c:v>
                </c:pt>
                <c:pt idx="747">
                  <c:v>6.8429599999999997</c:v>
                </c:pt>
                <c:pt idx="748">
                  <c:v>6.8253500000000003</c:v>
                </c:pt>
                <c:pt idx="749">
                  <c:v>6.8452899999999994</c:v>
                </c:pt>
                <c:pt idx="750">
                  <c:v>6.826179999999999</c:v>
                </c:pt>
                <c:pt idx="751">
                  <c:v>6.8455999999999992</c:v>
                </c:pt>
                <c:pt idx="752">
                  <c:v>6.8368599999999997</c:v>
                </c:pt>
                <c:pt idx="753">
                  <c:v>6.8395799999999998</c:v>
                </c:pt>
                <c:pt idx="754">
                  <c:v>6.8556600000000003</c:v>
                </c:pt>
                <c:pt idx="755">
                  <c:v>6.85623</c:v>
                </c:pt>
                <c:pt idx="756">
                  <c:v>6.8809399999999998</c:v>
                </c:pt>
                <c:pt idx="757">
                  <c:v>6.8727099999999997</c:v>
                </c:pt>
                <c:pt idx="758">
                  <c:v>6.9002799999999995</c:v>
                </c:pt>
                <c:pt idx="759">
                  <c:v>6.9124600000000003</c:v>
                </c:pt>
                <c:pt idx="760">
                  <c:v>6.9458799999999998</c:v>
                </c:pt>
                <c:pt idx="761">
                  <c:v>6.9755599999999998</c:v>
                </c:pt>
                <c:pt idx="762">
                  <c:v>7.0250699999999995</c:v>
                </c:pt>
                <c:pt idx="763">
                  <c:v>7.0610900000000001</c:v>
                </c:pt>
                <c:pt idx="764">
                  <c:v>7.1074399999999995</c:v>
                </c:pt>
                <c:pt idx="765">
                  <c:v>7.2031000000000001</c:v>
                </c:pt>
                <c:pt idx="766">
                  <c:v>7.2095699999999994</c:v>
                </c:pt>
                <c:pt idx="767">
                  <c:v>7.31351</c:v>
                </c:pt>
                <c:pt idx="768">
                  <c:v>7.34598</c:v>
                </c:pt>
                <c:pt idx="769">
                  <c:v>7.4575499999999995</c:v>
                </c:pt>
                <c:pt idx="770">
                  <c:v>7.5853799999999989</c:v>
                </c:pt>
                <c:pt idx="771">
                  <c:v>7.6876500000000005</c:v>
                </c:pt>
                <c:pt idx="772">
                  <c:v>7.8213999999999997</c:v>
                </c:pt>
                <c:pt idx="773">
                  <c:v>7.9341900000000001</c:v>
                </c:pt>
                <c:pt idx="774">
                  <c:v>8.1471</c:v>
                </c:pt>
                <c:pt idx="775">
                  <c:v>8.3133999999999997</c:v>
                </c:pt>
                <c:pt idx="776">
                  <c:v>8.4956800000000001</c:v>
                </c:pt>
                <c:pt idx="777">
                  <c:v>8.6819600000000001</c:v>
                </c:pt>
                <c:pt idx="778">
                  <c:v>8.8906400000000012</c:v>
                </c:pt>
                <c:pt idx="779">
                  <c:v>9.0946999999999996</c:v>
                </c:pt>
                <c:pt idx="780">
                  <c:v>9.319230000000001</c:v>
                </c:pt>
                <c:pt idx="781">
                  <c:v>9.54528</c:v>
                </c:pt>
                <c:pt idx="782">
                  <c:v>9.7654700000000005</c:v>
                </c:pt>
                <c:pt idx="783">
                  <c:v>10.00197</c:v>
                </c:pt>
                <c:pt idx="784">
                  <c:v>10.21444</c:v>
                </c:pt>
                <c:pt idx="785">
                  <c:v>10.43985</c:v>
                </c:pt>
                <c:pt idx="786">
                  <c:v>10.65258</c:v>
                </c:pt>
                <c:pt idx="787">
                  <c:v>10.868499999999999</c:v>
                </c:pt>
                <c:pt idx="788">
                  <c:v>11.05189</c:v>
                </c:pt>
                <c:pt idx="789">
                  <c:v>11.23343</c:v>
                </c:pt>
                <c:pt idx="790">
                  <c:v>11.402909999999999</c:v>
                </c:pt>
                <c:pt idx="791">
                  <c:v>11.54271</c:v>
                </c:pt>
                <c:pt idx="792">
                  <c:v>11.67713</c:v>
                </c:pt>
                <c:pt idx="793">
                  <c:v>11.792499999999999</c:v>
                </c:pt>
                <c:pt idx="794">
                  <c:v>11.916219999999999</c:v>
                </c:pt>
                <c:pt idx="795">
                  <c:v>11.985619999999999</c:v>
                </c:pt>
                <c:pt idx="796">
                  <c:v>12.068840000000002</c:v>
                </c:pt>
                <c:pt idx="797">
                  <c:v>12.122310000000001</c:v>
                </c:pt>
                <c:pt idx="798">
                  <c:v>12.129810000000001</c:v>
                </c:pt>
                <c:pt idx="799">
                  <c:v>12.18243</c:v>
                </c:pt>
                <c:pt idx="800">
                  <c:v>12.150939999999999</c:v>
                </c:pt>
                <c:pt idx="801">
                  <c:v>12.165230000000001</c:v>
                </c:pt>
                <c:pt idx="802">
                  <c:v>12.117819999999998</c:v>
                </c:pt>
                <c:pt idx="803">
                  <c:v>12.119629999999999</c:v>
                </c:pt>
                <c:pt idx="804">
                  <c:v>12.045999999999999</c:v>
                </c:pt>
                <c:pt idx="805">
                  <c:v>11.982599999999998</c:v>
                </c:pt>
                <c:pt idx="806">
                  <c:v>11.96913</c:v>
                </c:pt>
                <c:pt idx="807">
                  <c:v>11.789749999999998</c:v>
                </c:pt>
                <c:pt idx="808">
                  <c:v>11.69042</c:v>
                </c:pt>
                <c:pt idx="809">
                  <c:v>11.60098</c:v>
                </c:pt>
                <c:pt idx="810">
                  <c:v>11.614180000000001</c:v>
                </c:pt>
                <c:pt idx="811">
                  <c:v>11.45322</c:v>
                </c:pt>
                <c:pt idx="812">
                  <c:v>11.332329999999999</c:v>
                </c:pt>
                <c:pt idx="813">
                  <c:v>11.13575</c:v>
                </c:pt>
                <c:pt idx="814">
                  <c:v>10.965179999999998</c:v>
                </c:pt>
                <c:pt idx="815">
                  <c:v>11.04439</c:v>
                </c:pt>
                <c:pt idx="816">
                  <c:v>10.454280000000001</c:v>
                </c:pt>
                <c:pt idx="817">
                  <c:v>10.575729999999998</c:v>
                </c:pt>
                <c:pt idx="818">
                  <c:v>9.9487100000000002</c:v>
                </c:pt>
                <c:pt idx="819">
                  <c:v>10.147269999999999</c:v>
                </c:pt>
                <c:pt idx="820">
                  <c:v>9.9551199999999991</c:v>
                </c:pt>
                <c:pt idx="821">
                  <c:v>9.4406400000000001</c:v>
                </c:pt>
                <c:pt idx="822">
                  <c:v>9.9424500000000009</c:v>
                </c:pt>
                <c:pt idx="823">
                  <c:v>7.6719200000000001</c:v>
                </c:pt>
                <c:pt idx="824">
                  <c:v>8.56541</c:v>
                </c:pt>
                <c:pt idx="825">
                  <c:v>6.3785499999999997</c:v>
                </c:pt>
                <c:pt idx="826">
                  <c:v>7.9366399999999988</c:v>
                </c:pt>
                <c:pt idx="827">
                  <c:v>6.9333799999999997</c:v>
                </c:pt>
                <c:pt idx="828">
                  <c:v>5.9078499999999998</c:v>
                </c:pt>
                <c:pt idx="829">
                  <c:v>7.940199999999999</c:v>
                </c:pt>
                <c:pt idx="830">
                  <c:v>3.9166599999999994</c:v>
                </c:pt>
                <c:pt idx="831">
                  <c:v>5.1897099999999998</c:v>
                </c:pt>
                <c:pt idx="832">
                  <c:v>3.41696</c:v>
                </c:pt>
                <c:pt idx="833">
                  <c:v>4.4056099999999994</c:v>
                </c:pt>
                <c:pt idx="834">
                  <c:v>3.4996999999999998</c:v>
                </c:pt>
                <c:pt idx="835">
                  <c:v>3.9249700000000001</c:v>
                </c:pt>
                <c:pt idx="836">
                  <c:v>7.2447499999999998</c:v>
                </c:pt>
                <c:pt idx="837">
                  <c:v>2.9762500000000003</c:v>
                </c:pt>
                <c:pt idx="838">
                  <c:v>2.52502</c:v>
                </c:pt>
                <c:pt idx="839">
                  <c:v>4.7029899999999998</c:v>
                </c:pt>
                <c:pt idx="840">
                  <c:v>2.6024599999999998</c:v>
                </c:pt>
                <c:pt idx="841">
                  <c:v>1.7173800000000004</c:v>
                </c:pt>
                <c:pt idx="842">
                  <c:v>3.9064100000000002</c:v>
                </c:pt>
                <c:pt idx="843">
                  <c:v>1.5595400000000001</c:v>
                </c:pt>
                <c:pt idx="844">
                  <c:v>3.3429799999999998</c:v>
                </c:pt>
                <c:pt idx="845">
                  <c:v>3.8273700000000002</c:v>
                </c:pt>
                <c:pt idx="846">
                  <c:v>1.5489200000000001</c:v>
                </c:pt>
                <c:pt idx="847">
                  <c:v>2.6161699999999999</c:v>
                </c:pt>
                <c:pt idx="848">
                  <c:v>1.41645</c:v>
                </c:pt>
                <c:pt idx="849">
                  <c:v>2.3211299999999997</c:v>
                </c:pt>
                <c:pt idx="850">
                  <c:v>1.4025299999999998</c:v>
                </c:pt>
                <c:pt idx="851">
                  <c:v>3.4016199999999994</c:v>
                </c:pt>
                <c:pt idx="852">
                  <c:v>1.5303500000000001</c:v>
                </c:pt>
                <c:pt idx="853">
                  <c:v>1.7685900000000001</c:v>
                </c:pt>
                <c:pt idx="854">
                  <c:v>2.4806300000000001</c:v>
                </c:pt>
                <c:pt idx="855">
                  <c:v>0.65556999999999999</c:v>
                </c:pt>
                <c:pt idx="856">
                  <c:v>1.8679399999999999</c:v>
                </c:pt>
                <c:pt idx="857">
                  <c:v>0.97420000000000007</c:v>
                </c:pt>
                <c:pt idx="858">
                  <c:v>2.0849100000000003</c:v>
                </c:pt>
                <c:pt idx="859">
                  <c:v>2.0468800000000003</c:v>
                </c:pt>
                <c:pt idx="860">
                  <c:v>1.19652</c:v>
                </c:pt>
                <c:pt idx="861">
                  <c:v>2.4752300000000003</c:v>
                </c:pt>
                <c:pt idx="862">
                  <c:v>1.3499000000000003</c:v>
                </c:pt>
                <c:pt idx="863">
                  <c:v>1.8613999999999999</c:v>
                </c:pt>
                <c:pt idx="864">
                  <c:v>1.0492300000000001</c:v>
                </c:pt>
                <c:pt idx="865">
                  <c:v>0.86553000000000013</c:v>
                </c:pt>
                <c:pt idx="866">
                  <c:v>1.4797099999999999</c:v>
                </c:pt>
                <c:pt idx="867">
                  <c:v>0.5347599999999999</c:v>
                </c:pt>
                <c:pt idx="868">
                  <c:v>1.57396</c:v>
                </c:pt>
                <c:pt idx="869">
                  <c:v>0.78452000000000022</c:v>
                </c:pt>
                <c:pt idx="870">
                  <c:v>0.53478999999999999</c:v>
                </c:pt>
                <c:pt idx="871">
                  <c:v>1.0196099999999999</c:v>
                </c:pt>
                <c:pt idx="872">
                  <c:v>1.1470100000000003</c:v>
                </c:pt>
                <c:pt idx="873">
                  <c:v>9.7980000000000012E-2</c:v>
                </c:pt>
                <c:pt idx="874">
                  <c:v>2.5124000000000004</c:v>
                </c:pt>
                <c:pt idx="875">
                  <c:v>1.21065</c:v>
                </c:pt>
                <c:pt idx="876">
                  <c:v>0.34177000000000013</c:v>
                </c:pt>
                <c:pt idx="877">
                  <c:v>2.1570900000000002</c:v>
                </c:pt>
                <c:pt idx="878">
                  <c:v>1.49977</c:v>
                </c:pt>
                <c:pt idx="879">
                  <c:v>0.77360000000000007</c:v>
                </c:pt>
                <c:pt idx="880">
                  <c:v>1.00352</c:v>
                </c:pt>
                <c:pt idx="881">
                  <c:v>0.61328999999999989</c:v>
                </c:pt>
                <c:pt idx="882">
                  <c:v>1.5620799999999999</c:v>
                </c:pt>
                <c:pt idx="883">
                  <c:v>-6.3219999999999943E-2</c:v>
                </c:pt>
                <c:pt idx="884">
                  <c:v>1.6132700000000002</c:v>
                </c:pt>
                <c:pt idx="885">
                  <c:v>0.73450000000000015</c:v>
                </c:pt>
                <c:pt idx="886">
                  <c:v>1.9760000000000055E-2</c:v>
                </c:pt>
                <c:pt idx="887">
                  <c:v>0.87281999999999993</c:v>
                </c:pt>
                <c:pt idx="888">
                  <c:v>0.52467000000000019</c:v>
                </c:pt>
                <c:pt idx="889">
                  <c:v>2.03634</c:v>
                </c:pt>
                <c:pt idx="890">
                  <c:v>1.01424</c:v>
                </c:pt>
                <c:pt idx="891">
                  <c:v>1.11727</c:v>
                </c:pt>
                <c:pt idx="892">
                  <c:v>1.1792800000000001</c:v>
                </c:pt>
                <c:pt idx="893">
                  <c:v>0.28518000000000016</c:v>
                </c:pt>
                <c:pt idx="894">
                  <c:v>1.7325700000000002</c:v>
                </c:pt>
                <c:pt idx="895">
                  <c:v>0.34947000000000006</c:v>
                </c:pt>
                <c:pt idx="896">
                  <c:v>0.65647000000000011</c:v>
                </c:pt>
                <c:pt idx="897">
                  <c:v>1.5163000000000002</c:v>
                </c:pt>
                <c:pt idx="898">
                  <c:v>7.9190000000000094E-2</c:v>
                </c:pt>
                <c:pt idx="899">
                  <c:v>1.9007100000000001</c:v>
                </c:pt>
                <c:pt idx="900">
                  <c:v>1.77142</c:v>
                </c:pt>
                <c:pt idx="901">
                  <c:v>0.80723000000000011</c:v>
                </c:pt>
                <c:pt idx="902">
                  <c:v>1.87466</c:v>
                </c:pt>
                <c:pt idx="903">
                  <c:v>1.8877299999999999</c:v>
                </c:pt>
                <c:pt idx="904">
                  <c:v>0.92013000000000011</c:v>
                </c:pt>
                <c:pt idx="905">
                  <c:v>1.3705799999999999</c:v>
                </c:pt>
                <c:pt idx="906">
                  <c:v>1.0574700000000001</c:v>
                </c:pt>
                <c:pt idx="907">
                  <c:v>1.99651</c:v>
                </c:pt>
                <c:pt idx="908">
                  <c:v>2.2072799999999999</c:v>
                </c:pt>
                <c:pt idx="909">
                  <c:v>1.0670500000000003</c:v>
                </c:pt>
                <c:pt idx="910">
                  <c:v>2.0030600000000001</c:v>
                </c:pt>
              </c:numCache>
            </c:numRef>
          </c:yVal>
          <c:smooth val="0"/>
          <c:extLst>
            <c:ext xmlns:c16="http://schemas.microsoft.com/office/drawing/2014/chart" uri="{C3380CC4-5D6E-409C-BE32-E72D297353CC}">
              <c16:uniqueId val="{00000001-BEDB-4095-BE52-F154C7D79B35}"/>
            </c:ext>
          </c:extLst>
        </c:ser>
        <c:ser>
          <c:idx val="2"/>
          <c:order val="2"/>
          <c:tx>
            <c:strRef>
              <c:f>Лист1!$D$1</c:f>
              <c:strCache>
                <c:ptCount val="1"/>
                <c:pt idx="0">
                  <c:v>60 мин</c:v>
                </c:pt>
              </c:strCache>
            </c:strRef>
          </c:tx>
          <c:spPr>
            <a:ln w="12700" cap="rnd">
              <a:solidFill>
                <a:srgbClr val="0070C0"/>
              </a:solidFill>
              <a:round/>
            </a:ln>
            <a:effectLst/>
          </c:spPr>
          <c:marker>
            <c:symbol val="circle"/>
            <c:size val="5"/>
            <c:spPr>
              <a:noFill/>
              <a:ln w="9525">
                <a:noFill/>
              </a:ln>
              <a:effectLst/>
            </c:spPr>
          </c:marker>
          <c:xVal>
            <c:numRef>
              <c:f>Лист1!$A$2:$A$912</c:f>
              <c:numCache>
                <c:formatCode>General</c:formatCode>
                <c:ptCount val="91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pt idx="801">
                  <c:v>299</c:v>
                </c:pt>
                <c:pt idx="802">
                  <c:v>298</c:v>
                </c:pt>
                <c:pt idx="803">
                  <c:v>297</c:v>
                </c:pt>
                <c:pt idx="804">
                  <c:v>296</c:v>
                </c:pt>
                <c:pt idx="805">
                  <c:v>295</c:v>
                </c:pt>
                <c:pt idx="806">
                  <c:v>294</c:v>
                </c:pt>
                <c:pt idx="807">
                  <c:v>293</c:v>
                </c:pt>
                <c:pt idx="808">
                  <c:v>292</c:v>
                </c:pt>
                <c:pt idx="809">
                  <c:v>291</c:v>
                </c:pt>
                <c:pt idx="810">
                  <c:v>290</c:v>
                </c:pt>
                <c:pt idx="811">
                  <c:v>289</c:v>
                </c:pt>
                <c:pt idx="812">
                  <c:v>288</c:v>
                </c:pt>
                <c:pt idx="813">
                  <c:v>287</c:v>
                </c:pt>
                <c:pt idx="814">
                  <c:v>286</c:v>
                </c:pt>
                <c:pt idx="815">
                  <c:v>285</c:v>
                </c:pt>
                <c:pt idx="816">
                  <c:v>284</c:v>
                </c:pt>
                <c:pt idx="817">
                  <c:v>283</c:v>
                </c:pt>
                <c:pt idx="818">
                  <c:v>282</c:v>
                </c:pt>
                <c:pt idx="819">
                  <c:v>281</c:v>
                </c:pt>
                <c:pt idx="820">
                  <c:v>280</c:v>
                </c:pt>
                <c:pt idx="821">
                  <c:v>279</c:v>
                </c:pt>
                <c:pt idx="822">
                  <c:v>278</c:v>
                </c:pt>
                <c:pt idx="823">
                  <c:v>277</c:v>
                </c:pt>
                <c:pt idx="824">
                  <c:v>276</c:v>
                </c:pt>
                <c:pt idx="825">
                  <c:v>275</c:v>
                </c:pt>
                <c:pt idx="826">
                  <c:v>274</c:v>
                </c:pt>
                <c:pt idx="827">
                  <c:v>273</c:v>
                </c:pt>
                <c:pt idx="828">
                  <c:v>272</c:v>
                </c:pt>
                <c:pt idx="829">
                  <c:v>271</c:v>
                </c:pt>
                <c:pt idx="830">
                  <c:v>270</c:v>
                </c:pt>
                <c:pt idx="831">
                  <c:v>269</c:v>
                </c:pt>
                <c:pt idx="832">
                  <c:v>268</c:v>
                </c:pt>
                <c:pt idx="833">
                  <c:v>267</c:v>
                </c:pt>
                <c:pt idx="834">
                  <c:v>266</c:v>
                </c:pt>
                <c:pt idx="835">
                  <c:v>265</c:v>
                </c:pt>
                <c:pt idx="836">
                  <c:v>264</c:v>
                </c:pt>
                <c:pt idx="837">
                  <c:v>263</c:v>
                </c:pt>
                <c:pt idx="838">
                  <c:v>262</c:v>
                </c:pt>
                <c:pt idx="839">
                  <c:v>261</c:v>
                </c:pt>
                <c:pt idx="840">
                  <c:v>260</c:v>
                </c:pt>
                <c:pt idx="841">
                  <c:v>259</c:v>
                </c:pt>
                <c:pt idx="842">
                  <c:v>258</c:v>
                </c:pt>
                <c:pt idx="843">
                  <c:v>257</c:v>
                </c:pt>
                <c:pt idx="844">
                  <c:v>256</c:v>
                </c:pt>
                <c:pt idx="845">
                  <c:v>255</c:v>
                </c:pt>
                <c:pt idx="846">
                  <c:v>254</c:v>
                </c:pt>
                <c:pt idx="847">
                  <c:v>253</c:v>
                </c:pt>
                <c:pt idx="848">
                  <c:v>252</c:v>
                </c:pt>
                <c:pt idx="849">
                  <c:v>251</c:v>
                </c:pt>
                <c:pt idx="850">
                  <c:v>250</c:v>
                </c:pt>
                <c:pt idx="851">
                  <c:v>249</c:v>
                </c:pt>
                <c:pt idx="852">
                  <c:v>248</c:v>
                </c:pt>
                <c:pt idx="853">
                  <c:v>247</c:v>
                </c:pt>
                <c:pt idx="854">
                  <c:v>246</c:v>
                </c:pt>
                <c:pt idx="855">
                  <c:v>245</c:v>
                </c:pt>
                <c:pt idx="856">
                  <c:v>244</c:v>
                </c:pt>
                <c:pt idx="857">
                  <c:v>243</c:v>
                </c:pt>
                <c:pt idx="858">
                  <c:v>242</c:v>
                </c:pt>
                <c:pt idx="859">
                  <c:v>241</c:v>
                </c:pt>
                <c:pt idx="860">
                  <c:v>240</c:v>
                </c:pt>
                <c:pt idx="861">
                  <c:v>239</c:v>
                </c:pt>
                <c:pt idx="862">
                  <c:v>238</c:v>
                </c:pt>
                <c:pt idx="863">
                  <c:v>237</c:v>
                </c:pt>
                <c:pt idx="864">
                  <c:v>236</c:v>
                </c:pt>
                <c:pt idx="865">
                  <c:v>235</c:v>
                </c:pt>
                <c:pt idx="866">
                  <c:v>234</c:v>
                </c:pt>
                <c:pt idx="867">
                  <c:v>233</c:v>
                </c:pt>
                <c:pt idx="868">
                  <c:v>232</c:v>
                </c:pt>
                <c:pt idx="869">
                  <c:v>231</c:v>
                </c:pt>
                <c:pt idx="870">
                  <c:v>230</c:v>
                </c:pt>
                <c:pt idx="871">
                  <c:v>229</c:v>
                </c:pt>
                <c:pt idx="872">
                  <c:v>228</c:v>
                </c:pt>
                <c:pt idx="873">
                  <c:v>227</c:v>
                </c:pt>
                <c:pt idx="874">
                  <c:v>226</c:v>
                </c:pt>
                <c:pt idx="875">
                  <c:v>225</c:v>
                </c:pt>
                <c:pt idx="876">
                  <c:v>224</c:v>
                </c:pt>
                <c:pt idx="877">
                  <c:v>223</c:v>
                </c:pt>
                <c:pt idx="878">
                  <c:v>222</c:v>
                </c:pt>
                <c:pt idx="879">
                  <c:v>221</c:v>
                </c:pt>
                <c:pt idx="880">
                  <c:v>220</c:v>
                </c:pt>
                <c:pt idx="881">
                  <c:v>219</c:v>
                </c:pt>
                <c:pt idx="882">
                  <c:v>218</c:v>
                </c:pt>
                <c:pt idx="883">
                  <c:v>217</c:v>
                </c:pt>
                <c:pt idx="884">
                  <c:v>216</c:v>
                </c:pt>
                <c:pt idx="885">
                  <c:v>215</c:v>
                </c:pt>
                <c:pt idx="886">
                  <c:v>214</c:v>
                </c:pt>
                <c:pt idx="887">
                  <c:v>213</c:v>
                </c:pt>
                <c:pt idx="888">
                  <c:v>212</c:v>
                </c:pt>
                <c:pt idx="889">
                  <c:v>211</c:v>
                </c:pt>
                <c:pt idx="890">
                  <c:v>210</c:v>
                </c:pt>
                <c:pt idx="891">
                  <c:v>209</c:v>
                </c:pt>
                <c:pt idx="892">
                  <c:v>208</c:v>
                </c:pt>
                <c:pt idx="893">
                  <c:v>207</c:v>
                </c:pt>
                <c:pt idx="894">
                  <c:v>206</c:v>
                </c:pt>
                <c:pt idx="895">
                  <c:v>205</c:v>
                </c:pt>
                <c:pt idx="896">
                  <c:v>204</c:v>
                </c:pt>
                <c:pt idx="897">
                  <c:v>203</c:v>
                </c:pt>
                <c:pt idx="898">
                  <c:v>202</c:v>
                </c:pt>
                <c:pt idx="899">
                  <c:v>201</c:v>
                </c:pt>
                <c:pt idx="900">
                  <c:v>200</c:v>
                </c:pt>
                <c:pt idx="901">
                  <c:v>199</c:v>
                </c:pt>
                <c:pt idx="902">
                  <c:v>198</c:v>
                </c:pt>
                <c:pt idx="903">
                  <c:v>197</c:v>
                </c:pt>
                <c:pt idx="904">
                  <c:v>196</c:v>
                </c:pt>
                <c:pt idx="905">
                  <c:v>195</c:v>
                </c:pt>
                <c:pt idx="906">
                  <c:v>194</c:v>
                </c:pt>
                <c:pt idx="907">
                  <c:v>193</c:v>
                </c:pt>
                <c:pt idx="908">
                  <c:v>192</c:v>
                </c:pt>
                <c:pt idx="909">
                  <c:v>191</c:v>
                </c:pt>
                <c:pt idx="910">
                  <c:v>190</c:v>
                </c:pt>
              </c:numCache>
            </c:numRef>
          </c:xVal>
          <c:yVal>
            <c:numRef>
              <c:f>Лист1!$D$2:$D$912</c:f>
              <c:numCache>
                <c:formatCode>General</c:formatCode>
                <c:ptCount val="911"/>
                <c:pt idx="0">
                  <c:v>-0.36998999999999993</c:v>
                </c:pt>
                <c:pt idx="1">
                  <c:v>-0.36708999999999992</c:v>
                </c:pt>
                <c:pt idx="2">
                  <c:v>-0.36752999999999991</c:v>
                </c:pt>
                <c:pt idx="3">
                  <c:v>-0.36286999999999986</c:v>
                </c:pt>
                <c:pt idx="4">
                  <c:v>-0.36258999999999986</c:v>
                </c:pt>
                <c:pt idx="5">
                  <c:v>-0.35944999999999994</c:v>
                </c:pt>
                <c:pt idx="6">
                  <c:v>-0.35969999999999991</c:v>
                </c:pt>
                <c:pt idx="7">
                  <c:v>-0.35945999999999989</c:v>
                </c:pt>
                <c:pt idx="8">
                  <c:v>-0.3562499999999999</c:v>
                </c:pt>
                <c:pt idx="9">
                  <c:v>-0.3533599999999999</c:v>
                </c:pt>
                <c:pt idx="10">
                  <c:v>-0.35224999999999995</c:v>
                </c:pt>
                <c:pt idx="11">
                  <c:v>-0.3511399999999999</c:v>
                </c:pt>
                <c:pt idx="12">
                  <c:v>-0.35196999999999989</c:v>
                </c:pt>
                <c:pt idx="13">
                  <c:v>-0.3466499999999999</c:v>
                </c:pt>
                <c:pt idx="14">
                  <c:v>-0.34619999999999995</c:v>
                </c:pt>
                <c:pt idx="15">
                  <c:v>-0.34113999999999989</c:v>
                </c:pt>
                <c:pt idx="16">
                  <c:v>-0.33741999999999994</c:v>
                </c:pt>
                <c:pt idx="17">
                  <c:v>-0.33900999999999987</c:v>
                </c:pt>
                <c:pt idx="18">
                  <c:v>-0.33652999999999988</c:v>
                </c:pt>
                <c:pt idx="19">
                  <c:v>-0.33395999999999992</c:v>
                </c:pt>
                <c:pt idx="20">
                  <c:v>-0.33183999999999991</c:v>
                </c:pt>
                <c:pt idx="21">
                  <c:v>-0.32899</c:v>
                </c:pt>
                <c:pt idx="22">
                  <c:v>-0.32633999999999996</c:v>
                </c:pt>
                <c:pt idx="23">
                  <c:v>-0.32470999999999983</c:v>
                </c:pt>
                <c:pt idx="24">
                  <c:v>-0.32104999999999995</c:v>
                </c:pt>
                <c:pt idx="25">
                  <c:v>-0.32318999999999987</c:v>
                </c:pt>
                <c:pt idx="26">
                  <c:v>-0.31858999999999998</c:v>
                </c:pt>
                <c:pt idx="27">
                  <c:v>-0.31845999999999985</c:v>
                </c:pt>
                <c:pt idx="28">
                  <c:v>-0.31781999999999988</c:v>
                </c:pt>
                <c:pt idx="29">
                  <c:v>-0.31435999999999992</c:v>
                </c:pt>
                <c:pt idx="30">
                  <c:v>-0.31385999999999997</c:v>
                </c:pt>
                <c:pt idx="31">
                  <c:v>-0.31160999999999994</c:v>
                </c:pt>
                <c:pt idx="32">
                  <c:v>-0.31019999999999992</c:v>
                </c:pt>
                <c:pt idx="33">
                  <c:v>-0.30810999999999988</c:v>
                </c:pt>
                <c:pt idx="34">
                  <c:v>-0.30531999999999992</c:v>
                </c:pt>
                <c:pt idx="35">
                  <c:v>-0.30213999999999991</c:v>
                </c:pt>
                <c:pt idx="36">
                  <c:v>-0.30239999999999989</c:v>
                </c:pt>
                <c:pt idx="37">
                  <c:v>-0.29699999999999993</c:v>
                </c:pt>
                <c:pt idx="38">
                  <c:v>-0.29415999999999998</c:v>
                </c:pt>
                <c:pt idx="39">
                  <c:v>-0.29318999999999995</c:v>
                </c:pt>
                <c:pt idx="40">
                  <c:v>-0.29001999999999983</c:v>
                </c:pt>
                <c:pt idx="41">
                  <c:v>-0.28973999999999989</c:v>
                </c:pt>
                <c:pt idx="42">
                  <c:v>-0.28594999999999993</c:v>
                </c:pt>
                <c:pt idx="43">
                  <c:v>-0.28383999999999993</c:v>
                </c:pt>
                <c:pt idx="44">
                  <c:v>-0.28304999999999997</c:v>
                </c:pt>
                <c:pt idx="45">
                  <c:v>-0.28013999999999994</c:v>
                </c:pt>
                <c:pt idx="46">
                  <c:v>-0.27971999999999997</c:v>
                </c:pt>
                <c:pt idx="47">
                  <c:v>-0.27611999999999998</c:v>
                </c:pt>
                <c:pt idx="48">
                  <c:v>-0.27643999999999991</c:v>
                </c:pt>
                <c:pt idx="49">
                  <c:v>-0.27495999999999993</c:v>
                </c:pt>
                <c:pt idx="50">
                  <c:v>-0.27284999999999993</c:v>
                </c:pt>
                <c:pt idx="51">
                  <c:v>-0.27010999999999996</c:v>
                </c:pt>
                <c:pt idx="52">
                  <c:v>-0.2685499999999999</c:v>
                </c:pt>
                <c:pt idx="53">
                  <c:v>-0.26847999999999994</c:v>
                </c:pt>
                <c:pt idx="54">
                  <c:v>-0.26339999999999986</c:v>
                </c:pt>
                <c:pt idx="55">
                  <c:v>-0.26157999999999987</c:v>
                </c:pt>
                <c:pt idx="56">
                  <c:v>-0.25941999999999993</c:v>
                </c:pt>
                <c:pt idx="57">
                  <c:v>-0.25670999999999988</c:v>
                </c:pt>
                <c:pt idx="58">
                  <c:v>-0.25388999999999995</c:v>
                </c:pt>
                <c:pt idx="59">
                  <c:v>-0.25146999999999986</c:v>
                </c:pt>
                <c:pt idx="60">
                  <c:v>-0.24833999999999995</c:v>
                </c:pt>
                <c:pt idx="61">
                  <c:v>-0.24597999999999995</c:v>
                </c:pt>
                <c:pt idx="62">
                  <c:v>-0.24386999999999992</c:v>
                </c:pt>
                <c:pt idx="63">
                  <c:v>-0.24164999999999992</c:v>
                </c:pt>
                <c:pt idx="64">
                  <c:v>-0.23948999999999998</c:v>
                </c:pt>
                <c:pt idx="65">
                  <c:v>-0.23748999999999992</c:v>
                </c:pt>
                <c:pt idx="66">
                  <c:v>-0.23603999999999986</c:v>
                </c:pt>
                <c:pt idx="67">
                  <c:v>-0.23452999999999988</c:v>
                </c:pt>
                <c:pt idx="68">
                  <c:v>-0.23244999999999988</c:v>
                </c:pt>
                <c:pt idx="69">
                  <c:v>-0.23094999999999991</c:v>
                </c:pt>
                <c:pt idx="70">
                  <c:v>-0.22785999999999987</c:v>
                </c:pt>
                <c:pt idx="71">
                  <c:v>-0.22749999999999992</c:v>
                </c:pt>
                <c:pt idx="72">
                  <c:v>-0.22474999999999995</c:v>
                </c:pt>
                <c:pt idx="73">
                  <c:v>-0.22256999999999985</c:v>
                </c:pt>
                <c:pt idx="74">
                  <c:v>-0.22115999999999997</c:v>
                </c:pt>
                <c:pt idx="75">
                  <c:v>-0.22081999999999991</c:v>
                </c:pt>
                <c:pt idx="76">
                  <c:v>-0.21772999999999987</c:v>
                </c:pt>
                <c:pt idx="77">
                  <c:v>-0.21600999999999981</c:v>
                </c:pt>
                <c:pt idx="78">
                  <c:v>-0.21401000000000003</c:v>
                </c:pt>
                <c:pt idx="79">
                  <c:v>-0.21138999999999991</c:v>
                </c:pt>
                <c:pt idx="80">
                  <c:v>-0.21046999999999982</c:v>
                </c:pt>
                <c:pt idx="81">
                  <c:v>-0.20850999999999981</c:v>
                </c:pt>
                <c:pt idx="82">
                  <c:v>-0.20606999999999986</c:v>
                </c:pt>
                <c:pt idx="83">
                  <c:v>-0.20390999999999992</c:v>
                </c:pt>
                <c:pt idx="84">
                  <c:v>-0.20367999999999997</c:v>
                </c:pt>
                <c:pt idx="85">
                  <c:v>-0.20262000000000002</c:v>
                </c:pt>
                <c:pt idx="86">
                  <c:v>-0.20093</c:v>
                </c:pt>
                <c:pt idx="87">
                  <c:v>-0.20018999999999981</c:v>
                </c:pt>
                <c:pt idx="88">
                  <c:v>-0.19938999999999985</c:v>
                </c:pt>
                <c:pt idx="89">
                  <c:v>-0.19793000000000005</c:v>
                </c:pt>
                <c:pt idx="90">
                  <c:v>-0.19651000000000002</c:v>
                </c:pt>
                <c:pt idx="91">
                  <c:v>-0.19547999999999982</c:v>
                </c:pt>
                <c:pt idx="92">
                  <c:v>-0.19438999999999984</c:v>
                </c:pt>
                <c:pt idx="93">
                  <c:v>-0.19235000000000002</c:v>
                </c:pt>
                <c:pt idx="94">
                  <c:v>-0.19135999999999986</c:v>
                </c:pt>
                <c:pt idx="95">
                  <c:v>-0.19118999999999997</c:v>
                </c:pt>
                <c:pt idx="96">
                  <c:v>-0.18859999999999988</c:v>
                </c:pt>
                <c:pt idx="97">
                  <c:v>-0.18737000000000004</c:v>
                </c:pt>
                <c:pt idx="98">
                  <c:v>-0.18627999999999978</c:v>
                </c:pt>
                <c:pt idx="99">
                  <c:v>-0.18526999999999988</c:v>
                </c:pt>
                <c:pt idx="100">
                  <c:v>-0.18225999999999992</c:v>
                </c:pt>
                <c:pt idx="101">
                  <c:v>-0.18206</c:v>
                </c:pt>
                <c:pt idx="102">
                  <c:v>-0.18249999999999988</c:v>
                </c:pt>
                <c:pt idx="103">
                  <c:v>-0.18235000000000001</c:v>
                </c:pt>
                <c:pt idx="104">
                  <c:v>-0.18173999999999996</c:v>
                </c:pt>
                <c:pt idx="105">
                  <c:v>-0.18113999999999991</c:v>
                </c:pt>
                <c:pt idx="106">
                  <c:v>-0.18206</c:v>
                </c:pt>
                <c:pt idx="107">
                  <c:v>-0.18041000000000001</c:v>
                </c:pt>
                <c:pt idx="108">
                  <c:v>-0.18006999999999995</c:v>
                </c:pt>
                <c:pt idx="109">
                  <c:v>-0.18073999999999979</c:v>
                </c:pt>
                <c:pt idx="110">
                  <c:v>-0.18009999999999998</c:v>
                </c:pt>
                <c:pt idx="111">
                  <c:v>-0.17915999999999987</c:v>
                </c:pt>
                <c:pt idx="112">
                  <c:v>-0.17961000000000005</c:v>
                </c:pt>
                <c:pt idx="113">
                  <c:v>-0.17994999999999983</c:v>
                </c:pt>
                <c:pt idx="114">
                  <c:v>-0.17970999999999987</c:v>
                </c:pt>
                <c:pt idx="115">
                  <c:v>-0.1785299999999998</c:v>
                </c:pt>
                <c:pt idx="116">
                  <c:v>-0.17878000000000005</c:v>
                </c:pt>
                <c:pt idx="117">
                  <c:v>-0.17818000000000001</c:v>
                </c:pt>
                <c:pt idx="118">
                  <c:v>-0.17818000000000001</c:v>
                </c:pt>
                <c:pt idx="119">
                  <c:v>-0.18005999999999994</c:v>
                </c:pt>
                <c:pt idx="120">
                  <c:v>-0.17978999999999995</c:v>
                </c:pt>
                <c:pt idx="121">
                  <c:v>-0.17993999999999982</c:v>
                </c:pt>
                <c:pt idx="122">
                  <c:v>-0.1790899999999998</c:v>
                </c:pt>
                <c:pt idx="123">
                  <c:v>-0.17876000000000003</c:v>
                </c:pt>
                <c:pt idx="124">
                  <c:v>-0.17934999999999979</c:v>
                </c:pt>
                <c:pt idx="125">
                  <c:v>-0.17829999999999985</c:v>
                </c:pt>
                <c:pt idx="126">
                  <c:v>-0.17870999999999998</c:v>
                </c:pt>
                <c:pt idx="127">
                  <c:v>-0.17661999999999983</c:v>
                </c:pt>
                <c:pt idx="128">
                  <c:v>-0.17573999999999979</c:v>
                </c:pt>
                <c:pt idx="129">
                  <c:v>-0.17503999999999992</c:v>
                </c:pt>
                <c:pt idx="130">
                  <c:v>-0.17339999999999994</c:v>
                </c:pt>
                <c:pt idx="131">
                  <c:v>-0.17259999999999998</c:v>
                </c:pt>
                <c:pt idx="132">
                  <c:v>-0.17072000000000004</c:v>
                </c:pt>
                <c:pt idx="133">
                  <c:v>-0.16909999999999981</c:v>
                </c:pt>
                <c:pt idx="134">
                  <c:v>-0.16782999999999992</c:v>
                </c:pt>
                <c:pt idx="135">
                  <c:v>-0.16677999999999998</c:v>
                </c:pt>
                <c:pt idx="136">
                  <c:v>-0.16418999999999989</c:v>
                </c:pt>
                <c:pt idx="137">
                  <c:v>-0.16334999999999988</c:v>
                </c:pt>
                <c:pt idx="138">
                  <c:v>-0.16174999999999995</c:v>
                </c:pt>
                <c:pt idx="139">
                  <c:v>-0.15926999999999997</c:v>
                </c:pt>
                <c:pt idx="140">
                  <c:v>-0.15597</c:v>
                </c:pt>
                <c:pt idx="141">
                  <c:v>-0.15265000000000001</c:v>
                </c:pt>
                <c:pt idx="142">
                  <c:v>-0.14940999999999982</c:v>
                </c:pt>
                <c:pt idx="143">
                  <c:v>-0.14464000000000005</c:v>
                </c:pt>
                <c:pt idx="144">
                  <c:v>-0.14031999999999989</c:v>
                </c:pt>
                <c:pt idx="145">
                  <c:v>-0.13568999999999998</c:v>
                </c:pt>
                <c:pt idx="146">
                  <c:v>-0.12941999999999981</c:v>
                </c:pt>
                <c:pt idx="147">
                  <c:v>-0.12476999999999988</c:v>
                </c:pt>
                <c:pt idx="148">
                  <c:v>-0.11896999999999991</c:v>
                </c:pt>
                <c:pt idx="149">
                  <c:v>-0.11383000000000004</c:v>
                </c:pt>
                <c:pt idx="150">
                  <c:v>-0.10828000000000004</c:v>
                </c:pt>
                <c:pt idx="151">
                  <c:v>-0.1052599999999998</c:v>
                </c:pt>
                <c:pt idx="152">
                  <c:v>-0.10100999999999999</c:v>
                </c:pt>
                <c:pt idx="153">
                  <c:v>-9.7349999999999937E-2</c:v>
                </c:pt>
                <c:pt idx="154">
                  <c:v>-9.4049999999999967E-2</c:v>
                </c:pt>
                <c:pt idx="155">
                  <c:v>-8.9019999999999933E-2</c:v>
                </c:pt>
                <c:pt idx="156">
                  <c:v>-8.52799999999998E-2</c:v>
                </c:pt>
                <c:pt idx="157">
                  <c:v>-8.1269999999999953E-2</c:v>
                </c:pt>
                <c:pt idx="158">
                  <c:v>-7.7119999999999966E-2</c:v>
                </c:pt>
                <c:pt idx="159">
                  <c:v>-7.3339999999999794E-2</c:v>
                </c:pt>
                <c:pt idx="160">
                  <c:v>-6.962999999999997E-2</c:v>
                </c:pt>
                <c:pt idx="161">
                  <c:v>-6.6499999999999893E-2</c:v>
                </c:pt>
                <c:pt idx="162">
                  <c:v>-6.0579999999999801E-2</c:v>
                </c:pt>
                <c:pt idx="163">
                  <c:v>-5.7119999999999949E-2</c:v>
                </c:pt>
                <c:pt idx="164">
                  <c:v>-5.2679999999999949E-2</c:v>
                </c:pt>
                <c:pt idx="165">
                  <c:v>-4.9170000000000047E-2</c:v>
                </c:pt>
                <c:pt idx="166">
                  <c:v>-4.7629999999999895E-2</c:v>
                </c:pt>
                <c:pt idx="167">
                  <c:v>-4.4049999999999923E-2</c:v>
                </c:pt>
                <c:pt idx="168">
                  <c:v>-4.0209999999999968E-2</c:v>
                </c:pt>
                <c:pt idx="169">
                  <c:v>-3.6839999999999928E-2</c:v>
                </c:pt>
                <c:pt idx="170">
                  <c:v>-3.3399999999999819E-2</c:v>
                </c:pt>
                <c:pt idx="171">
                  <c:v>-3.0359999999999832E-2</c:v>
                </c:pt>
                <c:pt idx="172">
                  <c:v>-2.7879999999999849E-2</c:v>
                </c:pt>
                <c:pt idx="173">
                  <c:v>-2.4170000000000025E-2</c:v>
                </c:pt>
                <c:pt idx="174">
                  <c:v>-2.0979999999999888E-2</c:v>
                </c:pt>
                <c:pt idx="175">
                  <c:v>-1.6569999999999918E-2</c:v>
                </c:pt>
                <c:pt idx="176">
                  <c:v>-1.2659999999999894E-2</c:v>
                </c:pt>
                <c:pt idx="177">
                  <c:v>-8.5399999999999365E-3</c:v>
                </c:pt>
                <c:pt idx="178">
                  <c:v>-4.3599999999999195E-3</c:v>
                </c:pt>
                <c:pt idx="179">
                  <c:v>-2.5999999999998247E-4</c:v>
                </c:pt>
                <c:pt idx="180">
                  <c:v>3.1700000000001172E-3</c:v>
                </c:pt>
                <c:pt idx="181">
                  <c:v>6.5400000000001568E-3</c:v>
                </c:pt>
                <c:pt idx="182">
                  <c:v>8.930000000000049E-3</c:v>
                </c:pt>
                <c:pt idx="183">
                  <c:v>1.3530000000000209E-2</c:v>
                </c:pt>
                <c:pt idx="184">
                  <c:v>1.5509999999999968E-2</c:v>
                </c:pt>
                <c:pt idx="185">
                  <c:v>1.8539999999999945E-2</c:v>
                </c:pt>
                <c:pt idx="186">
                  <c:v>2.1100000000000008E-2</c:v>
                </c:pt>
                <c:pt idx="187">
                  <c:v>2.3839999999999972E-2</c:v>
                </c:pt>
                <c:pt idx="188">
                  <c:v>2.8070000000000039E-2</c:v>
                </c:pt>
                <c:pt idx="189">
                  <c:v>3.1270000000000187E-2</c:v>
                </c:pt>
                <c:pt idx="190">
                  <c:v>3.4610000000000196E-2</c:v>
                </c:pt>
                <c:pt idx="191">
                  <c:v>3.8170000000000148E-2</c:v>
                </c:pt>
                <c:pt idx="192">
                  <c:v>4.1339999999999988E-2</c:v>
                </c:pt>
                <c:pt idx="193">
                  <c:v>4.5620000000000105E-2</c:v>
                </c:pt>
                <c:pt idx="194">
                  <c:v>4.841000000000012E-2</c:v>
                </c:pt>
                <c:pt idx="195">
                  <c:v>5.0920000000000132E-2</c:v>
                </c:pt>
                <c:pt idx="196">
                  <c:v>5.4089999999999971E-2</c:v>
                </c:pt>
                <c:pt idx="197">
                  <c:v>5.6760000000000144E-2</c:v>
                </c:pt>
                <c:pt idx="198">
                  <c:v>5.7780000000000054E-2</c:v>
                </c:pt>
                <c:pt idx="199">
                  <c:v>6.0759999999999981E-2</c:v>
                </c:pt>
                <c:pt idx="200">
                  <c:v>6.3280000000000003E-2</c:v>
                </c:pt>
                <c:pt idx="201">
                  <c:v>6.5950000000000175E-2</c:v>
                </c:pt>
                <c:pt idx="202">
                  <c:v>6.76400000000002E-2</c:v>
                </c:pt>
                <c:pt idx="203">
                  <c:v>6.987000000000021E-2</c:v>
                </c:pt>
                <c:pt idx="204">
                  <c:v>7.3190000000000199E-2</c:v>
                </c:pt>
                <c:pt idx="205">
                  <c:v>7.5540000000000052E-2</c:v>
                </c:pt>
                <c:pt idx="206">
                  <c:v>7.9390000000000016E-2</c:v>
                </c:pt>
                <c:pt idx="207">
                  <c:v>8.4370000000000001E-2</c:v>
                </c:pt>
                <c:pt idx="208">
                  <c:v>8.6510000000000198E-2</c:v>
                </c:pt>
                <c:pt idx="209">
                  <c:v>8.9359999999999995E-2</c:v>
                </c:pt>
                <c:pt idx="210">
                  <c:v>9.216000000000002E-2</c:v>
                </c:pt>
                <c:pt idx="211">
                  <c:v>9.5159999999999967E-2</c:v>
                </c:pt>
                <c:pt idx="212">
                  <c:v>9.6690000000000109E-2</c:v>
                </c:pt>
                <c:pt idx="213">
                  <c:v>9.9410000000000054E-2</c:v>
                </c:pt>
                <c:pt idx="214">
                  <c:v>0.10144000000000014</c:v>
                </c:pt>
                <c:pt idx="215">
                  <c:v>0.10396000000000016</c:v>
                </c:pt>
                <c:pt idx="216">
                  <c:v>0.10593000000000019</c:v>
                </c:pt>
                <c:pt idx="217">
                  <c:v>0.10860000000000009</c:v>
                </c:pt>
                <c:pt idx="218">
                  <c:v>0.11268</c:v>
                </c:pt>
                <c:pt idx="219">
                  <c:v>0.11515999999999998</c:v>
                </c:pt>
                <c:pt idx="220">
                  <c:v>0.11865000000000014</c:v>
                </c:pt>
                <c:pt idx="221">
                  <c:v>0.12161000000000005</c:v>
                </c:pt>
                <c:pt idx="222">
                  <c:v>0.12540999999999997</c:v>
                </c:pt>
                <c:pt idx="223">
                  <c:v>0.12825000000000003</c:v>
                </c:pt>
                <c:pt idx="224">
                  <c:v>0.13114000000000015</c:v>
                </c:pt>
                <c:pt idx="225">
                  <c:v>0.13278000000000012</c:v>
                </c:pt>
                <c:pt idx="226">
                  <c:v>0.13555000000000011</c:v>
                </c:pt>
                <c:pt idx="227">
                  <c:v>0.13874999999999998</c:v>
                </c:pt>
                <c:pt idx="228">
                  <c:v>0.14110000000000011</c:v>
                </c:pt>
                <c:pt idx="229">
                  <c:v>0.14421000000000017</c:v>
                </c:pt>
                <c:pt idx="230">
                  <c:v>0.14658000000000004</c:v>
                </c:pt>
                <c:pt idx="231">
                  <c:v>0.14963000000000004</c:v>
                </c:pt>
                <c:pt idx="232">
                  <c:v>0.15296000000000004</c:v>
                </c:pt>
                <c:pt idx="233">
                  <c:v>0.15651999999999999</c:v>
                </c:pt>
                <c:pt idx="234">
                  <c:v>0.15948000000000018</c:v>
                </c:pt>
                <c:pt idx="235">
                  <c:v>0.16315999999999997</c:v>
                </c:pt>
                <c:pt idx="236">
                  <c:v>0.16629000000000005</c:v>
                </c:pt>
                <c:pt idx="237">
                  <c:v>0.16847000000000001</c:v>
                </c:pt>
                <c:pt idx="238">
                  <c:v>0.17192000000000013</c:v>
                </c:pt>
                <c:pt idx="239">
                  <c:v>0.17423000000000022</c:v>
                </c:pt>
                <c:pt idx="240">
                  <c:v>0.17668000000000017</c:v>
                </c:pt>
                <c:pt idx="241">
                  <c:v>0.17915000000000014</c:v>
                </c:pt>
                <c:pt idx="242">
                  <c:v>0.18207000000000001</c:v>
                </c:pt>
                <c:pt idx="243">
                  <c:v>0.18490000000000006</c:v>
                </c:pt>
                <c:pt idx="244">
                  <c:v>0.18783000000000022</c:v>
                </c:pt>
                <c:pt idx="245">
                  <c:v>0.19111000000000017</c:v>
                </c:pt>
                <c:pt idx="246">
                  <c:v>0.1947500000000002</c:v>
                </c:pt>
                <c:pt idx="247">
                  <c:v>0.1982600000000001</c:v>
                </c:pt>
                <c:pt idx="248">
                  <c:v>0.20170000000000021</c:v>
                </c:pt>
                <c:pt idx="249">
                  <c:v>0.20497000000000015</c:v>
                </c:pt>
                <c:pt idx="250">
                  <c:v>0.20850000000000007</c:v>
                </c:pt>
                <c:pt idx="251">
                  <c:v>0.21043000000000006</c:v>
                </c:pt>
                <c:pt idx="252">
                  <c:v>0.21283999999999997</c:v>
                </c:pt>
                <c:pt idx="253">
                  <c:v>0.21530000000000021</c:v>
                </c:pt>
                <c:pt idx="254">
                  <c:v>0.21708000000000005</c:v>
                </c:pt>
                <c:pt idx="255">
                  <c:v>0.22058999999999995</c:v>
                </c:pt>
                <c:pt idx="256">
                  <c:v>0.22335000000000022</c:v>
                </c:pt>
                <c:pt idx="257">
                  <c:v>0.22648000000000001</c:v>
                </c:pt>
                <c:pt idx="258">
                  <c:v>0.23085999999999995</c:v>
                </c:pt>
                <c:pt idx="259">
                  <c:v>0.23401000000000005</c:v>
                </c:pt>
                <c:pt idx="260">
                  <c:v>0.23732000000000003</c:v>
                </c:pt>
                <c:pt idx="261">
                  <c:v>0.24145</c:v>
                </c:pt>
                <c:pt idx="262">
                  <c:v>0.24467000000000017</c:v>
                </c:pt>
                <c:pt idx="263">
                  <c:v>0.24735000000000007</c:v>
                </c:pt>
                <c:pt idx="264">
                  <c:v>0.2505300000000002</c:v>
                </c:pt>
                <c:pt idx="265">
                  <c:v>0.25249999999999995</c:v>
                </c:pt>
                <c:pt idx="266">
                  <c:v>0.25567000000000006</c:v>
                </c:pt>
                <c:pt idx="267">
                  <c:v>0.25942000000000021</c:v>
                </c:pt>
                <c:pt idx="268">
                  <c:v>0.26174000000000003</c:v>
                </c:pt>
                <c:pt idx="269">
                  <c:v>0.26546000000000014</c:v>
                </c:pt>
                <c:pt idx="270">
                  <c:v>0.26878000000000013</c:v>
                </c:pt>
                <c:pt idx="271">
                  <c:v>0.27312000000000003</c:v>
                </c:pt>
                <c:pt idx="272">
                  <c:v>0.27739000000000014</c:v>
                </c:pt>
                <c:pt idx="273">
                  <c:v>0.28118000000000004</c:v>
                </c:pt>
                <c:pt idx="274">
                  <c:v>0.28523000000000021</c:v>
                </c:pt>
                <c:pt idx="275">
                  <c:v>0.28871000000000008</c:v>
                </c:pt>
                <c:pt idx="276">
                  <c:v>0.2915100000000001</c:v>
                </c:pt>
                <c:pt idx="277">
                  <c:v>0.29385999999999995</c:v>
                </c:pt>
                <c:pt idx="278">
                  <c:v>0.29571000000000014</c:v>
                </c:pt>
                <c:pt idx="279">
                  <c:v>0.29852000000000017</c:v>
                </c:pt>
                <c:pt idx="280">
                  <c:v>0.30198000000000003</c:v>
                </c:pt>
                <c:pt idx="281">
                  <c:v>0.30593000000000009</c:v>
                </c:pt>
                <c:pt idx="282">
                  <c:v>0.30938000000000021</c:v>
                </c:pt>
                <c:pt idx="283">
                  <c:v>0.31265000000000015</c:v>
                </c:pt>
                <c:pt idx="284">
                  <c:v>0.31759000000000009</c:v>
                </c:pt>
                <c:pt idx="285">
                  <c:v>0.32098000000000015</c:v>
                </c:pt>
                <c:pt idx="286">
                  <c:v>0.32434000000000018</c:v>
                </c:pt>
                <c:pt idx="287">
                  <c:v>0.32794000000000018</c:v>
                </c:pt>
                <c:pt idx="288">
                  <c:v>0.33062000000000008</c:v>
                </c:pt>
                <c:pt idx="289">
                  <c:v>0.33415</c:v>
                </c:pt>
                <c:pt idx="290">
                  <c:v>0.33721000000000001</c:v>
                </c:pt>
                <c:pt idx="291">
                  <c:v>0.33977000000000007</c:v>
                </c:pt>
                <c:pt idx="292">
                  <c:v>0.34317000000000014</c:v>
                </c:pt>
                <c:pt idx="293">
                  <c:v>0.34689999999999999</c:v>
                </c:pt>
                <c:pt idx="294">
                  <c:v>0.35027000000000003</c:v>
                </c:pt>
                <c:pt idx="295">
                  <c:v>0.35520999999999997</c:v>
                </c:pt>
                <c:pt idx="296">
                  <c:v>0.35788000000000014</c:v>
                </c:pt>
                <c:pt idx="297">
                  <c:v>0.36185999999999996</c:v>
                </c:pt>
                <c:pt idx="298">
                  <c:v>0.36471000000000003</c:v>
                </c:pt>
                <c:pt idx="299">
                  <c:v>0.36845000000000017</c:v>
                </c:pt>
                <c:pt idx="300">
                  <c:v>0.37147000000000013</c:v>
                </c:pt>
                <c:pt idx="301">
                  <c:v>0.37377999999999995</c:v>
                </c:pt>
                <c:pt idx="302">
                  <c:v>0.37659999999999999</c:v>
                </c:pt>
                <c:pt idx="303">
                  <c:v>0.38071999999999995</c:v>
                </c:pt>
                <c:pt idx="304">
                  <c:v>0.38390000000000007</c:v>
                </c:pt>
                <c:pt idx="305">
                  <c:v>0.38697000000000009</c:v>
                </c:pt>
                <c:pt idx="306">
                  <c:v>0.39083000000000007</c:v>
                </c:pt>
                <c:pt idx="307">
                  <c:v>0.39524000000000004</c:v>
                </c:pt>
                <c:pt idx="308">
                  <c:v>0.39955000000000018</c:v>
                </c:pt>
                <c:pt idx="309">
                  <c:v>0.40347000000000022</c:v>
                </c:pt>
                <c:pt idx="310">
                  <c:v>0.40604000000000001</c:v>
                </c:pt>
                <c:pt idx="311">
                  <c:v>0.40833000000000008</c:v>
                </c:pt>
                <c:pt idx="312">
                  <c:v>0.41177000000000019</c:v>
                </c:pt>
                <c:pt idx="313">
                  <c:v>0.41346999999999995</c:v>
                </c:pt>
                <c:pt idx="314">
                  <c:v>0.41734000000000021</c:v>
                </c:pt>
                <c:pt idx="315">
                  <c:v>0.4202800000000001</c:v>
                </c:pt>
                <c:pt idx="316">
                  <c:v>0.42373999999999995</c:v>
                </c:pt>
                <c:pt idx="317">
                  <c:v>0.42808000000000013</c:v>
                </c:pt>
                <c:pt idx="318">
                  <c:v>0.43184</c:v>
                </c:pt>
                <c:pt idx="319">
                  <c:v>0.43616000000000016</c:v>
                </c:pt>
                <c:pt idx="320">
                  <c:v>0.43994000000000005</c:v>
                </c:pt>
                <c:pt idx="321">
                  <c:v>0.44344999999999996</c:v>
                </c:pt>
                <c:pt idx="322">
                  <c:v>0.44594999999999996</c:v>
                </c:pt>
                <c:pt idx="323">
                  <c:v>0.45001000000000013</c:v>
                </c:pt>
                <c:pt idx="324">
                  <c:v>0.45239000000000001</c:v>
                </c:pt>
                <c:pt idx="325">
                  <c:v>0.45552000000000009</c:v>
                </c:pt>
                <c:pt idx="326">
                  <c:v>0.45942000000000011</c:v>
                </c:pt>
                <c:pt idx="327">
                  <c:v>0.46383000000000008</c:v>
                </c:pt>
                <c:pt idx="328">
                  <c:v>0.46782000000000018</c:v>
                </c:pt>
                <c:pt idx="329">
                  <c:v>0.47150999999999998</c:v>
                </c:pt>
                <c:pt idx="330">
                  <c:v>0.47619999999999996</c:v>
                </c:pt>
                <c:pt idx="331">
                  <c:v>0.47918000000000016</c:v>
                </c:pt>
                <c:pt idx="332">
                  <c:v>0.48301000000000011</c:v>
                </c:pt>
                <c:pt idx="333">
                  <c:v>0.48597000000000001</c:v>
                </c:pt>
                <c:pt idx="334">
                  <c:v>0.49000000000000016</c:v>
                </c:pt>
                <c:pt idx="335">
                  <c:v>0.49302000000000012</c:v>
                </c:pt>
                <c:pt idx="336">
                  <c:v>0.49772000000000011</c:v>
                </c:pt>
                <c:pt idx="337">
                  <c:v>0.5022500000000002</c:v>
                </c:pt>
                <c:pt idx="338">
                  <c:v>0.50601000000000007</c:v>
                </c:pt>
                <c:pt idx="339">
                  <c:v>0.51146000000000003</c:v>
                </c:pt>
                <c:pt idx="340">
                  <c:v>0.51478000000000002</c:v>
                </c:pt>
                <c:pt idx="341">
                  <c:v>0.51939000000000013</c:v>
                </c:pt>
                <c:pt idx="342">
                  <c:v>0.52266000000000012</c:v>
                </c:pt>
                <c:pt idx="343">
                  <c:v>0.52576000000000012</c:v>
                </c:pt>
                <c:pt idx="344">
                  <c:v>0.52911000000000019</c:v>
                </c:pt>
                <c:pt idx="345">
                  <c:v>0.53279000000000021</c:v>
                </c:pt>
                <c:pt idx="346">
                  <c:v>0.53654000000000002</c:v>
                </c:pt>
                <c:pt idx="347">
                  <c:v>0.54127000000000014</c:v>
                </c:pt>
                <c:pt idx="348">
                  <c:v>0.54541000000000006</c:v>
                </c:pt>
                <c:pt idx="349">
                  <c:v>0.55084000000000022</c:v>
                </c:pt>
                <c:pt idx="350">
                  <c:v>0.55475999999999992</c:v>
                </c:pt>
                <c:pt idx="351">
                  <c:v>0.55934000000000017</c:v>
                </c:pt>
                <c:pt idx="352">
                  <c:v>0.56247000000000025</c:v>
                </c:pt>
                <c:pt idx="353">
                  <c:v>0.56685000000000008</c:v>
                </c:pt>
                <c:pt idx="354">
                  <c:v>0.56980000000000008</c:v>
                </c:pt>
                <c:pt idx="355">
                  <c:v>0.57470000000000021</c:v>
                </c:pt>
                <c:pt idx="356">
                  <c:v>0.57810000000000006</c:v>
                </c:pt>
                <c:pt idx="357">
                  <c:v>0.5832400000000002</c:v>
                </c:pt>
                <c:pt idx="358">
                  <c:v>0.58833000000000002</c:v>
                </c:pt>
                <c:pt idx="359">
                  <c:v>0.59251999999999994</c:v>
                </c:pt>
                <c:pt idx="360">
                  <c:v>0.59701000000000004</c:v>
                </c:pt>
                <c:pt idx="361">
                  <c:v>0.60136999999999996</c:v>
                </c:pt>
                <c:pt idx="362">
                  <c:v>0.60558000000000001</c:v>
                </c:pt>
                <c:pt idx="363">
                  <c:v>0.60885999999999996</c:v>
                </c:pt>
                <c:pt idx="364">
                  <c:v>0.6129300000000002</c:v>
                </c:pt>
                <c:pt idx="365">
                  <c:v>0.61794000000000016</c:v>
                </c:pt>
                <c:pt idx="366">
                  <c:v>0.62219000000000002</c:v>
                </c:pt>
                <c:pt idx="367">
                  <c:v>0.62760000000000016</c:v>
                </c:pt>
                <c:pt idx="368">
                  <c:v>0.63332999999999995</c:v>
                </c:pt>
                <c:pt idx="369">
                  <c:v>0.63718999999999992</c:v>
                </c:pt>
                <c:pt idx="370">
                  <c:v>0.6431</c:v>
                </c:pt>
                <c:pt idx="371">
                  <c:v>0.64714999999999989</c:v>
                </c:pt>
                <c:pt idx="372">
                  <c:v>0.65110000000000001</c:v>
                </c:pt>
                <c:pt idx="373">
                  <c:v>0.65571000000000024</c:v>
                </c:pt>
                <c:pt idx="374">
                  <c:v>0.65953000000000017</c:v>
                </c:pt>
                <c:pt idx="375">
                  <c:v>0.66424000000000016</c:v>
                </c:pt>
                <c:pt idx="376">
                  <c:v>0.66907000000000028</c:v>
                </c:pt>
                <c:pt idx="377">
                  <c:v>0.67426000000000008</c:v>
                </c:pt>
                <c:pt idx="378">
                  <c:v>0.67925000000000013</c:v>
                </c:pt>
                <c:pt idx="379">
                  <c:v>0.68334000000000006</c:v>
                </c:pt>
                <c:pt idx="380">
                  <c:v>0.68896000000000013</c:v>
                </c:pt>
                <c:pt idx="381">
                  <c:v>0.69404000000000021</c:v>
                </c:pt>
                <c:pt idx="382">
                  <c:v>0.69834000000000007</c:v>
                </c:pt>
                <c:pt idx="383">
                  <c:v>0.70363000000000009</c:v>
                </c:pt>
                <c:pt idx="384">
                  <c:v>0.70933000000000002</c:v>
                </c:pt>
                <c:pt idx="385">
                  <c:v>0.71411000000000002</c:v>
                </c:pt>
                <c:pt idx="386">
                  <c:v>0.7202900000000001</c:v>
                </c:pt>
                <c:pt idx="387">
                  <c:v>0.72436999999999996</c:v>
                </c:pt>
                <c:pt idx="388">
                  <c:v>0.7313900000000001</c:v>
                </c:pt>
                <c:pt idx="389">
                  <c:v>0.73391000000000006</c:v>
                </c:pt>
                <c:pt idx="390">
                  <c:v>0.73946000000000012</c:v>
                </c:pt>
                <c:pt idx="391">
                  <c:v>0.74301000000000006</c:v>
                </c:pt>
                <c:pt idx="392">
                  <c:v>0.74830000000000008</c:v>
                </c:pt>
                <c:pt idx="393">
                  <c:v>0.75314000000000014</c:v>
                </c:pt>
                <c:pt idx="394">
                  <c:v>0.75857000000000008</c:v>
                </c:pt>
                <c:pt idx="395">
                  <c:v>0.76462000000000008</c:v>
                </c:pt>
                <c:pt idx="396">
                  <c:v>0.77004000000000017</c:v>
                </c:pt>
                <c:pt idx="397">
                  <c:v>0.77489000000000008</c:v>
                </c:pt>
                <c:pt idx="398">
                  <c:v>0.78030000000000022</c:v>
                </c:pt>
                <c:pt idx="399">
                  <c:v>0.78434000000000004</c:v>
                </c:pt>
                <c:pt idx="400">
                  <c:v>0.78973000000000015</c:v>
                </c:pt>
                <c:pt idx="401">
                  <c:v>0.79444000000000015</c:v>
                </c:pt>
                <c:pt idx="402">
                  <c:v>0.79949000000000026</c:v>
                </c:pt>
                <c:pt idx="403">
                  <c:v>0.80485000000000007</c:v>
                </c:pt>
                <c:pt idx="404">
                  <c:v>0.8103499999999999</c:v>
                </c:pt>
                <c:pt idx="405">
                  <c:v>0.81643000000000021</c:v>
                </c:pt>
                <c:pt idx="406">
                  <c:v>0.82122000000000006</c:v>
                </c:pt>
                <c:pt idx="407">
                  <c:v>0.82555000000000023</c:v>
                </c:pt>
                <c:pt idx="408">
                  <c:v>0.83051000000000008</c:v>
                </c:pt>
                <c:pt idx="409">
                  <c:v>0.83454000000000006</c:v>
                </c:pt>
                <c:pt idx="410">
                  <c:v>0.8400399999999999</c:v>
                </c:pt>
                <c:pt idx="411">
                  <c:v>0.84554000000000018</c:v>
                </c:pt>
                <c:pt idx="412">
                  <c:v>0.85167000000000015</c:v>
                </c:pt>
                <c:pt idx="413">
                  <c:v>0.85743000000000014</c:v>
                </c:pt>
                <c:pt idx="414">
                  <c:v>0.86326000000000014</c:v>
                </c:pt>
                <c:pt idx="415">
                  <c:v>0.86890999999999996</c:v>
                </c:pt>
                <c:pt idx="416">
                  <c:v>0.87366999999999995</c:v>
                </c:pt>
                <c:pt idx="417">
                  <c:v>0.87864999999999993</c:v>
                </c:pt>
                <c:pt idx="418">
                  <c:v>0.88433000000000006</c:v>
                </c:pt>
                <c:pt idx="419">
                  <c:v>0.89013000000000009</c:v>
                </c:pt>
                <c:pt idx="420">
                  <c:v>0.89656000000000013</c:v>
                </c:pt>
                <c:pt idx="421">
                  <c:v>0.90219000000000027</c:v>
                </c:pt>
                <c:pt idx="422">
                  <c:v>0.90743000000000018</c:v>
                </c:pt>
                <c:pt idx="423">
                  <c:v>0.91270000000000018</c:v>
                </c:pt>
                <c:pt idx="424">
                  <c:v>0.91771000000000025</c:v>
                </c:pt>
                <c:pt idx="425">
                  <c:v>0.92371000000000003</c:v>
                </c:pt>
                <c:pt idx="426">
                  <c:v>0.92884999999999995</c:v>
                </c:pt>
                <c:pt idx="427">
                  <c:v>0.9343300000000001</c:v>
                </c:pt>
                <c:pt idx="428">
                  <c:v>0.94015000000000015</c:v>
                </c:pt>
                <c:pt idx="429">
                  <c:v>0.94659000000000026</c:v>
                </c:pt>
                <c:pt idx="430">
                  <c:v>0.95325000000000015</c:v>
                </c:pt>
                <c:pt idx="431">
                  <c:v>0.95806999999999998</c:v>
                </c:pt>
                <c:pt idx="432">
                  <c:v>0.96389000000000002</c:v>
                </c:pt>
                <c:pt idx="433">
                  <c:v>0.9684100000000001</c:v>
                </c:pt>
                <c:pt idx="434">
                  <c:v>0.97348000000000012</c:v>
                </c:pt>
                <c:pt idx="435">
                  <c:v>0.98077999999999999</c:v>
                </c:pt>
                <c:pt idx="436">
                  <c:v>0.9869</c:v>
                </c:pt>
                <c:pt idx="437">
                  <c:v>0.99233000000000016</c:v>
                </c:pt>
                <c:pt idx="438">
                  <c:v>0.99841000000000013</c:v>
                </c:pt>
                <c:pt idx="439">
                  <c:v>1.0032299999999998</c:v>
                </c:pt>
                <c:pt idx="440">
                  <c:v>1.00888</c:v>
                </c:pt>
                <c:pt idx="441">
                  <c:v>1.01433</c:v>
                </c:pt>
                <c:pt idx="442">
                  <c:v>1.0206600000000001</c:v>
                </c:pt>
                <c:pt idx="443">
                  <c:v>1.0266900000000001</c:v>
                </c:pt>
                <c:pt idx="444">
                  <c:v>1.0345499999999999</c:v>
                </c:pt>
                <c:pt idx="445">
                  <c:v>1.0394000000000001</c:v>
                </c:pt>
                <c:pt idx="446">
                  <c:v>1.0455800000000002</c:v>
                </c:pt>
                <c:pt idx="447">
                  <c:v>1.0514700000000001</c:v>
                </c:pt>
                <c:pt idx="448">
                  <c:v>1.0568200000000003</c:v>
                </c:pt>
                <c:pt idx="449">
                  <c:v>1.0626100000000003</c:v>
                </c:pt>
                <c:pt idx="450">
                  <c:v>1.0692500000000003</c:v>
                </c:pt>
                <c:pt idx="451">
                  <c:v>1.07637</c:v>
                </c:pt>
                <c:pt idx="452">
                  <c:v>1.0837900000000003</c:v>
                </c:pt>
                <c:pt idx="453">
                  <c:v>1.0891399999999998</c:v>
                </c:pt>
                <c:pt idx="454">
                  <c:v>1.0952300000000001</c:v>
                </c:pt>
                <c:pt idx="455">
                  <c:v>1.10063</c:v>
                </c:pt>
                <c:pt idx="456">
                  <c:v>1.1074700000000002</c:v>
                </c:pt>
                <c:pt idx="457">
                  <c:v>1.1130500000000001</c:v>
                </c:pt>
                <c:pt idx="458">
                  <c:v>1.1208700000000003</c:v>
                </c:pt>
                <c:pt idx="459">
                  <c:v>1.1273299999999999</c:v>
                </c:pt>
                <c:pt idx="460">
                  <c:v>1.1338299999999999</c:v>
                </c:pt>
                <c:pt idx="461">
                  <c:v>1.1400699999999999</c:v>
                </c:pt>
                <c:pt idx="462">
                  <c:v>1.1452199999999999</c:v>
                </c:pt>
                <c:pt idx="463">
                  <c:v>1.1519500000000003</c:v>
                </c:pt>
                <c:pt idx="464">
                  <c:v>1.1586900000000002</c:v>
                </c:pt>
                <c:pt idx="465">
                  <c:v>1.1650200000000002</c:v>
                </c:pt>
                <c:pt idx="466">
                  <c:v>1.17171</c:v>
                </c:pt>
                <c:pt idx="467">
                  <c:v>1.1788299999999998</c:v>
                </c:pt>
                <c:pt idx="468">
                  <c:v>1.1851200000000004</c:v>
                </c:pt>
                <c:pt idx="469">
                  <c:v>1.1901700000000002</c:v>
                </c:pt>
                <c:pt idx="470">
                  <c:v>1.1973000000000003</c:v>
                </c:pt>
                <c:pt idx="471">
                  <c:v>1.2031800000000001</c:v>
                </c:pt>
                <c:pt idx="472">
                  <c:v>1.2111200000000002</c:v>
                </c:pt>
                <c:pt idx="473">
                  <c:v>1.2181200000000001</c:v>
                </c:pt>
                <c:pt idx="474">
                  <c:v>1.2243899999999999</c:v>
                </c:pt>
                <c:pt idx="475">
                  <c:v>1.2311099999999999</c:v>
                </c:pt>
                <c:pt idx="476">
                  <c:v>1.2370499999999998</c:v>
                </c:pt>
                <c:pt idx="477">
                  <c:v>1.2442200000000001</c:v>
                </c:pt>
                <c:pt idx="478">
                  <c:v>1.2511700000000001</c:v>
                </c:pt>
                <c:pt idx="479">
                  <c:v>1.25773</c:v>
                </c:pt>
                <c:pt idx="480">
                  <c:v>1.2659200000000002</c:v>
                </c:pt>
                <c:pt idx="481">
                  <c:v>1.2725300000000004</c:v>
                </c:pt>
                <c:pt idx="482">
                  <c:v>1.28003</c:v>
                </c:pt>
                <c:pt idx="483">
                  <c:v>1.2855300000000001</c:v>
                </c:pt>
                <c:pt idx="484">
                  <c:v>1.2928000000000004</c:v>
                </c:pt>
                <c:pt idx="485">
                  <c:v>1.3005100000000001</c:v>
                </c:pt>
                <c:pt idx="486">
                  <c:v>1.3078999999999998</c:v>
                </c:pt>
                <c:pt idx="487">
                  <c:v>1.3155799999999997</c:v>
                </c:pt>
                <c:pt idx="488">
                  <c:v>1.3228900000000001</c:v>
                </c:pt>
                <c:pt idx="489">
                  <c:v>1.3288900000000001</c:v>
                </c:pt>
                <c:pt idx="490">
                  <c:v>1.3355900000000001</c:v>
                </c:pt>
                <c:pt idx="491">
                  <c:v>1.34213</c:v>
                </c:pt>
                <c:pt idx="492">
                  <c:v>1.3503600000000002</c:v>
                </c:pt>
                <c:pt idx="493">
                  <c:v>1.3579900000000003</c:v>
                </c:pt>
                <c:pt idx="494">
                  <c:v>1.3654900000000001</c:v>
                </c:pt>
                <c:pt idx="495">
                  <c:v>1.37273</c:v>
                </c:pt>
                <c:pt idx="496">
                  <c:v>1.3808299999999998</c:v>
                </c:pt>
                <c:pt idx="497">
                  <c:v>1.3877200000000003</c:v>
                </c:pt>
                <c:pt idx="498">
                  <c:v>1.3964699999999999</c:v>
                </c:pt>
                <c:pt idx="499">
                  <c:v>1.40408</c:v>
                </c:pt>
                <c:pt idx="500">
                  <c:v>1.4121000000000004</c:v>
                </c:pt>
                <c:pt idx="501">
                  <c:v>1.4193100000000001</c:v>
                </c:pt>
                <c:pt idx="502">
                  <c:v>1.4266399999999999</c:v>
                </c:pt>
                <c:pt idx="503">
                  <c:v>1.4341899999999999</c:v>
                </c:pt>
                <c:pt idx="504">
                  <c:v>1.4427399999999999</c:v>
                </c:pt>
                <c:pt idx="505">
                  <c:v>1.45031</c:v>
                </c:pt>
                <c:pt idx="506">
                  <c:v>1.4577199999999999</c:v>
                </c:pt>
                <c:pt idx="507">
                  <c:v>1.46597</c:v>
                </c:pt>
                <c:pt idx="508">
                  <c:v>1.4734900000000004</c:v>
                </c:pt>
                <c:pt idx="509">
                  <c:v>1.4790499999999998</c:v>
                </c:pt>
                <c:pt idx="510">
                  <c:v>1.4879899999999999</c:v>
                </c:pt>
                <c:pt idx="511">
                  <c:v>1.4974800000000001</c:v>
                </c:pt>
                <c:pt idx="512">
                  <c:v>1.5064500000000001</c:v>
                </c:pt>
                <c:pt idx="513">
                  <c:v>1.5159000000000002</c:v>
                </c:pt>
                <c:pt idx="514">
                  <c:v>1.5227300000000001</c:v>
                </c:pt>
                <c:pt idx="515">
                  <c:v>1.5313400000000001</c:v>
                </c:pt>
                <c:pt idx="516">
                  <c:v>1.5400700000000003</c:v>
                </c:pt>
                <c:pt idx="517">
                  <c:v>1.5482900000000002</c:v>
                </c:pt>
                <c:pt idx="518">
                  <c:v>1.5577100000000002</c:v>
                </c:pt>
                <c:pt idx="519">
                  <c:v>1.56579</c:v>
                </c:pt>
                <c:pt idx="520">
                  <c:v>1.5734000000000001</c:v>
                </c:pt>
                <c:pt idx="521">
                  <c:v>1.5816100000000002</c:v>
                </c:pt>
                <c:pt idx="522">
                  <c:v>1.5895699999999999</c:v>
                </c:pt>
                <c:pt idx="523">
                  <c:v>1.59832</c:v>
                </c:pt>
                <c:pt idx="524">
                  <c:v>1.60791</c:v>
                </c:pt>
                <c:pt idx="525">
                  <c:v>1.6157699999999999</c:v>
                </c:pt>
                <c:pt idx="526">
                  <c:v>1.6241200000000002</c:v>
                </c:pt>
                <c:pt idx="527">
                  <c:v>1.6308400000000003</c:v>
                </c:pt>
                <c:pt idx="528">
                  <c:v>1.6409700000000003</c:v>
                </c:pt>
                <c:pt idx="529">
                  <c:v>1.6500800000000002</c:v>
                </c:pt>
                <c:pt idx="530">
                  <c:v>1.6583100000000004</c:v>
                </c:pt>
                <c:pt idx="531">
                  <c:v>1.6671800000000001</c:v>
                </c:pt>
                <c:pt idx="532">
                  <c:v>1.67492</c:v>
                </c:pt>
                <c:pt idx="533">
                  <c:v>1.6836799999999998</c:v>
                </c:pt>
                <c:pt idx="534">
                  <c:v>1.6941200000000003</c:v>
                </c:pt>
                <c:pt idx="535">
                  <c:v>1.7038699999999998</c:v>
                </c:pt>
                <c:pt idx="536">
                  <c:v>1.7124900000000001</c:v>
                </c:pt>
                <c:pt idx="537">
                  <c:v>1.72071</c:v>
                </c:pt>
                <c:pt idx="538">
                  <c:v>1.7294200000000002</c:v>
                </c:pt>
                <c:pt idx="539">
                  <c:v>1.7381800000000001</c:v>
                </c:pt>
                <c:pt idx="540">
                  <c:v>1.7504700000000004</c:v>
                </c:pt>
                <c:pt idx="541">
                  <c:v>1.7600600000000002</c:v>
                </c:pt>
                <c:pt idx="542">
                  <c:v>1.7686300000000001</c:v>
                </c:pt>
                <c:pt idx="543">
                  <c:v>1.7779100000000001</c:v>
                </c:pt>
                <c:pt idx="544">
                  <c:v>1.78843</c:v>
                </c:pt>
                <c:pt idx="545">
                  <c:v>1.7981</c:v>
                </c:pt>
                <c:pt idx="546">
                  <c:v>1.8091100000000002</c:v>
                </c:pt>
                <c:pt idx="547">
                  <c:v>1.8181300000000002</c:v>
                </c:pt>
                <c:pt idx="548">
                  <c:v>1.8268599999999999</c:v>
                </c:pt>
                <c:pt idx="549">
                  <c:v>1.8357900000000003</c:v>
                </c:pt>
                <c:pt idx="550">
                  <c:v>1.84632</c:v>
                </c:pt>
                <c:pt idx="551">
                  <c:v>1.8566800000000003</c:v>
                </c:pt>
                <c:pt idx="552">
                  <c:v>1.8664899999999998</c:v>
                </c:pt>
                <c:pt idx="553">
                  <c:v>1.8750999999999998</c:v>
                </c:pt>
                <c:pt idx="554">
                  <c:v>1.88507</c:v>
                </c:pt>
                <c:pt idx="555">
                  <c:v>1.8954099999999998</c:v>
                </c:pt>
                <c:pt idx="556">
                  <c:v>1.90547</c:v>
                </c:pt>
                <c:pt idx="557">
                  <c:v>1.9155800000000003</c:v>
                </c:pt>
                <c:pt idx="558">
                  <c:v>1.9258300000000004</c:v>
                </c:pt>
                <c:pt idx="559">
                  <c:v>1.9354600000000002</c:v>
                </c:pt>
                <c:pt idx="560">
                  <c:v>1.94659</c:v>
                </c:pt>
                <c:pt idx="561">
                  <c:v>1.9579500000000003</c:v>
                </c:pt>
                <c:pt idx="562">
                  <c:v>1.9685100000000002</c:v>
                </c:pt>
                <c:pt idx="563">
                  <c:v>1.9785700000000004</c:v>
                </c:pt>
                <c:pt idx="564">
                  <c:v>1.98935</c:v>
                </c:pt>
                <c:pt idx="565">
                  <c:v>2.0002499999999999</c:v>
                </c:pt>
                <c:pt idx="566">
                  <c:v>2.0117700000000003</c:v>
                </c:pt>
                <c:pt idx="567">
                  <c:v>2.02312</c:v>
                </c:pt>
                <c:pt idx="568">
                  <c:v>2.03362</c:v>
                </c:pt>
                <c:pt idx="569">
                  <c:v>2.044</c:v>
                </c:pt>
                <c:pt idx="570">
                  <c:v>2.0560700000000001</c:v>
                </c:pt>
                <c:pt idx="571">
                  <c:v>2.06833</c:v>
                </c:pt>
                <c:pt idx="572">
                  <c:v>2.0798900000000002</c:v>
                </c:pt>
                <c:pt idx="573">
                  <c:v>2.0915599999999999</c:v>
                </c:pt>
                <c:pt idx="574">
                  <c:v>2.10311</c:v>
                </c:pt>
                <c:pt idx="575">
                  <c:v>2.1148400000000005</c:v>
                </c:pt>
                <c:pt idx="576">
                  <c:v>2.1268400000000001</c:v>
                </c:pt>
                <c:pt idx="577">
                  <c:v>2.1382700000000003</c:v>
                </c:pt>
                <c:pt idx="578">
                  <c:v>2.1508500000000002</c:v>
                </c:pt>
                <c:pt idx="579">
                  <c:v>2.16289</c:v>
                </c:pt>
                <c:pt idx="580">
                  <c:v>2.1758000000000002</c:v>
                </c:pt>
                <c:pt idx="581">
                  <c:v>2.1897099999999998</c:v>
                </c:pt>
                <c:pt idx="582">
                  <c:v>2.2015799999999999</c:v>
                </c:pt>
                <c:pt idx="583">
                  <c:v>2.2131599999999998</c:v>
                </c:pt>
                <c:pt idx="584">
                  <c:v>2.22567</c:v>
                </c:pt>
                <c:pt idx="585">
                  <c:v>2.2396500000000001</c:v>
                </c:pt>
                <c:pt idx="586">
                  <c:v>2.2530600000000005</c:v>
                </c:pt>
                <c:pt idx="587">
                  <c:v>2.2642700000000002</c:v>
                </c:pt>
                <c:pt idx="588">
                  <c:v>2.2781199999999999</c:v>
                </c:pt>
                <c:pt idx="589">
                  <c:v>2.2917299999999998</c:v>
                </c:pt>
                <c:pt idx="590">
                  <c:v>2.3065199999999999</c:v>
                </c:pt>
                <c:pt idx="591">
                  <c:v>2.3193900000000003</c:v>
                </c:pt>
                <c:pt idx="592">
                  <c:v>2.3330000000000002</c:v>
                </c:pt>
                <c:pt idx="593">
                  <c:v>2.3465500000000001</c:v>
                </c:pt>
                <c:pt idx="594">
                  <c:v>2.3609900000000001</c:v>
                </c:pt>
                <c:pt idx="595">
                  <c:v>2.3755000000000002</c:v>
                </c:pt>
                <c:pt idx="596">
                  <c:v>2.3884699999999999</c:v>
                </c:pt>
                <c:pt idx="597">
                  <c:v>2.4022099999999997</c:v>
                </c:pt>
                <c:pt idx="598">
                  <c:v>2.4169500000000004</c:v>
                </c:pt>
                <c:pt idx="599">
                  <c:v>2.4324599999999998</c:v>
                </c:pt>
                <c:pt idx="600">
                  <c:v>2.4463500000000002</c:v>
                </c:pt>
                <c:pt idx="601">
                  <c:v>2.4607999999999999</c:v>
                </c:pt>
                <c:pt idx="602">
                  <c:v>2.47621</c:v>
                </c:pt>
                <c:pt idx="603">
                  <c:v>2.4917400000000005</c:v>
                </c:pt>
                <c:pt idx="604">
                  <c:v>2.5080100000000005</c:v>
                </c:pt>
                <c:pt idx="605">
                  <c:v>2.5238499999999995</c:v>
                </c:pt>
                <c:pt idx="606">
                  <c:v>2.5401799999999994</c:v>
                </c:pt>
                <c:pt idx="607">
                  <c:v>2.5571100000000002</c:v>
                </c:pt>
                <c:pt idx="608">
                  <c:v>2.57219</c:v>
                </c:pt>
                <c:pt idx="609">
                  <c:v>2.5881299999999996</c:v>
                </c:pt>
                <c:pt idx="610">
                  <c:v>2.6045399999999996</c:v>
                </c:pt>
                <c:pt idx="611">
                  <c:v>2.6213899999999999</c:v>
                </c:pt>
                <c:pt idx="612">
                  <c:v>2.6373500000000005</c:v>
                </c:pt>
                <c:pt idx="613">
                  <c:v>2.6538000000000004</c:v>
                </c:pt>
                <c:pt idx="614">
                  <c:v>2.6710900000000004</c:v>
                </c:pt>
                <c:pt idx="615">
                  <c:v>2.6868000000000003</c:v>
                </c:pt>
                <c:pt idx="616">
                  <c:v>2.7044599999999996</c:v>
                </c:pt>
                <c:pt idx="617">
                  <c:v>2.7212700000000001</c:v>
                </c:pt>
                <c:pt idx="618">
                  <c:v>2.7386500000000003</c:v>
                </c:pt>
                <c:pt idx="619">
                  <c:v>2.7564500000000001</c:v>
                </c:pt>
                <c:pt idx="620">
                  <c:v>2.7743500000000001</c:v>
                </c:pt>
                <c:pt idx="621">
                  <c:v>2.7940699999999996</c:v>
                </c:pt>
                <c:pt idx="622">
                  <c:v>2.8113799999999998</c:v>
                </c:pt>
                <c:pt idx="623">
                  <c:v>2.8306100000000001</c:v>
                </c:pt>
                <c:pt idx="624">
                  <c:v>2.8495300000000001</c:v>
                </c:pt>
                <c:pt idx="625">
                  <c:v>2.8664399999999999</c:v>
                </c:pt>
                <c:pt idx="626">
                  <c:v>2.8866999999999998</c:v>
                </c:pt>
                <c:pt idx="627">
                  <c:v>2.90625</c:v>
                </c:pt>
                <c:pt idx="628">
                  <c:v>2.9261400000000002</c:v>
                </c:pt>
                <c:pt idx="629">
                  <c:v>2.9447700000000001</c:v>
                </c:pt>
                <c:pt idx="630">
                  <c:v>2.9648600000000003</c:v>
                </c:pt>
                <c:pt idx="631">
                  <c:v>2.9841499999999996</c:v>
                </c:pt>
                <c:pt idx="632">
                  <c:v>3.0045000000000002</c:v>
                </c:pt>
                <c:pt idx="633">
                  <c:v>3.0230100000000002</c:v>
                </c:pt>
                <c:pt idx="634">
                  <c:v>3.0450900000000001</c:v>
                </c:pt>
                <c:pt idx="635">
                  <c:v>3.0667200000000006</c:v>
                </c:pt>
                <c:pt idx="636">
                  <c:v>3.0869199999999997</c:v>
                </c:pt>
                <c:pt idx="637">
                  <c:v>3.1097399999999995</c:v>
                </c:pt>
                <c:pt idx="638">
                  <c:v>3.1305400000000008</c:v>
                </c:pt>
                <c:pt idx="639">
                  <c:v>3.1539700000000002</c:v>
                </c:pt>
                <c:pt idx="640">
                  <c:v>3.1736300000000006</c:v>
                </c:pt>
                <c:pt idx="641">
                  <c:v>3.1964899999999998</c:v>
                </c:pt>
                <c:pt idx="642">
                  <c:v>3.21909</c:v>
                </c:pt>
                <c:pt idx="643">
                  <c:v>3.2387699999999997</c:v>
                </c:pt>
                <c:pt idx="644">
                  <c:v>3.2624399999999998</c:v>
                </c:pt>
                <c:pt idx="645">
                  <c:v>3.2836299999999996</c:v>
                </c:pt>
                <c:pt idx="646">
                  <c:v>3.3063799999999999</c:v>
                </c:pt>
                <c:pt idx="647">
                  <c:v>3.3282100000000003</c:v>
                </c:pt>
                <c:pt idx="648">
                  <c:v>3.3495399999999997</c:v>
                </c:pt>
                <c:pt idx="649">
                  <c:v>3.3731299999999997</c:v>
                </c:pt>
                <c:pt idx="650">
                  <c:v>3.3966600000000002</c:v>
                </c:pt>
                <c:pt idx="651">
                  <c:v>3.4245999999999999</c:v>
                </c:pt>
                <c:pt idx="652">
                  <c:v>3.4475900000000004</c:v>
                </c:pt>
                <c:pt idx="653">
                  <c:v>3.4718999999999998</c:v>
                </c:pt>
                <c:pt idx="654">
                  <c:v>3.4961300000000008</c:v>
                </c:pt>
                <c:pt idx="655">
                  <c:v>3.5217600000000004</c:v>
                </c:pt>
                <c:pt idx="656">
                  <c:v>3.5463100000000001</c:v>
                </c:pt>
                <c:pt idx="657">
                  <c:v>3.5716700000000001</c:v>
                </c:pt>
                <c:pt idx="658">
                  <c:v>3.5987199999999997</c:v>
                </c:pt>
                <c:pt idx="659">
                  <c:v>3.6235299999999993</c:v>
                </c:pt>
                <c:pt idx="660">
                  <c:v>3.6503799999999997</c:v>
                </c:pt>
                <c:pt idx="661">
                  <c:v>3.67598</c:v>
                </c:pt>
                <c:pt idx="662">
                  <c:v>3.7063099999999993</c:v>
                </c:pt>
                <c:pt idx="663">
                  <c:v>3.7345799999999993</c:v>
                </c:pt>
                <c:pt idx="664">
                  <c:v>3.7608899999999998</c:v>
                </c:pt>
                <c:pt idx="665">
                  <c:v>3.79</c:v>
                </c:pt>
                <c:pt idx="666">
                  <c:v>3.8191600000000001</c:v>
                </c:pt>
                <c:pt idx="667">
                  <c:v>3.8503100000000003</c:v>
                </c:pt>
                <c:pt idx="668">
                  <c:v>3.8795000000000002</c:v>
                </c:pt>
                <c:pt idx="669">
                  <c:v>3.9108299999999998</c:v>
                </c:pt>
                <c:pt idx="670">
                  <c:v>3.9422099999999993</c:v>
                </c:pt>
                <c:pt idx="671">
                  <c:v>3.9745799999999996</c:v>
                </c:pt>
                <c:pt idx="672">
                  <c:v>4.0039199999999999</c:v>
                </c:pt>
                <c:pt idx="673">
                  <c:v>4.0382299999999995</c:v>
                </c:pt>
                <c:pt idx="674">
                  <c:v>4.0709200000000001</c:v>
                </c:pt>
                <c:pt idx="675">
                  <c:v>4.1041300000000005</c:v>
                </c:pt>
                <c:pt idx="676">
                  <c:v>4.1404899999999998</c:v>
                </c:pt>
                <c:pt idx="677">
                  <c:v>4.1755699999999996</c:v>
                </c:pt>
                <c:pt idx="678">
                  <c:v>4.2115200000000002</c:v>
                </c:pt>
                <c:pt idx="679">
                  <c:v>4.2489199999999991</c:v>
                </c:pt>
                <c:pt idx="680">
                  <c:v>4.2865699999999993</c:v>
                </c:pt>
                <c:pt idx="681">
                  <c:v>4.32728</c:v>
                </c:pt>
                <c:pt idx="682">
                  <c:v>4.3677900000000003</c:v>
                </c:pt>
                <c:pt idx="683">
                  <c:v>4.4079800000000002</c:v>
                </c:pt>
                <c:pt idx="684">
                  <c:v>4.4507399999999997</c:v>
                </c:pt>
                <c:pt idx="685">
                  <c:v>4.4944600000000001</c:v>
                </c:pt>
                <c:pt idx="686">
                  <c:v>4.5409100000000002</c:v>
                </c:pt>
                <c:pt idx="687">
                  <c:v>4.5859899999999998</c:v>
                </c:pt>
                <c:pt idx="688">
                  <c:v>4.6340899999999996</c:v>
                </c:pt>
                <c:pt idx="689">
                  <c:v>4.6808300000000003</c:v>
                </c:pt>
                <c:pt idx="690">
                  <c:v>4.7318199999999999</c:v>
                </c:pt>
                <c:pt idx="691">
                  <c:v>4.7811199999999996</c:v>
                </c:pt>
                <c:pt idx="692">
                  <c:v>4.83514</c:v>
                </c:pt>
                <c:pt idx="693">
                  <c:v>4.8878299999999992</c:v>
                </c:pt>
                <c:pt idx="694">
                  <c:v>4.9424400000000004</c:v>
                </c:pt>
                <c:pt idx="695">
                  <c:v>4.9969900000000003</c:v>
                </c:pt>
                <c:pt idx="696">
                  <c:v>5.0549400000000002</c:v>
                </c:pt>
                <c:pt idx="697">
                  <c:v>5.1106699999999989</c:v>
                </c:pt>
                <c:pt idx="698">
                  <c:v>5.1711600000000004</c:v>
                </c:pt>
                <c:pt idx="699">
                  <c:v>5.2286900000000003</c:v>
                </c:pt>
                <c:pt idx="700">
                  <c:v>5.28972</c:v>
                </c:pt>
                <c:pt idx="701">
                  <c:v>5.3492499999999996</c:v>
                </c:pt>
                <c:pt idx="702">
                  <c:v>5.4090699999999998</c:v>
                </c:pt>
                <c:pt idx="703">
                  <c:v>5.4684699999999999</c:v>
                </c:pt>
                <c:pt idx="704">
                  <c:v>5.5314299999999994</c:v>
                </c:pt>
                <c:pt idx="705">
                  <c:v>5.5953099999999996</c:v>
                </c:pt>
                <c:pt idx="706">
                  <c:v>5.6621999999999995</c:v>
                </c:pt>
                <c:pt idx="707">
                  <c:v>5.7274000000000003</c:v>
                </c:pt>
                <c:pt idx="708">
                  <c:v>5.7998899999999995</c:v>
                </c:pt>
                <c:pt idx="709">
                  <c:v>5.8729199999999988</c:v>
                </c:pt>
                <c:pt idx="710">
                  <c:v>5.9513399999999992</c:v>
                </c:pt>
                <c:pt idx="711">
                  <c:v>6.0278900000000002</c:v>
                </c:pt>
                <c:pt idx="712">
                  <c:v>6.1122599999999991</c:v>
                </c:pt>
                <c:pt idx="713">
                  <c:v>6.1990699999999999</c:v>
                </c:pt>
                <c:pt idx="714">
                  <c:v>6.2963800000000001</c:v>
                </c:pt>
                <c:pt idx="715">
                  <c:v>6.3997599999999997</c:v>
                </c:pt>
                <c:pt idx="716">
                  <c:v>6.5122299999999997</c:v>
                </c:pt>
                <c:pt idx="717">
                  <c:v>6.6484199999999998</c:v>
                </c:pt>
                <c:pt idx="718">
                  <c:v>6.7964199999999995</c:v>
                </c:pt>
                <c:pt idx="719">
                  <c:v>6.90578</c:v>
                </c:pt>
                <c:pt idx="720">
                  <c:v>7.0814199999999996</c:v>
                </c:pt>
                <c:pt idx="721">
                  <c:v>7.2003599999999999</c:v>
                </c:pt>
                <c:pt idx="722">
                  <c:v>7.3839500000000005</c:v>
                </c:pt>
                <c:pt idx="723">
                  <c:v>7.5444399999999998</c:v>
                </c:pt>
                <c:pt idx="724">
                  <c:v>7.66066</c:v>
                </c:pt>
                <c:pt idx="725">
                  <c:v>7.7887199999999996</c:v>
                </c:pt>
                <c:pt idx="726">
                  <c:v>7.8394200000000005</c:v>
                </c:pt>
                <c:pt idx="727">
                  <c:v>7.8772999999999991</c:v>
                </c:pt>
                <c:pt idx="728">
                  <c:v>7.91404</c:v>
                </c:pt>
                <c:pt idx="729">
                  <c:v>7.919929999999999</c:v>
                </c:pt>
                <c:pt idx="730">
                  <c:v>7.975789999999999</c:v>
                </c:pt>
                <c:pt idx="731">
                  <c:v>7.9700799999999994</c:v>
                </c:pt>
                <c:pt idx="732">
                  <c:v>7.9938999999999991</c:v>
                </c:pt>
                <c:pt idx="733">
                  <c:v>8.011239999999999</c:v>
                </c:pt>
                <c:pt idx="734">
                  <c:v>8.0190099999999997</c:v>
                </c:pt>
                <c:pt idx="735">
                  <c:v>8.0554500000000004</c:v>
                </c:pt>
                <c:pt idx="736">
                  <c:v>8.0341900000000006</c:v>
                </c:pt>
                <c:pt idx="737">
                  <c:v>8.0588700000000006</c:v>
                </c:pt>
                <c:pt idx="738">
                  <c:v>8.0525899999999986</c:v>
                </c:pt>
                <c:pt idx="739">
                  <c:v>8.0647599999999997</c:v>
                </c:pt>
                <c:pt idx="740">
                  <c:v>8.0501899999999988</c:v>
                </c:pt>
                <c:pt idx="741">
                  <c:v>8.0379100000000001</c:v>
                </c:pt>
                <c:pt idx="742">
                  <c:v>8.0548400000000004</c:v>
                </c:pt>
                <c:pt idx="743">
                  <c:v>8.0314099999999993</c:v>
                </c:pt>
                <c:pt idx="744">
                  <c:v>8.0555699999999995</c:v>
                </c:pt>
                <c:pt idx="745">
                  <c:v>8.0465</c:v>
                </c:pt>
                <c:pt idx="746">
                  <c:v>8.0387599999999999</c:v>
                </c:pt>
                <c:pt idx="747">
                  <c:v>8.0416500000000006</c:v>
                </c:pt>
                <c:pt idx="748">
                  <c:v>8.0654299999999992</c:v>
                </c:pt>
                <c:pt idx="749">
                  <c:v>8.0621299999999998</c:v>
                </c:pt>
                <c:pt idx="750">
                  <c:v>8.0885699999999989</c:v>
                </c:pt>
                <c:pt idx="751">
                  <c:v>8.0833899999999996</c:v>
                </c:pt>
                <c:pt idx="752">
                  <c:v>8.0722300000000011</c:v>
                </c:pt>
                <c:pt idx="753">
                  <c:v>8.0947700000000005</c:v>
                </c:pt>
                <c:pt idx="754">
                  <c:v>8.0972100000000005</c:v>
                </c:pt>
                <c:pt idx="755">
                  <c:v>8.1404399999999999</c:v>
                </c:pt>
                <c:pt idx="756">
                  <c:v>8.1520600000000005</c:v>
                </c:pt>
                <c:pt idx="757">
                  <c:v>8.1892199999999988</c:v>
                </c:pt>
                <c:pt idx="758">
                  <c:v>8.2011299999999991</c:v>
                </c:pt>
                <c:pt idx="759">
                  <c:v>8.2572700000000001</c:v>
                </c:pt>
                <c:pt idx="760">
                  <c:v>8.2832600000000003</c:v>
                </c:pt>
                <c:pt idx="761">
                  <c:v>8.2986599999999999</c:v>
                </c:pt>
                <c:pt idx="762">
                  <c:v>8.4056800000000003</c:v>
                </c:pt>
                <c:pt idx="763">
                  <c:v>8.4179899999999996</c:v>
                </c:pt>
                <c:pt idx="764">
                  <c:v>8.5591400000000011</c:v>
                </c:pt>
                <c:pt idx="765">
                  <c:v>8.6201699999999999</c:v>
                </c:pt>
                <c:pt idx="766">
                  <c:v>8.6885299999999983</c:v>
                </c:pt>
                <c:pt idx="767">
                  <c:v>8.7934000000000001</c:v>
                </c:pt>
                <c:pt idx="768">
                  <c:v>8.8535000000000004</c:v>
                </c:pt>
                <c:pt idx="769">
                  <c:v>9.0028700000000015</c:v>
                </c:pt>
                <c:pt idx="770">
                  <c:v>9.1008200000000006</c:v>
                </c:pt>
                <c:pt idx="771">
                  <c:v>9.3013700000000004</c:v>
                </c:pt>
                <c:pt idx="772">
                  <c:v>9.4223499999999998</c:v>
                </c:pt>
                <c:pt idx="773">
                  <c:v>9.6249599999999997</c:v>
                </c:pt>
                <c:pt idx="774">
                  <c:v>9.8590300000000006</c:v>
                </c:pt>
                <c:pt idx="775">
                  <c:v>10.075769999999999</c:v>
                </c:pt>
                <c:pt idx="776">
                  <c:v>10.303979999999999</c:v>
                </c:pt>
                <c:pt idx="777">
                  <c:v>10.547709999999999</c:v>
                </c:pt>
                <c:pt idx="778">
                  <c:v>10.827439999999999</c:v>
                </c:pt>
                <c:pt idx="779">
                  <c:v>11.09801</c:v>
                </c:pt>
                <c:pt idx="780">
                  <c:v>11.402369999999999</c:v>
                </c:pt>
                <c:pt idx="781">
                  <c:v>11.69937</c:v>
                </c:pt>
                <c:pt idx="782">
                  <c:v>12.012479999999998</c:v>
                </c:pt>
                <c:pt idx="783">
                  <c:v>12.311630000000001</c:v>
                </c:pt>
                <c:pt idx="784">
                  <c:v>12.62669</c:v>
                </c:pt>
                <c:pt idx="785">
                  <c:v>12.922599999999999</c:v>
                </c:pt>
                <c:pt idx="786">
                  <c:v>13.239559999999999</c:v>
                </c:pt>
                <c:pt idx="787">
                  <c:v>13.51253</c:v>
                </c:pt>
                <c:pt idx="788">
                  <c:v>13.834210000000001</c:v>
                </c:pt>
                <c:pt idx="789">
                  <c:v>14.077590000000001</c:v>
                </c:pt>
                <c:pt idx="790">
                  <c:v>14.324909999999999</c:v>
                </c:pt>
                <c:pt idx="791">
                  <c:v>14.5909</c:v>
                </c:pt>
                <c:pt idx="792">
                  <c:v>14.769369999999999</c:v>
                </c:pt>
                <c:pt idx="793">
                  <c:v>14.9916</c:v>
                </c:pt>
                <c:pt idx="794">
                  <c:v>15.173069999999999</c:v>
                </c:pt>
                <c:pt idx="795">
                  <c:v>15.37105</c:v>
                </c:pt>
                <c:pt idx="796">
                  <c:v>15.50953</c:v>
                </c:pt>
                <c:pt idx="797">
                  <c:v>15.597570000000001</c:v>
                </c:pt>
                <c:pt idx="798">
                  <c:v>15.796669999999999</c:v>
                </c:pt>
                <c:pt idx="799">
                  <c:v>15.792349999999999</c:v>
                </c:pt>
                <c:pt idx="800">
                  <c:v>15.84784</c:v>
                </c:pt>
                <c:pt idx="801">
                  <c:v>15.83029</c:v>
                </c:pt>
                <c:pt idx="802">
                  <c:v>15.93896</c:v>
                </c:pt>
                <c:pt idx="803">
                  <c:v>15.846789999999999</c:v>
                </c:pt>
                <c:pt idx="804">
                  <c:v>16.017600000000002</c:v>
                </c:pt>
                <c:pt idx="805">
                  <c:v>16.010919999999999</c:v>
                </c:pt>
                <c:pt idx="806">
                  <c:v>15.684609999999999</c:v>
                </c:pt>
                <c:pt idx="807">
                  <c:v>15.959330000000001</c:v>
                </c:pt>
                <c:pt idx="808">
                  <c:v>15.63757</c:v>
                </c:pt>
                <c:pt idx="809">
                  <c:v>15.825009999999999</c:v>
                </c:pt>
                <c:pt idx="810">
                  <c:v>15.76017</c:v>
                </c:pt>
                <c:pt idx="811">
                  <c:v>15.32287</c:v>
                </c:pt>
                <c:pt idx="812">
                  <c:v>15.742829999999998</c:v>
                </c:pt>
                <c:pt idx="813">
                  <c:v>14.958629999999999</c:v>
                </c:pt>
                <c:pt idx="814">
                  <c:v>15.53754</c:v>
                </c:pt>
                <c:pt idx="815">
                  <c:v>14.29964</c:v>
                </c:pt>
                <c:pt idx="816">
                  <c:v>14.606569999999998</c:v>
                </c:pt>
                <c:pt idx="817">
                  <c:v>14.00563</c:v>
                </c:pt>
                <c:pt idx="818">
                  <c:v>13.89283</c:v>
                </c:pt>
                <c:pt idx="819">
                  <c:v>14.673870000000001</c:v>
                </c:pt>
                <c:pt idx="820">
                  <c:v>12.51502</c:v>
                </c:pt>
                <c:pt idx="821">
                  <c:v>15.33353</c:v>
                </c:pt>
                <c:pt idx="822">
                  <c:v>10.889889999999999</c:v>
                </c:pt>
                <c:pt idx="823">
                  <c:v>14.33567</c:v>
                </c:pt>
                <c:pt idx="824">
                  <c:v>9.5206400000000002</c:v>
                </c:pt>
                <c:pt idx="825">
                  <c:v>11.07442</c:v>
                </c:pt>
                <c:pt idx="826">
                  <c:v>11.79008</c:v>
                </c:pt>
                <c:pt idx="827">
                  <c:v>9.2171200000000013</c:v>
                </c:pt>
                <c:pt idx="828">
                  <c:v>10.073540000000001</c:v>
                </c:pt>
                <c:pt idx="829">
                  <c:v>6.9545899999999996</c:v>
                </c:pt>
                <c:pt idx="830">
                  <c:v>9.3946500000000004</c:v>
                </c:pt>
                <c:pt idx="831">
                  <c:v>7.0440899999999997</c:v>
                </c:pt>
                <c:pt idx="832">
                  <c:v>4.1970499999999999</c:v>
                </c:pt>
                <c:pt idx="833">
                  <c:v>5.3037099999999988</c:v>
                </c:pt>
                <c:pt idx="834">
                  <c:v>3.6350099999999994</c:v>
                </c:pt>
                <c:pt idx="835">
                  <c:v>6.40184</c:v>
                </c:pt>
                <c:pt idx="836">
                  <c:v>4.3566199999999995</c:v>
                </c:pt>
                <c:pt idx="837">
                  <c:v>3.09226</c:v>
                </c:pt>
                <c:pt idx="838">
                  <c:v>3.3717799999999998</c:v>
                </c:pt>
                <c:pt idx="839">
                  <c:v>3.5398699999999996</c:v>
                </c:pt>
                <c:pt idx="840">
                  <c:v>4.6430199999999999</c:v>
                </c:pt>
                <c:pt idx="841">
                  <c:v>1.7570900000000003</c:v>
                </c:pt>
                <c:pt idx="842">
                  <c:v>4.2551799999999993</c:v>
                </c:pt>
                <c:pt idx="843">
                  <c:v>2.5161100000000003</c:v>
                </c:pt>
                <c:pt idx="844">
                  <c:v>4.0664100000000003</c:v>
                </c:pt>
                <c:pt idx="845">
                  <c:v>4.5495000000000001</c:v>
                </c:pt>
                <c:pt idx="846">
                  <c:v>4.5205200000000003</c:v>
                </c:pt>
                <c:pt idx="847">
                  <c:v>8.4109400000000001</c:v>
                </c:pt>
                <c:pt idx="848">
                  <c:v>2.13361</c:v>
                </c:pt>
                <c:pt idx="849">
                  <c:v>4.0452699999999995</c:v>
                </c:pt>
                <c:pt idx="850">
                  <c:v>3.1932700000000001</c:v>
                </c:pt>
                <c:pt idx="851">
                  <c:v>7.4968400000000006</c:v>
                </c:pt>
                <c:pt idx="852">
                  <c:v>2.28756</c:v>
                </c:pt>
                <c:pt idx="853">
                  <c:v>4.3109399999999996</c:v>
                </c:pt>
                <c:pt idx="854">
                  <c:v>1.8285900000000002</c:v>
                </c:pt>
                <c:pt idx="855">
                  <c:v>2.0160499999999999</c:v>
                </c:pt>
                <c:pt idx="856">
                  <c:v>2.4850400000000001</c:v>
                </c:pt>
                <c:pt idx="857">
                  <c:v>0.65776000000000001</c:v>
                </c:pt>
                <c:pt idx="858">
                  <c:v>3.1631200000000002</c:v>
                </c:pt>
                <c:pt idx="859">
                  <c:v>3.3499599999999994</c:v>
                </c:pt>
                <c:pt idx="860">
                  <c:v>2.2567499999999998</c:v>
                </c:pt>
                <c:pt idx="861">
                  <c:v>1.9128000000000003</c:v>
                </c:pt>
                <c:pt idx="862">
                  <c:v>2.8865799999999995</c:v>
                </c:pt>
                <c:pt idx="863">
                  <c:v>2.8659199999999996</c:v>
                </c:pt>
                <c:pt idx="864">
                  <c:v>1.1662700000000001</c:v>
                </c:pt>
                <c:pt idx="865">
                  <c:v>2.6538200000000001</c:v>
                </c:pt>
                <c:pt idx="866">
                  <c:v>1.6073200000000001</c:v>
                </c:pt>
                <c:pt idx="867">
                  <c:v>2.8026499999999999</c:v>
                </c:pt>
                <c:pt idx="868">
                  <c:v>3.8427699999999998</c:v>
                </c:pt>
                <c:pt idx="869">
                  <c:v>2.0608400000000002</c:v>
                </c:pt>
                <c:pt idx="870">
                  <c:v>2.11694</c:v>
                </c:pt>
                <c:pt idx="871">
                  <c:v>1.6577200000000001</c:v>
                </c:pt>
                <c:pt idx="872">
                  <c:v>1.3294799999999998</c:v>
                </c:pt>
                <c:pt idx="873">
                  <c:v>1.2234000000000003</c:v>
                </c:pt>
                <c:pt idx="874">
                  <c:v>2.0265000000000004</c:v>
                </c:pt>
                <c:pt idx="875">
                  <c:v>4.0774999999999997</c:v>
                </c:pt>
                <c:pt idx="876">
                  <c:v>1.4104200000000002</c:v>
                </c:pt>
                <c:pt idx="877">
                  <c:v>5.6586599999999994</c:v>
                </c:pt>
                <c:pt idx="878">
                  <c:v>1.6790400000000003</c:v>
                </c:pt>
                <c:pt idx="879">
                  <c:v>1.7383000000000002</c:v>
                </c:pt>
                <c:pt idx="880">
                  <c:v>2.30138</c:v>
                </c:pt>
                <c:pt idx="881">
                  <c:v>1.2547900000000003</c:v>
                </c:pt>
                <c:pt idx="882">
                  <c:v>2.2645</c:v>
                </c:pt>
                <c:pt idx="883">
                  <c:v>0.99546000000000001</c:v>
                </c:pt>
                <c:pt idx="884">
                  <c:v>2.5629400000000002</c:v>
                </c:pt>
                <c:pt idx="885">
                  <c:v>0.34712000000000021</c:v>
                </c:pt>
                <c:pt idx="886">
                  <c:v>1.8169700000000002</c:v>
                </c:pt>
                <c:pt idx="887">
                  <c:v>1.4570099999999999</c:v>
                </c:pt>
                <c:pt idx="888">
                  <c:v>1.33101</c:v>
                </c:pt>
                <c:pt idx="889">
                  <c:v>1.1777600000000001</c:v>
                </c:pt>
                <c:pt idx="890">
                  <c:v>1.7001200000000003</c:v>
                </c:pt>
                <c:pt idx="891">
                  <c:v>1.5709900000000001</c:v>
                </c:pt>
                <c:pt idx="892">
                  <c:v>1.2435399999999999</c:v>
                </c:pt>
                <c:pt idx="893">
                  <c:v>2.1856100000000005</c:v>
                </c:pt>
                <c:pt idx="894">
                  <c:v>1.9848299999999999</c:v>
                </c:pt>
                <c:pt idx="895">
                  <c:v>1.1644299999999999</c:v>
                </c:pt>
                <c:pt idx="896">
                  <c:v>2.0838300000000003</c:v>
                </c:pt>
                <c:pt idx="897">
                  <c:v>1.0399700000000003</c:v>
                </c:pt>
                <c:pt idx="898">
                  <c:v>2.5258700000000003</c:v>
                </c:pt>
                <c:pt idx="899">
                  <c:v>1.6078100000000004</c:v>
                </c:pt>
                <c:pt idx="900">
                  <c:v>3.5052599999999998</c:v>
                </c:pt>
                <c:pt idx="901">
                  <c:v>2.32884</c:v>
                </c:pt>
                <c:pt idx="902">
                  <c:v>2.5817000000000001</c:v>
                </c:pt>
                <c:pt idx="903">
                  <c:v>4.9820200000000003</c:v>
                </c:pt>
                <c:pt idx="904">
                  <c:v>1.3350300000000002</c:v>
                </c:pt>
                <c:pt idx="905">
                  <c:v>1.7048900000000002</c:v>
                </c:pt>
                <c:pt idx="906">
                  <c:v>2.31976</c:v>
                </c:pt>
                <c:pt idx="907">
                  <c:v>3.4591400000000005</c:v>
                </c:pt>
                <c:pt idx="908">
                  <c:v>2.7948300000000001</c:v>
                </c:pt>
                <c:pt idx="909">
                  <c:v>4.0263399999999994</c:v>
                </c:pt>
                <c:pt idx="910">
                  <c:v>7.7747199999999994</c:v>
                </c:pt>
              </c:numCache>
            </c:numRef>
          </c:yVal>
          <c:smooth val="0"/>
          <c:extLst>
            <c:ext xmlns:c16="http://schemas.microsoft.com/office/drawing/2014/chart" uri="{C3380CC4-5D6E-409C-BE32-E72D297353CC}">
              <c16:uniqueId val="{00000002-BEDB-4095-BE52-F154C7D79B35}"/>
            </c:ext>
          </c:extLst>
        </c:ser>
        <c:ser>
          <c:idx val="3"/>
          <c:order val="3"/>
          <c:tx>
            <c:strRef>
              <c:f>Лист1!$E$1</c:f>
              <c:strCache>
                <c:ptCount val="1"/>
                <c:pt idx="0">
                  <c:v>90 мин</c:v>
                </c:pt>
              </c:strCache>
            </c:strRef>
          </c:tx>
          <c:spPr>
            <a:ln w="12700" cap="rnd">
              <a:solidFill>
                <a:srgbClr val="00B050"/>
              </a:solidFill>
              <a:round/>
            </a:ln>
            <a:effectLst/>
          </c:spPr>
          <c:marker>
            <c:symbol val="circle"/>
            <c:size val="5"/>
            <c:spPr>
              <a:noFill/>
              <a:ln w="9525">
                <a:noFill/>
              </a:ln>
              <a:effectLst/>
            </c:spPr>
          </c:marker>
          <c:xVal>
            <c:numRef>
              <c:f>Лист1!$A$2:$A$912</c:f>
              <c:numCache>
                <c:formatCode>General</c:formatCode>
                <c:ptCount val="91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pt idx="801">
                  <c:v>299</c:v>
                </c:pt>
                <c:pt idx="802">
                  <c:v>298</c:v>
                </c:pt>
                <c:pt idx="803">
                  <c:v>297</c:v>
                </c:pt>
                <c:pt idx="804">
                  <c:v>296</c:v>
                </c:pt>
                <c:pt idx="805">
                  <c:v>295</c:v>
                </c:pt>
                <c:pt idx="806">
                  <c:v>294</c:v>
                </c:pt>
                <c:pt idx="807">
                  <c:v>293</c:v>
                </c:pt>
                <c:pt idx="808">
                  <c:v>292</c:v>
                </c:pt>
                <c:pt idx="809">
                  <c:v>291</c:v>
                </c:pt>
                <c:pt idx="810">
                  <c:v>290</c:v>
                </c:pt>
                <c:pt idx="811">
                  <c:v>289</c:v>
                </c:pt>
                <c:pt idx="812">
                  <c:v>288</c:v>
                </c:pt>
                <c:pt idx="813">
                  <c:v>287</c:v>
                </c:pt>
                <c:pt idx="814">
                  <c:v>286</c:v>
                </c:pt>
                <c:pt idx="815">
                  <c:v>285</c:v>
                </c:pt>
                <c:pt idx="816">
                  <c:v>284</c:v>
                </c:pt>
                <c:pt idx="817">
                  <c:v>283</c:v>
                </c:pt>
                <c:pt idx="818">
                  <c:v>282</c:v>
                </c:pt>
                <c:pt idx="819">
                  <c:v>281</c:v>
                </c:pt>
                <c:pt idx="820">
                  <c:v>280</c:v>
                </c:pt>
                <c:pt idx="821">
                  <c:v>279</c:v>
                </c:pt>
                <c:pt idx="822">
                  <c:v>278</c:v>
                </c:pt>
                <c:pt idx="823">
                  <c:v>277</c:v>
                </c:pt>
                <c:pt idx="824">
                  <c:v>276</c:v>
                </c:pt>
                <c:pt idx="825">
                  <c:v>275</c:v>
                </c:pt>
                <c:pt idx="826">
                  <c:v>274</c:v>
                </c:pt>
                <c:pt idx="827">
                  <c:v>273</c:v>
                </c:pt>
                <c:pt idx="828">
                  <c:v>272</c:v>
                </c:pt>
                <c:pt idx="829">
                  <c:v>271</c:v>
                </c:pt>
                <c:pt idx="830">
                  <c:v>270</c:v>
                </c:pt>
                <c:pt idx="831">
                  <c:v>269</c:v>
                </c:pt>
                <c:pt idx="832">
                  <c:v>268</c:v>
                </c:pt>
                <c:pt idx="833">
                  <c:v>267</c:v>
                </c:pt>
                <c:pt idx="834">
                  <c:v>266</c:v>
                </c:pt>
                <c:pt idx="835">
                  <c:v>265</c:v>
                </c:pt>
                <c:pt idx="836">
                  <c:v>264</c:v>
                </c:pt>
                <c:pt idx="837">
                  <c:v>263</c:v>
                </c:pt>
                <c:pt idx="838">
                  <c:v>262</c:v>
                </c:pt>
                <c:pt idx="839">
                  <c:v>261</c:v>
                </c:pt>
                <c:pt idx="840">
                  <c:v>260</c:v>
                </c:pt>
                <c:pt idx="841">
                  <c:v>259</c:v>
                </c:pt>
                <c:pt idx="842">
                  <c:v>258</c:v>
                </c:pt>
                <c:pt idx="843">
                  <c:v>257</c:v>
                </c:pt>
                <c:pt idx="844">
                  <c:v>256</c:v>
                </c:pt>
                <c:pt idx="845">
                  <c:v>255</c:v>
                </c:pt>
                <c:pt idx="846">
                  <c:v>254</c:v>
                </c:pt>
                <c:pt idx="847">
                  <c:v>253</c:v>
                </c:pt>
                <c:pt idx="848">
                  <c:v>252</c:v>
                </c:pt>
                <c:pt idx="849">
                  <c:v>251</c:v>
                </c:pt>
                <c:pt idx="850">
                  <c:v>250</c:v>
                </c:pt>
                <c:pt idx="851">
                  <c:v>249</c:v>
                </c:pt>
                <c:pt idx="852">
                  <c:v>248</c:v>
                </c:pt>
                <c:pt idx="853">
                  <c:v>247</c:v>
                </c:pt>
                <c:pt idx="854">
                  <c:v>246</c:v>
                </c:pt>
                <c:pt idx="855">
                  <c:v>245</c:v>
                </c:pt>
                <c:pt idx="856">
                  <c:v>244</c:v>
                </c:pt>
                <c:pt idx="857">
                  <c:v>243</c:v>
                </c:pt>
                <c:pt idx="858">
                  <c:v>242</c:v>
                </c:pt>
                <c:pt idx="859">
                  <c:v>241</c:v>
                </c:pt>
                <c:pt idx="860">
                  <c:v>240</c:v>
                </c:pt>
                <c:pt idx="861">
                  <c:v>239</c:v>
                </c:pt>
                <c:pt idx="862">
                  <c:v>238</c:v>
                </c:pt>
                <c:pt idx="863">
                  <c:v>237</c:v>
                </c:pt>
                <c:pt idx="864">
                  <c:v>236</c:v>
                </c:pt>
                <c:pt idx="865">
                  <c:v>235</c:v>
                </c:pt>
                <c:pt idx="866">
                  <c:v>234</c:v>
                </c:pt>
                <c:pt idx="867">
                  <c:v>233</c:v>
                </c:pt>
                <c:pt idx="868">
                  <c:v>232</c:v>
                </c:pt>
                <c:pt idx="869">
                  <c:v>231</c:v>
                </c:pt>
                <c:pt idx="870">
                  <c:v>230</c:v>
                </c:pt>
                <c:pt idx="871">
                  <c:v>229</c:v>
                </c:pt>
                <c:pt idx="872">
                  <c:v>228</c:v>
                </c:pt>
                <c:pt idx="873">
                  <c:v>227</c:v>
                </c:pt>
                <c:pt idx="874">
                  <c:v>226</c:v>
                </c:pt>
                <c:pt idx="875">
                  <c:v>225</c:v>
                </c:pt>
                <c:pt idx="876">
                  <c:v>224</c:v>
                </c:pt>
                <c:pt idx="877">
                  <c:v>223</c:v>
                </c:pt>
                <c:pt idx="878">
                  <c:v>222</c:v>
                </c:pt>
                <c:pt idx="879">
                  <c:v>221</c:v>
                </c:pt>
                <c:pt idx="880">
                  <c:v>220</c:v>
                </c:pt>
                <c:pt idx="881">
                  <c:v>219</c:v>
                </c:pt>
                <c:pt idx="882">
                  <c:v>218</c:v>
                </c:pt>
                <c:pt idx="883">
                  <c:v>217</c:v>
                </c:pt>
                <c:pt idx="884">
                  <c:v>216</c:v>
                </c:pt>
                <c:pt idx="885">
                  <c:v>215</c:v>
                </c:pt>
                <c:pt idx="886">
                  <c:v>214</c:v>
                </c:pt>
                <c:pt idx="887">
                  <c:v>213</c:v>
                </c:pt>
                <c:pt idx="888">
                  <c:v>212</c:v>
                </c:pt>
                <c:pt idx="889">
                  <c:v>211</c:v>
                </c:pt>
                <c:pt idx="890">
                  <c:v>210</c:v>
                </c:pt>
                <c:pt idx="891">
                  <c:v>209</c:v>
                </c:pt>
                <c:pt idx="892">
                  <c:v>208</c:v>
                </c:pt>
                <c:pt idx="893">
                  <c:v>207</c:v>
                </c:pt>
                <c:pt idx="894">
                  <c:v>206</c:v>
                </c:pt>
                <c:pt idx="895">
                  <c:v>205</c:v>
                </c:pt>
                <c:pt idx="896">
                  <c:v>204</c:v>
                </c:pt>
                <c:pt idx="897">
                  <c:v>203</c:v>
                </c:pt>
                <c:pt idx="898">
                  <c:v>202</c:v>
                </c:pt>
                <c:pt idx="899">
                  <c:v>201</c:v>
                </c:pt>
                <c:pt idx="900">
                  <c:v>200</c:v>
                </c:pt>
                <c:pt idx="901">
                  <c:v>199</c:v>
                </c:pt>
                <c:pt idx="902">
                  <c:v>198</c:v>
                </c:pt>
                <c:pt idx="903">
                  <c:v>197</c:v>
                </c:pt>
                <c:pt idx="904">
                  <c:v>196</c:v>
                </c:pt>
                <c:pt idx="905">
                  <c:v>195</c:v>
                </c:pt>
                <c:pt idx="906">
                  <c:v>194</c:v>
                </c:pt>
                <c:pt idx="907">
                  <c:v>193</c:v>
                </c:pt>
                <c:pt idx="908">
                  <c:v>192</c:v>
                </c:pt>
                <c:pt idx="909">
                  <c:v>191</c:v>
                </c:pt>
                <c:pt idx="910">
                  <c:v>190</c:v>
                </c:pt>
              </c:numCache>
            </c:numRef>
          </c:xVal>
          <c:yVal>
            <c:numRef>
              <c:f>Лист1!$E$2:$E$912</c:f>
              <c:numCache>
                <c:formatCode>General</c:formatCode>
                <c:ptCount val="911"/>
                <c:pt idx="0">
                  <c:v>-0.44419999999999987</c:v>
                </c:pt>
                <c:pt idx="1">
                  <c:v>-0.44611999999999985</c:v>
                </c:pt>
                <c:pt idx="2">
                  <c:v>-0.44164999999999999</c:v>
                </c:pt>
                <c:pt idx="3">
                  <c:v>-0.43892999999999988</c:v>
                </c:pt>
                <c:pt idx="4">
                  <c:v>-0.43557000000000001</c:v>
                </c:pt>
                <c:pt idx="5">
                  <c:v>-0.43470999999999993</c:v>
                </c:pt>
                <c:pt idx="6">
                  <c:v>-0.43616999999999989</c:v>
                </c:pt>
                <c:pt idx="7">
                  <c:v>-0.43190999999999991</c:v>
                </c:pt>
                <c:pt idx="8">
                  <c:v>-0.42920999999999987</c:v>
                </c:pt>
                <c:pt idx="9">
                  <c:v>-0.42625999999999997</c:v>
                </c:pt>
                <c:pt idx="10">
                  <c:v>-0.42420999999999986</c:v>
                </c:pt>
                <c:pt idx="11">
                  <c:v>-0.42484999999999995</c:v>
                </c:pt>
                <c:pt idx="12">
                  <c:v>-0.42302999999999991</c:v>
                </c:pt>
                <c:pt idx="13">
                  <c:v>-0.41810999999999987</c:v>
                </c:pt>
                <c:pt idx="14">
                  <c:v>-0.41561999999999988</c:v>
                </c:pt>
                <c:pt idx="15">
                  <c:v>-0.41500999999999999</c:v>
                </c:pt>
                <c:pt idx="16">
                  <c:v>-0.41090999999999989</c:v>
                </c:pt>
                <c:pt idx="17">
                  <c:v>-0.40929999999999994</c:v>
                </c:pt>
                <c:pt idx="18">
                  <c:v>-0.40657999999999983</c:v>
                </c:pt>
                <c:pt idx="19">
                  <c:v>-0.4043699999999999</c:v>
                </c:pt>
                <c:pt idx="20">
                  <c:v>-0.40206999999999993</c:v>
                </c:pt>
                <c:pt idx="21">
                  <c:v>-0.39896999999999988</c:v>
                </c:pt>
                <c:pt idx="22">
                  <c:v>-0.39674999999999988</c:v>
                </c:pt>
                <c:pt idx="23">
                  <c:v>-0.3959399999999999</c:v>
                </c:pt>
                <c:pt idx="24">
                  <c:v>-0.39370999999999989</c:v>
                </c:pt>
                <c:pt idx="25">
                  <c:v>-0.39278999999999997</c:v>
                </c:pt>
                <c:pt idx="26">
                  <c:v>-0.38842999999999989</c:v>
                </c:pt>
                <c:pt idx="27">
                  <c:v>-0.38831999999999989</c:v>
                </c:pt>
                <c:pt idx="28">
                  <c:v>-0.38653999999999994</c:v>
                </c:pt>
                <c:pt idx="29">
                  <c:v>-0.38323999999999997</c:v>
                </c:pt>
                <c:pt idx="30">
                  <c:v>-0.38237999999999994</c:v>
                </c:pt>
                <c:pt idx="31">
                  <c:v>-0.37835999999999992</c:v>
                </c:pt>
                <c:pt idx="32">
                  <c:v>-0.37664999999999993</c:v>
                </c:pt>
                <c:pt idx="33">
                  <c:v>-0.37419999999999998</c:v>
                </c:pt>
                <c:pt idx="34">
                  <c:v>-0.37138999999999989</c:v>
                </c:pt>
                <c:pt idx="35">
                  <c:v>-0.3684599999999999</c:v>
                </c:pt>
                <c:pt idx="36">
                  <c:v>-0.36609999999999987</c:v>
                </c:pt>
                <c:pt idx="37">
                  <c:v>-0.36266999999999994</c:v>
                </c:pt>
                <c:pt idx="38">
                  <c:v>-0.35901999999999989</c:v>
                </c:pt>
                <c:pt idx="39">
                  <c:v>-0.35719999999999985</c:v>
                </c:pt>
                <c:pt idx="40">
                  <c:v>-0.35360999999999987</c:v>
                </c:pt>
                <c:pt idx="41">
                  <c:v>-0.35471999999999992</c:v>
                </c:pt>
                <c:pt idx="42">
                  <c:v>-0.34980999999999995</c:v>
                </c:pt>
                <c:pt idx="43">
                  <c:v>-0.34818999999999989</c:v>
                </c:pt>
                <c:pt idx="44">
                  <c:v>-0.34665999999999986</c:v>
                </c:pt>
                <c:pt idx="45">
                  <c:v>-0.34315999999999985</c:v>
                </c:pt>
                <c:pt idx="46">
                  <c:v>-0.34140999999999988</c:v>
                </c:pt>
                <c:pt idx="47">
                  <c:v>-0.3386499999999999</c:v>
                </c:pt>
                <c:pt idx="48">
                  <c:v>-0.33738999999999991</c:v>
                </c:pt>
                <c:pt idx="49">
                  <c:v>-0.33502999999999994</c:v>
                </c:pt>
                <c:pt idx="50">
                  <c:v>-0.33284999999999998</c:v>
                </c:pt>
                <c:pt idx="51">
                  <c:v>-0.32929999999999987</c:v>
                </c:pt>
                <c:pt idx="52">
                  <c:v>-0.32638999999999985</c:v>
                </c:pt>
                <c:pt idx="53">
                  <c:v>-0.32611999999999985</c:v>
                </c:pt>
                <c:pt idx="54">
                  <c:v>-0.32170999999999994</c:v>
                </c:pt>
                <c:pt idx="55">
                  <c:v>-0.31876999999999989</c:v>
                </c:pt>
                <c:pt idx="56">
                  <c:v>-0.31658999999999993</c:v>
                </c:pt>
                <c:pt idx="57">
                  <c:v>-0.31326999999999994</c:v>
                </c:pt>
                <c:pt idx="58">
                  <c:v>-0.31213999999999992</c:v>
                </c:pt>
                <c:pt idx="59">
                  <c:v>-0.30939999999999995</c:v>
                </c:pt>
                <c:pt idx="60">
                  <c:v>-0.30408999999999992</c:v>
                </c:pt>
                <c:pt idx="61">
                  <c:v>-0.30187999999999993</c:v>
                </c:pt>
                <c:pt idx="62">
                  <c:v>-0.29984</c:v>
                </c:pt>
                <c:pt idx="63">
                  <c:v>-0.29759999999999998</c:v>
                </c:pt>
                <c:pt idx="64">
                  <c:v>-0.29649999999999999</c:v>
                </c:pt>
                <c:pt idx="65">
                  <c:v>-0.29367999999999994</c:v>
                </c:pt>
                <c:pt idx="66">
                  <c:v>-0.29208999999999985</c:v>
                </c:pt>
                <c:pt idx="67">
                  <c:v>-0.2899199999999999</c:v>
                </c:pt>
                <c:pt idx="68">
                  <c:v>-0.28808999999999985</c:v>
                </c:pt>
                <c:pt idx="69">
                  <c:v>-0.28610999999999998</c:v>
                </c:pt>
                <c:pt idx="70">
                  <c:v>-0.28343999999999991</c:v>
                </c:pt>
                <c:pt idx="71">
                  <c:v>-0.28246999999999994</c:v>
                </c:pt>
                <c:pt idx="72">
                  <c:v>-0.27996999999999994</c:v>
                </c:pt>
                <c:pt idx="73">
                  <c:v>-0.27820999999999996</c:v>
                </c:pt>
                <c:pt idx="74">
                  <c:v>-0.27806999999999998</c:v>
                </c:pt>
                <c:pt idx="75">
                  <c:v>-0.27773999999999993</c:v>
                </c:pt>
                <c:pt idx="76">
                  <c:v>-0.27495999999999993</c:v>
                </c:pt>
                <c:pt idx="77">
                  <c:v>-0.27347999999999995</c:v>
                </c:pt>
                <c:pt idx="78">
                  <c:v>-0.27235999999999994</c:v>
                </c:pt>
                <c:pt idx="79">
                  <c:v>-0.26998999999999995</c:v>
                </c:pt>
                <c:pt idx="80">
                  <c:v>-0.26912999999999992</c:v>
                </c:pt>
                <c:pt idx="81">
                  <c:v>-0.26793999999999996</c:v>
                </c:pt>
                <c:pt idx="82">
                  <c:v>-0.26719999999999994</c:v>
                </c:pt>
                <c:pt idx="83">
                  <c:v>-0.26585999999999999</c:v>
                </c:pt>
                <c:pt idx="84">
                  <c:v>-0.2660499999999999</c:v>
                </c:pt>
                <c:pt idx="85">
                  <c:v>-0.26448999999999989</c:v>
                </c:pt>
                <c:pt idx="86">
                  <c:v>-0.26413999999999993</c:v>
                </c:pt>
                <c:pt idx="87">
                  <c:v>-0.26369999999999993</c:v>
                </c:pt>
                <c:pt idx="88">
                  <c:v>-0.26330999999999993</c:v>
                </c:pt>
                <c:pt idx="89">
                  <c:v>-0.26294999999999985</c:v>
                </c:pt>
                <c:pt idx="90">
                  <c:v>-0.26308999999999982</c:v>
                </c:pt>
                <c:pt idx="91">
                  <c:v>-0.26263999999999998</c:v>
                </c:pt>
                <c:pt idx="92">
                  <c:v>-0.26207999999999998</c:v>
                </c:pt>
                <c:pt idx="93">
                  <c:v>-0.26267999999999986</c:v>
                </c:pt>
                <c:pt idx="94">
                  <c:v>-0.26341999999999988</c:v>
                </c:pt>
                <c:pt idx="95">
                  <c:v>-0.26381999999999989</c:v>
                </c:pt>
                <c:pt idx="96">
                  <c:v>-0.26381999999999989</c:v>
                </c:pt>
                <c:pt idx="97">
                  <c:v>-0.26464999999999989</c:v>
                </c:pt>
                <c:pt idx="98">
                  <c:v>-0.26625999999999994</c:v>
                </c:pt>
                <c:pt idx="99">
                  <c:v>-0.26612999999999998</c:v>
                </c:pt>
                <c:pt idx="100">
                  <c:v>-0.26697999999999988</c:v>
                </c:pt>
                <c:pt idx="101">
                  <c:v>-0.26867999999999992</c:v>
                </c:pt>
                <c:pt idx="102">
                  <c:v>-0.27042999999999995</c:v>
                </c:pt>
                <c:pt idx="103">
                  <c:v>-0.27262999999999993</c:v>
                </c:pt>
                <c:pt idx="104">
                  <c:v>-0.27441999999999994</c:v>
                </c:pt>
                <c:pt idx="105">
                  <c:v>-0.27605999999999992</c:v>
                </c:pt>
                <c:pt idx="106">
                  <c:v>-0.27831999999999996</c:v>
                </c:pt>
                <c:pt idx="107">
                  <c:v>-0.27889999999999998</c:v>
                </c:pt>
                <c:pt idx="108">
                  <c:v>-0.28122999999999998</c:v>
                </c:pt>
                <c:pt idx="109">
                  <c:v>-0.28466999999999992</c:v>
                </c:pt>
                <c:pt idx="110">
                  <c:v>-0.2870299999999999</c:v>
                </c:pt>
                <c:pt idx="111">
                  <c:v>-0.28874999999999995</c:v>
                </c:pt>
                <c:pt idx="112">
                  <c:v>-0.29182999999999987</c:v>
                </c:pt>
                <c:pt idx="113">
                  <c:v>-0.29395999999999989</c:v>
                </c:pt>
                <c:pt idx="114">
                  <c:v>-0.29681999999999986</c:v>
                </c:pt>
                <c:pt idx="115">
                  <c:v>-0.29897999999999991</c:v>
                </c:pt>
                <c:pt idx="116">
                  <c:v>-0.30214999999999992</c:v>
                </c:pt>
                <c:pt idx="117">
                  <c:v>-0.30470999999999998</c:v>
                </c:pt>
                <c:pt idx="118">
                  <c:v>-0.30701999999999996</c:v>
                </c:pt>
                <c:pt idx="119">
                  <c:v>-0.30966999999999995</c:v>
                </c:pt>
                <c:pt idx="120">
                  <c:v>-0.31233</c:v>
                </c:pt>
                <c:pt idx="121">
                  <c:v>-0.31392999999999993</c:v>
                </c:pt>
                <c:pt idx="122">
                  <c:v>-0.31487999999999988</c:v>
                </c:pt>
                <c:pt idx="123">
                  <c:v>-0.31797999999999993</c:v>
                </c:pt>
                <c:pt idx="124">
                  <c:v>-0.31920999999999988</c:v>
                </c:pt>
                <c:pt idx="125">
                  <c:v>-0.32163999999999998</c:v>
                </c:pt>
                <c:pt idx="126">
                  <c:v>-0.32263999999999987</c:v>
                </c:pt>
                <c:pt idx="127">
                  <c:v>-0.32344999999999985</c:v>
                </c:pt>
                <c:pt idx="128">
                  <c:v>-0.3244999999999999</c:v>
                </c:pt>
                <c:pt idx="129">
                  <c:v>-0.32661999999999997</c:v>
                </c:pt>
                <c:pt idx="130">
                  <c:v>-0.32679999999999987</c:v>
                </c:pt>
                <c:pt idx="131">
                  <c:v>-0.32828999999999997</c:v>
                </c:pt>
                <c:pt idx="132">
                  <c:v>-0.32729999999999992</c:v>
                </c:pt>
                <c:pt idx="133">
                  <c:v>-0.32762999999999987</c:v>
                </c:pt>
                <c:pt idx="134">
                  <c:v>-0.32726999999999995</c:v>
                </c:pt>
                <c:pt idx="135">
                  <c:v>-0.32795999999999992</c:v>
                </c:pt>
                <c:pt idx="136">
                  <c:v>-0.32663999999999999</c:v>
                </c:pt>
                <c:pt idx="137">
                  <c:v>-0.32609999999999983</c:v>
                </c:pt>
                <c:pt idx="138">
                  <c:v>-0.32347999999999988</c:v>
                </c:pt>
                <c:pt idx="139">
                  <c:v>-0.32062999999999997</c:v>
                </c:pt>
                <c:pt idx="140">
                  <c:v>-0.31743999999999994</c:v>
                </c:pt>
                <c:pt idx="141">
                  <c:v>-0.31173999999999991</c:v>
                </c:pt>
                <c:pt idx="142">
                  <c:v>-0.30603999999999992</c:v>
                </c:pt>
                <c:pt idx="143">
                  <c:v>-0.30109999999999998</c:v>
                </c:pt>
                <c:pt idx="144">
                  <c:v>-0.29398999999999997</c:v>
                </c:pt>
                <c:pt idx="145">
                  <c:v>-0.28468999999999994</c:v>
                </c:pt>
                <c:pt idx="146">
                  <c:v>-0.27521999999999991</c:v>
                </c:pt>
                <c:pt idx="147">
                  <c:v>-0.26606999999999992</c:v>
                </c:pt>
                <c:pt idx="148">
                  <c:v>-0.25783999999999985</c:v>
                </c:pt>
                <c:pt idx="149">
                  <c:v>-0.24949999999999986</c:v>
                </c:pt>
                <c:pt idx="150">
                  <c:v>-0.24150999999999992</c:v>
                </c:pt>
                <c:pt idx="151">
                  <c:v>-0.23667999999999995</c:v>
                </c:pt>
                <c:pt idx="152">
                  <c:v>-0.22923999999999986</c:v>
                </c:pt>
                <c:pt idx="153">
                  <c:v>-0.2237299999999999</c:v>
                </c:pt>
                <c:pt idx="154">
                  <c:v>-0.21816000000000002</c:v>
                </c:pt>
                <c:pt idx="155">
                  <c:v>-0.21183999999999981</c:v>
                </c:pt>
                <c:pt idx="156">
                  <c:v>-0.20709000000000005</c:v>
                </c:pt>
                <c:pt idx="157">
                  <c:v>-0.20168999999999992</c:v>
                </c:pt>
                <c:pt idx="158">
                  <c:v>-0.19627999999999979</c:v>
                </c:pt>
                <c:pt idx="159">
                  <c:v>-0.19118999999999997</c:v>
                </c:pt>
                <c:pt idx="160">
                  <c:v>-0.1862999999999998</c:v>
                </c:pt>
                <c:pt idx="161">
                  <c:v>-0.18188999999999983</c:v>
                </c:pt>
                <c:pt idx="162">
                  <c:v>-0.17633999999999983</c:v>
                </c:pt>
                <c:pt idx="163">
                  <c:v>-0.17166999999999988</c:v>
                </c:pt>
                <c:pt idx="164">
                  <c:v>-0.16648999999999997</c:v>
                </c:pt>
                <c:pt idx="165">
                  <c:v>-0.16275999999999985</c:v>
                </c:pt>
                <c:pt idx="166">
                  <c:v>-0.15761999999999998</c:v>
                </c:pt>
                <c:pt idx="167">
                  <c:v>-0.15341999999999995</c:v>
                </c:pt>
                <c:pt idx="168">
                  <c:v>-0.14839999999999992</c:v>
                </c:pt>
                <c:pt idx="169">
                  <c:v>-0.14387999999999984</c:v>
                </c:pt>
                <c:pt idx="170">
                  <c:v>-0.13908000000000004</c:v>
                </c:pt>
                <c:pt idx="171">
                  <c:v>-0.13516</c:v>
                </c:pt>
                <c:pt idx="172">
                  <c:v>-0.13094999999999996</c:v>
                </c:pt>
                <c:pt idx="173">
                  <c:v>-0.12683</c:v>
                </c:pt>
                <c:pt idx="174">
                  <c:v>-0.1222899999999999</c:v>
                </c:pt>
                <c:pt idx="175">
                  <c:v>-0.11790999999999996</c:v>
                </c:pt>
                <c:pt idx="176">
                  <c:v>-0.11243000000000003</c:v>
                </c:pt>
                <c:pt idx="177">
                  <c:v>-0.10883000000000004</c:v>
                </c:pt>
                <c:pt idx="178">
                  <c:v>-0.10489999999999999</c:v>
                </c:pt>
                <c:pt idx="179">
                  <c:v>-0.10074</c:v>
                </c:pt>
                <c:pt idx="180">
                  <c:v>-9.7710000000000019E-2</c:v>
                </c:pt>
                <c:pt idx="181">
                  <c:v>-9.3869999999999787E-2</c:v>
                </c:pt>
                <c:pt idx="182">
                  <c:v>-9.0389999999999915E-2</c:v>
                </c:pt>
                <c:pt idx="183">
                  <c:v>-8.6679999999999813E-2</c:v>
                </c:pt>
                <c:pt idx="184">
                  <c:v>-8.3239999999999981E-2</c:v>
                </c:pt>
                <c:pt idx="185">
                  <c:v>-7.9189999999999816E-2</c:v>
                </c:pt>
                <c:pt idx="186">
                  <c:v>-7.5939999999999896E-2</c:v>
                </c:pt>
                <c:pt idx="187">
                  <c:v>-7.2339999999999904E-2</c:v>
                </c:pt>
                <c:pt idx="188">
                  <c:v>-6.7720000000000002E-2</c:v>
                </c:pt>
                <c:pt idx="189">
                  <c:v>-6.389999999999979E-2</c:v>
                </c:pt>
                <c:pt idx="190">
                  <c:v>-6.0530000000000028E-2</c:v>
                </c:pt>
                <c:pt idx="191">
                  <c:v>-5.6489999999999874E-2</c:v>
                </c:pt>
                <c:pt idx="192">
                  <c:v>-5.3469999999999906E-2</c:v>
                </c:pt>
                <c:pt idx="193">
                  <c:v>-4.8860000000000015E-2</c:v>
                </c:pt>
                <c:pt idx="194">
                  <c:v>-4.609000000000002E-2</c:v>
                </c:pt>
                <c:pt idx="195">
                  <c:v>-4.272999999999999E-2</c:v>
                </c:pt>
                <c:pt idx="196">
                  <c:v>-3.9539999999999853E-2</c:v>
                </c:pt>
                <c:pt idx="197">
                  <c:v>-3.6599999999999966E-2</c:v>
                </c:pt>
                <c:pt idx="198">
                  <c:v>-3.6159999999999803E-2</c:v>
                </c:pt>
                <c:pt idx="199">
                  <c:v>-3.3229999999999926E-2</c:v>
                </c:pt>
                <c:pt idx="200">
                  <c:v>-3.0079999999999829E-2</c:v>
                </c:pt>
                <c:pt idx="201">
                  <c:v>-2.8009999999999979E-2</c:v>
                </c:pt>
                <c:pt idx="202">
                  <c:v>-2.5550000000000017E-2</c:v>
                </c:pt>
                <c:pt idx="203">
                  <c:v>-2.3829999999999962E-2</c:v>
                </c:pt>
                <c:pt idx="204">
                  <c:v>-2.0909999999999818E-2</c:v>
                </c:pt>
                <c:pt idx="205">
                  <c:v>-1.8910000000000038E-2</c:v>
                </c:pt>
                <c:pt idx="206">
                  <c:v>-1.6410000000000036E-2</c:v>
                </c:pt>
                <c:pt idx="207">
                  <c:v>-1.3100000000000056E-2</c:v>
                </c:pt>
                <c:pt idx="208">
                  <c:v>-1.0469999999999924E-2</c:v>
                </c:pt>
                <c:pt idx="209">
                  <c:v>-7.8999999999998516E-3</c:v>
                </c:pt>
                <c:pt idx="210">
                  <c:v>-6.2799999999998968E-3</c:v>
                </c:pt>
                <c:pt idx="211">
                  <c:v>-3.4399999999998321E-3</c:v>
                </c:pt>
                <c:pt idx="212">
                  <c:v>-9.4999999999983986E-4</c:v>
                </c:pt>
                <c:pt idx="213">
                  <c:v>1.7300000000000648E-3</c:v>
                </c:pt>
                <c:pt idx="214">
                  <c:v>3.9100000000000246E-3</c:v>
                </c:pt>
                <c:pt idx="215">
                  <c:v>6.2300000000001243E-3</c:v>
                </c:pt>
                <c:pt idx="216">
                  <c:v>8.1000000000000516E-3</c:v>
                </c:pt>
                <c:pt idx="217">
                  <c:v>1.1089999999999989E-2</c:v>
                </c:pt>
                <c:pt idx="218">
                  <c:v>1.3130000000000086E-2</c:v>
                </c:pt>
                <c:pt idx="219">
                  <c:v>1.5380000000000116E-2</c:v>
                </c:pt>
                <c:pt idx="220">
                  <c:v>1.7449999999999966E-2</c:v>
                </c:pt>
                <c:pt idx="221">
                  <c:v>2.0980000000000165E-2</c:v>
                </c:pt>
                <c:pt idx="222">
                  <c:v>2.4330000000000185E-2</c:v>
                </c:pt>
                <c:pt idx="223">
                  <c:v>2.6420000000000055E-2</c:v>
                </c:pt>
                <c:pt idx="224">
                  <c:v>2.9730000000000034E-2</c:v>
                </c:pt>
                <c:pt idx="225">
                  <c:v>3.2149999999999956E-2</c:v>
                </c:pt>
                <c:pt idx="226">
                  <c:v>3.4659999999999969E-2</c:v>
                </c:pt>
                <c:pt idx="227">
                  <c:v>3.7390000000000201E-2</c:v>
                </c:pt>
                <c:pt idx="228">
                  <c:v>4.0380000000000138E-2</c:v>
                </c:pt>
                <c:pt idx="229">
                  <c:v>4.288000000000014E-2</c:v>
                </c:pt>
                <c:pt idx="230">
                  <c:v>4.5970000000000177E-2</c:v>
                </c:pt>
                <c:pt idx="231">
                  <c:v>4.8960000000000115E-2</c:v>
                </c:pt>
                <c:pt idx="232">
                  <c:v>5.1820000000000199E-2</c:v>
                </c:pt>
                <c:pt idx="233">
                  <c:v>5.5020000000000069E-2</c:v>
                </c:pt>
                <c:pt idx="234">
                  <c:v>5.7250000000000079E-2</c:v>
                </c:pt>
                <c:pt idx="235">
                  <c:v>6.1110000000000053E-2</c:v>
                </c:pt>
                <c:pt idx="236">
                  <c:v>6.42100000000001E-2</c:v>
                </c:pt>
                <c:pt idx="237">
                  <c:v>6.6080000000000028E-2</c:v>
                </c:pt>
                <c:pt idx="238">
                  <c:v>6.8900000000000072E-2</c:v>
                </c:pt>
                <c:pt idx="239">
                  <c:v>7.077E-2</c:v>
                </c:pt>
                <c:pt idx="240">
                  <c:v>7.4010000000000187E-2</c:v>
                </c:pt>
                <c:pt idx="241">
                  <c:v>7.6930000000000054E-2</c:v>
                </c:pt>
                <c:pt idx="242">
                  <c:v>8.0120000000000191E-2</c:v>
                </c:pt>
                <c:pt idx="243">
                  <c:v>8.2030000000000158E-2</c:v>
                </c:pt>
                <c:pt idx="244">
                  <c:v>8.5280000000000078E-2</c:v>
                </c:pt>
                <c:pt idx="245">
                  <c:v>8.8010000000000033E-2</c:v>
                </c:pt>
                <c:pt idx="246">
                  <c:v>9.1440000000000132E-2</c:v>
                </c:pt>
                <c:pt idx="247">
                  <c:v>9.4430000000000069E-2</c:v>
                </c:pt>
                <c:pt idx="248">
                  <c:v>9.6940000000000082E-2</c:v>
                </c:pt>
                <c:pt idx="249">
                  <c:v>0.10069999999999996</c:v>
                </c:pt>
                <c:pt idx="250">
                  <c:v>0.1033400000000001</c:v>
                </c:pt>
                <c:pt idx="251">
                  <c:v>0.10564000000000018</c:v>
                </c:pt>
                <c:pt idx="252">
                  <c:v>0.10911000000000004</c:v>
                </c:pt>
                <c:pt idx="253">
                  <c:v>0.11087000000000014</c:v>
                </c:pt>
                <c:pt idx="254">
                  <c:v>0.11390000000000011</c:v>
                </c:pt>
                <c:pt idx="255">
                  <c:v>0.1170400000000002</c:v>
                </c:pt>
                <c:pt idx="256">
                  <c:v>0.11993000000000004</c:v>
                </c:pt>
                <c:pt idx="257">
                  <c:v>0.12307000000000012</c:v>
                </c:pt>
                <c:pt idx="258">
                  <c:v>0.12667000000000012</c:v>
                </c:pt>
                <c:pt idx="259">
                  <c:v>0.13005000000000017</c:v>
                </c:pt>
                <c:pt idx="260">
                  <c:v>0.1325800000000002</c:v>
                </c:pt>
                <c:pt idx="261">
                  <c:v>0.1355400000000001</c:v>
                </c:pt>
                <c:pt idx="262">
                  <c:v>0.13826000000000005</c:v>
                </c:pt>
                <c:pt idx="263">
                  <c:v>0.14086000000000015</c:v>
                </c:pt>
                <c:pt idx="264">
                  <c:v>0.14381000000000005</c:v>
                </c:pt>
                <c:pt idx="265">
                  <c:v>0.14724000000000015</c:v>
                </c:pt>
                <c:pt idx="266">
                  <c:v>0.1506200000000002</c:v>
                </c:pt>
                <c:pt idx="267">
                  <c:v>0.15431</c:v>
                </c:pt>
                <c:pt idx="268">
                  <c:v>0.15751000000000015</c:v>
                </c:pt>
                <c:pt idx="269">
                  <c:v>0.16174000000000022</c:v>
                </c:pt>
                <c:pt idx="270">
                  <c:v>0.16483999999999999</c:v>
                </c:pt>
                <c:pt idx="271">
                  <c:v>0.17015000000000002</c:v>
                </c:pt>
                <c:pt idx="272">
                  <c:v>0.17369999999999997</c:v>
                </c:pt>
                <c:pt idx="273">
                  <c:v>0.17774000000000012</c:v>
                </c:pt>
                <c:pt idx="274">
                  <c:v>0.18076000000000009</c:v>
                </c:pt>
                <c:pt idx="275">
                  <c:v>0.18544000000000005</c:v>
                </c:pt>
                <c:pt idx="276">
                  <c:v>0.18847000000000003</c:v>
                </c:pt>
                <c:pt idx="277">
                  <c:v>0.19228999999999996</c:v>
                </c:pt>
                <c:pt idx="278">
                  <c:v>0.19420000000000021</c:v>
                </c:pt>
                <c:pt idx="279">
                  <c:v>0.19817000000000001</c:v>
                </c:pt>
                <c:pt idx="280">
                  <c:v>0.20194000000000017</c:v>
                </c:pt>
                <c:pt idx="281">
                  <c:v>0.20503999999999994</c:v>
                </c:pt>
                <c:pt idx="282">
                  <c:v>0.20921999999999996</c:v>
                </c:pt>
                <c:pt idx="283">
                  <c:v>0.21165000000000017</c:v>
                </c:pt>
                <c:pt idx="284">
                  <c:v>0.21651000000000004</c:v>
                </c:pt>
                <c:pt idx="285">
                  <c:v>0.21916000000000019</c:v>
                </c:pt>
                <c:pt idx="286">
                  <c:v>0.22262000000000004</c:v>
                </c:pt>
                <c:pt idx="287">
                  <c:v>0.22649000000000002</c:v>
                </c:pt>
                <c:pt idx="288">
                  <c:v>0.22984000000000004</c:v>
                </c:pt>
                <c:pt idx="289">
                  <c:v>0.23396</c:v>
                </c:pt>
                <c:pt idx="290">
                  <c:v>0.23736000000000007</c:v>
                </c:pt>
                <c:pt idx="291">
                  <c:v>0.23997000000000018</c:v>
                </c:pt>
                <c:pt idx="292">
                  <c:v>0.24378000000000011</c:v>
                </c:pt>
                <c:pt idx="293">
                  <c:v>0.2472000000000002</c:v>
                </c:pt>
                <c:pt idx="294">
                  <c:v>0.25075000000000014</c:v>
                </c:pt>
                <c:pt idx="295">
                  <c:v>0.25554999999999994</c:v>
                </c:pt>
                <c:pt idx="296">
                  <c:v>0.25797000000000014</c:v>
                </c:pt>
                <c:pt idx="297">
                  <c:v>0.26155000000000012</c:v>
                </c:pt>
                <c:pt idx="298">
                  <c:v>0.26493000000000017</c:v>
                </c:pt>
                <c:pt idx="299">
                  <c:v>0.26850000000000013</c:v>
                </c:pt>
                <c:pt idx="300">
                  <c:v>0.27213000000000015</c:v>
                </c:pt>
                <c:pt idx="301">
                  <c:v>0.27422000000000002</c:v>
                </c:pt>
                <c:pt idx="302">
                  <c:v>0.27751999999999999</c:v>
                </c:pt>
                <c:pt idx="303">
                  <c:v>0.28080000000000022</c:v>
                </c:pt>
                <c:pt idx="304">
                  <c:v>0.28413999999999995</c:v>
                </c:pt>
                <c:pt idx="305">
                  <c:v>0.28602000000000016</c:v>
                </c:pt>
                <c:pt idx="306">
                  <c:v>0.29005000000000003</c:v>
                </c:pt>
                <c:pt idx="307">
                  <c:v>0.29385999999999995</c:v>
                </c:pt>
                <c:pt idx="308">
                  <c:v>0.29717000000000021</c:v>
                </c:pt>
                <c:pt idx="309">
                  <c:v>0.29977000000000004</c:v>
                </c:pt>
                <c:pt idx="310">
                  <c:v>0.30280000000000001</c:v>
                </c:pt>
                <c:pt idx="311">
                  <c:v>0.30607999999999996</c:v>
                </c:pt>
                <c:pt idx="312">
                  <c:v>0.31012000000000012</c:v>
                </c:pt>
                <c:pt idx="313">
                  <c:v>0.31373000000000012</c:v>
                </c:pt>
                <c:pt idx="314">
                  <c:v>0.31570000000000015</c:v>
                </c:pt>
                <c:pt idx="315">
                  <c:v>0.31884999999999997</c:v>
                </c:pt>
                <c:pt idx="316">
                  <c:v>0.32179000000000013</c:v>
                </c:pt>
                <c:pt idx="317">
                  <c:v>0.32662999999999998</c:v>
                </c:pt>
                <c:pt idx="318">
                  <c:v>0.32940999999999998</c:v>
                </c:pt>
                <c:pt idx="319">
                  <c:v>0.33298999999999995</c:v>
                </c:pt>
                <c:pt idx="320">
                  <c:v>0.33725000000000005</c:v>
                </c:pt>
                <c:pt idx="321">
                  <c:v>0.34078999999999998</c:v>
                </c:pt>
                <c:pt idx="322">
                  <c:v>0.34443000000000001</c:v>
                </c:pt>
                <c:pt idx="323">
                  <c:v>0.34744999999999998</c:v>
                </c:pt>
                <c:pt idx="324">
                  <c:v>0.35073000000000021</c:v>
                </c:pt>
                <c:pt idx="325">
                  <c:v>0.35325999999999996</c:v>
                </c:pt>
                <c:pt idx="326">
                  <c:v>0.35693000000000003</c:v>
                </c:pt>
                <c:pt idx="327">
                  <c:v>0.36021999999999998</c:v>
                </c:pt>
                <c:pt idx="328">
                  <c:v>0.36387000000000003</c:v>
                </c:pt>
                <c:pt idx="329">
                  <c:v>0.36761000000000016</c:v>
                </c:pt>
                <c:pt idx="330">
                  <c:v>0.37028000000000005</c:v>
                </c:pt>
                <c:pt idx="331">
                  <c:v>0.37317000000000017</c:v>
                </c:pt>
                <c:pt idx="332">
                  <c:v>0.37749000000000005</c:v>
                </c:pt>
                <c:pt idx="333">
                  <c:v>0.38009000000000015</c:v>
                </c:pt>
                <c:pt idx="334">
                  <c:v>0.38380999999999998</c:v>
                </c:pt>
                <c:pt idx="335">
                  <c:v>0.3870800000000002</c:v>
                </c:pt>
                <c:pt idx="336">
                  <c:v>0.39136000000000004</c:v>
                </c:pt>
                <c:pt idx="337">
                  <c:v>0.39514000000000021</c:v>
                </c:pt>
                <c:pt idx="338">
                  <c:v>0.39916000000000007</c:v>
                </c:pt>
                <c:pt idx="339">
                  <c:v>0.40331000000000006</c:v>
                </c:pt>
                <c:pt idx="340">
                  <c:v>0.40653999999999996</c:v>
                </c:pt>
                <c:pt idx="341">
                  <c:v>0.41070999999999996</c:v>
                </c:pt>
                <c:pt idx="342">
                  <c:v>0.41326000000000002</c:v>
                </c:pt>
                <c:pt idx="343">
                  <c:v>0.41754000000000013</c:v>
                </c:pt>
                <c:pt idx="344">
                  <c:v>0.42106000000000005</c:v>
                </c:pt>
                <c:pt idx="345">
                  <c:v>0.42418000000000011</c:v>
                </c:pt>
                <c:pt idx="346">
                  <c:v>0.42891000000000012</c:v>
                </c:pt>
                <c:pt idx="347">
                  <c:v>0.43243000000000004</c:v>
                </c:pt>
                <c:pt idx="348">
                  <c:v>0.43614000000000014</c:v>
                </c:pt>
                <c:pt idx="349">
                  <c:v>0.44066000000000022</c:v>
                </c:pt>
                <c:pt idx="350">
                  <c:v>0.44434000000000001</c:v>
                </c:pt>
                <c:pt idx="351">
                  <c:v>0.44855000000000006</c:v>
                </c:pt>
                <c:pt idx="352">
                  <c:v>0.45143000000000016</c:v>
                </c:pt>
                <c:pt idx="353">
                  <c:v>0.45549000000000006</c:v>
                </c:pt>
                <c:pt idx="354">
                  <c:v>0.45861000000000013</c:v>
                </c:pt>
                <c:pt idx="355">
                  <c:v>0.4632</c:v>
                </c:pt>
                <c:pt idx="356">
                  <c:v>0.46706999999999999</c:v>
                </c:pt>
                <c:pt idx="357">
                  <c:v>0.47116000000000019</c:v>
                </c:pt>
                <c:pt idx="358">
                  <c:v>0.47609000000000012</c:v>
                </c:pt>
                <c:pt idx="359">
                  <c:v>0.48006000000000021</c:v>
                </c:pt>
                <c:pt idx="360">
                  <c:v>0.48361000000000015</c:v>
                </c:pt>
                <c:pt idx="361">
                  <c:v>0.48807000000000017</c:v>
                </c:pt>
                <c:pt idx="362">
                  <c:v>0.49222000000000016</c:v>
                </c:pt>
                <c:pt idx="363">
                  <c:v>0.49658000000000008</c:v>
                </c:pt>
                <c:pt idx="364">
                  <c:v>0.50054000000000021</c:v>
                </c:pt>
                <c:pt idx="365">
                  <c:v>0.50531000000000015</c:v>
                </c:pt>
                <c:pt idx="366">
                  <c:v>0.50989000000000007</c:v>
                </c:pt>
                <c:pt idx="367">
                  <c:v>0.51492000000000004</c:v>
                </c:pt>
                <c:pt idx="368">
                  <c:v>0.51998000000000011</c:v>
                </c:pt>
                <c:pt idx="369">
                  <c:v>0.52458000000000005</c:v>
                </c:pt>
                <c:pt idx="370">
                  <c:v>0.52995000000000014</c:v>
                </c:pt>
                <c:pt idx="371">
                  <c:v>0.53459000000000012</c:v>
                </c:pt>
                <c:pt idx="372">
                  <c:v>0.53905000000000003</c:v>
                </c:pt>
                <c:pt idx="373">
                  <c:v>0.54418000000000022</c:v>
                </c:pt>
                <c:pt idx="374">
                  <c:v>0.54833000000000021</c:v>
                </c:pt>
                <c:pt idx="375">
                  <c:v>0.55323000000000011</c:v>
                </c:pt>
                <c:pt idx="376">
                  <c:v>0.55693000000000015</c:v>
                </c:pt>
                <c:pt idx="377">
                  <c:v>0.56180000000000008</c:v>
                </c:pt>
                <c:pt idx="378">
                  <c:v>0.56598000000000015</c:v>
                </c:pt>
                <c:pt idx="379">
                  <c:v>0.57068000000000008</c:v>
                </c:pt>
                <c:pt idx="380">
                  <c:v>0.57625000000000015</c:v>
                </c:pt>
                <c:pt idx="381">
                  <c:v>0.58158000000000021</c:v>
                </c:pt>
                <c:pt idx="382">
                  <c:v>0.58583999999999992</c:v>
                </c:pt>
                <c:pt idx="383">
                  <c:v>0.59043000000000012</c:v>
                </c:pt>
                <c:pt idx="384">
                  <c:v>0.59725000000000006</c:v>
                </c:pt>
                <c:pt idx="385">
                  <c:v>0.60079000000000016</c:v>
                </c:pt>
                <c:pt idx="386">
                  <c:v>0.60753000000000001</c:v>
                </c:pt>
                <c:pt idx="387">
                  <c:v>0.61100000000000021</c:v>
                </c:pt>
                <c:pt idx="388">
                  <c:v>0.61688000000000021</c:v>
                </c:pt>
                <c:pt idx="389">
                  <c:v>0.62084000000000006</c:v>
                </c:pt>
                <c:pt idx="390">
                  <c:v>0.6262500000000002</c:v>
                </c:pt>
                <c:pt idx="391">
                  <c:v>0.62898000000000009</c:v>
                </c:pt>
                <c:pt idx="392">
                  <c:v>0.6354700000000002</c:v>
                </c:pt>
                <c:pt idx="393">
                  <c:v>0.63963000000000014</c:v>
                </c:pt>
                <c:pt idx="394">
                  <c:v>0.64471000000000001</c:v>
                </c:pt>
                <c:pt idx="395">
                  <c:v>0.65088000000000013</c:v>
                </c:pt>
                <c:pt idx="396">
                  <c:v>0.65407000000000015</c:v>
                </c:pt>
                <c:pt idx="397">
                  <c:v>0.65961000000000025</c:v>
                </c:pt>
                <c:pt idx="398">
                  <c:v>0.66512000000000016</c:v>
                </c:pt>
                <c:pt idx="399">
                  <c:v>0.66956000000000016</c:v>
                </c:pt>
                <c:pt idx="400">
                  <c:v>0.67467999999999995</c:v>
                </c:pt>
                <c:pt idx="401">
                  <c:v>0.67959000000000014</c:v>
                </c:pt>
                <c:pt idx="402">
                  <c:v>0.68470000000000009</c:v>
                </c:pt>
                <c:pt idx="403">
                  <c:v>0.68975000000000009</c:v>
                </c:pt>
                <c:pt idx="404">
                  <c:v>0.69457000000000013</c:v>
                </c:pt>
                <c:pt idx="405">
                  <c:v>0.69935999999999998</c:v>
                </c:pt>
                <c:pt idx="406">
                  <c:v>0.70411000000000001</c:v>
                </c:pt>
                <c:pt idx="407">
                  <c:v>0.70869000000000015</c:v>
                </c:pt>
                <c:pt idx="408">
                  <c:v>0.71400000000000019</c:v>
                </c:pt>
                <c:pt idx="409">
                  <c:v>0.71830000000000005</c:v>
                </c:pt>
                <c:pt idx="410">
                  <c:v>0.72311000000000014</c:v>
                </c:pt>
                <c:pt idx="411">
                  <c:v>0.72836000000000012</c:v>
                </c:pt>
                <c:pt idx="412">
                  <c:v>0.73373000000000022</c:v>
                </c:pt>
                <c:pt idx="413">
                  <c:v>0.73945000000000016</c:v>
                </c:pt>
                <c:pt idx="414">
                  <c:v>0.74448000000000014</c:v>
                </c:pt>
                <c:pt idx="415">
                  <c:v>0.74853000000000003</c:v>
                </c:pt>
                <c:pt idx="416">
                  <c:v>0.75512999999999997</c:v>
                </c:pt>
                <c:pt idx="417">
                  <c:v>0.75978000000000012</c:v>
                </c:pt>
                <c:pt idx="418">
                  <c:v>0.7652500000000001</c:v>
                </c:pt>
                <c:pt idx="419">
                  <c:v>0.77028000000000008</c:v>
                </c:pt>
                <c:pt idx="420">
                  <c:v>0.77554000000000012</c:v>
                </c:pt>
                <c:pt idx="421">
                  <c:v>0.78122999999999998</c:v>
                </c:pt>
                <c:pt idx="422">
                  <c:v>0.78710999999999998</c:v>
                </c:pt>
                <c:pt idx="423">
                  <c:v>0.79156000000000004</c:v>
                </c:pt>
                <c:pt idx="424">
                  <c:v>0.79682000000000008</c:v>
                </c:pt>
                <c:pt idx="425">
                  <c:v>0.80254000000000025</c:v>
                </c:pt>
                <c:pt idx="426">
                  <c:v>0.80733999999999995</c:v>
                </c:pt>
                <c:pt idx="427">
                  <c:v>0.81311</c:v>
                </c:pt>
                <c:pt idx="428">
                  <c:v>0.81921000000000022</c:v>
                </c:pt>
                <c:pt idx="429">
                  <c:v>0.82493000000000016</c:v>
                </c:pt>
                <c:pt idx="430">
                  <c:v>0.8310700000000002</c:v>
                </c:pt>
                <c:pt idx="431">
                  <c:v>0.83607000000000009</c:v>
                </c:pt>
                <c:pt idx="432">
                  <c:v>0.84206000000000003</c:v>
                </c:pt>
                <c:pt idx="433">
                  <c:v>0.84585000000000021</c:v>
                </c:pt>
                <c:pt idx="434">
                  <c:v>0.85175000000000001</c:v>
                </c:pt>
                <c:pt idx="435">
                  <c:v>0.85838999999999999</c:v>
                </c:pt>
                <c:pt idx="436">
                  <c:v>0.86387000000000014</c:v>
                </c:pt>
                <c:pt idx="437">
                  <c:v>0.86926999999999999</c:v>
                </c:pt>
                <c:pt idx="438">
                  <c:v>0.87460000000000004</c:v>
                </c:pt>
                <c:pt idx="439">
                  <c:v>0.88030999999999993</c:v>
                </c:pt>
                <c:pt idx="440">
                  <c:v>0.88558000000000003</c:v>
                </c:pt>
                <c:pt idx="441">
                  <c:v>0.89123000000000008</c:v>
                </c:pt>
                <c:pt idx="442">
                  <c:v>0.89673000000000003</c:v>
                </c:pt>
                <c:pt idx="443">
                  <c:v>0.90257000000000009</c:v>
                </c:pt>
                <c:pt idx="444">
                  <c:v>0.90965000000000018</c:v>
                </c:pt>
                <c:pt idx="445">
                  <c:v>0.91432000000000013</c:v>
                </c:pt>
                <c:pt idx="446">
                  <c:v>0.92061000000000004</c:v>
                </c:pt>
                <c:pt idx="447">
                  <c:v>0.9266000000000002</c:v>
                </c:pt>
                <c:pt idx="448">
                  <c:v>0.93261000000000016</c:v>
                </c:pt>
                <c:pt idx="449">
                  <c:v>0.93835000000000002</c:v>
                </c:pt>
                <c:pt idx="450">
                  <c:v>0.94439999999999991</c:v>
                </c:pt>
                <c:pt idx="451">
                  <c:v>0.95069000000000015</c:v>
                </c:pt>
                <c:pt idx="452">
                  <c:v>0.95694000000000001</c:v>
                </c:pt>
                <c:pt idx="453">
                  <c:v>0.96225000000000005</c:v>
                </c:pt>
                <c:pt idx="454">
                  <c:v>0.96882000000000001</c:v>
                </c:pt>
                <c:pt idx="455">
                  <c:v>0.97409999999999997</c:v>
                </c:pt>
                <c:pt idx="456">
                  <c:v>0.98032000000000008</c:v>
                </c:pt>
                <c:pt idx="457">
                  <c:v>0.98572000000000015</c:v>
                </c:pt>
                <c:pt idx="458">
                  <c:v>0.99316000000000015</c:v>
                </c:pt>
                <c:pt idx="459">
                  <c:v>0.99869000000000008</c:v>
                </c:pt>
                <c:pt idx="460">
                  <c:v>1.0051600000000003</c:v>
                </c:pt>
                <c:pt idx="461">
                  <c:v>1.01197</c:v>
                </c:pt>
                <c:pt idx="462">
                  <c:v>1.0173100000000002</c:v>
                </c:pt>
                <c:pt idx="463">
                  <c:v>1.0234999999999999</c:v>
                </c:pt>
                <c:pt idx="464">
                  <c:v>1.0302999999999998</c:v>
                </c:pt>
                <c:pt idx="465">
                  <c:v>1.0365199999999999</c:v>
                </c:pt>
                <c:pt idx="466">
                  <c:v>1.0424400000000003</c:v>
                </c:pt>
                <c:pt idx="467">
                  <c:v>1.0489299999999999</c:v>
                </c:pt>
                <c:pt idx="468">
                  <c:v>1.0548999999999999</c:v>
                </c:pt>
                <c:pt idx="469">
                  <c:v>1.0609599999999999</c:v>
                </c:pt>
                <c:pt idx="470">
                  <c:v>1.0673000000000001</c:v>
                </c:pt>
                <c:pt idx="471">
                  <c:v>1.0738000000000001</c:v>
                </c:pt>
                <c:pt idx="472">
                  <c:v>1.0806400000000003</c:v>
                </c:pt>
                <c:pt idx="473">
                  <c:v>1.0875100000000002</c:v>
                </c:pt>
                <c:pt idx="474">
                  <c:v>1.0938699999999999</c:v>
                </c:pt>
                <c:pt idx="475">
                  <c:v>1.1010200000000001</c:v>
                </c:pt>
                <c:pt idx="476">
                  <c:v>1.1072299999999999</c:v>
                </c:pt>
                <c:pt idx="477">
                  <c:v>1.1139400000000002</c:v>
                </c:pt>
                <c:pt idx="478">
                  <c:v>1.1210800000000001</c:v>
                </c:pt>
                <c:pt idx="479">
                  <c:v>1.1274500000000001</c:v>
                </c:pt>
                <c:pt idx="480">
                  <c:v>1.1345099999999999</c:v>
                </c:pt>
                <c:pt idx="481">
                  <c:v>1.1411400000000003</c:v>
                </c:pt>
                <c:pt idx="482">
                  <c:v>1.1485399999999999</c:v>
                </c:pt>
                <c:pt idx="483">
                  <c:v>1.1548400000000001</c:v>
                </c:pt>
                <c:pt idx="484">
                  <c:v>1.16231</c:v>
                </c:pt>
                <c:pt idx="485">
                  <c:v>1.1692300000000002</c:v>
                </c:pt>
                <c:pt idx="486">
                  <c:v>1.1763199999999998</c:v>
                </c:pt>
                <c:pt idx="487">
                  <c:v>1.1837699999999998</c:v>
                </c:pt>
                <c:pt idx="488">
                  <c:v>1.1906700000000001</c:v>
                </c:pt>
                <c:pt idx="489">
                  <c:v>1.1971200000000002</c:v>
                </c:pt>
                <c:pt idx="490">
                  <c:v>1.2030900000000002</c:v>
                </c:pt>
                <c:pt idx="491">
                  <c:v>1.2091399999999999</c:v>
                </c:pt>
                <c:pt idx="492">
                  <c:v>1.21648</c:v>
                </c:pt>
                <c:pt idx="493">
                  <c:v>1.22482</c:v>
                </c:pt>
                <c:pt idx="494">
                  <c:v>1.23173</c:v>
                </c:pt>
                <c:pt idx="495">
                  <c:v>1.2394000000000003</c:v>
                </c:pt>
                <c:pt idx="496">
                  <c:v>1.24698</c:v>
                </c:pt>
                <c:pt idx="497">
                  <c:v>1.25441</c:v>
                </c:pt>
                <c:pt idx="498">
                  <c:v>1.2618100000000001</c:v>
                </c:pt>
                <c:pt idx="499">
                  <c:v>1.2701399999999998</c:v>
                </c:pt>
                <c:pt idx="500">
                  <c:v>1.2772700000000001</c:v>
                </c:pt>
                <c:pt idx="501">
                  <c:v>1.2855200000000002</c:v>
                </c:pt>
                <c:pt idx="502">
                  <c:v>1.2932400000000002</c:v>
                </c:pt>
                <c:pt idx="503">
                  <c:v>1.3011599999999999</c:v>
                </c:pt>
                <c:pt idx="504">
                  <c:v>1.3089999999999999</c:v>
                </c:pt>
                <c:pt idx="505">
                  <c:v>1.31603</c:v>
                </c:pt>
                <c:pt idx="506">
                  <c:v>1.3232400000000002</c:v>
                </c:pt>
                <c:pt idx="507">
                  <c:v>1.33134</c:v>
                </c:pt>
                <c:pt idx="508">
                  <c:v>1.33914</c:v>
                </c:pt>
                <c:pt idx="509">
                  <c:v>1.3461000000000003</c:v>
                </c:pt>
                <c:pt idx="510">
                  <c:v>1.35551</c:v>
                </c:pt>
                <c:pt idx="511">
                  <c:v>1.3644900000000002</c:v>
                </c:pt>
                <c:pt idx="512">
                  <c:v>1.3730800000000001</c:v>
                </c:pt>
                <c:pt idx="513">
                  <c:v>1.3826600000000002</c:v>
                </c:pt>
                <c:pt idx="514">
                  <c:v>1.3910400000000003</c:v>
                </c:pt>
                <c:pt idx="515">
                  <c:v>1.3991400000000001</c:v>
                </c:pt>
                <c:pt idx="516">
                  <c:v>1.4084300000000003</c:v>
                </c:pt>
                <c:pt idx="517">
                  <c:v>1.4157699999999998</c:v>
                </c:pt>
                <c:pt idx="518">
                  <c:v>1.4249399999999999</c:v>
                </c:pt>
                <c:pt idx="519">
                  <c:v>1.4336099999999998</c:v>
                </c:pt>
                <c:pt idx="520">
                  <c:v>1.4416799999999999</c:v>
                </c:pt>
                <c:pt idx="521">
                  <c:v>1.4515100000000001</c:v>
                </c:pt>
                <c:pt idx="522">
                  <c:v>1.4595</c:v>
                </c:pt>
                <c:pt idx="523">
                  <c:v>1.4678</c:v>
                </c:pt>
                <c:pt idx="524">
                  <c:v>1.4769200000000002</c:v>
                </c:pt>
                <c:pt idx="525">
                  <c:v>1.48471</c:v>
                </c:pt>
                <c:pt idx="526">
                  <c:v>1.4937400000000003</c:v>
                </c:pt>
                <c:pt idx="527">
                  <c:v>1.5012899999999998</c:v>
                </c:pt>
                <c:pt idx="528">
                  <c:v>1.5105599999999999</c:v>
                </c:pt>
                <c:pt idx="529">
                  <c:v>1.52033</c:v>
                </c:pt>
                <c:pt idx="530">
                  <c:v>1.52817</c:v>
                </c:pt>
                <c:pt idx="531">
                  <c:v>1.5385200000000001</c:v>
                </c:pt>
                <c:pt idx="532">
                  <c:v>1.5461100000000003</c:v>
                </c:pt>
                <c:pt idx="533">
                  <c:v>1.5554999999999999</c:v>
                </c:pt>
                <c:pt idx="534">
                  <c:v>1.5660900000000002</c:v>
                </c:pt>
                <c:pt idx="535">
                  <c:v>1.5746400000000003</c:v>
                </c:pt>
                <c:pt idx="536">
                  <c:v>1.5843900000000002</c:v>
                </c:pt>
                <c:pt idx="537">
                  <c:v>1.5940000000000001</c:v>
                </c:pt>
                <c:pt idx="538">
                  <c:v>1.6027199999999999</c:v>
                </c:pt>
                <c:pt idx="539">
                  <c:v>1.6120599999999998</c:v>
                </c:pt>
                <c:pt idx="540">
                  <c:v>1.62355</c:v>
                </c:pt>
                <c:pt idx="541">
                  <c:v>1.6344100000000004</c:v>
                </c:pt>
                <c:pt idx="542">
                  <c:v>1.6434400000000002</c:v>
                </c:pt>
                <c:pt idx="543">
                  <c:v>1.6533800000000001</c:v>
                </c:pt>
                <c:pt idx="544">
                  <c:v>1.6637300000000002</c:v>
                </c:pt>
                <c:pt idx="545">
                  <c:v>1.67384</c:v>
                </c:pt>
                <c:pt idx="546">
                  <c:v>1.6841700000000002</c:v>
                </c:pt>
                <c:pt idx="547">
                  <c:v>1.69438</c:v>
                </c:pt>
                <c:pt idx="548">
                  <c:v>1.7048100000000002</c:v>
                </c:pt>
                <c:pt idx="549">
                  <c:v>1.7133</c:v>
                </c:pt>
                <c:pt idx="550">
                  <c:v>1.7242700000000002</c:v>
                </c:pt>
                <c:pt idx="551">
                  <c:v>1.7346599999999999</c:v>
                </c:pt>
                <c:pt idx="552">
                  <c:v>1.7449000000000001</c:v>
                </c:pt>
                <c:pt idx="553">
                  <c:v>1.75474</c:v>
                </c:pt>
                <c:pt idx="554">
                  <c:v>1.7651700000000001</c:v>
                </c:pt>
                <c:pt idx="555">
                  <c:v>1.77528</c:v>
                </c:pt>
                <c:pt idx="556">
                  <c:v>1.7857000000000003</c:v>
                </c:pt>
                <c:pt idx="557">
                  <c:v>1.7968399999999998</c:v>
                </c:pt>
                <c:pt idx="558">
                  <c:v>1.8070200000000001</c:v>
                </c:pt>
                <c:pt idx="559">
                  <c:v>1.8185700000000002</c:v>
                </c:pt>
                <c:pt idx="560">
                  <c:v>1.8301200000000004</c:v>
                </c:pt>
                <c:pt idx="561">
                  <c:v>1.8406999999999998</c:v>
                </c:pt>
                <c:pt idx="562">
                  <c:v>1.8523599999999998</c:v>
                </c:pt>
                <c:pt idx="563">
                  <c:v>1.8630199999999999</c:v>
                </c:pt>
                <c:pt idx="564">
                  <c:v>1.8735100000000002</c:v>
                </c:pt>
                <c:pt idx="565">
                  <c:v>1.8847500000000004</c:v>
                </c:pt>
                <c:pt idx="566">
                  <c:v>1.8954499999999999</c:v>
                </c:pt>
                <c:pt idx="567">
                  <c:v>1.9075</c:v>
                </c:pt>
                <c:pt idx="568">
                  <c:v>1.9190300000000002</c:v>
                </c:pt>
                <c:pt idx="569">
                  <c:v>1.93014</c:v>
                </c:pt>
                <c:pt idx="570">
                  <c:v>1.9415000000000002</c:v>
                </c:pt>
                <c:pt idx="571">
                  <c:v>1.9538400000000002</c:v>
                </c:pt>
                <c:pt idx="572">
                  <c:v>1.9669499999999998</c:v>
                </c:pt>
                <c:pt idx="573">
                  <c:v>1.9784999999999999</c:v>
                </c:pt>
                <c:pt idx="574">
                  <c:v>1.9917300000000002</c:v>
                </c:pt>
                <c:pt idx="575">
                  <c:v>2.0034399999999999</c:v>
                </c:pt>
                <c:pt idx="576">
                  <c:v>2.0163100000000003</c:v>
                </c:pt>
                <c:pt idx="577">
                  <c:v>2.0295199999999998</c:v>
                </c:pt>
                <c:pt idx="578">
                  <c:v>2.0418799999999999</c:v>
                </c:pt>
                <c:pt idx="579">
                  <c:v>2.0543600000000004</c:v>
                </c:pt>
                <c:pt idx="580">
                  <c:v>2.0670600000000001</c:v>
                </c:pt>
                <c:pt idx="581">
                  <c:v>2.0812500000000003</c:v>
                </c:pt>
                <c:pt idx="582">
                  <c:v>2.0945100000000001</c:v>
                </c:pt>
                <c:pt idx="583">
                  <c:v>2.1072600000000001</c:v>
                </c:pt>
                <c:pt idx="584">
                  <c:v>2.1190199999999999</c:v>
                </c:pt>
                <c:pt idx="585">
                  <c:v>2.1322399999999999</c:v>
                </c:pt>
                <c:pt idx="586">
                  <c:v>2.1470500000000001</c:v>
                </c:pt>
                <c:pt idx="587">
                  <c:v>2.1596800000000003</c:v>
                </c:pt>
                <c:pt idx="588">
                  <c:v>2.1739600000000001</c:v>
                </c:pt>
                <c:pt idx="589">
                  <c:v>2.1883400000000002</c:v>
                </c:pt>
                <c:pt idx="590">
                  <c:v>2.2011400000000001</c:v>
                </c:pt>
                <c:pt idx="591">
                  <c:v>2.21563</c:v>
                </c:pt>
                <c:pt idx="592">
                  <c:v>2.2299900000000004</c:v>
                </c:pt>
                <c:pt idx="593">
                  <c:v>2.2432300000000001</c:v>
                </c:pt>
                <c:pt idx="594">
                  <c:v>2.2586599999999999</c:v>
                </c:pt>
                <c:pt idx="595">
                  <c:v>2.2739199999999999</c:v>
                </c:pt>
                <c:pt idx="596">
                  <c:v>2.28789</c:v>
                </c:pt>
                <c:pt idx="597">
                  <c:v>2.30253</c:v>
                </c:pt>
                <c:pt idx="598">
                  <c:v>2.3176199999999998</c:v>
                </c:pt>
                <c:pt idx="599">
                  <c:v>2.3325399999999998</c:v>
                </c:pt>
                <c:pt idx="600">
                  <c:v>2.3488100000000003</c:v>
                </c:pt>
                <c:pt idx="601">
                  <c:v>2.3648500000000001</c:v>
                </c:pt>
                <c:pt idx="602">
                  <c:v>2.3803900000000002</c:v>
                </c:pt>
                <c:pt idx="603">
                  <c:v>2.3964900000000005</c:v>
                </c:pt>
                <c:pt idx="604">
                  <c:v>2.4134099999999998</c:v>
                </c:pt>
                <c:pt idx="605">
                  <c:v>2.4299299999999997</c:v>
                </c:pt>
                <c:pt idx="606">
                  <c:v>2.44719</c:v>
                </c:pt>
                <c:pt idx="607">
                  <c:v>2.4640000000000004</c:v>
                </c:pt>
                <c:pt idx="608">
                  <c:v>2.4813100000000001</c:v>
                </c:pt>
                <c:pt idx="609">
                  <c:v>2.4980600000000002</c:v>
                </c:pt>
                <c:pt idx="610">
                  <c:v>2.5146100000000002</c:v>
                </c:pt>
                <c:pt idx="611">
                  <c:v>2.5314499999999995</c:v>
                </c:pt>
                <c:pt idx="612">
                  <c:v>2.5497000000000005</c:v>
                </c:pt>
                <c:pt idx="613">
                  <c:v>2.5662399999999996</c:v>
                </c:pt>
                <c:pt idx="614">
                  <c:v>2.5836600000000001</c:v>
                </c:pt>
                <c:pt idx="615">
                  <c:v>2.6010900000000001</c:v>
                </c:pt>
                <c:pt idx="616">
                  <c:v>2.6199599999999998</c:v>
                </c:pt>
                <c:pt idx="617">
                  <c:v>2.6365300000000005</c:v>
                </c:pt>
                <c:pt idx="618">
                  <c:v>2.6558599999999997</c:v>
                </c:pt>
                <c:pt idx="619">
                  <c:v>2.6747800000000002</c:v>
                </c:pt>
                <c:pt idx="620">
                  <c:v>2.6939199999999994</c:v>
                </c:pt>
                <c:pt idx="621">
                  <c:v>2.71312</c:v>
                </c:pt>
                <c:pt idx="622">
                  <c:v>2.7340600000000004</c:v>
                </c:pt>
                <c:pt idx="623">
                  <c:v>2.7535799999999999</c:v>
                </c:pt>
                <c:pt idx="624">
                  <c:v>2.7735200000000004</c:v>
                </c:pt>
                <c:pt idx="625">
                  <c:v>2.7920999999999996</c:v>
                </c:pt>
                <c:pt idx="626">
                  <c:v>2.8133900000000001</c:v>
                </c:pt>
                <c:pt idx="627">
                  <c:v>2.83413</c:v>
                </c:pt>
                <c:pt idx="628">
                  <c:v>2.8544299999999998</c:v>
                </c:pt>
                <c:pt idx="629">
                  <c:v>2.8746400000000003</c:v>
                </c:pt>
                <c:pt idx="630">
                  <c:v>2.8960700000000008</c:v>
                </c:pt>
                <c:pt idx="631">
                  <c:v>2.9176299999999999</c:v>
                </c:pt>
                <c:pt idx="632">
                  <c:v>2.9391999999999996</c:v>
                </c:pt>
                <c:pt idx="633">
                  <c:v>2.9596299999999998</c:v>
                </c:pt>
                <c:pt idx="634">
                  <c:v>2.9836099999999997</c:v>
                </c:pt>
                <c:pt idx="635">
                  <c:v>3.0041099999999998</c:v>
                </c:pt>
                <c:pt idx="636">
                  <c:v>3.0275799999999995</c:v>
                </c:pt>
                <c:pt idx="637">
                  <c:v>3.0508699999999997</c:v>
                </c:pt>
                <c:pt idx="638">
                  <c:v>3.0729799999999994</c:v>
                </c:pt>
                <c:pt idx="639">
                  <c:v>3.0975799999999998</c:v>
                </c:pt>
                <c:pt idx="640">
                  <c:v>3.1198199999999998</c:v>
                </c:pt>
                <c:pt idx="641">
                  <c:v>3.1458399999999997</c:v>
                </c:pt>
                <c:pt idx="642">
                  <c:v>3.1687200000000004</c:v>
                </c:pt>
                <c:pt idx="643">
                  <c:v>3.1909200000000002</c:v>
                </c:pt>
                <c:pt idx="644">
                  <c:v>3.2160000000000002</c:v>
                </c:pt>
                <c:pt idx="645">
                  <c:v>3.2394800000000004</c:v>
                </c:pt>
                <c:pt idx="646">
                  <c:v>3.2635300000000003</c:v>
                </c:pt>
                <c:pt idx="647">
                  <c:v>3.28742</c:v>
                </c:pt>
                <c:pt idx="648">
                  <c:v>3.3125599999999999</c:v>
                </c:pt>
                <c:pt idx="649">
                  <c:v>3.3376700000000001</c:v>
                </c:pt>
                <c:pt idx="650">
                  <c:v>3.3627500000000001</c:v>
                </c:pt>
                <c:pt idx="651">
                  <c:v>3.3920899999999996</c:v>
                </c:pt>
                <c:pt idx="652">
                  <c:v>3.4169700000000001</c:v>
                </c:pt>
                <c:pt idx="653">
                  <c:v>3.4439300000000008</c:v>
                </c:pt>
                <c:pt idx="654">
                  <c:v>3.4712800000000001</c:v>
                </c:pt>
                <c:pt idx="655">
                  <c:v>3.4975100000000001</c:v>
                </c:pt>
                <c:pt idx="656">
                  <c:v>3.5253999999999994</c:v>
                </c:pt>
                <c:pt idx="657">
                  <c:v>3.5526</c:v>
                </c:pt>
                <c:pt idx="658">
                  <c:v>3.5824500000000006</c:v>
                </c:pt>
                <c:pt idx="659">
                  <c:v>3.6107</c:v>
                </c:pt>
                <c:pt idx="660">
                  <c:v>3.6394799999999994</c:v>
                </c:pt>
                <c:pt idx="661">
                  <c:v>3.6695500000000001</c:v>
                </c:pt>
                <c:pt idx="662">
                  <c:v>3.7010999999999994</c:v>
                </c:pt>
                <c:pt idx="663">
                  <c:v>3.7305999999999995</c:v>
                </c:pt>
                <c:pt idx="664">
                  <c:v>3.7639399999999998</c:v>
                </c:pt>
                <c:pt idx="665">
                  <c:v>3.7940399999999999</c:v>
                </c:pt>
                <c:pt idx="666">
                  <c:v>3.8279699999999997</c:v>
                </c:pt>
                <c:pt idx="667">
                  <c:v>3.8619899999999996</c:v>
                </c:pt>
                <c:pt idx="668">
                  <c:v>3.8942599999999992</c:v>
                </c:pt>
                <c:pt idx="669">
                  <c:v>3.9273899999999995</c:v>
                </c:pt>
                <c:pt idx="670">
                  <c:v>3.9636399999999994</c:v>
                </c:pt>
                <c:pt idx="671">
                  <c:v>3.9960200000000001</c:v>
                </c:pt>
                <c:pt idx="672">
                  <c:v>4.0332699999999999</c:v>
                </c:pt>
                <c:pt idx="673">
                  <c:v>4.0693899999999994</c:v>
                </c:pt>
                <c:pt idx="674">
                  <c:v>4.1063700000000001</c:v>
                </c:pt>
                <c:pt idx="675">
                  <c:v>4.1448200000000002</c:v>
                </c:pt>
                <c:pt idx="676">
                  <c:v>4.1826299999999996</c:v>
                </c:pt>
                <c:pt idx="677">
                  <c:v>4.22438</c:v>
                </c:pt>
                <c:pt idx="678">
                  <c:v>4.2633000000000001</c:v>
                </c:pt>
                <c:pt idx="679">
                  <c:v>4.3041399999999994</c:v>
                </c:pt>
                <c:pt idx="680">
                  <c:v>4.3469300000000004</c:v>
                </c:pt>
                <c:pt idx="681">
                  <c:v>4.3930999999999996</c:v>
                </c:pt>
                <c:pt idx="682">
                  <c:v>4.4374700000000002</c:v>
                </c:pt>
                <c:pt idx="683">
                  <c:v>4.4854199999999995</c:v>
                </c:pt>
                <c:pt idx="684">
                  <c:v>4.5316899999999993</c:v>
                </c:pt>
                <c:pt idx="685">
                  <c:v>4.5794099999999993</c:v>
                </c:pt>
                <c:pt idx="686">
                  <c:v>4.6307399999999994</c:v>
                </c:pt>
                <c:pt idx="687">
                  <c:v>4.6816000000000004</c:v>
                </c:pt>
                <c:pt idx="688">
                  <c:v>4.7336299999999998</c:v>
                </c:pt>
                <c:pt idx="689">
                  <c:v>4.7868399999999998</c:v>
                </c:pt>
                <c:pt idx="690">
                  <c:v>4.8420100000000001</c:v>
                </c:pt>
                <c:pt idx="691">
                  <c:v>4.8997799999999998</c:v>
                </c:pt>
                <c:pt idx="692">
                  <c:v>4.9555099999999994</c:v>
                </c:pt>
                <c:pt idx="693">
                  <c:v>5.0144699999999993</c:v>
                </c:pt>
                <c:pt idx="694">
                  <c:v>5.0729199999999999</c:v>
                </c:pt>
                <c:pt idx="695">
                  <c:v>5.1349499999999999</c:v>
                </c:pt>
                <c:pt idx="696">
                  <c:v>5.1968000000000005</c:v>
                </c:pt>
                <c:pt idx="697">
                  <c:v>5.2587999999999999</c:v>
                </c:pt>
                <c:pt idx="698">
                  <c:v>5.3225500000000006</c:v>
                </c:pt>
                <c:pt idx="699">
                  <c:v>5.3880600000000003</c:v>
                </c:pt>
                <c:pt idx="700">
                  <c:v>5.4506800000000002</c:v>
                </c:pt>
                <c:pt idx="701">
                  <c:v>5.5163399999999996</c:v>
                </c:pt>
                <c:pt idx="702">
                  <c:v>5.5827399999999994</c:v>
                </c:pt>
                <c:pt idx="703">
                  <c:v>5.6443900000000005</c:v>
                </c:pt>
                <c:pt idx="704">
                  <c:v>5.7145799999999998</c:v>
                </c:pt>
                <c:pt idx="705">
                  <c:v>5.7827799999999998</c:v>
                </c:pt>
                <c:pt idx="706">
                  <c:v>5.8542799999999993</c:v>
                </c:pt>
                <c:pt idx="707">
                  <c:v>5.9270399999999999</c:v>
                </c:pt>
                <c:pt idx="708">
                  <c:v>6.0013700000000005</c:v>
                </c:pt>
                <c:pt idx="709">
                  <c:v>6.0820499999999997</c:v>
                </c:pt>
                <c:pt idx="710">
                  <c:v>6.162679999999999</c:v>
                </c:pt>
                <c:pt idx="711">
                  <c:v>6.24491</c:v>
                </c:pt>
                <c:pt idx="712">
                  <c:v>6.3307599999999997</c:v>
                </c:pt>
                <c:pt idx="713">
                  <c:v>6.4206200000000004</c:v>
                </c:pt>
                <c:pt idx="714">
                  <c:v>6.5200999999999993</c:v>
                </c:pt>
                <c:pt idx="715">
                  <c:v>6.6255299999999995</c:v>
                </c:pt>
                <c:pt idx="716">
                  <c:v>6.7386199999999992</c:v>
                </c:pt>
                <c:pt idx="717">
                  <c:v>6.8470899999999997</c:v>
                </c:pt>
                <c:pt idx="718">
                  <c:v>7.0254099999999999</c:v>
                </c:pt>
                <c:pt idx="719">
                  <c:v>7.16432</c:v>
                </c:pt>
                <c:pt idx="720">
                  <c:v>7.2759699999999992</c:v>
                </c:pt>
                <c:pt idx="721">
                  <c:v>7.4253400000000003</c:v>
                </c:pt>
                <c:pt idx="722">
                  <c:v>7.5996799999999993</c:v>
                </c:pt>
                <c:pt idx="723">
                  <c:v>7.7718599999999993</c:v>
                </c:pt>
                <c:pt idx="724">
                  <c:v>7.9007499999999995</c:v>
                </c:pt>
                <c:pt idx="725">
                  <c:v>7.9992699999999992</c:v>
                </c:pt>
                <c:pt idx="726">
                  <c:v>8.1020599999999998</c:v>
                </c:pt>
                <c:pt idx="727">
                  <c:v>8.1106599999999993</c:v>
                </c:pt>
                <c:pt idx="728">
                  <c:v>8.1539799999999989</c:v>
                </c:pt>
                <c:pt idx="729">
                  <c:v>8.177999999999999</c:v>
                </c:pt>
                <c:pt idx="730">
                  <c:v>8.2104299999999988</c:v>
                </c:pt>
                <c:pt idx="731">
                  <c:v>8.2434100000000008</c:v>
                </c:pt>
                <c:pt idx="732">
                  <c:v>8.2517899999999997</c:v>
                </c:pt>
                <c:pt idx="733">
                  <c:v>8.2878399999999992</c:v>
                </c:pt>
                <c:pt idx="734">
                  <c:v>8.2976700000000001</c:v>
                </c:pt>
                <c:pt idx="735">
                  <c:v>8.3362400000000001</c:v>
                </c:pt>
                <c:pt idx="736">
                  <c:v>8.3606999999999996</c:v>
                </c:pt>
                <c:pt idx="737">
                  <c:v>8.36036</c:v>
                </c:pt>
                <c:pt idx="738">
                  <c:v>8.3693200000000001</c:v>
                </c:pt>
                <c:pt idx="739">
                  <c:v>8.4119700000000002</c:v>
                </c:pt>
                <c:pt idx="740">
                  <c:v>8.4380199999999999</c:v>
                </c:pt>
                <c:pt idx="741">
                  <c:v>8.4103200000000005</c:v>
                </c:pt>
                <c:pt idx="742">
                  <c:v>8.4630799999999997</c:v>
                </c:pt>
                <c:pt idx="743">
                  <c:v>8.4489400000000003</c:v>
                </c:pt>
                <c:pt idx="744">
                  <c:v>8.5043699999999998</c:v>
                </c:pt>
                <c:pt idx="745">
                  <c:v>8.5031999999999996</c:v>
                </c:pt>
                <c:pt idx="746">
                  <c:v>8.5379900000000006</c:v>
                </c:pt>
                <c:pt idx="747">
                  <c:v>8.575409999999998</c:v>
                </c:pt>
                <c:pt idx="748">
                  <c:v>8.5960999999999999</c:v>
                </c:pt>
                <c:pt idx="749">
                  <c:v>8.6498999999999988</c:v>
                </c:pt>
                <c:pt idx="750">
                  <c:v>8.665890000000001</c:v>
                </c:pt>
                <c:pt idx="751">
                  <c:v>8.7050400000000003</c:v>
                </c:pt>
                <c:pt idx="752">
                  <c:v>8.7589199999999998</c:v>
                </c:pt>
                <c:pt idx="753">
                  <c:v>8.7717699999999983</c:v>
                </c:pt>
                <c:pt idx="754">
                  <c:v>8.8480500000000006</c:v>
                </c:pt>
                <c:pt idx="755">
                  <c:v>8.8761299999999999</c:v>
                </c:pt>
                <c:pt idx="756">
                  <c:v>8.9286500000000011</c:v>
                </c:pt>
                <c:pt idx="757">
                  <c:v>9.0068900000000003</c:v>
                </c:pt>
                <c:pt idx="758">
                  <c:v>9.0173100000000002</c:v>
                </c:pt>
                <c:pt idx="759">
                  <c:v>9.1589999999999989</c:v>
                </c:pt>
                <c:pt idx="760">
                  <c:v>9.2196799999999985</c:v>
                </c:pt>
                <c:pt idx="761">
                  <c:v>9.2247799999999991</c:v>
                </c:pt>
                <c:pt idx="762">
                  <c:v>9.4008900000000004</c:v>
                </c:pt>
                <c:pt idx="763">
                  <c:v>9.4376100000000012</c:v>
                </c:pt>
                <c:pt idx="764">
                  <c:v>9.5898299999999992</c:v>
                </c:pt>
                <c:pt idx="765">
                  <c:v>9.6927599999999998</c:v>
                </c:pt>
                <c:pt idx="766">
                  <c:v>9.7662800000000001</c:v>
                </c:pt>
                <c:pt idx="767">
                  <c:v>10.006349999999999</c:v>
                </c:pt>
                <c:pt idx="768">
                  <c:v>10.01619</c:v>
                </c:pt>
                <c:pt idx="769">
                  <c:v>10.248900000000001</c:v>
                </c:pt>
                <c:pt idx="770">
                  <c:v>10.39743</c:v>
                </c:pt>
                <c:pt idx="771">
                  <c:v>10.62312</c:v>
                </c:pt>
                <c:pt idx="772">
                  <c:v>10.875969999999999</c:v>
                </c:pt>
                <c:pt idx="773">
                  <c:v>11.007009999999999</c:v>
                </c:pt>
                <c:pt idx="774">
                  <c:v>11.41342</c:v>
                </c:pt>
                <c:pt idx="775">
                  <c:v>11.670019999999999</c:v>
                </c:pt>
                <c:pt idx="776">
                  <c:v>11.96899</c:v>
                </c:pt>
                <c:pt idx="777">
                  <c:v>12.264660000000001</c:v>
                </c:pt>
                <c:pt idx="778">
                  <c:v>12.596229999999998</c:v>
                </c:pt>
                <c:pt idx="779">
                  <c:v>12.940249999999999</c:v>
                </c:pt>
                <c:pt idx="780">
                  <c:v>13.275779999999999</c:v>
                </c:pt>
                <c:pt idx="781">
                  <c:v>13.658330000000001</c:v>
                </c:pt>
                <c:pt idx="782">
                  <c:v>14.00206</c:v>
                </c:pt>
                <c:pt idx="783">
                  <c:v>14.39439</c:v>
                </c:pt>
                <c:pt idx="784">
                  <c:v>14.759789999999999</c:v>
                </c:pt>
                <c:pt idx="785">
                  <c:v>15.08616</c:v>
                </c:pt>
                <c:pt idx="786">
                  <c:v>15.495669999999999</c:v>
                </c:pt>
                <c:pt idx="787">
                  <c:v>15.804400000000001</c:v>
                </c:pt>
                <c:pt idx="788">
                  <c:v>16.22232</c:v>
                </c:pt>
                <c:pt idx="789">
                  <c:v>16.48695</c:v>
                </c:pt>
                <c:pt idx="790">
                  <c:v>16.82236</c:v>
                </c:pt>
                <c:pt idx="791">
                  <c:v>17.113710000000001</c:v>
                </c:pt>
                <c:pt idx="792">
                  <c:v>17.297899999999998</c:v>
                </c:pt>
                <c:pt idx="793">
                  <c:v>17.598130000000001</c:v>
                </c:pt>
                <c:pt idx="794">
                  <c:v>17.81804</c:v>
                </c:pt>
                <c:pt idx="795">
                  <c:v>18.055499999999999</c:v>
                </c:pt>
                <c:pt idx="796">
                  <c:v>18.222480000000001</c:v>
                </c:pt>
                <c:pt idx="797">
                  <c:v>18.304119999999998</c:v>
                </c:pt>
                <c:pt idx="798">
                  <c:v>18.568459999999998</c:v>
                </c:pt>
                <c:pt idx="799">
                  <c:v>18.582709999999999</c:v>
                </c:pt>
                <c:pt idx="800">
                  <c:v>18.734049999999996</c:v>
                </c:pt>
                <c:pt idx="801">
                  <c:v>18.572099999999999</c:v>
                </c:pt>
                <c:pt idx="802">
                  <c:v>18.723560000000003</c:v>
                </c:pt>
                <c:pt idx="803">
                  <c:v>18.885949999999998</c:v>
                </c:pt>
                <c:pt idx="804">
                  <c:v>18.613700000000001</c:v>
                </c:pt>
                <c:pt idx="805">
                  <c:v>18.908709999999999</c:v>
                </c:pt>
                <c:pt idx="806">
                  <c:v>18.631230000000002</c:v>
                </c:pt>
                <c:pt idx="807">
                  <c:v>18.752220000000001</c:v>
                </c:pt>
                <c:pt idx="808">
                  <c:v>18.565569999999997</c:v>
                </c:pt>
                <c:pt idx="809">
                  <c:v>17.97542</c:v>
                </c:pt>
                <c:pt idx="810">
                  <c:v>18.767609999999998</c:v>
                </c:pt>
                <c:pt idx="811">
                  <c:v>17.677430000000001</c:v>
                </c:pt>
                <c:pt idx="812">
                  <c:v>18.119049999999998</c:v>
                </c:pt>
                <c:pt idx="813">
                  <c:v>17.897460000000002</c:v>
                </c:pt>
                <c:pt idx="814">
                  <c:v>17.06813</c:v>
                </c:pt>
                <c:pt idx="815">
                  <c:v>18.86429</c:v>
                </c:pt>
                <c:pt idx="816">
                  <c:v>15.725009999999999</c:v>
                </c:pt>
                <c:pt idx="817">
                  <c:v>16.992599999999999</c:v>
                </c:pt>
                <c:pt idx="818">
                  <c:v>15.3629</c:v>
                </c:pt>
                <c:pt idx="819">
                  <c:v>15.50013</c:v>
                </c:pt>
                <c:pt idx="820">
                  <c:v>17.02187</c:v>
                </c:pt>
                <c:pt idx="821">
                  <c:v>12.8522</c:v>
                </c:pt>
                <c:pt idx="822">
                  <c:v>15.164580000000001</c:v>
                </c:pt>
                <c:pt idx="823">
                  <c:v>10.936129999999999</c:v>
                </c:pt>
                <c:pt idx="824">
                  <c:v>10.572489999999998</c:v>
                </c:pt>
                <c:pt idx="825">
                  <c:v>11.43403</c:v>
                </c:pt>
                <c:pt idx="826">
                  <c:v>8.5781899999999993</c:v>
                </c:pt>
                <c:pt idx="827">
                  <c:v>11.981839999999998</c:v>
                </c:pt>
                <c:pt idx="828">
                  <c:v>7.4140600000000001</c:v>
                </c:pt>
                <c:pt idx="829">
                  <c:v>13.138959999999999</c:v>
                </c:pt>
                <c:pt idx="830">
                  <c:v>6.6957999999999993</c:v>
                </c:pt>
                <c:pt idx="831">
                  <c:v>5.64757</c:v>
                </c:pt>
                <c:pt idx="832">
                  <c:v>6.9999699999999994</c:v>
                </c:pt>
                <c:pt idx="833">
                  <c:v>3.5544399999999996</c:v>
                </c:pt>
                <c:pt idx="834">
                  <c:v>7.0204000000000004</c:v>
                </c:pt>
                <c:pt idx="835">
                  <c:v>3.3303599999999998</c:v>
                </c:pt>
                <c:pt idx="836">
                  <c:v>4.0937099999999997</c:v>
                </c:pt>
                <c:pt idx="837">
                  <c:v>5.4660599999999988</c:v>
                </c:pt>
                <c:pt idx="838">
                  <c:v>2.2676599999999998</c:v>
                </c:pt>
                <c:pt idx="839">
                  <c:v>7.6876599999999993</c:v>
                </c:pt>
                <c:pt idx="840">
                  <c:v>0.85119</c:v>
                </c:pt>
                <c:pt idx="841">
                  <c:v>4.4234699999999991</c:v>
                </c:pt>
                <c:pt idx="842">
                  <c:v>2.7137200000000004</c:v>
                </c:pt>
                <c:pt idx="843">
                  <c:v>2.2473099999999997</c:v>
                </c:pt>
                <c:pt idx="844">
                  <c:v>5.3012499999999996</c:v>
                </c:pt>
                <c:pt idx="845">
                  <c:v>1.7661800000000003</c:v>
                </c:pt>
                <c:pt idx="846">
                  <c:v>4.4919799999999999</c:v>
                </c:pt>
                <c:pt idx="847">
                  <c:v>2.1931500000000002</c:v>
                </c:pt>
                <c:pt idx="848">
                  <c:v>2.21678</c:v>
                </c:pt>
                <c:pt idx="849">
                  <c:v>5.2060899999999997</c:v>
                </c:pt>
                <c:pt idx="850">
                  <c:v>3.5004999999999997</c:v>
                </c:pt>
                <c:pt idx="851">
                  <c:v>2.5754000000000001</c:v>
                </c:pt>
                <c:pt idx="852">
                  <c:v>2.9589400000000001</c:v>
                </c:pt>
                <c:pt idx="853">
                  <c:v>3.2569099999999995</c:v>
                </c:pt>
                <c:pt idx="854">
                  <c:v>4.0154599999999991</c:v>
                </c:pt>
                <c:pt idx="855">
                  <c:v>2.3010500000000005</c:v>
                </c:pt>
                <c:pt idx="856">
                  <c:v>2.2098399999999998</c:v>
                </c:pt>
                <c:pt idx="857">
                  <c:v>0.8236699999999999</c:v>
                </c:pt>
                <c:pt idx="858">
                  <c:v>3.5011999999999999</c:v>
                </c:pt>
                <c:pt idx="859">
                  <c:v>3.3298099999999997</c:v>
                </c:pt>
                <c:pt idx="860">
                  <c:v>1.8938800000000002</c:v>
                </c:pt>
                <c:pt idx="861">
                  <c:v>5.9779599999999995</c:v>
                </c:pt>
                <c:pt idx="862">
                  <c:v>0.83396000000000003</c:v>
                </c:pt>
                <c:pt idx="863">
                  <c:v>3.4817499999999999</c:v>
                </c:pt>
                <c:pt idx="864">
                  <c:v>1.7480399999999998</c:v>
                </c:pt>
                <c:pt idx="865">
                  <c:v>1.4466199999999998</c:v>
                </c:pt>
                <c:pt idx="866">
                  <c:v>2.3794900000000001</c:v>
                </c:pt>
                <c:pt idx="867">
                  <c:v>1.76783</c:v>
                </c:pt>
                <c:pt idx="868">
                  <c:v>3.4196899999999997</c:v>
                </c:pt>
                <c:pt idx="869">
                  <c:v>1.2701799999999999</c:v>
                </c:pt>
                <c:pt idx="870">
                  <c:v>2.6241899999999996</c:v>
                </c:pt>
                <c:pt idx="871">
                  <c:v>1.9752800000000001</c:v>
                </c:pt>
                <c:pt idx="872">
                  <c:v>-9.8899999999998989E-3</c:v>
                </c:pt>
                <c:pt idx="873">
                  <c:v>1.6938100000000003</c:v>
                </c:pt>
                <c:pt idx="874">
                  <c:v>1.8496599999999999</c:v>
                </c:pt>
                <c:pt idx="875">
                  <c:v>2.8328699999999998</c:v>
                </c:pt>
                <c:pt idx="876">
                  <c:v>1.4471399999999999</c:v>
                </c:pt>
                <c:pt idx="877">
                  <c:v>2.4482900000000001</c:v>
                </c:pt>
                <c:pt idx="878">
                  <c:v>3.4422700000000006</c:v>
                </c:pt>
                <c:pt idx="879">
                  <c:v>1.2380300000000002</c:v>
                </c:pt>
                <c:pt idx="880">
                  <c:v>1.9679700000000002</c:v>
                </c:pt>
                <c:pt idx="881">
                  <c:v>0.31929000000000013</c:v>
                </c:pt>
                <c:pt idx="882">
                  <c:v>3.2578499999999999</c:v>
                </c:pt>
                <c:pt idx="883">
                  <c:v>0.66964000000000001</c:v>
                </c:pt>
                <c:pt idx="884">
                  <c:v>1.4831400000000003</c:v>
                </c:pt>
                <c:pt idx="885">
                  <c:v>1.50759</c:v>
                </c:pt>
                <c:pt idx="886">
                  <c:v>0.82706999999999997</c:v>
                </c:pt>
                <c:pt idx="887">
                  <c:v>1.3983500000000002</c:v>
                </c:pt>
                <c:pt idx="888">
                  <c:v>1.09996</c:v>
                </c:pt>
                <c:pt idx="889">
                  <c:v>0.92849000000000015</c:v>
                </c:pt>
                <c:pt idx="890">
                  <c:v>1.83565</c:v>
                </c:pt>
                <c:pt idx="891">
                  <c:v>1.1372600000000002</c:v>
                </c:pt>
                <c:pt idx="892">
                  <c:v>1.5262499999999999</c:v>
                </c:pt>
                <c:pt idx="893">
                  <c:v>1.1582800000000002</c:v>
                </c:pt>
                <c:pt idx="894">
                  <c:v>1.8261200000000002</c:v>
                </c:pt>
                <c:pt idx="895">
                  <c:v>1.3926700000000001</c:v>
                </c:pt>
                <c:pt idx="896">
                  <c:v>-0.13308999999999988</c:v>
                </c:pt>
                <c:pt idx="897">
                  <c:v>1.2190399999999999</c:v>
                </c:pt>
                <c:pt idx="898">
                  <c:v>0.73007000000000022</c:v>
                </c:pt>
                <c:pt idx="899">
                  <c:v>2.23508</c:v>
                </c:pt>
                <c:pt idx="900">
                  <c:v>1.9779100000000003</c:v>
                </c:pt>
                <c:pt idx="901">
                  <c:v>0.59528999999999999</c:v>
                </c:pt>
                <c:pt idx="902">
                  <c:v>2.9361499999999996</c:v>
                </c:pt>
                <c:pt idx="903">
                  <c:v>2.4169199999999997</c:v>
                </c:pt>
                <c:pt idx="904">
                  <c:v>4.4334199999999999</c:v>
                </c:pt>
                <c:pt idx="905">
                  <c:v>1.9133900000000001</c:v>
                </c:pt>
                <c:pt idx="906">
                  <c:v>1.5024899999999999</c:v>
                </c:pt>
                <c:pt idx="907">
                  <c:v>4.1934899999999997</c:v>
                </c:pt>
                <c:pt idx="908">
                  <c:v>2.5463000000000005</c:v>
                </c:pt>
                <c:pt idx="909">
                  <c:v>3.2994199999999996</c:v>
                </c:pt>
                <c:pt idx="910">
                  <c:v>2.1988700000000003</c:v>
                </c:pt>
              </c:numCache>
            </c:numRef>
          </c:yVal>
          <c:smooth val="0"/>
          <c:extLst>
            <c:ext xmlns:c16="http://schemas.microsoft.com/office/drawing/2014/chart" uri="{C3380CC4-5D6E-409C-BE32-E72D297353CC}">
              <c16:uniqueId val="{00000003-BEDB-4095-BE52-F154C7D79B35}"/>
            </c:ext>
          </c:extLst>
        </c:ser>
        <c:ser>
          <c:idx val="4"/>
          <c:order val="4"/>
          <c:tx>
            <c:strRef>
              <c:f>Лист1!$F$1</c:f>
              <c:strCache>
                <c:ptCount val="1"/>
                <c:pt idx="0">
                  <c:v>120 мин</c:v>
                </c:pt>
              </c:strCache>
            </c:strRef>
          </c:tx>
          <c:spPr>
            <a:ln w="12700" cap="rnd">
              <a:solidFill>
                <a:srgbClr val="C00000"/>
              </a:solidFill>
              <a:round/>
            </a:ln>
            <a:effectLst/>
          </c:spPr>
          <c:marker>
            <c:symbol val="circle"/>
            <c:size val="5"/>
            <c:spPr>
              <a:noFill/>
              <a:ln w="9525">
                <a:noFill/>
              </a:ln>
              <a:effectLst/>
            </c:spPr>
          </c:marker>
          <c:xVal>
            <c:numRef>
              <c:f>Лист1!$A$2:$A$912</c:f>
              <c:numCache>
                <c:formatCode>General</c:formatCode>
                <c:ptCount val="91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pt idx="801">
                  <c:v>299</c:v>
                </c:pt>
                <c:pt idx="802">
                  <c:v>298</c:v>
                </c:pt>
                <c:pt idx="803">
                  <c:v>297</c:v>
                </c:pt>
                <c:pt idx="804">
                  <c:v>296</c:v>
                </c:pt>
                <c:pt idx="805">
                  <c:v>295</c:v>
                </c:pt>
                <c:pt idx="806">
                  <c:v>294</c:v>
                </c:pt>
                <c:pt idx="807">
                  <c:v>293</c:v>
                </c:pt>
                <c:pt idx="808">
                  <c:v>292</c:v>
                </c:pt>
                <c:pt idx="809">
                  <c:v>291</c:v>
                </c:pt>
                <c:pt idx="810">
                  <c:v>290</c:v>
                </c:pt>
                <c:pt idx="811">
                  <c:v>289</c:v>
                </c:pt>
                <c:pt idx="812">
                  <c:v>288</c:v>
                </c:pt>
                <c:pt idx="813">
                  <c:v>287</c:v>
                </c:pt>
                <c:pt idx="814">
                  <c:v>286</c:v>
                </c:pt>
                <c:pt idx="815">
                  <c:v>285</c:v>
                </c:pt>
                <c:pt idx="816">
                  <c:v>284</c:v>
                </c:pt>
                <c:pt idx="817">
                  <c:v>283</c:v>
                </c:pt>
                <c:pt idx="818">
                  <c:v>282</c:v>
                </c:pt>
                <c:pt idx="819">
                  <c:v>281</c:v>
                </c:pt>
                <c:pt idx="820">
                  <c:v>280</c:v>
                </c:pt>
                <c:pt idx="821">
                  <c:v>279</c:v>
                </c:pt>
                <c:pt idx="822">
                  <c:v>278</c:v>
                </c:pt>
                <c:pt idx="823">
                  <c:v>277</c:v>
                </c:pt>
                <c:pt idx="824">
                  <c:v>276</c:v>
                </c:pt>
                <c:pt idx="825">
                  <c:v>275</c:v>
                </c:pt>
                <c:pt idx="826">
                  <c:v>274</c:v>
                </c:pt>
                <c:pt idx="827">
                  <c:v>273</c:v>
                </c:pt>
                <c:pt idx="828">
                  <c:v>272</c:v>
                </c:pt>
                <c:pt idx="829">
                  <c:v>271</c:v>
                </c:pt>
                <c:pt idx="830">
                  <c:v>270</c:v>
                </c:pt>
                <c:pt idx="831">
                  <c:v>269</c:v>
                </c:pt>
                <c:pt idx="832">
                  <c:v>268</c:v>
                </c:pt>
                <c:pt idx="833">
                  <c:v>267</c:v>
                </c:pt>
                <c:pt idx="834">
                  <c:v>266</c:v>
                </c:pt>
                <c:pt idx="835">
                  <c:v>265</c:v>
                </c:pt>
                <c:pt idx="836">
                  <c:v>264</c:v>
                </c:pt>
                <c:pt idx="837">
                  <c:v>263</c:v>
                </c:pt>
                <c:pt idx="838">
                  <c:v>262</c:v>
                </c:pt>
                <c:pt idx="839">
                  <c:v>261</c:v>
                </c:pt>
                <c:pt idx="840">
                  <c:v>260</c:v>
                </c:pt>
                <c:pt idx="841">
                  <c:v>259</c:v>
                </c:pt>
                <c:pt idx="842">
                  <c:v>258</c:v>
                </c:pt>
                <c:pt idx="843">
                  <c:v>257</c:v>
                </c:pt>
                <c:pt idx="844">
                  <c:v>256</c:v>
                </c:pt>
                <c:pt idx="845">
                  <c:v>255</c:v>
                </c:pt>
                <c:pt idx="846">
                  <c:v>254</c:v>
                </c:pt>
                <c:pt idx="847">
                  <c:v>253</c:v>
                </c:pt>
                <c:pt idx="848">
                  <c:v>252</c:v>
                </c:pt>
                <c:pt idx="849">
                  <c:v>251</c:v>
                </c:pt>
                <c:pt idx="850">
                  <c:v>250</c:v>
                </c:pt>
                <c:pt idx="851">
                  <c:v>249</c:v>
                </c:pt>
                <c:pt idx="852">
                  <c:v>248</c:v>
                </c:pt>
                <c:pt idx="853">
                  <c:v>247</c:v>
                </c:pt>
                <c:pt idx="854">
                  <c:v>246</c:v>
                </c:pt>
                <c:pt idx="855">
                  <c:v>245</c:v>
                </c:pt>
                <c:pt idx="856">
                  <c:v>244</c:v>
                </c:pt>
                <c:pt idx="857">
                  <c:v>243</c:v>
                </c:pt>
                <c:pt idx="858">
                  <c:v>242</c:v>
                </c:pt>
                <c:pt idx="859">
                  <c:v>241</c:v>
                </c:pt>
                <c:pt idx="860">
                  <c:v>240</c:v>
                </c:pt>
                <c:pt idx="861">
                  <c:v>239</c:v>
                </c:pt>
                <c:pt idx="862">
                  <c:v>238</c:v>
                </c:pt>
                <c:pt idx="863">
                  <c:v>237</c:v>
                </c:pt>
                <c:pt idx="864">
                  <c:v>236</c:v>
                </c:pt>
                <c:pt idx="865">
                  <c:v>235</c:v>
                </c:pt>
                <c:pt idx="866">
                  <c:v>234</c:v>
                </c:pt>
                <c:pt idx="867">
                  <c:v>233</c:v>
                </c:pt>
                <c:pt idx="868">
                  <c:v>232</c:v>
                </c:pt>
                <c:pt idx="869">
                  <c:v>231</c:v>
                </c:pt>
                <c:pt idx="870">
                  <c:v>230</c:v>
                </c:pt>
                <c:pt idx="871">
                  <c:v>229</c:v>
                </c:pt>
                <c:pt idx="872">
                  <c:v>228</c:v>
                </c:pt>
                <c:pt idx="873">
                  <c:v>227</c:v>
                </c:pt>
                <c:pt idx="874">
                  <c:v>226</c:v>
                </c:pt>
                <c:pt idx="875">
                  <c:v>225</c:v>
                </c:pt>
                <c:pt idx="876">
                  <c:v>224</c:v>
                </c:pt>
                <c:pt idx="877">
                  <c:v>223</c:v>
                </c:pt>
                <c:pt idx="878">
                  <c:v>222</c:v>
                </c:pt>
                <c:pt idx="879">
                  <c:v>221</c:v>
                </c:pt>
                <c:pt idx="880">
                  <c:v>220</c:v>
                </c:pt>
                <c:pt idx="881">
                  <c:v>219</c:v>
                </c:pt>
                <c:pt idx="882">
                  <c:v>218</c:v>
                </c:pt>
                <c:pt idx="883">
                  <c:v>217</c:v>
                </c:pt>
                <c:pt idx="884">
                  <c:v>216</c:v>
                </c:pt>
                <c:pt idx="885">
                  <c:v>215</c:v>
                </c:pt>
                <c:pt idx="886">
                  <c:v>214</c:v>
                </c:pt>
                <c:pt idx="887">
                  <c:v>213</c:v>
                </c:pt>
                <c:pt idx="888">
                  <c:v>212</c:v>
                </c:pt>
                <c:pt idx="889">
                  <c:v>211</c:v>
                </c:pt>
                <c:pt idx="890">
                  <c:v>210</c:v>
                </c:pt>
                <c:pt idx="891">
                  <c:v>209</c:v>
                </c:pt>
                <c:pt idx="892">
                  <c:v>208</c:v>
                </c:pt>
                <c:pt idx="893">
                  <c:v>207</c:v>
                </c:pt>
                <c:pt idx="894">
                  <c:v>206</c:v>
                </c:pt>
                <c:pt idx="895">
                  <c:v>205</c:v>
                </c:pt>
                <c:pt idx="896">
                  <c:v>204</c:v>
                </c:pt>
                <c:pt idx="897">
                  <c:v>203</c:v>
                </c:pt>
                <c:pt idx="898">
                  <c:v>202</c:v>
                </c:pt>
                <c:pt idx="899">
                  <c:v>201</c:v>
                </c:pt>
                <c:pt idx="900">
                  <c:v>200</c:v>
                </c:pt>
                <c:pt idx="901">
                  <c:v>199</c:v>
                </c:pt>
                <c:pt idx="902">
                  <c:v>198</c:v>
                </c:pt>
                <c:pt idx="903">
                  <c:v>197</c:v>
                </c:pt>
                <c:pt idx="904">
                  <c:v>196</c:v>
                </c:pt>
                <c:pt idx="905">
                  <c:v>195</c:v>
                </c:pt>
                <c:pt idx="906">
                  <c:v>194</c:v>
                </c:pt>
                <c:pt idx="907">
                  <c:v>193</c:v>
                </c:pt>
                <c:pt idx="908">
                  <c:v>192</c:v>
                </c:pt>
                <c:pt idx="909">
                  <c:v>191</c:v>
                </c:pt>
                <c:pt idx="910">
                  <c:v>190</c:v>
                </c:pt>
              </c:numCache>
            </c:numRef>
          </c:xVal>
          <c:yVal>
            <c:numRef>
              <c:f>Лист1!$F$2:$F$912</c:f>
              <c:numCache>
                <c:formatCode>General</c:formatCode>
                <c:ptCount val="911"/>
                <c:pt idx="0">
                  <c:v>-0.41600999999999988</c:v>
                </c:pt>
                <c:pt idx="1">
                  <c:v>-0.41814999999999991</c:v>
                </c:pt>
                <c:pt idx="2">
                  <c:v>-0.41468999999999989</c:v>
                </c:pt>
                <c:pt idx="3">
                  <c:v>-0.41316999999999993</c:v>
                </c:pt>
                <c:pt idx="4">
                  <c:v>-0.41216999999999993</c:v>
                </c:pt>
                <c:pt idx="5">
                  <c:v>-0.41090999999999989</c:v>
                </c:pt>
                <c:pt idx="6">
                  <c:v>-0.41032999999999986</c:v>
                </c:pt>
                <c:pt idx="7">
                  <c:v>-0.40923999999999988</c:v>
                </c:pt>
                <c:pt idx="8">
                  <c:v>-0.40972999999999993</c:v>
                </c:pt>
                <c:pt idx="9">
                  <c:v>-0.40665999999999991</c:v>
                </c:pt>
                <c:pt idx="10">
                  <c:v>-0.40524999999999989</c:v>
                </c:pt>
                <c:pt idx="11">
                  <c:v>-0.40538999999999992</c:v>
                </c:pt>
                <c:pt idx="12">
                  <c:v>-0.40538999999999992</c:v>
                </c:pt>
                <c:pt idx="13">
                  <c:v>-0.40061999999999987</c:v>
                </c:pt>
                <c:pt idx="14">
                  <c:v>-0.40038999999999991</c:v>
                </c:pt>
                <c:pt idx="15">
                  <c:v>-0.39966999999999986</c:v>
                </c:pt>
                <c:pt idx="16">
                  <c:v>-0.39595999999999992</c:v>
                </c:pt>
                <c:pt idx="17">
                  <c:v>-0.39555999999999991</c:v>
                </c:pt>
                <c:pt idx="18">
                  <c:v>-0.3922199999999999</c:v>
                </c:pt>
                <c:pt idx="19">
                  <c:v>-0.3923299999999999</c:v>
                </c:pt>
                <c:pt idx="20">
                  <c:v>-0.38974999999999993</c:v>
                </c:pt>
                <c:pt idx="21">
                  <c:v>-0.38630999999999999</c:v>
                </c:pt>
                <c:pt idx="22">
                  <c:v>-0.38719999999999988</c:v>
                </c:pt>
                <c:pt idx="23">
                  <c:v>-0.38665999999999989</c:v>
                </c:pt>
                <c:pt idx="24">
                  <c:v>-0.3831</c:v>
                </c:pt>
                <c:pt idx="25">
                  <c:v>-0.38405999999999996</c:v>
                </c:pt>
                <c:pt idx="26">
                  <c:v>-0.38024999999999987</c:v>
                </c:pt>
                <c:pt idx="27">
                  <c:v>-0.38058999999999998</c:v>
                </c:pt>
                <c:pt idx="28">
                  <c:v>-0.37895999999999985</c:v>
                </c:pt>
                <c:pt idx="29">
                  <c:v>-0.37766999999999995</c:v>
                </c:pt>
                <c:pt idx="30">
                  <c:v>-0.37646999999999986</c:v>
                </c:pt>
                <c:pt idx="31">
                  <c:v>-0.37361999999999995</c:v>
                </c:pt>
                <c:pt idx="32">
                  <c:v>-0.37195999999999996</c:v>
                </c:pt>
                <c:pt idx="33">
                  <c:v>-0.37134999999999985</c:v>
                </c:pt>
                <c:pt idx="34">
                  <c:v>-0.36870999999999987</c:v>
                </c:pt>
                <c:pt idx="35">
                  <c:v>-0.36515999999999993</c:v>
                </c:pt>
                <c:pt idx="36">
                  <c:v>-0.36587999999999998</c:v>
                </c:pt>
                <c:pt idx="37">
                  <c:v>-0.36205999999999988</c:v>
                </c:pt>
                <c:pt idx="38">
                  <c:v>-0.35845999999999989</c:v>
                </c:pt>
                <c:pt idx="39">
                  <c:v>-0.35837999999999992</c:v>
                </c:pt>
                <c:pt idx="40">
                  <c:v>-0.35578999999999983</c:v>
                </c:pt>
                <c:pt idx="41">
                  <c:v>-0.35819999999999991</c:v>
                </c:pt>
                <c:pt idx="42">
                  <c:v>-0.35462999999999995</c:v>
                </c:pt>
                <c:pt idx="43">
                  <c:v>-0.35341</c:v>
                </c:pt>
                <c:pt idx="44">
                  <c:v>-0.35367999999999999</c:v>
                </c:pt>
                <c:pt idx="45">
                  <c:v>-0.35057999999999989</c:v>
                </c:pt>
                <c:pt idx="46">
                  <c:v>-0.34860999999999986</c:v>
                </c:pt>
                <c:pt idx="47">
                  <c:v>-0.34775999999999985</c:v>
                </c:pt>
                <c:pt idx="48">
                  <c:v>-0.34611999999999987</c:v>
                </c:pt>
                <c:pt idx="49">
                  <c:v>-0.34494999999999998</c:v>
                </c:pt>
                <c:pt idx="50">
                  <c:v>-0.34417999999999993</c:v>
                </c:pt>
                <c:pt idx="51">
                  <c:v>-0.34187999999999996</c:v>
                </c:pt>
                <c:pt idx="52">
                  <c:v>-0.34065999999999985</c:v>
                </c:pt>
                <c:pt idx="53">
                  <c:v>-0.33988999999999991</c:v>
                </c:pt>
                <c:pt idx="54">
                  <c:v>-0.33706999999999987</c:v>
                </c:pt>
                <c:pt idx="55">
                  <c:v>-0.33616999999999997</c:v>
                </c:pt>
                <c:pt idx="56">
                  <c:v>-0.33392999999999995</c:v>
                </c:pt>
                <c:pt idx="57">
                  <c:v>-0.3319899999999999</c:v>
                </c:pt>
                <c:pt idx="58">
                  <c:v>-0.33148</c:v>
                </c:pt>
                <c:pt idx="59">
                  <c:v>-0.32890999999999992</c:v>
                </c:pt>
                <c:pt idx="60">
                  <c:v>-0.32463999999999993</c:v>
                </c:pt>
                <c:pt idx="61">
                  <c:v>-0.32300999999999996</c:v>
                </c:pt>
                <c:pt idx="62">
                  <c:v>-0.32131999999999994</c:v>
                </c:pt>
                <c:pt idx="63">
                  <c:v>-0.31931999999999988</c:v>
                </c:pt>
                <c:pt idx="64">
                  <c:v>-0.31799999999999995</c:v>
                </c:pt>
                <c:pt idx="65">
                  <c:v>-0.31604999999999994</c:v>
                </c:pt>
                <c:pt idx="66">
                  <c:v>-0.31435999999999992</c:v>
                </c:pt>
                <c:pt idx="67">
                  <c:v>-0.31316999999999995</c:v>
                </c:pt>
                <c:pt idx="68">
                  <c:v>-0.31127999999999989</c:v>
                </c:pt>
                <c:pt idx="69">
                  <c:v>-0.30993999999999994</c:v>
                </c:pt>
                <c:pt idx="70">
                  <c:v>-0.3075699999999999</c:v>
                </c:pt>
                <c:pt idx="71">
                  <c:v>-0.30642999999999987</c:v>
                </c:pt>
                <c:pt idx="72">
                  <c:v>-0.30370999999999992</c:v>
                </c:pt>
                <c:pt idx="73">
                  <c:v>-0.30303999999999998</c:v>
                </c:pt>
                <c:pt idx="74">
                  <c:v>-0.3032399999999999</c:v>
                </c:pt>
                <c:pt idx="75">
                  <c:v>-0.30109999999999998</c:v>
                </c:pt>
                <c:pt idx="76">
                  <c:v>-0.2974099999999999</c:v>
                </c:pt>
                <c:pt idx="77">
                  <c:v>-0.29684999999999989</c:v>
                </c:pt>
                <c:pt idx="78">
                  <c:v>-0.29452999999999996</c:v>
                </c:pt>
                <c:pt idx="79">
                  <c:v>-0.29079999999999995</c:v>
                </c:pt>
                <c:pt idx="80">
                  <c:v>-0.29006999999999994</c:v>
                </c:pt>
                <c:pt idx="81">
                  <c:v>-0.28693999999999997</c:v>
                </c:pt>
                <c:pt idx="82">
                  <c:v>-0.28574999999999989</c:v>
                </c:pt>
                <c:pt idx="83">
                  <c:v>-0.28316999999999992</c:v>
                </c:pt>
                <c:pt idx="84">
                  <c:v>-0.28152999999999995</c:v>
                </c:pt>
                <c:pt idx="85">
                  <c:v>-0.27877999999999986</c:v>
                </c:pt>
                <c:pt idx="86">
                  <c:v>-0.27717999999999993</c:v>
                </c:pt>
                <c:pt idx="87">
                  <c:v>-0.27444999999999997</c:v>
                </c:pt>
                <c:pt idx="88">
                  <c:v>-0.27217999999999992</c:v>
                </c:pt>
                <c:pt idx="89">
                  <c:v>-0.26912999999999992</c:v>
                </c:pt>
                <c:pt idx="90">
                  <c:v>-0.26720999999999995</c:v>
                </c:pt>
                <c:pt idx="91">
                  <c:v>-0.26463999999999988</c:v>
                </c:pt>
                <c:pt idx="92">
                  <c:v>-0.26156000000000001</c:v>
                </c:pt>
                <c:pt idx="93">
                  <c:v>-0.25837999999999983</c:v>
                </c:pt>
                <c:pt idx="94">
                  <c:v>-0.25585999999999998</c:v>
                </c:pt>
                <c:pt idx="95">
                  <c:v>-0.25401999999999991</c:v>
                </c:pt>
                <c:pt idx="96">
                  <c:v>-0.25092999999999988</c:v>
                </c:pt>
                <c:pt idx="97">
                  <c:v>-0.24711999999999998</c:v>
                </c:pt>
                <c:pt idx="98">
                  <c:v>-0.24448999999999999</c:v>
                </c:pt>
                <c:pt idx="99">
                  <c:v>-0.24068999999999993</c:v>
                </c:pt>
                <c:pt idx="100">
                  <c:v>-0.23705999999999991</c:v>
                </c:pt>
                <c:pt idx="101">
                  <c:v>-0.23434999999999997</c:v>
                </c:pt>
                <c:pt idx="102">
                  <c:v>-0.23183999999999996</c:v>
                </c:pt>
                <c:pt idx="103">
                  <c:v>-0.22823999999999997</c:v>
                </c:pt>
                <c:pt idx="104">
                  <c:v>-0.22549999999999987</c:v>
                </c:pt>
                <c:pt idx="105">
                  <c:v>-0.22213999999999998</c:v>
                </c:pt>
                <c:pt idx="106">
                  <c:v>-0.21917999999999993</c:v>
                </c:pt>
                <c:pt idx="107">
                  <c:v>-0.21516999999999981</c:v>
                </c:pt>
                <c:pt idx="108">
                  <c:v>-0.21198999999999996</c:v>
                </c:pt>
                <c:pt idx="109">
                  <c:v>-0.20906999999999981</c:v>
                </c:pt>
                <c:pt idx="110">
                  <c:v>-0.20558999999999994</c:v>
                </c:pt>
                <c:pt idx="111">
                  <c:v>-0.20181000000000004</c:v>
                </c:pt>
                <c:pt idx="112">
                  <c:v>-0.19901000000000002</c:v>
                </c:pt>
                <c:pt idx="113">
                  <c:v>-0.1954599999999998</c:v>
                </c:pt>
                <c:pt idx="114">
                  <c:v>-0.19196999999999992</c:v>
                </c:pt>
                <c:pt idx="115">
                  <c:v>-0.18881999999999982</c:v>
                </c:pt>
                <c:pt idx="116">
                  <c:v>-0.1843599999999998</c:v>
                </c:pt>
                <c:pt idx="117">
                  <c:v>-0.18108999999999986</c:v>
                </c:pt>
                <c:pt idx="118">
                  <c:v>-0.17800999999999984</c:v>
                </c:pt>
                <c:pt idx="119">
                  <c:v>-0.17470999999999987</c:v>
                </c:pt>
                <c:pt idx="120">
                  <c:v>-0.17082999999999987</c:v>
                </c:pt>
                <c:pt idx="121">
                  <c:v>-0.16666999999999987</c:v>
                </c:pt>
                <c:pt idx="122">
                  <c:v>-0.1633699999999999</c:v>
                </c:pt>
                <c:pt idx="123">
                  <c:v>-0.16041</c:v>
                </c:pt>
                <c:pt idx="124">
                  <c:v>-0.15679999999999999</c:v>
                </c:pt>
                <c:pt idx="125">
                  <c:v>-0.15305999999999986</c:v>
                </c:pt>
                <c:pt idx="126">
                  <c:v>-0.14968999999999982</c:v>
                </c:pt>
                <c:pt idx="127">
                  <c:v>-0.14602000000000004</c:v>
                </c:pt>
                <c:pt idx="128">
                  <c:v>-0.14197999999999988</c:v>
                </c:pt>
                <c:pt idx="129">
                  <c:v>-0.13946999999999987</c:v>
                </c:pt>
                <c:pt idx="130">
                  <c:v>-0.13583999999999985</c:v>
                </c:pt>
                <c:pt idx="131">
                  <c:v>-0.13252999999999987</c:v>
                </c:pt>
                <c:pt idx="132">
                  <c:v>-0.12704999999999994</c:v>
                </c:pt>
                <c:pt idx="133">
                  <c:v>-0.12472999999999984</c:v>
                </c:pt>
                <c:pt idx="134">
                  <c:v>-0.12105000000000005</c:v>
                </c:pt>
                <c:pt idx="135">
                  <c:v>-0.11859999999999982</c:v>
                </c:pt>
                <c:pt idx="136">
                  <c:v>-0.11592999999999992</c:v>
                </c:pt>
                <c:pt idx="137">
                  <c:v>-0.11279999999999984</c:v>
                </c:pt>
                <c:pt idx="138">
                  <c:v>-0.11006999999999989</c:v>
                </c:pt>
                <c:pt idx="139">
                  <c:v>-0.10898999999999992</c:v>
                </c:pt>
                <c:pt idx="140">
                  <c:v>-0.10672999999999988</c:v>
                </c:pt>
                <c:pt idx="141">
                  <c:v>-0.10463</c:v>
                </c:pt>
                <c:pt idx="142">
                  <c:v>-0.10472999999999982</c:v>
                </c:pt>
                <c:pt idx="143">
                  <c:v>-0.10409000000000002</c:v>
                </c:pt>
                <c:pt idx="144">
                  <c:v>-0.10440999999999978</c:v>
                </c:pt>
                <c:pt idx="145">
                  <c:v>-0.10574</c:v>
                </c:pt>
                <c:pt idx="146">
                  <c:v>-0.10467000000000004</c:v>
                </c:pt>
                <c:pt idx="147">
                  <c:v>-0.10475999999999985</c:v>
                </c:pt>
                <c:pt idx="148">
                  <c:v>-0.10357999999999978</c:v>
                </c:pt>
                <c:pt idx="149">
                  <c:v>-0.10306999999999983</c:v>
                </c:pt>
                <c:pt idx="150">
                  <c:v>-0.10113999999999984</c:v>
                </c:pt>
                <c:pt idx="151">
                  <c:v>-0.10173999999999989</c:v>
                </c:pt>
                <c:pt idx="152">
                  <c:v>-0.10024999999999978</c:v>
                </c:pt>
                <c:pt idx="153">
                  <c:v>-9.8580000000000056E-2</c:v>
                </c:pt>
                <c:pt idx="154">
                  <c:v>-9.6340000000000037E-2</c:v>
                </c:pt>
                <c:pt idx="155">
                  <c:v>-9.4179999999999819E-2</c:v>
                </c:pt>
                <c:pt idx="156">
                  <c:v>-9.2779999999999807E-2</c:v>
                </c:pt>
                <c:pt idx="157">
                  <c:v>-9.0589999999999837E-2</c:v>
                </c:pt>
                <c:pt idx="158">
                  <c:v>-8.8899999999999813E-2</c:v>
                </c:pt>
                <c:pt idx="159">
                  <c:v>-8.6989999999999845E-2</c:v>
                </c:pt>
                <c:pt idx="160">
                  <c:v>-8.532999999999985E-2</c:v>
                </c:pt>
                <c:pt idx="161">
                  <c:v>-8.3369999999999833E-2</c:v>
                </c:pt>
                <c:pt idx="162">
                  <c:v>-8.0429999999999946E-2</c:v>
                </c:pt>
                <c:pt idx="163">
                  <c:v>-7.9420000000000046E-2</c:v>
                </c:pt>
                <c:pt idx="164">
                  <c:v>-7.6900000000000024E-2</c:v>
                </c:pt>
                <c:pt idx="165">
                  <c:v>-7.5669999999999904E-2</c:v>
                </c:pt>
                <c:pt idx="166">
                  <c:v>-7.4579999999999924E-2</c:v>
                </c:pt>
                <c:pt idx="167">
                  <c:v>-7.3509999999999964E-2</c:v>
                </c:pt>
                <c:pt idx="168">
                  <c:v>-7.1259999999999935E-2</c:v>
                </c:pt>
                <c:pt idx="169">
                  <c:v>-6.9049999999999945E-2</c:v>
                </c:pt>
                <c:pt idx="170">
                  <c:v>-6.72399999999998E-2</c:v>
                </c:pt>
                <c:pt idx="171">
                  <c:v>-6.5479999999999983E-2</c:v>
                </c:pt>
                <c:pt idx="172">
                  <c:v>-6.4279999999999893E-2</c:v>
                </c:pt>
                <c:pt idx="173">
                  <c:v>-6.2129999999999963E-2</c:v>
                </c:pt>
                <c:pt idx="174">
                  <c:v>-6.0609999999999831E-2</c:v>
                </c:pt>
                <c:pt idx="175">
                  <c:v>-5.7699999999999974E-2</c:v>
                </c:pt>
                <c:pt idx="176">
                  <c:v>-5.5409999999999904E-2</c:v>
                </c:pt>
                <c:pt idx="177">
                  <c:v>-5.2740000000000009E-2</c:v>
                </c:pt>
                <c:pt idx="178">
                  <c:v>-5.0889999999999824E-2</c:v>
                </c:pt>
                <c:pt idx="179">
                  <c:v>-4.7659999999999925E-2</c:v>
                </c:pt>
                <c:pt idx="180">
                  <c:v>-4.5679999999999887E-2</c:v>
                </c:pt>
                <c:pt idx="181">
                  <c:v>-4.3050000000000033E-2</c:v>
                </c:pt>
                <c:pt idx="182">
                  <c:v>-4.1360000000000008E-2</c:v>
                </c:pt>
                <c:pt idx="183">
                  <c:v>-3.7819999999999798E-2</c:v>
                </c:pt>
                <c:pt idx="184">
                  <c:v>-3.6229999999999873E-2</c:v>
                </c:pt>
                <c:pt idx="185">
                  <c:v>-3.3089999999999786E-2</c:v>
                </c:pt>
                <c:pt idx="186">
                  <c:v>-3.0300000000000049E-2</c:v>
                </c:pt>
                <c:pt idx="187">
                  <c:v>-2.8310000000000002E-2</c:v>
                </c:pt>
                <c:pt idx="188">
                  <c:v>-2.5069999999999815E-2</c:v>
                </c:pt>
                <c:pt idx="189">
                  <c:v>-2.1999999999999797E-2</c:v>
                </c:pt>
                <c:pt idx="190">
                  <c:v>-1.8499999999999905E-2</c:v>
                </c:pt>
                <c:pt idx="191">
                  <c:v>-1.6289999999999916E-2</c:v>
                </c:pt>
                <c:pt idx="192">
                  <c:v>-1.3669999999999793E-2</c:v>
                </c:pt>
                <c:pt idx="193">
                  <c:v>-1.0059999999999791E-2</c:v>
                </c:pt>
                <c:pt idx="194">
                  <c:v>-7.6699999999998991E-3</c:v>
                </c:pt>
                <c:pt idx="195">
                  <c:v>-4.8999999999999044E-3</c:v>
                </c:pt>
                <c:pt idx="196">
                  <c:v>-1.9099999999999673E-3</c:v>
                </c:pt>
                <c:pt idx="197">
                  <c:v>3.1000000000003247E-4</c:v>
                </c:pt>
                <c:pt idx="198">
                  <c:v>1.2000000000000899E-3</c:v>
                </c:pt>
                <c:pt idx="199">
                  <c:v>3.7600000000001521E-3</c:v>
                </c:pt>
                <c:pt idx="200">
                  <c:v>6.6700000000000093E-3</c:v>
                </c:pt>
                <c:pt idx="201">
                  <c:v>8.3800000000000541E-3</c:v>
                </c:pt>
                <c:pt idx="202">
                  <c:v>1.1420000000000041E-2</c:v>
                </c:pt>
                <c:pt idx="203">
                  <c:v>1.3350000000000029E-2</c:v>
                </c:pt>
                <c:pt idx="204">
                  <c:v>1.6190000000000093E-2</c:v>
                </c:pt>
                <c:pt idx="205">
                  <c:v>1.8760000000000165E-2</c:v>
                </c:pt>
                <c:pt idx="206">
                  <c:v>2.1720000000000073E-2</c:v>
                </c:pt>
                <c:pt idx="207">
                  <c:v>2.5540000000000007E-2</c:v>
                </c:pt>
                <c:pt idx="208">
                  <c:v>2.7510000000000034E-2</c:v>
                </c:pt>
                <c:pt idx="209">
                  <c:v>3.1650000000000011E-2</c:v>
                </c:pt>
                <c:pt idx="210">
                  <c:v>3.3790000000000209E-2</c:v>
                </c:pt>
                <c:pt idx="211">
                  <c:v>3.7439999999999973E-2</c:v>
                </c:pt>
                <c:pt idx="212">
                  <c:v>3.9210000000000078E-2</c:v>
                </c:pt>
                <c:pt idx="213">
                  <c:v>4.3170000000000153E-2</c:v>
                </c:pt>
                <c:pt idx="214">
                  <c:v>4.5330000000000092E-2</c:v>
                </c:pt>
                <c:pt idx="215">
                  <c:v>4.714999999999997E-2</c:v>
                </c:pt>
                <c:pt idx="216">
                  <c:v>5.0229999999999997E-2</c:v>
                </c:pt>
                <c:pt idx="217">
                  <c:v>5.3229999999999944E-2</c:v>
                </c:pt>
                <c:pt idx="218">
                  <c:v>5.6930000000000036E-2</c:v>
                </c:pt>
                <c:pt idx="219">
                  <c:v>5.9710000000000041E-2</c:v>
                </c:pt>
                <c:pt idx="220">
                  <c:v>6.2370000000000203E-2</c:v>
                </c:pt>
                <c:pt idx="221">
                  <c:v>6.4880000000000215E-2</c:v>
                </c:pt>
                <c:pt idx="222">
                  <c:v>6.850999999999996E-2</c:v>
                </c:pt>
                <c:pt idx="223">
                  <c:v>7.1060000000000012E-2</c:v>
                </c:pt>
                <c:pt idx="224">
                  <c:v>7.4609999999999954E-2</c:v>
                </c:pt>
                <c:pt idx="225">
                  <c:v>7.7270000000000116E-2</c:v>
                </c:pt>
                <c:pt idx="226">
                  <c:v>7.9909999999999981E-2</c:v>
                </c:pt>
                <c:pt idx="227">
                  <c:v>8.3229999999999971E-2</c:v>
                </c:pt>
                <c:pt idx="228">
                  <c:v>8.676000000000017E-2</c:v>
                </c:pt>
                <c:pt idx="229">
                  <c:v>8.9140000000000053E-2</c:v>
                </c:pt>
                <c:pt idx="230">
                  <c:v>9.2770000000000075E-2</c:v>
                </c:pt>
                <c:pt idx="231">
                  <c:v>9.5820000000000072E-2</c:v>
                </c:pt>
                <c:pt idx="232">
                  <c:v>9.9329999999999974E-2</c:v>
                </c:pt>
                <c:pt idx="233">
                  <c:v>0.10300000000000004</c:v>
                </c:pt>
                <c:pt idx="234">
                  <c:v>0.10530000000000012</c:v>
                </c:pt>
                <c:pt idx="235">
                  <c:v>0.10969000000000007</c:v>
                </c:pt>
                <c:pt idx="236">
                  <c:v>0.11329000000000006</c:v>
                </c:pt>
                <c:pt idx="237">
                  <c:v>0.11563000000000018</c:v>
                </c:pt>
                <c:pt idx="238">
                  <c:v>0.11929999999999996</c:v>
                </c:pt>
                <c:pt idx="239">
                  <c:v>0.12172000000000016</c:v>
                </c:pt>
                <c:pt idx="240">
                  <c:v>0.12498000000000009</c:v>
                </c:pt>
                <c:pt idx="241">
                  <c:v>0.12810000000000016</c:v>
                </c:pt>
                <c:pt idx="242">
                  <c:v>0.13153999999999999</c:v>
                </c:pt>
                <c:pt idx="243">
                  <c:v>0.13424000000000019</c:v>
                </c:pt>
                <c:pt idx="244">
                  <c:v>0.1378600000000002</c:v>
                </c:pt>
                <c:pt idx="245">
                  <c:v>0.14126</c:v>
                </c:pt>
                <c:pt idx="246">
                  <c:v>0.14457999999999999</c:v>
                </c:pt>
                <c:pt idx="247">
                  <c:v>0.14777000000000012</c:v>
                </c:pt>
                <c:pt idx="248">
                  <c:v>0.15142000000000017</c:v>
                </c:pt>
                <c:pt idx="249">
                  <c:v>0.15522000000000008</c:v>
                </c:pt>
                <c:pt idx="250">
                  <c:v>0.15859000000000012</c:v>
                </c:pt>
                <c:pt idx="251">
                  <c:v>0.16098000000000001</c:v>
                </c:pt>
                <c:pt idx="252">
                  <c:v>0.16498000000000013</c:v>
                </c:pt>
                <c:pt idx="253">
                  <c:v>0.16736000000000001</c:v>
                </c:pt>
                <c:pt idx="254">
                  <c:v>0.17019000000000006</c:v>
                </c:pt>
                <c:pt idx="255">
                  <c:v>0.17403000000000002</c:v>
                </c:pt>
                <c:pt idx="256">
                  <c:v>0.17749000000000015</c:v>
                </c:pt>
                <c:pt idx="257">
                  <c:v>0.18017000000000005</c:v>
                </c:pt>
                <c:pt idx="258">
                  <c:v>0.1847600000000002</c:v>
                </c:pt>
                <c:pt idx="259">
                  <c:v>0.18800000000000011</c:v>
                </c:pt>
                <c:pt idx="260">
                  <c:v>0.19129000000000007</c:v>
                </c:pt>
                <c:pt idx="261">
                  <c:v>0.19506999999999997</c:v>
                </c:pt>
                <c:pt idx="262">
                  <c:v>0.19802000000000014</c:v>
                </c:pt>
                <c:pt idx="263">
                  <c:v>0.20151000000000002</c:v>
                </c:pt>
                <c:pt idx="264">
                  <c:v>0.20403000000000004</c:v>
                </c:pt>
                <c:pt idx="265">
                  <c:v>0.20753000000000021</c:v>
                </c:pt>
                <c:pt idx="266">
                  <c:v>0.21128000000000008</c:v>
                </c:pt>
                <c:pt idx="267">
                  <c:v>0.21431000000000006</c:v>
                </c:pt>
                <c:pt idx="268">
                  <c:v>0.21738000000000007</c:v>
                </c:pt>
                <c:pt idx="269">
                  <c:v>0.22039000000000003</c:v>
                </c:pt>
                <c:pt idx="270">
                  <c:v>0.22215000000000013</c:v>
                </c:pt>
                <c:pt idx="271">
                  <c:v>0.22577000000000014</c:v>
                </c:pt>
                <c:pt idx="272">
                  <c:v>0.22870000000000001</c:v>
                </c:pt>
                <c:pt idx="273">
                  <c:v>0.23251000000000022</c:v>
                </c:pt>
                <c:pt idx="274">
                  <c:v>0.23497000000000018</c:v>
                </c:pt>
                <c:pt idx="275">
                  <c:v>0.23979</c:v>
                </c:pt>
                <c:pt idx="276">
                  <c:v>0.24247000000000019</c:v>
                </c:pt>
                <c:pt idx="277">
                  <c:v>0.24551000000000017</c:v>
                </c:pt>
                <c:pt idx="278">
                  <c:v>0.24785000000000001</c:v>
                </c:pt>
                <c:pt idx="279">
                  <c:v>0.25079000000000018</c:v>
                </c:pt>
                <c:pt idx="280">
                  <c:v>0.25332999999999994</c:v>
                </c:pt>
                <c:pt idx="281">
                  <c:v>0.25696999999999998</c:v>
                </c:pt>
                <c:pt idx="282">
                  <c:v>0.26123000000000007</c:v>
                </c:pt>
                <c:pt idx="283">
                  <c:v>0.26352000000000014</c:v>
                </c:pt>
                <c:pt idx="284">
                  <c:v>0.26796000000000014</c:v>
                </c:pt>
                <c:pt idx="285">
                  <c:v>0.27209000000000011</c:v>
                </c:pt>
                <c:pt idx="286">
                  <c:v>0.27550000000000019</c:v>
                </c:pt>
                <c:pt idx="287">
                  <c:v>0.27965000000000018</c:v>
                </c:pt>
                <c:pt idx="288">
                  <c:v>0.28220999999999996</c:v>
                </c:pt>
                <c:pt idx="289">
                  <c:v>0.28616000000000003</c:v>
                </c:pt>
                <c:pt idx="290">
                  <c:v>0.28921000000000002</c:v>
                </c:pt>
                <c:pt idx="291">
                  <c:v>0.29283000000000003</c:v>
                </c:pt>
                <c:pt idx="292">
                  <c:v>0.29578000000000021</c:v>
                </c:pt>
                <c:pt idx="293">
                  <c:v>0.29921000000000003</c:v>
                </c:pt>
                <c:pt idx="294">
                  <c:v>0.30275999999999997</c:v>
                </c:pt>
                <c:pt idx="295">
                  <c:v>0.30719999999999997</c:v>
                </c:pt>
                <c:pt idx="296">
                  <c:v>0.30980000000000008</c:v>
                </c:pt>
                <c:pt idx="297">
                  <c:v>0.31383999999999995</c:v>
                </c:pt>
                <c:pt idx="298">
                  <c:v>0.31667000000000001</c:v>
                </c:pt>
                <c:pt idx="299">
                  <c:v>0.32021000000000022</c:v>
                </c:pt>
                <c:pt idx="300">
                  <c:v>0.32373000000000013</c:v>
                </c:pt>
                <c:pt idx="301">
                  <c:v>0.32690999999999998</c:v>
                </c:pt>
                <c:pt idx="302">
                  <c:v>0.32973000000000002</c:v>
                </c:pt>
                <c:pt idx="303">
                  <c:v>0.33383999999999997</c:v>
                </c:pt>
                <c:pt idx="304">
                  <c:v>0.33687999999999996</c:v>
                </c:pt>
                <c:pt idx="305">
                  <c:v>0.33909999999999996</c:v>
                </c:pt>
                <c:pt idx="306">
                  <c:v>0.34352999999999995</c:v>
                </c:pt>
                <c:pt idx="307">
                  <c:v>0.34761000000000014</c:v>
                </c:pt>
                <c:pt idx="308">
                  <c:v>0.35048999999999997</c:v>
                </c:pt>
                <c:pt idx="309">
                  <c:v>0.35497000000000001</c:v>
                </c:pt>
                <c:pt idx="310">
                  <c:v>0.35887000000000002</c:v>
                </c:pt>
                <c:pt idx="311">
                  <c:v>0.36128000000000021</c:v>
                </c:pt>
                <c:pt idx="312">
                  <c:v>0.36463999999999996</c:v>
                </c:pt>
                <c:pt idx="313">
                  <c:v>0.36829000000000001</c:v>
                </c:pt>
                <c:pt idx="314">
                  <c:v>0.37117000000000011</c:v>
                </c:pt>
                <c:pt idx="315">
                  <c:v>0.37516000000000022</c:v>
                </c:pt>
                <c:pt idx="316">
                  <c:v>0.37720000000000004</c:v>
                </c:pt>
                <c:pt idx="317">
                  <c:v>0.38206000000000018</c:v>
                </c:pt>
                <c:pt idx="318">
                  <c:v>0.38529000000000008</c:v>
                </c:pt>
                <c:pt idx="319">
                  <c:v>0.38915000000000005</c:v>
                </c:pt>
                <c:pt idx="320">
                  <c:v>0.39357000000000003</c:v>
                </c:pt>
                <c:pt idx="321">
                  <c:v>0.39759000000000017</c:v>
                </c:pt>
                <c:pt idx="322">
                  <c:v>0.40081000000000006</c:v>
                </c:pt>
                <c:pt idx="323">
                  <c:v>0.40472000000000008</c:v>
                </c:pt>
                <c:pt idx="324">
                  <c:v>0.40847999999999995</c:v>
                </c:pt>
                <c:pt idx="325">
                  <c:v>0.41083000000000008</c:v>
                </c:pt>
                <c:pt idx="326">
                  <c:v>0.41431999999999997</c:v>
                </c:pt>
                <c:pt idx="327">
                  <c:v>0.41854000000000002</c:v>
                </c:pt>
                <c:pt idx="328">
                  <c:v>0.42286000000000018</c:v>
                </c:pt>
                <c:pt idx="329">
                  <c:v>0.42622000000000021</c:v>
                </c:pt>
                <c:pt idx="330">
                  <c:v>0.43003000000000013</c:v>
                </c:pt>
                <c:pt idx="331">
                  <c:v>0.43281000000000014</c:v>
                </c:pt>
                <c:pt idx="332">
                  <c:v>0.43762999999999996</c:v>
                </c:pt>
                <c:pt idx="333">
                  <c:v>0.44151999999999997</c:v>
                </c:pt>
                <c:pt idx="334">
                  <c:v>0.44567999999999997</c:v>
                </c:pt>
                <c:pt idx="335">
                  <c:v>0.44929999999999998</c:v>
                </c:pt>
                <c:pt idx="336">
                  <c:v>0.45407000000000003</c:v>
                </c:pt>
                <c:pt idx="337">
                  <c:v>0.45774000000000009</c:v>
                </c:pt>
                <c:pt idx="338">
                  <c:v>0.46211000000000002</c:v>
                </c:pt>
                <c:pt idx="339">
                  <c:v>0.46654000000000001</c:v>
                </c:pt>
                <c:pt idx="340">
                  <c:v>0.47147999999999995</c:v>
                </c:pt>
                <c:pt idx="341">
                  <c:v>0.47507999999999995</c:v>
                </c:pt>
                <c:pt idx="342">
                  <c:v>0.47834000000000015</c:v>
                </c:pt>
                <c:pt idx="343">
                  <c:v>0.48313999999999996</c:v>
                </c:pt>
                <c:pt idx="344">
                  <c:v>0.48683000000000004</c:v>
                </c:pt>
                <c:pt idx="345">
                  <c:v>0.49052000000000012</c:v>
                </c:pt>
                <c:pt idx="346">
                  <c:v>0.49468000000000012</c:v>
                </c:pt>
                <c:pt idx="347">
                  <c:v>0.49983</c:v>
                </c:pt>
                <c:pt idx="348">
                  <c:v>0.50336000000000025</c:v>
                </c:pt>
                <c:pt idx="349">
                  <c:v>0.50790000000000002</c:v>
                </c:pt>
                <c:pt idx="350">
                  <c:v>0.51189000000000018</c:v>
                </c:pt>
                <c:pt idx="351">
                  <c:v>0.51634000000000013</c:v>
                </c:pt>
                <c:pt idx="352">
                  <c:v>0.52022000000000013</c:v>
                </c:pt>
                <c:pt idx="353">
                  <c:v>0.5244000000000002</c:v>
                </c:pt>
                <c:pt idx="354">
                  <c:v>0.52837999999999996</c:v>
                </c:pt>
                <c:pt idx="355">
                  <c:v>0.53307000000000015</c:v>
                </c:pt>
                <c:pt idx="356">
                  <c:v>0.53718000000000021</c:v>
                </c:pt>
                <c:pt idx="357">
                  <c:v>0.54212000000000016</c:v>
                </c:pt>
                <c:pt idx="358">
                  <c:v>0.54645999999999995</c:v>
                </c:pt>
                <c:pt idx="359">
                  <c:v>0.55086999999999997</c:v>
                </c:pt>
                <c:pt idx="360">
                  <c:v>0.55466000000000015</c:v>
                </c:pt>
                <c:pt idx="361">
                  <c:v>0.55952000000000002</c:v>
                </c:pt>
                <c:pt idx="362">
                  <c:v>0.56358000000000019</c:v>
                </c:pt>
                <c:pt idx="363">
                  <c:v>0.56820000000000004</c:v>
                </c:pt>
                <c:pt idx="364">
                  <c:v>0.57227000000000006</c:v>
                </c:pt>
                <c:pt idx="365">
                  <c:v>0.57687000000000022</c:v>
                </c:pt>
                <c:pt idx="366">
                  <c:v>0.5810700000000002</c:v>
                </c:pt>
                <c:pt idx="367">
                  <c:v>0.58508000000000004</c:v>
                </c:pt>
                <c:pt idx="368">
                  <c:v>0.58961000000000019</c:v>
                </c:pt>
                <c:pt idx="369">
                  <c:v>0.59369000000000005</c:v>
                </c:pt>
                <c:pt idx="370">
                  <c:v>0.59819000000000011</c:v>
                </c:pt>
                <c:pt idx="371">
                  <c:v>0.60253000000000001</c:v>
                </c:pt>
                <c:pt idx="372">
                  <c:v>0.60647000000000006</c:v>
                </c:pt>
                <c:pt idx="373">
                  <c:v>0.61150000000000015</c:v>
                </c:pt>
                <c:pt idx="374">
                  <c:v>0.61540000000000017</c:v>
                </c:pt>
                <c:pt idx="375">
                  <c:v>0.62019000000000024</c:v>
                </c:pt>
                <c:pt idx="376">
                  <c:v>0.62453000000000003</c:v>
                </c:pt>
                <c:pt idx="377">
                  <c:v>0.62873000000000012</c:v>
                </c:pt>
                <c:pt idx="378">
                  <c:v>0.63278999999999996</c:v>
                </c:pt>
                <c:pt idx="379">
                  <c:v>0.63731000000000004</c:v>
                </c:pt>
                <c:pt idx="380">
                  <c:v>0.64220999999999995</c:v>
                </c:pt>
                <c:pt idx="381">
                  <c:v>0.64857999999999993</c:v>
                </c:pt>
                <c:pt idx="382">
                  <c:v>0.65180000000000016</c:v>
                </c:pt>
                <c:pt idx="383">
                  <c:v>0.65686</c:v>
                </c:pt>
                <c:pt idx="384">
                  <c:v>0.66401000000000021</c:v>
                </c:pt>
                <c:pt idx="385">
                  <c:v>0.66792000000000018</c:v>
                </c:pt>
                <c:pt idx="386">
                  <c:v>0.67339000000000016</c:v>
                </c:pt>
                <c:pt idx="387">
                  <c:v>0.67739000000000016</c:v>
                </c:pt>
                <c:pt idx="388">
                  <c:v>0.68280000000000007</c:v>
                </c:pt>
                <c:pt idx="389">
                  <c:v>0.68714999999999993</c:v>
                </c:pt>
                <c:pt idx="390">
                  <c:v>0.69276000000000004</c:v>
                </c:pt>
                <c:pt idx="391">
                  <c:v>0.69572999999999996</c:v>
                </c:pt>
                <c:pt idx="392">
                  <c:v>0.70197000000000009</c:v>
                </c:pt>
                <c:pt idx="393">
                  <c:v>0.70608000000000004</c:v>
                </c:pt>
                <c:pt idx="394">
                  <c:v>0.71138000000000012</c:v>
                </c:pt>
                <c:pt idx="395">
                  <c:v>0.71736000000000022</c:v>
                </c:pt>
                <c:pt idx="396">
                  <c:v>0.72072000000000003</c:v>
                </c:pt>
                <c:pt idx="397">
                  <c:v>0.7264400000000002</c:v>
                </c:pt>
                <c:pt idx="398">
                  <c:v>0.73199000000000014</c:v>
                </c:pt>
                <c:pt idx="399">
                  <c:v>0.73677000000000015</c:v>
                </c:pt>
                <c:pt idx="400">
                  <c:v>0.74178000000000022</c:v>
                </c:pt>
                <c:pt idx="401">
                  <c:v>0.74678999999999995</c:v>
                </c:pt>
                <c:pt idx="402">
                  <c:v>0.75192000000000014</c:v>
                </c:pt>
                <c:pt idx="403">
                  <c:v>0.75714000000000004</c:v>
                </c:pt>
                <c:pt idx="404">
                  <c:v>0.76234999999999997</c:v>
                </c:pt>
                <c:pt idx="405">
                  <c:v>0.76737999999999995</c:v>
                </c:pt>
                <c:pt idx="406">
                  <c:v>0.77224000000000015</c:v>
                </c:pt>
                <c:pt idx="407">
                  <c:v>0.77746000000000004</c:v>
                </c:pt>
                <c:pt idx="408">
                  <c:v>0.78288000000000002</c:v>
                </c:pt>
                <c:pt idx="409">
                  <c:v>0.78757999999999995</c:v>
                </c:pt>
                <c:pt idx="410">
                  <c:v>0.79256000000000015</c:v>
                </c:pt>
                <c:pt idx="411">
                  <c:v>0.79813999999999996</c:v>
                </c:pt>
                <c:pt idx="412">
                  <c:v>0.80337000000000014</c:v>
                </c:pt>
                <c:pt idx="413">
                  <c:v>0.80898000000000003</c:v>
                </c:pt>
                <c:pt idx="414">
                  <c:v>0.81479999999999997</c:v>
                </c:pt>
                <c:pt idx="415">
                  <c:v>0.81898000000000004</c:v>
                </c:pt>
                <c:pt idx="416">
                  <c:v>0.8253299999999999</c:v>
                </c:pt>
                <c:pt idx="417">
                  <c:v>0.83091999999999999</c:v>
                </c:pt>
                <c:pt idx="418">
                  <c:v>0.83652000000000004</c:v>
                </c:pt>
                <c:pt idx="419">
                  <c:v>0.84133000000000013</c:v>
                </c:pt>
                <c:pt idx="420">
                  <c:v>0.84654000000000007</c:v>
                </c:pt>
                <c:pt idx="421">
                  <c:v>0.85302000000000011</c:v>
                </c:pt>
                <c:pt idx="422">
                  <c:v>0.85818000000000005</c:v>
                </c:pt>
                <c:pt idx="423">
                  <c:v>0.86413000000000018</c:v>
                </c:pt>
                <c:pt idx="424">
                  <c:v>0.86952000000000007</c:v>
                </c:pt>
                <c:pt idx="425">
                  <c:v>0.87459000000000009</c:v>
                </c:pt>
                <c:pt idx="426">
                  <c:v>0.8794200000000002</c:v>
                </c:pt>
                <c:pt idx="427">
                  <c:v>0.8858299999999999</c:v>
                </c:pt>
                <c:pt idx="428">
                  <c:v>0.8913500000000002</c:v>
                </c:pt>
                <c:pt idx="429">
                  <c:v>0.89756999999999998</c:v>
                </c:pt>
                <c:pt idx="430">
                  <c:v>0.90375000000000005</c:v>
                </c:pt>
                <c:pt idx="431">
                  <c:v>0.90849000000000013</c:v>
                </c:pt>
                <c:pt idx="432">
                  <c:v>0.91413999999999995</c:v>
                </c:pt>
                <c:pt idx="433">
                  <c:v>0.91913</c:v>
                </c:pt>
                <c:pt idx="434">
                  <c:v>0.92507000000000006</c:v>
                </c:pt>
                <c:pt idx="435">
                  <c:v>0.9313499999999999</c:v>
                </c:pt>
                <c:pt idx="436">
                  <c:v>0.93708000000000014</c:v>
                </c:pt>
                <c:pt idx="437">
                  <c:v>0.94338000000000011</c:v>
                </c:pt>
                <c:pt idx="438">
                  <c:v>0.94890000000000008</c:v>
                </c:pt>
                <c:pt idx="439">
                  <c:v>0.95474999999999999</c:v>
                </c:pt>
                <c:pt idx="440">
                  <c:v>0.96007000000000009</c:v>
                </c:pt>
                <c:pt idx="441">
                  <c:v>0.96615000000000006</c:v>
                </c:pt>
                <c:pt idx="442">
                  <c:v>0.97153000000000023</c:v>
                </c:pt>
                <c:pt idx="443">
                  <c:v>0.97716999999999998</c:v>
                </c:pt>
                <c:pt idx="444">
                  <c:v>0.98382999999999998</c:v>
                </c:pt>
                <c:pt idx="445">
                  <c:v>0.98924000000000012</c:v>
                </c:pt>
                <c:pt idx="446">
                  <c:v>0.99652000000000018</c:v>
                </c:pt>
                <c:pt idx="447">
                  <c:v>1.0014600000000002</c:v>
                </c:pt>
                <c:pt idx="448">
                  <c:v>1.0076100000000001</c:v>
                </c:pt>
                <c:pt idx="449">
                  <c:v>1.01379</c:v>
                </c:pt>
                <c:pt idx="450">
                  <c:v>1.0200300000000002</c:v>
                </c:pt>
                <c:pt idx="451">
                  <c:v>1.0261900000000002</c:v>
                </c:pt>
                <c:pt idx="452">
                  <c:v>1.03264</c:v>
                </c:pt>
                <c:pt idx="453">
                  <c:v>1.03847</c:v>
                </c:pt>
                <c:pt idx="454">
                  <c:v>1.0448700000000002</c:v>
                </c:pt>
                <c:pt idx="455">
                  <c:v>1.0504300000000002</c:v>
                </c:pt>
                <c:pt idx="456">
                  <c:v>1.05718</c:v>
                </c:pt>
                <c:pt idx="457">
                  <c:v>1.0636599999999998</c:v>
                </c:pt>
                <c:pt idx="458">
                  <c:v>1.0705</c:v>
                </c:pt>
                <c:pt idx="459">
                  <c:v>1.0759799999999999</c:v>
                </c:pt>
                <c:pt idx="460">
                  <c:v>1.0834699999999999</c:v>
                </c:pt>
                <c:pt idx="461">
                  <c:v>1.0894499999999998</c:v>
                </c:pt>
                <c:pt idx="462">
                  <c:v>1.0956600000000003</c:v>
                </c:pt>
                <c:pt idx="463">
                  <c:v>1.1022200000000002</c:v>
                </c:pt>
                <c:pt idx="464">
                  <c:v>1.1087300000000002</c:v>
                </c:pt>
                <c:pt idx="465">
                  <c:v>1.1149800000000001</c:v>
                </c:pt>
                <c:pt idx="466">
                  <c:v>1.1212600000000004</c:v>
                </c:pt>
                <c:pt idx="467">
                  <c:v>1.1285399999999999</c:v>
                </c:pt>
                <c:pt idx="468">
                  <c:v>1.13449</c:v>
                </c:pt>
                <c:pt idx="469">
                  <c:v>1.1412800000000003</c:v>
                </c:pt>
                <c:pt idx="470">
                  <c:v>1.14791</c:v>
                </c:pt>
                <c:pt idx="471">
                  <c:v>1.1545400000000003</c:v>
                </c:pt>
                <c:pt idx="472">
                  <c:v>1.1617400000000002</c:v>
                </c:pt>
                <c:pt idx="473">
                  <c:v>1.1682400000000002</c:v>
                </c:pt>
                <c:pt idx="474">
                  <c:v>1.1746700000000001</c:v>
                </c:pt>
                <c:pt idx="475">
                  <c:v>1.1821400000000002</c:v>
                </c:pt>
                <c:pt idx="476">
                  <c:v>1.1890799999999999</c:v>
                </c:pt>
                <c:pt idx="477">
                  <c:v>1.1959200000000001</c:v>
                </c:pt>
                <c:pt idx="478">
                  <c:v>1.20279</c:v>
                </c:pt>
                <c:pt idx="479">
                  <c:v>1.2091100000000001</c:v>
                </c:pt>
                <c:pt idx="480">
                  <c:v>1.21671</c:v>
                </c:pt>
                <c:pt idx="481">
                  <c:v>1.2235700000000003</c:v>
                </c:pt>
                <c:pt idx="482">
                  <c:v>1.2309699999999999</c:v>
                </c:pt>
                <c:pt idx="483">
                  <c:v>1.2377499999999999</c:v>
                </c:pt>
                <c:pt idx="484">
                  <c:v>1.2451100000000002</c:v>
                </c:pt>
                <c:pt idx="485">
                  <c:v>1.2528300000000001</c:v>
                </c:pt>
                <c:pt idx="486">
                  <c:v>1.2595399999999999</c:v>
                </c:pt>
                <c:pt idx="487">
                  <c:v>1.2663700000000002</c:v>
                </c:pt>
                <c:pt idx="488">
                  <c:v>1.2746999999999999</c:v>
                </c:pt>
                <c:pt idx="489">
                  <c:v>1.2807900000000003</c:v>
                </c:pt>
                <c:pt idx="490">
                  <c:v>1.2876600000000002</c:v>
                </c:pt>
                <c:pt idx="491">
                  <c:v>1.2936000000000001</c:v>
                </c:pt>
                <c:pt idx="492">
                  <c:v>1.30115</c:v>
                </c:pt>
                <c:pt idx="493">
                  <c:v>1.30904</c:v>
                </c:pt>
                <c:pt idx="494">
                  <c:v>1.31671</c:v>
                </c:pt>
                <c:pt idx="495">
                  <c:v>1.3238600000000003</c:v>
                </c:pt>
                <c:pt idx="496">
                  <c:v>1.3303</c:v>
                </c:pt>
                <c:pt idx="497">
                  <c:v>1.3386699999999998</c:v>
                </c:pt>
                <c:pt idx="498">
                  <c:v>1.3471500000000001</c:v>
                </c:pt>
                <c:pt idx="499">
                  <c:v>1.3537299999999999</c:v>
                </c:pt>
                <c:pt idx="500">
                  <c:v>1.3618100000000002</c:v>
                </c:pt>
                <c:pt idx="501">
                  <c:v>1.3694500000000001</c:v>
                </c:pt>
                <c:pt idx="502">
                  <c:v>1.37676</c:v>
                </c:pt>
                <c:pt idx="503">
                  <c:v>1.3851</c:v>
                </c:pt>
                <c:pt idx="504">
                  <c:v>1.3929300000000002</c:v>
                </c:pt>
                <c:pt idx="505">
                  <c:v>1.4007400000000001</c:v>
                </c:pt>
                <c:pt idx="506">
                  <c:v>1.4083100000000002</c:v>
                </c:pt>
                <c:pt idx="507">
                  <c:v>1.4165300000000001</c:v>
                </c:pt>
                <c:pt idx="508">
                  <c:v>1.42313</c:v>
                </c:pt>
                <c:pt idx="509">
                  <c:v>1.4298400000000002</c:v>
                </c:pt>
                <c:pt idx="510">
                  <c:v>1.4385699999999999</c:v>
                </c:pt>
                <c:pt idx="511">
                  <c:v>1.4474</c:v>
                </c:pt>
                <c:pt idx="512">
                  <c:v>1.4556900000000004</c:v>
                </c:pt>
                <c:pt idx="513">
                  <c:v>1.46462</c:v>
                </c:pt>
                <c:pt idx="514">
                  <c:v>1.47184</c:v>
                </c:pt>
                <c:pt idx="515">
                  <c:v>1.4801899999999999</c:v>
                </c:pt>
                <c:pt idx="516">
                  <c:v>1.4885800000000002</c:v>
                </c:pt>
                <c:pt idx="517">
                  <c:v>1.4962699999999998</c:v>
                </c:pt>
                <c:pt idx="518">
                  <c:v>1.5045100000000002</c:v>
                </c:pt>
                <c:pt idx="519">
                  <c:v>1.51359</c:v>
                </c:pt>
                <c:pt idx="520">
                  <c:v>1.5219400000000003</c:v>
                </c:pt>
                <c:pt idx="521">
                  <c:v>1.5309799999999998</c:v>
                </c:pt>
                <c:pt idx="522">
                  <c:v>1.5387700000000002</c:v>
                </c:pt>
                <c:pt idx="523">
                  <c:v>1.5469800000000002</c:v>
                </c:pt>
                <c:pt idx="524">
                  <c:v>1.5562</c:v>
                </c:pt>
                <c:pt idx="525">
                  <c:v>1.5641600000000002</c:v>
                </c:pt>
                <c:pt idx="526">
                  <c:v>1.5728100000000003</c:v>
                </c:pt>
                <c:pt idx="527">
                  <c:v>1.5806</c:v>
                </c:pt>
                <c:pt idx="528">
                  <c:v>1.5904799999999999</c:v>
                </c:pt>
                <c:pt idx="529">
                  <c:v>1.5989800000000001</c:v>
                </c:pt>
                <c:pt idx="530">
                  <c:v>1.6075300000000001</c:v>
                </c:pt>
                <c:pt idx="531">
                  <c:v>1.6173899999999999</c:v>
                </c:pt>
                <c:pt idx="532">
                  <c:v>1.6247100000000001</c:v>
                </c:pt>
                <c:pt idx="533">
                  <c:v>1.6342100000000002</c:v>
                </c:pt>
                <c:pt idx="534">
                  <c:v>1.6446200000000002</c:v>
                </c:pt>
                <c:pt idx="535">
                  <c:v>1.6529800000000003</c:v>
                </c:pt>
                <c:pt idx="536">
                  <c:v>1.6617800000000003</c:v>
                </c:pt>
                <c:pt idx="537">
                  <c:v>1.6715100000000003</c:v>
                </c:pt>
                <c:pt idx="538">
                  <c:v>1.68079</c:v>
                </c:pt>
                <c:pt idx="539">
                  <c:v>1.6908100000000001</c:v>
                </c:pt>
                <c:pt idx="540">
                  <c:v>1.7020999999999999</c:v>
                </c:pt>
                <c:pt idx="541">
                  <c:v>1.7115900000000004</c:v>
                </c:pt>
                <c:pt idx="542">
                  <c:v>1.7208199999999998</c:v>
                </c:pt>
                <c:pt idx="543">
                  <c:v>1.7299800000000001</c:v>
                </c:pt>
                <c:pt idx="544">
                  <c:v>1.7402000000000004</c:v>
                </c:pt>
                <c:pt idx="545">
                  <c:v>1.7494800000000001</c:v>
                </c:pt>
                <c:pt idx="546">
                  <c:v>1.7598900000000004</c:v>
                </c:pt>
                <c:pt idx="547">
                  <c:v>1.7704800000000001</c:v>
                </c:pt>
                <c:pt idx="548">
                  <c:v>1.7801999999999998</c:v>
                </c:pt>
                <c:pt idx="549">
                  <c:v>1.7898400000000001</c:v>
                </c:pt>
                <c:pt idx="550">
                  <c:v>1.79928</c:v>
                </c:pt>
                <c:pt idx="551">
                  <c:v>1.81003</c:v>
                </c:pt>
                <c:pt idx="552">
                  <c:v>1.8194400000000002</c:v>
                </c:pt>
                <c:pt idx="553">
                  <c:v>1.82986</c:v>
                </c:pt>
                <c:pt idx="554">
                  <c:v>1.8393400000000002</c:v>
                </c:pt>
                <c:pt idx="555">
                  <c:v>1.8497900000000003</c:v>
                </c:pt>
                <c:pt idx="556">
                  <c:v>1.8598699999999999</c:v>
                </c:pt>
                <c:pt idx="557">
                  <c:v>1.8702799999999999</c:v>
                </c:pt>
                <c:pt idx="558">
                  <c:v>1.8815400000000002</c:v>
                </c:pt>
                <c:pt idx="559">
                  <c:v>1.8921800000000002</c:v>
                </c:pt>
                <c:pt idx="560">
                  <c:v>1.9033100000000001</c:v>
                </c:pt>
                <c:pt idx="561">
                  <c:v>1.9133500000000001</c:v>
                </c:pt>
                <c:pt idx="562">
                  <c:v>1.9249099999999999</c:v>
                </c:pt>
                <c:pt idx="563">
                  <c:v>1.93557</c:v>
                </c:pt>
                <c:pt idx="564">
                  <c:v>1.9464499999999998</c:v>
                </c:pt>
                <c:pt idx="565">
                  <c:v>1.9578599999999999</c:v>
                </c:pt>
                <c:pt idx="566">
                  <c:v>1.9676200000000001</c:v>
                </c:pt>
                <c:pt idx="567">
                  <c:v>1.9798800000000003</c:v>
                </c:pt>
                <c:pt idx="568">
                  <c:v>1.9901700000000002</c:v>
                </c:pt>
                <c:pt idx="569">
                  <c:v>2.0013699999999996</c:v>
                </c:pt>
                <c:pt idx="570">
                  <c:v>2.0127999999999999</c:v>
                </c:pt>
                <c:pt idx="571">
                  <c:v>2.0243099999999998</c:v>
                </c:pt>
                <c:pt idx="572">
                  <c:v>2.0367900000000003</c:v>
                </c:pt>
                <c:pt idx="573">
                  <c:v>2.04813</c:v>
                </c:pt>
                <c:pt idx="574">
                  <c:v>2.05999</c:v>
                </c:pt>
                <c:pt idx="575">
                  <c:v>2.0709499999999998</c:v>
                </c:pt>
                <c:pt idx="576">
                  <c:v>2.0830600000000001</c:v>
                </c:pt>
                <c:pt idx="577">
                  <c:v>2.0955300000000001</c:v>
                </c:pt>
                <c:pt idx="578">
                  <c:v>2.1086200000000002</c:v>
                </c:pt>
                <c:pt idx="579">
                  <c:v>2.1204399999999999</c:v>
                </c:pt>
                <c:pt idx="580">
                  <c:v>2.1324700000000001</c:v>
                </c:pt>
                <c:pt idx="581">
                  <c:v>2.1454800000000001</c:v>
                </c:pt>
                <c:pt idx="582">
                  <c:v>2.1587399999999999</c:v>
                </c:pt>
                <c:pt idx="583">
                  <c:v>2.17062</c:v>
                </c:pt>
                <c:pt idx="584">
                  <c:v>2.1824499999999998</c:v>
                </c:pt>
                <c:pt idx="585">
                  <c:v>2.19543</c:v>
                </c:pt>
                <c:pt idx="586">
                  <c:v>2.2094700000000005</c:v>
                </c:pt>
                <c:pt idx="587">
                  <c:v>2.2208800000000002</c:v>
                </c:pt>
                <c:pt idx="588">
                  <c:v>2.2350300000000005</c:v>
                </c:pt>
                <c:pt idx="589">
                  <c:v>2.2490600000000001</c:v>
                </c:pt>
                <c:pt idx="590">
                  <c:v>2.26193</c:v>
                </c:pt>
                <c:pt idx="591">
                  <c:v>2.2762099999999998</c:v>
                </c:pt>
                <c:pt idx="592">
                  <c:v>2.2894399999999999</c:v>
                </c:pt>
                <c:pt idx="593">
                  <c:v>2.3027600000000001</c:v>
                </c:pt>
                <c:pt idx="594">
                  <c:v>2.3172699999999997</c:v>
                </c:pt>
                <c:pt idx="595">
                  <c:v>2.3302700000000001</c:v>
                </c:pt>
                <c:pt idx="596">
                  <c:v>2.3446799999999999</c:v>
                </c:pt>
                <c:pt idx="597">
                  <c:v>2.3586100000000001</c:v>
                </c:pt>
                <c:pt idx="598">
                  <c:v>2.37412</c:v>
                </c:pt>
                <c:pt idx="599">
                  <c:v>2.3879799999999998</c:v>
                </c:pt>
                <c:pt idx="600">
                  <c:v>2.4028700000000001</c:v>
                </c:pt>
                <c:pt idx="601">
                  <c:v>2.41797</c:v>
                </c:pt>
                <c:pt idx="602">
                  <c:v>2.43289</c:v>
                </c:pt>
                <c:pt idx="603">
                  <c:v>2.4476800000000001</c:v>
                </c:pt>
                <c:pt idx="604">
                  <c:v>2.4640000000000004</c:v>
                </c:pt>
                <c:pt idx="605">
                  <c:v>2.4796800000000001</c:v>
                </c:pt>
                <c:pt idx="606">
                  <c:v>2.4959600000000002</c:v>
                </c:pt>
                <c:pt idx="607">
                  <c:v>2.5123700000000007</c:v>
                </c:pt>
                <c:pt idx="608">
                  <c:v>2.52799</c:v>
                </c:pt>
                <c:pt idx="609">
                  <c:v>2.5441100000000008</c:v>
                </c:pt>
                <c:pt idx="610">
                  <c:v>2.5602400000000003</c:v>
                </c:pt>
                <c:pt idx="611">
                  <c:v>2.5754699999999997</c:v>
                </c:pt>
                <c:pt idx="612">
                  <c:v>2.5934299999999997</c:v>
                </c:pt>
                <c:pt idx="613">
                  <c:v>2.6083500000000006</c:v>
                </c:pt>
                <c:pt idx="614">
                  <c:v>2.62582</c:v>
                </c:pt>
                <c:pt idx="615">
                  <c:v>2.6430699999999998</c:v>
                </c:pt>
                <c:pt idx="616">
                  <c:v>2.6595599999999999</c:v>
                </c:pt>
                <c:pt idx="617">
                  <c:v>2.6760600000000001</c:v>
                </c:pt>
                <c:pt idx="618">
                  <c:v>2.6942299999999997</c:v>
                </c:pt>
                <c:pt idx="619">
                  <c:v>2.7124499999999996</c:v>
                </c:pt>
                <c:pt idx="620">
                  <c:v>2.7291699999999999</c:v>
                </c:pt>
                <c:pt idx="621">
                  <c:v>2.74891</c:v>
                </c:pt>
                <c:pt idx="622">
                  <c:v>2.7684100000000003</c:v>
                </c:pt>
                <c:pt idx="623">
                  <c:v>2.7863199999999999</c:v>
                </c:pt>
                <c:pt idx="624">
                  <c:v>2.8050300000000004</c:v>
                </c:pt>
                <c:pt idx="625">
                  <c:v>2.8233899999999998</c:v>
                </c:pt>
                <c:pt idx="626">
                  <c:v>2.8431799999999994</c:v>
                </c:pt>
                <c:pt idx="627">
                  <c:v>2.8621399999999997</c:v>
                </c:pt>
                <c:pt idx="628">
                  <c:v>2.8816899999999999</c:v>
                </c:pt>
                <c:pt idx="629">
                  <c:v>2.9012599999999997</c:v>
                </c:pt>
                <c:pt idx="630">
                  <c:v>2.9213999999999993</c:v>
                </c:pt>
                <c:pt idx="631">
                  <c:v>2.9415199999999997</c:v>
                </c:pt>
                <c:pt idx="632">
                  <c:v>2.9615199999999997</c:v>
                </c:pt>
                <c:pt idx="633">
                  <c:v>2.9824600000000001</c:v>
                </c:pt>
                <c:pt idx="634">
                  <c:v>3.0035200000000009</c:v>
                </c:pt>
                <c:pt idx="635">
                  <c:v>3.0239899999999995</c:v>
                </c:pt>
                <c:pt idx="636">
                  <c:v>3.0469100000000005</c:v>
                </c:pt>
                <c:pt idx="637">
                  <c:v>3.0685500000000001</c:v>
                </c:pt>
                <c:pt idx="638">
                  <c:v>3.08941</c:v>
                </c:pt>
                <c:pt idx="639">
                  <c:v>3.1119200000000005</c:v>
                </c:pt>
                <c:pt idx="640">
                  <c:v>3.1338299999999997</c:v>
                </c:pt>
                <c:pt idx="641">
                  <c:v>3.1564800000000002</c:v>
                </c:pt>
                <c:pt idx="642">
                  <c:v>3.1791400000000003</c:v>
                </c:pt>
                <c:pt idx="643">
                  <c:v>3.2005600000000003</c:v>
                </c:pt>
                <c:pt idx="644">
                  <c:v>3.2233000000000001</c:v>
                </c:pt>
                <c:pt idx="645">
                  <c:v>3.2469700000000001</c:v>
                </c:pt>
                <c:pt idx="646">
                  <c:v>3.2683600000000004</c:v>
                </c:pt>
                <c:pt idx="647">
                  <c:v>3.2924300000000004</c:v>
                </c:pt>
                <c:pt idx="648">
                  <c:v>3.3144300000000007</c:v>
                </c:pt>
                <c:pt idx="649">
                  <c:v>3.3366600000000002</c:v>
                </c:pt>
                <c:pt idx="650">
                  <c:v>3.3631799999999998</c:v>
                </c:pt>
                <c:pt idx="651">
                  <c:v>3.3897500000000003</c:v>
                </c:pt>
                <c:pt idx="652">
                  <c:v>3.4141699999999995</c:v>
                </c:pt>
                <c:pt idx="653">
                  <c:v>3.4379999999999997</c:v>
                </c:pt>
                <c:pt idx="654">
                  <c:v>3.4636800000000001</c:v>
                </c:pt>
                <c:pt idx="655">
                  <c:v>3.4901599999999999</c:v>
                </c:pt>
                <c:pt idx="656">
                  <c:v>3.5148299999999999</c:v>
                </c:pt>
                <c:pt idx="657">
                  <c:v>3.5427200000000001</c:v>
                </c:pt>
                <c:pt idx="658">
                  <c:v>3.5686799999999996</c:v>
                </c:pt>
                <c:pt idx="659">
                  <c:v>3.5963699999999998</c:v>
                </c:pt>
                <c:pt idx="660">
                  <c:v>3.6217900000000003</c:v>
                </c:pt>
                <c:pt idx="661">
                  <c:v>3.6504799999999991</c:v>
                </c:pt>
                <c:pt idx="662">
                  <c:v>3.6801499999999998</c:v>
                </c:pt>
                <c:pt idx="663">
                  <c:v>3.7077499999999999</c:v>
                </c:pt>
                <c:pt idx="664">
                  <c:v>3.7389700000000001</c:v>
                </c:pt>
                <c:pt idx="665">
                  <c:v>3.7683900000000001</c:v>
                </c:pt>
                <c:pt idx="666">
                  <c:v>3.8003</c:v>
                </c:pt>
                <c:pt idx="667">
                  <c:v>3.83162</c:v>
                </c:pt>
                <c:pt idx="668">
                  <c:v>3.8624800000000006</c:v>
                </c:pt>
                <c:pt idx="669">
                  <c:v>3.8948300000000002</c:v>
                </c:pt>
                <c:pt idx="670">
                  <c:v>3.9265799999999995</c:v>
                </c:pt>
                <c:pt idx="671">
                  <c:v>3.9600099999999996</c:v>
                </c:pt>
                <c:pt idx="672">
                  <c:v>3.99316</c:v>
                </c:pt>
                <c:pt idx="673">
                  <c:v>4.0259999999999998</c:v>
                </c:pt>
                <c:pt idx="674">
                  <c:v>4.0636200000000002</c:v>
                </c:pt>
                <c:pt idx="675">
                  <c:v>4.0971199999999994</c:v>
                </c:pt>
                <c:pt idx="676">
                  <c:v>4.1355399999999998</c:v>
                </c:pt>
                <c:pt idx="677">
                  <c:v>4.1725399999999997</c:v>
                </c:pt>
                <c:pt idx="678">
                  <c:v>4.2127799999999995</c:v>
                </c:pt>
                <c:pt idx="679">
                  <c:v>4.2507300000000008</c:v>
                </c:pt>
                <c:pt idx="680">
                  <c:v>4.2918899999999995</c:v>
                </c:pt>
                <c:pt idx="681">
                  <c:v>4.3343199999999991</c:v>
                </c:pt>
                <c:pt idx="682">
                  <c:v>4.3792</c:v>
                </c:pt>
                <c:pt idx="683">
                  <c:v>4.4230899999999993</c:v>
                </c:pt>
                <c:pt idx="684">
                  <c:v>4.4690699999999994</c:v>
                </c:pt>
                <c:pt idx="685">
                  <c:v>4.5155000000000003</c:v>
                </c:pt>
                <c:pt idx="686">
                  <c:v>4.5654899999999996</c:v>
                </c:pt>
                <c:pt idx="687">
                  <c:v>4.6145899999999997</c:v>
                </c:pt>
                <c:pt idx="688">
                  <c:v>4.66561</c:v>
                </c:pt>
                <c:pt idx="689">
                  <c:v>4.7181799999999994</c:v>
                </c:pt>
                <c:pt idx="690">
                  <c:v>4.7708399999999997</c:v>
                </c:pt>
                <c:pt idx="691">
                  <c:v>4.8270299999999997</c:v>
                </c:pt>
                <c:pt idx="692">
                  <c:v>4.8824699999999996</c:v>
                </c:pt>
                <c:pt idx="693">
                  <c:v>4.9395800000000003</c:v>
                </c:pt>
                <c:pt idx="694">
                  <c:v>5.0002599999999999</c:v>
                </c:pt>
                <c:pt idx="695">
                  <c:v>5.0588299999999995</c:v>
                </c:pt>
                <c:pt idx="696">
                  <c:v>5.1200599999999996</c:v>
                </c:pt>
                <c:pt idx="697">
                  <c:v>5.1793599999999991</c:v>
                </c:pt>
                <c:pt idx="698">
                  <c:v>5.2451600000000003</c:v>
                </c:pt>
                <c:pt idx="699">
                  <c:v>5.3092699999999997</c:v>
                </c:pt>
                <c:pt idx="700">
                  <c:v>5.3728699999999998</c:v>
                </c:pt>
                <c:pt idx="701">
                  <c:v>5.4383300000000006</c:v>
                </c:pt>
                <c:pt idx="702">
                  <c:v>5.5035299999999996</c:v>
                </c:pt>
                <c:pt idx="703">
                  <c:v>5.5684800000000001</c:v>
                </c:pt>
                <c:pt idx="704">
                  <c:v>5.6341699999999992</c:v>
                </c:pt>
                <c:pt idx="705">
                  <c:v>5.7064599999999999</c:v>
                </c:pt>
                <c:pt idx="706">
                  <c:v>5.77928</c:v>
                </c:pt>
                <c:pt idx="707">
                  <c:v>5.8523499999999995</c:v>
                </c:pt>
                <c:pt idx="708">
                  <c:v>5.9315499999999997</c:v>
                </c:pt>
                <c:pt idx="709">
                  <c:v>6.0112199999999998</c:v>
                </c:pt>
                <c:pt idx="710">
                  <c:v>6.1008399999999998</c:v>
                </c:pt>
                <c:pt idx="711">
                  <c:v>6.1852900000000002</c:v>
                </c:pt>
                <c:pt idx="712">
                  <c:v>6.2774900000000002</c:v>
                </c:pt>
                <c:pt idx="713">
                  <c:v>6.37784</c:v>
                </c:pt>
                <c:pt idx="714">
                  <c:v>6.4815000000000005</c:v>
                </c:pt>
                <c:pt idx="715">
                  <c:v>6.5997599999999998</c:v>
                </c:pt>
                <c:pt idx="716">
                  <c:v>6.7250500000000004</c:v>
                </c:pt>
                <c:pt idx="717">
                  <c:v>6.8670399999999994</c:v>
                </c:pt>
                <c:pt idx="718">
                  <c:v>6.9909699999999999</c:v>
                </c:pt>
                <c:pt idx="719">
                  <c:v>7.1772</c:v>
                </c:pt>
                <c:pt idx="720">
                  <c:v>7.2987499999999992</c:v>
                </c:pt>
                <c:pt idx="721">
                  <c:v>7.4868199999999998</c:v>
                </c:pt>
                <c:pt idx="722">
                  <c:v>7.6645399999999997</c:v>
                </c:pt>
                <c:pt idx="723">
                  <c:v>7.8148299999999988</c:v>
                </c:pt>
                <c:pt idx="724">
                  <c:v>7.9471400000000001</c:v>
                </c:pt>
                <c:pt idx="725">
                  <c:v>8.07531</c:v>
                </c:pt>
                <c:pt idx="726">
                  <c:v>8.1596999999999991</c:v>
                </c:pt>
                <c:pt idx="727">
                  <c:v>8.1978100000000005</c:v>
                </c:pt>
                <c:pt idx="728">
                  <c:v>8.2728800000000007</c:v>
                </c:pt>
                <c:pt idx="729">
                  <c:v>8.2971900000000005</c:v>
                </c:pt>
                <c:pt idx="730">
                  <c:v>8.3786300000000011</c:v>
                </c:pt>
                <c:pt idx="731">
                  <c:v>8.40442</c:v>
                </c:pt>
                <c:pt idx="732">
                  <c:v>8.42849</c:v>
                </c:pt>
                <c:pt idx="733">
                  <c:v>8.48156</c:v>
                </c:pt>
                <c:pt idx="734">
                  <c:v>8.4870800000000006</c:v>
                </c:pt>
                <c:pt idx="735">
                  <c:v>8.5412700000000008</c:v>
                </c:pt>
                <c:pt idx="736">
                  <c:v>8.526019999999999</c:v>
                </c:pt>
                <c:pt idx="737">
                  <c:v>8.5825999999999993</c:v>
                </c:pt>
                <c:pt idx="738">
                  <c:v>8.5791299999999993</c:v>
                </c:pt>
                <c:pt idx="739">
                  <c:v>8.6048299999999998</c:v>
                </c:pt>
                <c:pt idx="740">
                  <c:v>8.6059999999999999</c:v>
                </c:pt>
                <c:pt idx="741">
                  <c:v>8.6187699999999996</c:v>
                </c:pt>
                <c:pt idx="742">
                  <c:v>8.6518099999999993</c:v>
                </c:pt>
                <c:pt idx="743">
                  <c:v>8.6436200000000003</c:v>
                </c:pt>
                <c:pt idx="744">
                  <c:v>8.6745699999999992</c:v>
                </c:pt>
                <c:pt idx="745">
                  <c:v>8.6626999999999992</c:v>
                </c:pt>
                <c:pt idx="746">
                  <c:v>8.745709999999999</c:v>
                </c:pt>
                <c:pt idx="747">
                  <c:v>8.7402699999999989</c:v>
                </c:pt>
                <c:pt idx="748">
                  <c:v>8.7582100000000001</c:v>
                </c:pt>
                <c:pt idx="749">
                  <c:v>8.8035999999999994</c:v>
                </c:pt>
                <c:pt idx="750">
                  <c:v>8.7912700000000008</c:v>
                </c:pt>
                <c:pt idx="751">
                  <c:v>8.8640900000000009</c:v>
                </c:pt>
                <c:pt idx="752">
                  <c:v>8.8520599999999998</c:v>
                </c:pt>
                <c:pt idx="753">
                  <c:v>8.8915100000000002</c:v>
                </c:pt>
                <c:pt idx="754">
                  <c:v>8.9345400000000001</c:v>
                </c:pt>
                <c:pt idx="755">
                  <c:v>8.9474900000000002</c:v>
                </c:pt>
                <c:pt idx="756">
                  <c:v>9.0364000000000004</c:v>
                </c:pt>
                <c:pt idx="757">
                  <c:v>9.0407900000000012</c:v>
                </c:pt>
                <c:pt idx="758">
                  <c:v>9.0934899999999992</c:v>
                </c:pt>
                <c:pt idx="759">
                  <c:v>9.1681900000000009</c:v>
                </c:pt>
                <c:pt idx="760">
                  <c:v>9.2202599999999997</c:v>
                </c:pt>
                <c:pt idx="761">
                  <c:v>9.2353099999999984</c:v>
                </c:pt>
                <c:pt idx="762">
                  <c:v>9.4106500000000004</c:v>
                </c:pt>
                <c:pt idx="763">
                  <c:v>9.4616699999999998</c:v>
                </c:pt>
                <c:pt idx="764">
                  <c:v>9.6134999999999984</c:v>
                </c:pt>
                <c:pt idx="765">
                  <c:v>9.7282000000000011</c:v>
                </c:pt>
                <c:pt idx="766">
                  <c:v>9.87608</c:v>
                </c:pt>
                <c:pt idx="767">
                  <c:v>10.041720000000002</c:v>
                </c:pt>
                <c:pt idx="768">
                  <c:v>10.120579999999999</c:v>
                </c:pt>
                <c:pt idx="769">
                  <c:v>10.340949999999999</c:v>
                </c:pt>
                <c:pt idx="770">
                  <c:v>10.463560000000001</c:v>
                </c:pt>
                <c:pt idx="771">
                  <c:v>10.806279999999999</c:v>
                </c:pt>
                <c:pt idx="772">
                  <c:v>10.968540000000001</c:v>
                </c:pt>
                <c:pt idx="773">
                  <c:v>11.25694</c:v>
                </c:pt>
                <c:pt idx="774">
                  <c:v>11.715260000000001</c:v>
                </c:pt>
                <c:pt idx="775">
                  <c:v>12.04752</c:v>
                </c:pt>
                <c:pt idx="776">
                  <c:v>12.41512</c:v>
                </c:pt>
                <c:pt idx="777">
                  <c:v>12.80208</c:v>
                </c:pt>
                <c:pt idx="778">
                  <c:v>13.21649</c:v>
                </c:pt>
                <c:pt idx="779">
                  <c:v>13.65335</c:v>
                </c:pt>
                <c:pt idx="780">
                  <c:v>14.142150000000001</c:v>
                </c:pt>
                <c:pt idx="781">
                  <c:v>14.60266</c:v>
                </c:pt>
                <c:pt idx="782">
                  <c:v>15.114929999999999</c:v>
                </c:pt>
                <c:pt idx="783">
                  <c:v>15.60726</c:v>
                </c:pt>
                <c:pt idx="784">
                  <c:v>16.120269999999998</c:v>
                </c:pt>
                <c:pt idx="785">
                  <c:v>16.615729999999999</c:v>
                </c:pt>
                <c:pt idx="786">
                  <c:v>17.129059999999999</c:v>
                </c:pt>
                <c:pt idx="787">
                  <c:v>17.652429999999999</c:v>
                </c:pt>
                <c:pt idx="788">
                  <c:v>18.095079999999999</c:v>
                </c:pt>
                <c:pt idx="789">
                  <c:v>18.643880000000003</c:v>
                </c:pt>
                <c:pt idx="790">
                  <c:v>19.058540000000001</c:v>
                </c:pt>
                <c:pt idx="791">
                  <c:v>19.411020000000001</c:v>
                </c:pt>
                <c:pt idx="792">
                  <c:v>19.84431</c:v>
                </c:pt>
                <c:pt idx="793">
                  <c:v>20.123820000000002</c:v>
                </c:pt>
                <c:pt idx="794">
                  <c:v>20.65766</c:v>
                </c:pt>
                <c:pt idx="795">
                  <c:v>20.712380000000003</c:v>
                </c:pt>
                <c:pt idx="796">
                  <c:v>21.174230000000001</c:v>
                </c:pt>
                <c:pt idx="797">
                  <c:v>21.457160000000002</c:v>
                </c:pt>
                <c:pt idx="798">
                  <c:v>21.589440000000003</c:v>
                </c:pt>
                <c:pt idx="799">
                  <c:v>21.393900000000002</c:v>
                </c:pt>
                <c:pt idx="800">
                  <c:v>21.897140000000004</c:v>
                </c:pt>
                <c:pt idx="801">
                  <c:v>21.52374</c:v>
                </c:pt>
                <c:pt idx="802">
                  <c:v>21.927420000000005</c:v>
                </c:pt>
                <c:pt idx="803">
                  <c:v>22.134280000000004</c:v>
                </c:pt>
                <c:pt idx="804">
                  <c:v>21.958020000000001</c:v>
                </c:pt>
                <c:pt idx="805">
                  <c:v>22.06766</c:v>
                </c:pt>
                <c:pt idx="806">
                  <c:v>21.05611</c:v>
                </c:pt>
                <c:pt idx="807">
                  <c:v>22.407550000000001</c:v>
                </c:pt>
                <c:pt idx="808">
                  <c:v>20.610030000000002</c:v>
                </c:pt>
                <c:pt idx="809">
                  <c:v>21.225290000000001</c:v>
                </c:pt>
                <c:pt idx="810">
                  <c:v>21.261310000000002</c:v>
                </c:pt>
                <c:pt idx="811">
                  <c:v>20.687730000000002</c:v>
                </c:pt>
                <c:pt idx="812">
                  <c:v>21.426860000000005</c:v>
                </c:pt>
                <c:pt idx="813">
                  <c:v>19.516570000000002</c:v>
                </c:pt>
                <c:pt idx="814">
                  <c:v>19.076980000000002</c:v>
                </c:pt>
                <c:pt idx="815">
                  <c:v>18.764589999999998</c:v>
                </c:pt>
                <c:pt idx="816">
                  <c:v>18.47118</c:v>
                </c:pt>
                <c:pt idx="817">
                  <c:v>17.047229999999999</c:v>
                </c:pt>
                <c:pt idx="818">
                  <c:v>16.927969999999998</c:v>
                </c:pt>
                <c:pt idx="819">
                  <c:v>16.07292</c:v>
                </c:pt>
                <c:pt idx="820">
                  <c:v>14.48902</c:v>
                </c:pt>
                <c:pt idx="821">
                  <c:v>14.48902</c:v>
                </c:pt>
                <c:pt idx="822">
                  <c:v>12.122409999999999</c:v>
                </c:pt>
                <c:pt idx="823">
                  <c:v>10.64329</c:v>
                </c:pt>
                <c:pt idx="824">
                  <c:v>10.64329</c:v>
                </c:pt>
                <c:pt idx="825">
                  <c:v>10.31634</c:v>
                </c:pt>
                <c:pt idx="826">
                  <c:v>9.9468899999999998</c:v>
                </c:pt>
                <c:pt idx="827">
                  <c:v>7.3950499999999995</c:v>
                </c:pt>
                <c:pt idx="828">
                  <c:v>6.9750300000000003</c:v>
                </c:pt>
                <c:pt idx="829">
                  <c:v>6.8750299999999998</c:v>
                </c:pt>
                <c:pt idx="830">
                  <c:v>6.8450299999999995</c:v>
                </c:pt>
                <c:pt idx="831">
                  <c:v>5.7437899999999997</c:v>
                </c:pt>
                <c:pt idx="832">
                  <c:v>5.4713799999999999</c:v>
                </c:pt>
                <c:pt idx="833">
                  <c:v>5.3713800000000003</c:v>
                </c:pt>
                <c:pt idx="834">
                  <c:v>5.2677299999999994</c:v>
                </c:pt>
                <c:pt idx="835">
                  <c:v>5.2144599999999999</c:v>
                </c:pt>
                <c:pt idx="836">
                  <c:v>4.9892300000000001</c:v>
                </c:pt>
                <c:pt idx="837">
                  <c:v>4.9165999999999999</c:v>
                </c:pt>
                <c:pt idx="838">
                  <c:v>4.8596599999999999</c:v>
                </c:pt>
                <c:pt idx="839">
                  <c:v>4.9692299999999996</c:v>
                </c:pt>
                <c:pt idx="840">
                  <c:v>5.9376600000000002</c:v>
                </c:pt>
                <c:pt idx="841">
                  <c:v>2.0495999999999999</c:v>
                </c:pt>
                <c:pt idx="842">
                  <c:v>5.4436099999999996</c:v>
                </c:pt>
                <c:pt idx="843">
                  <c:v>1.6338200000000001</c:v>
                </c:pt>
                <c:pt idx="844">
                  <c:v>8.3081899999999997</c:v>
                </c:pt>
                <c:pt idx="845">
                  <c:v>4.0623299999999993</c:v>
                </c:pt>
                <c:pt idx="846">
                  <c:v>2.40489</c:v>
                </c:pt>
                <c:pt idx="847">
                  <c:v>6.8248800000000003</c:v>
                </c:pt>
                <c:pt idx="848">
                  <c:v>2.4821400000000002</c:v>
                </c:pt>
                <c:pt idx="849">
                  <c:v>6.6443500000000002</c:v>
                </c:pt>
                <c:pt idx="850">
                  <c:v>2.6789799999999997</c:v>
                </c:pt>
                <c:pt idx="851">
                  <c:v>3.1126500000000004</c:v>
                </c:pt>
                <c:pt idx="852">
                  <c:v>5.4930499999999993</c:v>
                </c:pt>
                <c:pt idx="853">
                  <c:v>1.9890600000000001</c:v>
                </c:pt>
                <c:pt idx="854">
                  <c:v>6.0126599999999994</c:v>
                </c:pt>
                <c:pt idx="855">
                  <c:v>2.4279799999999998</c:v>
                </c:pt>
                <c:pt idx="856">
                  <c:v>3.1742599999999999</c:v>
                </c:pt>
                <c:pt idx="857">
                  <c:v>1.7330999999999999</c:v>
                </c:pt>
                <c:pt idx="858">
                  <c:v>3.1520499999999996</c:v>
                </c:pt>
                <c:pt idx="859">
                  <c:v>4.437949999999999</c:v>
                </c:pt>
                <c:pt idx="860">
                  <c:v>2.12764</c:v>
                </c:pt>
                <c:pt idx="861">
                  <c:v>4.48095</c:v>
                </c:pt>
                <c:pt idx="862">
                  <c:v>1.7231100000000001</c:v>
                </c:pt>
                <c:pt idx="863">
                  <c:v>2.4808300000000001</c:v>
                </c:pt>
                <c:pt idx="864">
                  <c:v>2.2877300000000003</c:v>
                </c:pt>
                <c:pt idx="865">
                  <c:v>1.9419300000000004</c:v>
                </c:pt>
                <c:pt idx="866">
                  <c:v>6.10588</c:v>
                </c:pt>
                <c:pt idx="867">
                  <c:v>1.6390099999999999</c:v>
                </c:pt>
                <c:pt idx="868">
                  <c:v>3.4960900000000006</c:v>
                </c:pt>
                <c:pt idx="869">
                  <c:v>0.42529000000000011</c:v>
                </c:pt>
                <c:pt idx="870">
                  <c:v>2.4637100000000003</c:v>
                </c:pt>
                <c:pt idx="871">
                  <c:v>2.8632100000000005</c:v>
                </c:pt>
                <c:pt idx="872">
                  <c:v>0.78107000000000015</c:v>
                </c:pt>
                <c:pt idx="873">
                  <c:v>2.36104</c:v>
                </c:pt>
                <c:pt idx="874">
                  <c:v>2.06379</c:v>
                </c:pt>
                <c:pt idx="875">
                  <c:v>6.6202300000000003</c:v>
                </c:pt>
                <c:pt idx="876">
                  <c:v>2.0133799999999997</c:v>
                </c:pt>
                <c:pt idx="877">
                  <c:v>2.0976300000000001</c:v>
                </c:pt>
                <c:pt idx="878">
                  <c:v>2.5493299999999994</c:v>
                </c:pt>
                <c:pt idx="879">
                  <c:v>1.1985900000000003</c:v>
                </c:pt>
                <c:pt idx="880">
                  <c:v>2.5628099999999998</c:v>
                </c:pt>
                <c:pt idx="881">
                  <c:v>0.9381600000000001</c:v>
                </c:pt>
                <c:pt idx="882">
                  <c:v>1.9029700000000003</c:v>
                </c:pt>
                <c:pt idx="883">
                  <c:v>0.5708000000000002</c:v>
                </c:pt>
                <c:pt idx="884">
                  <c:v>2.56</c:v>
                </c:pt>
                <c:pt idx="885">
                  <c:v>1.4143400000000004</c:v>
                </c:pt>
                <c:pt idx="886">
                  <c:v>1.2301599999999999</c:v>
                </c:pt>
                <c:pt idx="887">
                  <c:v>1.99207</c:v>
                </c:pt>
                <c:pt idx="888">
                  <c:v>1.2086100000000002</c:v>
                </c:pt>
                <c:pt idx="889">
                  <c:v>2.2055400000000001</c:v>
                </c:pt>
                <c:pt idx="890">
                  <c:v>1.6726300000000003</c:v>
                </c:pt>
                <c:pt idx="891">
                  <c:v>2.15801</c:v>
                </c:pt>
                <c:pt idx="892">
                  <c:v>2.17828</c:v>
                </c:pt>
                <c:pt idx="893">
                  <c:v>1.4975499999999999</c:v>
                </c:pt>
                <c:pt idx="894">
                  <c:v>1.6593</c:v>
                </c:pt>
                <c:pt idx="895">
                  <c:v>1.3976600000000003</c:v>
                </c:pt>
                <c:pt idx="896">
                  <c:v>0.46726000000000018</c:v>
                </c:pt>
                <c:pt idx="897">
                  <c:v>1.4971700000000001</c:v>
                </c:pt>
                <c:pt idx="898">
                  <c:v>0.62501000000000007</c:v>
                </c:pt>
                <c:pt idx="899">
                  <c:v>2.6791600000000004</c:v>
                </c:pt>
                <c:pt idx="900">
                  <c:v>2.3310300000000002</c:v>
                </c:pt>
                <c:pt idx="901">
                  <c:v>2.3062299999999998</c:v>
                </c:pt>
                <c:pt idx="902">
                  <c:v>2.46244</c:v>
                </c:pt>
                <c:pt idx="903">
                  <c:v>2.9617199999999997</c:v>
                </c:pt>
                <c:pt idx="904">
                  <c:v>3.6301700000000006</c:v>
                </c:pt>
                <c:pt idx="905">
                  <c:v>1.3386400000000001</c:v>
                </c:pt>
                <c:pt idx="906">
                  <c:v>3.0851300000000004</c:v>
                </c:pt>
                <c:pt idx="907">
                  <c:v>2.1177100000000002</c:v>
                </c:pt>
                <c:pt idx="908">
                  <c:v>5.8614999999999995</c:v>
                </c:pt>
                <c:pt idx="909">
                  <c:v>3.9818599999999993</c:v>
                </c:pt>
                <c:pt idx="910">
                  <c:v>3.1417099999999998</c:v>
                </c:pt>
              </c:numCache>
            </c:numRef>
          </c:yVal>
          <c:smooth val="0"/>
          <c:extLst>
            <c:ext xmlns:c16="http://schemas.microsoft.com/office/drawing/2014/chart" uri="{C3380CC4-5D6E-409C-BE32-E72D297353CC}">
              <c16:uniqueId val="{00000004-BEDB-4095-BE52-F154C7D79B35}"/>
            </c:ext>
          </c:extLst>
        </c:ser>
        <c:ser>
          <c:idx val="5"/>
          <c:order val="5"/>
          <c:tx>
            <c:strRef>
              <c:f>Лист1!$G$1</c:f>
              <c:strCache>
                <c:ptCount val="1"/>
              </c:strCache>
            </c:strRef>
          </c:tx>
          <c:spPr>
            <a:ln w="15875" cap="rnd">
              <a:noFill/>
              <a:round/>
            </a:ln>
            <a:effectLst/>
          </c:spPr>
          <c:marker>
            <c:symbol val="circle"/>
            <c:size val="5"/>
            <c:spPr>
              <a:noFill/>
              <a:ln w="9525">
                <a:noFill/>
              </a:ln>
              <a:effectLst/>
            </c:spPr>
          </c:marker>
          <c:xVal>
            <c:numRef>
              <c:f>Лист1!$A$2:$A$912</c:f>
              <c:numCache>
                <c:formatCode>General</c:formatCode>
                <c:ptCount val="91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pt idx="801">
                  <c:v>299</c:v>
                </c:pt>
                <c:pt idx="802">
                  <c:v>298</c:v>
                </c:pt>
                <c:pt idx="803">
                  <c:v>297</c:v>
                </c:pt>
                <c:pt idx="804">
                  <c:v>296</c:v>
                </c:pt>
                <c:pt idx="805">
                  <c:v>295</c:v>
                </c:pt>
                <c:pt idx="806">
                  <c:v>294</c:v>
                </c:pt>
                <c:pt idx="807">
                  <c:v>293</c:v>
                </c:pt>
                <c:pt idx="808">
                  <c:v>292</c:v>
                </c:pt>
                <c:pt idx="809">
                  <c:v>291</c:v>
                </c:pt>
                <c:pt idx="810">
                  <c:v>290</c:v>
                </c:pt>
                <c:pt idx="811">
                  <c:v>289</c:v>
                </c:pt>
                <c:pt idx="812">
                  <c:v>288</c:v>
                </c:pt>
                <c:pt idx="813">
                  <c:v>287</c:v>
                </c:pt>
                <c:pt idx="814">
                  <c:v>286</c:v>
                </c:pt>
                <c:pt idx="815">
                  <c:v>285</c:v>
                </c:pt>
                <c:pt idx="816">
                  <c:v>284</c:v>
                </c:pt>
                <c:pt idx="817">
                  <c:v>283</c:v>
                </c:pt>
                <c:pt idx="818">
                  <c:v>282</c:v>
                </c:pt>
                <c:pt idx="819">
                  <c:v>281</c:v>
                </c:pt>
                <c:pt idx="820">
                  <c:v>280</c:v>
                </c:pt>
                <c:pt idx="821">
                  <c:v>279</c:v>
                </c:pt>
                <c:pt idx="822">
                  <c:v>278</c:v>
                </c:pt>
                <c:pt idx="823">
                  <c:v>277</c:v>
                </c:pt>
                <c:pt idx="824">
                  <c:v>276</c:v>
                </c:pt>
                <c:pt idx="825">
                  <c:v>275</c:v>
                </c:pt>
                <c:pt idx="826">
                  <c:v>274</c:v>
                </c:pt>
                <c:pt idx="827">
                  <c:v>273</c:v>
                </c:pt>
                <c:pt idx="828">
                  <c:v>272</c:v>
                </c:pt>
                <c:pt idx="829">
                  <c:v>271</c:v>
                </c:pt>
                <c:pt idx="830">
                  <c:v>270</c:v>
                </c:pt>
                <c:pt idx="831">
                  <c:v>269</c:v>
                </c:pt>
                <c:pt idx="832">
                  <c:v>268</c:v>
                </c:pt>
                <c:pt idx="833">
                  <c:v>267</c:v>
                </c:pt>
                <c:pt idx="834">
                  <c:v>266</c:v>
                </c:pt>
                <c:pt idx="835">
                  <c:v>265</c:v>
                </c:pt>
                <c:pt idx="836">
                  <c:v>264</c:v>
                </c:pt>
                <c:pt idx="837">
                  <c:v>263</c:v>
                </c:pt>
                <c:pt idx="838">
                  <c:v>262</c:v>
                </c:pt>
                <c:pt idx="839">
                  <c:v>261</c:v>
                </c:pt>
                <c:pt idx="840">
                  <c:v>260</c:v>
                </c:pt>
                <c:pt idx="841">
                  <c:v>259</c:v>
                </c:pt>
                <c:pt idx="842">
                  <c:v>258</c:v>
                </c:pt>
                <c:pt idx="843">
                  <c:v>257</c:v>
                </c:pt>
                <c:pt idx="844">
                  <c:v>256</c:v>
                </c:pt>
                <c:pt idx="845">
                  <c:v>255</c:v>
                </c:pt>
                <c:pt idx="846">
                  <c:v>254</c:v>
                </c:pt>
                <c:pt idx="847">
                  <c:v>253</c:v>
                </c:pt>
                <c:pt idx="848">
                  <c:v>252</c:v>
                </c:pt>
                <c:pt idx="849">
                  <c:v>251</c:v>
                </c:pt>
                <c:pt idx="850">
                  <c:v>250</c:v>
                </c:pt>
                <c:pt idx="851">
                  <c:v>249</c:v>
                </c:pt>
                <c:pt idx="852">
                  <c:v>248</c:v>
                </c:pt>
                <c:pt idx="853">
                  <c:v>247</c:v>
                </c:pt>
                <c:pt idx="854">
                  <c:v>246</c:v>
                </c:pt>
                <c:pt idx="855">
                  <c:v>245</c:v>
                </c:pt>
                <c:pt idx="856">
                  <c:v>244</c:v>
                </c:pt>
                <c:pt idx="857">
                  <c:v>243</c:v>
                </c:pt>
                <c:pt idx="858">
                  <c:v>242</c:v>
                </c:pt>
                <c:pt idx="859">
                  <c:v>241</c:v>
                </c:pt>
                <c:pt idx="860">
                  <c:v>240</c:v>
                </c:pt>
                <c:pt idx="861">
                  <c:v>239</c:v>
                </c:pt>
                <c:pt idx="862">
                  <c:v>238</c:v>
                </c:pt>
                <c:pt idx="863">
                  <c:v>237</c:v>
                </c:pt>
                <c:pt idx="864">
                  <c:v>236</c:v>
                </c:pt>
                <c:pt idx="865">
                  <c:v>235</c:v>
                </c:pt>
                <c:pt idx="866">
                  <c:v>234</c:v>
                </c:pt>
                <c:pt idx="867">
                  <c:v>233</c:v>
                </c:pt>
                <c:pt idx="868">
                  <c:v>232</c:v>
                </c:pt>
                <c:pt idx="869">
                  <c:v>231</c:v>
                </c:pt>
                <c:pt idx="870">
                  <c:v>230</c:v>
                </c:pt>
                <c:pt idx="871">
                  <c:v>229</c:v>
                </c:pt>
                <c:pt idx="872">
                  <c:v>228</c:v>
                </c:pt>
                <c:pt idx="873">
                  <c:v>227</c:v>
                </c:pt>
                <c:pt idx="874">
                  <c:v>226</c:v>
                </c:pt>
                <c:pt idx="875">
                  <c:v>225</c:v>
                </c:pt>
                <c:pt idx="876">
                  <c:v>224</c:v>
                </c:pt>
                <c:pt idx="877">
                  <c:v>223</c:v>
                </c:pt>
                <c:pt idx="878">
                  <c:v>222</c:v>
                </c:pt>
                <c:pt idx="879">
                  <c:v>221</c:v>
                </c:pt>
                <c:pt idx="880">
                  <c:v>220</c:v>
                </c:pt>
                <c:pt idx="881">
                  <c:v>219</c:v>
                </c:pt>
                <c:pt idx="882">
                  <c:v>218</c:v>
                </c:pt>
                <c:pt idx="883">
                  <c:v>217</c:v>
                </c:pt>
                <c:pt idx="884">
                  <c:v>216</c:v>
                </c:pt>
                <c:pt idx="885">
                  <c:v>215</c:v>
                </c:pt>
                <c:pt idx="886">
                  <c:v>214</c:v>
                </c:pt>
                <c:pt idx="887">
                  <c:v>213</c:v>
                </c:pt>
                <c:pt idx="888">
                  <c:v>212</c:v>
                </c:pt>
                <c:pt idx="889">
                  <c:v>211</c:v>
                </c:pt>
                <c:pt idx="890">
                  <c:v>210</c:v>
                </c:pt>
                <c:pt idx="891">
                  <c:v>209</c:v>
                </c:pt>
                <c:pt idx="892">
                  <c:v>208</c:v>
                </c:pt>
                <c:pt idx="893">
                  <c:v>207</c:v>
                </c:pt>
                <c:pt idx="894">
                  <c:v>206</c:v>
                </c:pt>
                <c:pt idx="895">
                  <c:v>205</c:v>
                </c:pt>
                <c:pt idx="896">
                  <c:v>204</c:v>
                </c:pt>
                <c:pt idx="897">
                  <c:v>203</c:v>
                </c:pt>
                <c:pt idx="898">
                  <c:v>202</c:v>
                </c:pt>
                <c:pt idx="899">
                  <c:v>201</c:v>
                </c:pt>
                <c:pt idx="900">
                  <c:v>200</c:v>
                </c:pt>
                <c:pt idx="901">
                  <c:v>199</c:v>
                </c:pt>
                <c:pt idx="902">
                  <c:v>198</c:v>
                </c:pt>
                <c:pt idx="903">
                  <c:v>197</c:v>
                </c:pt>
                <c:pt idx="904">
                  <c:v>196</c:v>
                </c:pt>
                <c:pt idx="905">
                  <c:v>195</c:v>
                </c:pt>
                <c:pt idx="906">
                  <c:v>194</c:v>
                </c:pt>
                <c:pt idx="907">
                  <c:v>193</c:v>
                </c:pt>
                <c:pt idx="908">
                  <c:v>192</c:v>
                </c:pt>
                <c:pt idx="909">
                  <c:v>191</c:v>
                </c:pt>
                <c:pt idx="910">
                  <c:v>190</c:v>
                </c:pt>
              </c:numCache>
            </c:numRef>
          </c:xVal>
          <c:yVal>
            <c:numRef>
              <c:f>Лист1!$G$2:$G$912</c:f>
              <c:numCache>
                <c:formatCode>General</c:formatCode>
                <c:ptCount val="911"/>
              </c:numCache>
            </c:numRef>
          </c:yVal>
          <c:smooth val="0"/>
          <c:extLst>
            <c:ext xmlns:c16="http://schemas.microsoft.com/office/drawing/2014/chart" uri="{C3380CC4-5D6E-409C-BE32-E72D297353CC}">
              <c16:uniqueId val="{00000005-BEDB-4095-BE52-F154C7D79B35}"/>
            </c:ext>
          </c:extLst>
        </c:ser>
        <c:dLbls>
          <c:showLegendKey val="0"/>
          <c:showVal val="0"/>
          <c:showCatName val="0"/>
          <c:showSerName val="0"/>
          <c:showPercent val="0"/>
          <c:showBubbleSize val="0"/>
        </c:dLbls>
        <c:axId val="118393936"/>
        <c:axId val="1"/>
      </c:scatterChart>
      <c:valAx>
        <c:axId val="118393936"/>
        <c:scaling>
          <c:orientation val="minMax"/>
          <c:max val="700"/>
          <c:min val="250"/>
        </c:scaling>
        <c:delete val="0"/>
        <c:axPos val="b"/>
        <c:title>
          <c:tx>
            <c:rich>
              <a:bodyPr/>
              <a:lstStyle/>
              <a:p>
                <a:pPr>
                  <a:defRPr/>
                </a:pPr>
                <a:r>
                  <a:rPr lang="ru-RU" sz="1200" b="0">
                    <a:solidFill>
                      <a:sysClr val="windowText" lastClr="000000"/>
                    </a:solidFill>
                    <a:latin typeface="Times New Roman" panose="02020603050405020304" pitchFamily="18" charset="0"/>
                    <a:cs typeface="Times New Roman" panose="02020603050405020304" pitchFamily="18" charset="0"/>
                  </a:rPr>
                  <a:t>Длина волны (нм</a:t>
                </a:r>
                <a:r>
                  <a:rPr lang="ru-RU" sz="1200" b="0">
                    <a:latin typeface="Times New Roman" panose="02020603050405020304" pitchFamily="18" charset="0"/>
                    <a:cs typeface="Times New Roman" panose="02020603050405020304" pitchFamily="18" charset="0"/>
                  </a:rPr>
                  <a:t>)</a:t>
                </a:r>
              </a:p>
            </c:rich>
          </c:tx>
          <c:overlay val="0"/>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0" vert="horz"/>
          <a:lstStyle/>
          <a:p>
            <a:pPr>
              <a:defRPr sz="1000" b="0" i="0" u="none" strike="noStrike" baseline="0">
                <a:solidFill>
                  <a:sysClr val="windowText" lastClr="000000"/>
                </a:solidFill>
                <a:latin typeface="Calibri"/>
                <a:ea typeface="Calibri"/>
                <a:cs typeface="Calibri"/>
              </a:defRPr>
            </a:pPr>
            <a:endParaRPr lang="ru-RU"/>
          </a:p>
        </c:txPr>
        <c:crossAx val="1"/>
        <c:crosses val="autoZero"/>
        <c:crossBetween val="midCat"/>
        <c:majorUnit val="50"/>
      </c:valAx>
      <c:valAx>
        <c:axId val="1"/>
        <c:scaling>
          <c:orientation val="minMax"/>
          <c:min val="0"/>
        </c:scaling>
        <c:delete val="0"/>
        <c:axPos val="l"/>
        <c:title>
          <c:tx>
            <c:rich>
              <a:bodyPr/>
              <a:lstStyle/>
              <a:p>
                <a:pPr>
                  <a:defRPr/>
                </a:pPr>
                <a:r>
                  <a:rPr lang="ru-RU" sz="1200" b="0">
                    <a:latin typeface="Times New Roman" panose="02020603050405020304" pitchFamily="18" charset="0"/>
                    <a:cs typeface="Times New Roman" panose="02020603050405020304" pitchFamily="18" charset="0"/>
                  </a:rPr>
                  <a:t>Интенсивность</a:t>
                </a:r>
                <a:r>
                  <a:rPr lang="ru-RU" sz="1200" b="0" baseline="0">
                    <a:latin typeface="Times New Roman" panose="02020603050405020304" pitchFamily="18" charset="0"/>
                    <a:cs typeface="Times New Roman" panose="02020603050405020304" pitchFamily="18" charset="0"/>
                  </a:rPr>
                  <a:t> (отн.ед.)</a:t>
                </a:r>
                <a:endParaRPr lang="ru-RU" sz="1200" b="0">
                  <a:latin typeface="Times New Roman" panose="02020603050405020304" pitchFamily="18" charset="0"/>
                  <a:cs typeface="Times New Roman" panose="02020603050405020304" pitchFamily="18" charset="0"/>
                </a:endParaRPr>
              </a:p>
            </c:rich>
          </c:tx>
          <c:layout>
            <c:manualLayout>
              <c:xMode val="edge"/>
              <c:yMode val="edge"/>
              <c:x val="1.5819553805774277E-2"/>
              <c:y val="0.26713769649761521"/>
            </c:manualLayout>
          </c:layout>
          <c:overlay val="0"/>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118393936"/>
        <c:crosses val="autoZero"/>
        <c:crossBetween val="midCat"/>
      </c:valAx>
      <c:spPr>
        <a:noFill/>
        <a:ln w="12700">
          <a:solidFill>
            <a:schemeClr val="bg1">
              <a:lumMod val="65000"/>
            </a:schemeClr>
          </a:solidFill>
        </a:ln>
      </c:spPr>
    </c:plotArea>
    <c:legend>
      <c:legendPos val="b"/>
      <c:layout>
        <c:manualLayout>
          <c:xMode val="edge"/>
          <c:yMode val="edge"/>
          <c:x val="0.72806496062992121"/>
          <c:y val="7.5716422543956205E-2"/>
          <c:w val="0.23553674540682415"/>
          <c:h val="0.4260756921513843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01.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7678222" cy="528711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E7258B-AD21-4D8F-B0AB-06A877CF1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1750</TotalTime>
  <Pages>138</Pages>
  <Words>43688</Words>
  <Characters>249025</Characters>
  <Application>Microsoft Office Word</Application>
  <DocSecurity>0</DocSecurity>
  <Lines>2075</Lines>
  <Paragraphs>584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292129</CharactersWithSpaces>
  <SharedDoc>false</SharedDoc>
  <HLinks>
    <vt:vector size="462" baseType="variant">
      <vt:variant>
        <vt:i4>7602278</vt:i4>
      </vt:variant>
      <vt:variant>
        <vt:i4>399</vt:i4>
      </vt:variant>
      <vt:variant>
        <vt:i4>0</vt:i4>
      </vt:variant>
      <vt:variant>
        <vt:i4>5</vt:i4>
      </vt:variant>
      <vt:variant>
        <vt:lpwstr>https://www.researchgate.net/scientific-contributions/HD-Revanasiddappa-45016632?_sg%5B0%5D=S8Ko3GXbkqqQeB-b_7x1_JnUY3j3RT_z5iEs-3oeLwQpp3QPpNT3N_g5JvXNt11nk6nCONg.Bydl0dEYG-w9VUhohm_zlLk1v-lrHrwVXJNxE1qQKzT0kipNVnxrZZW_B3wiCWy2FKBxaIMnEXggelyJjBuxIw&amp;_sg%5B1%5D=_7oEKWP0zTQ709tVt0E9PjQxZeW-7nOkVCjWDHDgRkQ2cvbmtSuGqDZG9ai1nDuWFlHWs74.cRDUMsAAIMaCXk9nXCPBNJxaOy2-LyWOEEbqRndE4b26AlJRAfY-nOeuxqCq7tUqQqfCjPK973E066WglRPQZw</vt:lpwstr>
      </vt:variant>
      <vt:variant>
        <vt:lpwstr/>
      </vt:variant>
      <vt:variant>
        <vt:i4>721002</vt:i4>
      </vt:variant>
      <vt:variant>
        <vt:i4>396</vt:i4>
      </vt:variant>
      <vt:variant>
        <vt:i4>0</vt:i4>
      </vt:variant>
      <vt:variant>
        <vt:i4>5</vt:i4>
      </vt:variant>
      <vt:variant>
        <vt:lpwstr>https://www.researchgate.net/profile/Sajjad-Khezrianjoo?_sg%5B0%5D=S8Ko3GXbkqqQeB-b_7x1_JnUY3j3RT_z5iEs-3oeLwQpp3QPpNT3N_g5JvXNt11nk6nCONg.Bydl0dEYG-w9VUhohm_zlLk1v-lrHrwVXJNxE1qQKzT0kipNVnxrZZW_B3wiCWy2FKBxaIMnEXggelyJjBuxIw&amp;_sg%5B1%5D=_7oEKWP0zTQ709tVt0E9PjQxZeW-7nOkVCjWDHDgRkQ2cvbmtSuGqDZG9ai1nDuWFlHWs74.cRDUMsAAIMaCXk9nXCPBNJxaOy2-LyWOEEbqRndE4b26AlJRAfY-nOeuxqCq7tUqQqfCjPK973E066WglRPQZw</vt:lpwstr>
      </vt:variant>
      <vt:variant>
        <vt:lpwstr/>
      </vt:variant>
      <vt:variant>
        <vt:i4>2621496</vt:i4>
      </vt:variant>
      <vt:variant>
        <vt:i4>393</vt:i4>
      </vt:variant>
      <vt:variant>
        <vt:i4>0</vt:i4>
      </vt:variant>
      <vt:variant>
        <vt:i4>5</vt:i4>
      </vt:variant>
      <vt:variant>
        <vt:lpwstr>https://www.scientific.net/NHC</vt:lpwstr>
      </vt:variant>
      <vt:variant>
        <vt:lpwstr/>
      </vt:variant>
      <vt:variant>
        <vt:i4>4325457</vt:i4>
      </vt:variant>
      <vt:variant>
        <vt:i4>390</vt:i4>
      </vt:variant>
      <vt:variant>
        <vt:i4>0</vt:i4>
      </vt:variant>
      <vt:variant>
        <vt:i4>5</vt:i4>
      </vt:variant>
      <vt:variant>
        <vt:lpwstr>https://www.scientific.net/author-papers/muhammad-zamir-othman-1</vt:lpwstr>
      </vt:variant>
      <vt:variant>
        <vt:lpwstr/>
      </vt:variant>
      <vt:variant>
        <vt:i4>262211</vt:i4>
      </vt:variant>
      <vt:variant>
        <vt:i4>387</vt:i4>
      </vt:variant>
      <vt:variant>
        <vt:i4>0</vt:i4>
      </vt:variant>
      <vt:variant>
        <vt:i4>5</vt:i4>
      </vt:variant>
      <vt:variant>
        <vt:lpwstr>https://www.scientific.net/author-papers/syahida-suhaimi</vt:lpwstr>
      </vt:variant>
      <vt:variant>
        <vt:lpwstr/>
      </vt:variant>
      <vt:variant>
        <vt:i4>4980750</vt:i4>
      </vt:variant>
      <vt:variant>
        <vt:i4>384</vt:i4>
      </vt:variant>
      <vt:variant>
        <vt:i4>0</vt:i4>
      </vt:variant>
      <vt:variant>
        <vt:i4>5</vt:i4>
      </vt:variant>
      <vt:variant>
        <vt:lpwstr>https://www.scientific.net/author-papers/najiha-hamid</vt:lpwstr>
      </vt:variant>
      <vt:variant>
        <vt:lpwstr/>
      </vt:variant>
      <vt:variant>
        <vt:i4>196631</vt:i4>
      </vt:variant>
      <vt:variant>
        <vt:i4>381</vt:i4>
      </vt:variant>
      <vt:variant>
        <vt:i4>0</vt:i4>
      </vt:variant>
      <vt:variant>
        <vt:i4>5</vt:i4>
      </vt:variant>
      <vt:variant>
        <vt:lpwstr>https://doi.org/10.1007/s10853-013-7439-x</vt:lpwstr>
      </vt:variant>
      <vt:variant>
        <vt:lpwstr/>
      </vt:variant>
      <vt:variant>
        <vt:i4>2162810</vt:i4>
      </vt:variant>
      <vt:variant>
        <vt:i4>378</vt:i4>
      </vt:variant>
      <vt:variant>
        <vt:i4>0</vt:i4>
      </vt:variant>
      <vt:variant>
        <vt:i4>5</vt:i4>
      </vt:variant>
      <vt:variant>
        <vt:lpwstr>https://link.springer.com/journal/10853</vt:lpwstr>
      </vt:variant>
      <vt:variant>
        <vt:lpwstr/>
      </vt:variant>
      <vt:variant>
        <vt:i4>2818056</vt:i4>
      </vt:variant>
      <vt:variant>
        <vt:i4>375</vt:i4>
      </vt:variant>
      <vt:variant>
        <vt:i4>0</vt:i4>
      </vt:variant>
      <vt:variant>
        <vt:i4>5</vt:i4>
      </vt:variant>
      <vt:variant>
        <vt:lpwstr>https://link.springer.com/article/10.1007/s10853-013-7439-x</vt:lpwstr>
      </vt:variant>
      <vt:variant>
        <vt:lpwstr>auth-S__J_-Milne</vt:lpwstr>
      </vt:variant>
      <vt:variant>
        <vt:i4>196669</vt:i4>
      </vt:variant>
      <vt:variant>
        <vt:i4>372</vt:i4>
      </vt:variant>
      <vt:variant>
        <vt:i4>0</vt:i4>
      </vt:variant>
      <vt:variant>
        <vt:i4>5</vt:i4>
      </vt:variant>
      <vt:variant>
        <vt:lpwstr>https://link.springer.com/article/10.1007/s10853-013-7439-x</vt:lpwstr>
      </vt:variant>
      <vt:variant>
        <vt:lpwstr>auth-K_-Wegner</vt:lpwstr>
      </vt:variant>
      <vt:variant>
        <vt:i4>1703968</vt:i4>
      </vt:variant>
      <vt:variant>
        <vt:i4>369</vt:i4>
      </vt:variant>
      <vt:variant>
        <vt:i4>0</vt:i4>
      </vt:variant>
      <vt:variant>
        <vt:i4>5</vt:i4>
      </vt:variant>
      <vt:variant>
        <vt:lpwstr>https://link.springer.com/article/10.1007/s10853-013-7439-x</vt:lpwstr>
      </vt:variant>
      <vt:variant>
        <vt:lpwstr>auth-R_-Brydson</vt:lpwstr>
      </vt:variant>
      <vt:variant>
        <vt:i4>4063248</vt:i4>
      </vt:variant>
      <vt:variant>
        <vt:i4>366</vt:i4>
      </vt:variant>
      <vt:variant>
        <vt:i4>0</vt:i4>
      </vt:variant>
      <vt:variant>
        <vt:i4>5</vt:i4>
      </vt:variant>
      <vt:variant>
        <vt:lpwstr>https://link.springer.com/article/10.1007/s10853-013-7439-x</vt:lpwstr>
      </vt:variant>
      <vt:variant>
        <vt:lpwstr>auth-A__P_-Brown</vt:lpwstr>
      </vt:variant>
      <vt:variant>
        <vt:i4>852018</vt:i4>
      </vt:variant>
      <vt:variant>
        <vt:i4>363</vt:i4>
      </vt:variant>
      <vt:variant>
        <vt:i4>0</vt:i4>
      </vt:variant>
      <vt:variant>
        <vt:i4>5</vt:i4>
      </vt:variant>
      <vt:variant>
        <vt:lpwstr>https://link.springer.com/article/10.1007/s10853-013-7439-x</vt:lpwstr>
      </vt:variant>
      <vt:variant>
        <vt:lpwstr>auth-R_-Wallace</vt:lpwstr>
      </vt:variant>
      <vt:variant>
        <vt:i4>6094872</vt:i4>
      </vt:variant>
      <vt:variant>
        <vt:i4>360</vt:i4>
      </vt:variant>
      <vt:variant>
        <vt:i4>0</vt:i4>
      </vt:variant>
      <vt:variant>
        <vt:i4>5</vt:i4>
      </vt:variant>
      <vt:variant>
        <vt:lpwstr>https://www.sciencedirect.com/science/journal/15694410/32/supp/C</vt:lpwstr>
      </vt:variant>
      <vt:variant>
        <vt:lpwstr/>
      </vt:variant>
      <vt:variant>
        <vt:i4>2555945</vt:i4>
      </vt:variant>
      <vt:variant>
        <vt:i4>357</vt:i4>
      </vt:variant>
      <vt:variant>
        <vt:i4>0</vt:i4>
      </vt:variant>
      <vt:variant>
        <vt:i4>5</vt:i4>
      </vt:variant>
      <vt:variant>
        <vt:lpwstr>https://www.sciencedirect.com/science/journal/15694410</vt:lpwstr>
      </vt:variant>
      <vt:variant>
        <vt:lpwstr/>
      </vt:variant>
      <vt:variant>
        <vt:i4>6750298</vt:i4>
      </vt:variant>
      <vt:variant>
        <vt:i4>354</vt:i4>
      </vt:variant>
      <vt:variant>
        <vt:i4>0</vt:i4>
      </vt:variant>
      <vt:variant>
        <vt:i4>5</vt:i4>
      </vt:variant>
      <vt:variant>
        <vt:lpwstr>https://www.sciencedirect.com/science/article/pii/S1569441018301445</vt:lpwstr>
      </vt:variant>
      <vt:variant>
        <vt:lpwstr>!</vt:lpwstr>
      </vt:variant>
      <vt:variant>
        <vt:i4>6750298</vt:i4>
      </vt:variant>
      <vt:variant>
        <vt:i4>351</vt:i4>
      </vt:variant>
      <vt:variant>
        <vt:i4>0</vt:i4>
      </vt:variant>
      <vt:variant>
        <vt:i4>5</vt:i4>
      </vt:variant>
      <vt:variant>
        <vt:lpwstr>https://www.sciencedirect.com/science/article/pii/S1569441018301445</vt:lpwstr>
      </vt:variant>
      <vt:variant>
        <vt:lpwstr>!</vt:lpwstr>
      </vt:variant>
      <vt:variant>
        <vt:i4>6750298</vt:i4>
      </vt:variant>
      <vt:variant>
        <vt:i4>348</vt:i4>
      </vt:variant>
      <vt:variant>
        <vt:i4>0</vt:i4>
      </vt:variant>
      <vt:variant>
        <vt:i4>5</vt:i4>
      </vt:variant>
      <vt:variant>
        <vt:lpwstr>https://www.sciencedirect.com/science/article/pii/S1569441018301445</vt:lpwstr>
      </vt:variant>
      <vt:variant>
        <vt:lpwstr>!</vt:lpwstr>
      </vt:variant>
      <vt:variant>
        <vt:i4>6750298</vt:i4>
      </vt:variant>
      <vt:variant>
        <vt:i4>345</vt:i4>
      </vt:variant>
      <vt:variant>
        <vt:i4>0</vt:i4>
      </vt:variant>
      <vt:variant>
        <vt:i4>5</vt:i4>
      </vt:variant>
      <vt:variant>
        <vt:lpwstr>https://www.sciencedirect.com/science/article/pii/S1569441018301445</vt:lpwstr>
      </vt:variant>
      <vt:variant>
        <vt:lpwstr>!</vt:lpwstr>
      </vt:variant>
      <vt:variant>
        <vt:i4>5906536</vt:i4>
      </vt:variant>
      <vt:variant>
        <vt:i4>342</vt:i4>
      </vt:variant>
      <vt:variant>
        <vt:i4>0</vt:i4>
      </vt:variant>
      <vt:variant>
        <vt:i4>5</vt:i4>
      </vt:variant>
      <vt:variant>
        <vt:lpwstr>C:\Users\grits\Downloads\Optical Engineering. – 2019. - 58(1)</vt:lpwstr>
      </vt:variant>
      <vt:variant>
        <vt:lpwstr/>
      </vt:variant>
      <vt:variant>
        <vt:i4>8126497</vt:i4>
      </vt:variant>
      <vt:variant>
        <vt:i4>339</vt:i4>
      </vt:variant>
      <vt:variant>
        <vt:i4>0</vt:i4>
      </vt:variant>
      <vt:variant>
        <vt:i4>5</vt:i4>
      </vt:variant>
      <vt:variant>
        <vt:lpwstr>https://pubs.acs.org/action/showCitFormats?doi=10.1021%2Facsanm.9b00592&amp;href=/doi/10.1021%2Facsanm.9b00592</vt:lpwstr>
      </vt:variant>
      <vt:variant>
        <vt:lpwstr/>
      </vt:variant>
      <vt:variant>
        <vt:i4>131167</vt:i4>
      </vt:variant>
      <vt:variant>
        <vt:i4>336</vt:i4>
      </vt:variant>
      <vt:variant>
        <vt:i4>0</vt:i4>
      </vt:variant>
      <vt:variant>
        <vt:i4>5</vt:i4>
      </vt:variant>
      <vt:variant>
        <vt:lpwstr>https://iopscience.iop.org/volume/2053-1591/4</vt:lpwstr>
      </vt:variant>
      <vt:variant>
        <vt:lpwstr/>
      </vt:variant>
      <vt:variant>
        <vt:i4>5046358</vt:i4>
      </vt:variant>
      <vt:variant>
        <vt:i4>333</vt:i4>
      </vt:variant>
      <vt:variant>
        <vt:i4>0</vt:i4>
      </vt:variant>
      <vt:variant>
        <vt:i4>5</vt:i4>
      </vt:variant>
      <vt:variant>
        <vt:lpwstr>https://iopscience.iop.org/journal/2053-1591</vt:lpwstr>
      </vt:variant>
      <vt:variant>
        <vt:lpwstr/>
      </vt:variant>
      <vt:variant>
        <vt:i4>8323115</vt:i4>
      </vt:variant>
      <vt:variant>
        <vt:i4>330</vt:i4>
      </vt:variant>
      <vt:variant>
        <vt:i4>0</vt:i4>
      </vt:variant>
      <vt:variant>
        <vt:i4>5</vt:i4>
      </vt:variant>
      <vt:variant>
        <vt:lpwstr>https://onlinelibrary.wiley.com/action/doSearch?ContribAuthorStored=Zhang%2C+Hao-Li</vt:lpwstr>
      </vt:variant>
      <vt:variant>
        <vt:lpwstr/>
      </vt:variant>
      <vt:variant>
        <vt:i4>5177370</vt:i4>
      </vt:variant>
      <vt:variant>
        <vt:i4>327</vt:i4>
      </vt:variant>
      <vt:variant>
        <vt:i4>0</vt:i4>
      </vt:variant>
      <vt:variant>
        <vt:i4>5</vt:i4>
      </vt:variant>
      <vt:variant>
        <vt:lpwstr>https://onlinelibrary.wiley.com/action/doSearch?ContribAuthorStored=Fang%2C+Shao-Ming</vt:lpwstr>
      </vt:variant>
      <vt:variant>
        <vt:lpwstr/>
      </vt:variant>
      <vt:variant>
        <vt:i4>5963783</vt:i4>
      </vt:variant>
      <vt:variant>
        <vt:i4>324</vt:i4>
      </vt:variant>
      <vt:variant>
        <vt:i4>0</vt:i4>
      </vt:variant>
      <vt:variant>
        <vt:i4>5</vt:i4>
      </vt:variant>
      <vt:variant>
        <vt:lpwstr>https://onlinelibrary.wiley.com/action/doSearch?ContribAuthorStored=Zhang%2C+Yong-Hui</vt:lpwstr>
      </vt:variant>
      <vt:variant>
        <vt:lpwstr/>
      </vt:variant>
      <vt:variant>
        <vt:i4>327744</vt:i4>
      </vt:variant>
      <vt:variant>
        <vt:i4>321</vt:i4>
      </vt:variant>
      <vt:variant>
        <vt:i4>0</vt:i4>
      </vt:variant>
      <vt:variant>
        <vt:i4>5</vt:i4>
      </vt:variant>
      <vt:variant>
        <vt:lpwstr>https://onlinelibrary.wiley.com/action/doSearch?ContribAuthorStored=Gong%2C+Fei-Long</vt:lpwstr>
      </vt:variant>
      <vt:variant>
        <vt:lpwstr/>
      </vt:variant>
      <vt:variant>
        <vt:i4>3866747</vt:i4>
      </vt:variant>
      <vt:variant>
        <vt:i4>318</vt:i4>
      </vt:variant>
      <vt:variant>
        <vt:i4>0</vt:i4>
      </vt:variant>
      <vt:variant>
        <vt:i4>5</vt:i4>
      </vt:variant>
      <vt:variant>
        <vt:lpwstr>https://onlinelibrary.wiley.com/action/doSearch?ContribAuthorStored=Li%2C+Yu-Liang</vt:lpwstr>
      </vt:variant>
      <vt:variant>
        <vt:lpwstr/>
      </vt:variant>
      <vt:variant>
        <vt:i4>4980755</vt:i4>
      </vt:variant>
      <vt:variant>
        <vt:i4>315</vt:i4>
      </vt:variant>
      <vt:variant>
        <vt:i4>0</vt:i4>
      </vt:variant>
      <vt:variant>
        <vt:i4>5</vt:i4>
      </vt:variant>
      <vt:variant>
        <vt:lpwstr>https://onlinelibrary.wiley.com/action/doSearch?ContribAuthorStored=Wang%2C+Chao-Nan</vt:lpwstr>
      </vt:variant>
      <vt:variant>
        <vt:lpwstr/>
      </vt:variant>
      <vt:variant>
        <vt:i4>589855</vt:i4>
      </vt:variant>
      <vt:variant>
        <vt:i4>312</vt:i4>
      </vt:variant>
      <vt:variant>
        <vt:i4>0</vt:i4>
      </vt:variant>
      <vt:variant>
        <vt:i4>5</vt:i4>
      </vt:variant>
      <vt:variant>
        <vt:lpwstr>https://www.sciencedirect.com/science/journal/01672738/360/supp/C</vt:lpwstr>
      </vt:variant>
      <vt:variant>
        <vt:lpwstr/>
      </vt:variant>
      <vt:variant>
        <vt:i4>2490412</vt:i4>
      </vt:variant>
      <vt:variant>
        <vt:i4>309</vt:i4>
      </vt:variant>
      <vt:variant>
        <vt:i4>0</vt:i4>
      </vt:variant>
      <vt:variant>
        <vt:i4>5</vt:i4>
      </vt:variant>
      <vt:variant>
        <vt:lpwstr>https://www.sciencedirect.com/science/journal/01672738</vt:lpwstr>
      </vt:variant>
      <vt:variant>
        <vt:lpwstr/>
      </vt:variant>
      <vt:variant>
        <vt:i4>2359372</vt:i4>
      </vt:variant>
      <vt:variant>
        <vt:i4>306</vt:i4>
      </vt:variant>
      <vt:variant>
        <vt:i4>0</vt:i4>
      </vt:variant>
      <vt:variant>
        <vt:i4>5</vt:i4>
      </vt:variant>
      <vt:variant>
        <vt:lpwstr>https://www.sciencedirect.com/science/article/abs/pii/S0167273820305981</vt:lpwstr>
      </vt:variant>
      <vt:variant>
        <vt:lpwstr>!</vt:lpwstr>
      </vt:variant>
      <vt:variant>
        <vt:i4>2359372</vt:i4>
      </vt:variant>
      <vt:variant>
        <vt:i4>303</vt:i4>
      </vt:variant>
      <vt:variant>
        <vt:i4>0</vt:i4>
      </vt:variant>
      <vt:variant>
        <vt:i4>5</vt:i4>
      </vt:variant>
      <vt:variant>
        <vt:lpwstr>https://www.sciencedirect.com/science/article/abs/pii/S0167273820305981</vt:lpwstr>
      </vt:variant>
      <vt:variant>
        <vt:lpwstr>!</vt:lpwstr>
      </vt:variant>
      <vt:variant>
        <vt:i4>2359372</vt:i4>
      </vt:variant>
      <vt:variant>
        <vt:i4>300</vt:i4>
      </vt:variant>
      <vt:variant>
        <vt:i4>0</vt:i4>
      </vt:variant>
      <vt:variant>
        <vt:i4>5</vt:i4>
      </vt:variant>
      <vt:variant>
        <vt:lpwstr>https://www.sciencedirect.com/science/article/abs/pii/S0167273820305981</vt:lpwstr>
      </vt:variant>
      <vt:variant>
        <vt:lpwstr>!</vt:lpwstr>
      </vt:variant>
      <vt:variant>
        <vt:i4>2359372</vt:i4>
      </vt:variant>
      <vt:variant>
        <vt:i4>297</vt:i4>
      </vt:variant>
      <vt:variant>
        <vt:i4>0</vt:i4>
      </vt:variant>
      <vt:variant>
        <vt:i4>5</vt:i4>
      </vt:variant>
      <vt:variant>
        <vt:lpwstr>https://www.sciencedirect.com/science/article/abs/pii/S0167273820305981</vt:lpwstr>
      </vt:variant>
      <vt:variant>
        <vt:lpwstr>!</vt:lpwstr>
      </vt:variant>
      <vt:variant>
        <vt:i4>2359372</vt:i4>
      </vt:variant>
      <vt:variant>
        <vt:i4>294</vt:i4>
      </vt:variant>
      <vt:variant>
        <vt:i4>0</vt:i4>
      </vt:variant>
      <vt:variant>
        <vt:i4>5</vt:i4>
      </vt:variant>
      <vt:variant>
        <vt:lpwstr>https://www.sciencedirect.com/science/article/abs/pii/S0167273820305981</vt:lpwstr>
      </vt:variant>
      <vt:variant>
        <vt:lpwstr>!</vt:lpwstr>
      </vt:variant>
      <vt:variant>
        <vt:i4>2359372</vt:i4>
      </vt:variant>
      <vt:variant>
        <vt:i4>291</vt:i4>
      </vt:variant>
      <vt:variant>
        <vt:i4>0</vt:i4>
      </vt:variant>
      <vt:variant>
        <vt:i4>5</vt:i4>
      </vt:variant>
      <vt:variant>
        <vt:lpwstr>https://www.sciencedirect.com/science/article/abs/pii/S0167273820305981</vt:lpwstr>
      </vt:variant>
      <vt:variant>
        <vt:lpwstr>!</vt:lpwstr>
      </vt:variant>
      <vt:variant>
        <vt:i4>3866730</vt:i4>
      </vt:variant>
      <vt:variant>
        <vt:i4>288</vt:i4>
      </vt:variant>
      <vt:variant>
        <vt:i4>0</vt:i4>
      </vt:variant>
      <vt:variant>
        <vt:i4>5</vt:i4>
      </vt:variant>
      <vt:variant>
        <vt:lpwstr>https://iopscience.iop.org/volume/0957-4484/30</vt:lpwstr>
      </vt:variant>
      <vt:variant>
        <vt:lpwstr/>
      </vt:variant>
      <vt:variant>
        <vt:i4>4915295</vt:i4>
      </vt:variant>
      <vt:variant>
        <vt:i4>285</vt:i4>
      </vt:variant>
      <vt:variant>
        <vt:i4>0</vt:i4>
      </vt:variant>
      <vt:variant>
        <vt:i4>5</vt:i4>
      </vt:variant>
      <vt:variant>
        <vt:lpwstr>https://iopscience.iop.org/journal/0957-4484</vt:lpwstr>
      </vt:variant>
      <vt:variant>
        <vt:lpwstr/>
      </vt:variant>
      <vt:variant>
        <vt:i4>3932274</vt:i4>
      </vt:variant>
      <vt:variant>
        <vt:i4>282</vt:i4>
      </vt:variant>
      <vt:variant>
        <vt:i4>0</vt:i4>
      </vt:variant>
      <vt:variant>
        <vt:i4>5</vt:i4>
      </vt:variant>
      <vt:variant>
        <vt:lpwstr>https://doi.org/10.1039/2046-2069/2011</vt:lpwstr>
      </vt:variant>
      <vt:variant>
        <vt:lpwstr/>
      </vt:variant>
      <vt:variant>
        <vt:i4>7864357</vt:i4>
      </vt:variant>
      <vt:variant>
        <vt:i4>279</vt:i4>
      </vt:variant>
      <vt:variant>
        <vt:i4>0</vt:i4>
      </vt:variant>
      <vt:variant>
        <vt:i4>5</vt:i4>
      </vt:variant>
      <vt:variant>
        <vt:lpwstr>https://pubs.acs.org/action/showCitFormats?doi=10.1021%2Facsanm.0c01829&amp;href=/doi/10.1021%2Facsanm.0c01829</vt:lpwstr>
      </vt:variant>
      <vt:variant>
        <vt:lpwstr/>
      </vt:variant>
      <vt:variant>
        <vt:i4>4194369</vt:i4>
      </vt:variant>
      <vt:variant>
        <vt:i4>276</vt:i4>
      </vt:variant>
      <vt:variant>
        <vt:i4>0</vt:i4>
      </vt:variant>
      <vt:variant>
        <vt:i4>5</vt:i4>
      </vt:variant>
      <vt:variant>
        <vt:lpwstr>https://pubs.rsc.org/en/results?searchtext=Author%3AParamasivam%20Thangadurai</vt:lpwstr>
      </vt:variant>
      <vt:variant>
        <vt:lpwstr/>
      </vt:variant>
      <vt:variant>
        <vt:i4>2818096</vt:i4>
      </vt:variant>
      <vt:variant>
        <vt:i4>273</vt:i4>
      </vt:variant>
      <vt:variant>
        <vt:i4>0</vt:i4>
      </vt:variant>
      <vt:variant>
        <vt:i4>5</vt:i4>
      </vt:variant>
      <vt:variant>
        <vt:lpwstr>https://pubs.rsc.org/en/results?searchtext=Author%3ARaman%20Pachaiappan</vt:lpwstr>
      </vt:variant>
      <vt:variant>
        <vt:lpwstr/>
      </vt:variant>
      <vt:variant>
        <vt:i4>7274542</vt:i4>
      </vt:variant>
      <vt:variant>
        <vt:i4>270</vt:i4>
      </vt:variant>
      <vt:variant>
        <vt:i4>0</vt:i4>
      </vt:variant>
      <vt:variant>
        <vt:i4>5</vt:i4>
      </vt:variant>
      <vt:variant>
        <vt:lpwstr>https://pubs.rsc.org/en/results?searchtext=Author%3AJayaraj%20Santhosh%20Kumar</vt:lpwstr>
      </vt:variant>
      <vt:variant>
        <vt:lpwstr/>
      </vt:variant>
      <vt:variant>
        <vt:i4>6946920</vt:i4>
      </vt:variant>
      <vt:variant>
        <vt:i4>267</vt:i4>
      </vt:variant>
      <vt:variant>
        <vt:i4>0</vt:i4>
      </vt:variant>
      <vt:variant>
        <vt:i4>5</vt:i4>
      </vt:variant>
      <vt:variant>
        <vt:lpwstr>https://pubs.rsc.org/en/results?searchtext=Author%3AVelayutham%20Shanmuganathan</vt:lpwstr>
      </vt:variant>
      <vt:variant>
        <vt:lpwstr/>
      </vt:variant>
      <vt:variant>
        <vt:i4>2556016</vt:i4>
      </vt:variant>
      <vt:variant>
        <vt:i4>264</vt:i4>
      </vt:variant>
      <vt:variant>
        <vt:i4>0</vt:i4>
      </vt:variant>
      <vt:variant>
        <vt:i4>5</vt:i4>
      </vt:variant>
      <vt:variant>
        <vt:lpwstr>https://link.springer.com/journal/13204</vt:lpwstr>
      </vt:variant>
      <vt:variant>
        <vt:lpwstr/>
      </vt:variant>
      <vt:variant>
        <vt:i4>3670069</vt:i4>
      </vt:variant>
      <vt:variant>
        <vt:i4>261</vt:i4>
      </vt:variant>
      <vt:variant>
        <vt:i4>0</vt:i4>
      </vt:variant>
      <vt:variant>
        <vt:i4>5</vt:i4>
      </vt:variant>
      <vt:variant>
        <vt:lpwstr>https://link.springer.com/article/10.1007/s13204-020-01605-6</vt:lpwstr>
      </vt:variant>
      <vt:variant>
        <vt:lpwstr>auth-K__S_-Al_Namshah</vt:lpwstr>
      </vt:variant>
      <vt:variant>
        <vt:i4>1310796</vt:i4>
      </vt:variant>
      <vt:variant>
        <vt:i4>258</vt:i4>
      </vt:variant>
      <vt:variant>
        <vt:i4>0</vt:i4>
      </vt:variant>
      <vt:variant>
        <vt:i4>5</vt:i4>
      </vt:variant>
      <vt:variant>
        <vt:lpwstr>https://www.ncbi.nlm.nih.gov/pmc/articles/PMC6669717/</vt:lpwstr>
      </vt:variant>
      <vt:variant>
        <vt:lpwstr/>
      </vt:variant>
      <vt:variant>
        <vt:i4>4784180</vt:i4>
      </vt:variant>
      <vt:variant>
        <vt:i4>255</vt:i4>
      </vt:variant>
      <vt:variant>
        <vt:i4>0</vt:i4>
      </vt:variant>
      <vt:variant>
        <vt:i4>5</vt:i4>
      </vt:variant>
      <vt:variant>
        <vt:lpwstr>https://www.ncbi.nlm.nih.gov/pubmed/?term=Jiangyong%20H%5BAuthor%5D&amp;cauthor=true&amp;cauthor_uid=31337085</vt:lpwstr>
      </vt:variant>
      <vt:variant>
        <vt:lpwstr/>
      </vt:variant>
      <vt:variant>
        <vt:i4>3539039</vt:i4>
      </vt:variant>
      <vt:variant>
        <vt:i4>252</vt:i4>
      </vt:variant>
      <vt:variant>
        <vt:i4>0</vt:i4>
      </vt:variant>
      <vt:variant>
        <vt:i4>5</vt:i4>
      </vt:variant>
      <vt:variant>
        <vt:lpwstr>https://www.ncbi.nlm.nih.gov/pubmed/?term=Ramakrishna%20S%5BAuthor%5D&amp;cauthor=true&amp;cauthor_uid=31337085</vt:lpwstr>
      </vt:variant>
      <vt:variant>
        <vt:lpwstr/>
      </vt:variant>
      <vt:variant>
        <vt:i4>3932247</vt:i4>
      </vt:variant>
      <vt:variant>
        <vt:i4>249</vt:i4>
      </vt:variant>
      <vt:variant>
        <vt:i4>0</vt:i4>
      </vt:variant>
      <vt:variant>
        <vt:i4>5</vt:i4>
      </vt:variant>
      <vt:variant>
        <vt:lpwstr>https://www.ncbi.nlm.nih.gov/pubmed/?term=Masudy-Panah%20S%5BAuthor%5D&amp;cauthor=true&amp;cauthor_uid=31337085</vt:lpwstr>
      </vt:variant>
      <vt:variant>
        <vt:lpwstr/>
      </vt:variant>
      <vt:variant>
        <vt:i4>4259893</vt:i4>
      </vt:variant>
      <vt:variant>
        <vt:i4>246</vt:i4>
      </vt:variant>
      <vt:variant>
        <vt:i4>0</vt:i4>
      </vt:variant>
      <vt:variant>
        <vt:i4>5</vt:i4>
      </vt:variant>
      <vt:variant>
        <vt:lpwstr>https://www.ncbi.nlm.nih.gov/pubmed/?term=Kholghi%20Eshkalak%20S%5BAuthor%5D&amp;cauthor=true&amp;cauthor_uid=31337085</vt:lpwstr>
      </vt:variant>
      <vt:variant>
        <vt:lpwstr/>
      </vt:variant>
      <vt:variant>
        <vt:i4>5832761</vt:i4>
      </vt:variant>
      <vt:variant>
        <vt:i4>243</vt:i4>
      </vt:variant>
      <vt:variant>
        <vt:i4>0</vt:i4>
      </vt:variant>
      <vt:variant>
        <vt:i4>5</vt:i4>
      </vt:variant>
      <vt:variant>
        <vt:lpwstr>https://www.ncbi.nlm.nih.gov/pubmed/?term=Katal%20R%5BAuthor%5D&amp;cauthor=true&amp;cauthor_uid=31337085</vt:lpwstr>
      </vt:variant>
      <vt:variant>
        <vt:lpwstr/>
      </vt:variant>
      <vt:variant>
        <vt:i4>2228311</vt:i4>
      </vt:variant>
      <vt:variant>
        <vt:i4>240</vt:i4>
      </vt:variant>
      <vt:variant>
        <vt:i4>0</vt:i4>
      </vt:variant>
      <vt:variant>
        <vt:i4>5</vt:i4>
      </vt:variant>
      <vt:variant>
        <vt:lpwstr>https://www.ncbi.nlm.nih.gov/pubmed/?term=Dasineh%20Khiavi%20N%5BAuthor%5D&amp;cauthor=true&amp;cauthor_uid=31337085</vt:lpwstr>
      </vt:variant>
      <vt:variant>
        <vt:lpwstr/>
      </vt:variant>
      <vt:variant>
        <vt:i4>3997735</vt:i4>
      </vt:variant>
      <vt:variant>
        <vt:i4>237</vt:i4>
      </vt:variant>
      <vt:variant>
        <vt:i4>0</vt:i4>
      </vt:variant>
      <vt:variant>
        <vt:i4>5</vt:i4>
      </vt:variant>
      <vt:variant>
        <vt:lpwstr>https://onlinelibrary.wiley.com/action/doSearch?ContribAuthorStored=Yang%2C+Xueming</vt:lpwstr>
      </vt:variant>
      <vt:variant>
        <vt:lpwstr/>
      </vt:variant>
      <vt:variant>
        <vt:i4>2490426</vt:i4>
      </vt:variant>
      <vt:variant>
        <vt:i4>234</vt:i4>
      </vt:variant>
      <vt:variant>
        <vt:i4>0</vt:i4>
      </vt:variant>
      <vt:variant>
        <vt:i4>5</vt:i4>
      </vt:variant>
      <vt:variant>
        <vt:lpwstr>https://onlinelibrary.wiley.com/action/doSearch?ContribAuthorStored=Ma%2C+Zhibo</vt:lpwstr>
      </vt:variant>
      <vt:variant>
        <vt:lpwstr/>
      </vt:variant>
      <vt:variant>
        <vt:i4>5177416</vt:i4>
      </vt:variant>
      <vt:variant>
        <vt:i4>231</vt:i4>
      </vt:variant>
      <vt:variant>
        <vt:i4>0</vt:i4>
      </vt:variant>
      <vt:variant>
        <vt:i4>5</vt:i4>
      </vt:variant>
      <vt:variant>
        <vt:lpwstr>https://onlinelibrary.wiley.com/action/doSearch?ContribAuthorStored=Zhou%2C+Chuanyao</vt:lpwstr>
      </vt:variant>
      <vt:variant>
        <vt:lpwstr/>
      </vt:variant>
      <vt:variant>
        <vt:i4>7864442</vt:i4>
      </vt:variant>
      <vt:variant>
        <vt:i4>228</vt:i4>
      </vt:variant>
      <vt:variant>
        <vt:i4>0</vt:i4>
      </vt:variant>
      <vt:variant>
        <vt:i4>5</vt:i4>
      </vt:variant>
      <vt:variant>
        <vt:lpwstr>https://onlinelibrary.wiley.com/action/doSearch?ContribAuthorStored=Guo%2C+Qing</vt:lpwstr>
      </vt:variant>
      <vt:variant>
        <vt:lpwstr/>
      </vt:variant>
      <vt:variant>
        <vt:i4>7209083</vt:i4>
      </vt:variant>
      <vt:variant>
        <vt:i4>225</vt:i4>
      </vt:variant>
      <vt:variant>
        <vt:i4>0</vt:i4>
      </vt:variant>
      <vt:variant>
        <vt:i4>5</vt:i4>
      </vt:variant>
      <vt:variant>
        <vt:lpwstr>https://www.sciencedirect.com/science/article/pii/S0925838816324781</vt:lpwstr>
      </vt:variant>
      <vt:variant>
        <vt:lpwstr/>
      </vt:variant>
      <vt:variant>
        <vt:i4>6291564</vt:i4>
      </vt:variant>
      <vt:variant>
        <vt:i4>222</vt:i4>
      </vt:variant>
      <vt:variant>
        <vt:i4>0</vt:i4>
      </vt:variant>
      <vt:variant>
        <vt:i4>5</vt:i4>
      </vt:variant>
      <vt:variant>
        <vt:lpwstr>javascript:void(0)</vt:lpwstr>
      </vt:variant>
      <vt:variant>
        <vt:lpwstr/>
      </vt:variant>
      <vt:variant>
        <vt:i4>5439506</vt:i4>
      </vt:variant>
      <vt:variant>
        <vt:i4>219</vt:i4>
      </vt:variant>
      <vt:variant>
        <vt:i4>0</vt:i4>
      </vt:variant>
      <vt:variant>
        <vt:i4>5</vt:i4>
      </vt:variant>
      <vt:variant>
        <vt:lpwstr>https://www.researchgate.net/journal/Journal-of-Ovonic-Research-1842-2403</vt:lpwstr>
      </vt:variant>
      <vt:variant>
        <vt:lpwstr/>
      </vt:variant>
      <vt:variant>
        <vt:i4>2621526</vt:i4>
      </vt:variant>
      <vt:variant>
        <vt:i4>216</vt:i4>
      </vt:variant>
      <vt:variant>
        <vt:i4>0</vt:i4>
      </vt:variant>
      <vt:variant>
        <vt:i4>5</vt:i4>
      </vt:variant>
      <vt:variant>
        <vt:lpwstr>https://www.x-mol.com/paper/journal/113304?r_detail=1333613443598688256</vt:lpwstr>
      </vt:variant>
      <vt:variant>
        <vt:lpwstr/>
      </vt:variant>
      <vt:variant>
        <vt:i4>8126572</vt:i4>
      </vt:variant>
      <vt:variant>
        <vt:i4>213</vt:i4>
      </vt:variant>
      <vt:variant>
        <vt:i4>0</vt:i4>
      </vt:variant>
      <vt:variant>
        <vt:i4>5</vt:i4>
      </vt:variant>
      <vt:variant>
        <vt:lpwstr>https://www.x-mol.com/paperRedirect/1333613443598688256</vt:lpwstr>
      </vt:variant>
      <vt:variant>
        <vt:lpwstr/>
      </vt:variant>
      <vt:variant>
        <vt:i4>7471124</vt:i4>
      </vt:variant>
      <vt:variant>
        <vt:i4>210</vt:i4>
      </vt:variant>
      <vt:variant>
        <vt:i4>0</vt:i4>
      </vt:variant>
      <vt:variant>
        <vt:i4>5</vt:i4>
      </vt:variant>
      <vt:variant>
        <vt:lpwstr>https://inis.iaea.org/collection/NCLCollectionStore/_Public/47/065/47065257.pdf?r=1</vt:lpwstr>
      </vt:variant>
      <vt:variant>
        <vt:lpwstr/>
      </vt:variant>
      <vt:variant>
        <vt:i4>5308451</vt:i4>
      </vt:variant>
      <vt:variant>
        <vt:i4>207</vt:i4>
      </vt:variant>
      <vt:variant>
        <vt:i4>0</vt:i4>
      </vt:variant>
      <vt:variant>
        <vt:i4>5</vt:i4>
      </vt:variant>
      <vt:variant>
        <vt:lpwstr>https://inis.iaea.org/search/search.aspx?orig_q=author:%22Bernardin,%20A.M.%22</vt:lpwstr>
      </vt:variant>
      <vt:variant>
        <vt:lpwstr/>
      </vt:variant>
      <vt:variant>
        <vt:i4>4718690</vt:i4>
      </vt:variant>
      <vt:variant>
        <vt:i4>204</vt:i4>
      </vt:variant>
      <vt:variant>
        <vt:i4>0</vt:i4>
      </vt:variant>
      <vt:variant>
        <vt:i4>5</vt:i4>
      </vt:variant>
      <vt:variant>
        <vt:lpwstr>https://inis.iaea.org/search/search.aspx?orig_q=author:%22Uggioni,%20E.%22</vt:lpwstr>
      </vt:variant>
      <vt:variant>
        <vt:lpwstr/>
      </vt:variant>
      <vt:variant>
        <vt:i4>4063247</vt:i4>
      </vt:variant>
      <vt:variant>
        <vt:i4>201</vt:i4>
      </vt:variant>
      <vt:variant>
        <vt:i4>0</vt:i4>
      </vt:variant>
      <vt:variant>
        <vt:i4>5</vt:i4>
      </vt:variant>
      <vt:variant>
        <vt:lpwstr>https://inis.iaea.org/search/search.aspx?orig_q=author:%22Rodrigues,%20L.%22</vt:lpwstr>
      </vt:variant>
      <vt:variant>
        <vt:lpwstr/>
      </vt:variant>
      <vt:variant>
        <vt:i4>7012430</vt:i4>
      </vt:variant>
      <vt:variant>
        <vt:i4>198</vt:i4>
      </vt:variant>
      <vt:variant>
        <vt:i4>0</vt:i4>
      </vt:variant>
      <vt:variant>
        <vt:i4>5</vt:i4>
      </vt:variant>
      <vt:variant>
        <vt:lpwstr>https://inis.iaea.org/search/search.aspx?orig_q=author:%22Savi,%20B.M.%22</vt:lpwstr>
      </vt:variant>
      <vt:variant>
        <vt:lpwstr/>
      </vt:variant>
      <vt:variant>
        <vt:i4>4587551</vt:i4>
      </vt:variant>
      <vt:variant>
        <vt:i4>195</vt:i4>
      </vt:variant>
      <vt:variant>
        <vt:i4>0</vt:i4>
      </vt:variant>
      <vt:variant>
        <vt:i4>5</vt:i4>
      </vt:variant>
      <vt:variant>
        <vt:lpwstr>https://www.sciencedirect.com/journal/journal-of-alloys-and-compounds</vt:lpwstr>
      </vt:variant>
      <vt:variant>
        <vt:lpwstr/>
      </vt:variant>
      <vt:variant>
        <vt:i4>7536681</vt:i4>
      </vt:variant>
      <vt:variant>
        <vt:i4>192</vt:i4>
      </vt:variant>
      <vt:variant>
        <vt:i4>0</vt:i4>
      </vt:variant>
      <vt:variant>
        <vt:i4>5</vt:i4>
      </vt:variant>
      <vt:variant>
        <vt:lpwstr>https://www.researchgate.net/journal/Applied-Surface-Science-0169-4332</vt:lpwstr>
      </vt:variant>
      <vt:variant>
        <vt:lpwstr/>
      </vt:variant>
      <vt:variant>
        <vt:i4>2818108</vt:i4>
      </vt:variant>
      <vt:variant>
        <vt:i4>189</vt:i4>
      </vt:variant>
      <vt:variant>
        <vt:i4>0</vt:i4>
      </vt:variant>
      <vt:variant>
        <vt:i4>5</vt:i4>
      </vt:variant>
      <vt:variant>
        <vt:lpwstr>https://www.researchgate.net/journal/Journal-of-Nanomaterials-1687-4129</vt:lpwstr>
      </vt:variant>
      <vt:variant>
        <vt:lpwstr/>
      </vt:variant>
      <vt:variant>
        <vt:i4>7274545</vt:i4>
      </vt:variant>
      <vt:variant>
        <vt:i4>186</vt:i4>
      </vt:variant>
      <vt:variant>
        <vt:i4>0</vt:i4>
      </vt:variant>
      <vt:variant>
        <vt:i4>5</vt:i4>
      </vt:variant>
      <vt:variant>
        <vt:lpwstr>https://aip.scitation.org/author/Tadjer%2C+Marko+J</vt:lpwstr>
      </vt:variant>
      <vt:variant>
        <vt:lpwstr/>
      </vt:variant>
      <vt:variant>
        <vt:i4>3604513</vt:i4>
      </vt:variant>
      <vt:variant>
        <vt:i4>183</vt:i4>
      </vt:variant>
      <vt:variant>
        <vt:i4>0</vt:i4>
      </vt:variant>
      <vt:variant>
        <vt:i4>5</vt:i4>
      </vt:variant>
      <vt:variant>
        <vt:lpwstr>https://aip.scitation.org/author/Zhang%2C+Yuhao</vt:lpwstr>
      </vt:variant>
      <vt:variant>
        <vt:lpwstr/>
      </vt:variant>
      <vt:variant>
        <vt:i4>524294</vt:i4>
      </vt:variant>
      <vt:variant>
        <vt:i4>180</vt:i4>
      </vt:variant>
      <vt:variant>
        <vt:i4>0</vt:i4>
      </vt:variant>
      <vt:variant>
        <vt:i4>5</vt:i4>
      </vt:variant>
      <vt:variant>
        <vt:lpwstr>https://aip.scitation.org/author/Schubert%2C+Mathias</vt:lpwstr>
      </vt:variant>
      <vt:variant>
        <vt:lpwstr/>
      </vt:variant>
      <vt:variant>
        <vt:i4>4194326</vt:i4>
      </vt:variant>
      <vt:variant>
        <vt:i4>177</vt:i4>
      </vt:variant>
      <vt:variant>
        <vt:i4>0</vt:i4>
      </vt:variant>
      <vt:variant>
        <vt:i4>5</vt:i4>
      </vt:variant>
      <vt:variant>
        <vt:lpwstr>https://aip.scitation.org/author/Jacobs%2C+Alan+G</vt:lpwstr>
      </vt:variant>
      <vt:variant>
        <vt:lpwstr/>
      </vt:variant>
      <vt:variant>
        <vt:i4>5111827</vt:i4>
      </vt:variant>
      <vt:variant>
        <vt:i4>174</vt:i4>
      </vt:variant>
      <vt:variant>
        <vt:i4>0</vt:i4>
      </vt:variant>
      <vt:variant>
        <vt:i4>5</vt:i4>
      </vt:variant>
      <vt:variant>
        <vt:lpwstr>https://aip.scitation.org/author/Mock%2C+Alyssa+L</vt:lpwstr>
      </vt:variant>
      <vt:variant>
        <vt:lpwstr/>
      </vt:variant>
      <vt:variant>
        <vt:i4>5963791</vt:i4>
      </vt:variant>
      <vt:variant>
        <vt:i4>171</vt:i4>
      </vt:variant>
      <vt:variant>
        <vt:i4>0</vt:i4>
      </vt:variant>
      <vt:variant>
        <vt:i4>5</vt:i4>
      </vt:variant>
      <vt:variant>
        <vt:lpwstr>https://aip.scitation.org/author/Spencer%2C+Joseph+A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Инесса</dc:creator>
  <cp:keywords/>
  <dc:description/>
  <cp:lastModifiedBy>Zh.U. Paltusheva</cp:lastModifiedBy>
  <cp:revision>48</cp:revision>
  <cp:lastPrinted>2022-11-09T18:38:00Z</cp:lastPrinted>
  <dcterms:created xsi:type="dcterms:W3CDTF">2022-11-08T08:55:00Z</dcterms:created>
  <dcterms:modified xsi:type="dcterms:W3CDTF">2022-11-09T18:40:00Z</dcterms:modified>
</cp:coreProperties>
</file>