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A77399" w:rsidRPr="00237314" w:rsidRDefault="00A77399" w:rsidP="00F20B01">
      <w:pPr>
        <w:pStyle w:val="a6"/>
        <w:shd w:val="clear" w:color="auto" w:fill="FFFFFF"/>
        <w:spacing w:before="0" w:beforeAutospacing="0" w:after="0" w:afterAutospacing="0"/>
        <w:jc w:val="both"/>
        <w:rPr>
          <w:b/>
          <w:bCs/>
          <w:color w:val="000000" w:themeColor="text1"/>
          <w:sz w:val="28"/>
          <w:szCs w:val="28"/>
          <w:lang w:val="kk-KZ"/>
        </w:rPr>
      </w:pPr>
      <w:bookmarkStart w:id="0" w:name="_Hlk116713677"/>
      <w:bookmarkStart w:id="1" w:name="_GoBack"/>
      <w:bookmarkEnd w:id="0"/>
      <w:bookmarkEnd w:id="1"/>
    </w:p>
    <w:p w:rsidR="00AF29A5" w:rsidRPr="00FA4B64" w:rsidRDefault="00AF29A5" w:rsidP="00AF29A5">
      <w:pPr>
        <w:pStyle w:val="aa"/>
        <w:jc w:val="center"/>
        <w:rPr>
          <w:rFonts w:ascii="Times New Roman" w:hAnsi="Times New Roman" w:cs="Times New Roman"/>
          <w:color w:val="000000" w:themeColor="text1"/>
          <w:sz w:val="28"/>
          <w:szCs w:val="28"/>
          <w:lang w:val="kk-KZ"/>
        </w:rPr>
      </w:pPr>
      <w:bookmarkStart w:id="2" w:name="_Hlk83023366"/>
      <w:bookmarkEnd w:id="2"/>
      <w:r w:rsidRPr="00FA4B64">
        <w:rPr>
          <w:rFonts w:ascii="Times New Roman" w:hAnsi="Times New Roman" w:cs="Times New Roman"/>
          <w:color w:val="000000" w:themeColor="text1"/>
          <w:sz w:val="28"/>
          <w:szCs w:val="28"/>
          <w:lang w:val="kk-KZ"/>
        </w:rPr>
        <w:t>Алматы технологиялық университеті</w:t>
      </w:r>
    </w:p>
    <w:p w:rsidR="00AF29A5" w:rsidRPr="00FA4B64" w:rsidRDefault="00AF29A5" w:rsidP="00AF29A5">
      <w:pPr>
        <w:pStyle w:val="aa"/>
        <w:jc w:val="center"/>
        <w:rPr>
          <w:rFonts w:ascii="Times New Roman" w:hAnsi="Times New Roman" w:cs="Times New Roman"/>
          <w:color w:val="000000" w:themeColor="text1"/>
          <w:sz w:val="28"/>
          <w:szCs w:val="28"/>
          <w:lang w:val="kk-KZ"/>
        </w:rPr>
      </w:pPr>
    </w:p>
    <w:p w:rsidR="00AF29A5" w:rsidRPr="00FA4B64" w:rsidRDefault="00AF29A5" w:rsidP="00AF29A5">
      <w:pPr>
        <w:pStyle w:val="aa"/>
        <w:jc w:val="center"/>
        <w:rPr>
          <w:rFonts w:ascii="Times New Roman" w:hAnsi="Times New Roman" w:cs="Times New Roman"/>
          <w:color w:val="000000" w:themeColor="text1"/>
          <w:sz w:val="28"/>
          <w:szCs w:val="28"/>
          <w:lang w:val="kk-KZ"/>
        </w:rPr>
      </w:pPr>
    </w:p>
    <w:p w:rsidR="00AF29A5" w:rsidRPr="00FA4B64" w:rsidRDefault="009977CA" w:rsidP="00237314">
      <w:pPr>
        <w:pStyle w:val="aa"/>
        <w:rPr>
          <w:rFonts w:ascii="Times New Roman" w:hAnsi="Times New Roman" w:cs="Times New Roman"/>
          <w:color w:val="000000" w:themeColor="text1"/>
          <w:sz w:val="28"/>
          <w:szCs w:val="28"/>
          <w:lang w:val="kk-KZ"/>
        </w:rPr>
      </w:pPr>
      <w:r w:rsidRPr="00C24B98">
        <w:rPr>
          <w:rFonts w:ascii="Times New Roman" w:hAnsi="Times New Roman" w:cs="Times New Roman"/>
          <w:color w:val="000000" w:themeColor="text1"/>
          <w:sz w:val="28"/>
          <w:szCs w:val="28"/>
          <w:lang w:val="kk-KZ"/>
        </w:rPr>
        <w:t>ОӘ</w:t>
      </w:r>
      <w:r w:rsidR="00AF29A5" w:rsidRPr="00FA4B64">
        <w:rPr>
          <w:rFonts w:ascii="Times New Roman" w:hAnsi="Times New Roman" w:cs="Times New Roman"/>
          <w:color w:val="000000" w:themeColor="text1"/>
          <w:sz w:val="28"/>
          <w:szCs w:val="28"/>
          <w:lang w:val="kk-KZ"/>
        </w:rPr>
        <w:t>Ж</w:t>
      </w:r>
      <w:r w:rsidR="00AF29A5" w:rsidRPr="00C24B98">
        <w:rPr>
          <w:rFonts w:ascii="Times New Roman" w:hAnsi="Times New Roman" w:cs="Times New Roman"/>
          <w:color w:val="000000" w:themeColor="text1"/>
          <w:sz w:val="28"/>
          <w:szCs w:val="28"/>
          <w:lang w:val="kk-KZ"/>
        </w:rPr>
        <w:t xml:space="preserve"> </w:t>
      </w:r>
      <w:r w:rsidR="00AF29A5" w:rsidRPr="00FA4B64">
        <w:rPr>
          <w:rFonts w:ascii="Times New Roman" w:hAnsi="Times New Roman" w:cs="Times New Roman"/>
          <w:color w:val="000000" w:themeColor="text1"/>
          <w:sz w:val="28"/>
          <w:szCs w:val="28"/>
          <w:lang w:val="kk-KZ"/>
        </w:rPr>
        <w:t>66</w:t>
      </w:r>
      <w:r w:rsidR="00A757E1" w:rsidRPr="00FA4B64">
        <w:rPr>
          <w:rFonts w:ascii="Times New Roman" w:hAnsi="Times New Roman" w:cs="Times New Roman"/>
          <w:color w:val="000000" w:themeColor="text1"/>
          <w:sz w:val="28"/>
          <w:szCs w:val="28"/>
          <w:lang w:val="kk-KZ"/>
        </w:rPr>
        <w:t>4</w:t>
      </w:r>
      <w:r w:rsidR="00237314">
        <w:rPr>
          <w:rFonts w:ascii="Times New Roman" w:hAnsi="Times New Roman" w:cs="Times New Roman"/>
          <w:color w:val="000000" w:themeColor="text1"/>
          <w:sz w:val="28"/>
          <w:szCs w:val="28"/>
          <w:lang w:val="kk-KZ"/>
        </w:rPr>
        <w:t>:</w:t>
      </w:r>
      <w:r w:rsidR="00237314" w:rsidRPr="00FA4B64">
        <w:rPr>
          <w:rFonts w:ascii="Times New Roman" w:hAnsi="Times New Roman" w:cs="Times New Roman"/>
          <w:color w:val="000000" w:themeColor="text1"/>
          <w:sz w:val="28"/>
          <w:szCs w:val="28"/>
          <w:lang w:val="kk-KZ"/>
        </w:rPr>
        <w:t>637.0</w:t>
      </w:r>
      <w:r w:rsidR="00FA4B64">
        <w:rPr>
          <w:rFonts w:ascii="Times New Roman" w:hAnsi="Times New Roman" w:cs="Times New Roman"/>
          <w:color w:val="000000" w:themeColor="text1"/>
          <w:sz w:val="28"/>
          <w:szCs w:val="28"/>
        </w:rPr>
        <w:t>7</w:t>
      </w:r>
      <w:r w:rsidR="00AF29A5" w:rsidRPr="00FA4B64">
        <w:rPr>
          <w:rFonts w:ascii="Times New Roman" w:hAnsi="Times New Roman" w:cs="Times New Roman"/>
          <w:color w:val="000000" w:themeColor="text1"/>
          <w:sz w:val="28"/>
          <w:szCs w:val="28"/>
          <w:lang w:val="kk-KZ"/>
        </w:rPr>
        <w:t xml:space="preserve">                        </w:t>
      </w:r>
      <w:r w:rsidR="00AF29A5" w:rsidRPr="00FA4B64">
        <w:rPr>
          <w:rFonts w:ascii="Times New Roman" w:hAnsi="Times New Roman" w:cs="Times New Roman"/>
          <w:color w:val="000000" w:themeColor="text1"/>
          <w:sz w:val="28"/>
          <w:szCs w:val="28"/>
          <w:lang w:val="kk-KZ"/>
        </w:rPr>
        <w:tab/>
      </w:r>
      <w:r w:rsidR="00AF29A5" w:rsidRPr="00FA4B64">
        <w:rPr>
          <w:rFonts w:ascii="Times New Roman" w:hAnsi="Times New Roman" w:cs="Times New Roman"/>
          <w:color w:val="000000" w:themeColor="text1"/>
          <w:sz w:val="28"/>
          <w:szCs w:val="28"/>
          <w:lang w:val="kk-KZ"/>
        </w:rPr>
        <w:tab/>
      </w:r>
      <w:r w:rsidR="00AF29A5" w:rsidRPr="00FA4B64">
        <w:rPr>
          <w:rFonts w:ascii="Times New Roman" w:hAnsi="Times New Roman" w:cs="Times New Roman"/>
          <w:color w:val="000000" w:themeColor="text1"/>
          <w:sz w:val="28"/>
          <w:szCs w:val="28"/>
          <w:lang w:val="kk-KZ"/>
        </w:rPr>
        <w:tab/>
      </w:r>
      <w:r w:rsidR="00AF29A5" w:rsidRPr="00FA4B64">
        <w:rPr>
          <w:rFonts w:ascii="Times New Roman" w:hAnsi="Times New Roman" w:cs="Times New Roman"/>
          <w:color w:val="000000" w:themeColor="text1"/>
          <w:sz w:val="28"/>
          <w:szCs w:val="28"/>
          <w:lang w:val="kk-KZ"/>
        </w:rPr>
        <w:tab/>
        <w:t>Қолжазба құқығында</w:t>
      </w:r>
    </w:p>
    <w:p w:rsidR="00AF29A5" w:rsidRPr="00FA4B64" w:rsidRDefault="00AF29A5" w:rsidP="00AF29A5">
      <w:pPr>
        <w:pStyle w:val="aa"/>
        <w:jc w:val="center"/>
        <w:rPr>
          <w:rFonts w:ascii="Times New Roman" w:hAnsi="Times New Roman" w:cs="Times New Roman"/>
          <w:color w:val="000000" w:themeColor="text1"/>
          <w:sz w:val="28"/>
          <w:szCs w:val="28"/>
          <w:lang w:val="kk-KZ"/>
        </w:rPr>
      </w:pPr>
    </w:p>
    <w:p w:rsidR="00AF29A5" w:rsidRPr="00FA4B64" w:rsidRDefault="00AF29A5" w:rsidP="00AF29A5">
      <w:pPr>
        <w:pStyle w:val="aa"/>
        <w:jc w:val="center"/>
        <w:rPr>
          <w:rFonts w:ascii="Times New Roman" w:hAnsi="Times New Roman" w:cs="Times New Roman"/>
          <w:color w:val="000000" w:themeColor="text1"/>
          <w:sz w:val="28"/>
          <w:szCs w:val="28"/>
          <w:lang w:val="kk-KZ"/>
        </w:rPr>
      </w:pPr>
    </w:p>
    <w:p w:rsidR="00AF29A5" w:rsidRPr="00FA4B64" w:rsidRDefault="00AF29A5" w:rsidP="00AF29A5">
      <w:pPr>
        <w:pStyle w:val="aa"/>
        <w:jc w:val="center"/>
        <w:rPr>
          <w:rFonts w:ascii="Times New Roman" w:hAnsi="Times New Roman" w:cs="Times New Roman"/>
          <w:color w:val="000000" w:themeColor="text1"/>
          <w:sz w:val="28"/>
          <w:szCs w:val="28"/>
          <w:lang w:val="kk-KZ"/>
        </w:rPr>
      </w:pPr>
    </w:p>
    <w:p w:rsidR="00AF29A5" w:rsidRPr="00864B35" w:rsidRDefault="00AF29A5" w:rsidP="00AF29A5">
      <w:pPr>
        <w:pStyle w:val="aa"/>
        <w:jc w:val="center"/>
        <w:rPr>
          <w:rFonts w:ascii="Times New Roman" w:hAnsi="Times New Roman" w:cs="Times New Roman"/>
          <w:color w:val="000000" w:themeColor="text1"/>
          <w:sz w:val="28"/>
          <w:szCs w:val="28"/>
          <w:lang w:val="kk-KZ"/>
        </w:rPr>
      </w:pPr>
    </w:p>
    <w:p w:rsidR="00AF29A5" w:rsidRPr="00FA4B64" w:rsidRDefault="00AF29A5" w:rsidP="00AF29A5">
      <w:pPr>
        <w:pStyle w:val="aa"/>
        <w:jc w:val="center"/>
        <w:rPr>
          <w:rFonts w:ascii="Times New Roman" w:hAnsi="Times New Roman" w:cs="Times New Roman"/>
          <w:color w:val="000000" w:themeColor="text1"/>
          <w:sz w:val="28"/>
          <w:szCs w:val="28"/>
          <w:lang w:val="kk-KZ"/>
        </w:rPr>
      </w:pPr>
    </w:p>
    <w:p w:rsidR="00AF29A5" w:rsidRPr="00FA4B64" w:rsidRDefault="00AF29A5" w:rsidP="00AF29A5">
      <w:pPr>
        <w:pStyle w:val="aa"/>
        <w:jc w:val="center"/>
        <w:rPr>
          <w:rFonts w:ascii="Times New Roman" w:hAnsi="Times New Roman" w:cs="Times New Roman"/>
          <w:color w:val="000000" w:themeColor="text1"/>
          <w:sz w:val="28"/>
          <w:szCs w:val="28"/>
          <w:lang w:val="kk-KZ"/>
        </w:rPr>
      </w:pPr>
    </w:p>
    <w:p w:rsidR="00AF29A5" w:rsidRPr="00FA4B64" w:rsidRDefault="00AF29A5" w:rsidP="00AF29A5">
      <w:pPr>
        <w:pStyle w:val="aa"/>
        <w:jc w:val="center"/>
        <w:rPr>
          <w:rFonts w:ascii="Times New Roman" w:hAnsi="Times New Roman" w:cs="Times New Roman"/>
          <w:b/>
          <w:color w:val="000000" w:themeColor="text1"/>
          <w:sz w:val="28"/>
          <w:szCs w:val="28"/>
          <w:lang w:val="kk-KZ"/>
        </w:rPr>
      </w:pPr>
      <w:r w:rsidRPr="00864B35">
        <w:rPr>
          <w:rFonts w:ascii="Times New Roman" w:hAnsi="Times New Roman" w:cs="Times New Roman"/>
          <w:b/>
          <w:color w:val="000000" w:themeColor="text1"/>
          <w:sz w:val="28"/>
          <w:szCs w:val="28"/>
          <w:lang w:val="kk-KZ"/>
        </w:rPr>
        <w:t>ҚАЖЫМҰРАТ</w:t>
      </w:r>
      <w:r w:rsidRPr="00FA4B64">
        <w:rPr>
          <w:rFonts w:ascii="Times New Roman" w:hAnsi="Times New Roman" w:cs="Times New Roman"/>
          <w:b/>
          <w:color w:val="000000" w:themeColor="text1"/>
          <w:sz w:val="28"/>
          <w:szCs w:val="28"/>
          <w:lang w:val="kk-KZ"/>
        </w:rPr>
        <w:t xml:space="preserve"> АСЕМАЙ ТАЛ</w:t>
      </w:r>
      <w:r w:rsidRPr="00864B35">
        <w:rPr>
          <w:rFonts w:ascii="Times New Roman" w:hAnsi="Times New Roman" w:cs="Times New Roman"/>
          <w:b/>
          <w:color w:val="000000" w:themeColor="text1"/>
          <w:sz w:val="28"/>
          <w:szCs w:val="28"/>
          <w:lang w:val="kk-KZ"/>
        </w:rPr>
        <w:t>Ғ</w:t>
      </w:r>
      <w:r w:rsidRPr="00FA4B64">
        <w:rPr>
          <w:rFonts w:ascii="Times New Roman" w:hAnsi="Times New Roman" w:cs="Times New Roman"/>
          <w:b/>
          <w:color w:val="000000" w:themeColor="text1"/>
          <w:sz w:val="28"/>
          <w:szCs w:val="28"/>
          <w:lang w:val="kk-KZ"/>
        </w:rPr>
        <w:t>АТ</w:t>
      </w:r>
      <w:r w:rsidR="00C800BF" w:rsidRPr="00864B35">
        <w:rPr>
          <w:rFonts w:ascii="Times New Roman" w:hAnsi="Times New Roman" w:cs="Times New Roman"/>
          <w:b/>
          <w:color w:val="000000" w:themeColor="text1"/>
          <w:sz w:val="28"/>
          <w:szCs w:val="28"/>
          <w:lang w:val="kk-KZ"/>
        </w:rPr>
        <w:t>Қ</w:t>
      </w:r>
      <w:r w:rsidRPr="00FA4B64">
        <w:rPr>
          <w:rFonts w:ascii="Times New Roman" w:hAnsi="Times New Roman" w:cs="Times New Roman"/>
          <w:b/>
          <w:color w:val="000000" w:themeColor="text1"/>
          <w:sz w:val="28"/>
          <w:szCs w:val="28"/>
          <w:lang w:val="kk-KZ"/>
        </w:rPr>
        <w:t>ЫЗЫ</w:t>
      </w:r>
    </w:p>
    <w:p w:rsidR="00AF29A5" w:rsidRPr="00FA4B64" w:rsidRDefault="00AF29A5" w:rsidP="00AF29A5">
      <w:pPr>
        <w:pStyle w:val="aa"/>
        <w:jc w:val="center"/>
        <w:rPr>
          <w:rFonts w:ascii="Times New Roman" w:hAnsi="Times New Roman" w:cs="Times New Roman"/>
          <w:b/>
          <w:color w:val="000000" w:themeColor="text1"/>
          <w:sz w:val="28"/>
          <w:szCs w:val="28"/>
          <w:lang w:val="kk-KZ"/>
        </w:rPr>
      </w:pPr>
    </w:p>
    <w:p w:rsidR="00AF29A5" w:rsidRPr="00FA4B64" w:rsidRDefault="00AF29A5" w:rsidP="00F15103">
      <w:pPr>
        <w:pStyle w:val="aa"/>
        <w:jc w:val="center"/>
        <w:rPr>
          <w:rFonts w:ascii="Times New Roman" w:hAnsi="Times New Roman" w:cs="Times New Roman"/>
          <w:b/>
          <w:color w:val="000000" w:themeColor="text1"/>
          <w:sz w:val="28"/>
          <w:szCs w:val="28"/>
          <w:lang w:val="kk-KZ"/>
        </w:rPr>
      </w:pPr>
    </w:p>
    <w:p w:rsidR="00F15103" w:rsidRPr="00FA4B64" w:rsidRDefault="00F15103" w:rsidP="00F15103">
      <w:pPr>
        <w:pStyle w:val="aa"/>
        <w:jc w:val="center"/>
        <w:rPr>
          <w:rFonts w:ascii="Times New Roman" w:hAnsi="Times New Roman" w:cs="Times New Roman"/>
          <w:b/>
          <w:color w:val="000000" w:themeColor="text1"/>
          <w:sz w:val="28"/>
          <w:szCs w:val="28"/>
          <w:lang w:val="kk-KZ"/>
        </w:rPr>
      </w:pPr>
      <w:r w:rsidRPr="00864B35">
        <w:rPr>
          <w:rFonts w:ascii="Times New Roman" w:hAnsi="Times New Roman" w:cs="Times New Roman"/>
          <w:b/>
          <w:bCs/>
          <w:color w:val="000000" w:themeColor="text1"/>
          <w:sz w:val="28"/>
          <w:szCs w:val="28"/>
          <w:lang w:val="kk-KZ"/>
        </w:rPr>
        <w:t>Тағамдық коллагеннің қауіпсіздігі мен сапасының интеграцияланған жүйесінің моделін әзірлеу</w:t>
      </w:r>
    </w:p>
    <w:p w:rsidR="00F15103" w:rsidRPr="00FA4B64" w:rsidRDefault="00F15103" w:rsidP="00F15103">
      <w:pPr>
        <w:pStyle w:val="aa"/>
        <w:ind w:left="2160" w:firstLine="720"/>
        <w:rPr>
          <w:rFonts w:ascii="Times New Roman" w:hAnsi="Times New Roman" w:cs="Times New Roman"/>
          <w:color w:val="000000" w:themeColor="text1"/>
          <w:sz w:val="28"/>
          <w:szCs w:val="28"/>
          <w:lang w:val="kk-KZ"/>
        </w:rPr>
      </w:pPr>
    </w:p>
    <w:p w:rsidR="00F15103" w:rsidRPr="00FA4B64" w:rsidRDefault="00F15103" w:rsidP="00F15103">
      <w:pPr>
        <w:pStyle w:val="aa"/>
        <w:ind w:left="2160" w:firstLine="720"/>
        <w:rPr>
          <w:rFonts w:ascii="Times New Roman" w:hAnsi="Times New Roman" w:cs="Times New Roman"/>
          <w:color w:val="000000" w:themeColor="text1"/>
          <w:sz w:val="28"/>
          <w:szCs w:val="28"/>
          <w:lang w:val="kk-KZ"/>
        </w:rPr>
      </w:pPr>
    </w:p>
    <w:p w:rsidR="00F15103" w:rsidRPr="00FA4B64" w:rsidRDefault="00F15103" w:rsidP="00F15103">
      <w:pPr>
        <w:pStyle w:val="aa"/>
        <w:ind w:left="2160" w:firstLine="720"/>
        <w:rPr>
          <w:rFonts w:ascii="Times New Roman" w:hAnsi="Times New Roman" w:cs="Times New Roman"/>
          <w:color w:val="000000" w:themeColor="text1"/>
          <w:sz w:val="28"/>
          <w:szCs w:val="28"/>
          <w:lang w:val="kk-KZ"/>
        </w:rPr>
      </w:pPr>
    </w:p>
    <w:p w:rsidR="00AF29A5" w:rsidRPr="00FA4B64" w:rsidRDefault="00AF29A5" w:rsidP="00F15103">
      <w:pPr>
        <w:pStyle w:val="aa"/>
        <w:ind w:left="2160" w:firstLine="720"/>
        <w:rPr>
          <w:rFonts w:ascii="Times New Roman" w:hAnsi="Times New Roman" w:cs="Times New Roman"/>
          <w:color w:val="000000" w:themeColor="text1"/>
          <w:sz w:val="28"/>
          <w:szCs w:val="28"/>
          <w:lang w:val="kk-KZ"/>
        </w:rPr>
      </w:pPr>
      <w:r w:rsidRPr="00FA4B64">
        <w:rPr>
          <w:rFonts w:ascii="Times New Roman" w:hAnsi="Times New Roman" w:cs="Times New Roman"/>
          <w:color w:val="000000" w:themeColor="text1"/>
          <w:sz w:val="28"/>
          <w:szCs w:val="28"/>
          <w:lang w:val="kk-KZ"/>
        </w:rPr>
        <w:t xml:space="preserve">6D073500 - </w:t>
      </w:r>
      <w:r w:rsidRPr="00864B35">
        <w:rPr>
          <w:rFonts w:ascii="Times New Roman" w:hAnsi="Times New Roman" w:cs="Times New Roman"/>
          <w:color w:val="000000" w:themeColor="text1"/>
          <w:sz w:val="28"/>
          <w:szCs w:val="28"/>
          <w:lang w:val="kk-KZ"/>
        </w:rPr>
        <w:t>Тағам қау</w:t>
      </w:r>
      <w:r w:rsidRPr="00FA4B64">
        <w:rPr>
          <w:rFonts w:ascii="Times New Roman" w:hAnsi="Times New Roman" w:cs="Times New Roman"/>
          <w:color w:val="000000" w:themeColor="text1"/>
          <w:sz w:val="28"/>
          <w:szCs w:val="28"/>
          <w:lang w:val="kk-KZ"/>
        </w:rPr>
        <w:t xml:space="preserve">іпсіздігі </w:t>
      </w:r>
    </w:p>
    <w:p w:rsidR="00AF29A5" w:rsidRPr="00FA4B64" w:rsidRDefault="00AF29A5" w:rsidP="00AF29A5">
      <w:pPr>
        <w:pStyle w:val="aa"/>
        <w:jc w:val="center"/>
        <w:rPr>
          <w:rFonts w:ascii="Times New Roman" w:hAnsi="Times New Roman" w:cs="Times New Roman"/>
          <w:color w:val="000000" w:themeColor="text1"/>
          <w:sz w:val="28"/>
          <w:szCs w:val="28"/>
          <w:lang w:val="kk-KZ"/>
        </w:rPr>
      </w:pPr>
    </w:p>
    <w:p w:rsidR="00AF29A5" w:rsidRPr="00FA4B64" w:rsidRDefault="00AF29A5" w:rsidP="00AF29A5">
      <w:pPr>
        <w:pStyle w:val="aa"/>
        <w:jc w:val="center"/>
        <w:rPr>
          <w:rFonts w:ascii="Times New Roman" w:hAnsi="Times New Roman" w:cs="Times New Roman"/>
          <w:color w:val="000000" w:themeColor="text1"/>
          <w:sz w:val="28"/>
          <w:szCs w:val="28"/>
          <w:lang w:val="kk-KZ"/>
        </w:rPr>
      </w:pPr>
    </w:p>
    <w:p w:rsidR="00AF29A5" w:rsidRPr="00FA4B64" w:rsidRDefault="00AF29A5" w:rsidP="00AF29A5">
      <w:pPr>
        <w:pStyle w:val="aa"/>
        <w:jc w:val="center"/>
        <w:rPr>
          <w:rFonts w:ascii="Times New Roman" w:hAnsi="Times New Roman" w:cs="Times New Roman"/>
          <w:color w:val="000000" w:themeColor="text1"/>
          <w:sz w:val="28"/>
          <w:szCs w:val="28"/>
          <w:lang w:val="kk-KZ"/>
        </w:rPr>
      </w:pPr>
      <w:r w:rsidRPr="00FA4B64">
        <w:rPr>
          <w:rFonts w:ascii="Times New Roman" w:hAnsi="Times New Roman" w:cs="Times New Roman"/>
          <w:color w:val="000000" w:themeColor="text1"/>
          <w:sz w:val="28"/>
          <w:szCs w:val="28"/>
          <w:lang w:val="kk-KZ"/>
        </w:rPr>
        <w:t xml:space="preserve">Философия докторы (PhD) </w:t>
      </w:r>
    </w:p>
    <w:p w:rsidR="00AF29A5" w:rsidRPr="00864B35" w:rsidRDefault="00AF29A5" w:rsidP="00AF29A5">
      <w:pPr>
        <w:pStyle w:val="aa"/>
        <w:jc w:val="center"/>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дәрежесін алуға дайындалған диссертация</w:t>
      </w:r>
    </w:p>
    <w:p w:rsidR="00AF29A5" w:rsidRPr="00864B35" w:rsidRDefault="00AF29A5" w:rsidP="00AF29A5">
      <w:pPr>
        <w:pStyle w:val="aa"/>
        <w:jc w:val="right"/>
        <w:rPr>
          <w:rFonts w:ascii="Times New Roman" w:hAnsi="Times New Roman" w:cs="Times New Roman"/>
          <w:color w:val="000000" w:themeColor="text1"/>
          <w:sz w:val="28"/>
          <w:szCs w:val="28"/>
        </w:rPr>
      </w:pPr>
    </w:p>
    <w:p w:rsidR="00AF29A5" w:rsidRPr="00864B35" w:rsidRDefault="00AF29A5" w:rsidP="00AF29A5">
      <w:pPr>
        <w:pStyle w:val="aa"/>
        <w:jc w:val="right"/>
        <w:rPr>
          <w:rFonts w:ascii="Times New Roman" w:hAnsi="Times New Roman" w:cs="Times New Roman"/>
          <w:color w:val="000000" w:themeColor="text1"/>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F29A5" w:rsidRPr="00864B35" w:rsidTr="00AF29A5">
        <w:tc>
          <w:tcPr>
            <w:tcW w:w="4785" w:type="dxa"/>
          </w:tcPr>
          <w:p w:rsidR="00AF29A5" w:rsidRPr="00864B35" w:rsidRDefault="00AF29A5" w:rsidP="00AF29A5">
            <w:pPr>
              <w:ind w:firstLine="567"/>
              <w:jc w:val="both"/>
              <w:rPr>
                <w:color w:val="000000" w:themeColor="text1"/>
                <w:sz w:val="28"/>
                <w:szCs w:val="28"/>
              </w:rPr>
            </w:pPr>
          </w:p>
        </w:tc>
        <w:tc>
          <w:tcPr>
            <w:tcW w:w="4785" w:type="dxa"/>
          </w:tcPr>
          <w:p w:rsidR="00F15103" w:rsidRPr="00864B35" w:rsidRDefault="00F15103" w:rsidP="00F15103">
            <w:pPr>
              <w:pStyle w:val="aa"/>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lang w:val="kk-KZ"/>
              </w:rPr>
              <w:t>Ғ</w:t>
            </w:r>
            <w:r w:rsidR="00AF29A5" w:rsidRPr="00864B35">
              <w:rPr>
                <w:rFonts w:ascii="Times New Roman" w:hAnsi="Times New Roman" w:cs="Times New Roman"/>
                <w:color w:val="000000" w:themeColor="text1"/>
                <w:sz w:val="28"/>
                <w:szCs w:val="28"/>
              </w:rPr>
              <w:t>ылыми кеңесші:</w:t>
            </w:r>
          </w:p>
          <w:p w:rsidR="00AF29A5" w:rsidRPr="00864B35" w:rsidRDefault="00892E60" w:rsidP="00F15103">
            <w:pPr>
              <w:pStyle w:val="aa"/>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т</w:t>
            </w:r>
            <w:r w:rsidR="00F15103" w:rsidRPr="00864B35">
              <w:rPr>
                <w:rFonts w:ascii="Times New Roman" w:hAnsi="Times New Roman" w:cs="Times New Roman"/>
                <w:color w:val="000000" w:themeColor="text1"/>
                <w:sz w:val="28"/>
                <w:szCs w:val="28"/>
                <w:lang w:val="kk-KZ"/>
              </w:rPr>
              <w:t xml:space="preserve">ехника ғылымдарының докторы, профессор </w:t>
            </w:r>
            <w:r w:rsidR="00AF29A5" w:rsidRPr="00864B35">
              <w:rPr>
                <w:rFonts w:ascii="Times New Roman" w:hAnsi="Times New Roman" w:cs="Times New Roman"/>
                <w:color w:val="000000" w:themeColor="text1"/>
                <w:sz w:val="28"/>
                <w:szCs w:val="28"/>
              </w:rPr>
              <w:t>Уажанова Р</w:t>
            </w:r>
            <w:r w:rsidR="00F15103" w:rsidRPr="00864B35">
              <w:rPr>
                <w:rFonts w:ascii="Times New Roman" w:hAnsi="Times New Roman" w:cs="Times New Roman"/>
                <w:color w:val="000000" w:themeColor="text1"/>
                <w:sz w:val="28"/>
                <w:szCs w:val="28"/>
                <w:lang w:val="kk-KZ"/>
              </w:rPr>
              <w:t xml:space="preserve">. </w:t>
            </w:r>
            <w:r w:rsidR="00AF29A5" w:rsidRPr="00864B35">
              <w:rPr>
                <w:rFonts w:ascii="Times New Roman" w:hAnsi="Times New Roman" w:cs="Times New Roman"/>
                <w:color w:val="000000" w:themeColor="text1"/>
                <w:sz w:val="28"/>
                <w:szCs w:val="28"/>
              </w:rPr>
              <w:t>У</w:t>
            </w:r>
            <w:r w:rsidR="00F15103" w:rsidRPr="00864B35">
              <w:rPr>
                <w:rFonts w:ascii="Times New Roman" w:hAnsi="Times New Roman" w:cs="Times New Roman"/>
                <w:color w:val="000000" w:themeColor="text1"/>
                <w:sz w:val="28"/>
                <w:szCs w:val="28"/>
                <w:lang w:val="kk-KZ"/>
              </w:rPr>
              <w:t>.</w:t>
            </w:r>
          </w:p>
          <w:p w:rsidR="00AF29A5" w:rsidRPr="00864B35" w:rsidRDefault="00AF29A5" w:rsidP="00F15103">
            <w:pPr>
              <w:pStyle w:val="aa"/>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Алматы технологиялық университеті, Алматы қ., Қазақстан Республикасы;</w:t>
            </w:r>
          </w:p>
          <w:p w:rsidR="00AF29A5" w:rsidRPr="00864B35" w:rsidRDefault="00AF29A5" w:rsidP="00AF29A5">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 </w:t>
            </w:r>
          </w:p>
        </w:tc>
      </w:tr>
      <w:tr w:rsidR="00AF29A5" w:rsidRPr="00864B35" w:rsidTr="00AF29A5">
        <w:tc>
          <w:tcPr>
            <w:tcW w:w="4785" w:type="dxa"/>
          </w:tcPr>
          <w:p w:rsidR="00AF29A5" w:rsidRPr="00864B35" w:rsidRDefault="00AF29A5" w:rsidP="00AF29A5">
            <w:pPr>
              <w:ind w:firstLine="567"/>
              <w:jc w:val="both"/>
              <w:rPr>
                <w:color w:val="000000" w:themeColor="text1"/>
                <w:sz w:val="28"/>
                <w:szCs w:val="28"/>
              </w:rPr>
            </w:pPr>
          </w:p>
        </w:tc>
        <w:tc>
          <w:tcPr>
            <w:tcW w:w="4785" w:type="dxa"/>
          </w:tcPr>
          <w:p w:rsidR="00AF29A5" w:rsidRPr="00864B35" w:rsidRDefault="00AF29A5" w:rsidP="00AF29A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Шетелдік ғылыми кеңесші:</w:t>
            </w:r>
          </w:p>
          <w:p w:rsidR="00AF29A5" w:rsidRPr="00864B35" w:rsidRDefault="00892E60" w:rsidP="00AF29A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ф</w:t>
            </w:r>
            <w:r w:rsidR="00F15103" w:rsidRPr="00864B35">
              <w:rPr>
                <w:rFonts w:ascii="Times New Roman" w:hAnsi="Times New Roman" w:cs="Times New Roman"/>
                <w:color w:val="000000" w:themeColor="text1"/>
                <w:sz w:val="28"/>
                <w:szCs w:val="28"/>
                <w:lang w:val="kk-KZ"/>
              </w:rPr>
              <w:t xml:space="preserve">иолософия докторы, </w:t>
            </w:r>
            <w:r w:rsidR="00AF29A5" w:rsidRPr="00864B35">
              <w:rPr>
                <w:rFonts w:ascii="Times New Roman" w:hAnsi="Times New Roman" w:cs="Times New Roman"/>
                <w:color w:val="000000" w:themeColor="text1"/>
                <w:sz w:val="28"/>
                <w:szCs w:val="28"/>
              </w:rPr>
              <w:t>профессор А</w:t>
            </w:r>
            <w:r w:rsidR="00AF29A5" w:rsidRPr="00864B35">
              <w:rPr>
                <w:rFonts w:ascii="Times New Roman" w:hAnsi="Times New Roman" w:cs="Times New Roman"/>
                <w:color w:val="000000" w:themeColor="text1"/>
                <w:sz w:val="28"/>
                <w:szCs w:val="28"/>
                <w:lang w:val="kk-KZ"/>
              </w:rPr>
              <w:t xml:space="preserve">льберто </w:t>
            </w:r>
            <w:r w:rsidR="00AF29A5" w:rsidRPr="00864B35">
              <w:rPr>
                <w:rFonts w:ascii="Times New Roman" w:hAnsi="Times New Roman" w:cs="Times New Roman"/>
                <w:color w:val="000000" w:themeColor="text1"/>
                <w:sz w:val="28"/>
                <w:szCs w:val="28"/>
              </w:rPr>
              <w:t xml:space="preserve">Сепеда </w:t>
            </w:r>
            <w:r w:rsidR="00AF29A5" w:rsidRPr="00864B35">
              <w:rPr>
                <w:rFonts w:ascii="Times New Roman" w:hAnsi="Times New Roman" w:cs="Times New Roman"/>
                <w:color w:val="000000" w:themeColor="text1"/>
                <w:sz w:val="28"/>
                <w:szCs w:val="28"/>
                <w:lang w:val="kk-KZ"/>
              </w:rPr>
              <w:t>Саез</w:t>
            </w:r>
          </w:p>
          <w:p w:rsidR="00AF29A5" w:rsidRPr="00864B35" w:rsidRDefault="00AF29A5" w:rsidP="00AF29A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Сантьяго</w:t>
            </w:r>
            <w:r w:rsidR="00F15103"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rPr>
              <w:t>де</w:t>
            </w:r>
            <w:r w:rsidR="00F15103"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rPr>
              <w:t>Комп</w:t>
            </w:r>
            <w:r w:rsidR="00F15103" w:rsidRPr="00864B35">
              <w:rPr>
                <w:rFonts w:ascii="Times New Roman" w:hAnsi="Times New Roman" w:cs="Times New Roman"/>
                <w:color w:val="000000" w:themeColor="text1"/>
                <w:sz w:val="28"/>
                <w:szCs w:val="28"/>
                <w:lang w:val="kk-KZ"/>
              </w:rPr>
              <w:t>о</w:t>
            </w:r>
            <w:r w:rsidRPr="00864B35">
              <w:rPr>
                <w:rFonts w:ascii="Times New Roman" w:hAnsi="Times New Roman" w:cs="Times New Roman"/>
                <w:color w:val="000000" w:themeColor="text1"/>
                <w:sz w:val="28"/>
                <w:szCs w:val="28"/>
              </w:rPr>
              <w:t xml:space="preserve">стела </w:t>
            </w:r>
            <w:r w:rsidR="00E54C20" w:rsidRPr="00864B35">
              <w:rPr>
                <w:rFonts w:ascii="Times New Roman" w:hAnsi="Times New Roman" w:cs="Times New Roman"/>
                <w:color w:val="000000" w:themeColor="text1"/>
                <w:sz w:val="28"/>
                <w:szCs w:val="28"/>
              </w:rPr>
              <w:t>У</w:t>
            </w:r>
            <w:r w:rsidRPr="00864B35">
              <w:rPr>
                <w:rFonts w:ascii="Times New Roman" w:hAnsi="Times New Roman" w:cs="Times New Roman"/>
                <w:color w:val="000000" w:themeColor="text1"/>
                <w:sz w:val="28"/>
                <w:szCs w:val="28"/>
              </w:rPr>
              <w:t>ниверситеті, Испания</w:t>
            </w:r>
            <w:r w:rsidR="00F15103" w:rsidRPr="00864B35">
              <w:rPr>
                <w:rFonts w:ascii="Times New Roman" w:hAnsi="Times New Roman" w:cs="Times New Roman"/>
                <w:color w:val="000000" w:themeColor="text1"/>
                <w:sz w:val="28"/>
                <w:szCs w:val="28"/>
                <w:lang w:val="kk-KZ"/>
              </w:rPr>
              <w:t>.</w:t>
            </w:r>
          </w:p>
          <w:p w:rsidR="00AF29A5" w:rsidRPr="00864B35" w:rsidRDefault="00AF29A5" w:rsidP="00AF29A5">
            <w:pPr>
              <w:jc w:val="both"/>
              <w:rPr>
                <w:color w:val="000000" w:themeColor="text1"/>
                <w:sz w:val="28"/>
                <w:szCs w:val="28"/>
              </w:rPr>
            </w:pPr>
          </w:p>
        </w:tc>
      </w:tr>
    </w:tbl>
    <w:p w:rsidR="00AF29A5" w:rsidRDefault="00AF29A5" w:rsidP="00AF29A5">
      <w:pPr>
        <w:pStyle w:val="aa"/>
        <w:jc w:val="center"/>
        <w:rPr>
          <w:rFonts w:ascii="Times New Roman" w:hAnsi="Times New Roman" w:cs="Times New Roman"/>
          <w:color w:val="000000" w:themeColor="text1"/>
          <w:sz w:val="28"/>
          <w:szCs w:val="28"/>
        </w:rPr>
      </w:pPr>
    </w:p>
    <w:p w:rsidR="000E52EC" w:rsidRDefault="000E52EC" w:rsidP="00AF29A5">
      <w:pPr>
        <w:pStyle w:val="aa"/>
        <w:jc w:val="center"/>
        <w:rPr>
          <w:rFonts w:ascii="Times New Roman" w:hAnsi="Times New Roman" w:cs="Times New Roman"/>
          <w:color w:val="000000" w:themeColor="text1"/>
          <w:sz w:val="28"/>
          <w:szCs w:val="28"/>
        </w:rPr>
      </w:pPr>
    </w:p>
    <w:p w:rsidR="000E52EC" w:rsidRDefault="000E52EC" w:rsidP="00AF29A5">
      <w:pPr>
        <w:pStyle w:val="aa"/>
        <w:jc w:val="center"/>
        <w:rPr>
          <w:rFonts w:ascii="Times New Roman" w:hAnsi="Times New Roman" w:cs="Times New Roman"/>
          <w:color w:val="000000" w:themeColor="text1"/>
          <w:sz w:val="28"/>
          <w:szCs w:val="28"/>
        </w:rPr>
      </w:pPr>
    </w:p>
    <w:p w:rsidR="000E52EC" w:rsidRPr="00864B35" w:rsidRDefault="000E52EC" w:rsidP="00AF29A5">
      <w:pPr>
        <w:pStyle w:val="aa"/>
        <w:jc w:val="center"/>
        <w:rPr>
          <w:rFonts w:ascii="Times New Roman" w:hAnsi="Times New Roman" w:cs="Times New Roman"/>
          <w:color w:val="000000" w:themeColor="text1"/>
          <w:sz w:val="28"/>
          <w:szCs w:val="28"/>
        </w:rPr>
      </w:pPr>
    </w:p>
    <w:p w:rsidR="00AF29A5" w:rsidRPr="00864B35" w:rsidRDefault="00AF29A5" w:rsidP="00AF29A5">
      <w:pPr>
        <w:pStyle w:val="aa"/>
        <w:jc w:val="center"/>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Казахстан Республика</w:t>
      </w:r>
      <w:r w:rsidRPr="00864B35">
        <w:rPr>
          <w:rFonts w:ascii="Times New Roman" w:hAnsi="Times New Roman" w:cs="Times New Roman"/>
          <w:color w:val="000000" w:themeColor="text1"/>
          <w:sz w:val="28"/>
          <w:szCs w:val="28"/>
          <w:lang w:val="kk-KZ"/>
        </w:rPr>
        <w:t>сы</w:t>
      </w:r>
    </w:p>
    <w:p w:rsidR="00AF29A5" w:rsidRPr="00864B35" w:rsidRDefault="00AF29A5" w:rsidP="00AF29A5">
      <w:pPr>
        <w:pStyle w:val="aa"/>
        <w:jc w:val="center"/>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Алматы, 2022</w:t>
      </w:r>
    </w:p>
    <w:tbl>
      <w:tblPr>
        <w:tblW w:w="20843" w:type="dxa"/>
        <w:tblInd w:w="-5" w:type="dxa"/>
        <w:tblLayout w:type="fixed"/>
        <w:tblLook w:val="04A0" w:firstRow="1" w:lastRow="0" w:firstColumn="1" w:lastColumn="0" w:noHBand="0" w:noVBand="1"/>
      </w:tblPr>
      <w:tblGrid>
        <w:gridCol w:w="993"/>
        <w:gridCol w:w="7938"/>
        <w:gridCol w:w="11912"/>
      </w:tblGrid>
      <w:tr w:rsidR="009074FB" w:rsidRPr="009074FB" w:rsidTr="00B6185D">
        <w:trPr>
          <w:trHeight w:val="273"/>
        </w:trPr>
        <w:tc>
          <w:tcPr>
            <w:tcW w:w="993" w:type="dxa"/>
          </w:tcPr>
          <w:p w:rsidR="009074FB" w:rsidRPr="00A430AD" w:rsidRDefault="009074FB" w:rsidP="009074FB">
            <w:pPr>
              <w:pStyle w:val="aa"/>
              <w:jc w:val="both"/>
              <w:rPr>
                <w:rFonts w:ascii="Times New Roman" w:hAnsi="Times New Roman" w:cs="Times New Roman"/>
                <w:color w:val="000000" w:themeColor="text1"/>
                <w:sz w:val="28"/>
                <w:szCs w:val="28"/>
              </w:rPr>
            </w:pPr>
            <w:bookmarkStart w:id="3" w:name="_Hlk82342268"/>
            <w:bookmarkStart w:id="4" w:name="_Hlk117017521"/>
          </w:p>
        </w:tc>
        <w:tc>
          <w:tcPr>
            <w:tcW w:w="7938" w:type="dxa"/>
          </w:tcPr>
          <w:p w:rsidR="009074FB" w:rsidRDefault="009074FB" w:rsidP="009074FB">
            <w:pPr>
              <w:spacing w:after="0" w:line="240" w:lineRule="auto"/>
              <w:jc w:val="center"/>
              <w:rPr>
                <w:rFonts w:ascii="Times New Roman" w:hAnsi="Times New Roman" w:cs="Times New Roman"/>
                <w:b/>
                <w:bCs/>
                <w:color w:val="000000" w:themeColor="text1"/>
                <w:sz w:val="28"/>
                <w:szCs w:val="28"/>
              </w:rPr>
            </w:pPr>
            <w:r w:rsidRPr="009074FB">
              <w:rPr>
                <w:rFonts w:ascii="Times New Roman" w:hAnsi="Times New Roman" w:cs="Times New Roman"/>
                <w:b/>
                <w:bCs/>
                <w:color w:val="000000" w:themeColor="text1"/>
                <w:sz w:val="28"/>
                <w:szCs w:val="28"/>
              </w:rPr>
              <w:t>МАЗМҰНЫ</w:t>
            </w:r>
          </w:p>
          <w:p w:rsidR="00B6185D" w:rsidRPr="009074FB" w:rsidRDefault="00B6185D" w:rsidP="009074FB">
            <w:pPr>
              <w:spacing w:after="0" w:line="240" w:lineRule="auto"/>
              <w:jc w:val="center"/>
              <w:rPr>
                <w:rFonts w:ascii="Times New Roman" w:hAnsi="Times New Roman" w:cs="Times New Roman"/>
                <w:b/>
                <w:bCs/>
                <w:color w:val="000000" w:themeColor="text1"/>
                <w:sz w:val="28"/>
                <w:szCs w:val="28"/>
                <w:lang w:val="kk-KZ"/>
              </w:rPr>
            </w:pPr>
          </w:p>
        </w:tc>
        <w:tc>
          <w:tcPr>
            <w:tcW w:w="11912" w:type="dxa"/>
          </w:tcPr>
          <w:p w:rsidR="009074FB" w:rsidRPr="009074FB" w:rsidRDefault="009074FB" w:rsidP="009074FB">
            <w:pPr>
              <w:pStyle w:val="aa"/>
              <w:jc w:val="both"/>
              <w:rPr>
                <w:rFonts w:ascii="Times New Roman" w:hAnsi="Times New Roman" w:cs="Times New Roman"/>
                <w:color w:val="000000" w:themeColor="text1"/>
                <w:sz w:val="28"/>
                <w:szCs w:val="28"/>
              </w:rPr>
            </w:pP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9074FB" w:rsidRDefault="009074FB" w:rsidP="009074FB">
            <w:pPr>
              <w:spacing w:after="0" w:line="240" w:lineRule="auto"/>
              <w:rPr>
                <w:rFonts w:ascii="Times New Roman" w:hAnsi="Times New Roman" w:cs="Times New Roman"/>
                <w:b/>
                <w:bCs/>
                <w:color w:val="000000" w:themeColor="text1"/>
                <w:sz w:val="28"/>
                <w:szCs w:val="28"/>
                <w:lang w:val="kk-KZ"/>
              </w:rPr>
            </w:pPr>
            <w:r w:rsidRPr="009074FB">
              <w:rPr>
                <w:rFonts w:ascii="Times New Roman" w:hAnsi="Times New Roman" w:cs="Times New Roman"/>
                <w:b/>
                <w:bCs/>
                <w:color w:val="000000" w:themeColor="text1"/>
                <w:sz w:val="28"/>
                <w:szCs w:val="28"/>
              </w:rPr>
              <w:t xml:space="preserve">НОРМАТИВТІК </w:t>
            </w:r>
            <w:r w:rsidRPr="009074FB">
              <w:rPr>
                <w:rFonts w:ascii="Times New Roman" w:hAnsi="Times New Roman" w:cs="Times New Roman"/>
                <w:b/>
                <w:bCs/>
                <w:color w:val="000000" w:themeColor="text1"/>
                <w:sz w:val="28"/>
                <w:szCs w:val="28"/>
                <w:lang w:val="en-US"/>
              </w:rPr>
              <w:t>C</w:t>
            </w:r>
            <w:r w:rsidRPr="009074FB">
              <w:rPr>
                <w:rFonts w:ascii="Times New Roman" w:hAnsi="Times New Roman" w:cs="Times New Roman"/>
                <w:b/>
                <w:bCs/>
                <w:color w:val="000000" w:themeColor="text1"/>
                <w:sz w:val="28"/>
                <w:szCs w:val="28"/>
              </w:rPr>
              <w:t>ІЛТЕМЕЛЕР.</w:t>
            </w:r>
            <w:r w:rsidRPr="009074FB">
              <w:rPr>
                <w:rFonts w:ascii="Times New Roman" w:hAnsi="Times New Roman" w:cs="Times New Roman"/>
                <w:b/>
                <w:bCs/>
                <w:color w:val="000000" w:themeColor="text1"/>
                <w:sz w:val="28"/>
                <w:szCs w:val="28"/>
                <w:lang w:val="kk-KZ"/>
              </w:rPr>
              <w:t>..............................................</w:t>
            </w:r>
            <w:r w:rsidR="00AF6F17">
              <w:rPr>
                <w:rFonts w:ascii="Times New Roman" w:hAnsi="Times New Roman" w:cs="Times New Roman"/>
                <w:b/>
                <w:bCs/>
                <w:color w:val="000000" w:themeColor="text1"/>
                <w:sz w:val="28"/>
                <w:szCs w:val="28"/>
                <w:lang w:val="kk-KZ"/>
              </w:rPr>
              <w:t>..</w:t>
            </w:r>
            <w:r w:rsidR="00F14B6E">
              <w:rPr>
                <w:rFonts w:ascii="Times New Roman" w:hAnsi="Times New Roman" w:cs="Times New Roman"/>
                <w:b/>
                <w:b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4</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9074FB" w:rsidRDefault="009074FB" w:rsidP="009074FB">
            <w:pPr>
              <w:spacing w:after="0" w:line="240" w:lineRule="auto"/>
              <w:rPr>
                <w:rFonts w:ascii="Times New Roman" w:hAnsi="Times New Roman" w:cs="Times New Roman"/>
                <w:b/>
                <w:bCs/>
                <w:color w:val="000000" w:themeColor="text1"/>
                <w:sz w:val="28"/>
                <w:szCs w:val="28"/>
                <w:lang w:val="kk-KZ"/>
              </w:rPr>
            </w:pPr>
            <w:r w:rsidRPr="009074FB">
              <w:rPr>
                <w:rFonts w:ascii="Times New Roman" w:hAnsi="Times New Roman" w:cs="Times New Roman"/>
                <w:b/>
                <w:bCs/>
                <w:color w:val="000000" w:themeColor="text1"/>
                <w:sz w:val="28"/>
                <w:szCs w:val="28"/>
              </w:rPr>
              <w:t>АНЫ</w:t>
            </w:r>
            <w:r w:rsidRPr="009074FB">
              <w:rPr>
                <w:rFonts w:ascii="Times New Roman" w:hAnsi="Times New Roman" w:cs="Times New Roman"/>
                <w:b/>
                <w:bCs/>
                <w:color w:val="000000" w:themeColor="text1"/>
                <w:sz w:val="28"/>
                <w:szCs w:val="28"/>
                <w:lang w:val="kk-KZ"/>
              </w:rPr>
              <w:t>ҚТАМАЛАР........................................................................</w:t>
            </w:r>
            <w:r w:rsidR="00AF6F17">
              <w:rPr>
                <w:rFonts w:ascii="Times New Roman" w:hAnsi="Times New Roman" w:cs="Times New Roman"/>
                <w:b/>
                <w:bCs/>
                <w:color w:val="000000" w:themeColor="text1"/>
                <w:sz w:val="28"/>
                <w:szCs w:val="28"/>
                <w:lang w:val="kk-KZ"/>
              </w:rPr>
              <w:t>...</w:t>
            </w:r>
            <w:r w:rsidR="00F14B6E">
              <w:rPr>
                <w:rFonts w:ascii="Times New Roman" w:hAnsi="Times New Roman" w:cs="Times New Roman"/>
                <w:b/>
                <w:b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6</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F14B6E" w:rsidRDefault="009074FB" w:rsidP="009074FB">
            <w:pPr>
              <w:spacing w:after="0" w:line="240" w:lineRule="auto"/>
              <w:rPr>
                <w:rFonts w:ascii="Times New Roman" w:hAnsi="Times New Roman" w:cs="Times New Roman"/>
                <w:b/>
                <w:bCs/>
                <w:color w:val="000000" w:themeColor="text1"/>
                <w:sz w:val="28"/>
                <w:szCs w:val="28"/>
                <w:lang w:val="kk-KZ"/>
              </w:rPr>
            </w:pPr>
            <w:r w:rsidRPr="009074FB">
              <w:rPr>
                <w:rFonts w:ascii="Times New Roman" w:hAnsi="Times New Roman" w:cs="Times New Roman"/>
                <w:b/>
                <w:bCs/>
                <w:color w:val="000000" w:themeColor="text1"/>
                <w:sz w:val="28"/>
                <w:szCs w:val="28"/>
              </w:rPr>
              <w:t>БЕЛГІЛЕУ</w:t>
            </w:r>
            <w:r w:rsidRPr="009074FB">
              <w:rPr>
                <w:rFonts w:ascii="Times New Roman" w:hAnsi="Times New Roman" w:cs="Times New Roman"/>
                <w:b/>
                <w:bCs/>
                <w:color w:val="000000" w:themeColor="text1"/>
                <w:sz w:val="28"/>
                <w:szCs w:val="28"/>
                <w:lang w:val="kk-KZ"/>
              </w:rPr>
              <w:t xml:space="preserve">ЛЕР МЕН </w:t>
            </w:r>
            <w:r w:rsidRPr="009074FB">
              <w:rPr>
                <w:rFonts w:ascii="Times New Roman" w:hAnsi="Times New Roman" w:cs="Times New Roman"/>
                <w:b/>
                <w:bCs/>
                <w:color w:val="000000" w:themeColor="text1"/>
                <w:sz w:val="28"/>
                <w:szCs w:val="28"/>
              </w:rPr>
              <w:t>ҚЫСҚАРТУЛАР……………….</w:t>
            </w:r>
            <w:r w:rsidRPr="009074FB">
              <w:rPr>
                <w:rFonts w:ascii="Times New Roman" w:hAnsi="Times New Roman" w:cs="Times New Roman"/>
                <w:b/>
                <w:bCs/>
                <w:color w:val="000000" w:themeColor="text1"/>
                <w:sz w:val="28"/>
                <w:szCs w:val="28"/>
                <w:lang w:val="kk-KZ"/>
              </w:rPr>
              <w:t>......</w:t>
            </w:r>
            <w:r w:rsidRPr="009074FB">
              <w:rPr>
                <w:rFonts w:ascii="Times New Roman" w:hAnsi="Times New Roman" w:cs="Times New Roman"/>
                <w:b/>
                <w:bCs/>
                <w:color w:val="000000" w:themeColor="text1"/>
                <w:sz w:val="28"/>
                <w:szCs w:val="28"/>
                <w:lang w:val="en-US"/>
              </w:rPr>
              <w:t>.</w:t>
            </w:r>
            <w:r w:rsidR="00AF6F17">
              <w:rPr>
                <w:rFonts w:ascii="Times New Roman" w:hAnsi="Times New Roman" w:cs="Times New Roman"/>
                <w:b/>
                <w:bCs/>
                <w:color w:val="000000" w:themeColor="text1"/>
                <w:sz w:val="28"/>
                <w:szCs w:val="28"/>
              </w:rPr>
              <w:t>....</w:t>
            </w:r>
            <w:r w:rsidR="00F14B6E">
              <w:rPr>
                <w:rFonts w:ascii="Times New Roman" w:hAnsi="Times New Roman" w:cs="Times New Roman"/>
                <w:b/>
                <w:b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8</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9074FB" w:rsidRDefault="009074FB" w:rsidP="009074FB">
            <w:pPr>
              <w:spacing w:after="0" w:line="240" w:lineRule="auto"/>
              <w:rPr>
                <w:rFonts w:ascii="Times New Roman" w:hAnsi="Times New Roman" w:cs="Times New Roman"/>
                <w:b/>
                <w:bCs/>
                <w:color w:val="000000" w:themeColor="text1"/>
                <w:sz w:val="28"/>
                <w:szCs w:val="28"/>
                <w:lang w:val="kk-KZ"/>
              </w:rPr>
            </w:pPr>
            <w:r w:rsidRPr="009074FB">
              <w:rPr>
                <w:rFonts w:ascii="Times New Roman" w:hAnsi="Times New Roman" w:cs="Times New Roman"/>
                <w:b/>
                <w:bCs/>
                <w:color w:val="000000" w:themeColor="text1"/>
                <w:sz w:val="28"/>
                <w:szCs w:val="28"/>
              </w:rPr>
              <w:t>КІРІСПЕ ………………………………………………</w:t>
            </w:r>
            <w:r w:rsidRPr="009074FB">
              <w:rPr>
                <w:rFonts w:ascii="Times New Roman" w:hAnsi="Times New Roman" w:cs="Times New Roman"/>
                <w:b/>
                <w:bCs/>
                <w:color w:val="000000" w:themeColor="text1"/>
                <w:sz w:val="28"/>
                <w:szCs w:val="28"/>
                <w:lang w:val="kk-KZ"/>
              </w:rPr>
              <w:t>.........</w:t>
            </w:r>
            <w:r w:rsidRPr="009074FB">
              <w:rPr>
                <w:rFonts w:ascii="Times New Roman" w:hAnsi="Times New Roman" w:cs="Times New Roman"/>
                <w:b/>
                <w:bCs/>
                <w:color w:val="000000" w:themeColor="text1"/>
                <w:sz w:val="28"/>
                <w:szCs w:val="28"/>
                <w:lang w:val="en-US"/>
              </w:rPr>
              <w:t>.....</w:t>
            </w:r>
            <w:r w:rsidRPr="009074FB">
              <w:rPr>
                <w:rFonts w:ascii="Times New Roman" w:hAnsi="Times New Roman" w:cs="Times New Roman"/>
                <w:b/>
                <w:bCs/>
                <w:color w:val="000000" w:themeColor="text1"/>
                <w:sz w:val="28"/>
                <w:szCs w:val="28"/>
                <w:lang w:val="kk-KZ"/>
              </w:rPr>
              <w:t>.</w:t>
            </w:r>
            <w:r w:rsidR="00AF6F17">
              <w:rPr>
                <w:rFonts w:ascii="Times New Roman" w:hAnsi="Times New Roman" w:cs="Times New Roman"/>
                <w:b/>
                <w:b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9</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b/>
                <w:bCs/>
                <w:color w:val="000000" w:themeColor="text1"/>
                <w:sz w:val="28"/>
                <w:szCs w:val="28"/>
              </w:rPr>
            </w:pPr>
            <w:r w:rsidRPr="009074FB">
              <w:rPr>
                <w:rFonts w:ascii="Times New Roman" w:hAnsi="Times New Roman" w:cs="Times New Roman"/>
                <w:b/>
                <w:bCs/>
                <w:color w:val="000000" w:themeColor="text1"/>
                <w:sz w:val="28"/>
                <w:szCs w:val="28"/>
              </w:rPr>
              <w:t>1</w:t>
            </w:r>
          </w:p>
        </w:tc>
        <w:tc>
          <w:tcPr>
            <w:tcW w:w="7938" w:type="dxa"/>
            <w:shd w:val="clear" w:color="auto" w:fill="FFFFFF" w:themeFill="background1"/>
          </w:tcPr>
          <w:p w:rsidR="009074FB" w:rsidRPr="009074FB" w:rsidRDefault="009074FB" w:rsidP="009074FB">
            <w:pPr>
              <w:spacing w:after="0" w:line="240" w:lineRule="auto"/>
              <w:rPr>
                <w:rFonts w:ascii="Times New Roman" w:hAnsi="Times New Roman" w:cs="Times New Roman"/>
                <w:b/>
                <w:bCs/>
                <w:color w:val="000000" w:themeColor="text1"/>
                <w:sz w:val="28"/>
                <w:szCs w:val="28"/>
                <w:lang w:val="kk-KZ"/>
              </w:rPr>
            </w:pPr>
            <w:r w:rsidRPr="009074FB">
              <w:rPr>
                <w:rFonts w:ascii="Times New Roman" w:hAnsi="Times New Roman" w:cs="Times New Roman"/>
                <w:b/>
                <w:bCs/>
                <w:color w:val="000000" w:themeColor="text1"/>
                <w:sz w:val="28"/>
                <w:szCs w:val="28"/>
              </w:rPr>
              <w:t>КОЛЛАГЕН ӨНДІРІСІНІҢ САПАСЫ МЕН ҚАУІПСІЗДІГІ ЖҮЙЕСІНІҢ ТЕОРИЯЛЫҚ НЕГІЗДЕРІ</w:t>
            </w:r>
            <w:r w:rsidR="00AF6F17">
              <w:rPr>
                <w:rFonts w:ascii="Times New Roman" w:hAnsi="Times New Roman" w:cs="Times New Roman"/>
                <w:b/>
                <w:bCs/>
                <w:color w:val="000000" w:themeColor="text1"/>
                <w:sz w:val="28"/>
                <w:szCs w:val="28"/>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p>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14</w:t>
            </w:r>
          </w:p>
        </w:tc>
      </w:tr>
      <w:tr w:rsidR="009074FB" w:rsidRPr="009074FB" w:rsidTr="00B6185D">
        <w:trPr>
          <w:trHeight w:val="531"/>
        </w:trPr>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rPr>
              <w:t>1.1</w:t>
            </w:r>
          </w:p>
        </w:tc>
        <w:tc>
          <w:tcPr>
            <w:tcW w:w="7938" w:type="dxa"/>
            <w:shd w:val="clear" w:color="auto" w:fill="FFFFFF" w:themeFill="background1"/>
          </w:tcPr>
          <w:p w:rsidR="009074FB" w:rsidRPr="00F14B6E" w:rsidRDefault="00F14B6E" w:rsidP="009074FB">
            <w:pPr>
              <w:pStyle w:val="aa"/>
              <w:jc w:val="both"/>
              <w:rPr>
                <w:rFonts w:ascii="Times New Roman" w:hAnsi="Times New Roman" w:cs="Times New Roman"/>
                <w:color w:val="000000" w:themeColor="text1"/>
                <w:sz w:val="28"/>
                <w:szCs w:val="28"/>
                <w:lang w:val="kk-KZ"/>
              </w:rPr>
            </w:pPr>
            <w:r w:rsidRPr="00F14B6E">
              <w:rPr>
                <w:rFonts w:ascii="Times New Roman" w:hAnsi="Times New Roman" w:cs="Times New Roman"/>
                <w:color w:val="000000" w:themeColor="text1"/>
                <w:sz w:val="28"/>
                <w:szCs w:val="28"/>
                <w:lang w:val="kk-KZ"/>
              </w:rPr>
              <w:t>Құрамында коллагені бар шикізаттар мен коллаген  гидролизатын өндірудің  даму тенденциялары.</w:t>
            </w:r>
            <w:r w:rsidR="009074FB" w:rsidRPr="00F14B6E">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p>
        </w:tc>
        <w:tc>
          <w:tcPr>
            <w:tcW w:w="11912" w:type="dxa"/>
            <w:shd w:val="clear" w:color="auto" w:fill="FFFFFF" w:themeFill="background1"/>
          </w:tcPr>
          <w:p w:rsidR="00AF6F17" w:rsidRDefault="00AF6F17"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14</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1.1.1</w:t>
            </w:r>
          </w:p>
        </w:tc>
        <w:tc>
          <w:tcPr>
            <w:tcW w:w="7938" w:type="dxa"/>
            <w:shd w:val="clear" w:color="auto" w:fill="FFFFFF" w:themeFill="background1"/>
          </w:tcPr>
          <w:p w:rsidR="009074FB" w:rsidRPr="009074FB" w:rsidRDefault="009074FB" w:rsidP="009074FB">
            <w:pPr>
              <w:pStyle w:val="a3"/>
              <w:ind w:left="0"/>
              <w:jc w:val="both"/>
              <w:rPr>
                <w:color w:val="000000" w:themeColor="text1"/>
                <w:sz w:val="28"/>
                <w:szCs w:val="28"/>
                <w:lang w:val="kk-KZ"/>
              </w:rPr>
            </w:pPr>
            <w:r w:rsidRPr="009074FB">
              <w:rPr>
                <w:color w:val="000000" w:themeColor="text1"/>
                <w:sz w:val="28"/>
                <w:szCs w:val="28"/>
                <w:lang w:val="kk-KZ"/>
              </w:rPr>
              <w:t>Коллаген өндірісінде қолданылатын шикізат түрлері................</w:t>
            </w:r>
            <w:r w:rsidR="00AF6F17">
              <w:rPr>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17</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1.2</w:t>
            </w:r>
          </w:p>
        </w:tc>
        <w:tc>
          <w:tcPr>
            <w:tcW w:w="7938" w:type="dxa"/>
            <w:shd w:val="clear" w:color="auto" w:fill="FFFFFF" w:themeFill="background1"/>
          </w:tcPr>
          <w:p w:rsidR="009074FB" w:rsidRPr="009074FB" w:rsidRDefault="009074FB" w:rsidP="009074FB">
            <w:pPr>
              <w:pStyle w:val="a3"/>
              <w:ind w:left="0"/>
              <w:jc w:val="both"/>
              <w:rPr>
                <w:color w:val="000000" w:themeColor="text1"/>
                <w:sz w:val="28"/>
                <w:szCs w:val="28"/>
                <w:lang w:val="kk-KZ"/>
              </w:rPr>
            </w:pPr>
            <w:r w:rsidRPr="009074FB">
              <w:rPr>
                <w:bCs/>
                <w:color w:val="000000" w:themeColor="text1"/>
                <w:sz w:val="28"/>
                <w:szCs w:val="28"/>
                <w:lang w:val="kk-KZ"/>
              </w:rPr>
              <w:t>Коллаген гидролизатын өндіруде шикізат сапасы мен қауіпсіздігін анықтайтын факторлар ..........................................</w:t>
            </w:r>
            <w:r w:rsidR="00AF6F17">
              <w:rPr>
                <w:b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21</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rPr>
              <w:t>1.3</w:t>
            </w:r>
          </w:p>
        </w:tc>
        <w:tc>
          <w:tcPr>
            <w:tcW w:w="7938" w:type="dxa"/>
            <w:shd w:val="clear" w:color="auto" w:fill="FFFFFF" w:themeFill="background1"/>
          </w:tcPr>
          <w:p w:rsidR="009074FB" w:rsidRPr="009074FB" w:rsidRDefault="009074FB" w:rsidP="009074FB">
            <w:pPr>
              <w:pStyle w:val="a3"/>
              <w:ind w:left="0"/>
              <w:jc w:val="both"/>
              <w:rPr>
                <w:color w:val="000000" w:themeColor="text1"/>
                <w:sz w:val="28"/>
                <w:szCs w:val="28"/>
                <w:lang w:val="kk-KZ"/>
              </w:rPr>
            </w:pPr>
            <w:r w:rsidRPr="009074FB">
              <w:rPr>
                <w:color w:val="000000" w:themeColor="text1"/>
                <w:sz w:val="28"/>
                <w:szCs w:val="28"/>
                <w:lang w:val="kk-KZ"/>
              </w:rPr>
              <w:t>Коллагені бар шикізатты өңдеуге арналған ферменттік препараттардың қайнар көздері………...................</w:t>
            </w:r>
            <w:r w:rsidR="00AF6F17">
              <w:rPr>
                <w:color w:val="000000" w:themeColor="text1"/>
                <w:sz w:val="28"/>
                <w:szCs w:val="28"/>
                <w:lang w:val="kk-KZ"/>
              </w:rPr>
              <w:t>.....</w:t>
            </w:r>
            <w:r w:rsidR="00BA52D2">
              <w:rPr>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23</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lang w:val="en-US"/>
              </w:rPr>
              <w:t>1.</w:t>
            </w:r>
            <w:r w:rsidRPr="009074FB">
              <w:rPr>
                <w:rFonts w:ascii="Times New Roman" w:hAnsi="Times New Roman" w:cs="Times New Roman"/>
                <w:color w:val="000000" w:themeColor="text1"/>
                <w:sz w:val="28"/>
                <w:szCs w:val="28"/>
              </w:rPr>
              <w:t>4</w:t>
            </w:r>
          </w:p>
          <w:p w:rsidR="009074FB" w:rsidRPr="009074FB" w:rsidRDefault="009074FB" w:rsidP="009074FB">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9074FB" w:rsidRDefault="009074FB" w:rsidP="009074FB">
            <w:pPr>
              <w:pStyle w:val="a3"/>
              <w:ind w:left="0"/>
              <w:jc w:val="both"/>
              <w:rPr>
                <w:color w:val="000000" w:themeColor="text1"/>
                <w:sz w:val="28"/>
                <w:szCs w:val="28"/>
                <w:lang w:val="kk-KZ"/>
              </w:rPr>
            </w:pPr>
            <w:r w:rsidRPr="009074FB">
              <w:rPr>
                <w:color w:val="000000" w:themeColor="text1"/>
                <w:sz w:val="28"/>
                <w:szCs w:val="28"/>
                <w:lang w:val="kk-KZ"/>
              </w:rPr>
              <w:t xml:space="preserve">Құрамында коллагені бар шикізаттың және коллаген гидролизатының қауіпсіздігі мен сапасына әсер ететін тағамдық қоспалар </w:t>
            </w:r>
            <w:r w:rsidRPr="009074FB">
              <w:rPr>
                <w:color w:val="000000" w:themeColor="text1"/>
                <w:sz w:val="28"/>
                <w:szCs w:val="28"/>
              </w:rPr>
              <w:t>………………………………………………</w:t>
            </w:r>
            <w:r w:rsidR="00AF6F17">
              <w:rPr>
                <w:color w:val="000000" w:themeColor="text1"/>
                <w:sz w:val="28"/>
                <w:szCs w:val="28"/>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26</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1.5</w:t>
            </w:r>
          </w:p>
          <w:p w:rsidR="009074FB" w:rsidRPr="009074FB" w:rsidRDefault="009074FB" w:rsidP="009074FB">
            <w:pPr>
              <w:pStyle w:val="aa"/>
              <w:jc w:val="both"/>
              <w:rPr>
                <w:rFonts w:ascii="Times New Roman" w:hAnsi="Times New Roman" w:cs="Times New Roman"/>
                <w:color w:val="000000" w:themeColor="text1"/>
                <w:sz w:val="28"/>
                <w:szCs w:val="28"/>
                <w:lang w:val="en-US"/>
              </w:rPr>
            </w:pPr>
          </w:p>
        </w:tc>
        <w:tc>
          <w:tcPr>
            <w:tcW w:w="7938" w:type="dxa"/>
            <w:shd w:val="clear" w:color="auto" w:fill="FFFFFF" w:themeFill="background1"/>
          </w:tcPr>
          <w:p w:rsidR="009074FB" w:rsidRPr="009074FB" w:rsidRDefault="009074FB" w:rsidP="009074FB">
            <w:pPr>
              <w:spacing w:after="0" w:line="240" w:lineRule="auto"/>
              <w:jc w:val="both"/>
              <w:rPr>
                <w:color w:val="000000" w:themeColor="text1"/>
                <w:sz w:val="28"/>
                <w:szCs w:val="28"/>
                <w:lang w:val="kk-KZ"/>
              </w:rPr>
            </w:pPr>
            <w:r w:rsidRPr="009074FB">
              <w:rPr>
                <w:rFonts w:ascii="Times New Roman" w:hAnsi="Times New Roman" w:cs="Times New Roman"/>
                <w:color w:val="000000" w:themeColor="text1"/>
                <w:sz w:val="28"/>
                <w:szCs w:val="28"/>
                <w:lang w:val="kk-KZ"/>
              </w:rPr>
              <w:t>Халықаралық стандарттарды интеграциялау арқылы коллаген гидролизаты өндірісінің қауіпсіздігін қамтамасыз ету</w:t>
            </w:r>
            <w:r w:rsidR="00AF6F17">
              <w:rPr>
                <w:rFonts w:ascii="Times New Roman" w:hAnsi="Times New Roman" w:cs="Times New Roman"/>
                <w:color w:val="000000" w:themeColor="text1"/>
                <w:sz w:val="28"/>
                <w:szCs w:val="28"/>
                <w:lang w:val="kk-KZ"/>
              </w:rPr>
              <w:t>...................</w:t>
            </w:r>
          </w:p>
        </w:tc>
        <w:tc>
          <w:tcPr>
            <w:tcW w:w="11912" w:type="dxa"/>
            <w:shd w:val="clear" w:color="auto" w:fill="FFFFFF" w:themeFill="background1"/>
          </w:tcPr>
          <w:p w:rsidR="00AF6F17" w:rsidRDefault="00AF6F17"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33</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lang w:val="kk-KZ"/>
              </w:rPr>
              <w:t>1.5.1</w:t>
            </w:r>
          </w:p>
        </w:tc>
        <w:tc>
          <w:tcPr>
            <w:tcW w:w="7938" w:type="dxa"/>
            <w:shd w:val="clear" w:color="auto" w:fill="FFFFFF" w:themeFill="background1"/>
          </w:tcPr>
          <w:p w:rsidR="009074FB" w:rsidRPr="009074FB" w:rsidRDefault="009074FB" w:rsidP="009074FB">
            <w:pPr>
              <w:spacing w:after="0" w:line="240" w:lineRule="auto"/>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Өндірістегі сапа мен қауіпсіздік жүйелері</w:t>
            </w:r>
            <w:r w:rsidRPr="009074FB">
              <w:rPr>
                <w:rFonts w:ascii="Times New Roman" w:hAnsi="Times New Roman" w:cs="Times New Roman"/>
                <w:color w:val="000000" w:themeColor="text1"/>
                <w:sz w:val="28"/>
                <w:szCs w:val="28"/>
              </w:rPr>
              <w:t>……………………</w:t>
            </w:r>
            <w:r w:rsidR="00AF6F17">
              <w:rPr>
                <w:rFonts w:ascii="Times New Roman" w:hAnsi="Times New Roman" w:cs="Times New Roman"/>
                <w:color w:val="000000" w:themeColor="text1"/>
                <w:sz w:val="28"/>
                <w:szCs w:val="28"/>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33</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1.5.1.1</w:t>
            </w:r>
          </w:p>
          <w:p w:rsidR="009074FB" w:rsidRPr="009074FB" w:rsidRDefault="009074FB" w:rsidP="009074FB">
            <w:pPr>
              <w:pStyle w:val="aa"/>
              <w:jc w:val="both"/>
              <w:rPr>
                <w:rFonts w:ascii="Times New Roman" w:hAnsi="Times New Roman" w:cs="Times New Roman"/>
                <w:color w:val="000000" w:themeColor="text1"/>
                <w:sz w:val="28"/>
                <w:szCs w:val="28"/>
                <w:lang w:val="kk-KZ"/>
              </w:rPr>
            </w:pPr>
          </w:p>
        </w:tc>
        <w:tc>
          <w:tcPr>
            <w:tcW w:w="7938"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iCs/>
                <w:color w:val="000000" w:themeColor="text1"/>
                <w:sz w:val="28"/>
                <w:szCs w:val="28"/>
                <w:lang w:val="kk-KZ"/>
              </w:rPr>
              <w:t>Ықтимал сәйкессіздіктердің түрлерін, әсерлерін және себептерін талдау (FMEA)………………………………………</w:t>
            </w:r>
            <w:r w:rsidR="00AF6F17">
              <w:rPr>
                <w:rFonts w:ascii="Times New Roman" w:hAnsi="Times New Roman" w:cs="Times New Roman"/>
                <w:i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34</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1.6</w:t>
            </w:r>
          </w:p>
        </w:tc>
        <w:tc>
          <w:tcPr>
            <w:tcW w:w="7938" w:type="dxa"/>
            <w:shd w:val="clear" w:color="auto" w:fill="FFFFFF" w:themeFill="background1"/>
          </w:tcPr>
          <w:p w:rsidR="009074FB" w:rsidRPr="009074FB" w:rsidRDefault="009074FB" w:rsidP="009074FB">
            <w:pPr>
              <w:shd w:val="clear" w:color="auto" w:fill="FFFFFF"/>
              <w:spacing w:after="0" w:line="240" w:lineRule="auto"/>
              <w:jc w:val="both"/>
              <w:rPr>
                <w:rFonts w:ascii="Times New Roman" w:hAnsi="Times New Roman" w:cs="Times New Roman"/>
                <w:iCs/>
                <w:color w:val="000000" w:themeColor="text1"/>
                <w:sz w:val="28"/>
                <w:szCs w:val="28"/>
                <w:lang w:val="kk-KZ"/>
              </w:rPr>
            </w:pPr>
            <w:r w:rsidRPr="009074FB">
              <w:rPr>
                <w:rFonts w:ascii="Times New Roman" w:hAnsi="Times New Roman" w:cs="Times New Roman"/>
                <w:color w:val="000000" w:themeColor="text1"/>
                <w:sz w:val="28"/>
                <w:szCs w:val="28"/>
                <w:lang w:val="kk-KZ"/>
              </w:rPr>
              <w:t>Кәсіпорындардағы қауіпсіздік пен сапаның интеграцияланған</w:t>
            </w:r>
            <w:r w:rsidRPr="009074FB">
              <w:rPr>
                <w:rFonts w:ascii="Times New Roman" w:hAnsi="Times New Roman" w:cs="Times New Roman"/>
                <w:sz w:val="28"/>
                <w:szCs w:val="28"/>
                <w:lang w:val="kk-KZ"/>
              </w:rPr>
              <w:t xml:space="preserve"> жүйе</w:t>
            </w:r>
            <w:r w:rsidR="0060307E">
              <w:rPr>
                <w:rFonts w:ascii="Times New Roman" w:hAnsi="Times New Roman" w:cs="Times New Roman"/>
                <w:sz w:val="28"/>
                <w:szCs w:val="28"/>
                <w:lang w:val="kk-KZ"/>
              </w:rPr>
              <w:t>лері</w:t>
            </w:r>
            <w:r w:rsidRPr="009074FB">
              <w:rPr>
                <w:rFonts w:ascii="Times New Roman" w:hAnsi="Times New Roman" w:cs="Times New Roman"/>
                <w:color w:val="000000" w:themeColor="text1"/>
                <w:sz w:val="28"/>
                <w:szCs w:val="28"/>
                <w:lang w:val="kk-KZ"/>
              </w:rPr>
              <w:t xml:space="preserve"> </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36</w:t>
            </w:r>
          </w:p>
        </w:tc>
      </w:tr>
      <w:tr w:rsidR="009074FB" w:rsidRPr="009074FB" w:rsidTr="00B6185D">
        <w:trPr>
          <w:trHeight w:val="289"/>
        </w:trPr>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tc>
        <w:tc>
          <w:tcPr>
            <w:tcW w:w="7938" w:type="dxa"/>
            <w:shd w:val="clear" w:color="auto" w:fill="FFFFFF" w:themeFill="background1"/>
          </w:tcPr>
          <w:p w:rsidR="009074FB" w:rsidRPr="009074FB" w:rsidRDefault="009074FB" w:rsidP="009074FB">
            <w:pPr>
              <w:spacing w:after="0" w:line="240" w:lineRule="auto"/>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w:t>
            </w:r>
            <w:r w:rsidRPr="009074FB">
              <w:rPr>
                <w:rFonts w:ascii="Times New Roman" w:hAnsi="Times New Roman" w:cs="Times New Roman"/>
                <w:color w:val="000000" w:themeColor="text1"/>
                <w:sz w:val="28"/>
                <w:szCs w:val="28"/>
              </w:rPr>
              <w:t>б</w:t>
            </w:r>
            <w:r w:rsidRPr="009074FB">
              <w:rPr>
                <w:rFonts w:ascii="Times New Roman" w:hAnsi="Times New Roman" w:cs="Times New Roman"/>
                <w:color w:val="000000" w:themeColor="text1"/>
                <w:sz w:val="28"/>
                <w:szCs w:val="28"/>
                <w:lang w:val="kk-KZ"/>
              </w:rPr>
              <w:t>өлім бойынша қорытынды .....................................................</w:t>
            </w:r>
            <w:r w:rsidR="00AF6F17">
              <w:rPr>
                <w:rFonts w:ascii="Times New Roman" w:hAnsi="Times New Roman" w:cs="Times New Roman"/>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39</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b/>
                <w:bCs/>
                <w:color w:val="000000" w:themeColor="text1"/>
                <w:sz w:val="28"/>
                <w:szCs w:val="28"/>
                <w:lang w:val="kk-KZ"/>
              </w:rPr>
            </w:pPr>
            <w:r w:rsidRPr="009074FB">
              <w:rPr>
                <w:rFonts w:ascii="Times New Roman" w:hAnsi="Times New Roman" w:cs="Times New Roman"/>
                <w:b/>
                <w:bCs/>
                <w:color w:val="000000" w:themeColor="text1"/>
                <w:sz w:val="28"/>
                <w:szCs w:val="28"/>
              </w:rPr>
              <w:t>2</w:t>
            </w:r>
          </w:p>
        </w:tc>
        <w:tc>
          <w:tcPr>
            <w:tcW w:w="7938" w:type="dxa"/>
            <w:shd w:val="clear" w:color="auto" w:fill="FFFFFF" w:themeFill="background1"/>
          </w:tcPr>
          <w:p w:rsidR="009074FB" w:rsidRPr="00AF6F17" w:rsidRDefault="009074FB" w:rsidP="009074FB">
            <w:pPr>
              <w:shd w:val="clear" w:color="auto" w:fill="FFFFFF"/>
              <w:spacing w:after="0" w:line="240" w:lineRule="auto"/>
              <w:jc w:val="both"/>
              <w:rPr>
                <w:rFonts w:ascii="Times New Roman" w:hAnsi="Times New Roman" w:cs="Times New Roman"/>
                <w:b/>
                <w:bCs/>
                <w:color w:val="000000" w:themeColor="text1"/>
                <w:sz w:val="28"/>
                <w:szCs w:val="28"/>
              </w:rPr>
            </w:pPr>
            <w:r w:rsidRPr="009074FB">
              <w:rPr>
                <w:rFonts w:ascii="Times New Roman" w:hAnsi="Times New Roman" w:cs="Times New Roman"/>
                <w:b/>
                <w:bCs/>
                <w:color w:val="000000" w:themeColor="text1"/>
                <w:sz w:val="28"/>
                <w:szCs w:val="28"/>
                <w:lang w:val="kk-KZ"/>
              </w:rPr>
              <w:t>ЗЕРТТЕУ НЫСАНЫ МЕН ӘДІСТЕРІ</w:t>
            </w:r>
            <w:r w:rsidRPr="009074FB">
              <w:rPr>
                <w:rFonts w:ascii="Times New Roman" w:hAnsi="Times New Roman" w:cs="Times New Roman"/>
                <w:b/>
                <w:bCs/>
                <w:color w:val="000000" w:themeColor="text1"/>
                <w:sz w:val="28"/>
                <w:szCs w:val="28"/>
                <w:lang w:val="en-US"/>
              </w:rPr>
              <w:t>……………………</w:t>
            </w:r>
            <w:r w:rsidR="00AF6F17">
              <w:rPr>
                <w:rFonts w:ascii="Times New Roman" w:hAnsi="Times New Roman" w:cs="Times New Roman"/>
                <w:b/>
                <w:bCs/>
                <w:color w:val="000000" w:themeColor="text1"/>
                <w:sz w:val="28"/>
                <w:szCs w:val="28"/>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40</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 xml:space="preserve">2.1 </w:t>
            </w:r>
          </w:p>
        </w:tc>
        <w:tc>
          <w:tcPr>
            <w:tcW w:w="7938" w:type="dxa"/>
            <w:shd w:val="clear" w:color="auto" w:fill="FFFFFF" w:themeFill="background1"/>
          </w:tcPr>
          <w:p w:rsidR="009074FB" w:rsidRPr="00AF6F17"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lang w:val="kk-KZ"/>
              </w:rPr>
              <w:t>Зерттеу жұмысының сызба-нұсқасы</w:t>
            </w:r>
            <w:r w:rsidRPr="009074FB">
              <w:rPr>
                <w:rFonts w:ascii="Times New Roman" w:hAnsi="Times New Roman" w:cs="Times New Roman"/>
                <w:iCs/>
                <w:color w:val="000000" w:themeColor="text1"/>
                <w:sz w:val="28"/>
                <w:szCs w:val="28"/>
                <w:lang w:val="kk-KZ"/>
              </w:rPr>
              <w:t xml:space="preserve"> </w:t>
            </w:r>
            <w:r w:rsidRPr="009074FB">
              <w:rPr>
                <w:rFonts w:ascii="Times New Roman" w:hAnsi="Times New Roman" w:cs="Times New Roman"/>
                <w:iCs/>
                <w:color w:val="000000" w:themeColor="text1"/>
                <w:sz w:val="28"/>
                <w:szCs w:val="28"/>
                <w:lang w:val="en-US"/>
              </w:rPr>
              <w:t>…………………………</w:t>
            </w:r>
            <w:r w:rsidR="00AF6F17">
              <w:rPr>
                <w:rFonts w:ascii="Times New Roman" w:hAnsi="Times New Roman" w:cs="Times New Roman"/>
                <w:iCs/>
                <w:color w:val="000000" w:themeColor="text1"/>
                <w:sz w:val="28"/>
                <w:szCs w:val="28"/>
                <w:lang w:val="en-US"/>
              </w:rPr>
              <w:t>…</w:t>
            </w:r>
            <w:r w:rsidR="00AF6F17">
              <w:rPr>
                <w:rFonts w:ascii="Times New Roman" w:hAnsi="Times New Roman" w:cs="Times New Roman"/>
                <w:iCs/>
                <w:color w:val="000000" w:themeColor="text1"/>
                <w:sz w:val="28"/>
                <w:szCs w:val="28"/>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40</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lang w:val="kk-KZ"/>
              </w:rPr>
              <w:t xml:space="preserve">2.2   </w:t>
            </w:r>
          </w:p>
        </w:tc>
        <w:tc>
          <w:tcPr>
            <w:tcW w:w="7938" w:type="dxa"/>
            <w:shd w:val="clear" w:color="auto" w:fill="FFFFFF" w:themeFill="background1"/>
          </w:tcPr>
          <w:p w:rsidR="009074FB" w:rsidRPr="00AF6F17"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lang w:val="kk-KZ"/>
              </w:rPr>
              <w:t xml:space="preserve">Зерттеу жұмысының нысандары </w:t>
            </w:r>
            <w:r w:rsidRPr="009074FB">
              <w:rPr>
                <w:rFonts w:ascii="Times New Roman" w:hAnsi="Times New Roman" w:cs="Times New Roman"/>
                <w:color w:val="000000" w:themeColor="text1"/>
                <w:sz w:val="28"/>
                <w:szCs w:val="28"/>
                <w:lang w:val="en-US"/>
              </w:rPr>
              <w:t>………………………………</w:t>
            </w:r>
            <w:r w:rsidR="00AF6F17">
              <w:rPr>
                <w:rFonts w:ascii="Times New Roman" w:hAnsi="Times New Roman" w:cs="Times New Roman"/>
                <w:color w:val="000000" w:themeColor="text1"/>
                <w:sz w:val="28"/>
                <w:szCs w:val="28"/>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lang w:val="kk-KZ"/>
              </w:rPr>
              <w:t>4</w:t>
            </w:r>
            <w:r w:rsidRPr="009074FB">
              <w:rPr>
                <w:rFonts w:ascii="Times New Roman" w:hAnsi="Times New Roman" w:cs="Times New Roman"/>
                <w:color w:val="000000" w:themeColor="text1"/>
                <w:sz w:val="28"/>
                <w:szCs w:val="28"/>
              </w:rPr>
              <w:t>1</w:t>
            </w:r>
          </w:p>
        </w:tc>
      </w:tr>
      <w:bookmarkEnd w:id="3"/>
      <w:tr w:rsidR="009074FB" w:rsidRPr="009074FB" w:rsidTr="00B6185D">
        <w:tc>
          <w:tcPr>
            <w:tcW w:w="993" w:type="dxa"/>
            <w:shd w:val="clear" w:color="auto" w:fill="FFFFFF" w:themeFill="background1"/>
          </w:tcPr>
          <w:p w:rsidR="009074FB" w:rsidRDefault="009074FB" w:rsidP="009074FB">
            <w:pPr>
              <w:pStyle w:val="aa"/>
              <w:jc w:val="both"/>
              <w:rPr>
                <w:rFonts w:ascii="Times New Roman" w:hAnsi="Times New Roman" w:cs="Times New Roman"/>
                <w:iCs/>
                <w:color w:val="000000" w:themeColor="text1"/>
                <w:sz w:val="28"/>
                <w:szCs w:val="28"/>
              </w:rPr>
            </w:pPr>
            <w:r w:rsidRPr="009074FB">
              <w:rPr>
                <w:rFonts w:ascii="Times New Roman" w:hAnsi="Times New Roman" w:cs="Times New Roman"/>
                <w:iCs/>
                <w:color w:val="000000" w:themeColor="text1"/>
                <w:sz w:val="28"/>
                <w:szCs w:val="28"/>
                <w:lang w:val="kk-KZ"/>
              </w:rPr>
              <w:t>2.</w:t>
            </w:r>
            <w:r w:rsidRPr="009074FB">
              <w:rPr>
                <w:rFonts w:ascii="Times New Roman" w:hAnsi="Times New Roman" w:cs="Times New Roman"/>
                <w:iCs/>
                <w:color w:val="000000" w:themeColor="text1"/>
                <w:sz w:val="28"/>
                <w:szCs w:val="28"/>
              </w:rPr>
              <w:t>3</w:t>
            </w:r>
          </w:p>
          <w:p w:rsidR="00BA52D2" w:rsidRPr="00BA52D2" w:rsidRDefault="00BA52D2" w:rsidP="009074FB">
            <w:pPr>
              <w:pStyle w:val="aa"/>
              <w:jc w:val="both"/>
              <w:rPr>
                <w:rFonts w:ascii="Times New Roman" w:hAnsi="Times New Roman" w:cs="Times New Roman"/>
                <w:color w:val="000000" w:themeColor="text1"/>
                <w:sz w:val="28"/>
                <w:szCs w:val="28"/>
              </w:rPr>
            </w:pPr>
            <w:r>
              <w:rPr>
                <w:rFonts w:ascii="Times New Roman" w:hAnsi="Times New Roman" w:cs="Times New Roman"/>
                <w:iCs/>
                <w:color w:val="000000" w:themeColor="text1"/>
                <w:sz w:val="28"/>
                <w:szCs w:val="28"/>
              </w:rPr>
              <w:t>2.4</w:t>
            </w:r>
          </w:p>
        </w:tc>
        <w:tc>
          <w:tcPr>
            <w:tcW w:w="7938" w:type="dxa"/>
            <w:shd w:val="clear" w:color="auto" w:fill="FFFFFF" w:themeFill="background1"/>
          </w:tcPr>
          <w:p w:rsidR="009074FB" w:rsidRDefault="009074FB" w:rsidP="009074FB">
            <w:pPr>
              <w:spacing w:after="0" w:line="240" w:lineRule="auto"/>
              <w:jc w:val="both"/>
              <w:rPr>
                <w:rFonts w:ascii="Times New Roman" w:hAnsi="Times New Roman" w:cs="Times New Roman"/>
                <w:iCs/>
                <w:color w:val="000000" w:themeColor="text1"/>
                <w:sz w:val="28"/>
                <w:szCs w:val="28"/>
                <w:lang w:val="kk-KZ"/>
              </w:rPr>
            </w:pPr>
            <w:r w:rsidRPr="009074FB">
              <w:rPr>
                <w:rFonts w:ascii="Times New Roman" w:hAnsi="Times New Roman" w:cs="Times New Roman"/>
                <w:iCs/>
                <w:color w:val="000000" w:themeColor="text1"/>
                <w:sz w:val="28"/>
                <w:szCs w:val="28"/>
                <w:lang w:val="kk-KZ"/>
              </w:rPr>
              <w:t>Зерттеу жұмысының үлгілері</w:t>
            </w:r>
            <w:r w:rsidR="00BA52D2">
              <w:rPr>
                <w:rFonts w:ascii="Times New Roman" w:hAnsi="Times New Roman" w:cs="Times New Roman"/>
                <w:iCs/>
                <w:color w:val="000000" w:themeColor="text1"/>
                <w:sz w:val="28"/>
                <w:szCs w:val="28"/>
                <w:lang w:val="kk-KZ"/>
              </w:rPr>
              <w:t>н</w:t>
            </w:r>
            <w:r w:rsidRPr="009074FB">
              <w:rPr>
                <w:rFonts w:ascii="Times New Roman" w:hAnsi="Times New Roman" w:cs="Times New Roman"/>
                <w:iCs/>
                <w:color w:val="000000" w:themeColor="text1"/>
                <w:sz w:val="28"/>
                <w:szCs w:val="28"/>
                <w:lang w:val="kk-KZ"/>
              </w:rPr>
              <w:t xml:space="preserve"> дайындау</w:t>
            </w:r>
            <w:r w:rsidRPr="009074FB">
              <w:rPr>
                <w:rFonts w:ascii="Times New Roman" w:hAnsi="Times New Roman" w:cs="Times New Roman"/>
                <w:iCs/>
                <w:color w:val="000000" w:themeColor="text1"/>
                <w:sz w:val="28"/>
                <w:szCs w:val="28"/>
              </w:rPr>
              <w:t>…</w:t>
            </w:r>
            <w:r w:rsidRPr="009074FB">
              <w:rPr>
                <w:rFonts w:ascii="Times New Roman" w:hAnsi="Times New Roman" w:cs="Times New Roman"/>
                <w:iCs/>
                <w:color w:val="000000" w:themeColor="text1"/>
                <w:sz w:val="28"/>
                <w:szCs w:val="28"/>
                <w:lang w:val="kk-KZ"/>
              </w:rPr>
              <w:t>........</w:t>
            </w:r>
            <w:r w:rsidR="00AF6F17">
              <w:rPr>
                <w:rFonts w:ascii="Times New Roman" w:hAnsi="Times New Roman" w:cs="Times New Roman"/>
                <w:iCs/>
                <w:color w:val="000000" w:themeColor="text1"/>
                <w:sz w:val="28"/>
                <w:szCs w:val="28"/>
                <w:lang w:val="kk-KZ"/>
              </w:rPr>
              <w:t>....</w:t>
            </w:r>
            <w:r w:rsidR="00BA52D2">
              <w:rPr>
                <w:rFonts w:ascii="Times New Roman" w:hAnsi="Times New Roman" w:cs="Times New Roman"/>
                <w:iCs/>
                <w:color w:val="000000" w:themeColor="text1"/>
                <w:sz w:val="28"/>
                <w:szCs w:val="28"/>
                <w:lang w:val="kk-KZ"/>
              </w:rPr>
              <w:t>........................</w:t>
            </w:r>
          </w:p>
          <w:p w:rsidR="00BA52D2" w:rsidRPr="009074FB" w:rsidRDefault="00BA52D2" w:rsidP="009074FB">
            <w:pPr>
              <w:spacing w:after="0" w:line="240" w:lineRule="auto"/>
              <w:jc w:val="both"/>
              <w:rPr>
                <w:rFonts w:ascii="Times New Roman" w:hAnsi="Times New Roman" w:cs="Times New Roman"/>
                <w:color w:val="000000" w:themeColor="text1"/>
                <w:sz w:val="28"/>
                <w:szCs w:val="28"/>
                <w:lang w:val="kk-KZ"/>
              </w:rPr>
            </w:pPr>
            <w:r w:rsidRPr="009074FB">
              <w:rPr>
                <w:rFonts w:ascii="Times New Roman" w:hAnsi="Times New Roman" w:cs="Times New Roman"/>
                <w:iCs/>
                <w:color w:val="000000" w:themeColor="text1"/>
                <w:sz w:val="28"/>
                <w:szCs w:val="28"/>
                <w:lang w:val="kk-KZ"/>
              </w:rPr>
              <w:t xml:space="preserve">Зерттеу жұмысының әдістері </w:t>
            </w:r>
            <w:r>
              <w:rPr>
                <w:rFonts w:ascii="Times New Roman" w:hAnsi="Times New Roman" w:cs="Times New Roman"/>
                <w:iCs/>
                <w:color w:val="000000" w:themeColor="text1"/>
                <w:sz w:val="28"/>
                <w:szCs w:val="28"/>
                <w:lang w:val="kk-KZ"/>
              </w:rPr>
              <w:t>............................................</w:t>
            </w:r>
            <w:r w:rsidRPr="00BA52D2">
              <w:rPr>
                <w:rFonts w:ascii="Times New Roman" w:hAnsi="Times New Roman" w:cs="Times New Roman"/>
                <w:iCs/>
                <w:color w:val="000000" w:themeColor="text1"/>
                <w:sz w:val="28"/>
                <w:szCs w:val="28"/>
                <w:lang w:val="kk-KZ"/>
              </w:rPr>
              <w:t>…</w:t>
            </w:r>
            <w:r w:rsidRPr="009074FB">
              <w:rPr>
                <w:rFonts w:ascii="Times New Roman" w:hAnsi="Times New Roman" w:cs="Times New Roman"/>
                <w:iCs/>
                <w:color w:val="000000" w:themeColor="text1"/>
                <w:sz w:val="28"/>
                <w:szCs w:val="28"/>
                <w:lang w:val="kk-KZ"/>
              </w:rPr>
              <w:t>........</w:t>
            </w:r>
            <w:r>
              <w:rPr>
                <w:rFonts w:ascii="Times New Roman" w:hAnsi="Times New Roman" w:cs="Times New Roman"/>
                <w:iCs/>
                <w:color w:val="000000" w:themeColor="text1"/>
                <w:sz w:val="28"/>
                <w:szCs w:val="28"/>
                <w:lang w:val="kk-KZ"/>
              </w:rPr>
              <w:t>....</w:t>
            </w:r>
          </w:p>
        </w:tc>
        <w:tc>
          <w:tcPr>
            <w:tcW w:w="11912" w:type="dxa"/>
            <w:shd w:val="clear" w:color="auto" w:fill="FFFFFF" w:themeFill="background1"/>
          </w:tcPr>
          <w:p w:rsid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lang w:val="kk-KZ"/>
              </w:rPr>
              <w:t>4</w:t>
            </w:r>
            <w:r w:rsidRPr="009074FB">
              <w:rPr>
                <w:rFonts w:ascii="Times New Roman" w:hAnsi="Times New Roman" w:cs="Times New Roman"/>
                <w:color w:val="000000" w:themeColor="text1"/>
                <w:sz w:val="28"/>
                <w:szCs w:val="28"/>
              </w:rPr>
              <w:t>4</w:t>
            </w:r>
          </w:p>
          <w:p w:rsidR="00BA52D2" w:rsidRPr="009074FB" w:rsidRDefault="00BA52D2" w:rsidP="009074FB">
            <w:pPr>
              <w:pStyle w:val="aa"/>
              <w:jc w:val="both"/>
              <w:rPr>
                <w:rFonts w:ascii="Times New Roman" w:hAnsi="Times New Roman" w:cs="Times New Roman"/>
                <w:color w:val="000000" w:themeColor="text1"/>
                <w:sz w:val="28"/>
                <w:szCs w:val="28"/>
              </w:rPr>
            </w:pP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iCs/>
                <w:color w:val="000000" w:themeColor="text1"/>
                <w:sz w:val="28"/>
                <w:szCs w:val="28"/>
                <w:lang w:val="kk-KZ"/>
              </w:rPr>
            </w:pPr>
            <w:r w:rsidRPr="009074FB">
              <w:rPr>
                <w:rFonts w:ascii="Times New Roman" w:hAnsi="Times New Roman" w:cs="Times New Roman"/>
                <w:sz w:val="28"/>
                <w:szCs w:val="28"/>
                <w:lang w:val="kk-KZ"/>
              </w:rPr>
              <w:t>2.4</w:t>
            </w:r>
            <w:r w:rsidR="00BA52D2">
              <w:rPr>
                <w:rFonts w:ascii="Times New Roman" w:hAnsi="Times New Roman" w:cs="Times New Roman"/>
                <w:sz w:val="28"/>
                <w:szCs w:val="28"/>
                <w:lang w:val="kk-KZ"/>
              </w:rPr>
              <w:t>.1</w:t>
            </w:r>
          </w:p>
        </w:tc>
        <w:tc>
          <w:tcPr>
            <w:tcW w:w="7938" w:type="dxa"/>
            <w:shd w:val="clear" w:color="auto" w:fill="FFFFFF" w:themeFill="background1"/>
          </w:tcPr>
          <w:p w:rsidR="009074FB" w:rsidRPr="009074FB" w:rsidRDefault="009074FB" w:rsidP="009074FB">
            <w:pPr>
              <w:spacing w:after="0" w:line="240" w:lineRule="auto"/>
              <w:jc w:val="both"/>
              <w:rPr>
                <w:rFonts w:ascii="Times New Roman" w:hAnsi="Times New Roman" w:cs="Times New Roman"/>
                <w:iCs/>
                <w:color w:val="000000" w:themeColor="text1"/>
                <w:sz w:val="28"/>
                <w:szCs w:val="28"/>
                <w:lang w:val="kk-KZ"/>
              </w:rPr>
            </w:pPr>
            <w:r w:rsidRPr="009074FB">
              <w:rPr>
                <w:rFonts w:ascii="Times New Roman" w:hAnsi="Times New Roman" w:cs="Times New Roman"/>
                <w:sz w:val="28"/>
                <w:szCs w:val="28"/>
                <w:lang w:val="kk-KZ"/>
              </w:rPr>
              <w:t>Жылқының құрамында коллагені бар шикізат пен коллаген гидролизатының химиялық құрамы.............................................</w:t>
            </w:r>
            <w:r w:rsidR="00AF6F17">
              <w:rPr>
                <w:rFonts w:ascii="Times New Roman" w:hAnsi="Times New Roman" w:cs="Times New Roman"/>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44</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b/>
                <w:bCs/>
                <w:sz w:val="28"/>
                <w:szCs w:val="28"/>
                <w:lang w:val="kk-KZ"/>
              </w:rPr>
            </w:pPr>
            <w:r w:rsidRPr="009074FB">
              <w:rPr>
                <w:rFonts w:ascii="Times New Roman" w:hAnsi="Times New Roman"/>
                <w:sz w:val="28"/>
                <w:szCs w:val="28"/>
                <w:lang w:val="kk-KZ"/>
              </w:rPr>
              <w:t>2.4.</w:t>
            </w:r>
            <w:r w:rsidR="00BA52D2">
              <w:rPr>
                <w:rFonts w:ascii="Times New Roman" w:hAnsi="Times New Roman"/>
                <w:sz w:val="28"/>
                <w:szCs w:val="28"/>
                <w:lang w:val="kk-KZ"/>
              </w:rPr>
              <w:t>2</w:t>
            </w:r>
            <w:r w:rsidRPr="009074FB">
              <w:rPr>
                <w:rFonts w:ascii="Times New Roman" w:hAnsi="Times New Roman"/>
                <w:sz w:val="28"/>
                <w:szCs w:val="28"/>
                <w:lang w:val="kk-KZ"/>
              </w:rPr>
              <w:t xml:space="preserve">  </w:t>
            </w:r>
          </w:p>
        </w:tc>
        <w:tc>
          <w:tcPr>
            <w:tcW w:w="7938" w:type="dxa"/>
            <w:shd w:val="clear" w:color="auto" w:fill="FFFFFF" w:themeFill="background1"/>
          </w:tcPr>
          <w:p w:rsidR="009074FB" w:rsidRPr="009074FB" w:rsidRDefault="009074FB" w:rsidP="009074FB">
            <w:pPr>
              <w:pStyle w:val="a8"/>
              <w:spacing w:after="0" w:line="240" w:lineRule="auto"/>
              <w:jc w:val="both"/>
              <w:rPr>
                <w:rFonts w:ascii="Times New Roman" w:hAnsi="Times New Roman" w:cs="Times New Roman"/>
                <w:b/>
                <w:bCs/>
                <w:sz w:val="28"/>
                <w:szCs w:val="28"/>
                <w:lang w:val="kk-KZ"/>
              </w:rPr>
            </w:pPr>
            <w:r w:rsidRPr="009074FB">
              <w:rPr>
                <w:rFonts w:ascii="Times New Roman" w:hAnsi="Times New Roman"/>
                <w:sz w:val="28"/>
                <w:szCs w:val="28"/>
                <w:lang w:val="kk-KZ"/>
              </w:rPr>
              <w:t>Шикізаттың функционалдық-технологиялық қасиеттері..........</w:t>
            </w:r>
            <w:r w:rsidR="00AF6F17">
              <w:rPr>
                <w:rFonts w:ascii="Times New Roman" w:hAnsi="Times New Roman"/>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45</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sz w:val="28"/>
                <w:szCs w:val="28"/>
                <w:lang w:val="kk-KZ"/>
              </w:rPr>
            </w:pPr>
            <w:r w:rsidRPr="009074FB">
              <w:rPr>
                <w:rFonts w:ascii="Times New Roman" w:hAnsi="Times New Roman" w:cs="Times New Roman"/>
                <w:sz w:val="28"/>
                <w:szCs w:val="28"/>
                <w:lang w:val="kk-KZ"/>
              </w:rPr>
              <w:t>2.4.</w:t>
            </w:r>
            <w:r w:rsidR="00BA52D2">
              <w:rPr>
                <w:rFonts w:ascii="Times New Roman" w:hAnsi="Times New Roman" w:cs="Times New Roman"/>
                <w:sz w:val="28"/>
                <w:szCs w:val="28"/>
                <w:lang w:val="kk-KZ"/>
              </w:rPr>
              <w:t>3</w:t>
            </w:r>
          </w:p>
        </w:tc>
        <w:tc>
          <w:tcPr>
            <w:tcW w:w="7938" w:type="dxa"/>
            <w:shd w:val="clear" w:color="auto" w:fill="FFFFFF" w:themeFill="background1"/>
          </w:tcPr>
          <w:p w:rsidR="009074FB" w:rsidRPr="009074FB" w:rsidRDefault="009074FB" w:rsidP="009074FB">
            <w:pPr>
              <w:pStyle w:val="a8"/>
              <w:tabs>
                <w:tab w:val="left" w:pos="0"/>
              </w:tabs>
              <w:spacing w:after="0" w:line="240" w:lineRule="auto"/>
              <w:jc w:val="both"/>
              <w:rPr>
                <w:rFonts w:ascii="Times New Roman" w:hAnsi="Times New Roman"/>
                <w:sz w:val="28"/>
                <w:szCs w:val="28"/>
                <w:lang w:val="kk-KZ"/>
              </w:rPr>
            </w:pPr>
            <w:r w:rsidRPr="009074FB">
              <w:rPr>
                <w:rFonts w:ascii="Times New Roman" w:hAnsi="Times New Roman" w:cs="Times New Roman"/>
                <w:sz w:val="28"/>
                <w:szCs w:val="28"/>
                <w:lang w:val="kk-KZ"/>
              </w:rPr>
              <w:t>Өнім мен шикізаттың сапасы мен қауіпсіздігін анықтау әдістері...........................................................................................</w:t>
            </w:r>
            <w:r w:rsidR="00AF6F17">
              <w:rPr>
                <w:rFonts w:ascii="Times New Roman" w:hAnsi="Times New Roman" w:cs="Times New Roman"/>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46</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sz w:val="28"/>
                <w:szCs w:val="28"/>
                <w:lang w:val="kk-KZ"/>
              </w:rPr>
            </w:pPr>
            <w:r w:rsidRPr="009074FB">
              <w:rPr>
                <w:rFonts w:ascii="Times New Roman" w:hAnsi="Times New Roman" w:cs="Times New Roman"/>
                <w:sz w:val="28"/>
                <w:szCs w:val="28"/>
                <w:lang w:val="kk-KZ"/>
              </w:rPr>
              <w:t>2.4.</w:t>
            </w:r>
            <w:r w:rsidR="00BA52D2">
              <w:rPr>
                <w:rFonts w:ascii="Times New Roman" w:hAnsi="Times New Roman" w:cs="Times New Roman"/>
                <w:sz w:val="28"/>
                <w:szCs w:val="28"/>
                <w:lang w:val="kk-KZ"/>
              </w:rPr>
              <w:t>4</w:t>
            </w:r>
          </w:p>
        </w:tc>
        <w:tc>
          <w:tcPr>
            <w:tcW w:w="7938" w:type="dxa"/>
            <w:shd w:val="clear" w:color="auto" w:fill="FFFFFF" w:themeFill="background1"/>
          </w:tcPr>
          <w:p w:rsidR="009074FB" w:rsidRPr="009074FB" w:rsidRDefault="009074FB" w:rsidP="009074FB">
            <w:pPr>
              <w:pStyle w:val="a8"/>
              <w:tabs>
                <w:tab w:val="left" w:pos="0"/>
              </w:tabs>
              <w:spacing w:after="0" w:line="240" w:lineRule="auto"/>
              <w:jc w:val="both"/>
              <w:rPr>
                <w:rFonts w:ascii="Times New Roman" w:hAnsi="Times New Roman" w:cs="Times New Roman"/>
                <w:sz w:val="28"/>
                <w:szCs w:val="28"/>
                <w:lang w:val="kk-KZ"/>
              </w:rPr>
            </w:pPr>
            <w:r w:rsidRPr="009074FB">
              <w:rPr>
                <w:rFonts w:ascii="Times New Roman" w:hAnsi="Times New Roman" w:cs="Times New Roman"/>
                <w:sz w:val="28"/>
                <w:szCs w:val="28"/>
                <w:lang w:val="kk-KZ"/>
              </w:rPr>
              <w:t>Сыни бақылау нүктесін анықтау әдісі .......................................</w:t>
            </w:r>
            <w:r w:rsidR="00AF6F17">
              <w:rPr>
                <w:rFonts w:ascii="Times New Roman" w:hAnsi="Times New Roman" w:cs="Times New Roman"/>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48</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sz w:val="28"/>
                <w:szCs w:val="28"/>
                <w:lang w:val="kk-KZ"/>
              </w:rPr>
            </w:pPr>
            <w:r w:rsidRPr="009074FB">
              <w:rPr>
                <w:rFonts w:ascii="Times New Roman" w:hAnsi="Times New Roman" w:cs="Times New Roman"/>
                <w:sz w:val="28"/>
                <w:szCs w:val="28"/>
                <w:lang w:val="kk-KZ"/>
              </w:rPr>
              <w:t>2.4.</w:t>
            </w:r>
            <w:r w:rsidR="00BA52D2">
              <w:rPr>
                <w:rFonts w:ascii="Times New Roman" w:hAnsi="Times New Roman" w:cs="Times New Roman"/>
                <w:sz w:val="28"/>
                <w:szCs w:val="28"/>
                <w:lang w:val="kk-KZ"/>
              </w:rPr>
              <w:t>5</w:t>
            </w:r>
          </w:p>
        </w:tc>
        <w:tc>
          <w:tcPr>
            <w:tcW w:w="7938" w:type="dxa"/>
            <w:shd w:val="clear" w:color="auto" w:fill="FFFFFF" w:themeFill="background1"/>
          </w:tcPr>
          <w:p w:rsidR="009074FB" w:rsidRPr="009074FB" w:rsidRDefault="009074FB" w:rsidP="009074FB">
            <w:pPr>
              <w:spacing w:after="0" w:line="240" w:lineRule="auto"/>
              <w:jc w:val="both"/>
              <w:rPr>
                <w:rFonts w:ascii="Times New Roman" w:hAnsi="Times New Roman" w:cs="Times New Roman"/>
                <w:sz w:val="28"/>
                <w:szCs w:val="28"/>
                <w:lang w:val="kk-KZ"/>
              </w:rPr>
            </w:pPr>
            <w:r w:rsidRPr="009074FB">
              <w:rPr>
                <w:rFonts w:ascii="Times New Roman" w:hAnsi="Times New Roman" w:cs="Times New Roman"/>
                <w:sz w:val="28"/>
                <w:szCs w:val="28"/>
                <w:lang w:val="kk-KZ"/>
              </w:rPr>
              <w:t>Коллаген өндірісінің сапасы мен қауіпсіздігінің интеграцияланған жүйесін модельдеу әдістерінің теориялық негіздері. IDEF0 әдістемесі ..........................................................</w:t>
            </w:r>
            <w:r w:rsidR="00AF6F17">
              <w:rPr>
                <w:rFonts w:ascii="Times New Roman" w:hAnsi="Times New Roman" w:cs="Times New Roman"/>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51</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sz w:val="28"/>
                <w:szCs w:val="28"/>
                <w:lang w:val="kk-KZ"/>
              </w:rPr>
            </w:pPr>
            <w:r w:rsidRPr="009074FB">
              <w:rPr>
                <w:rFonts w:ascii="Times New Roman" w:hAnsi="Times New Roman" w:cs="Times New Roman"/>
                <w:sz w:val="28"/>
                <w:szCs w:val="28"/>
              </w:rPr>
              <w:t>2.4.6</w:t>
            </w:r>
          </w:p>
        </w:tc>
        <w:tc>
          <w:tcPr>
            <w:tcW w:w="7938" w:type="dxa"/>
            <w:shd w:val="clear" w:color="auto" w:fill="FFFFFF" w:themeFill="background1"/>
          </w:tcPr>
          <w:p w:rsidR="009074FB" w:rsidRPr="009074FB" w:rsidRDefault="009074FB" w:rsidP="009074FB">
            <w:pPr>
              <w:pStyle w:val="a8"/>
              <w:tabs>
                <w:tab w:val="left" w:pos="0"/>
              </w:tabs>
              <w:spacing w:after="0" w:line="240" w:lineRule="auto"/>
              <w:jc w:val="both"/>
              <w:rPr>
                <w:rFonts w:ascii="Times New Roman" w:hAnsi="Times New Roman" w:cs="Times New Roman"/>
                <w:sz w:val="28"/>
                <w:szCs w:val="28"/>
                <w:lang w:val="kk-KZ"/>
              </w:rPr>
            </w:pPr>
            <w:r w:rsidRPr="009074FB">
              <w:rPr>
                <w:rFonts w:ascii="Times New Roman" w:hAnsi="Times New Roman" w:cs="Times New Roman"/>
                <w:sz w:val="28"/>
                <w:szCs w:val="28"/>
              </w:rPr>
              <w:t>Эксперттік бағалау әдісі ………………………………………</w:t>
            </w:r>
            <w:r w:rsidR="00AF6F17">
              <w:rPr>
                <w:rFonts w:ascii="Times New Roman" w:hAnsi="Times New Roman" w:cs="Times New Roman"/>
                <w:sz w:val="28"/>
                <w:szCs w:val="28"/>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52</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tc>
        <w:tc>
          <w:tcPr>
            <w:tcW w:w="7938" w:type="dxa"/>
            <w:shd w:val="clear" w:color="auto" w:fill="FFFFFF" w:themeFill="background1"/>
          </w:tcPr>
          <w:p w:rsidR="009074FB" w:rsidRPr="00AF6F17" w:rsidRDefault="009074FB" w:rsidP="009074FB">
            <w:pPr>
              <w:spacing w:after="0" w:line="240" w:lineRule="auto"/>
              <w:jc w:val="both"/>
              <w:rPr>
                <w:rFonts w:ascii="Times New Roman" w:hAnsi="Times New Roman" w:cs="Times New Roman"/>
                <w:iCs/>
                <w:color w:val="000000" w:themeColor="text1"/>
                <w:sz w:val="28"/>
                <w:szCs w:val="28"/>
              </w:rPr>
            </w:pPr>
            <w:r w:rsidRPr="009074FB">
              <w:rPr>
                <w:rFonts w:ascii="Times New Roman" w:hAnsi="Times New Roman" w:cs="Times New Roman"/>
                <w:color w:val="000000" w:themeColor="text1"/>
                <w:sz w:val="28"/>
                <w:szCs w:val="28"/>
                <w:lang w:val="kk-KZ"/>
              </w:rPr>
              <w:t>2-бөлім бойынша қорытынды</w:t>
            </w:r>
            <w:r w:rsidRPr="009074FB">
              <w:rPr>
                <w:rFonts w:ascii="Times New Roman" w:hAnsi="Times New Roman" w:cs="Times New Roman"/>
                <w:color w:val="000000" w:themeColor="text1"/>
                <w:sz w:val="28"/>
                <w:szCs w:val="28"/>
                <w:lang w:val="en-US"/>
              </w:rPr>
              <w:t>…………………………………</w:t>
            </w:r>
            <w:r w:rsidR="00AF6F17">
              <w:rPr>
                <w:rFonts w:ascii="Times New Roman" w:hAnsi="Times New Roman" w:cs="Times New Roman"/>
                <w:color w:val="000000" w:themeColor="text1"/>
                <w:sz w:val="28"/>
                <w:szCs w:val="28"/>
                <w:lang w:val="en-US"/>
              </w:rPr>
              <w:t>…</w:t>
            </w:r>
            <w:r w:rsidR="00AF6F17">
              <w:rPr>
                <w:rFonts w:ascii="Times New Roman" w:hAnsi="Times New Roman" w:cs="Times New Roman"/>
                <w:color w:val="000000" w:themeColor="text1"/>
                <w:sz w:val="28"/>
                <w:szCs w:val="28"/>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53</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b/>
                <w:bCs/>
                <w:color w:val="000000" w:themeColor="text1"/>
                <w:sz w:val="28"/>
                <w:szCs w:val="28"/>
              </w:rPr>
            </w:pPr>
            <w:r w:rsidRPr="009074FB">
              <w:rPr>
                <w:rFonts w:ascii="Times New Roman" w:hAnsi="Times New Roman" w:cs="Times New Roman"/>
                <w:b/>
                <w:bCs/>
                <w:color w:val="000000" w:themeColor="text1"/>
                <w:sz w:val="28"/>
                <w:szCs w:val="28"/>
              </w:rPr>
              <w:t>3</w:t>
            </w:r>
          </w:p>
        </w:tc>
        <w:tc>
          <w:tcPr>
            <w:tcW w:w="7938" w:type="dxa"/>
            <w:shd w:val="clear" w:color="auto" w:fill="FFFFFF" w:themeFill="background1"/>
          </w:tcPr>
          <w:p w:rsidR="009074FB" w:rsidRPr="009074FB" w:rsidRDefault="009074FB" w:rsidP="009074FB">
            <w:pPr>
              <w:tabs>
                <w:tab w:val="left" w:pos="993"/>
              </w:tabs>
              <w:spacing w:after="0" w:line="240" w:lineRule="auto"/>
              <w:contextualSpacing/>
              <w:jc w:val="both"/>
              <w:rPr>
                <w:rFonts w:ascii="Times New Roman" w:hAnsi="Times New Roman" w:cs="Times New Roman"/>
                <w:b/>
                <w:bCs/>
                <w:color w:val="000000" w:themeColor="text1"/>
                <w:sz w:val="28"/>
                <w:szCs w:val="28"/>
              </w:rPr>
            </w:pPr>
            <w:bookmarkStart w:id="5" w:name="_Hlk72761566"/>
            <w:bookmarkStart w:id="6" w:name="_Hlk99029535"/>
            <w:r w:rsidRPr="009074FB">
              <w:rPr>
                <w:rFonts w:ascii="Times New Roman" w:hAnsi="Times New Roman" w:cs="Times New Roman"/>
                <w:b/>
                <w:bCs/>
                <w:color w:val="000000" w:themeColor="text1"/>
                <w:sz w:val="28"/>
                <w:szCs w:val="28"/>
              </w:rPr>
              <w:t xml:space="preserve">КОЛЛАГЕН </w:t>
            </w:r>
            <w:r w:rsidRPr="009074FB">
              <w:rPr>
                <w:rFonts w:ascii="Times New Roman" w:hAnsi="Times New Roman" w:cs="Times New Roman"/>
                <w:b/>
                <w:bCs/>
                <w:color w:val="000000" w:themeColor="text1"/>
                <w:sz w:val="28"/>
                <w:szCs w:val="28"/>
                <w:lang w:val="kk-KZ"/>
              </w:rPr>
              <w:t>ӨНДІРІСІНДЕ HACCP</w:t>
            </w:r>
            <w:r w:rsidRPr="009074FB">
              <w:rPr>
                <w:rFonts w:ascii="Times New Roman" w:hAnsi="Times New Roman" w:cs="Times New Roman"/>
                <w:b/>
                <w:bCs/>
                <w:color w:val="000000" w:themeColor="text1"/>
                <w:sz w:val="28"/>
                <w:szCs w:val="28"/>
              </w:rPr>
              <w:t xml:space="preserve"> </w:t>
            </w:r>
            <w:r w:rsidRPr="009074FB">
              <w:rPr>
                <w:rFonts w:ascii="Times New Roman" w:hAnsi="Times New Roman" w:cs="Times New Roman"/>
                <w:b/>
                <w:bCs/>
                <w:color w:val="000000" w:themeColor="text1"/>
                <w:sz w:val="28"/>
                <w:szCs w:val="28"/>
                <w:lang w:val="kk-KZ"/>
              </w:rPr>
              <w:t xml:space="preserve">ЖҮЙЕСІН </w:t>
            </w:r>
            <w:r w:rsidRPr="009074FB">
              <w:rPr>
                <w:rFonts w:ascii="Times New Roman" w:hAnsi="Times New Roman" w:cs="Times New Roman"/>
                <w:b/>
                <w:bCs/>
                <w:color w:val="000000" w:themeColor="text1"/>
                <w:sz w:val="28"/>
                <w:szCs w:val="28"/>
              </w:rPr>
              <w:t xml:space="preserve">FMEA МОДЕЛІМЕН ИНТЕГРАЦИЯЛАУ </w:t>
            </w:r>
            <w:r w:rsidRPr="009074FB">
              <w:rPr>
                <w:rFonts w:ascii="Times New Roman" w:hAnsi="Times New Roman" w:cs="Times New Roman"/>
                <w:b/>
                <w:bCs/>
                <w:color w:val="000000" w:themeColor="text1"/>
                <w:sz w:val="28"/>
                <w:szCs w:val="28"/>
                <w:lang w:val="kk-KZ"/>
              </w:rPr>
              <w:t>АРҚЫЛЫ</w:t>
            </w:r>
            <w:r w:rsidRPr="009074FB">
              <w:rPr>
                <w:rFonts w:ascii="Times New Roman" w:hAnsi="Times New Roman" w:cs="Times New Roman"/>
                <w:b/>
                <w:bCs/>
                <w:color w:val="000000" w:themeColor="text1"/>
                <w:sz w:val="28"/>
                <w:szCs w:val="28"/>
              </w:rPr>
              <w:t xml:space="preserve"> </w:t>
            </w:r>
            <w:r w:rsidRPr="009074FB">
              <w:rPr>
                <w:rFonts w:ascii="Times New Roman" w:hAnsi="Times New Roman" w:cs="Times New Roman"/>
                <w:b/>
                <w:bCs/>
                <w:color w:val="000000" w:themeColor="text1"/>
                <w:sz w:val="28"/>
                <w:szCs w:val="28"/>
              </w:rPr>
              <w:lastRenderedPageBreak/>
              <w:t>ОҢТАЙЛАНДЫРУ ЖӘНЕ ҚАУІПСІЗДІК</w:t>
            </w:r>
            <w:r w:rsidRPr="009074FB">
              <w:rPr>
                <w:rFonts w:ascii="Times New Roman" w:hAnsi="Times New Roman" w:cs="Times New Roman"/>
                <w:b/>
                <w:bCs/>
                <w:color w:val="000000" w:themeColor="text1"/>
                <w:sz w:val="28"/>
                <w:szCs w:val="28"/>
                <w:lang w:val="kk-KZ"/>
              </w:rPr>
              <w:t xml:space="preserve"> ПЕН САПА </w:t>
            </w:r>
            <w:r w:rsidRPr="009074FB">
              <w:rPr>
                <w:rFonts w:ascii="Times New Roman" w:hAnsi="Times New Roman" w:cs="Times New Roman"/>
                <w:b/>
                <w:bCs/>
                <w:color w:val="000000" w:themeColor="text1"/>
                <w:sz w:val="28"/>
                <w:szCs w:val="28"/>
              </w:rPr>
              <w:t xml:space="preserve"> ЖҮЙЕСІН ҚҰРУ</w:t>
            </w:r>
            <w:bookmarkEnd w:id="5"/>
            <w:r w:rsidRPr="009074FB">
              <w:rPr>
                <w:rFonts w:ascii="Times New Roman" w:hAnsi="Times New Roman" w:cs="Times New Roman"/>
                <w:b/>
                <w:bCs/>
                <w:color w:val="000000" w:themeColor="text1"/>
                <w:sz w:val="28"/>
                <w:szCs w:val="28"/>
              </w:rPr>
              <w:t xml:space="preserve"> </w:t>
            </w:r>
            <w:bookmarkEnd w:id="6"/>
            <w:r w:rsidRPr="009074FB">
              <w:rPr>
                <w:rFonts w:ascii="Times New Roman" w:hAnsi="Times New Roman" w:cs="Times New Roman"/>
                <w:b/>
                <w:bCs/>
                <w:color w:val="000000" w:themeColor="text1"/>
                <w:sz w:val="28"/>
                <w:szCs w:val="28"/>
              </w:rPr>
              <w:t>………………………………………………</w:t>
            </w:r>
            <w:r w:rsidR="00AF6F17">
              <w:rPr>
                <w:rFonts w:ascii="Times New Roman" w:hAnsi="Times New Roman" w:cs="Times New Roman"/>
                <w:b/>
                <w:bCs/>
                <w:color w:val="000000" w:themeColor="text1"/>
                <w:sz w:val="28"/>
                <w:szCs w:val="28"/>
              </w:rPr>
              <w:t>…</w:t>
            </w:r>
          </w:p>
        </w:tc>
        <w:tc>
          <w:tcPr>
            <w:tcW w:w="11912" w:type="dxa"/>
            <w:shd w:val="clear" w:color="auto" w:fill="FFFFFF" w:themeFill="background1"/>
          </w:tcPr>
          <w:p w:rsidR="00AF6F17" w:rsidRDefault="00AF6F17" w:rsidP="009074FB">
            <w:pPr>
              <w:pStyle w:val="aa"/>
              <w:jc w:val="both"/>
              <w:rPr>
                <w:rFonts w:ascii="Times New Roman" w:hAnsi="Times New Roman" w:cs="Times New Roman"/>
                <w:color w:val="000000" w:themeColor="text1"/>
                <w:sz w:val="28"/>
                <w:szCs w:val="28"/>
                <w:lang w:val="kk-KZ"/>
              </w:rPr>
            </w:pPr>
          </w:p>
          <w:p w:rsidR="00AF6F17" w:rsidRDefault="00AF6F17" w:rsidP="009074FB">
            <w:pPr>
              <w:pStyle w:val="aa"/>
              <w:jc w:val="both"/>
              <w:rPr>
                <w:rFonts w:ascii="Times New Roman" w:hAnsi="Times New Roman" w:cs="Times New Roman"/>
                <w:color w:val="000000" w:themeColor="text1"/>
                <w:sz w:val="28"/>
                <w:szCs w:val="28"/>
                <w:lang w:val="kk-KZ"/>
              </w:rPr>
            </w:pPr>
          </w:p>
          <w:p w:rsidR="00AF6F17" w:rsidRDefault="00AF6F17"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54</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lastRenderedPageBreak/>
              <w:t>3.1</w:t>
            </w:r>
          </w:p>
        </w:tc>
        <w:tc>
          <w:tcPr>
            <w:tcW w:w="7938" w:type="dxa"/>
            <w:shd w:val="clear" w:color="auto" w:fill="FFFFFF" w:themeFill="background1"/>
          </w:tcPr>
          <w:p w:rsidR="009074FB" w:rsidRPr="009074FB" w:rsidRDefault="009074FB" w:rsidP="009074FB">
            <w:pPr>
              <w:spacing w:after="0" w:line="240" w:lineRule="auto"/>
              <w:jc w:val="both"/>
              <w:rPr>
                <w:rFonts w:ascii="Times New Roman" w:hAnsi="Times New Roman" w:cs="Times New Roman"/>
                <w:color w:val="000000" w:themeColor="text1"/>
                <w:sz w:val="28"/>
                <w:szCs w:val="28"/>
                <w:lang w:val="kk-KZ"/>
              </w:rPr>
            </w:pPr>
            <w:bookmarkStart w:id="7" w:name="_Hlk99030122"/>
            <w:r w:rsidRPr="009074FB">
              <w:rPr>
                <w:rFonts w:ascii="Times New Roman" w:hAnsi="Times New Roman" w:cs="Times New Roman"/>
                <w:color w:val="000000" w:themeColor="text1"/>
                <w:sz w:val="28"/>
                <w:szCs w:val="28"/>
                <w:lang w:val="kk-KZ"/>
              </w:rPr>
              <w:t>HACCP жүйесін FMEA моделімен оңтайландыру. HACCP жүйесінің құрылымдық сұлбасын құру</w:t>
            </w:r>
            <w:bookmarkEnd w:id="7"/>
            <w:r w:rsidRPr="009074FB">
              <w:rPr>
                <w:rFonts w:ascii="Times New Roman" w:hAnsi="Times New Roman" w:cs="Times New Roman"/>
                <w:color w:val="000000" w:themeColor="text1"/>
                <w:sz w:val="28"/>
                <w:szCs w:val="28"/>
                <w:lang w:val="kk-KZ"/>
              </w:rPr>
              <w:t xml:space="preserve"> ......................................</w:t>
            </w:r>
            <w:r w:rsidR="00AF6F17">
              <w:rPr>
                <w:rFonts w:ascii="Times New Roman" w:hAnsi="Times New Roman" w:cs="Times New Roman"/>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54</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rPr>
              <w:t>3.</w:t>
            </w:r>
            <w:r w:rsidRPr="009074FB">
              <w:rPr>
                <w:rFonts w:ascii="Times New Roman" w:hAnsi="Times New Roman" w:cs="Times New Roman"/>
                <w:color w:val="000000" w:themeColor="text1"/>
                <w:sz w:val="28"/>
                <w:szCs w:val="28"/>
                <w:lang w:val="kk-KZ"/>
              </w:rPr>
              <w:t>2</w:t>
            </w:r>
          </w:p>
        </w:tc>
        <w:tc>
          <w:tcPr>
            <w:tcW w:w="7938" w:type="dxa"/>
            <w:shd w:val="clear" w:color="auto" w:fill="FFFFFF" w:themeFill="background1"/>
          </w:tcPr>
          <w:p w:rsidR="009074FB" w:rsidRPr="009074FB" w:rsidRDefault="009074FB" w:rsidP="009074FB">
            <w:pPr>
              <w:spacing w:after="0" w:line="240" w:lineRule="auto"/>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Коллаген өндірісіне HACCP жүйесіне енгізу............................</w:t>
            </w:r>
            <w:r w:rsidR="00AF6F17">
              <w:rPr>
                <w:rFonts w:ascii="Times New Roman" w:hAnsi="Times New Roman" w:cs="Times New Roman"/>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58</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iCs/>
                <w:color w:val="000000" w:themeColor="text1"/>
                <w:sz w:val="28"/>
                <w:szCs w:val="28"/>
                <w:lang w:val="kk-KZ"/>
              </w:rPr>
              <w:t>3.2.1</w:t>
            </w:r>
          </w:p>
        </w:tc>
        <w:tc>
          <w:tcPr>
            <w:tcW w:w="7938" w:type="dxa"/>
            <w:shd w:val="clear" w:color="auto" w:fill="FFFFFF" w:themeFill="background1"/>
          </w:tcPr>
          <w:p w:rsidR="009074FB" w:rsidRPr="0060307E" w:rsidRDefault="009074FB" w:rsidP="009074FB">
            <w:pPr>
              <w:pStyle w:val="a6"/>
              <w:spacing w:before="0" w:beforeAutospacing="0" w:after="0" w:afterAutospacing="0"/>
              <w:jc w:val="both"/>
              <w:rPr>
                <w:rFonts w:eastAsia="Calibri"/>
                <w:color w:val="000000" w:themeColor="text1"/>
                <w:sz w:val="28"/>
                <w:szCs w:val="28"/>
                <w:lang w:val="kk-KZ"/>
              </w:rPr>
            </w:pPr>
            <w:r w:rsidRPr="009074FB">
              <w:rPr>
                <w:iCs/>
                <w:color w:val="000000" w:themeColor="text1"/>
                <w:sz w:val="28"/>
                <w:szCs w:val="28"/>
                <w:lang w:val="kk-KZ"/>
              </w:rPr>
              <w:t xml:space="preserve">Коллаген гидролизатының өмірлік цикл </w:t>
            </w:r>
            <w:r w:rsidR="0060307E">
              <w:rPr>
                <w:iCs/>
                <w:color w:val="000000" w:themeColor="text1"/>
                <w:sz w:val="28"/>
                <w:szCs w:val="28"/>
                <w:lang w:val="kk-KZ"/>
              </w:rPr>
              <w:t>үрдістерін</w:t>
            </w:r>
            <w:r w:rsidRPr="009074FB">
              <w:rPr>
                <w:iCs/>
                <w:color w:val="000000" w:themeColor="text1"/>
                <w:sz w:val="28"/>
                <w:szCs w:val="28"/>
                <w:lang w:val="kk-KZ"/>
              </w:rPr>
              <w:t xml:space="preserve"> анықтау</w:t>
            </w:r>
            <w:r w:rsidR="00AF6F17" w:rsidRPr="0060307E">
              <w:rPr>
                <w:iCs/>
                <w:color w:val="000000" w:themeColor="text1"/>
                <w:sz w:val="28"/>
                <w:szCs w:val="28"/>
                <w:lang w:val="kk-KZ"/>
              </w:rPr>
              <w:t>…</w:t>
            </w:r>
            <w:r w:rsidRPr="0060307E">
              <w:rPr>
                <w:iCs/>
                <w:color w:val="000000" w:themeColor="text1"/>
                <w:sz w:val="28"/>
                <w:szCs w:val="28"/>
                <w:lang w:val="kk-KZ"/>
              </w:rPr>
              <w:t>.</w:t>
            </w:r>
            <w:r w:rsidR="0060307E">
              <w:rPr>
                <w:i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58</w:t>
            </w:r>
          </w:p>
        </w:tc>
      </w:tr>
      <w:tr w:rsidR="009074FB" w:rsidRPr="009074FB" w:rsidTr="00B6185D">
        <w:trPr>
          <w:trHeight w:val="313"/>
        </w:trPr>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rPr>
              <w:t>3.</w:t>
            </w:r>
            <w:r w:rsidRPr="009074FB">
              <w:rPr>
                <w:rFonts w:ascii="Times New Roman" w:hAnsi="Times New Roman" w:cs="Times New Roman"/>
                <w:color w:val="000000" w:themeColor="text1"/>
                <w:sz w:val="28"/>
                <w:szCs w:val="28"/>
                <w:lang w:val="kk-KZ"/>
              </w:rPr>
              <w:t>2.2</w:t>
            </w:r>
          </w:p>
        </w:tc>
        <w:tc>
          <w:tcPr>
            <w:tcW w:w="7938" w:type="dxa"/>
            <w:shd w:val="clear" w:color="auto" w:fill="FFFFFF" w:themeFill="background1"/>
          </w:tcPr>
          <w:p w:rsidR="009074FB" w:rsidRPr="009074FB" w:rsidRDefault="009074FB" w:rsidP="009074FB">
            <w:pPr>
              <w:pStyle w:val="a6"/>
              <w:spacing w:before="0" w:beforeAutospacing="0" w:after="0" w:afterAutospacing="0"/>
              <w:jc w:val="both"/>
              <w:rPr>
                <w:color w:val="000000" w:themeColor="text1"/>
                <w:sz w:val="28"/>
                <w:szCs w:val="28"/>
                <w:lang w:val="kk-KZ"/>
              </w:rPr>
            </w:pPr>
            <w:r w:rsidRPr="009074FB">
              <w:rPr>
                <w:rFonts w:eastAsia="Calibri"/>
                <w:color w:val="000000" w:themeColor="text1"/>
                <w:sz w:val="28"/>
                <w:szCs w:val="28"/>
                <w:lang w:val="kk-KZ"/>
              </w:rPr>
              <w:t>Коллаген гидролизатының технологиялық процесінің блок-сұлбасын  құру………………………….......................................</w:t>
            </w:r>
            <w:r w:rsidR="00AF6F17">
              <w:rPr>
                <w:rFonts w:eastAsia="Calibri"/>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59</w:t>
            </w:r>
          </w:p>
        </w:tc>
      </w:tr>
      <w:tr w:rsidR="009074FB" w:rsidRPr="009074FB" w:rsidTr="00B6185D">
        <w:trPr>
          <w:trHeight w:val="313"/>
        </w:trPr>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lang w:val="kk-KZ"/>
              </w:rPr>
              <w:t>3.2.3</w:t>
            </w:r>
          </w:p>
        </w:tc>
        <w:tc>
          <w:tcPr>
            <w:tcW w:w="7938" w:type="dxa"/>
            <w:shd w:val="clear" w:color="auto" w:fill="FFFFFF" w:themeFill="background1"/>
          </w:tcPr>
          <w:p w:rsidR="009074FB" w:rsidRPr="009074FB" w:rsidRDefault="009074FB" w:rsidP="009074FB">
            <w:pPr>
              <w:pStyle w:val="a6"/>
              <w:spacing w:before="0" w:beforeAutospacing="0" w:after="0" w:afterAutospacing="0"/>
              <w:jc w:val="both"/>
              <w:rPr>
                <w:rFonts w:eastAsia="Calibri"/>
                <w:color w:val="000000" w:themeColor="text1"/>
                <w:sz w:val="28"/>
                <w:szCs w:val="28"/>
                <w:lang w:val="kk-KZ"/>
              </w:rPr>
            </w:pPr>
            <w:r w:rsidRPr="009074FB">
              <w:rPr>
                <w:color w:val="000000" w:themeColor="text1"/>
                <w:sz w:val="28"/>
                <w:szCs w:val="28"/>
                <w:shd w:val="clear" w:color="auto" w:fill="FFFFFF"/>
                <w:lang w:val="kk-KZ"/>
              </w:rPr>
              <w:t>Коллаген гидролизатының</w:t>
            </w:r>
            <w:r w:rsidRPr="009074FB">
              <w:rPr>
                <w:color w:val="000000" w:themeColor="text1"/>
                <w:sz w:val="28"/>
                <w:szCs w:val="28"/>
                <w:lang w:val="kk-KZ"/>
              </w:rPr>
              <w:t xml:space="preserve"> п</w:t>
            </w:r>
            <w:r w:rsidRPr="009074FB">
              <w:rPr>
                <w:rFonts w:eastAsia="Calibri"/>
                <w:color w:val="000000" w:themeColor="text1"/>
                <w:sz w:val="28"/>
                <w:szCs w:val="28"/>
                <w:lang w:val="kk-KZ"/>
              </w:rPr>
              <w:t>отенциалды қауіптерін (қауіпті факторларды) зерттеу, идентификациялау және коллаген өндірісіндегі басқаруды әзірлеу....................................................</w:t>
            </w:r>
            <w:r w:rsidR="00AF6F17">
              <w:rPr>
                <w:rFonts w:eastAsia="Calibri"/>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62</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3.2.4</w:t>
            </w:r>
          </w:p>
        </w:tc>
        <w:tc>
          <w:tcPr>
            <w:tcW w:w="7938" w:type="dxa"/>
            <w:shd w:val="clear" w:color="auto" w:fill="FFFFFF" w:themeFill="background1"/>
          </w:tcPr>
          <w:p w:rsidR="009074FB" w:rsidRPr="009074FB" w:rsidRDefault="009074FB" w:rsidP="009074FB">
            <w:pPr>
              <w:tabs>
                <w:tab w:val="left" w:pos="993"/>
              </w:tabs>
              <w:spacing w:after="0" w:line="240" w:lineRule="auto"/>
              <w:contextualSpacing/>
              <w:jc w:val="both"/>
              <w:rPr>
                <w:rFonts w:ascii="Times New Roman" w:hAnsi="Times New Roman" w:cs="Times New Roman"/>
                <w:color w:val="000000" w:themeColor="text1"/>
                <w:sz w:val="28"/>
                <w:szCs w:val="28"/>
                <w:lang w:val="kk-KZ"/>
              </w:rPr>
            </w:pPr>
            <w:r w:rsidRPr="009074FB">
              <w:rPr>
                <w:rFonts w:ascii="Times New Roman" w:eastAsia="Calibri" w:hAnsi="Times New Roman" w:cs="Times New Roman"/>
                <w:color w:val="000000" w:themeColor="text1"/>
                <w:sz w:val="28"/>
                <w:szCs w:val="28"/>
                <w:lang w:val="kk-KZ"/>
              </w:rPr>
              <w:t>FMEA стандарты негізінде коллаген гидролизатының сыни бақылау нүктелерін (СБН) анықтау............................................</w:t>
            </w:r>
            <w:r w:rsidR="00AF6F17">
              <w:rPr>
                <w:rFonts w:ascii="Times New Roman" w:eastAsia="Calibri" w:hAnsi="Times New Roman" w:cs="Times New Roman"/>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64</w:t>
            </w:r>
          </w:p>
        </w:tc>
      </w:tr>
      <w:tr w:rsidR="009074FB" w:rsidRPr="009074FB" w:rsidTr="00B6185D">
        <w:trPr>
          <w:trHeight w:val="983"/>
        </w:trPr>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3.3</w:t>
            </w:r>
          </w:p>
        </w:tc>
        <w:tc>
          <w:tcPr>
            <w:tcW w:w="7938" w:type="dxa"/>
            <w:shd w:val="clear" w:color="auto" w:fill="FFFFFF" w:themeFill="background1"/>
          </w:tcPr>
          <w:p w:rsidR="009074FB" w:rsidRPr="009074FB" w:rsidRDefault="009074FB" w:rsidP="009074FB">
            <w:pPr>
              <w:pStyle w:val="a3"/>
              <w:tabs>
                <w:tab w:val="left" w:pos="993"/>
              </w:tabs>
              <w:ind w:left="0"/>
              <w:jc w:val="both"/>
              <w:rPr>
                <w:color w:val="000000" w:themeColor="text1"/>
                <w:sz w:val="28"/>
                <w:szCs w:val="28"/>
                <w:shd w:val="clear" w:color="auto" w:fill="FFFFFF"/>
                <w:lang w:val="kk-KZ"/>
              </w:rPr>
            </w:pPr>
            <w:r w:rsidRPr="009074FB">
              <w:rPr>
                <w:rFonts w:eastAsia="Calibri"/>
                <w:iCs/>
                <w:color w:val="000000" w:themeColor="text1"/>
                <w:sz w:val="28"/>
                <w:szCs w:val="28"/>
                <w:lang w:val="kk-KZ"/>
              </w:rPr>
              <w:t xml:space="preserve">Коллаген гидролизаты өндірісінің </w:t>
            </w:r>
            <w:r w:rsidRPr="009074FB">
              <w:rPr>
                <w:color w:val="000000" w:themeColor="text1"/>
                <w:sz w:val="28"/>
                <w:szCs w:val="28"/>
                <w:lang w:val="kk-KZ"/>
              </w:rPr>
              <w:t>сыни</w:t>
            </w:r>
            <w:r w:rsidRPr="009074FB">
              <w:rPr>
                <w:rFonts w:eastAsia="Calibri"/>
                <w:iCs/>
                <w:color w:val="000000" w:themeColor="text1"/>
                <w:sz w:val="28"/>
                <w:szCs w:val="28"/>
                <w:lang w:val="kk-KZ"/>
              </w:rPr>
              <w:t xml:space="preserve"> бақылау нүктелері үшін </w:t>
            </w:r>
            <w:r w:rsidRPr="009074FB">
              <w:rPr>
                <w:color w:val="000000" w:themeColor="text1"/>
                <w:sz w:val="28"/>
                <w:szCs w:val="28"/>
                <w:lang w:val="kk-KZ"/>
              </w:rPr>
              <w:t>сыни</w:t>
            </w:r>
            <w:r w:rsidRPr="009074FB">
              <w:rPr>
                <w:rFonts w:eastAsia="Calibri"/>
                <w:iCs/>
                <w:color w:val="000000" w:themeColor="text1"/>
                <w:sz w:val="28"/>
                <w:szCs w:val="28"/>
                <w:lang w:val="kk-KZ"/>
              </w:rPr>
              <w:t xml:space="preserve"> шектерді әзірлеу. Түзету іс-қимылдарының жоспарын (НАССР жоспарын) әзірлеу........................................</w:t>
            </w:r>
            <w:r w:rsidR="00AF6F17">
              <w:rPr>
                <w:rFonts w:eastAsia="Calibri"/>
                <w:i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76</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3.</w:t>
            </w:r>
            <w:r w:rsidRPr="009074FB">
              <w:rPr>
                <w:rFonts w:ascii="Times New Roman" w:hAnsi="Times New Roman" w:cs="Times New Roman"/>
                <w:color w:val="000000" w:themeColor="text1"/>
                <w:sz w:val="28"/>
                <w:szCs w:val="28"/>
              </w:rPr>
              <w:t>3</w:t>
            </w:r>
            <w:r w:rsidRPr="009074FB">
              <w:rPr>
                <w:rFonts w:ascii="Times New Roman" w:hAnsi="Times New Roman" w:cs="Times New Roman"/>
                <w:color w:val="000000" w:themeColor="text1"/>
                <w:sz w:val="28"/>
                <w:szCs w:val="28"/>
                <w:lang w:val="kk-KZ"/>
              </w:rPr>
              <w:t>.1</w:t>
            </w:r>
          </w:p>
        </w:tc>
        <w:tc>
          <w:tcPr>
            <w:tcW w:w="7938" w:type="dxa"/>
            <w:shd w:val="clear" w:color="auto" w:fill="FFFFFF" w:themeFill="background1"/>
          </w:tcPr>
          <w:p w:rsidR="009074FB" w:rsidRPr="009074FB" w:rsidRDefault="006D7386" w:rsidP="006D7386">
            <w:pPr>
              <w:spacing w:after="0" w:line="240" w:lineRule="auto"/>
              <w:jc w:val="both"/>
              <w:rPr>
                <w:rFonts w:ascii="Times New Roman" w:hAnsi="Times New Roman" w:cs="Times New Roman"/>
                <w:color w:val="000000" w:themeColor="text1"/>
                <w:sz w:val="28"/>
                <w:szCs w:val="28"/>
                <w:lang w:val="kk-KZ"/>
              </w:rPr>
            </w:pPr>
            <w:r>
              <w:rPr>
                <w:rFonts w:ascii="Times New Roman" w:eastAsia="Calibri" w:hAnsi="Times New Roman" w:cs="Times New Roman"/>
                <w:bCs/>
                <w:iCs/>
                <w:color w:val="000000" w:themeColor="text1"/>
                <w:sz w:val="28"/>
                <w:szCs w:val="28"/>
                <w:lang w:val="kk-KZ"/>
              </w:rPr>
              <w:t>Құрамында коллагені бар ж</w:t>
            </w:r>
            <w:r w:rsidRPr="00864B35">
              <w:rPr>
                <w:rFonts w:ascii="Times New Roman" w:hAnsi="Times New Roman" w:cs="Times New Roman"/>
                <w:bCs/>
                <w:iCs/>
                <w:color w:val="000000" w:themeColor="text1"/>
                <w:sz w:val="28"/>
                <w:szCs w:val="28"/>
                <w:lang w:val="kk-KZ"/>
              </w:rPr>
              <w:t xml:space="preserve">ылқы </w:t>
            </w:r>
            <w:r>
              <w:rPr>
                <w:rFonts w:ascii="Times New Roman" w:hAnsi="Times New Roman" w:cs="Times New Roman"/>
                <w:bCs/>
                <w:iCs/>
                <w:color w:val="000000" w:themeColor="text1"/>
                <w:sz w:val="28"/>
                <w:szCs w:val="28"/>
                <w:lang w:val="kk-KZ"/>
              </w:rPr>
              <w:t xml:space="preserve">шикізатынан </w:t>
            </w:r>
            <w:r w:rsidRPr="00864B35">
              <w:rPr>
                <w:rFonts w:ascii="Times New Roman" w:hAnsi="Times New Roman" w:cs="Times New Roman"/>
                <w:bCs/>
                <w:iCs/>
                <w:color w:val="000000" w:themeColor="text1"/>
                <w:sz w:val="28"/>
                <w:szCs w:val="28"/>
                <w:lang w:val="kk-KZ"/>
              </w:rPr>
              <w:t xml:space="preserve"> алынған </w:t>
            </w:r>
            <w:r>
              <w:rPr>
                <w:rFonts w:ascii="Times New Roman" w:hAnsi="Times New Roman" w:cs="Times New Roman"/>
                <w:color w:val="000000" w:themeColor="text1"/>
                <w:sz w:val="28"/>
                <w:szCs w:val="28"/>
                <w:shd w:val="clear" w:color="auto" w:fill="FFFFFF"/>
                <w:lang w:val="kk-KZ"/>
              </w:rPr>
              <w:t xml:space="preserve">коллаген гидролизатын алу </w:t>
            </w:r>
            <w:r w:rsidRPr="00864B35">
              <w:rPr>
                <w:rFonts w:ascii="Times New Roman" w:hAnsi="Times New Roman" w:cs="Times New Roman"/>
                <w:bCs/>
                <w:iCs/>
                <w:color w:val="000000" w:themeColor="text1"/>
                <w:sz w:val="28"/>
                <w:szCs w:val="28"/>
                <w:lang w:val="kk-KZ"/>
              </w:rPr>
              <w:t>технологиясын</w:t>
            </w:r>
            <w:r>
              <w:rPr>
                <w:rFonts w:ascii="Times New Roman" w:hAnsi="Times New Roman" w:cs="Times New Roman"/>
                <w:bCs/>
                <w:iCs/>
                <w:color w:val="000000" w:themeColor="text1"/>
                <w:sz w:val="28"/>
                <w:szCs w:val="28"/>
                <w:lang w:val="kk-KZ"/>
              </w:rPr>
              <w:t xml:space="preserve">дағы </w:t>
            </w:r>
            <w:r w:rsidRPr="00864B35">
              <w:rPr>
                <w:rFonts w:ascii="Times New Roman" w:hAnsi="Times New Roman" w:cs="Times New Roman"/>
                <w:bCs/>
                <w:iCs/>
                <w:color w:val="000000" w:themeColor="text1"/>
                <w:sz w:val="28"/>
                <w:szCs w:val="28"/>
                <w:lang w:val="kk-KZ"/>
              </w:rPr>
              <w:t xml:space="preserve"> әр СНБ-не </w:t>
            </w:r>
            <w:r w:rsidR="00D2332E">
              <w:rPr>
                <w:rFonts w:ascii="Times New Roman" w:hAnsi="Times New Roman" w:cs="Times New Roman"/>
                <w:bCs/>
                <w:iCs/>
                <w:color w:val="000000" w:themeColor="text1"/>
                <w:sz w:val="28"/>
                <w:szCs w:val="28"/>
                <w:lang w:val="kk-KZ"/>
              </w:rPr>
              <w:t>сыни</w:t>
            </w:r>
            <w:r w:rsidRPr="00864B35">
              <w:rPr>
                <w:rFonts w:ascii="Times New Roman" w:hAnsi="Times New Roman" w:cs="Times New Roman"/>
                <w:bCs/>
                <w:iCs/>
                <w:color w:val="000000" w:themeColor="text1"/>
                <w:sz w:val="28"/>
                <w:szCs w:val="28"/>
                <w:lang w:val="kk-KZ"/>
              </w:rPr>
              <w:t xml:space="preserve"> шектерін әзірлеу</w:t>
            </w:r>
            <w:r>
              <w:rPr>
                <w:rFonts w:ascii="Times New Roman" w:hAnsi="Times New Roman" w:cs="Times New Roman"/>
                <w:bCs/>
                <w:iCs/>
                <w:color w:val="000000" w:themeColor="text1"/>
                <w:sz w:val="28"/>
                <w:szCs w:val="28"/>
                <w:lang w:val="kk-KZ"/>
              </w:rPr>
              <w:t xml:space="preserve"> </w:t>
            </w:r>
            <w:r w:rsidR="009074FB" w:rsidRPr="009074FB">
              <w:rPr>
                <w:rFonts w:ascii="Times New Roman" w:hAnsi="Times New Roman" w:cs="Times New Roman"/>
                <w:iCs/>
                <w:color w:val="000000" w:themeColor="text1"/>
                <w:sz w:val="28"/>
                <w:szCs w:val="28"/>
                <w:lang w:val="kk-KZ"/>
              </w:rPr>
              <w:t>.........................</w:t>
            </w:r>
            <w:r w:rsidR="00AF6F17">
              <w:rPr>
                <w:rFonts w:ascii="Times New Roman" w:hAnsi="Times New Roman" w:cs="Times New Roman"/>
                <w:iCs/>
                <w:color w:val="000000" w:themeColor="text1"/>
                <w:sz w:val="28"/>
                <w:szCs w:val="28"/>
                <w:lang w:val="kk-KZ"/>
              </w:rPr>
              <w:t>.....</w:t>
            </w:r>
            <w:r>
              <w:rPr>
                <w:rFonts w:ascii="Times New Roman" w:hAnsi="Times New Roman" w:cs="Times New Roman"/>
                <w:iCs/>
                <w:color w:val="000000" w:themeColor="text1"/>
                <w:sz w:val="28"/>
                <w:szCs w:val="28"/>
                <w:lang w:val="kk-KZ"/>
              </w:rPr>
              <w:t>...................................</w:t>
            </w:r>
            <w:r w:rsidR="00D2332E">
              <w:rPr>
                <w:rFonts w:ascii="Times New Roman" w:hAnsi="Times New Roman" w:cs="Times New Roman"/>
                <w:i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76</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tc>
        <w:tc>
          <w:tcPr>
            <w:tcW w:w="7938" w:type="dxa"/>
            <w:shd w:val="clear" w:color="auto" w:fill="FFFFFF" w:themeFill="background1"/>
          </w:tcPr>
          <w:p w:rsidR="009074FB" w:rsidRPr="0060307E" w:rsidRDefault="009074FB" w:rsidP="009074FB">
            <w:pPr>
              <w:pStyle w:val="a3"/>
              <w:tabs>
                <w:tab w:val="left" w:pos="993"/>
              </w:tabs>
              <w:ind w:left="0"/>
              <w:jc w:val="both"/>
              <w:rPr>
                <w:rFonts w:eastAsia="Calibri"/>
                <w:color w:val="000000" w:themeColor="text1"/>
                <w:sz w:val="28"/>
                <w:szCs w:val="28"/>
                <w:lang w:val="kk-KZ"/>
              </w:rPr>
            </w:pPr>
            <w:r w:rsidRPr="0060307E">
              <w:rPr>
                <w:color w:val="000000" w:themeColor="text1"/>
                <w:sz w:val="28"/>
                <w:szCs w:val="28"/>
                <w:lang w:val="kk-KZ"/>
              </w:rPr>
              <w:t>3-ш</w:t>
            </w:r>
            <w:r w:rsidRPr="009074FB">
              <w:rPr>
                <w:color w:val="000000" w:themeColor="text1"/>
                <w:sz w:val="28"/>
                <w:szCs w:val="28"/>
                <w:lang w:val="kk-KZ"/>
              </w:rPr>
              <w:t xml:space="preserve">і бөлім бойынша </w:t>
            </w:r>
            <w:r w:rsidR="0060307E">
              <w:rPr>
                <w:color w:val="000000" w:themeColor="text1"/>
                <w:sz w:val="28"/>
                <w:szCs w:val="28"/>
                <w:lang w:val="kk-KZ"/>
              </w:rPr>
              <w:t>қорытынды</w:t>
            </w:r>
            <w:r w:rsidRPr="009074FB">
              <w:rPr>
                <w:color w:val="000000" w:themeColor="text1"/>
                <w:sz w:val="28"/>
                <w:szCs w:val="28"/>
                <w:lang w:val="kk-KZ"/>
              </w:rPr>
              <w:t>.....................................................</w:t>
            </w:r>
            <w:r w:rsidR="0060307E">
              <w:rPr>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96</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b/>
                <w:bCs/>
                <w:color w:val="000000" w:themeColor="text1"/>
                <w:sz w:val="28"/>
                <w:szCs w:val="28"/>
              </w:rPr>
            </w:pPr>
            <w:r w:rsidRPr="009074FB">
              <w:rPr>
                <w:rFonts w:ascii="Times New Roman" w:hAnsi="Times New Roman" w:cs="Times New Roman"/>
                <w:b/>
                <w:bCs/>
                <w:color w:val="000000" w:themeColor="text1"/>
                <w:sz w:val="28"/>
                <w:szCs w:val="28"/>
              </w:rPr>
              <w:t>4</w:t>
            </w:r>
          </w:p>
        </w:tc>
        <w:tc>
          <w:tcPr>
            <w:tcW w:w="7938" w:type="dxa"/>
            <w:shd w:val="clear" w:color="auto" w:fill="FFFFFF" w:themeFill="background1"/>
          </w:tcPr>
          <w:p w:rsidR="009074FB" w:rsidRPr="009074FB" w:rsidRDefault="009074FB" w:rsidP="009074FB">
            <w:pPr>
              <w:tabs>
                <w:tab w:val="left" w:pos="993"/>
              </w:tabs>
              <w:spacing w:after="0" w:line="240" w:lineRule="auto"/>
              <w:contextualSpacing/>
              <w:jc w:val="both"/>
              <w:rPr>
                <w:rFonts w:ascii="Times New Roman" w:hAnsi="Times New Roman" w:cs="Times New Roman"/>
                <w:b/>
                <w:bCs/>
                <w:color w:val="000000" w:themeColor="text1"/>
                <w:sz w:val="28"/>
                <w:szCs w:val="28"/>
                <w:lang w:val="kk-KZ"/>
              </w:rPr>
            </w:pPr>
            <w:r w:rsidRPr="009074FB">
              <w:rPr>
                <w:rFonts w:ascii="Times New Roman" w:hAnsi="Times New Roman" w:cs="Times New Roman"/>
                <w:b/>
                <w:bCs/>
                <w:color w:val="000000" w:themeColor="text1"/>
                <w:sz w:val="28"/>
                <w:szCs w:val="28"/>
                <w:lang w:val="kk-KZ"/>
              </w:rPr>
              <w:t>ТАҒАМДЫҚ КОЛЛАГЕННІҢ ҚАУІПСІЗДІГІ МЕН САПАСЫНЫҢ ИНТЕГРАЦИЯЛАНҒАН ЖҮЙЕСІНІҢ МОДЕЛІ МЕН ӘДІСТЕМЕСІ................................................</w:t>
            </w:r>
            <w:r w:rsidR="00AF6F17">
              <w:rPr>
                <w:rFonts w:ascii="Times New Roman" w:hAnsi="Times New Roman" w:cs="Times New Roman"/>
                <w:b/>
                <w:b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98</w:t>
            </w:r>
          </w:p>
        </w:tc>
      </w:tr>
      <w:tr w:rsidR="009074FB" w:rsidRPr="009074FB" w:rsidTr="00B6185D">
        <w:trPr>
          <w:trHeight w:val="440"/>
        </w:trPr>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4.1</w:t>
            </w:r>
          </w:p>
          <w:p w:rsidR="009074FB" w:rsidRPr="009074FB" w:rsidRDefault="009074FB" w:rsidP="009074FB">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9074FB" w:rsidRDefault="009074FB" w:rsidP="009074FB">
            <w:pPr>
              <w:pStyle w:val="aa"/>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 xml:space="preserve">Интеграцияланған </w:t>
            </w:r>
            <w:r w:rsidR="00020131" w:rsidRPr="009074FB">
              <w:rPr>
                <w:rFonts w:ascii="Times New Roman" w:hAnsi="Times New Roman" w:cs="Times New Roman"/>
                <w:color w:val="000000" w:themeColor="text1"/>
                <w:sz w:val="28"/>
                <w:szCs w:val="28"/>
                <w:lang w:val="kk-KZ"/>
              </w:rPr>
              <w:t xml:space="preserve">қауіпсіздік </w:t>
            </w:r>
            <w:r w:rsidR="00020131">
              <w:rPr>
                <w:rFonts w:ascii="Times New Roman" w:hAnsi="Times New Roman" w:cs="Times New Roman"/>
                <w:color w:val="000000" w:themeColor="text1"/>
                <w:sz w:val="28"/>
                <w:szCs w:val="28"/>
                <w:lang w:val="kk-KZ"/>
              </w:rPr>
              <w:t xml:space="preserve">пен </w:t>
            </w:r>
            <w:r w:rsidRPr="009074FB">
              <w:rPr>
                <w:rFonts w:ascii="Times New Roman" w:hAnsi="Times New Roman" w:cs="Times New Roman"/>
                <w:color w:val="000000" w:themeColor="text1"/>
                <w:sz w:val="28"/>
                <w:szCs w:val="28"/>
                <w:lang w:val="kk-KZ"/>
              </w:rPr>
              <w:t>сапа жүйесін құру және енгізу жобасын әзірлеу..................................................................</w:t>
            </w:r>
            <w:r w:rsidR="00AF6F17">
              <w:rPr>
                <w:rFonts w:ascii="Times New Roman" w:hAnsi="Times New Roman" w:cs="Times New Roman"/>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98</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 xml:space="preserve">4.2 </w:t>
            </w:r>
          </w:p>
        </w:tc>
        <w:tc>
          <w:tcPr>
            <w:tcW w:w="7938" w:type="dxa"/>
            <w:shd w:val="clear" w:color="auto" w:fill="FFFFFF" w:themeFill="background1"/>
          </w:tcPr>
          <w:p w:rsidR="009074FB" w:rsidRPr="00F274EC" w:rsidRDefault="009074FB" w:rsidP="009074FB">
            <w:pPr>
              <w:shd w:val="clear" w:color="auto" w:fill="FFFFFF"/>
              <w:autoSpaceDE w:val="0"/>
              <w:autoSpaceDN w:val="0"/>
              <w:adjustRightInd w:val="0"/>
              <w:spacing w:after="0" w:line="240" w:lineRule="auto"/>
              <w:jc w:val="both"/>
              <w:rPr>
                <w:rFonts w:ascii="Times New Roman" w:hAnsi="Times New Roman" w:cs="Times New Roman"/>
                <w:bCs/>
                <w:color w:val="000000" w:themeColor="text1"/>
                <w:sz w:val="28"/>
                <w:szCs w:val="28"/>
                <w:lang w:val="kk-KZ"/>
              </w:rPr>
            </w:pPr>
            <w:r w:rsidRPr="009074FB">
              <w:rPr>
                <w:rFonts w:ascii="Times New Roman" w:hAnsi="Times New Roman" w:cs="Times New Roman"/>
                <w:sz w:val="28"/>
                <w:szCs w:val="28"/>
                <w:lang w:val="kk-KZ"/>
              </w:rPr>
              <w:t xml:space="preserve"> </w:t>
            </w:r>
            <w:r w:rsidR="00F274EC" w:rsidRPr="00F274EC">
              <w:rPr>
                <w:rFonts w:ascii="Times New Roman" w:hAnsi="Times New Roman" w:cs="Times New Roman"/>
                <w:bCs/>
                <w:sz w:val="28"/>
                <w:szCs w:val="28"/>
                <w:lang w:val="kk-KZ"/>
              </w:rPr>
              <w:t xml:space="preserve">ИСО 9001-2015 Сапа басқару жүйелері және  оңтайландырылған </w:t>
            </w:r>
            <w:r w:rsidR="00BD3305" w:rsidRPr="00BD3305">
              <w:rPr>
                <w:rFonts w:ascii="Times New Roman" w:hAnsi="Times New Roman" w:cs="Times New Roman"/>
                <w:bCs/>
                <w:sz w:val="28"/>
                <w:szCs w:val="28"/>
                <w:lang w:val="kk-KZ"/>
              </w:rPr>
              <w:t>HACCP</w:t>
            </w:r>
            <w:r w:rsidR="00F274EC" w:rsidRPr="00F274EC">
              <w:rPr>
                <w:rFonts w:ascii="Times New Roman" w:hAnsi="Times New Roman" w:cs="Times New Roman"/>
                <w:bCs/>
                <w:sz w:val="28"/>
                <w:szCs w:val="28"/>
                <w:lang w:val="kk-KZ"/>
              </w:rPr>
              <w:t xml:space="preserve"> жүйесі талаптарын</w:t>
            </w:r>
            <w:r w:rsidR="00BD3305">
              <w:rPr>
                <w:rFonts w:ascii="Times New Roman" w:hAnsi="Times New Roman" w:cs="Times New Roman"/>
                <w:bCs/>
                <w:sz w:val="28"/>
                <w:szCs w:val="28"/>
                <w:lang w:val="kk-KZ"/>
              </w:rPr>
              <w:t>ың</w:t>
            </w:r>
            <w:r w:rsidR="00F274EC" w:rsidRPr="00F274EC">
              <w:rPr>
                <w:rFonts w:ascii="Times New Roman" w:hAnsi="Times New Roman" w:cs="Times New Roman"/>
                <w:bCs/>
                <w:sz w:val="28"/>
                <w:szCs w:val="28"/>
                <w:lang w:val="kk-KZ"/>
              </w:rPr>
              <w:t xml:space="preserve"> сәйкес</w:t>
            </w:r>
            <w:r w:rsidR="00BD3305">
              <w:rPr>
                <w:rFonts w:ascii="Times New Roman" w:hAnsi="Times New Roman" w:cs="Times New Roman"/>
                <w:bCs/>
                <w:sz w:val="28"/>
                <w:szCs w:val="28"/>
                <w:lang w:val="kk-KZ"/>
              </w:rPr>
              <w:t xml:space="preserve">тік </w:t>
            </w:r>
            <w:r w:rsidR="00F274EC" w:rsidRPr="00F274EC">
              <w:rPr>
                <w:rFonts w:ascii="Times New Roman" w:hAnsi="Times New Roman" w:cs="Times New Roman"/>
                <w:bCs/>
                <w:sz w:val="28"/>
                <w:szCs w:val="28"/>
                <w:lang w:val="kk-KZ"/>
              </w:rPr>
              <w:t xml:space="preserve"> </w:t>
            </w:r>
            <w:r w:rsidR="00BD3305">
              <w:rPr>
                <w:rFonts w:ascii="Times New Roman" w:hAnsi="Times New Roman" w:cs="Times New Roman"/>
                <w:bCs/>
                <w:sz w:val="28"/>
                <w:szCs w:val="28"/>
                <w:lang w:val="kk-KZ"/>
              </w:rPr>
              <w:t>дәрежесін анықтау</w:t>
            </w:r>
            <w:r w:rsidR="00020131">
              <w:rPr>
                <w:rFonts w:ascii="Times New Roman" w:hAnsi="Times New Roman" w:cs="Times New Roman"/>
                <w:bCs/>
                <w:sz w:val="28"/>
                <w:szCs w:val="28"/>
                <w:lang w:val="kk-KZ"/>
              </w:rPr>
              <w:t>........................................</w:t>
            </w:r>
            <w:r w:rsidR="00BD3305">
              <w:rPr>
                <w:rFonts w:ascii="Times New Roman" w:hAnsi="Times New Roman" w:cs="Times New Roman"/>
                <w:bCs/>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99</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4.3</w:t>
            </w:r>
          </w:p>
        </w:tc>
        <w:tc>
          <w:tcPr>
            <w:tcW w:w="7938" w:type="dxa"/>
            <w:shd w:val="clear" w:color="auto" w:fill="FFFFFF" w:themeFill="background1"/>
          </w:tcPr>
          <w:p w:rsidR="009074FB" w:rsidRPr="009074FB" w:rsidRDefault="00543E19" w:rsidP="00543E19">
            <w:pPr>
              <w:tabs>
                <w:tab w:val="left" w:pos="993"/>
              </w:tabs>
              <w:spacing w:after="0" w:line="240" w:lineRule="auto"/>
              <w:jc w:val="both"/>
              <w:rPr>
                <w:rFonts w:ascii="Times New Roman" w:hAnsi="Times New Roman" w:cs="Times New Roman"/>
                <w:color w:val="000000" w:themeColor="text1"/>
                <w:sz w:val="28"/>
                <w:szCs w:val="28"/>
                <w:lang w:val="kk-KZ"/>
              </w:rPr>
            </w:pPr>
            <w:r w:rsidRPr="00543E19">
              <w:rPr>
                <w:rFonts w:ascii="Times New Roman" w:hAnsi="Times New Roman" w:cs="Times New Roman"/>
                <w:color w:val="000000" w:themeColor="text1"/>
                <w:sz w:val="28"/>
                <w:szCs w:val="28"/>
                <w:lang w:val="kk-KZ"/>
              </w:rPr>
              <w:t xml:space="preserve">Қауіпсіздік пен сапаның интеграцияланған </w:t>
            </w:r>
            <w:r w:rsidRPr="00543E19">
              <w:rPr>
                <w:rFonts w:ascii="Times New Roman" w:hAnsi="Times New Roman" w:cs="Times New Roman"/>
                <w:sz w:val="28"/>
                <w:szCs w:val="28"/>
                <w:lang w:val="kk-KZ"/>
              </w:rPr>
              <w:t xml:space="preserve">жүйесінің </w:t>
            </w:r>
            <w:r w:rsidRPr="00543E19">
              <w:rPr>
                <w:rFonts w:ascii="Times New Roman" w:eastAsia="Calibri" w:hAnsi="Times New Roman" w:cs="Times New Roman"/>
                <w:sz w:val="28"/>
                <w:szCs w:val="28"/>
                <w:lang w:val="kk-KZ"/>
              </w:rPr>
              <w:t xml:space="preserve">бағдарламасын ISO  9001:2015 және </w:t>
            </w:r>
            <w:r w:rsidRPr="00543E19">
              <w:rPr>
                <w:rFonts w:ascii="Times New Roman" w:eastAsia="Calibri" w:hAnsi="Times New Roman" w:cs="Times New Roman"/>
                <w:sz w:val="28"/>
                <w:szCs w:val="28"/>
                <w:lang w:val="en-US"/>
              </w:rPr>
              <w:t>FMEA</w:t>
            </w:r>
            <w:r w:rsidRPr="00543E19">
              <w:rPr>
                <w:rFonts w:ascii="Times New Roman" w:eastAsia="Calibri" w:hAnsi="Times New Roman" w:cs="Times New Roman"/>
                <w:sz w:val="28"/>
                <w:szCs w:val="28"/>
              </w:rPr>
              <w:t xml:space="preserve"> </w:t>
            </w:r>
            <w:r w:rsidRPr="00543E19">
              <w:rPr>
                <w:rFonts w:ascii="Times New Roman" w:eastAsia="Calibri" w:hAnsi="Times New Roman" w:cs="Times New Roman"/>
                <w:sz w:val="28"/>
                <w:szCs w:val="28"/>
                <w:lang w:val="kk-KZ"/>
              </w:rPr>
              <w:t>моделімен оңтайландырылған НАССР жүйесі негізінде әзірлеу</w:t>
            </w:r>
            <w:r>
              <w:rPr>
                <w:rFonts w:ascii="Times New Roman" w:eastAsia="Calibri" w:hAnsi="Times New Roman" w:cs="Times New Roman"/>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103</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4.4</w:t>
            </w:r>
          </w:p>
        </w:tc>
        <w:tc>
          <w:tcPr>
            <w:tcW w:w="7938" w:type="dxa"/>
            <w:shd w:val="clear" w:color="auto" w:fill="FFFFFF" w:themeFill="background1"/>
          </w:tcPr>
          <w:p w:rsidR="009074FB" w:rsidRPr="0060307E" w:rsidRDefault="0060307E" w:rsidP="002B7A44">
            <w:pPr>
              <w:tabs>
                <w:tab w:val="left" w:pos="993"/>
              </w:tabs>
              <w:spacing w:after="0" w:line="240" w:lineRule="auto"/>
              <w:jc w:val="both"/>
              <w:rPr>
                <w:rFonts w:ascii="Times New Roman" w:hAnsi="Times New Roman" w:cs="Times New Roman"/>
                <w:bCs/>
                <w:color w:val="000000" w:themeColor="text1"/>
                <w:sz w:val="28"/>
                <w:szCs w:val="28"/>
                <w:lang w:val="kk-KZ"/>
              </w:rPr>
            </w:pPr>
            <w:r w:rsidRPr="0060307E">
              <w:rPr>
                <w:rFonts w:ascii="Times New Roman" w:hAnsi="Times New Roman" w:cs="Times New Roman"/>
                <w:bCs/>
                <w:sz w:val="28"/>
                <w:szCs w:val="28"/>
                <w:lang w:val="kk-KZ"/>
              </w:rPr>
              <w:t>Коллаген өндірісінің қауіпсіздігі мен  сапасының  интеграцияланған жүйесінің үрдістік және концептуалды моделін</w:t>
            </w:r>
            <w:r w:rsidR="0007631A">
              <w:rPr>
                <w:rFonts w:ascii="Times New Roman" w:hAnsi="Times New Roman" w:cs="Times New Roman"/>
                <w:bCs/>
                <w:sz w:val="28"/>
                <w:szCs w:val="28"/>
                <w:lang w:val="kk-KZ"/>
              </w:rPr>
              <w:t>ің</w:t>
            </w:r>
            <w:r w:rsidRPr="0060307E">
              <w:rPr>
                <w:rFonts w:ascii="Times New Roman" w:hAnsi="Times New Roman" w:cs="Times New Roman"/>
                <w:bCs/>
                <w:sz w:val="28"/>
                <w:szCs w:val="28"/>
                <w:lang w:val="kk-KZ"/>
              </w:rPr>
              <w:t xml:space="preserve">  </w:t>
            </w:r>
            <w:r w:rsidRPr="0060307E">
              <w:rPr>
                <w:rFonts w:ascii="Times New Roman" w:eastAsia="Calibri" w:hAnsi="Times New Roman" w:cs="Times New Roman"/>
                <w:bCs/>
                <w:sz w:val="28"/>
                <w:szCs w:val="28"/>
                <w:lang w:val="kk-KZ"/>
              </w:rPr>
              <w:t xml:space="preserve">оңтайландырылған </w:t>
            </w:r>
            <w:r w:rsidRPr="0060307E">
              <w:rPr>
                <w:rFonts w:ascii="Times New Roman" w:hAnsi="Times New Roman" w:cs="Times New Roman"/>
                <w:bCs/>
                <w:sz w:val="28"/>
                <w:szCs w:val="28"/>
                <w:lang w:val="kk-KZ"/>
              </w:rPr>
              <w:t xml:space="preserve">HACCP </w:t>
            </w:r>
            <w:r w:rsidRPr="0060307E">
              <w:rPr>
                <w:rFonts w:ascii="Times New Roman" w:eastAsia="Calibri" w:hAnsi="Times New Roman" w:cs="Times New Roman"/>
                <w:bCs/>
                <w:sz w:val="28"/>
                <w:szCs w:val="28"/>
                <w:lang w:val="kk-KZ"/>
              </w:rPr>
              <w:t xml:space="preserve"> және </w:t>
            </w:r>
            <w:r w:rsidRPr="0060307E">
              <w:rPr>
                <w:rFonts w:ascii="Times New Roman" w:hAnsi="Times New Roman" w:cs="Times New Roman"/>
                <w:bCs/>
                <w:sz w:val="28"/>
                <w:szCs w:val="28"/>
                <w:lang w:val="kk-KZ"/>
              </w:rPr>
              <w:t xml:space="preserve">ISO 9001: 2016 сапа басқару </w:t>
            </w:r>
            <w:r w:rsidRPr="0060307E">
              <w:rPr>
                <w:rFonts w:ascii="Times New Roman" w:eastAsia="Calibri" w:hAnsi="Times New Roman" w:cs="Times New Roman"/>
                <w:bCs/>
                <w:sz w:val="28"/>
                <w:szCs w:val="28"/>
                <w:lang w:val="kk-KZ"/>
              </w:rPr>
              <w:t>жүйелері негізінде әзірлеу</w:t>
            </w:r>
            <w:r w:rsidR="002B7A44" w:rsidRPr="0060307E">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60307E" w:rsidRDefault="0060307E"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108</w:t>
            </w:r>
          </w:p>
        </w:tc>
      </w:tr>
      <w:tr w:rsidR="009074FB" w:rsidRPr="009074FB" w:rsidTr="00B6185D">
        <w:tc>
          <w:tcPr>
            <w:tcW w:w="993" w:type="dxa"/>
            <w:shd w:val="clear" w:color="auto" w:fill="FFFFFF" w:themeFill="background1"/>
          </w:tcPr>
          <w:p w:rsidR="009074FB" w:rsidRPr="009074FB" w:rsidRDefault="009074FB" w:rsidP="00B6185D">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4.5</w:t>
            </w:r>
          </w:p>
          <w:p w:rsidR="009074FB" w:rsidRPr="009074FB" w:rsidRDefault="009074FB" w:rsidP="00B6185D">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9074FB" w:rsidRDefault="009074FB" w:rsidP="00B6185D">
            <w:pPr>
              <w:pStyle w:val="aa"/>
              <w:rPr>
                <w:rFonts w:ascii="Times New Roman" w:eastAsia="Calibri" w:hAnsi="Times New Roman" w:cs="Times New Roman"/>
                <w:sz w:val="28"/>
                <w:szCs w:val="28"/>
                <w:lang w:val="kk-KZ"/>
              </w:rPr>
            </w:pPr>
            <w:r w:rsidRPr="009074FB">
              <w:rPr>
                <w:rFonts w:ascii="Times New Roman" w:hAnsi="Times New Roman" w:cs="Times New Roman"/>
                <w:sz w:val="28"/>
                <w:szCs w:val="28"/>
                <w:lang w:val="kk-KZ"/>
              </w:rPr>
              <w:t xml:space="preserve">Коллаген өндірісінің </w:t>
            </w:r>
            <w:r w:rsidRPr="009074FB">
              <w:rPr>
                <w:rFonts w:ascii="Times New Roman" w:hAnsi="Times New Roman" w:cs="Times New Roman"/>
                <w:color w:val="000000" w:themeColor="text1"/>
                <w:sz w:val="28"/>
                <w:szCs w:val="28"/>
                <w:lang w:val="kk-KZ"/>
              </w:rPr>
              <w:t xml:space="preserve">қауіпсіздігі мен сапасының </w:t>
            </w:r>
            <w:r w:rsidR="002B7A44">
              <w:rPr>
                <w:rFonts w:ascii="Times New Roman" w:hAnsi="Times New Roman" w:cs="Times New Roman"/>
                <w:color w:val="000000" w:themeColor="text1"/>
                <w:sz w:val="28"/>
                <w:szCs w:val="28"/>
                <w:lang w:val="kk-KZ"/>
              </w:rPr>
              <w:t>и</w:t>
            </w:r>
            <w:r w:rsidRPr="009074FB">
              <w:rPr>
                <w:rFonts w:ascii="Times New Roman" w:hAnsi="Times New Roman" w:cs="Times New Roman"/>
                <w:color w:val="000000" w:themeColor="text1"/>
                <w:sz w:val="28"/>
                <w:szCs w:val="28"/>
                <w:lang w:val="kk-KZ"/>
              </w:rPr>
              <w:t>нтеграцияланған</w:t>
            </w:r>
            <w:r w:rsidRPr="009074FB">
              <w:rPr>
                <w:rFonts w:ascii="Times New Roman" w:hAnsi="Times New Roman" w:cs="Times New Roman"/>
                <w:bCs/>
                <w:sz w:val="28"/>
                <w:szCs w:val="28"/>
                <w:lang w:val="kk-KZ"/>
              </w:rPr>
              <w:t xml:space="preserve"> </w:t>
            </w:r>
            <w:r w:rsidRPr="009074FB">
              <w:rPr>
                <w:rFonts w:ascii="Times New Roman" w:hAnsi="Times New Roman" w:cs="Times New Roman"/>
                <w:sz w:val="28"/>
                <w:szCs w:val="28"/>
                <w:lang w:val="kk-KZ"/>
              </w:rPr>
              <w:t xml:space="preserve"> жүйесінің  тиімділігін бағалау әдістемесі</w:t>
            </w:r>
            <w:r w:rsidR="00FA09FF">
              <w:rPr>
                <w:rFonts w:ascii="Times New Roman" w:hAnsi="Times New Roman" w:cs="Times New Roman"/>
                <w:sz w:val="28"/>
                <w:szCs w:val="28"/>
                <w:lang w:val="kk-KZ"/>
              </w:rPr>
              <w:t>......</w:t>
            </w:r>
            <w:r w:rsidR="006D7386">
              <w:rPr>
                <w:rFonts w:ascii="Times New Roman" w:hAnsi="Times New Roman" w:cs="Times New Roman"/>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lang w:val="kk-KZ"/>
              </w:rPr>
              <w:t>11</w:t>
            </w:r>
            <w:r w:rsidRPr="009074FB">
              <w:rPr>
                <w:rFonts w:ascii="Times New Roman" w:hAnsi="Times New Roman" w:cs="Times New Roman"/>
                <w:color w:val="000000" w:themeColor="text1"/>
                <w:sz w:val="28"/>
                <w:szCs w:val="28"/>
              </w:rPr>
              <w:t>5</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 xml:space="preserve">4.6 </w:t>
            </w:r>
          </w:p>
        </w:tc>
        <w:tc>
          <w:tcPr>
            <w:tcW w:w="7938" w:type="dxa"/>
            <w:shd w:val="clear" w:color="auto" w:fill="FFFFFF" w:themeFill="background1"/>
          </w:tcPr>
          <w:p w:rsidR="009074FB" w:rsidRPr="006D7386" w:rsidRDefault="00020131" w:rsidP="009074FB">
            <w:pPr>
              <w:shd w:val="clear" w:color="auto" w:fill="FFFFFF"/>
              <w:autoSpaceDE w:val="0"/>
              <w:autoSpaceDN w:val="0"/>
              <w:adjustRightInd w:val="0"/>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bCs/>
                <w:sz w:val="28"/>
                <w:szCs w:val="28"/>
                <w:lang w:val="kk-KZ"/>
              </w:rPr>
              <w:t>Қ</w:t>
            </w:r>
            <w:r w:rsidR="009074FB" w:rsidRPr="009074FB">
              <w:rPr>
                <w:rFonts w:ascii="Times New Roman" w:hAnsi="Times New Roman" w:cs="Times New Roman"/>
                <w:bCs/>
                <w:sz w:val="28"/>
                <w:szCs w:val="28"/>
                <w:lang w:val="kk-KZ"/>
              </w:rPr>
              <w:t>ауіпсізді</w:t>
            </w:r>
            <w:r>
              <w:rPr>
                <w:rFonts w:ascii="Times New Roman" w:hAnsi="Times New Roman" w:cs="Times New Roman"/>
                <w:bCs/>
                <w:sz w:val="28"/>
                <w:szCs w:val="28"/>
                <w:lang w:val="kk-KZ"/>
              </w:rPr>
              <w:t>к</w:t>
            </w:r>
            <w:r w:rsidR="009074FB" w:rsidRPr="009074F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пен</w:t>
            </w:r>
            <w:r w:rsidR="009074FB" w:rsidRPr="009074FB">
              <w:rPr>
                <w:rFonts w:ascii="Times New Roman" w:hAnsi="Times New Roman" w:cs="Times New Roman"/>
                <w:bCs/>
                <w:sz w:val="28"/>
                <w:szCs w:val="28"/>
                <w:lang w:val="kk-KZ"/>
              </w:rPr>
              <w:t xml:space="preserve"> сапаның интеграцияланған жүйесінің тиімділігін талдау және </w:t>
            </w:r>
            <w:r w:rsidR="009074FB" w:rsidRPr="009074FB">
              <w:rPr>
                <w:rFonts w:ascii="Times New Roman" w:hAnsi="Times New Roman" w:cs="Times New Roman"/>
                <w:sz w:val="28"/>
                <w:szCs w:val="28"/>
                <w:lang w:val="kk-KZ"/>
              </w:rPr>
              <w:t>құжаттамалық құрылымын құру</w:t>
            </w:r>
            <w:r>
              <w:rPr>
                <w:rFonts w:ascii="Times New Roman" w:hAnsi="Times New Roman" w:cs="Times New Roman"/>
                <w:sz w:val="28"/>
                <w:szCs w:val="28"/>
                <w:lang w:val="kk-KZ"/>
              </w:rPr>
              <w:t xml:space="preserve"> ................................</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p w:rsidR="009074FB" w:rsidRPr="009074FB" w:rsidRDefault="009074FB" w:rsidP="009074FB">
            <w:pPr>
              <w:pStyle w:val="aa"/>
              <w:jc w:val="both"/>
              <w:rPr>
                <w:rFonts w:ascii="Times New Roman" w:hAnsi="Times New Roman" w:cs="Times New Roman"/>
                <w:color w:val="000000" w:themeColor="text1"/>
                <w:sz w:val="28"/>
                <w:szCs w:val="28"/>
              </w:rPr>
            </w:pPr>
            <w:r w:rsidRPr="009074FB">
              <w:rPr>
                <w:rFonts w:ascii="Times New Roman" w:hAnsi="Times New Roman" w:cs="Times New Roman"/>
                <w:color w:val="000000" w:themeColor="text1"/>
                <w:sz w:val="28"/>
                <w:szCs w:val="28"/>
              </w:rPr>
              <w:t>120</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p>
        </w:tc>
        <w:tc>
          <w:tcPr>
            <w:tcW w:w="7938" w:type="dxa"/>
            <w:shd w:val="clear" w:color="auto" w:fill="FFFFFF" w:themeFill="background1"/>
          </w:tcPr>
          <w:p w:rsidR="009074FB" w:rsidRPr="009074FB" w:rsidRDefault="009074FB" w:rsidP="009074FB">
            <w:pPr>
              <w:pStyle w:val="a6"/>
              <w:shd w:val="clear" w:color="auto" w:fill="FFFFFF"/>
              <w:spacing w:before="0" w:beforeAutospacing="0" w:after="0" w:afterAutospacing="0"/>
              <w:jc w:val="both"/>
              <w:rPr>
                <w:color w:val="000000" w:themeColor="text1"/>
                <w:sz w:val="28"/>
                <w:szCs w:val="28"/>
              </w:rPr>
            </w:pPr>
            <w:r w:rsidRPr="009074FB">
              <w:rPr>
                <w:color w:val="000000" w:themeColor="text1"/>
                <w:sz w:val="28"/>
                <w:szCs w:val="28"/>
              </w:rPr>
              <w:t>4 -ш</w:t>
            </w:r>
            <w:r w:rsidRPr="009074FB">
              <w:rPr>
                <w:color w:val="000000" w:themeColor="text1"/>
                <w:sz w:val="28"/>
                <w:szCs w:val="28"/>
                <w:lang w:val="kk-KZ"/>
              </w:rPr>
              <w:t>і бөлім бойынша қорытынды..................................................</w:t>
            </w:r>
            <w:r w:rsidR="006D7386">
              <w:rPr>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126</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9074FB" w:rsidRDefault="009074FB" w:rsidP="009074FB">
            <w:pPr>
              <w:pStyle w:val="a6"/>
              <w:shd w:val="clear" w:color="auto" w:fill="FFFFFF"/>
              <w:spacing w:before="0" w:beforeAutospacing="0" w:after="0" w:afterAutospacing="0"/>
              <w:jc w:val="both"/>
              <w:rPr>
                <w:b/>
                <w:bCs/>
                <w:color w:val="000000" w:themeColor="text1"/>
                <w:sz w:val="28"/>
                <w:szCs w:val="28"/>
                <w:lang w:val="kk-KZ"/>
              </w:rPr>
            </w:pPr>
            <w:r w:rsidRPr="009074FB">
              <w:rPr>
                <w:b/>
                <w:bCs/>
                <w:color w:val="000000" w:themeColor="text1"/>
                <w:sz w:val="28"/>
                <w:szCs w:val="28"/>
                <w:lang w:val="kk-KZ"/>
              </w:rPr>
              <w:t>ҚОРЫТЫНДЫ ............................................................................</w:t>
            </w:r>
            <w:r w:rsidR="006D7386">
              <w:rPr>
                <w:b/>
                <w:b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127</w:t>
            </w:r>
          </w:p>
        </w:tc>
      </w:tr>
      <w:tr w:rsidR="009074FB" w:rsidRPr="009074FB"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9074FB" w:rsidRDefault="009074FB" w:rsidP="009074FB">
            <w:pPr>
              <w:pStyle w:val="a6"/>
              <w:shd w:val="clear" w:color="auto" w:fill="FFFFFF"/>
              <w:spacing w:before="0" w:beforeAutospacing="0" w:after="0" w:afterAutospacing="0"/>
              <w:jc w:val="both"/>
              <w:rPr>
                <w:b/>
                <w:bCs/>
                <w:color w:val="000000" w:themeColor="text1"/>
                <w:sz w:val="28"/>
                <w:szCs w:val="28"/>
                <w:lang w:val="en-US"/>
              </w:rPr>
            </w:pPr>
            <w:r w:rsidRPr="009074FB">
              <w:rPr>
                <w:b/>
                <w:bCs/>
                <w:color w:val="000000" w:themeColor="text1"/>
                <w:sz w:val="28"/>
                <w:szCs w:val="28"/>
                <w:lang w:val="kk-KZ"/>
              </w:rPr>
              <w:t>ПАЙДАЛАНЫЛҒАН ӘДЕБИЕТТЕР ТІЗІМІ .......................</w:t>
            </w:r>
            <w:r w:rsidR="006D7386">
              <w:rPr>
                <w:b/>
                <w:bCs/>
                <w:color w:val="000000" w:themeColor="text1"/>
                <w:sz w:val="28"/>
                <w:szCs w:val="28"/>
                <w:lang w:val="kk-KZ"/>
              </w:rPr>
              <w:t>...</w:t>
            </w:r>
            <w:r w:rsidR="009B6B9F">
              <w:rPr>
                <w:b/>
                <w:bCs/>
                <w:color w:val="000000" w:themeColor="text1"/>
                <w:sz w:val="28"/>
                <w:szCs w:val="28"/>
                <w:lang w:val="kk-KZ"/>
              </w:rPr>
              <w:t>.</w:t>
            </w:r>
          </w:p>
        </w:tc>
        <w:tc>
          <w:tcPr>
            <w:tcW w:w="11912"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128</w:t>
            </w:r>
          </w:p>
        </w:tc>
      </w:tr>
      <w:tr w:rsidR="009074FB" w:rsidRPr="00A430AD" w:rsidTr="00B6185D">
        <w:tc>
          <w:tcPr>
            <w:tcW w:w="993" w:type="dxa"/>
            <w:shd w:val="clear" w:color="auto" w:fill="FFFFFF" w:themeFill="background1"/>
          </w:tcPr>
          <w:p w:rsidR="009074FB" w:rsidRPr="009074FB" w:rsidRDefault="009074FB" w:rsidP="009074FB">
            <w:pPr>
              <w:pStyle w:val="aa"/>
              <w:jc w:val="both"/>
              <w:rPr>
                <w:rFonts w:ascii="Times New Roman" w:hAnsi="Times New Roman" w:cs="Times New Roman"/>
                <w:color w:val="000000" w:themeColor="text1"/>
                <w:sz w:val="28"/>
                <w:szCs w:val="28"/>
              </w:rPr>
            </w:pPr>
          </w:p>
        </w:tc>
        <w:tc>
          <w:tcPr>
            <w:tcW w:w="7938" w:type="dxa"/>
            <w:shd w:val="clear" w:color="auto" w:fill="FFFFFF" w:themeFill="background1"/>
          </w:tcPr>
          <w:p w:rsidR="009074FB" w:rsidRPr="009074FB" w:rsidRDefault="009074FB" w:rsidP="009074FB">
            <w:pPr>
              <w:pStyle w:val="a6"/>
              <w:shd w:val="clear" w:color="auto" w:fill="FFFFFF"/>
              <w:spacing w:before="0" w:beforeAutospacing="0" w:after="0" w:afterAutospacing="0"/>
              <w:jc w:val="both"/>
              <w:rPr>
                <w:b/>
                <w:bCs/>
                <w:color w:val="000000" w:themeColor="text1"/>
                <w:sz w:val="28"/>
                <w:szCs w:val="28"/>
                <w:lang w:val="kk-KZ"/>
              </w:rPr>
            </w:pPr>
            <w:r w:rsidRPr="009074FB">
              <w:rPr>
                <w:b/>
                <w:bCs/>
                <w:color w:val="000000" w:themeColor="text1"/>
                <w:sz w:val="28"/>
                <w:szCs w:val="28"/>
                <w:lang w:val="kk-KZ"/>
              </w:rPr>
              <w:t>ҚОСЫМШАЛАР..........................................................................</w:t>
            </w:r>
            <w:r w:rsidR="006D7386">
              <w:rPr>
                <w:b/>
                <w:bCs/>
                <w:color w:val="000000" w:themeColor="text1"/>
                <w:sz w:val="28"/>
                <w:szCs w:val="28"/>
                <w:lang w:val="kk-KZ"/>
              </w:rPr>
              <w:t>..</w:t>
            </w:r>
            <w:r w:rsidR="009B6B9F">
              <w:rPr>
                <w:b/>
                <w:bCs/>
                <w:color w:val="000000" w:themeColor="text1"/>
                <w:sz w:val="28"/>
                <w:szCs w:val="28"/>
                <w:lang w:val="kk-KZ"/>
              </w:rPr>
              <w:t>..</w:t>
            </w:r>
          </w:p>
        </w:tc>
        <w:tc>
          <w:tcPr>
            <w:tcW w:w="11912" w:type="dxa"/>
            <w:shd w:val="clear" w:color="auto" w:fill="FFFFFF" w:themeFill="background1"/>
          </w:tcPr>
          <w:p w:rsidR="009074FB" w:rsidRPr="00A430AD" w:rsidRDefault="009074FB" w:rsidP="009074FB">
            <w:pPr>
              <w:pStyle w:val="aa"/>
              <w:jc w:val="both"/>
              <w:rPr>
                <w:rFonts w:ascii="Times New Roman" w:hAnsi="Times New Roman" w:cs="Times New Roman"/>
                <w:color w:val="000000" w:themeColor="text1"/>
                <w:sz w:val="28"/>
                <w:szCs w:val="28"/>
                <w:lang w:val="kk-KZ"/>
              </w:rPr>
            </w:pPr>
            <w:r w:rsidRPr="009074FB">
              <w:rPr>
                <w:rFonts w:ascii="Times New Roman" w:hAnsi="Times New Roman" w:cs="Times New Roman"/>
                <w:color w:val="000000" w:themeColor="text1"/>
                <w:sz w:val="28"/>
                <w:szCs w:val="28"/>
                <w:lang w:val="kk-KZ"/>
              </w:rPr>
              <w:t>141</w:t>
            </w:r>
          </w:p>
        </w:tc>
      </w:tr>
      <w:bookmarkEnd w:id="4"/>
    </w:tbl>
    <w:p w:rsidR="00B144A1" w:rsidRDefault="00B144A1" w:rsidP="00AF29A5">
      <w:pPr>
        <w:pStyle w:val="aa"/>
        <w:ind w:left="1440" w:firstLine="720"/>
        <w:jc w:val="both"/>
        <w:rPr>
          <w:rFonts w:ascii="Times New Roman" w:hAnsi="Times New Roman" w:cs="Times New Roman"/>
          <w:b/>
          <w:bCs/>
          <w:color w:val="000000" w:themeColor="text1"/>
          <w:sz w:val="28"/>
          <w:szCs w:val="28"/>
          <w:lang w:val="kk-KZ"/>
        </w:rPr>
      </w:pPr>
    </w:p>
    <w:p w:rsidR="00AF29A5" w:rsidRPr="00864B35" w:rsidRDefault="00AF29A5" w:rsidP="00AF29A5">
      <w:pPr>
        <w:pStyle w:val="aa"/>
        <w:ind w:left="1440" w:firstLine="720"/>
        <w:jc w:val="both"/>
        <w:rPr>
          <w:rFonts w:ascii="Times New Roman" w:hAnsi="Times New Roman" w:cs="Times New Roman"/>
          <w:b/>
          <w:bCs/>
          <w:color w:val="000000" w:themeColor="text1"/>
          <w:sz w:val="28"/>
          <w:szCs w:val="28"/>
          <w:lang w:val="kk-KZ"/>
        </w:rPr>
      </w:pPr>
      <w:r w:rsidRPr="00864B35">
        <w:rPr>
          <w:rFonts w:ascii="Times New Roman" w:hAnsi="Times New Roman" w:cs="Times New Roman"/>
          <w:b/>
          <w:bCs/>
          <w:color w:val="000000" w:themeColor="text1"/>
          <w:sz w:val="28"/>
          <w:szCs w:val="28"/>
          <w:lang w:val="kk-KZ"/>
        </w:rPr>
        <w:t xml:space="preserve">НОРМАТИВТІК СІЛТЕМЕЛЕР </w:t>
      </w:r>
    </w:p>
    <w:p w:rsidR="00AF29A5" w:rsidRPr="00864B35" w:rsidRDefault="00AF29A5" w:rsidP="00AF29A5">
      <w:pPr>
        <w:pStyle w:val="aa"/>
        <w:jc w:val="both"/>
        <w:rPr>
          <w:rFonts w:ascii="Times New Roman" w:hAnsi="Times New Roman" w:cs="Times New Roman"/>
          <w:b/>
          <w:bCs/>
          <w:color w:val="000000" w:themeColor="text1"/>
          <w:sz w:val="28"/>
          <w:szCs w:val="28"/>
          <w:lang w:val="kk-KZ"/>
        </w:rPr>
      </w:pPr>
    </w:p>
    <w:p w:rsidR="00892A49" w:rsidRPr="00864B35" w:rsidRDefault="00892A49" w:rsidP="00E46A4F">
      <w:pPr>
        <w:pStyle w:val="aa"/>
        <w:ind w:left="720"/>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lang w:val="kk-KZ"/>
        </w:rPr>
        <w:t>Д</w:t>
      </w:r>
      <w:r w:rsidR="00D543D9" w:rsidRPr="00864B35">
        <w:rPr>
          <w:rFonts w:ascii="Times New Roman" w:hAnsi="Times New Roman" w:cs="Times New Roman"/>
          <w:sz w:val="28"/>
          <w:szCs w:val="28"/>
          <w:lang w:val="kk-KZ"/>
        </w:rPr>
        <w:t xml:space="preserve">иccepтaциялық жұмыcтa </w:t>
      </w:r>
      <w:r w:rsidRPr="00864B35">
        <w:rPr>
          <w:rFonts w:ascii="Times New Roman" w:hAnsi="Times New Roman" w:cs="Times New Roman"/>
          <w:sz w:val="28"/>
          <w:szCs w:val="28"/>
          <w:lang w:val="kk-KZ"/>
        </w:rPr>
        <w:t xml:space="preserve">қолданылған </w:t>
      </w:r>
      <w:r w:rsidR="00D543D9" w:rsidRPr="00864B35">
        <w:rPr>
          <w:rFonts w:ascii="Times New Roman" w:hAnsi="Times New Roman" w:cs="Times New Roman"/>
          <w:sz w:val="28"/>
          <w:szCs w:val="28"/>
          <w:lang w:val="kk-KZ"/>
        </w:rPr>
        <w:t>cтaндapттapғa cілтeмeлep:</w:t>
      </w:r>
      <w:r w:rsidR="00D543D9" w:rsidRPr="00864B35">
        <w:rPr>
          <w:rFonts w:ascii="Times New Roman" w:hAnsi="Times New Roman" w:cs="Times New Roman"/>
          <w:lang w:val="kk-KZ"/>
        </w:rPr>
        <w:t xml:space="preserve"> </w:t>
      </w:r>
    </w:p>
    <w:p w:rsidR="00A7362A" w:rsidRPr="00573655" w:rsidRDefault="00AF29A5" w:rsidP="00E46A4F">
      <w:pPr>
        <w:pStyle w:val="aa"/>
        <w:ind w:left="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ТР ТС 021/2011 Кеден одағының «Тамақ ө</w:t>
      </w:r>
      <w:r w:rsidR="00A7362A">
        <w:rPr>
          <w:rFonts w:ascii="Times New Roman" w:hAnsi="Times New Roman" w:cs="Times New Roman"/>
          <w:color w:val="000000" w:themeColor="text1"/>
          <w:sz w:val="28"/>
          <w:szCs w:val="28"/>
          <w:lang w:val="kk-KZ"/>
        </w:rPr>
        <w:t>німдерінің қауіпсіздігі туралы»</w:t>
      </w:r>
      <w:r w:rsidR="00A7362A" w:rsidRPr="00A7362A">
        <w:rPr>
          <w:rFonts w:ascii="Times New Roman" w:hAnsi="Times New Roman" w:cs="Times New Roman"/>
          <w:color w:val="000000" w:themeColor="text1"/>
          <w:sz w:val="28"/>
          <w:szCs w:val="28"/>
          <w:lang w:val="kk-KZ"/>
        </w:rPr>
        <w:t xml:space="preserve"> </w:t>
      </w:r>
    </w:p>
    <w:p w:rsidR="00AF29A5" w:rsidRPr="00864B35" w:rsidRDefault="00AF29A5" w:rsidP="00E46A4F">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техникалық регламенті;</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ТР ТС 034/2013 «Ет және ет өнімдерінің қауіпсіздігі туралы» Кеден</w:t>
      </w:r>
    </w:p>
    <w:p w:rsidR="00AF29A5" w:rsidRPr="00864B35" w:rsidRDefault="00AF29A5" w:rsidP="00E46A4F">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одағының техникалық регламенті;</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ТР ТС 022/2011 Кеден одағының «Азық-түлік өнімі оны таңбалау</w:t>
      </w:r>
      <w:r w:rsidR="00E46A4F" w:rsidRPr="00E46A4F">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бөлігінде» техникалық регламенті;</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МемСт 10444.12-2013 Тамақ тізбегінің және мал азығының</w:t>
      </w:r>
      <w:r w:rsidR="00E46A4F" w:rsidRPr="00E46A4F">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микробиологиясы. Ашытқы</w:t>
      </w:r>
      <w:r w:rsidR="002A72AC"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және зең саңырауқұлақтар санын анықтау және</w:t>
      </w:r>
      <w:r w:rsidR="00E46A4F" w:rsidRPr="0057365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есептеу әдістері;</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МемСт 31747-2012 Азық-түлік өнімдері. Ішек таяқшалары тобы</w:t>
      </w:r>
      <w:r w:rsidR="00E46A4F" w:rsidRPr="00E46A4F">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бактерияларының санын айшықтау және анықтау;</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МемСт 31659-2012 Salmonella тұқымдасына анықтау әдісі;</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МемСт 51301-99 Тағам және азық-түлік өнімдері. Уытты элементтің</w:t>
      </w:r>
      <w:r w:rsidR="00E46A4F" w:rsidRPr="00E46A4F">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мөлшерін анықтаудың инверсионды-вольтамперометрлік әдістері (кадмий,</w:t>
      </w:r>
      <w:r w:rsidR="00E46A4F" w:rsidRPr="00E46A4F">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қорғасын, мыс және мырыш);</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МемСт 26930-86 Тағам өнімдері және шикізат. Мырышты анықтау</w:t>
      </w:r>
      <w:r w:rsidR="00E46A4F" w:rsidRPr="0057365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әдістері;</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МемСТ 30178-96 – Тағам өнімдері және шикізат. Улы элементтерді</w:t>
      </w:r>
      <w:r w:rsidR="00E46A4F" w:rsidRPr="00E46A4F">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анықтаудың атомды-абсорбционды әдісі;</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МемСТ 26927-86 Тағам өнімдері және шикізат. Сынапты анықтау әдістері;</w:t>
      </w:r>
    </w:p>
    <w:p w:rsidR="00AF29A5" w:rsidRPr="00864B3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МемСт 10444.15-94 Азық-түлік өнімдері. Мезофильді аэробты және</w:t>
      </w:r>
      <w:r w:rsidR="00E46A4F" w:rsidRPr="00E46A4F">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факультативті анаэробты микроорганизмдердің санын анықтау әдістері;</w:t>
      </w:r>
    </w:p>
    <w:p w:rsidR="00AF29A5" w:rsidRPr="00B447B3" w:rsidRDefault="00AF29A5" w:rsidP="00E46A4F">
      <w:pPr>
        <w:pStyle w:val="aa"/>
        <w:ind w:firstLine="720"/>
        <w:jc w:val="both"/>
        <w:rPr>
          <w:rFonts w:ascii="Times New Roman" w:hAnsi="Times New Roman" w:cs="Times New Roman"/>
          <w:color w:val="000000" w:themeColor="text1"/>
          <w:sz w:val="28"/>
          <w:szCs w:val="28"/>
          <w:lang w:val="en-US"/>
        </w:rPr>
      </w:pPr>
      <w:r w:rsidRPr="00864B35">
        <w:rPr>
          <w:rFonts w:ascii="Times New Roman" w:hAnsi="Times New Roman" w:cs="Times New Roman"/>
          <w:color w:val="000000" w:themeColor="text1"/>
          <w:sz w:val="28"/>
          <w:szCs w:val="28"/>
        </w:rPr>
        <w:t>МемСТ Р ИСО 9001-2015 Сапа менеджменті жүйелері. Талаптар</w:t>
      </w:r>
      <w:r w:rsidR="00FA77C5" w:rsidRPr="00B447B3">
        <w:rPr>
          <w:rFonts w:ascii="Times New Roman" w:hAnsi="Times New Roman" w:cs="Times New Roman"/>
          <w:color w:val="000000" w:themeColor="text1"/>
          <w:sz w:val="28"/>
          <w:szCs w:val="28"/>
          <w:lang w:val="en-US"/>
        </w:rPr>
        <w:t>;</w:t>
      </w:r>
    </w:p>
    <w:p w:rsidR="00892A49" w:rsidRPr="00864B35" w:rsidRDefault="00892A49" w:rsidP="00E46A4F">
      <w:pPr>
        <w:pStyle w:val="aa"/>
        <w:ind w:firstLine="720"/>
        <w:jc w:val="both"/>
        <w:rPr>
          <w:rFonts w:ascii="Times New Roman" w:hAnsi="Times New Roman" w:cs="Times New Roman"/>
          <w:sz w:val="28"/>
          <w:szCs w:val="28"/>
          <w:lang w:val="en-US"/>
        </w:rPr>
      </w:pPr>
      <w:r w:rsidRPr="00864B35">
        <w:rPr>
          <w:rFonts w:ascii="Times New Roman" w:hAnsi="Times New Roman" w:cs="Times New Roman"/>
          <w:sz w:val="28"/>
          <w:szCs w:val="28"/>
          <w:lang w:val="en-US"/>
        </w:rPr>
        <w:t xml:space="preserve">ISO4833:2003. Microbiology of food and animal feeding stuffs — Horizontal method for the enumeration of microorganisms — Colony-count technique at 30 degrees C; </w:t>
      </w:r>
      <w:r w:rsidRPr="00864B35">
        <w:rPr>
          <w:rFonts w:ascii="Times New Roman" w:hAnsi="Times New Roman" w:cs="Times New Roman"/>
          <w:sz w:val="28"/>
          <w:szCs w:val="28"/>
        </w:rPr>
        <w:t>Тамақ</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тізбегінің</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және</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мал</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азығының</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микробиологиясы</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Микроорганизмдерді</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есептеудің</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көлденең</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әдісі</w:t>
      </w:r>
      <w:r w:rsidRPr="00864B35">
        <w:rPr>
          <w:rFonts w:ascii="Times New Roman" w:hAnsi="Times New Roman" w:cs="Times New Roman"/>
          <w:sz w:val="28"/>
          <w:szCs w:val="28"/>
          <w:lang w:val="en-US"/>
        </w:rPr>
        <w:t>. 30°</w:t>
      </w:r>
      <w:r w:rsidRPr="00864B35">
        <w:rPr>
          <w:rFonts w:ascii="Times New Roman" w:hAnsi="Times New Roman" w:cs="Times New Roman"/>
          <w:sz w:val="28"/>
          <w:szCs w:val="28"/>
        </w:rPr>
        <w:t>С</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температурада</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колонияларды</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есептеу</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әдісі</w:t>
      </w:r>
      <w:r w:rsidRPr="00864B35">
        <w:rPr>
          <w:rFonts w:ascii="Times New Roman" w:hAnsi="Times New Roman" w:cs="Times New Roman"/>
          <w:sz w:val="28"/>
          <w:szCs w:val="28"/>
          <w:lang w:val="en-US"/>
        </w:rPr>
        <w:t>;</w:t>
      </w:r>
    </w:p>
    <w:p w:rsidR="00E46A4F" w:rsidRDefault="00892A49" w:rsidP="00E46A4F">
      <w:pPr>
        <w:pStyle w:val="aa"/>
        <w:ind w:firstLine="720"/>
        <w:jc w:val="both"/>
        <w:rPr>
          <w:rFonts w:ascii="Times New Roman" w:hAnsi="Times New Roman" w:cs="Times New Roman"/>
          <w:sz w:val="28"/>
          <w:szCs w:val="28"/>
          <w:lang w:val="en-US"/>
        </w:rPr>
      </w:pPr>
      <w:r w:rsidRPr="00864B35">
        <w:rPr>
          <w:rFonts w:ascii="Times New Roman" w:hAnsi="Times New Roman" w:cs="Times New Roman"/>
          <w:sz w:val="28"/>
          <w:szCs w:val="28"/>
          <w:lang w:val="en-US"/>
        </w:rPr>
        <w:t xml:space="preserve">ISO 21528-2:2004. Microbiology of food and animal feeding stuffs — Horizontal methods for the detection and enumeration of Enterobacteriaceae — Part 2: Colony-count method; </w:t>
      </w:r>
      <w:r w:rsidRPr="00864B35">
        <w:rPr>
          <w:rFonts w:ascii="Times New Roman" w:hAnsi="Times New Roman" w:cs="Times New Roman"/>
          <w:sz w:val="28"/>
          <w:szCs w:val="28"/>
        </w:rPr>
        <w:t>Тағам</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тізбегінің</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және</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мал</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азығының</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микробиологиясы</w:t>
      </w:r>
      <w:r w:rsidRPr="00864B35">
        <w:rPr>
          <w:rFonts w:ascii="Times New Roman" w:hAnsi="Times New Roman" w:cs="Times New Roman"/>
          <w:sz w:val="28"/>
          <w:szCs w:val="28"/>
          <w:lang w:val="en-US"/>
        </w:rPr>
        <w:t xml:space="preserve">. Enterobacteriaceae </w:t>
      </w:r>
      <w:r w:rsidRPr="00864B35">
        <w:rPr>
          <w:rFonts w:ascii="Times New Roman" w:hAnsi="Times New Roman" w:cs="Times New Roman"/>
          <w:sz w:val="28"/>
          <w:szCs w:val="28"/>
        </w:rPr>
        <w:t>бактерияларының</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есептеудің</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көлденең</w:t>
      </w:r>
      <w:r w:rsidRPr="00864B35">
        <w:rPr>
          <w:rFonts w:ascii="Times New Roman" w:hAnsi="Times New Roman" w:cs="Times New Roman"/>
          <w:sz w:val="28"/>
          <w:szCs w:val="28"/>
          <w:lang w:val="en-US"/>
        </w:rPr>
        <w:t xml:space="preserve"> </w:t>
      </w:r>
      <w:r w:rsidRPr="00864B35">
        <w:rPr>
          <w:rFonts w:ascii="Times New Roman" w:hAnsi="Times New Roman" w:cs="Times New Roman"/>
          <w:sz w:val="28"/>
          <w:szCs w:val="28"/>
        </w:rPr>
        <w:t>әдісі</w:t>
      </w:r>
      <w:r w:rsidRPr="00864B35">
        <w:rPr>
          <w:rFonts w:ascii="Times New Roman" w:hAnsi="Times New Roman" w:cs="Times New Roman"/>
          <w:sz w:val="28"/>
          <w:szCs w:val="28"/>
          <w:lang w:val="en-US"/>
        </w:rPr>
        <w:t xml:space="preserve">. </w:t>
      </w:r>
    </w:p>
    <w:p w:rsidR="00892A49" w:rsidRPr="00B447B3" w:rsidRDefault="00892A49" w:rsidP="00E46A4F">
      <w:pPr>
        <w:pStyle w:val="aa"/>
        <w:ind w:firstLine="720"/>
        <w:jc w:val="both"/>
        <w:rPr>
          <w:rFonts w:ascii="Times New Roman" w:hAnsi="Times New Roman" w:cs="Times New Roman"/>
          <w:sz w:val="28"/>
          <w:szCs w:val="28"/>
          <w:lang w:val="en-US"/>
        </w:rPr>
      </w:pPr>
      <w:r w:rsidRPr="00864B35">
        <w:rPr>
          <w:rFonts w:ascii="Times New Roman" w:hAnsi="Times New Roman" w:cs="Times New Roman"/>
          <w:sz w:val="28"/>
          <w:szCs w:val="28"/>
        </w:rPr>
        <w:t>МемСТ</w:t>
      </w:r>
      <w:r w:rsidRPr="00573655">
        <w:rPr>
          <w:rFonts w:ascii="Times New Roman" w:hAnsi="Times New Roman" w:cs="Times New Roman"/>
          <w:sz w:val="28"/>
          <w:szCs w:val="28"/>
          <w:lang w:val="en-US"/>
        </w:rPr>
        <w:t xml:space="preserve"> 7.32-2001 «</w:t>
      </w:r>
      <w:r w:rsidRPr="00864B35">
        <w:rPr>
          <w:rFonts w:ascii="Times New Roman" w:hAnsi="Times New Roman" w:cs="Times New Roman"/>
          <w:sz w:val="28"/>
          <w:szCs w:val="28"/>
        </w:rPr>
        <w:t>Ғылыми</w:t>
      </w:r>
      <w:r w:rsidRPr="00573655">
        <w:rPr>
          <w:rFonts w:ascii="Times New Roman" w:hAnsi="Times New Roman" w:cs="Times New Roman"/>
          <w:sz w:val="28"/>
          <w:szCs w:val="28"/>
          <w:lang w:val="en-US"/>
        </w:rPr>
        <w:t>-</w:t>
      </w:r>
      <w:r w:rsidRPr="00864B35">
        <w:rPr>
          <w:rFonts w:ascii="Times New Roman" w:hAnsi="Times New Roman" w:cs="Times New Roman"/>
          <w:sz w:val="28"/>
          <w:szCs w:val="28"/>
        </w:rPr>
        <w:t>зерттеу</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жұмысы</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туралы</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есеп</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Даярлау</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құрылымы</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мен</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ережелері</w:t>
      </w:r>
      <w:r w:rsidRPr="00573655">
        <w:rPr>
          <w:rFonts w:ascii="Times New Roman" w:hAnsi="Times New Roman" w:cs="Times New Roman"/>
          <w:sz w:val="28"/>
          <w:szCs w:val="28"/>
          <w:lang w:val="en-US"/>
        </w:rPr>
        <w:t>»</w:t>
      </w:r>
      <w:r w:rsidR="00FA77C5" w:rsidRPr="00B447B3">
        <w:rPr>
          <w:rFonts w:ascii="Times New Roman" w:hAnsi="Times New Roman" w:cs="Times New Roman"/>
          <w:sz w:val="28"/>
          <w:szCs w:val="28"/>
          <w:lang w:val="en-US"/>
        </w:rPr>
        <w:t>;</w:t>
      </w:r>
    </w:p>
    <w:p w:rsidR="005A7B9E" w:rsidRPr="00FA77C5" w:rsidRDefault="00892A49" w:rsidP="00E46A4F">
      <w:pPr>
        <w:pStyle w:val="aa"/>
        <w:ind w:firstLine="720"/>
        <w:jc w:val="both"/>
        <w:rPr>
          <w:rFonts w:ascii="Times New Roman" w:hAnsi="Times New Roman" w:cs="Times New Roman"/>
          <w:sz w:val="28"/>
          <w:szCs w:val="28"/>
          <w:lang w:val="en-US"/>
        </w:rPr>
      </w:pPr>
      <w:r w:rsidRPr="00864B35">
        <w:rPr>
          <w:rFonts w:ascii="Times New Roman" w:hAnsi="Times New Roman" w:cs="Times New Roman"/>
          <w:sz w:val="28"/>
          <w:szCs w:val="28"/>
        </w:rPr>
        <w:t>МемСТ</w:t>
      </w:r>
      <w:r w:rsidRPr="00573655">
        <w:rPr>
          <w:rFonts w:ascii="Times New Roman" w:hAnsi="Times New Roman" w:cs="Times New Roman"/>
          <w:sz w:val="28"/>
          <w:szCs w:val="28"/>
          <w:lang w:val="en-US"/>
        </w:rPr>
        <w:t xml:space="preserve"> 7.1-2003 «</w:t>
      </w:r>
      <w:r w:rsidRPr="00864B35">
        <w:rPr>
          <w:rFonts w:ascii="Times New Roman" w:hAnsi="Times New Roman" w:cs="Times New Roman"/>
          <w:sz w:val="28"/>
          <w:szCs w:val="28"/>
        </w:rPr>
        <w:t>Баспа</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және</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кітапхана</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ісі</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ақпараттандыру</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туралы</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стандарттар</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жүйесі</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Библиографиялық</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жазба</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Даярлау</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ережелері</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мен</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жалпы</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талаптары</w:t>
      </w:r>
      <w:r w:rsidRPr="00573655">
        <w:rPr>
          <w:rFonts w:ascii="Times New Roman" w:hAnsi="Times New Roman" w:cs="Times New Roman"/>
          <w:sz w:val="28"/>
          <w:szCs w:val="28"/>
          <w:lang w:val="en-US"/>
        </w:rPr>
        <w:t>»</w:t>
      </w:r>
      <w:r w:rsidR="00FA77C5" w:rsidRPr="00FA77C5">
        <w:rPr>
          <w:rFonts w:ascii="Times New Roman" w:hAnsi="Times New Roman" w:cs="Times New Roman"/>
          <w:sz w:val="28"/>
          <w:szCs w:val="28"/>
          <w:lang w:val="en-US"/>
        </w:rPr>
        <w:t>;</w:t>
      </w:r>
    </w:p>
    <w:p w:rsidR="005A7B9E" w:rsidRPr="00573655" w:rsidRDefault="00892A49" w:rsidP="00E46A4F">
      <w:pPr>
        <w:pStyle w:val="aa"/>
        <w:ind w:firstLine="720"/>
        <w:jc w:val="both"/>
        <w:rPr>
          <w:rFonts w:ascii="Times New Roman" w:hAnsi="Times New Roman" w:cs="Times New Roman"/>
          <w:sz w:val="28"/>
          <w:szCs w:val="28"/>
          <w:lang w:val="en-US"/>
        </w:rPr>
      </w:pPr>
      <w:r w:rsidRPr="00864B35">
        <w:rPr>
          <w:rFonts w:ascii="Times New Roman" w:hAnsi="Times New Roman" w:cs="Times New Roman"/>
          <w:sz w:val="28"/>
          <w:szCs w:val="28"/>
        </w:rPr>
        <w:t>МемСТ</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Р</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ИСО</w:t>
      </w:r>
      <w:r w:rsidRPr="00573655">
        <w:rPr>
          <w:rFonts w:ascii="Times New Roman" w:hAnsi="Times New Roman" w:cs="Times New Roman"/>
          <w:sz w:val="28"/>
          <w:szCs w:val="28"/>
          <w:lang w:val="en-US"/>
        </w:rPr>
        <w:t xml:space="preserve"> 9001-2015 </w:t>
      </w:r>
      <w:r w:rsidRPr="00864B35">
        <w:rPr>
          <w:rFonts w:ascii="Times New Roman" w:hAnsi="Times New Roman" w:cs="Times New Roman"/>
          <w:sz w:val="28"/>
          <w:szCs w:val="28"/>
        </w:rPr>
        <w:t>Сапа</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менеджменті</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жүйелері</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Талаптар</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қайта</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шығару</w:t>
      </w:r>
      <w:r w:rsidRPr="00573655">
        <w:rPr>
          <w:rFonts w:ascii="Times New Roman" w:hAnsi="Times New Roman" w:cs="Times New Roman"/>
          <w:sz w:val="28"/>
          <w:szCs w:val="28"/>
          <w:lang w:val="en-US"/>
        </w:rPr>
        <w:t>)</w:t>
      </w:r>
      <w:r w:rsidR="00FA77C5" w:rsidRPr="00B447B3">
        <w:rPr>
          <w:rFonts w:ascii="Times New Roman" w:hAnsi="Times New Roman" w:cs="Times New Roman"/>
          <w:sz w:val="28"/>
          <w:szCs w:val="28"/>
          <w:lang w:val="en-US"/>
        </w:rPr>
        <w:t>;</w:t>
      </w:r>
      <w:r w:rsidRPr="00573655">
        <w:rPr>
          <w:rFonts w:ascii="Times New Roman" w:hAnsi="Times New Roman" w:cs="Times New Roman"/>
          <w:sz w:val="28"/>
          <w:szCs w:val="28"/>
          <w:lang w:val="en-US"/>
        </w:rPr>
        <w:t xml:space="preserve"> </w:t>
      </w:r>
    </w:p>
    <w:p w:rsidR="00892A49" w:rsidRPr="00864B35" w:rsidRDefault="00892A49"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rPr>
        <w:t>МемСТ</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Р</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ИСО</w:t>
      </w:r>
      <w:r w:rsidRPr="00573655">
        <w:rPr>
          <w:rFonts w:ascii="Times New Roman" w:hAnsi="Times New Roman" w:cs="Times New Roman"/>
          <w:sz w:val="28"/>
          <w:szCs w:val="28"/>
          <w:lang w:val="en-US"/>
        </w:rPr>
        <w:t xml:space="preserve"> 22000-2019 </w:t>
      </w:r>
      <w:r w:rsidRPr="00864B35">
        <w:rPr>
          <w:rFonts w:ascii="Times New Roman" w:hAnsi="Times New Roman" w:cs="Times New Roman"/>
          <w:sz w:val="28"/>
          <w:szCs w:val="28"/>
        </w:rPr>
        <w:t>Тамақ</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өнімдерінің</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қауіпсіздігін</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басқару</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жүйелері</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Азық</w:t>
      </w:r>
      <w:r w:rsidRPr="00573655">
        <w:rPr>
          <w:rFonts w:ascii="Times New Roman" w:hAnsi="Times New Roman" w:cs="Times New Roman"/>
          <w:sz w:val="28"/>
          <w:szCs w:val="28"/>
          <w:lang w:val="en-US"/>
        </w:rPr>
        <w:t>-</w:t>
      </w:r>
      <w:r w:rsidRPr="00864B35">
        <w:rPr>
          <w:rFonts w:ascii="Times New Roman" w:hAnsi="Times New Roman" w:cs="Times New Roman"/>
          <w:sz w:val="28"/>
          <w:szCs w:val="28"/>
        </w:rPr>
        <w:t>түлік</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тізбегіне</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қатысатын</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ұйымдарға</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қойылатын</w:t>
      </w:r>
      <w:r w:rsidRPr="00573655">
        <w:rPr>
          <w:rFonts w:ascii="Times New Roman" w:hAnsi="Times New Roman" w:cs="Times New Roman"/>
          <w:sz w:val="28"/>
          <w:szCs w:val="28"/>
          <w:lang w:val="en-US"/>
        </w:rPr>
        <w:t xml:space="preserve"> </w:t>
      </w:r>
      <w:r w:rsidRPr="00864B35">
        <w:rPr>
          <w:rFonts w:ascii="Times New Roman" w:hAnsi="Times New Roman" w:cs="Times New Roman"/>
          <w:sz w:val="28"/>
          <w:szCs w:val="28"/>
        </w:rPr>
        <w:t>талапта</w:t>
      </w:r>
      <w:r w:rsidRPr="00864B35">
        <w:rPr>
          <w:rFonts w:ascii="Times New Roman" w:hAnsi="Times New Roman" w:cs="Times New Roman"/>
          <w:sz w:val="28"/>
          <w:szCs w:val="28"/>
          <w:lang w:val="kk-KZ"/>
        </w:rPr>
        <w:t>р</w:t>
      </w:r>
      <w:r w:rsidR="00FA77C5">
        <w:rPr>
          <w:rFonts w:ascii="Times New Roman" w:hAnsi="Times New Roman" w:cs="Times New Roman"/>
          <w:sz w:val="28"/>
          <w:szCs w:val="28"/>
          <w:lang w:val="kk-KZ"/>
        </w:rPr>
        <w:t>;</w:t>
      </w:r>
    </w:p>
    <w:p w:rsidR="00AF29A5" w:rsidRPr="00864B35" w:rsidRDefault="00C20E50"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ҚР СТ </w:t>
      </w:r>
      <w:r w:rsidR="00AF29A5" w:rsidRPr="00864B35">
        <w:rPr>
          <w:rFonts w:ascii="Times New Roman" w:hAnsi="Times New Roman" w:cs="Times New Roman"/>
          <w:color w:val="000000" w:themeColor="text1"/>
          <w:sz w:val="28"/>
          <w:szCs w:val="28"/>
          <w:lang w:val="kk-KZ"/>
        </w:rPr>
        <w:t>МЭК 60812-2005</w:t>
      </w:r>
      <w:r w:rsidR="005313BC" w:rsidRPr="00864B35">
        <w:rPr>
          <w:rFonts w:ascii="Times New Roman" w:hAnsi="Times New Roman" w:cs="Times New Roman"/>
          <w:color w:val="000000" w:themeColor="text1"/>
          <w:sz w:val="28"/>
          <w:szCs w:val="28"/>
          <w:lang w:val="kk-KZ"/>
        </w:rPr>
        <w:t xml:space="preserve">  Жүйе сенімділігін талдау әдістемесі</w:t>
      </w:r>
      <w:r w:rsidR="00892A49" w:rsidRPr="00864B35">
        <w:rPr>
          <w:rFonts w:ascii="Times New Roman" w:hAnsi="Times New Roman" w:cs="Times New Roman"/>
          <w:color w:val="000000" w:themeColor="text1"/>
          <w:sz w:val="28"/>
          <w:szCs w:val="28"/>
          <w:lang w:val="kk-KZ"/>
        </w:rPr>
        <w:t>.</w:t>
      </w:r>
      <w:r w:rsidR="005313BC" w:rsidRPr="00864B35">
        <w:rPr>
          <w:rFonts w:ascii="Times New Roman" w:hAnsi="Times New Roman" w:cs="Times New Roman"/>
          <w:color w:val="000000" w:themeColor="text1"/>
          <w:sz w:val="28"/>
          <w:szCs w:val="28"/>
          <w:lang w:val="kk-KZ"/>
        </w:rPr>
        <w:t>Сәтсіздік режимі және әсерлерді талдау әдісі</w:t>
      </w:r>
      <w:r w:rsidR="00FA77C5">
        <w:rPr>
          <w:rFonts w:ascii="Times New Roman" w:hAnsi="Times New Roman" w:cs="Times New Roman"/>
          <w:color w:val="000000" w:themeColor="text1"/>
          <w:sz w:val="28"/>
          <w:szCs w:val="28"/>
          <w:lang w:val="kk-KZ"/>
        </w:rPr>
        <w:t>;</w:t>
      </w:r>
    </w:p>
    <w:p w:rsidR="00AF29A5" w:rsidRDefault="00AF29A5" w:rsidP="00E46A4F">
      <w:pPr>
        <w:pStyle w:val="aa"/>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ҚР СТ 1179 – 2003</w:t>
      </w:r>
      <w:r w:rsidR="005313BC" w:rsidRPr="00864B35">
        <w:rPr>
          <w:rFonts w:ascii="Times New Roman" w:hAnsi="Times New Roman" w:cs="Times New Roman"/>
          <w:color w:val="000000" w:themeColor="text1"/>
          <w:sz w:val="28"/>
          <w:szCs w:val="28"/>
          <w:lang w:val="kk-KZ"/>
        </w:rPr>
        <w:t xml:space="preserve"> Сапа жүйелері</w:t>
      </w:r>
      <w:r w:rsidR="00892A49" w:rsidRPr="00864B35">
        <w:rPr>
          <w:rFonts w:ascii="Times New Roman" w:hAnsi="Times New Roman" w:cs="Times New Roman"/>
          <w:color w:val="000000" w:themeColor="text1"/>
          <w:sz w:val="28"/>
          <w:szCs w:val="28"/>
          <w:lang w:val="kk-KZ"/>
        </w:rPr>
        <w:t xml:space="preserve"> </w:t>
      </w:r>
      <w:r w:rsidR="005313BC" w:rsidRPr="00864B35">
        <w:rPr>
          <w:rFonts w:ascii="Times New Roman" w:hAnsi="Times New Roman" w:cs="Times New Roman"/>
          <w:color w:val="000000" w:themeColor="text1"/>
          <w:sz w:val="28"/>
          <w:szCs w:val="28"/>
          <w:lang w:val="kk-KZ"/>
        </w:rPr>
        <w:t>HACCP принциптеріне негізделген тағам сапасын басқару</w:t>
      </w:r>
      <w:r w:rsidR="00FA77C5">
        <w:rPr>
          <w:rFonts w:ascii="Times New Roman" w:hAnsi="Times New Roman" w:cs="Times New Roman"/>
          <w:color w:val="000000" w:themeColor="text1"/>
          <w:sz w:val="28"/>
          <w:szCs w:val="28"/>
          <w:lang w:val="kk-KZ"/>
        </w:rPr>
        <w:t>.</w:t>
      </w:r>
    </w:p>
    <w:p w:rsidR="00646F54" w:rsidRPr="00864B35" w:rsidRDefault="00646F54" w:rsidP="00E46A4F">
      <w:pPr>
        <w:pStyle w:val="aa"/>
        <w:ind w:firstLine="720"/>
        <w:jc w:val="both"/>
        <w:rPr>
          <w:rFonts w:ascii="Times New Roman" w:hAnsi="Times New Roman" w:cs="Times New Roman"/>
          <w:color w:val="000000" w:themeColor="text1"/>
          <w:sz w:val="28"/>
          <w:szCs w:val="28"/>
          <w:lang w:val="kk-KZ"/>
        </w:rPr>
      </w:pPr>
      <w:r w:rsidRPr="00646F54">
        <w:rPr>
          <w:rFonts w:ascii="Times New Roman" w:hAnsi="Times New Roman" w:cs="Times New Roman"/>
          <w:color w:val="000000" w:themeColor="text1"/>
          <w:sz w:val="28"/>
          <w:szCs w:val="28"/>
          <w:lang w:val="kk-KZ"/>
        </w:rPr>
        <w:t>Т</w:t>
      </w:r>
      <w:r>
        <w:rPr>
          <w:rFonts w:ascii="Times New Roman" w:hAnsi="Times New Roman" w:cs="Times New Roman"/>
          <w:color w:val="000000" w:themeColor="text1"/>
          <w:sz w:val="28"/>
          <w:szCs w:val="28"/>
          <w:lang w:val="kk-KZ"/>
        </w:rPr>
        <w:t>Р 1</w:t>
      </w:r>
      <w:r w:rsidRPr="00646F54">
        <w:rPr>
          <w:rFonts w:ascii="Times New Roman" w:hAnsi="Times New Roman" w:cs="Times New Roman"/>
          <w:color w:val="000000" w:themeColor="text1"/>
          <w:sz w:val="28"/>
          <w:szCs w:val="28"/>
          <w:lang w:val="kk-KZ"/>
        </w:rPr>
        <w:t xml:space="preserve"> – Қазақстан Республикасы Үкіметінің 2008 жылғы 21 наурыздағы </w:t>
      </w:r>
      <w:r w:rsidR="00A04D35" w:rsidRPr="00A04D35">
        <w:rPr>
          <w:rFonts w:ascii="Times New Roman" w:hAnsi="Times New Roman" w:cs="Times New Roman"/>
          <w:color w:val="000000" w:themeColor="text1"/>
          <w:sz w:val="28"/>
          <w:szCs w:val="28"/>
          <w:lang w:val="kk-KZ"/>
        </w:rPr>
        <w:t>№</w:t>
      </w:r>
      <w:r w:rsidRPr="00646F54">
        <w:rPr>
          <w:rFonts w:ascii="Times New Roman" w:hAnsi="Times New Roman" w:cs="Times New Roman"/>
          <w:color w:val="000000" w:themeColor="text1"/>
          <w:sz w:val="28"/>
          <w:szCs w:val="28"/>
          <w:lang w:val="kk-KZ"/>
        </w:rPr>
        <w:t xml:space="preserve"> 277 қаулысымен бекітілген «Қаптамаға, таңбалауға, таңбалауға және оларды дұрыс қолдануға қойылатын талаптар» техникалық регламенті.</w:t>
      </w:r>
    </w:p>
    <w:p w:rsidR="00AF29A5" w:rsidRPr="00AE6629" w:rsidRDefault="00AE6629" w:rsidP="00AE6629">
      <w:pPr>
        <w:pStyle w:val="a8"/>
        <w:tabs>
          <w:tab w:val="left" w:pos="1348"/>
        </w:tabs>
        <w:spacing w:after="0" w:line="240" w:lineRule="auto"/>
        <w:ind w:firstLine="709"/>
        <w:jc w:val="both"/>
        <w:rPr>
          <w:rFonts w:ascii="Times New Roman" w:hAnsi="Times New Roman" w:cs="Times New Roman"/>
          <w:b/>
          <w:color w:val="000000" w:themeColor="text1"/>
          <w:sz w:val="28"/>
          <w:szCs w:val="28"/>
          <w:lang w:val="kk-KZ"/>
        </w:rPr>
      </w:pPr>
      <w:r w:rsidRPr="00AE6629">
        <w:rPr>
          <w:rFonts w:ascii="Times New Roman" w:eastAsia="Times New Roman" w:hAnsi="Times New Roman" w:cs="Times New Roman"/>
          <w:color w:val="000000"/>
          <w:sz w:val="28"/>
          <w:szCs w:val="28"/>
          <w:lang w:val="kk-KZ"/>
        </w:rPr>
        <w:t>PAS 99:2006 Интеграцияның негізгі негізі ретінде жалпы басқару жүйесіне қойылатын талаптардың сипаттамасы</w:t>
      </w:r>
    </w:p>
    <w:p w:rsidR="00AF29A5" w:rsidRPr="00864B35" w:rsidRDefault="00AF29A5" w:rsidP="002A72AC">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AF29A5" w:rsidRPr="00864B35" w:rsidRDefault="00AF29A5"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5A7B9E" w:rsidRPr="00864B35" w:rsidRDefault="005A7B9E"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54C20" w:rsidRPr="00864B35" w:rsidRDefault="00E54C20"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54C20" w:rsidRPr="00864B35" w:rsidRDefault="00E54C20"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54C20" w:rsidRPr="00573655" w:rsidRDefault="00E54C20"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46A4F" w:rsidRPr="00573655" w:rsidRDefault="00E46A4F"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46A4F" w:rsidRPr="00573655" w:rsidRDefault="00E46A4F"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46A4F" w:rsidRPr="00573655" w:rsidRDefault="00E46A4F"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46A4F" w:rsidRPr="00573655" w:rsidRDefault="00E46A4F"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46A4F" w:rsidRPr="00573655" w:rsidRDefault="00E46A4F"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54C20" w:rsidRPr="00864B35" w:rsidRDefault="00E54C20" w:rsidP="00AF29A5">
      <w:pPr>
        <w:pStyle w:val="a8"/>
        <w:tabs>
          <w:tab w:val="left" w:pos="1348"/>
        </w:tabs>
        <w:spacing w:after="0" w:line="240" w:lineRule="auto"/>
        <w:jc w:val="both"/>
        <w:rPr>
          <w:rFonts w:ascii="Times New Roman" w:hAnsi="Times New Roman" w:cs="Times New Roman"/>
          <w:b/>
          <w:color w:val="000000" w:themeColor="text1"/>
          <w:sz w:val="28"/>
          <w:szCs w:val="28"/>
          <w:lang w:val="kk-KZ"/>
        </w:rPr>
      </w:pPr>
    </w:p>
    <w:p w:rsidR="00E54C20" w:rsidRDefault="00E54C20" w:rsidP="00AF29A5">
      <w:pPr>
        <w:spacing w:after="0" w:line="240" w:lineRule="auto"/>
        <w:ind w:firstLine="567"/>
        <w:jc w:val="center"/>
        <w:rPr>
          <w:rFonts w:ascii="Times New Roman" w:hAnsi="Times New Roman" w:cs="Times New Roman"/>
          <w:b/>
          <w:bCs/>
          <w:color w:val="000000" w:themeColor="text1"/>
          <w:sz w:val="28"/>
          <w:szCs w:val="28"/>
          <w:lang w:val="kk-KZ"/>
        </w:rPr>
      </w:pPr>
    </w:p>
    <w:p w:rsidR="00AF29A5" w:rsidRPr="00864B35" w:rsidRDefault="00AF29A5" w:rsidP="00052628">
      <w:pPr>
        <w:spacing w:after="0" w:line="240" w:lineRule="auto"/>
        <w:jc w:val="center"/>
        <w:rPr>
          <w:rFonts w:ascii="Times New Roman" w:hAnsi="Times New Roman" w:cs="Times New Roman"/>
          <w:b/>
          <w:bCs/>
          <w:color w:val="000000" w:themeColor="text1"/>
          <w:sz w:val="28"/>
          <w:szCs w:val="28"/>
          <w:lang w:val="kk-KZ"/>
        </w:rPr>
      </w:pPr>
      <w:r w:rsidRPr="00864B35">
        <w:rPr>
          <w:rFonts w:ascii="Times New Roman" w:hAnsi="Times New Roman" w:cs="Times New Roman"/>
          <w:b/>
          <w:bCs/>
          <w:color w:val="000000" w:themeColor="text1"/>
          <w:sz w:val="28"/>
          <w:szCs w:val="28"/>
          <w:lang w:val="kk-KZ"/>
        </w:rPr>
        <w:t xml:space="preserve">АНЫҚТАМАЛАР </w:t>
      </w:r>
    </w:p>
    <w:p w:rsidR="00E54C20" w:rsidRPr="00864B35" w:rsidRDefault="00E54C20" w:rsidP="00AF29A5">
      <w:pPr>
        <w:spacing w:after="0" w:line="240" w:lineRule="auto"/>
        <w:ind w:firstLine="567"/>
        <w:jc w:val="center"/>
        <w:rPr>
          <w:rFonts w:ascii="Times New Roman" w:hAnsi="Times New Roman" w:cs="Times New Roman"/>
          <w:b/>
          <w:bCs/>
          <w:color w:val="000000" w:themeColor="text1"/>
          <w:sz w:val="28"/>
          <w:szCs w:val="28"/>
          <w:lang w:val="kk-KZ"/>
        </w:rPr>
      </w:pPr>
    </w:p>
    <w:p w:rsidR="00E54C20" w:rsidRPr="00864B35" w:rsidRDefault="00E54C20" w:rsidP="00641A15">
      <w:pPr>
        <w:spacing w:after="0" w:line="240" w:lineRule="auto"/>
        <w:ind w:firstLine="567"/>
        <w:jc w:val="both"/>
        <w:rPr>
          <w:rFonts w:ascii="Times New Roman" w:hAnsi="Times New Roman" w:cs="Times New Roman"/>
          <w:b/>
          <w:bCs/>
          <w:color w:val="000000" w:themeColor="text1"/>
          <w:sz w:val="28"/>
          <w:szCs w:val="28"/>
          <w:lang w:val="kk-KZ"/>
        </w:rPr>
      </w:pPr>
      <w:r w:rsidRPr="00864B35">
        <w:rPr>
          <w:rFonts w:ascii="Times New Roman" w:hAnsi="Times New Roman" w:cs="Times New Roman"/>
          <w:sz w:val="28"/>
          <w:szCs w:val="28"/>
          <w:lang w:val="kk-KZ"/>
        </w:rPr>
        <w:t>Бұл диссертацилық жұмыста келесі анықтамалар қолданылады:</w:t>
      </w:r>
    </w:p>
    <w:p w:rsidR="00AF29A5" w:rsidRPr="005106B9" w:rsidRDefault="00B44531" w:rsidP="00641A15">
      <w:pPr>
        <w:pStyle w:val="aa"/>
        <w:ind w:firstLine="567"/>
        <w:contextualSpacing/>
        <w:jc w:val="both"/>
        <w:rPr>
          <w:rFonts w:ascii="Times New Roman" w:hAnsi="Times New Roman" w:cs="Times New Roman"/>
          <w:color w:val="000000" w:themeColor="text1"/>
          <w:sz w:val="28"/>
          <w:szCs w:val="28"/>
          <w:lang w:val="kk-KZ"/>
        </w:rPr>
      </w:pPr>
      <w:r w:rsidRPr="00920280">
        <w:rPr>
          <w:rFonts w:ascii="Times New Roman" w:hAnsi="Times New Roman" w:cs="Times New Roman"/>
          <w:i/>
          <w:iCs/>
          <w:color w:val="000000" w:themeColor="text1"/>
          <w:sz w:val="28"/>
          <w:szCs w:val="28"/>
          <w:lang w:val="kk-KZ"/>
        </w:rPr>
        <w:t>HACCP  жүйесі</w:t>
      </w:r>
      <w:bookmarkStart w:id="8" w:name="_Hlk87005873"/>
      <w:r w:rsidR="005106B9">
        <w:rPr>
          <w:rFonts w:ascii="Times New Roman" w:hAnsi="Times New Roman" w:cs="Times New Roman"/>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w:t>
      </w:r>
      <w:bookmarkEnd w:id="8"/>
      <w:r w:rsidRPr="005106B9">
        <w:rPr>
          <w:rFonts w:ascii="Times New Roman" w:hAnsi="Times New Roman" w:cs="Times New Roman"/>
          <w:color w:val="000000" w:themeColor="text1"/>
          <w:sz w:val="28"/>
          <w:szCs w:val="28"/>
          <w:lang w:val="kk-KZ"/>
        </w:rPr>
        <w:t xml:space="preserve"> HACCP-ті жүзеге асыруға қажетті ұйымдық құрылымның, құжаттардың, өндірістік </w:t>
      </w:r>
      <w:r w:rsidR="00FA09FF">
        <w:rPr>
          <w:rFonts w:ascii="Times New Roman" w:hAnsi="Times New Roman" w:cs="Times New Roman"/>
          <w:color w:val="000000" w:themeColor="text1"/>
          <w:sz w:val="28"/>
          <w:szCs w:val="28"/>
          <w:lang w:val="kk-KZ"/>
        </w:rPr>
        <w:t>үрдістердің</w:t>
      </w:r>
      <w:r w:rsidRPr="005106B9">
        <w:rPr>
          <w:rFonts w:ascii="Times New Roman" w:hAnsi="Times New Roman" w:cs="Times New Roman"/>
          <w:color w:val="000000" w:themeColor="text1"/>
          <w:sz w:val="28"/>
          <w:szCs w:val="28"/>
          <w:lang w:val="kk-KZ"/>
        </w:rPr>
        <w:t xml:space="preserve"> және ресурстардың жиынтығы.</w:t>
      </w:r>
    </w:p>
    <w:p w:rsidR="00B44531" w:rsidRPr="005106B9" w:rsidRDefault="00B44531" w:rsidP="00641A15">
      <w:pPr>
        <w:pStyle w:val="aa"/>
        <w:ind w:firstLine="567"/>
        <w:contextualSpacing/>
        <w:jc w:val="both"/>
        <w:rPr>
          <w:rFonts w:ascii="Times New Roman" w:hAnsi="Times New Roman" w:cs="Times New Roman"/>
          <w:color w:val="000000" w:themeColor="text1"/>
          <w:sz w:val="28"/>
          <w:szCs w:val="28"/>
          <w:lang w:val="kk-KZ"/>
        </w:rPr>
      </w:pPr>
      <w:r w:rsidRPr="00920280">
        <w:rPr>
          <w:rFonts w:ascii="Times New Roman" w:hAnsi="Times New Roman" w:cs="Times New Roman"/>
          <w:bCs/>
          <w:i/>
          <w:iCs/>
          <w:color w:val="000000" w:themeColor="text1"/>
          <w:sz w:val="28"/>
          <w:szCs w:val="28"/>
          <w:lang w:val="kk-KZ"/>
        </w:rPr>
        <w:t>НАССР тобы</w:t>
      </w:r>
      <w:r w:rsidR="00920280">
        <w:rPr>
          <w:rFonts w:ascii="Times New Roman" w:hAnsi="Times New Roman" w:cs="Times New Roman"/>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w:t>
      </w:r>
      <w:r w:rsidRPr="005106B9">
        <w:rPr>
          <w:rFonts w:ascii="Times New Roman" w:hAnsi="Times New Roman" w:cs="Times New Roman"/>
          <w:bCs/>
          <w:color w:val="000000" w:themeColor="text1"/>
          <w:sz w:val="28"/>
          <w:szCs w:val="28"/>
          <w:lang w:val="kk-KZ"/>
        </w:rPr>
        <w:t xml:space="preserve"> НАССР жүйесін әзірлейтін, енгізетін және жұмыс жағдайында ұстайтын түрлі саладағы біліктілікке ие  мамандар жиынтығы</w:t>
      </w:r>
    </w:p>
    <w:p w:rsidR="00B44531" w:rsidRPr="005106B9" w:rsidRDefault="00B44531" w:rsidP="00641A15">
      <w:pPr>
        <w:spacing w:after="0" w:line="240" w:lineRule="auto"/>
        <w:ind w:firstLine="567"/>
        <w:jc w:val="both"/>
        <w:rPr>
          <w:rFonts w:ascii="Times New Roman" w:hAnsi="Times New Roman" w:cs="Times New Roman"/>
          <w:bCs/>
          <w:color w:val="000000" w:themeColor="text1"/>
          <w:sz w:val="28"/>
          <w:szCs w:val="28"/>
          <w:lang w:val="kk-KZ"/>
        </w:rPr>
      </w:pPr>
      <w:r w:rsidRPr="00920280">
        <w:rPr>
          <w:rFonts w:ascii="Times New Roman" w:hAnsi="Times New Roman" w:cs="Times New Roman"/>
          <w:bCs/>
          <w:i/>
          <w:iCs/>
          <w:color w:val="000000" w:themeColor="text1"/>
          <w:sz w:val="28"/>
          <w:szCs w:val="28"/>
          <w:lang w:val="kk-KZ"/>
        </w:rPr>
        <w:t>Қауіпті фактор</w:t>
      </w:r>
      <w:r w:rsidR="00920280">
        <w:rPr>
          <w:rFonts w:ascii="Times New Roman" w:hAnsi="Times New Roman" w:cs="Times New Roman"/>
          <w:bCs/>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w:t>
      </w:r>
      <w:r w:rsidR="00E46A4F">
        <w:rPr>
          <w:rFonts w:ascii="Times New Roman" w:hAnsi="Times New Roman" w:cs="Times New Roman"/>
          <w:bCs/>
          <w:color w:val="000000" w:themeColor="text1"/>
          <w:sz w:val="28"/>
          <w:szCs w:val="28"/>
          <w:lang w:val="kk-KZ"/>
        </w:rPr>
        <w:t xml:space="preserve"> ә</w:t>
      </w:r>
      <w:r w:rsidRPr="005106B9">
        <w:rPr>
          <w:rFonts w:ascii="Times New Roman" w:hAnsi="Times New Roman" w:cs="Times New Roman"/>
          <w:bCs/>
          <w:color w:val="000000" w:themeColor="text1"/>
          <w:sz w:val="28"/>
          <w:szCs w:val="28"/>
          <w:lang w:val="kk-KZ"/>
        </w:rPr>
        <w:t>ртүрлі белгіге ие қауіп түрі</w:t>
      </w:r>
    </w:p>
    <w:p w:rsidR="00B44531" w:rsidRPr="005106B9" w:rsidRDefault="00B44531" w:rsidP="00641A15">
      <w:pPr>
        <w:pStyle w:val="aa"/>
        <w:ind w:firstLine="567"/>
        <w:contextualSpacing/>
        <w:jc w:val="both"/>
        <w:rPr>
          <w:rFonts w:ascii="Times New Roman" w:hAnsi="Times New Roman" w:cs="Times New Roman"/>
          <w:color w:val="000000" w:themeColor="text1"/>
          <w:sz w:val="28"/>
          <w:szCs w:val="28"/>
          <w:lang w:val="kk-KZ"/>
        </w:rPr>
      </w:pPr>
      <w:r w:rsidRPr="00920280">
        <w:rPr>
          <w:rFonts w:ascii="Times New Roman" w:hAnsi="Times New Roman" w:cs="Times New Roman"/>
          <w:bCs/>
          <w:i/>
          <w:iCs/>
          <w:color w:val="000000" w:themeColor="text1"/>
          <w:sz w:val="28"/>
          <w:szCs w:val="28"/>
          <w:lang w:val="kk-KZ"/>
        </w:rPr>
        <w:t>Қауіп-қатер</w:t>
      </w:r>
      <w:r w:rsidR="00920280">
        <w:rPr>
          <w:rFonts w:ascii="Times New Roman" w:hAnsi="Times New Roman" w:cs="Times New Roman"/>
          <w:bCs/>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w:t>
      </w:r>
      <w:r w:rsidRPr="005106B9">
        <w:rPr>
          <w:rFonts w:ascii="Times New Roman" w:hAnsi="Times New Roman" w:cs="Times New Roman"/>
          <w:bCs/>
          <w:color w:val="000000" w:themeColor="text1"/>
          <w:sz w:val="28"/>
          <w:szCs w:val="28"/>
          <w:lang w:val="kk-KZ"/>
        </w:rPr>
        <w:t xml:space="preserve"> қауiптi фактордың жүзеге асу дәрежесі мен салдарының ауыpлық жиынтығы.</w:t>
      </w:r>
    </w:p>
    <w:p w:rsidR="00B44531" w:rsidRPr="005106B9" w:rsidRDefault="00B44531" w:rsidP="00641A15">
      <w:pPr>
        <w:pStyle w:val="aa"/>
        <w:ind w:firstLine="567"/>
        <w:contextualSpacing/>
        <w:jc w:val="both"/>
        <w:rPr>
          <w:rFonts w:ascii="Times New Roman" w:hAnsi="Times New Roman" w:cs="Times New Roman"/>
          <w:color w:val="000000" w:themeColor="text1"/>
          <w:sz w:val="28"/>
          <w:szCs w:val="28"/>
          <w:lang w:val="kk-KZ"/>
        </w:rPr>
      </w:pPr>
      <w:r w:rsidRPr="00920280">
        <w:rPr>
          <w:rFonts w:ascii="Times New Roman" w:hAnsi="Times New Roman" w:cs="Times New Roman"/>
          <w:bCs/>
          <w:i/>
          <w:iCs/>
          <w:color w:val="000000" w:themeColor="text1"/>
          <w:sz w:val="28"/>
          <w:szCs w:val="28"/>
          <w:lang w:val="kk-KZ"/>
        </w:rPr>
        <w:t>Қабылданатын қауіп-қатер</w:t>
      </w:r>
      <w:r w:rsidR="00920280">
        <w:rPr>
          <w:rFonts w:ascii="Times New Roman" w:hAnsi="Times New Roman" w:cs="Times New Roman"/>
          <w:bCs/>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w:t>
      </w:r>
      <w:r w:rsidRPr="005106B9">
        <w:rPr>
          <w:rFonts w:ascii="Times New Roman" w:hAnsi="Times New Roman" w:cs="Times New Roman"/>
          <w:bCs/>
          <w:color w:val="000000" w:themeColor="text1"/>
          <w:sz w:val="28"/>
          <w:szCs w:val="28"/>
          <w:lang w:val="kk-KZ"/>
        </w:rPr>
        <w:t xml:space="preserve"> тұтынушыға қолайлы қауіп-қатер</w:t>
      </w:r>
    </w:p>
    <w:p w:rsidR="00B44531" w:rsidRPr="005106B9" w:rsidRDefault="00B44531" w:rsidP="00641A15">
      <w:pPr>
        <w:pStyle w:val="aa"/>
        <w:ind w:firstLine="567"/>
        <w:contextualSpacing/>
        <w:jc w:val="both"/>
        <w:rPr>
          <w:rFonts w:ascii="Times New Roman" w:hAnsi="Times New Roman" w:cs="Times New Roman"/>
          <w:bCs/>
          <w:color w:val="000000" w:themeColor="text1"/>
          <w:sz w:val="28"/>
          <w:szCs w:val="28"/>
          <w:lang w:val="kk-KZ"/>
        </w:rPr>
      </w:pPr>
      <w:r w:rsidRPr="00920280">
        <w:rPr>
          <w:rFonts w:ascii="Times New Roman" w:hAnsi="Times New Roman" w:cs="Times New Roman"/>
          <w:bCs/>
          <w:i/>
          <w:iCs/>
          <w:color w:val="000000" w:themeColor="text1"/>
          <w:sz w:val="28"/>
          <w:szCs w:val="28"/>
          <w:lang w:val="kk-KZ"/>
        </w:rPr>
        <w:t>Қабылданбайтын қауіп-қатер</w:t>
      </w:r>
      <w:r w:rsidR="00920280">
        <w:rPr>
          <w:rFonts w:ascii="Times New Roman" w:hAnsi="Times New Roman" w:cs="Times New Roman"/>
          <w:bCs/>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w:t>
      </w:r>
      <w:r w:rsidRPr="005106B9">
        <w:rPr>
          <w:rFonts w:ascii="Times New Roman" w:hAnsi="Times New Roman" w:cs="Times New Roman"/>
          <w:bCs/>
          <w:color w:val="000000" w:themeColor="text1"/>
          <w:sz w:val="28"/>
          <w:szCs w:val="28"/>
          <w:lang w:val="kk-KZ"/>
        </w:rPr>
        <w:t xml:space="preserve"> бұл қабылданатын қауіп-қатердің  дәрежесінен асуы</w:t>
      </w:r>
    </w:p>
    <w:p w:rsidR="00B44531" w:rsidRPr="005106B9" w:rsidRDefault="00B44531" w:rsidP="00641A15">
      <w:pPr>
        <w:pStyle w:val="aa"/>
        <w:ind w:firstLine="567"/>
        <w:contextualSpacing/>
        <w:jc w:val="both"/>
        <w:rPr>
          <w:rFonts w:ascii="Times New Roman" w:hAnsi="Times New Roman" w:cs="Times New Roman"/>
          <w:bCs/>
          <w:color w:val="000000" w:themeColor="text1"/>
          <w:sz w:val="28"/>
          <w:szCs w:val="28"/>
          <w:lang w:val="kk-KZ"/>
        </w:rPr>
      </w:pPr>
      <w:r w:rsidRPr="00920280">
        <w:rPr>
          <w:rFonts w:ascii="Times New Roman" w:hAnsi="Times New Roman" w:cs="Times New Roman"/>
          <w:bCs/>
          <w:i/>
          <w:iCs/>
          <w:color w:val="000000" w:themeColor="text1"/>
          <w:sz w:val="28"/>
          <w:szCs w:val="28"/>
          <w:lang w:val="kk-KZ"/>
        </w:rPr>
        <w:t>Қауiпсiздiк</w:t>
      </w:r>
      <w:r w:rsidR="00920280">
        <w:rPr>
          <w:rFonts w:ascii="Times New Roman" w:hAnsi="Times New Roman" w:cs="Times New Roman"/>
          <w:bCs/>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w:t>
      </w:r>
      <w:r w:rsidR="00E46A4F">
        <w:rPr>
          <w:rFonts w:ascii="Times New Roman" w:hAnsi="Times New Roman" w:cs="Times New Roman"/>
          <w:bCs/>
          <w:color w:val="000000" w:themeColor="text1"/>
          <w:sz w:val="28"/>
          <w:szCs w:val="28"/>
          <w:lang w:val="kk-KZ"/>
        </w:rPr>
        <w:t xml:space="preserve"> қ</w:t>
      </w:r>
      <w:r w:rsidRPr="005106B9">
        <w:rPr>
          <w:rFonts w:ascii="Times New Roman" w:hAnsi="Times New Roman" w:cs="Times New Roman"/>
          <w:bCs/>
          <w:color w:val="000000" w:themeColor="text1"/>
          <w:sz w:val="28"/>
          <w:szCs w:val="28"/>
          <w:lang w:val="kk-KZ"/>
        </w:rPr>
        <w:t>ауіпке жолдың берілмеуі .</w:t>
      </w:r>
    </w:p>
    <w:p w:rsidR="00B44531" w:rsidRPr="005106B9" w:rsidRDefault="00B44531" w:rsidP="00641A15">
      <w:pPr>
        <w:spacing w:after="0" w:line="240" w:lineRule="auto"/>
        <w:ind w:firstLine="567"/>
        <w:jc w:val="both"/>
        <w:rPr>
          <w:rFonts w:ascii="Times New Roman" w:hAnsi="Times New Roman" w:cs="Times New Roman"/>
          <w:bCs/>
          <w:color w:val="000000" w:themeColor="text1"/>
          <w:sz w:val="28"/>
          <w:szCs w:val="28"/>
          <w:lang w:val="kk-KZ"/>
        </w:rPr>
      </w:pPr>
      <w:r w:rsidRPr="00920280">
        <w:rPr>
          <w:rFonts w:ascii="Times New Roman" w:hAnsi="Times New Roman" w:cs="Times New Roman"/>
          <w:bCs/>
          <w:i/>
          <w:iCs/>
          <w:color w:val="000000" w:themeColor="text1"/>
          <w:sz w:val="28"/>
          <w:szCs w:val="28"/>
          <w:lang w:val="kk-KZ"/>
        </w:rPr>
        <w:t>Қауіп-қатерді талдау</w:t>
      </w:r>
      <w:r w:rsidR="00920280">
        <w:rPr>
          <w:rFonts w:ascii="Times New Roman" w:hAnsi="Times New Roman" w:cs="Times New Roman"/>
          <w:bCs/>
          <w:i/>
          <w:iCs/>
          <w:color w:val="000000" w:themeColor="text1"/>
          <w:sz w:val="28"/>
          <w:szCs w:val="28"/>
          <w:lang w:val="kk-KZ"/>
        </w:rPr>
        <w:t xml:space="preserve"> </w:t>
      </w:r>
      <w:r w:rsidRPr="00920280">
        <w:rPr>
          <w:rFonts w:ascii="Times New Roman" w:hAnsi="Times New Roman" w:cs="Times New Roman"/>
          <w:i/>
          <w:iCs/>
          <w:color w:val="000000" w:themeColor="text1"/>
          <w:sz w:val="28"/>
          <w:szCs w:val="28"/>
          <w:lang w:val="kk-KZ"/>
        </w:rPr>
        <w:t>–</w:t>
      </w:r>
      <w:r w:rsidRPr="005106B9">
        <w:rPr>
          <w:rFonts w:ascii="Times New Roman" w:hAnsi="Times New Roman" w:cs="Times New Roman"/>
          <w:bCs/>
          <w:color w:val="000000" w:themeColor="text1"/>
          <w:sz w:val="28"/>
          <w:szCs w:val="28"/>
          <w:lang w:val="kk-KZ"/>
        </w:rPr>
        <w:t xml:space="preserve"> мәліметтерді пайдалана отырып қауiп- қатерге талдау жүргізу.</w:t>
      </w:r>
    </w:p>
    <w:p w:rsidR="00B44531" w:rsidRPr="005106B9" w:rsidRDefault="00B44531" w:rsidP="00641A15">
      <w:pPr>
        <w:pStyle w:val="aa"/>
        <w:ind w:firstLine="567"/>
        <w:contextualSpacing/>
        <w:jc w:val="both"/>
        <w:rPr>
          <w:rFonts w:ascii="Times New Roman" w:hAnsi="Times New Roman" w:cs="Times New Roman"/>
          <w:bCs/>
          <w:color w:val="000000" w:themeColor="text1"/>
          <w:sz w:val="28"/>
          <w:szCs w:val="28"/>
          <w:lang w:val="kk-KZ"/>
        </w:rPr>
      </w:pPr>
      <w:r w:rsidRPr="00920280">
        <w:rPr>
          <w:rFonts w:ascii="Times New Roman" w:hAnsi="Times New Roman" w:cs="Times New Roman"/>
          <w:i/>
          <w:iCs/>
          <w:color w:val="000000" w:themeColor="text1"/>
          <w:sz w:val="28"/>
          <w:szCs w:val="28"/>
          <w:lang w:val="kk-KZ"/>
        </w:rPr>
        <w:t>Бақылау нүктесі</w:t>
      </w:r>
      <w:r w:rsidRPr="005106B9">
        <w:rPr>
          <w:rFonts w:ascii="Times New Roman" w:hAnsi="Times New Roman" w:cs="Times New Roman"/>
          <w:color w:val="000000" w:themeColor="text1"/>
          <w:sz w:val="28"/>
          <w:szCs w:val="28"/>
          <w:lang w:val="kk-KZ"/>
        </w:rPr>
        <w:t xml:space="preserve"> –бұл белгілі бір тамақтану жүйесіндегі бақылауды жоғалту денсаулыққа жол берілмейтін қатерге әкеп соқтырмайтын кез келген нүкте.</w:t>
      </w:r>
    </w:p>
    <w:p w:rsidR="00B44531" w:rsidRPr="005106B9" w:rsidRDefault="00B44531" w:rsidP="00641A15">
      <w:pPr>
        <w:pStyle w:val="aa"/>
        <w:ind w:firstLine="567"/>
        <w:contextualSpacing/>
        <w:jc w:val="both"/>
        <w:rPr>
          <w:rFonts w:ascii="Times New Roman" w:hAnsi="Times New Roman" w:cs="Times New Roman"/>
          <w:bCs/>
          <w:color w:val="000000" w:themeColor="text1"/>
          <w:sz w:val="28"/>
          <w:szCs w:val="28"/>
          <w:lang w:val="kk-KZ"/>
        </w:rPr>
      </w:pPr>
      <w:r w:rsidRPr="00920280">
        <w:rPr>
          <w:rFonts w:ascii="Times New Roman" w:hAnsi="Times New Roman" w:cs="Times New Roman"/>
          <w:bCs/>
          <w:i/>
          <w:iCs/>
          <w:color w:val="000000" w:themeColor="text1"/>
          <w:sz w:val="28"/>
          <w:szCs w:val="28"/>
          <w:lang w:val="kk-KZ"/>
        </w:rPr>
        <w:t>Түзету әрекеті</w:t>
      </w:r>
      <w:r w:rsidRPr="005106B9">
        <w:rPr>
          <w:rFonts w:ascii="Times New Roman" w:hAnsi="Times New Roman" w:cs="Times New Roman"/>
          <w:color w:val="000000" w:themeColor="text1"/>
          <w:sz w:val="28"/>
          <w:szCs w:val="28"/>
          <w:lang w:val="kk-KZ"/>
        </w:rPr>
        <w:t>–</w:t>
      </w:r>
      <w:r w:rsidRPr="005106B9">
        <w:rPr>
          <w:rFonts w:ascii="Times New Roman" w:hAnsi="Times New Roman" w:cs="Times New Roman"/>
          <w:bCs/>
          <w:color w:val="000000" w:themeColor="text1"/>
          <w:sz w:val="28"/>
          <w:szCs w:val="28"/>
          <w:lang w:val="kk-KZ"/>
        </w:rPr>
        <w:t xml:space="preserve"> бұл сәйкессіздік себептерін сонымен қатар  қауіп-қатерді жоюға негізделген және оны оңтайлы  деңгейге дейін азайтуға  жүргізілетін іс - шара.</w:t>
      </w:r>
    </w:p>
    <w:p w:rsidR="00B44531" w:rsidRPr="005106B9" w:rsidRDefault="00B44531" w:rsidP="00641A15">
      <w:pPr>
        <w:pStyle w:val="aa"/>
        <w:ind w:firstLine="567"/>
        <w:contextualSpacing/>
        <w:jc w:val="both"/>
        <w:rPr>
          <w:rFonts w:ascii="Times New Roman" w:hAnsi="Times New Roman" w:cs="Times New Roman"/>
          <w:color w:val="000000" w:themeColor="text1"/>
          <w:sz w:val="28"/>
          <w:szCs w:val="28"/>
          <w:lang w:val="kk-KZ"/>
        </w:rPr>
      </w:pPr>
      <w:r w:rsidRPr="005106B9">
        <w:rPr>
          <w:rFonts w:ascii="Times New Roman" w:hAnsi="Times New Roman" w:cs="Times New Roman"/>
          <w:color w:val="000000" w:themeColor="text1"/>
          <w:sz w:val="28"/>
          <w:szCs w:val="28"/>
          <w:lang w:val="kk-KZ"/>
        </w:rPr>
        <w:t xml:space="preserve"> </w:t>
      </w:r>
      <w:r w:rsidRPr="00920280">
        <w:rPr>
          <w:rFonts w:ascii="Times New Roman" w:hAnsi="Times New Roman" w:cs="Times New Roman"/>
          <w:i/>
          <w:iCs/>
          <w:color w:val="000000" w:themeColor="text1"/>
          <w:sz w:val="28"/>
          <w:szCs w:val="28"/>
          <w:lang w:val="kk-KZ"/>
        </w:rPr>
        <w:t>Сыни бақылау нүктесі (СБН)</w:t>
      </w:r>
      <w:r w:rsidRPr="005106B9">
        <w:rPr>
          <w:rFonts w:ascii="Times New Roman" w:hAnsi="Times New Roman" w:cs="Times New Roman"/>
          <w:color w:val="000000" w:themeColor="text1"/>
          <w:sz w:val="28"/>
          <w:szCs w:val="28"/>
          <w:lang w:val="kk-KZ"/>
        </w:rPr>
        <w:t xml:space="preserve"> – тамақ жүйесіндегі бақылауды жүзеге асыруға болатын және қауіпті азайтуға немесе алдын алуға болатын кез-келген нүкте немесе процедура.</w:t>
      </w:r>
    </w:p>
    <w:p w:rsidR="00B44531" w:rsidRPr="005106B9" w:rsidRDefault="00B44531" w:rsidP="00641A15">
      <w:pPr>
        <w:spacing w:after="0" w:line="240" w:lineRule="auto"/>
        <w:ind w:firstLine="567"/>
        <w:jc w:val="both"/>
        <w:rPr>
          <w:rFonts w:ascii="Times New Roman" w:hAnsi="Times New Roman" w:cs="Times New Roman"/>
          <w:color w:val="000000" w:themeColor="text1"/>
          <w:sz w:val="28"/>
          <w:szCs w:val="28"/>
          <w:lang w:val="kk-KZ"/>
        </w:rPr>
      </w:pPr>
      <w:r w:rsidRPr="00920280">
        <w:rPr>
          <w:rFonts w:ascii="Times New Roman" w:hAnsi="Times New Roman" w:cs="Times New Roman"/>
          <w:i/>
          <w:iCs/>
          <w:color w:val="000000" w:themeColor="text1"/>
          <w:sz w:val="28"/>
          <w:szCs w:val="28"/>
          <w:lang w:val="kk-KZ"/>
        </w:rPr>
        <w:t>Ауытқулар</w:t>
      </w:r>
      <w:r w:rsidR="00920280">
        <w:rPr>
          <w:rFonts w:ascii="Times New Roman" w:hAnsi="Times New Roman" w:cs="Times New Roman"/>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 сыни бақылау нүктесінде қажетті сыни шекті белгілеудің мүмкін еместігі. Сыни бақылау нүктесінің қауіпті талдау жүйесінің жоспары - осы негізгі қағидаттарға сәйкес жүзеге асырылатын ресми шараларды белгілейтін жазбаша құжат.</w:t>
      </w:r>
    </w:p>
    <w:p w:rsidR="00B44531" w:rsidRPr="005106B9" w:rsidRDefault="00B44531" w:rsidP="00641A15">
      <w:pPr>
        <w:pStyle w:val="aa"/>
        <w:ind w:firstLine="567"/>
        <w:contextualSpacing/>
        <w:jc w:val="both"/>
        <w:rPr>
          <w:rFonts w:ascii="Times New Roman" w:hAnsi="Times New Roman" w:cs="Times New Roman"/>
          <w:color w:val="000000" w:themeColor="text1"/>
          <w:sz w:val="28"/>
          <w:szCs w:val="28"/>
          <w:lang w:val="kk-KZ"/>
        </w:rPr>
      </w:pPr>
      <w:r w:rsidRPr="00920280">
        <w:rPr>
          <w:rFonts w:ascii="Times New Roman" w:hAnsi="Times New Roman" w:cs="Times New Roman"/>
          <w:i/>
          <w:iCs/>
          <w:color w:val="000000" w:themeColor="text1"/>
          <w:sz w:val="28"/>
          <w:szCs w:val="28"/>
          <w:lang w:val="kk-KZ"/>
        </w:rPr>
        <w:t>Сыни шек</w:t>
      </w:r>
      <w:r w:rsidR="00920280">
        <w:rPr>
          <w:rFonts w:ascii="Times New Roman" w:hAnsi="Times New Roman" w:cs="Times New Roman"/>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 микробиологиялық қауіптің эффективтілігін анықтау кезінде сыни бақылау нүктесі арқылы ескерілетін бір немесес бірнеше ұйғарынды ауытқулар.</w:t>
      </w:r>
    </w:p>
    <w:p w:rsidR="00B44531" w:rsidRPr="005106B9" w:rsidRDefault="00B44531" w:rsidP="00641A15">
      <w:pPr>
        <w:pStyle w:val="aa"/>
        <w:ind w:firstLine="567"/>
        <w:contextualSpacing/>
        <w:jc w:val="both"/>
        <w:rPr>
          <w:rFonts w:ascii="Times New Roman" w:hAnsi="Times New Roman" w:cs="Times New Roman"/>
          <w:color w:val="000000" w:themeColor="text1"/>
          <w:sz w:val="28"/>
          <w:szCs w:val="28"/>
          <w:lang w:val="kk-KZ"/>
        </w:rPr>
      </w:pPr>
      <w:r w:rsidRPr="00920280">
        <w:rPr>
          <w:rFonts w:ascii="Times New Roman" w:hAnsi="Times New Roman" w:cs="Times New Roman"/>
          <w:i/>
          <w:iCs/>
          <w:color w:val="000000" w:themeColor="text1"/>
          <w:sz w:val="28"/>
          <w:szCs w:val="28"/>
          <w:lang w:val="kk-KZ"/>
        </w:rPr>
        <w:t>Түзету әрекеттері</w:t>
      </w:r>
      <w:r w:rsidR="00920280">
        <w:rPr>
          <w:rFonts w:ascii="Times New Roman" w:hAnsi="Times New Roman" w:cs="Times New Roman"/>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 бұл ауытқуларды анықтағаннан кейінгі әрекеттер.</w:t>
      </w:r>
    </w:p>
    <w:p w:rsidR="00B44531" w:rsidRPr="005106B9" w:rsidRDefault="00B44531" w:rsidP="00641A15">
      <w:pPr>
        <w:pStyle w:val="aa"/>
        <w:ind w:firstLine="567"/>
        <w:contextualSpacing/>
        <w:jc w:val="both"/>
        <w:rPr>
          <w:rStyle w:val="s0"/>
          <w:bCs/>
          <w:color w:val="000000" w:themeColor="text1"/>
          <w:sz w:val="28"/>
          <w:szCs w:val="28"/>
          <w:lang w:val="kk-KZ"/>
        </w:rPr>
      </w:pPr>
      <w:r w:rsidRPr="005106B9">
        <w:rPr>
          <w:rStyle w:val="s0"/>
          <w:bCs/>
          <w:color w:val="000000" w:themeColor="text1"/>
          <w:sz w:val="28"/>
          <w:szCs w:val="28"/>
          <w:lang w:val="kk-KZ"/>
        </w:rPr>
        <w:t>Мақсатты пайдалану дегеніміз</w:t>
      </w:r>
      <w:r w:rsidRPr="005106B9">
        <w:rPr>
          <w:rFonts w:ascii="Times New Roman" w:hAnsi="Times New Roman" w:cs="Times New Roman"/>
          <w:color w:val="000000" w:themeColor="text1"/>
          <w:sz w:val="28"/>
          <w:szCs w:val="28"/>
          <w:lang w:val="kk-KZ"/>
        </w:rPr>
        <w:t>–</w:t>
      </w:r>
      <w:r w:rsidRPr="005106B9">
        <w:rPr>
          <w:rStyle w:val="s0"/>
          <w:bCs/>
          <w:color w:val="000000" w:themeColor="text1"/>
          <w:sz w:val="28"/>
          <w:szCs w:val="28"/>
          <w:lang w:val="kk-KZ"/>
        </w:rPr>
        <w:t xml:space="preserve"> өнімді техникалық сипаттамалардың, нұсқаулықтардың және жеткізушілер туралы ақпараттың талаптарына сәйкес пайдалану.</w:t>
      </w:r>
    </w:p>
    <w:p w:rsidR="00B44531" w:rsidRPr="005106B9" w:rsidRDefault="00B44531" w:rsidP="00641A15">
      <w:pPr>
        <w:pStyle w:val="aa"/>
        <w:ind w:firstLine="567"/>
        <w:contextualSpacing/>
        <w:jc w:val="both"/>
        <w:rPr>
          <w:rStyle w:val="s0"/>
          <w:bCs/>
          <w:color w:val="000000" w:themeColor="text1"/>
          <w:sz w:val="28"/>
          <w:szCs w:val="28"/>
          <w:lang w:val="kk-KZ"/>
        </w:rPr>
      </w:pPr>
      <w:r w:rsidRPr="00920280">
        <w:rPr>
          <w:rStyle w:val="s0"/>
          <w:bCs/>
          <w:i/>
          <w:iCs/>
          <w:color w:val="000000" w:themeColor="text1"/>
          <w:sz w:val="28"/>
          <w:szCs w:val="28"/>
          <w:lang w:val="kk-KZ"/>
        </w:rPr>
        <w:t>Шекті мән</w:t>
      </w:r>
      <w:r w:rsidR="00920280">
        <w:rPr>
          <w:rFonts w:ascii="Times New Roman" w:hAnsi="Times New Roman" w:cs="Times New Roman"/>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w:t>
      </w:r>
      <w:r w:rsidRPr="005106B9">
        <w:rPr>
          <w:rStyle w:val="s0"/>
          <w:bCs/>
          <w:color w:val="000000" w:themeColor="text1"/>
          <w:sz w:val="28"/>
          <w:szCs w:val="28"/>
          <w:lang w:val="kk-KZ"/>
        </w:rPr>
        <w:t xml:space="preserve"> бақыланатын шаманың рұқсат етілген сонымен қатар шетен тыс мәндерінің айырмашылық критериі.</w:t>
      </w:r>
    </w:p>
    <w:p w:rsidR="00B44531" w:rsidRPr="005106B9" w:rsidRDefault="00B44531" w:rsidP="00641A15">
      <w:pPr>
        <w:pStyle w:val="aa"/>
        <w:ind w:firstLine="567"/>
        <w:contextualSpacing/>
        <w:jc w:val="both"/>
        <w:rPr>
          <w:rStyle w:val="s0"/>
          <w:bCs/>
          <w:color w:val="000000" w:themeColor="text1"/>
          <w:sz w:val="28"/>
          <w:szCs w:val="28"/>
          <w:lang w:val="kk-KZ"/>
        </w:rPr>
      </w:pPr>
      <w:r w:rsidRPr="00920280">
        <w:rPr>
          <w:rStyle w:val="s0"/>
          <w:bCs/>
          <w:i/>
          <w:iCs/>
          <w:color w:val="000000" w:themeColor="text1"/>
          <w:sz w:val="28"/>
          <w:szCs w:val="28"/>
          <w:lang w:val="kk-KZ"/>
        </w:rPr>
        <w:t>Мониторинг жүйесі</w:t>
      </w:r>
      <w:r w:rsidRPr="005106B9">
        <w:rPr>
          <w:rFonts w:ascii="Times New Roman" w:hAnsi="Times New Roman" w:cs="Times New Roman"/>
          <w:color w:val="000000" w:themeColor="text1"/>
          <w:sz w:val="28"/>
          <w:szCs w:val="28"/>
          <w:lang w:val="kk-KZ"/>
        </w:rPr>
        <w:t>–</w:t>
      </w:r>
      <w:r w:rsidR="00E46A4F">
        <w:rPr>
          <w:rStyle w:val="s0"/>
          <w:bCs/>
          <w:color w:val="000000" w:themeColor="text1"/>
          <w:sz w:val="28"/>
          <w:szCs w:val="28"/>
          <w:lang w:val="kk-KZ"/>
        </w:rPr>
        <w:t xml:space="preserve"> б</w:t>
      </w:r>
      <w:r w:rsidRPr="005106B9">
        <w:rPr>
          <w:rStyle w:val="s0"/>
          <w:bCs/>
          <w:color w:val="000000" w:themeColor="text1"/>
          <w:sz w:val="28"/>
          <w:szCs w:val="28"/>
          <w:lang w:val="kk-KZ"/>
        </w:rPr>
        <w:t xml:space="preserve">ақылауға негізделген </w:t>
      </w:r>
      <w:r w:rsidR="00FA09FF">
        <w:rPr>
          <w:rStyle w:val="s0"/>
          <w:bCs/>
          <w:color w:val="000000" w:themeColor="text1"/>
          <w:sz w:val="28"/>
          <w:szCs w:val="28"/>
          <w:lang w:val="kk-KZ"/>
        </w:rPr>
        <w:t>үрдістер</w:t>
      </w:r>
      <w:r w:rsidRPr="005106B9">
        <w:rPr>
          <w:rStyle w:val="s0"/>
          <w:bCs/>
          <w:color w:val="000000" w:themeColor="text1"/>
          <w:sz w:val="28"/>
          <w:szCs w:val="28"/>
          <w:lang w:val="kk-KZ"/>
        </w:rPr>
        <w:t xml:space="preserve"> мен рәсімдер және ресурстар жинағы.</w:t>
      </w:r>
    </w:p>
    <w:p w:rsidR="00B44531" w:rsidRPr="005106B9" w:rsidRDefault="00B44531" w:rsidP="00641A15">
      <w:pPr>
        <w:pStyle w:val="aa"/>
        <w:ind w:firstLine="567"/>
        <w:contextualSpacing/>
        <w:jc w:val="both"/>
        <w:rPr>
          <w:rStyle w:val="s0"/>
          <w:bCs/>
          <w:color w:val="000000" w:themeColor="text1"/>
          <w:sz w:val="28"/>
          <w:szCs w:val="28"/>
          <w:lang w:val="kk-KZ"/>
        </w:rPr>
      </w:pPr>
      <w:r w:rsidRPr="00920280">
        <w:rPr>
          <w:rFonts w:ascii="Times New Roman" w:hAnsi="Times New Roman" w:cs="Times New Roman"/>
          <w:i/>
          <w:iCs/>
          <w:color w:val="000000" w:themeColor="text1"/>
          <w:sz w:val="28"/>
          <w:szCs w:val="28"/>
          <w:lang w:val="kk-KZ"/>
        </w:rPr>
        <w:t>Тeксeру</w:t>
      </w:r>
      <w:r w:rsidR="00920280">
        <w:rPr>
          <w:rFonts w:ascii="Times New Roman" w:hAnsi="Times New Roman" w:cs="Times New Roman"/>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 қауіп-қатерді талдау жүйесінің маңызды екендігін және оның жоспарына сәйкес бақылау нүктелерін анықтау үшін қолданылатын әдістер, рәсімдер, сынақтар.</w:t>
      </w:r>
    </w:p>
    <w:p w:rsidR="00B44531" w:rsidRPr="005106B9" w:rsidRDefault="005106B9" w:rsidP="00641A15">
      <w:pPr>
        <w:pStyle w:val="aa"/>
        <w:ind w:firstLine="567"/>
        <w:contextualSpacing/>
        <w:jc w:val="both"/>
        <w:rPr>
          <w:rStyle w:val="s0"/>
          <w:bCs/>
          <w:color w:val="000000" w:themeColor="text1"/>
          <w:sz w:val="28"/>
          <w:szCs w:val="28"/>
          <w:lang w:val="kk-KZ"/>
        </w:rPr>
      </w:pPr>
      <w:r w:rsidRPr="00920280">
        <w:rPr>
          <w:rFonts w:ascii="Times New Roman" w:hAnsi="Times New Roman" w:cs="Times New Roman"/>
          <w:i/>
          <w:iCs/>
          <w:color w:val="000000" w:themeColor="text1"/>
          <w:sz w:val="28"/>
          <w:szCs w:val="28"/>
          <w:lang w:val="kk-KZ"/>
        </w:rPr>
        <w:t>Мониторинг</w:t>
      </w:r>
      <w:r w:rsidR="00920280">
        <w:rPr>
          <w:rFonts w:ascii="Times New Roman" w:hAnsi="Times New Roman" w:cs="Times New Roman"/>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 тиісті тіркеуді жүргізу үшін белгіленген және белгіленген сыни шектердің тамақты қанағаттанарлық жағдайда ұстауға мүмкіндік беретіндігін растау мақсатында белгіленген бақылаудың немесе сыни шектерді өлшеудің жоспарланған реттілігі.</w:t>
      </w:r>
    </w:p>
    <w:p w:rsidR="00B44531" w:rsidRPr="005106B9" w:rsidRDefault="005106B9" w:rsidP="00641A15">
      <w:pPr>
        <w:pStyle w:val="aa"/>
        <w:ind w:firstLine="567"/>
        <w:contextualSpacing/>
        <w:jc w:val="both"/>
        <w:rPr>
          <w:rStyle w:val="s0"/>
          <w:bCs/>
          <w:color w:val="000000" w:themeColor="text1"/>
          <w:sz w:val="28"/>
          <w:szCs w:val="28"/>
          <w:lang w:val="kk-KZ"/>
        </w:rPr>
      </w:pPr>
      <w:r w:rsidRPr="00920280">
        <w:rPr>
          <w:rFonts w:ascii="Times New Roman" w:hAnsi="Times New Roman" w:cs="Times New Roman"/>
          <w:i/>
          <w:iCs/>
          <w:color w:val="000000" w:themeColor="text1"/>
          <w:sz w:val="28"/>
          <w:szCs w:val="28"/>
          <w:lang w:val="kk-KZ"/>
        </w:rPr>
        <w:t>FMEA</w:t>
      </w:r>
      <w:r w:rsidR="00920280">
        <w:rPr>
          <w:rFonts w:ascii="Times New Roman" w:hAnsi="Times New Roman" w:cs="Times New Roman"/>
          <w:i/>
          <w:iCs/>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w:t>
      </w:r>
      <w:r w:rsidR="00920280">
        <w:rPr>
          <w:rFonts w:ascii="Times New Roman" w:hAnsi="Times New Roman" w:cs="Times New Roman"/>
          <w:color w:val="000000" w:themeColor="text1"/>
          <w:sz w:val="28"/>
          <w:szCs w:val="28"/>
          <w:lang w:val="kk-KZ"/>
        </w:rPr>
        <w:t xml:space="preserve"> </w:t>
      </w:r>
      <w:r w:rsidR="00E46A4F">
        <w:rPr>
          <w:rFonts w:ascii="Times New Roman" w:hAnsi="Times New Roman" w:cs="Times New Roman"/>
          <w:color w:val="000000" w:themeColor="text1"/>
          <w:sz w:val="28"/>
          <w:szCs w:val="28"/>
          <w:lang w:val="kk-KZ"/>
        </w:rPr>
        <w:t>ы</w:t>
      </w:r>
      <w:r w:rsidRPr="005106B9">
        <w:rPr>
          <w:rFonts w:ascii="Times New Roman" w:hAnsi="Times New Roman" w:cs="Times New Roman"/>
          <w:color w:val="000000" w:themeColor="text1"/>
          <w:sz w:val="28"/>
          <w:szCs w:val="28"/>
          <w:lang w:val="kk-KZ"/>
        </w:rPr>
        <w:t>қтимал сәйкессіздіктердің түрлері мен салдарын талдау (</w:t>
      </w:r>
      <w:r w:rsidR="00FA09FF">
        <w:rPr>
          <w:rFonts w:ascii="Times New Roman" w:hAnsi="Times New Roman" w:cs="Times New Roman"/>
          <w:color w:val="000000" w:themeColor="text1"/>
          <w:sz w:val="28"/>
          <w:szCs w:val="28"/>
          <w:lang w:val="kk-KZ"/>
        </w:rPr>
        <w:t>үрдістің</w:t>
      </w:r>
      <w:r w:rsidRPr="005106B9">
        <w:rPr>
          <w:rFonts w:ascii="Times New Roman" w:hAnsi="Times New Roman" w:cs="Times New Roman"/>
          <w:color w:val="000000" w:themeColor="text1"/>
          <w:sz w:val="28"/>
          <w:szCs w:val="28"/>
          <w:lang w:val="kk-KZ"/>
        </w:rPr>
        <w:t xml:space="preserve"> бұзылу режимін және әсерін талдау)</w:t>
      </w:r>
    </w:p>
    <w:p w:rsidR="00B44531" w:rsidRPr="005106B9" w:rsidRDefault="005106B9" w:rsidP="00641A15">
      <w:pPr>
        <w:pStyle w:val="aa"/>
        <w:ind w:firstLine="567"/>
        <w:jc w:val="both"/>
        <w:rPr>
          <w:rStyle w:val="s0"/>
          <w:bCs/>
          <w:color w:val="000000" w:themeColor="text1"/>
          <w:sz w:val="28"/>
          <w:szCs w:val="28"/>
          <w:lang w:val="kk-KZ"/>
        </w:rPr>
      </w:pPr>
      <w:r w:rsidRPr="00920280">
        <w:rPr>
          <w:rFonts w:ascii="Times New Roman" w:hAnsi="Times New Roman" w:cs="Times New Roman"/>
          <w:i/>
          <w:iCs/>
          <w:color w:val="000000" w:themeColor="text1"/>
          <w:sz w:val="28"/>
          <w:szCs w:val="28"/>
          <w:lang w:val="kk-KZ"/>
        </w:rPr>
        <w:t>Маңыздылық дәрежесі «S»</w:t>
      </w:r>
      <w:r w:rsidRPr="005106B9">
        <w:rPr>
          <w:rFonts w:ascii="Times New Roman" w:hAnsi="Times New Roman" w:cs="Times New Roman"/>
          <w:color w:val="000000" w:themeColor="text1"/>
          <w:sz w:val="28"/>
          <w:szCs w:val="28"/>
          <w:lang w:val="kk-KZ"/>
        </w:rPr>
        <w:t xml:space="preserve"> –1-ден 10-ға дейінгі шкала бойынша балл</w:t>
      </w:r>
      <w:r w:rsidR="00E46A4F">
        <w:rPr>
          <w:rFonts w:ascii="Times New Roman" w:hAnsi="Times New Roman" w:cs="Times New Roman"/>
          <w:color w:val="000000" w:themeColor="text1"/>
          <w:sz w:val="28"/>
          <w:szCs w:val="28"/>
          <w:lang w:val="kk-KZ"/>
        </w:rPr>
        <w:t xml:space="preserve"> </w:t>
      </w:r>
      <w:r w:rsidRPr="005106B9">
        <w:rPr>
          <w:rFonts w:ascii="Times New Roman" w:hAnsi="Times New Roman" w:cs="Times New Roman"/>
          <w:color w:val="000000" w:themeColor="text1"/>
          <w:sz w:val="28"/>
          <w:szCs w:val="28"/>
          <w:lang w:val="kk-KZ"/>
        </w:rPr>
        <w:t>сәйкезсіздік</w:t>
      </w:r>
      <w:r w:rsidRPr="000500B9">
        <w:rPr>
          <w:rFonts w:ascii="Times New Roman" w:hAnsi="Times New Roman" w:cs="Times New Roman"/>
          <w:color w:val="000000" w:themeColor="text1"/>
          <w:sz w:val="28"/>
          <w:szCs w:val="28"/>
          <w:lang w:val="kk-KZ"/>
        </w:rPr>
        <w:t xml:space="preserve"> салдарының ауырлығы.</w:t>
      </w:r>
    </w:p>
    <w:p w:rsidR="00B44531" w:rsidRPr="005106B9" w:rsidRDefault="005106B9" w:rsidP="00641A15">
      <w:pPr>
        <w:pStyle w:val="aa"/>
        <w:ind w:firstLine="567"/>
        <w:jc w:val="both"/>
        <w:rPr>
          <w:rStyle w:val="s0"/>
          <w:bCs/>
          <w:color w:val="000000" w:themeColor="text1"/>
          <w:sz w:val="28"/>
          <w:szCs w:val="28"/>
          <w:lang w:val="kk-KZ"/>
        </w:rPr>
      </w:pPr>
      <w:r w:rsidRPr="00920280">
        <w:rPr>
          <w:rFonts w:ascii="Times New Roman" w:hAnsi="Times New Roman" w:cs="Times New Roman"/>
          <w:i/>
          <w:iCs/>
          <w:color w:val="000000" w:themeColor="text1"/>
          <w:sz w:val="28"/>
          <w:szCs w:val="28"/>
          <w:lang w:val="kk-KZ"/>
        </w:rPr>
        <w:t>Пайда болу дәрежесі «O»</w:t>
      </w:r>
      <w:r w:rsidRPr="005106B9">
        <w:rPr>
          <w:rFonts w:ascii="Times New Roman" w:hAnsi="Times New Roman" w:cs="Times New Roman"/>
          <w:color w:val="000000" w:themeColor="text1"/>
          <w:sz w:val="28"/>
          <w:szCs w:val="28"/>
          <w:lang w:val="kk-KZ"/>
        </w:rPr>
        <w:t xml:space="preserve"> –1-ден 10-ға дейінгі шкала бойынша балл</w:t>
      </w:r>
      <w:r w:rsidR="00E46A4F">
        <w:rPr>
          <w:rFonts w:ascii="Times New Roman" w:hAnsi="Times New Roman" w:cs="Times New Roman"/>
          <w:color w:val="000000" w:themeColor="text1"/>
          <w:sz w:val="28"/>
          <w:szCs w:val="28"/>
          <w:lang w:val="kk-KZ"/>
        </w:rPr>
        <w:t xml:space="preserve"> </w:t>
      </w:r>
      <w:r w:rsidRPr="000500B9">
        <w:rPr>
          <w:rFonts w:ascii="Times New Roman" w:hAnsi="Times New Roman" w:cs="Times New Roman"/>
          <w:color w:val="000000" w:themeColor="text1"/>
          <w:sz w:val="28"/>
          <w:szCs w:val="28"/>
          <w:lang w:val="kk-KZ"/>
        </w:rPr>
        <w:t>сәйкессіздік (сәйкессіздік) себептерінің пайда болу жиілігі</w:t>
      </w:r>
    </w:p>
    <w:p w:rsidR="00B44531" w:rsidRPr="000500B9" w:rsidRDefault="005106B9" w:rsidP="00641A15">
      <w:pPr>
        <w:pStyle w:val="aa"/>
        <w:ind w:firstLine="567"/>
        <w:jc w:val="both"/>
        <w:rPr>
          <w:rFonts w:ascii="Times New Roman" w:hAnsi="Times New Roman" w:cs="Times New Roman"/>
          <w:color w:val="000000" w:themeColor="text1"/>
          <w:sz w:val="28"/>
          <w:szCs w:val="28"/>
          <w:lang w:val="kk-KZ"/>
        </w:rPr>
      </w:pPr>
      <w:r w:rsidRPr="00920280">
        <w:rPr>
          <w:rFonts w:ascii="Times New Roman" w:hAnsi="Times New Roman" w:cs="Times New Roman"/>
          <w:i/>
          <w:iCs/>
          <w:color w:val="000000" w:themeColor="text1"/>
          <w:sz w:val="28"/>
          <w:szCs w:val="28"/>
          <w:lang w:val="kk-KZ"/>
        </w:rPr>
        <w:t>Анықтау дәрежесі «D»</w:t>
      </w:r>
      <w:r w:rsidRPr="005106B9">
        <w:rPr>
          <w:rFonts w:ascii="Times New Roman" w:hAnsi="Times New Roman" w:cs="Times New Roman"/>
          <w:color w:val="000000" w:themeColor="text1"/>
          <w:sz w:val="28"/>
          <w:szCs w:val="28"/>
          <w:lang w:val="kk-KZ"/>
        </w:rPr>
        <w:t xml:space="preserve"> –1-ден 10-ға дейінгі шкала бойынша балл</w:t>
      </w:r>
      <w:r w:rsidR="00E46A4F">
        <w:rPr>
          <w:rFonts w:ascii="Times New Roman" w:hAnsi="Times New Roman" w:cs="Times New Roman"/>
          <w:color w:val="000000" w:themeColor="text1"/>
          <w:sz w:val="28"/>
          <w:szCs w:val="28"/>
          <w:lang w:val="kk-KZ"/>
        </w:rPr>
        <w:t xml:space="preserve"> </w:t>
      </w:r>
      <w:r w:rsidRPr="000500B9">
        <w:rPr>
          <w:rFonts w:ascii="Times New Roman" w:hAnsi="Times New Roman" w:cs="Times New Roman"/>
          <w:color w:val="000000" w:themeColor="text1"/>
          <w:sz w:val="28"/>
          <w:szCs w:val="28"/>
          <w:lang w:val="kk-KZ"/>
        </w:rPr>
        <w:t>қолданыстағы бақылау әрекеттерінің сәйкессіздіктердің ықтимал себептерін анықтау мүмкіндігі.</w:t>
      </w:r>
    </w:p>
    <w:p w:rsidR="005106B9" w:rsidRPr="000500B9" w:rsidRDefault="005106B9" w:rsidP="00641A15">
      <w:pPr>
        <w:pStyle w:val="aa"/>
        <w:ind w:firstLine="567"/>
        <w:contextualSpacing/>
        <w:jc w:val="both"/>
        <w:rPr>
          <w:rFonts w:ascii="Times New Roman" w:hAnsi="Times New Roman" w:cs="Times New Roman"/>
          <w:color w:val="000000" w:themeColor="text1"/>
          <w:sz w:val="28"/>
          <w:szCs w:val="28"/>
          <w:lang w:val="kk-KZ"/>
        </w:rPr>
      </w:pPr>
      <w:r w:rsidRPr="000500B9">
        <w:rPr>
          <w:rFonts w:ascii="Times New Roman" w:hAnsi="Times New Roman" w:cs="Times New Roman"/>
          <w:i/>
          <w:iCs/>
          <w:color w:val="000000" w:themeColor="text1"/>
          <w:sz w:val="28"/>
          <w:szCs w:val="28"/>
          <w:lang w:val="kk-KZ"/>
        </w:rPr>
        <w:t>PRN</w:t>
      </w:r>
      <w:r w:rsidR="00920280" w:rsidRPr="000500B9">
        <w:rPr>
          <w:rFonts w:ascii="Times New Roman" w:hAnsi="Times New Roman" w:cs="Times New Roman"/>
          <w:i/>
          <w:iCs/>
          <w:color w:val="000000" w:themeColor="text1"/>
          <w:sz w:val="28"/>
          <w:szCs w:val="28"/>
          <w:lang w:val="kk-KZ"/>
        </w:rPr>
        <w:t xml:space="preserve"> </w:t>
      </w:r>
      <w:r w:rsidRPr="000500B9">
        <w:rPr>
          <w:rFonts w:ascii="Times New Roman" w:hAnsi="Times New Roman" w:cs="Times New Roman"/>
          <w:color w:val="000000" w:themeColor="text1"/>
          <w:sz w:val="28"/>
          <w:szCs w:val="28"/>
          <w:lang w:val="kk-KZ"/>
        </w:rPr>
        <w:t>–</w:t>
      </w:r>
      <w:r w:rsidR="00E46A4F">
        <w:rPr>
          <w:rFonts w:ascii="Times New Roman" w:hAnsi="Times New Roman" w:cs="Times New Roman"/>
          <w:color w:val="000000" w:themeColor="text1"/>
          <w:sz w:val="28"/>
          <w:szCs w:val="28"/>
          <w:lang w:val="kk-KZ"/>
        </w:rPr>
        <w:t xml:space="preserve"> қ</w:t>
      </w:r>
      <w:r w:rsidRPr="005106B9">
        <w:rPr>
          <w:rFonts w:ascii="Times New Roman" w:hAnsi="Times New Roman" w:cs="Times New Roman"/>
          <w:color w:val="000000" w:themeColor="text1"/>
          <w:sz w:val="28"/>
          <w:szCs w:val="28"/>
          <w:lang w:val="kk-KZ"/>
        </w:rPr>
        <w:t>ауіп</w:t>
      </w:r>
      <w:r w:rsidRPr="000500B9">
        <w:rPr>
          <w:rFonts w:ascii="Times New Roman" w:hAnsi="Times New Roman" w:cs="Times New Roman"/>
          <w:color w:val="000000" w:themeColor="text1"/>
          <w:sz w:val="28"/>
          <w:szCs w:val="28"/>
          <w:lang w:val="kk-KZ"/>
        </w:rPr>
        <w:t>-</w:t>
      </w:r>
      <w:r w:rsidRPr="005106B9">
        <w:rPr>
          <w:rFonts w:ascii="Times New Roman" w:hAnsi="Times New Roman" w:cs="Times New Roman"/>
          <w:color w:val="000000" w:themeColor="text1"/>
          <w:sz w:val="28"/>
          <w:szCs w:val="28"/>
          <w:lang w:val="kk-KZ"/>
        </w:rPr>
        <w:t xml:space="preserve">қатердің </w:t>
      </w:r>
      <w:r w:rsidRPr="000500B9">
        <w:rPr>
          <w:rFonts w:ascii="Times New Roman" w:hAnsi="Times New Roman" w:cs="Times New Roman"/>
          <w:color w:val="000000" w:themeColor="text1"/>
          <w:sz w:val="28"/>
          <w:szCs w:val="28"/>
          <w:lang w:val="kk-KZ"/>
        </w:rPr>
        <w:t>басым нөмірі</w:t>
      </w:r>
    </w:p>
    <w:p w:rsidR="005106B9" w:rsidRPr="005106B9" w:rsidRDefault="005106B9" w:rsidP="00641A15">
      <w:pPr>
        <w:pStyle w:val="aa"/>
        <w:ind w:firstLine="567"/>
        <w:contextualSpacing/>
        <w:jc w:val="both"/>
        <w:rPr>
          <w:rFonts w:ascii="Times New Roman" w:hAnsi="Times New Roman" w:cs="Times New Roman"/>
          <w:color w:val="000000" w:themeColor="text1"/>
          <w:sz w:val="28"/>
          <w:szCs w:val="28"/>
          <w:lang w:val="kk-KZ"/>
        </w:rPr>
      </w:pPr>
      <w:r w:rsidRPr="00920280">
        <w:rPr>
          <w:rFonts w:ascii="Times New Roman" w:hAnsi="Times New Roman" w:cs="Times New Roman"/>
          <w:i/>
          <w:iCs/>
          <w:sz w:val="28"/>
          <w:szCs w:val="28"/>
          <w:lang w:val="kk-KZ"/>
        </w:rPr>
        <w:t>Шешім ағашы</w:t>
      </w:r>
      <w:r w:rsidR="00920280">
        <w:rPr>
          <w:rFonts w:ascii="Times New Roman" w:hAnsi="Times New Roman" w:cs="Times New Roman"/>
          <w:i/>
          <w:iCs/>
          <w:sz w:val="28"/>
          <w:szCs w:val="28"/>
          <w:lang w:val="kk-KZ"/>
        </w:rPr>
        <w:t xml:space="preserve"> </w:t>
      </w:r>
      <w:r w:rsidRPr="000500B9">
        <w:rPr>
          <w:rFonts w:ascii="Times New Roman" w:hAnsi="Times New Roman" w:cs="Times New Roman"/>
          <w:color w:val="000000" w:themeColor="text1"/>
          <w:sz w:val="28"/>
          <w:szCs w:val="28"/>
          <w:lang w:val="kk-KZ"/>
        </w:rPr>
        <w:t>–</w:t>
      </w:r>
      <w:r w:rsidR="00E46A4F">
        <w:rPr>
          <w:rFonts w:ascii="Times New Roman" w:hAnsi="Times New Roman" w:cs="Times New Roman"/>
          <w:sz w:val="28"/>
          <w:szCs w:val="28"/>
          <w:lang w:val="kk-KZ"/>
        </w:rPr>
        <w:t xml:space="preserve"> с</w:t>
      </w:r>
      <w:r w:rsidRPr="005106B9">
        <w:rPr>
          <w:rFonts w:ascii="Times New Roman" w:hAnsi="Times New Roman" w:cs="Times New Roman"/>
          <w:sz w:val="28"/>
          <w:szCs w:val="28"/>
          <w:lang w:val="kk-KZ"/>
        </w:rPr>
        <w:t>ыни бақылау нүктесін анықтауға арналған әдістеме.</w:t>
      </w:r>
    </w:p>
    <w:p w:rsidR="00AF29A5" w:rsidRPr="00641A15" w:rsidRDefault="00641A15" w:rsidP="00641A15">
      <w:pPr>
        <w:pStyle w:val="aa"/>
        <w:ind w:firstLine="567"/>
        <w:jc w:val="both"/>
        <w:rPr>
          <w:rFonts w:ascii="Times New Roman" w:hAnsi="Times New Roman" w:cs="Times New Roman"/>
          <w:b/>
          <w:color w:val="000000" w:themeColor="text1"/>
          <w:sz w:val="28"/>
          <w:szCs w:val="28"/>
          <w:lang w:val="kk-KZ"/>
        </w:rPr>
      </w:pPr>
      <w:r w:rsidRPr="00641A15">
        <w:rPr>
          <w:rFonts w:ascii="Times New Roman" w:hAnsi="Times New Roman" w:cs="Times New Roman"/>
          <w:bCs/>
          <w:i/>
          <w:iCs/>
          <w:color w:val="000000" w:themeColor="text1"/>
          <w:sz w:val="28"/>
          <w:szCs w:val="28"/>
          <w:lang w:val="kk-KZ"/>
        </w:rPr>
        <w:t>Коллаген</w:t>
      </w:r>
      <w:r>
        <w:rPr>
          <w:rFonts w:ascii="Times New Roman" w:hAnsi="Times New Roman" w:cs="Times New Roman"/>
          <w:b/>
          <w:color w:val="000000" w:themeColor="text1"/>
          <w:sz w:val="28"/>
          <w:szCs w:val="28"/>
          <w:lang w:val="kk-KZ"/>
        </w:rPr>
        <w:t xml:space="preserve">  </w:t>
      </w:r>
      <w:r w:rsidRPr="000500B9">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641A15">
        <w:rPr>
          <w:rFonts w:ascii="Times New Roman" w:hAnsi="Times New Roman" w:cs="Times New Roman"/>
          <w:color w:val="000000" w:themeColor="text1"/>
          <w:sz w:val="28"/>
          <w:szCs w:val="28"/>
          <w:lang w:val="kk-KZ"/>
        </w:rPr>
        <w:t>дәнекер тінінің негізін құрайтын жіп тәрізді ақуыз.</w:t>
      </w:r>
    </w:p>
    <w:p w:rsidR="005106B9" w:rsidRPr="00641A15" w:rsidRDefault="00641A15" w:rsidP="00641A15">
      <w:pPr>
        <w:pStyle w:val="aa"/>
        <w:ind w:firstLine="567"/>
        <w:jc w:val="both"/>
        <w:rPr>
          <w:rFonts w:ascii="Times New Roman" w:hAnsi="Times New Roman" w:cs="Times New Roman"/>
          <w:bCs/>
          <w:color w:val="000000" w:themeColor="text1"/>
          <w:sz w:val="28"/>
          <w:szCs w:val="28"/>
          <w:lang w:val="kk-KZ"/>
        </w:rPr>
      </w:pPr>
      <w:r w:rsidRPr="00641A15">
        <w:rPr>
          <w:rFonts w:ascii="Times New Roman" w:hAnsi="Times New Roman" w:cs="Times New Roman"/>
          <w:bCs/>
          <w:i/>
          <w:iCs/>
          <w:color w:val="000000" w:themeColor="text1"/>
          <w:sz w:val="28"/>
          <w:szCs w:val="28"/>
          <w:lang w:val="kk-KZ"/>
        </w:rPr>
        <w:t>Коллаген гидролизаты</w:t>
      </w:r>
      <w:r w:rsidRPr="00641A15">
        <w:rPr>
          <w:rFonts w:ascii="Times New Roman" w:hAnsi="Times New Roman" w:cs="Times New Roman"/>
          <w:bCs/>
          <w:color w:val="000000" w:themeColor="text1"/>
          <w:sz w:val="28"/>
          <w:szCs w:val="28"/>
          <w:lang w:val="kk-KZ"/>
        </w:rPr>
        <w:t xml:space="preserve">  - коллаген талшықтарын жылу</w:t>
      </w:r>
      <w:r>
        <w:rPr>
          <w:rFonts w:ascii="Times New Roman" w:hAnsi="Times New Roman" w:cs="Times New Roman"/>
          <w:bCs/>
          <w:color w:val="000000" w:themeColor="text1"/>
          <w:sz w:val="28"/>
          <w:szCs w:val="28"/>
          <w:lang w:val="kk-KZ"/>
        </w:rPr>
        <w:t>мен,</w:t>
      </w:r>
      <w:r w:rsidRPr="00641A15">
        <w:rPr>
          <w:rFonts w:ascii="Times New Roman" w:hAnsi="Times New Roman" w:cs="Times New Roman"/>
          <w:bCs/>
          <w:color w:val="000000" w:themeColor="text1"/>
          <w:sz w:val="28"/>
          <w:szCs w:val="28"/>
          <w:lang w:val="kk-KZ"/>
        </w:rPr>
        <w:t xml:space="preserve"> сілтілі ерітінділермен, қышқылмен  немесе ферментпен ыдырату арқылы алынатын коллагеннің өңделген түрі.</w:t>
      </w:r>
    </w:p>
    <w:p w:rsidR="005106B9" w:rsidRPr="000500B9" w:rsidRDefault="005106B9" w:rsidP="00641A15">
      <w:pPr>
        <w:pStyle w:val="aa"/>
        <w:ind w:firstLine="567"/>
        <w:jc w:val="both"/>
        <w:rPr>
          <w:rFonts w:ascii="Times New Roman" w:hAnsi="Times New Roman" w:cs="Times New Roman"/>
          <w:b/>
          <w:color w:val="000000" w:themeColor="text1"/>
          <w:sz w:val="28"/>
          <w:szCs w:val="28"/>
          <w:lang w:val="kk-KZ"/>
        </w:rPr>
      </w:pPr>
    </w:p>
    <w:p w:rsidR="005106B9" w:rsidRPr="000500B9" w:rsidRDefault="005106B9" w:rsidP="00641A15">
      <w:pPr>
        <w:pStyle w:val="aa"/>
        <w:ind w:firstLine="567"/>
        <w:jc w:val="both"/>
        <w:rPr>
          <w:rFonts w:ascii="Times New Roman" w:hAnsi="Times New Roman" w:cs="Times New Roman"/>
          <w:b/>
          <w:color w:val="000000" w:themeColor="text1"/>
          <w:sz w:val="28"/>
          <w:szCs w:val="28"/>
          <w:lang w:val="kk-KZ"/>
        </w:rPr>
      </w:pPr>
    </w:p>
    <w:p w:rsidR="005106B9" w:rsidRPr="000500B9" w:rsidRDefault="005106B9" w:rsidP="00641A15">
      <w:pPr>
        <w:pStyle w:val="aa"/>
        <w:ind w:firstLine="567"/>
        <w:jc w:val="both"/>
        <w:rPr>
          <w:rFonts w:ascii="Times New Roman" w:hAnsi="Times New Roman" w:cs="Times New Roman"/>
          <w:b/>
          <w:color w:val="000000" w:themeColor="text1"/>
          <w:sz w:val="28"/>
          <w:szCs w:val="28"/>
          <w:lang w:val="kk-KZ"/>
        </w:rPr>
      </w:pPr>
    </w:p>
    <w:p w:rsidR="005106B9" w:rsidRPr="000500B9" w:rsidRDefault="005106B9" w:rsidP="00641A15">
      <w:pPr>
        <w:pStyle w:val="aa"/>
        <w:ind w:firstLine="567"/>
        <w:jc w:val="both"/>
        <w:rPr>
          <w:rFonts w:ascii="Times New Roman" w:hAnsi="Times New Roman" w:cs="Times New Roman"/>
          <w:b/>
          <w:color w:val="000000" w:themeColor="text1"/>
          <w:sz w:val="28"/>
          <w:szCs w:val="28"/>
          <w:lang w:val="kk-KZ"/>
        </w:rPr>
      </w:pPr>
    </w:p>
    <w:p w:rsidR="005106B9" w:rsidRPr="000500B9" w:rsidRDefault="005106B9" w:rsidP="00641A15">
      <w:pPr>
        <w:pStyle w:val="aa"/>
        <w:ind w:firstLine="567"/>
        <w:jc w:val="both"/>
        <w:rPr>
          <w:rFonts w:ascii="Times New Roman" w:hAnsi="Times New Roman" w:cs="Times New Roman"/>
          <w:b/>
          <w:color w:val="000000" w:themeColor="text1"/>
          <w:sz w:val="28"/>
          <w:szCs w:val="28"/>
          <w:lang w:val="kk-KZ"/>
        </w:rPr>
      </w:pPr>
    </w:p>
    <w:p w:rsidR="005106B9" w:rsidRPr="000500B9" w:rsidRDefault="005106B9" w:rsidP="00641A15">
      <w:pPr>
        <w:pStyle w:val="aa"/>
        <w:ind w:firstLine="567"/>
        <w:jc w:val="both"/>
        <w:rPr>
          <w:rFonts w:ascii="Times New Roman" w:hAnsi="Times New Roman" w:cs="Times New Roman"/>
          <w:b/>
          <w:color w:val="000000" w:themeColor="text1"/>
          <w:sz w:val="28"/>
          <w:szCs w:val="28"/>
          <w:lang w:val="kk-KZ"/>
        </w:rPr>
      </w:pPr>
    </w:p>
    <w:p w:rsidR="005106B9" w:rsidRPr="000500B9" w:rsidRDefault="005106B9" w:rsidP="00641A15">
      <w:pPr>
        <w:pStyle w:val="aa"/>
        <w:ind w:firstLine="567"/>
        <w:jc w:val="both"/>
        <w:rPr>
          <w:rFonts w:ascii="Times New Roman" w:hAnsi="Times New Roman" w:cs="Times New Roman"/>
          <w:b/>
          <w:color w:val="000000" w:themeColor="text1"/>
          <w:sz w:val="28"/>
          <w:szCs w:val="28"/>
          <w:lang w:val="kk-KZ"/>
        </w:rPr>
      </w:pPr>
    </w:p>
    <w:p w:rsidR="00920280" w:rsidRPr="000500B9" w:rsidRDefault="00920280" w:rsidP="00641A15">
      <w:pPr>
        <w:pStyle w:val="aa"/>
        <w:ind w:firstLine="567"/>
        <w:jc w:val="both"/>
        <w:rPr>
          <w:rFonts w:ascii="Times New Roman" w:hAnsi="Times New Roman" w:cs="Times New Roman"/>
          <w:b/>
          <w:color w:val="000000" w:themeColor="text1"/>
          <w:sz w:val="28"/>
          <w:szCs w:val="28"/>
          <w:lang w:val="kk-KZ"/>
        </w:rPr>
      </w:pPr>
    </w:p>
    <w:p w:rsidR="00920280" w:rsidRPr="000500B9" w:rsidRDefault="00920280" w:rsidP="00641A15">
      <w:pPr>
        <w:pStyle w:val="aa"/>
        <w:ind w:firstLine="567"/>
        <w:jc w:val="both"/>
        <w:rPr>
          <w:rFonts w:ascii="Times New Roman" w:hAnsi="Times New Roman" w:cs="Times New Roman"/>
          <w:b/>
          <w:color w:val="000000" w:themeColor="text1"/>
          <w:sz w:val="28"/>
          <w:szCs w:val="28"/>
          <w:lang w:val="kk-KZ"/>
        </w:rPr>
      </w:pPr>
    </w:p>
    <w:p w:rsidR="00920280" w:rsidRPr="000500B9" w:rsidRDefault="00920280" w:rsidP="00641A15">
      <w:pPr>
        <w:pStyle w:val="aa"/>
        <w:ind w:firstLine="567"/>
        <w:jc w:val="both"/>
        <w:rPr>
          <w:rFonts w:ascii="Times New Roman" w:hAnsi="Times New Roman" w:cs="Times New Roman"/>
          <w:b/>
          <w:color w:val="000000" w:themeColor="text1"/>
          <w:sz w:val="28"/>
          <w:szCs w:val="28"/>
          <w:lang w:val="kk-KZ"/>
        </w:rPr>
      </w:pPr>
    </w:p>
    <w:p w:rsidR="00920280" w:rsidRPr="000500B9" w:rsidRDefault="00920280" w:rsidP="005106B9">
      <w:pPr>
        <w:pStyle w:val="aa"/>
        <w:jc w:val="both"/>
        <w:rPr>
          <w:rFonts w:ascii="Times New Roman" w:hAnsi="Times New Roman" w:cs="Times New Roman"/>
          <w:b/>
          <w:color w:val="000000" w:themeColor="text1"/>
          <w:sz w:val="28"/>
          <w:szCs w:val="28"/>
          <w:lang w:val="kk-KZ"/>
        </w:rPr>
      </w:pPr>
    </w:p>
    <w:p w:rsidR="00920280" w:rsidRPr="000500B9" w:rsidRDefault="00920280" w:rsidP="005106B9">
      <w:pPr>
        <w:pStyle w:val="aa"/>
        <w:jc w:val="both"/>
        <w:rPr>
          <w:rFonts w:ascii="Times New Roman" w:hAnsi="Times New Roman" w:cs="Times New Roman"/>
          <w:b/>
          <w:color w:val="000000" w:themeColor="text1"/>
          <w:sz w:val="28"/>
          <w:szCs w:val="28"/>
          <w:lang w:val="kk-KZ"/>
        </w:rPr>
      </w:pPr>
    </w:p>
    <w:p w:rsidR="00920280" w:rsidRPr="000500B9" w:rsidRDefault="00920280" w:rsidP="005106B9">
      <w:pPr>
        <w:pStyle w:val="aa"/>
        <w:jc w:val="both"/>
        <w:rPr>
          <w:rFonts w:ascii="Times New Roman" w:hAnsi="Times New Roman" w:cs="Times New Roman"/>
          <w:b/>
          <w:color w:val="000000" w:themeColor="text1"/>
          <w:sz w:val="28"/>
          <w:szCs w:val="28"/>
          <w:lang w:val="kk-KZ"/>
        </w:rPr>
      </w:pPr>
    </w:p>
    <w:p w:rsidR="005106B9" w:rsidRDefault="005106B9" w:rsidP="005106B9">
      <w:pPr>
        <w:pStyle w:val="aa"/>
        <w:jc w:val="both"/>
        <w:rPr>
          <w:rFonts w:ascii="Times New Roman" w:hAnsi="Times New Roman" w:cs="Times New Roman"/>
          <w:b/>
          <w:color w:val="000000" w:themeColor="text1"/>
          <w:sz w:val="28"/>
          <w:szCs w:val="28"/>
          <w:lang w:val="kk-KZ"/>
        </w:rPr>
      </w:pPr>
    </w:p>
    <w:p w:rsidR="003541E1" w:rsidRPr="000500B9" w:rsidRDefault="003541E1" w:rsidP="005106B9">
      <w:pPr>
        <w:pStyle w:val="aa"/>
        <w:jc w:val="both"/>
        <w:rPr>
          <w:rFonts w:ascii="Times New Roman" w:hAnsi="Times New Roman" w:cs="Times New Roman"/>
          <w:b/>
          <w:color w:val="000000" w:themeColor="text1"/>
          <w:sz w:val="28"/>
          <w:szCs w:val="28"/>
          <w:lang w:val="kk-KZ"/>
        </w:rPr>
      </w:pPr>
    </w:p>
    <w:p w:rsidR="005106B9" w:rsidRPr="000500B9" w:rsidRDefault="005106B9" w:rsidP="005106B9">
      <w:pPr>
        <w:pStyle w:val="aa"/>
        <w:jc w:val="both"/>
        <w:rPr>
          <w:rFonts w:ascii="Times New Roman" w:hAnsi="Times New Roman" w:cs="Times New Roman"/>
          <w:b/>
          <w:color w:val="000000" w:themeColor="text1"/>
          <w:sz w:val="28"/>
          <w:szCs w:val="28"/>
          <w:lang w:val="kk-KZ"/>
        </w:rPr>
      </w:pPr>
    </w:p>
    <w:p w:rsidR="005106B9" w:rsidRDefault="005106B9" w:rsidP="005106B9">
      <w:pPr>
        <w:pStyle w:val="aa"/>
        <w:jc w:val="both"/>
        <w:rPr>
          <w:rFonts w:ascii="Times New Roman" w:hAnsi="Times New Roman" w:cs="Times New Roman"/>
          <w:b/>
          <w:color w:val="000000" w:themeColor="text1"/>
          <w:sz w:val="28"/>
          <w:szCs w:val="28"/>
          <w:lang w:val="kk-KZ"/>
        </w:rPr>
      </w:pPr>
    </w:p>
    <w:p w:rsidR="00E46A4F" w:rsidRDefault="00E46A4F" w:rsidP="005106B9">
      <w:pPr>
        <w:pStyle w:val="aa"/>
        <w:jc w:val="both"/>
        <w:rPr>
          <w:rFonts w:ascii="Times New Roman" w:hAnsi="Times New Roman" w:cs="Times New Roman"/>
          <w:b/>
          <w:color w:val="000000" w:themeColor="text1"/>
          <w:sz w:val="28"/>
          <w:szCs w:val="28"/>
          <w:lang w:val="kk-KZ"/>
        </w:rPr>
      </w:pPr>
    </w:p>
    <w:p w:rsidR="00E46A4F" w:rsidRPr="000500B9" w:rsidRDefault="00E46A4F" w:rsidP="005106B9">
      <w:pPr>
        <w:pStyle w:val="aa"/>
        <w:jc w:val="both"/>
        <w:rPr>
          <w:rFonts w:ascii="Times New Roman" w:hAnsi="Times New Roman" w:cs="Times New Roman"/>
          <w:b/>
          <w:color w:val="000000" w:themeColor="text1"/>
          <w:sz w:val="28"/>
          <w:szCs w:val="28"/>
          <w:lang w:val="kk-KZ"/>
        </w:rPr>
      </w:pPr>
    </w:p>
    <w:p w:rsidR="00AF29A5" w:rsidRPr="00864B35" w:rsidRDefault="005A7B9E" w:rsidP="005A7B9E">
      <w:pPr>
        <w:pStyle w:val="aa"/>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   </w:t>
      </w:r>
    </w:p>
    <w:p w:rsidR="00AC0200" w:rsidRPr="00864B35" w:rsidRDefault="00AC0200" w:rsidP="005A7B9E">
      <w:pPr>
        <w:pStyle w:val="aa"/>
        <w:rPr>
          <w:rFonts w:ascii="Times New Roman" w:hAnsi="Times New Roman" w:cs="Times New Roman"/>
          <w:sz w:val="28"/>
          <w:szCs w:val="28"/>
          <w:lang w:val="kk-KZ"/>
        </w:rPr>
      </w:pPr>
    </w:p>
    <w:p w:rsidR="00AC0200" w:rsidRDefault="00AC0200" w:rsidP="005A7B9E">
      <w:pPr>
        <w:pStyle w:val="aa"/>
        <w:rPr>
          <w:rFonts w:ascii="Times New Roman" w:hAnsi="Times New Roman" w:cs="Times New Roman"/>
          <w:sz w:val="28"/>
          <w:szCs w:val="28"/>
          <w:lang w:val="kk-KZ"/>
        </w:rPr>
      </w:pPr>
    </w:p>
    <w:p w:rsidR="00E949DA" w:rsidRDefault="00E949DA" w:rsidP="005A7B9E">
      <w:pPr>
        <w:pStyle w:val="aa"/>
        <w:rPr>
          <w:rFonts w:ascii="Times New Roman" w:hAnsi="Times New Roman" w:cs="Times New Roman"/>
          <w:sz w:val="28"/>
          <w:szCs w:val="28"/>
          <w:lang w:val="kk-KZ"/>
        </w:rPr>
      </w:pPr>
    </w:p>
    <w:p w:rsidR="00E949DA" w:rsidRDefault="00E949DA" w:rsidP="005A7B9E">
      <w:pPr>
        <w:pStyle w:val="aa"/>
        <w:rPr>
          <w:rFonts w:ascii="Times New Roman" w:hAnsi="Times New Roman" w:cs="Times New Roman"/>
          <w:sz w:val="28"/>
          <w:szCs w:val="28"/>
          <w:lang w:val="kk-KZ"/>
        </w:rPr>
      </w:pPr>
    </w:p>
    <w:p w:rsidR="00E949DA" w:rsidRDefault="00E949DA" w:rsidP="005A7B9E">
      <w:pPr>
        <w:pStyle w:val="aa"/>
        <w:rPr>
          <w:rFonts w:ascii="Times New Roman" w:hAnsi="Times New Roman" w:cs="Times New Roman"/>
          <w:sz w:val="28"/>
          <w:szCs w:val="28"/>
          <w:lang w:val="kk-KZ"/>
        </w:rPr>
      </w:pPr>
    </w:p>
    <w:p w:rsidR="00AF29A5" w:rsidRPr="00864B35" w:rsidRDefault="00AF29A5" w:rsidP="00AF29A5">
      <w:pPr>
        <w:pStyle w:val="aa"/>
        <w:jc w:val="center"/>
        <w:rPr>
          <w:rFonts w:ascii="Times New Roman" w:hAnsi="Times New Roman" w:cs="Times New Roman"/>
          <w:b/>
          <w:color w:val="000000" w:themeColor="text1"/>
          <w:sz w:val="28"/>
          <w:szCs w:val="28"/>
          <w:lang w:val="kk-KZ"/>
        </w:rPr>
      </w:pPr>
      <w:r w:rsidRPr="00864B35">
        <w:rPr>
          <w:rFonts w:ascii="Times New Roman" w:hAnsi="Times New Roman" w:cs="Times New Roman"/>
          <w:b/>
          <w:color w:val="000000" w:themeColor="text1"/>
          <w:sz w:val="28"/>
          <w:szCs w:val="28"/>
          <w:lang w:val="kk-KZ"/>
        </w:rPr>
        <w:t>БЕЛГІЛЕУЛЕР МЕН ҚЫСҚАРТУЛАР</w:t>
      </w:r>
    </w:p>
    <w:p w:rsidR="00AF29A5" w:rsidRPr="00864B35" w:rsidRDefault="00AF29A5" w:rsidP="00AF29A5">
      <w:pPr>
        <w:pStyle w:val="aa"/>
        <w:jc w:val="center"/>
        <w:rPr>
          <w:rFonts w:ascii="Times New Roman" w:hAnsi="Times New Roman" w:cs="Times New Roman"/>
          <w:b/>
          <w:color w:val="000000" w:themeColor="text1"/>
          <w:sz w:val="28"/>
          <w:szCs w:val="28"/>
        </w:rPr>
      </w:pPr>
    </w:p>
    <w:tbl>
      <w:tblPr>
        <w:tblW w:w="0" w:type="auto"/>
        <w:tblLook w:val="04A0" w:firstRow="1" w:lastRow="0" w:firstColumn="1" w:lastColumn="0" w:noHBand="0" w:noVBand="1"/>
      </w:tblPr>
      <w:tblGrid>
        <w:gridCol w:w="1696"/>
        <w:gridCol w:w="426"/>
        <w:gridCol w:w="7222"/>
      </w:tblGrid>
      <w:tr w:rsidR="00AF29A5" w:rsidRPr="00864B35" w:rsidTr="000500B9">
        <w:tc>
          <w:tcPr>
            <w:tcW w:w="1696" w:type="dxa"/>
          </w:tcPr>
          <w:p w:rsidR="00AF29A5" w:rsidRPr="00864B35" w:rsidRDefault="00AF29A5" w:rsidP="00AF29A5">
            <w:pPr>
              <w:spacing w:after="0" w:line="240" w:lineRule="auto"/>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ҚР </w:t>
            </w:r>
          </w:p>
        </w:tc>
        <w:tc>
          <w:tcPr>
            <w:tcW w:w="426" w:type="dxa"/>
          </w:tcPr>
          <w:p w:rsidR="00AF29A5" w:rsidRPr="00864B35" w:rsidRDefault="00AF29A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tcPr>
          <w:p w:rsidR="00AF29A5" w:rsidRPr="00864B35" w:rsidRDefault="00AF29A5" w:rsidP="00225ADB">
            <w:pPr>
              <w:spacing w:after="0" w:line="240" w:lineRule="auto"/>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Қазақстан Республикасы</w:t>
            </w:r>
          </w:p>
        </w:tc>
      </w:tr>
      <w:tr w:rsidR="00AF29A5" w:rsidRPr="00864B35" w:rsidTr="000500B9">
        <w:tc>
          <w:tcPr>
            <w:tcW w:w="1696" w:type="dxa"/>
          </w:tcPr>
          <w:p w:rsidR="00AF29A5" w:rsidRPr="00864B35" w:rsidRDefault="00AF29A5" w:rsidP="00AF29A5">
            <w:pPr>
              <w:spacing w:after="0" w:line="240" w:lineRule="auto"/>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АТУ </w:t>
            </w:r>
          </w:p>
        </w:tc>
        <w:tc>
          <w:tcPr>
            <w:tcW w:w="426" w:type="dxa"/>
          </w:tcPr>
          <w:p w:rsidR="00AF29A5" w:rsidRPr="00864B35" w:rsidRDefault="00AF29A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tcPr>
          <w:p w:rsidR="00AF29A5" w:rsidRPr="00864B35" w:rsidRDefault="00AF29A5" w:rsidP="00225ADB">
            <w:pPr>
              <w:spacing w:after="0" w:line="240" w:lineRule="auto"/>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Алматы технологиялық университеті</w:t>
            </w:r>
          </w:p>
        </w:tc>
      </w:tr>
      <w:tr w:rsidR="00AF29A5" w:rsidRPr="00864B35" w:rsidTr="000500B9">
        <w:tc>
          <w:tcPr>
            <w:tcW w:w="1696" w:type="dxa"/>
          </w:tcPr>
          <w:p w:rsidR="00AF29A5" w:rsidRPr="00864B35" w:rsidRDefault="00AF29A5" w:rsidP="00AF29A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ӨӨЦ</w:t>
            </w:r>
          </w:p>
        </w:tc>
        <w:tc>
          <w:tcPr>
            <w:tcW w:w="426" w:type="dxa"/>
          </w:tcPr>
          <w:p w:rsidR="00AF29A5" w:rsidRPr="00864B35" w:rsidRDefault="00AF29A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tcPr>
          <w:p w:rsidR="00AF29A5" w:rsidRPr="00864B35" w:rsidRDefault="00AF29A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lang w:val="kk-KZ"/>
              </w:rPr>
              <w:t>өнімнің өмірлік циклі</w:t>
            </w:r>
            <w:r w:rsidRPr="00864B35">
              <w:rPr>
                <w:rFonts w:ascii="Times New Roman" w:hAnsi="Times New Roman" w:cs="Times New Roman"/>
                <w:color w:val="000000" w:themeColor="text1"/>
                <w:sz w:val="28"/>
                <w:szCs w:val="28"/>
              </w:rPr>
              <w:t xml:space="preserve"> </w:t>
            </w:r>
          </w:p>
        </w:tc>
      </w:tr>
      <w:tr w:rsidR="00AF29A5" w:rsidRPr="00864B35" w:rsidTr="000500B9">
        <w:tc>
          <w:tcPr>
            <w:tcW w:w="1696" w:type="dxa"/>
            <w:shd w:val="clear" w:color="auto" w:fill="FFFFFF" w:themeFill="background1"/>
          </w:tcPr>
          <w:p w:rsidR="00AF29A5" w:rsidRPr="00864B35" w:rsidRDefault="00AF29A5" w:rsidP="00AF29A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И</w:t>
            </w:r>
            <w:r w:rsidRPr="00864B35">
              <w:rPr>
                <w:rFonts w:ascii="Times New Roman" w:hAnsi="Times New Roman" w:cs="Times New Roman"/>
                <w:color w:val="000000" w:themeColor="text1"/>
                <w:sz w:val="28"/>
                <w:szCs w:val="28"/>
                <w:lang w:val="kk-KZ"/>
              </w:rPr>
              <w:t>Ж</w:t>
            </w:r>
          </w:p>
        </w:tc>
        <w:tc>
          <w:tcPr>
            <w:tcW w:w="426" w:type="dxa"/>
            <w:shd w:val="clear" w:color="auto" w:fill="FFFFFF" w:themeFill="background1"/>
          </w:tcPr>
          <w:p w:rsidR="00AF29A5" w:rsidRPr="00864B35" w:rsidRDefault="00AF29A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AF29A5" w:rsidRPr="00864B35" w:rsidRDefault="00AF29A5"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интеграциаланған жүйе</w:t>
            </w:r>
          </w:p>
        </w:tc>
      </w:tr>
      <w:tr w:rsidR="00AF29A5" w:rsidRPr="00864B35" w:rsidTr="000500B9">
        <w:tc>
          <w:tcPr>
            <w:tcW w:w="1696" w:type="dxa"/>
            <w:shd w:val="clear" w:color="auto" w:fill="FFFFFF" w:themeFill="background1"/>
          </w:tcPr>
          <w:p w:rsidR="00AF29A5" w:rsidRPr="00864B35" w:rsidRDefault="00AF29A5" w:rsidP="00AF29A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И</w:t>
            </w:r>
            <w:r w:rsidRPr="00864B35">
              <w:rPr>
                <w:rFonts w:ascii="Times New Roman" w:hAnsi="Times New Roman" w:cs="Times New Roman"/>
                <w:color w:val="000000" w:themeColor="text1"/>
                <w:sz w:val="28"/>
                <w:szCs w:val="28"/>
                <w:lang w:val="kk-KZ"/>
              </w:rPr>
              <w:t>БЖ</w:t>
            </w:r>
          </w:p>
        </w:tc>
        <w:tc>
          <w:tcPr>
            <w:tcW w:w="426" w:type="dxa"/>
            <w:shd w:val="clear" w:color="auto" w:fill="FFFFFF" w:themeFill="background1"/>
          </w:tcPr>
          <w:p w:rsidR="00AF29A5" w:rsidRPr="00864B35" w:rsidRDefault="00AF29A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AF29A5" w:rsidRPr="00864B35" w:rsidRDefault="00AF29A5"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интегр</w:t>
            </w:r>
            <w:r w:rsidRPr="00864B35">
              <w:rPr>
                <w:rFonts w:ascii="Times New Roman" w:hAnsi="Times New Roman" w:cs="Times New Roman"/>
                <w:color w:val="000000" w:themeColor="text1"/>
                <w:sz w:val="28"/>
                <w:szCs w:val="28"/>
                <w:lang w:val="kk-KZ"/>
              </w:rPr>
              <w:t xml:space="preserve">ациаланған басқару жүйесі </w:t>
            </w:r>
          </w:p>
        </w:tc>
      </w:tr>
      <w:tr w:rsidR="00AF29A5" w:rsidRPr="00864B35" w:rsidTr="000500B9">
        <w:tc>
          <w:tcPr>
            <w:tcW w:w="1696" w:type="dxa"/>
            <w:shd w:val="clear" w:color="auto" w:fill="FFFFFF" w:themeFill="background1"/>
          </w:tcPr>
          <w:p w:rsidR="00AF29A5" w:rsidRPr="00864B35" w:rsidRDefault="00AF29A5" w:rsidP="00AF29A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И</w:t>
            </w:r>
            <w:r w:rsidR="009977CA">
              <w:rPr>
                <w:rFonts w:ascii="Times New Roman" w:hAnsi="Times New Roman" w:cs="Times New Roman"/>
                <w:color w:val="000000" w:themeColor="text1"/>
                <w:sz w:val="28"/>
                <w:szCs w:val="28"/>
                <w:lang w:val="kk-KZ"/>
              </w:rPr>
              <w:t>Қ</w:t>
            </w:r>
            <w:r w:rsidR="00AC0200" w:rsidRPr="00864B35">
              <w:rPr>
                <w:rFonts w:ascii="Times New Roman" w:hAnsi="Times New Roman" w:cs="Times New Roman"/>
                <w:color w:val="000000" w:themeColor="text1"/>
                <w:sz w:val="28"/>
                <w:szCs w:val="28"/>
                <w:lang w:val="kk-KZ"/>
              </w:rPr>
              <w:t>ж</w:t>
            </w:r>
            <w:r w:rsidR="009977CA">
              <w:rPr>
                <w:rFonts w:ascii="Times New Roman" w:hAnsi="Times New Roman" w:cs="Times New Roman"/>
                <w:color w:val="000000" w:themeColor="text1"/>
                <w:sz w:val="28"/>
                <w:szCs w:val="28"/>
                <w:lang w:val="kk-KZ"/>
              </w:rPr>
              <w:t>С</w:t>
            </w:r>
            <w:r w:rsidRPr="00864B35">
              <w:rPr>
                <w:rFonts w:ascii="Times New Roman" w:hAnsi="Times New Roman" w:cs="Times New Roman"/>
                <w:color w:val="000000" w:themeColor="text1"/>
                <w:sz w:val="28"/>
                <w:szCs w:val="28"/>
                <w:lang w:val="kk-KZ"/>
              </w:rPr>
              <w:t>Ж</w:t>
            </w:r>
          </w:p>
        </w:tc>
        <w:tc>
          <w:tcPr>
            <w:tcW w:w="426" w:type="dxa"/>
            <w:shd w:val="clear" w:color="auto" w:fill="FFFFFF" w:themeFill="background1"/>
          </w:tcPr>
          <w:p w:rsidR="00AF29A5" w:rsidRPr="00864B35" w:rsidRDefault="00AF29A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AF29A5" w:rsidRPr="00864B35" w:rsidRDefault="00AF29A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интегр</w:t>
            </w:r>
            <w:r w:rsidRPr="00864B35">
              <w:rPr>
                <w:rFonts w:ascii="Times New Roman" w:hAnsi="Times New Roman" w:cs="Times New Roman"/>
                <w:color w:val="000000" w:themeColor="text1"/>
                <w:sz w:val="28"/>
                <w:szCs w:val="28"/>
                <w:lang w:val="kk-KZ"/>
              </w:rPr>
              <w:t xml:space="preserve">ациаланған </w:t>
            </w:r>
            <w:r w:rsidR="00AC0200" w:rsidRPr="00864B35">
              <w:rPr>
                <w:rFonts w:ascii="Times New Roman" w:hAnsi="Times New Roman" w:cs="Times New Roman"/>
                <w:color w:val="000000" w:themeColor="text1"/>
                <w:sz w:val="28"/>
                <w:szCs w:val="28"/>
                <w:lang w:val="kk-KZ"/>
              </w:rPr>
              <w:t xml:space="preserve">қауіпсіздік </w:t>
            </w:r>
            <w:r w:rsidR="009977CA" w:rsidRPr="00864B35">
              <w:rPr>
                <w:rFonts w:ascii="Times New Roman" w:hAnsi="Times New Roman" w:cs="Times New Roman"/>
                <w:color w:val="000000" w:themeColor="text1"/>
                <w:sz w:val="28"/>
                <w:szCs w:val="28"/>
                <w:lang w:val="kk-KZ"/>
              </w:rPr>
              <w:t xml:space="preserve">және сапа </w:t>
            </w:r>
            <w:r w:rsidRPr="00864B35">
              <w:rPr>
                <w:rFonts w:ascii="Times New Roman" w:hAnsi="Times New Roman" w:cs="Times New Roman"/>
                <w:color w:val="000000" w:themeColor="text1"/>
                <w:sz w:val="28"/>
                <w:szCs w:val="28"/>
                <w:lang w:val="kk-KZ"/>
              </w:rPr>
              <w:t xml:space="preserve">жүйесі </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r w:rsidRPr="00864B35">
              <w:rPr>
                <w:rFonts w:ascii="Times New Roman" w:hAnsi="Times New Roman" w:cs="Times New Roman"/>
                <w:sz w:val="28"/>
                <w:szCs w:val="28"/>
              </w:rPr>
              <w:t>С</w:t>
            </w:r>
            <w:r w:rsidR="00AC0200" w:rsidRPr="00864B35">
              <w:rPr>
                <w:rFonts w:ascii="Times New Roman" w:hAnsi="Times New Roman" w:cs="Times New Roman"/>
                <w:sz w:val="28"/>
                <w:szCs w:val="28"/>
                <w:lang w:val="kk-KZ"/>
              </w:rPr>
              <w:t>Б</w:t>
            </w:r>
            <w:r w:rsidRPr="00864B35">
              <w:rPr>
                <w:rFonts w:ascii="Times New Roman" w:hAnsi="Times New Roman" w:cs="Times New Roman"/>
                <w:sz w:val="28"/>
                <w:szCs w:val="28"/>
              </w:rPr>
              <w:t xml:space="preserve">Ж </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rPr>
              <w:t xml:space="preserve">Сапа </w:t>
            </w:r>
            <w:r w:rsidR="00AC0200" w:rsidRPr="00864B35">
              <w:rPr>
                <w:rFonts w:ascii="Times New Roman" w:hAnsi="Times New Roman" w:cs="Times New Roman"/>
                <w:sz w:val="28"/>
                <w:szCs w:val="28"/>
                <w:lang w:val="kk-KZ"/>
              </w:rPr>
              <w:t>басқару</w:t>
            </w:r>
            <w:r w:rsidRPr="00864B35">
              <w:rPr>
                <w:rFonts w:ascii="Times New Roman" w:hAnsi="Times New Roman" w:cs="Times New Roman"/>
                <w:sz w:val="28"/>
                <w:szCs w:val="28"/>
              </w:rPr>
              <w:t xml:space="preserve"> жүйесі</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sz w:val="28"/>
                <w:szCs w:val="28"/>
              </w:rPr>
            </w:pPr>
            <w:r w:rsidRPr="00864B35">
              <w:rPr>
                <w:rFonts w:ascii="Times New Roman" w:hAnsi="Times New Roman" w:cs="Times New Roman"/>
                <w:sz w:val="28"/>
                <w:szCs w:val="28"/>
              </w:rPr>
              <w:t>ИСО (ISO)</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sz w:val="28"/>
                <w:szCs w:val="28"/>
              </w:rPr>
              <w:t>Стандарттау жөніндегі халықаралық ұйым</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sz w:val="28"/>
                <w:szCs w:val="28"/>
              </w:rPr>
            </w:pPr>
            <w:r w:rsidRPr="00864B35">
              <w:rPr>
                <w:rFonts w:ascii="Times New Roman" w:hAnsi="Times New Roman" w:cs="Times New Roman"/>
                <w:sz w:val="28"/>
                <w:szCs w:val="28"/>
              </w:rPr>
              <w:t>КО ТР</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sz w:val="28"/>
                <w:szCs w:val="28"/>
              </w:rPr>
            </w:pPr>
            <w:r w:rsidRPr="00864B35">
              <w:rPr>
                <w:rFonts w:ascii="Times New Roman" w:hAnsi="Times New Roman" w:cs="Times New Roman"/>
                <w:sz w:val="28"/>
                <w:szCs w:val="28"/>
              </w:rPr>
              <w:t>Кеден Одағы техникалық регламенті</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Н</w:t>
            </w:r>
            <w:r w:rsidRPr="00864B35">
              <w:rPr>
                <w:rFonts w:ascii="Times New Roman" w:hAnsi="Times New Roman" w:cs="Times New Roman"/>
                <w:color w:val="000000" w:themeColor="text1"/>
                <w:sz w:val="28"/>
                <w:szCs w:val="28"/>
                <w:lang w:val="kk-KZ"/>
              </w:rPr>
              <w:t>Қ</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норматив</w:t>
            </w:r>
            <w:r w:rsidRPr="00864B35">
              <w:rPr>
                <w:rFonts w:ascii="Times New Roman" w:hAnsi="Times New Roman" w:cs="Times New Roman"/>
                <w:color w:val="000000" w:themeColor="text1"/>
                <w:sz w:val="28"/>
                <w:szCs w:val="28"/>
                <w:lang w:val="kk-KZ"/>
              </w:rPr>
              <w:t xml:space="preserve">ті құжат </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ҰС</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ұйым стандарты</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МемСТ</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мемлекеттік стандарт</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ФАО/ВОЗ</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lang w:val="en-US"/>
              </w:rPr>
            </w:pPr>
            <w:r w:rsidRPr="00864B35">
              <w:rPr>
                <w:rFonts w:ascii="Times New Roman" w:hAnsi="Times New Roman" w:cs="Times New Roman"/>
                <w:color w:val="000000" w:themeColor="text1"/>
                <w:sz w:val="28"/>
                <w:szCs w:val="28"/>
                <w:lang w:val="kk-KZ"/>
              </w:rPr>
              <w:t>д</w:t>
            </w:r>
            <w:r w:rsidRPr="00864B35">
              <w:rPr>
                <w:rFonts w:ascii="Times New Roman" w:hAnsi="Times New Roman" w:cs="Times New Roman"/>
                <w:color w:val="000000" w:themeColor="text1"/>
                <w:sz w:val="28"/>
                <w:szCs w:val="28"/>
              </w:rPr>
              <w:t>үниежүзілік денсаулық сақтау ұйымы</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lang w:val="kk-KZ"/>
              </w:rPr>
              <w:t>ІҚМ</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lang w:val="kk-KZ"/>
              </w:rPr>
              <w:t>і</w:t>
            </w:r>
            <w:r w:rsidRPr="00864B35">
              <w:rPr>
                <w:rFonts w:ascii="Times New Roman" w:hAnsi="Times New Roman" w:cs="Times New Roman"/>
                <w:color w:val="000000" w:themeColor="text1"/>
                <w:sz w:val="28"/>
                <w:szCs w:val="28"/>
              </w:rPr>
              <w:t>рі-қара мал</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СБҚ</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суды байланыстыру қабілеті, % </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СҰҚ</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суды </w:t>
            </w:r>
            <w:r w:rsidRPr="00864B35">
              <w:rPr>
                <w:rFonts w:ascii="Times New Roman" w:hAnsi="Times New Roman" w:cs="Times New Roman"/>
                <w:color w:val="000000" w:themeColor="text1"/>
                <w:sz w:val="28"/>
                <w:szCs w:val="28"/>
                <w:lang w:val="kk-KZ"/>
              </w:rPr>
              <w:t>ұстау</w:t>
            </w:r>
            <w:r w:rsidRPr="00864B35">
              <w:rPr>
                <w:rFonts w:ascii="Times New Roman" w:hAnsi="Times New Roman" w:cs="Times New Roman"/>
                <w:color w:val="000000" w:themeColor="text1"/>
                <w:sz w:val="28"/>
                <w:szCs w:val="28"/>
              </w:rPr>
              <w:t xml:space="preserve"> қабілеті, %</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М</w:t>
            </w:r>
            <w:r w:rsidRPr="00864B35">
              <w:rPr>
                <w:rFonts w:ascii="Times New Roman" w:hAnsi="Times New Roman" w:cs="Times New Roman"/>
                <w:color w:val="000000" w:themeColor="text1"/>
                <w:sz w:val="28"/>
                <w:szCs w:val="28"/>
                <w:lang w:val="kk-KZ"/>
              </w:rPr>
              <w:t>ҰҚ</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май ұстау қабілеті, % </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ПА</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ферменттердің протеолитикалық белсенділігі, </w:t>
            </w:r>
            <w:r w:rsidRPr="00864B35">
              <w:rPr>
                <w:rFonts w:ascii="Times New Roman" w:hAnsi="Times New Roman" w:cs="Times New Roman"/>
                <w:color w:val="000000" w:themeColor="text1"/>
                <w:sz w:val="28"/>
                <w:szCs w:val="28"/>
                <w:lang w:val="kk-KZ"/>
              </w:rPr>
              <w:t>бір</w:t>
            </w:r>
            <w:r w:rsidRPr="00864B35">
              <w:rPr>
                <w:rFonts w:ascii="Times New Roman" w:hAnsi="Times New Roman" w:cs="Times New Roman"/>
                <w:color w:val="000000" w:themeColor="text1"/>
                <w:sz w:val="28"/>
                <w:szCs w:val="28"/>
              </w:rPr>
              <w:t>/</w:t>
            </w:r>
            <w:r w:rsidR="009977CA">
              <w:rPr>
                <w:rFonts w:ascii="Times New Roman" w:hAnsi="Times New Roman" w:cs="Times New Roman"/>
                <w:color w:val="000000" w:themeColor="text1"/>
                <w:sz w:val="28"/>
                <w:szCs w:val="28"/>
              </w:rPr>
              <w:t>г</w:t>
            </w:r>
            <w:r w:rsidRPr="00864B35">
              <w:rPr>
                <w:rFonts w:ascii="Times New Roman" w:hAnsi="Times New Roman" w:cs="Times New Roman"/>
                <w:color w:val="000000" w:themeColor="text1"/>
                <w:sz w:val="28"/>
                <w:szCs w:val="28"/>
              </w:rPr>
              <w:t xml:space="preserve"> </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Н</w:t>
            </w:r>
            <w:r w:rsidRPr="00864B35">
              <w:rPr>
                <w:rFonts w:ascii="Times New Roman" w:hAnsi="Times New Roman" w:cs="Times New Roman"/>
                <w:color w:val="000000" w:themeColor="text1"/>
                <w:sz w:val="28"/>
                <w:szCs w:val="28"/>
                <w:lang w:val="kk-KZ"/>
              </w:rPr>
              <w:t>Қ</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Нормативт</w:t>
            </w:r>
            <w:r w:rsidRPr="00864B35">
              <w:rPr>
                <w:rFonts w:ascii="Times New Roman" w:hAnsi="Times New Roman" w:cs="Times New Roman"/>
                <w:color w:val="000000" w:themeColor="text1"/>
                <w:sz w:val="28"/>
                <w:szCs w:val="28"/>
                <w:lang w:val="kk-KZ"/>
              </w:rPr>
              <w:t xml:space="preserve">і </w:t>
            </w:r>
            <w:r w:rsidRPr="00864B35">
              <w:rPr>
                <w:rFonts w:ascii="Times New Roman" w:hAnsi="Times New Roman" w:cs="Times New Roman"/>
                <w:color w:val="000000" w:themeColor="text1"/>
                <w:sz w:val="28"/>
                <w:szCs w:val="28"/>
              </w:rPr>
              <w:t xml:space="preserve"> </w:t>
            </w:r>
            <w:r w:rsidRPr="00864B35">
              <w:rPr>
                <w:rFonts w:ascii="Times New Roman" w:hAnsi="Times New Roman" w:cs="Times New Roman"/>
                <w:color w:val="000000" w:themeColor="text1"/>
                <w:sz w:val="28"/>
                <w:szCs w:val="28"/>
                <w:lang w:val="kk-KZ"/>
              </w:rPr>
              <w:t>құжаттар</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ºС</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Цельси</w:t>
            </w:r>
            <w:r w:rsidRPr="00864B35">
              <w:rPr>
                <w:rFonts w:ascii="Times New Roman" w:hAnsi="Times New Roman" w:cs="Times New Roman"/>
                <w:color w:val="000000" w:themeColor="text1"/>
                <w:sz w:val="28"/>
                <w:szCs w:val="28"/>
                <w:lang w:val="kk-KZ"/>
              </w:rPr>
              <w:t xml:space="preserve">й </w:t>
            </w:r>
            <w:r w:rsidRPr="00864B35">
              <w:rPr>
                <w:rFonts w:ascii="Times New Roman" w:hAnsi="Times New Roman" w:cs="Times New Roman"/>
                <w:color w:val="000000" w:themeColor="text1"/>
                <w:sz w:val="28"/>
                <w:szCs w:val="28"/>
              </w:rPr>
              <w:t xml:space="preserve"> градусы</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τ</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FA09FF" w:rsidP="00225ADB">
            <w:pPr>
              <w:pStyle w:val="aa"/>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Үрдіс</w:t>
            </w:r>
            <w:r w:rsidR="00636F45" w:rsidRPr="00864B35">
              <w:rPr>
                <w:rFonts w:ascii="Times New Roman" w:hAnsi="Times New Roman" w:cs="Times New Roman"/>
                <w:color w:val="000000" w:themeColor="text1"/>
                <w:sz w:val="28"/>
                <w:szCs w:val="28"/>
              </w:rPr>
              <w:t xml:space="preserve"> </w:t>
            </w:r>
            <w:r w:rsidR="00636F45" w:rsidRPr="00864B35">
              <w:rPr>
                <w:rFonts w:ascii="Times New Roman" w:hAnsi="Times New Roman" w:cs="Times New Roman"/>
                <w:color w:val="000000" w:themeColor="text1"/>
                <w:sz w:val="28"/>
                <w:szCs w:val="28"/>
                <w:lang w:val="kk-KZ"/>
              </w:rPr>
              <w:t>ұзақтығы</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t</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температура, °С</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lang w:val="kk-KZ"/>
              </w:rPr>
              <w:t xml:space="preserve">ЕАЭО – </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lang w:val="kk-KZ"/>
              </w:rPr>
              <w:t>Еуразиялық экономикалық одақ</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БҰҰ</w:t>
            </w:r>
            <w:r w:rsidRPr="00864B35">
              <w:rPr>
                <w:rFonts w:ascii="Times New Roman" w:hAnsi="Times New Roman" w:cs="Times New Roman"/>
                <w:color w:val="000000" w:themeColor="text1"/>
                <w:sz w:val="28"/>
                <w:szCs w:val="28"/>
                <w:lang w:val="kk-KZ"/>
              </w:rPr>
              <w:t xml:space="preserve"> </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Біріккен ұлттар ұйымы </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r w:rsidRPr="00864B35">
              <w:rPr>
                <w:rFonts w:ascii="Times New Roman" w:hAnsi="Times New Roman" w:cs="Times New Roman"/>
                <w:sz w:val="28"/>
                <w:szCs w:val="28"/>
                <w:lang w:val="kk-KZ"/>
              </w:rPr>
              <w:t>К</w:t>
            </w:r>
            <w:r w:rsidR="009977CA">
              <w:rPr>
                <w:rFonts w:ascii="Times New Roman" w:hAnsi="Times New Roman" w:cs="Times New Roman"/>
                <w:sz w:val="28"/>
                <w:szCs w:val="28"/>
                <w:lang w:val="kk-KZ"/>
              </w:rPr>
              <w:t>ҚБ</w:t>
            </w:r>
            <w:r w:rsidRPr="00864B35">
              <w:rPr>
                <w:rFonts w:ascii="Times New Roman" w:hAnsi="Times New Roman" w:cs="Times New Roman"/>
                <w:sz w:val="28"/>
                <w:szCs w:val="28"/>
              </w:rPr>
              <w:t>/г</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sz w:val="28"/>
                <w:szCs w:val="28"/>
              </w:rPr>
              <w:t>–</w:t>
            </w:r>
          </w:p>
        </w:tc>
        <w:tc>
          <w:tcPr>
            <w:tcW w:w="7222" w:type="dxa"/>
            <w:shd w:val="clear" w:color="auto" w:fill="FFFFFF" w:themeFill="background1"/>
          </w:tcPr>
          <w:p w:rsidR="00636F45" w:rsidRPr="009977CA" w:rsidRDefault="009977CA" w:rsidP="00225ADB">
            <w:pPr>
              <w:pStyle w:val="aa"/>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Колония құрушы бірлік</w:t>
            </w:r>
            <w:r w:rsidRPr="00864B35">
              <w:rPr>
                <w:rFonts w:ascii="Times New Roman" w:hAnsi="Times New Roman" w:cs="Times New Roman"/>
                <w:sz w:val="28"/>
                <w:szCs w:val="28"/>
              </w:rPr>
              <w:t>/г</w:t>
            </w:r>
            <w:r>
              <w:rPr>
                <w:rFonts w:ascii="Times New Roman" w:hAnsi="Times New Roman" w:cs="Times New Roman"/>
                <w:sz w:val="28"/>
                <w:szCs w:val="28"/>
                <w:lang w:val="kk-KZ"/>
              </w:rPr>
              <w:t xml:space="preserve"> </w:t>
            </w:r>
          </w:p>
        </w:tc>
      </w:tr>
      <w:tr w:rsidR="00636F45" w:rsidRPr="00864B35" w:rsidTr="000500B9">
        <w:trPr>
          <w:trHeight w:val="521"/>
        </w:trPr>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bookmarkStart w:id="9" w:name="_Hlk114825410"/>
            <w:r w:rsidRPr="00864B35">
              <w:rPr>
                <w:rFonts w:ascii="Times New Roman" w:hAnsi="Times New Roman" w:cs="Times New Roman"/>
                <w:sz w:val="28"/>
                <w:szCs w:val="28"/>
              </w:rPr>
              <w:t>МАжФАМ</w:t>
            </w:r>
            <w:r w:rsidR="009977CA">
              <w:rPr>
                <w:rFonts w:ascii="Times New Roman" w:hAnsi="Times New Roman" w:cs="Times New Roman"/>
                <w:sz w:val="28"/>
                <w:szCs w:val="28"/>
                <w:lang w:val="kk-KZ"/>
              </w:rPr>
              <w:t>с</w:t>
            </w:r>
            <w:r w:rsidRPr="00864B35">
              <w:rPr>
                <w:rFonts w:ascii="Times New Roman" w:hAnsi="Times New Roman" w:cs="Times New Roman"/>
                <w:sz w:val="28"/>
                <w:szCs w:val="28"/>
              </w:rPr>
              <w:t xml:space="preserve"> </w:t>
            </w:r>
            <w:bookmarkEnd w:id="9"/>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rPr>
              <w:t>Мезофильд</w:t>
            </w:r>
            <w:r w:rsidRPr="00864B35">
              <w:rPr>
                <w:rFonts w:ascii="Times New Roman" w:hAnsi="Times New Roman" w:cs="Times New Roman"/>
                <w:sz w:val="28"/>
                <w:szCs w:val="28"/>
                <w:lang w:val="en-US"/>
              </w:rPr>
              <w:t>i</w:t>
            </w:r>
            <w:r w:rsidRPr="00864B35">
              <w:rPr>
                <w:rFonts w:ascii="Times New Roman" w:hAnsi="Times New Roman" w:cs="Times New Roman"/>
                <w:sz w:val="28"/>
                <w:szCs w:val="28"/>
              </w:rPr>
              <w:t xml:space="preserve"> аэробты және факультативт</w:t>
            </w:r>
            <w:r w:rsidRPr="00864B35">
              <w:rPr>
                <w:rFonts w:ascii="Times New Roman" w:hAnsi="Times New Roman" w:cs="Times New Roman"/>
                <w:sz w:val="28"/>
                <w:szCs w:val="28"/>
                <w:lang w:val="en-US"/>
              </w:rPr>
              <w:t>i</w:t>
            </w:r>
            <w:r w:rsidRPr="00864B35">
              <w:rPr>
                <w:rFonts w:ascii="Times New Roman" w:hAnsi="Times New Roman" w:cs="Times New Roman"/>
                <w:sz w:val="28"/>
                <w:szCs w:val="28"/>
              </w:rPr>
              <w:t xml:space="preserve"> анаэробты микроағзалар </w:t>
            </w:r>
            <w:r w:rsidRPr="00864B35">
              <w:rPr>
                <w:rFonts w:ascii="Times New Roman" w:hAnsi="Times New Roman" w:cs="Times New Roman"/>
                <w:sz w:val="28"/>
                <w:szCs w:val="28"/>
                <w:lang w:val="en-US"/>
              </w:rPr>
              <w:t>c</w:t>
            </w:r>
            <w:r w:rsidRPr="00864B35">
              <w:rPr>
                <w:rFonts w:ascii="Times New Roman" w:hAnsi="Times New Roman" w:cs="Times New Roman"/>
                <w:sz w:val="28"/>
                <w:szCs w:val="28"/>
              </w:rPr>
              <w:t>аны</w:t>
            </w:r>
          </w:p>
        </w:tc>
      </w:tr>
      <w:tr w:rsidR="00636F45" w:rsidRPr="00864B35" w:rsidTr="000500B9">
        <w:tc>
          <w:tcPr>
            <w:tcW w:w="1696" w:type="dxa"/>
            <w:shd w:val="clear" w:color="auto" w:fill="FFFFFF" w:themeFill="background1"/>
          </w:tcPr>
          <w:p w:rsidR="00636F45" w:rsidRPr="00864B35" w:rsidRDefault="00636F45" w:rsidP="00636F45">
            <w:pPr>
              <w:pStyle w:val="aa"/>
              <w:jc w:val="both"/>
              <w:rPr>
                <w:rFonts w:ascii="Times New Roman" w:hAnsi="Times New Roman" w:cs="Times New Roman"/>
                <w:color w:val="000000" w:themeColor="text1"/>
                <w:sz w:val="28"/>
                <w:szCs w:val="28"/>
              </w:rPr>
            </w:pPr>
            <w:r w:rsidRPr="00864B35">
              <w:rPr>
                <w:rFonts w:ascii="Times New Roman" w:hAnsi="Times New Roman" w:cs="Times New Roman"/>
                <w:sz w:val="28"/>
                <w:szCs w:val="28"/>
              </w:rPr>
              <w:t xml:space="preserve">HACCP </w:t>
            </w:r>
          </w:p>
        </w:tc>
        <w:tc>
          <w:tcPr>
            <w:tcW w:w="426" w:type="dxa"/>
            <w:shd w:val="clear" w:color="auto" w:fill="FFFFFF" w:themeFill="background1"/>
          </w:tcPr>
          <w:p w:rsidR="00636F45" w:rsidRPr="00864B35" w:rsidRDefault="00636F45" w:rsidP="00225ADB">
            <w:pPr>
              <w:spacing w:after="0" w:line="240" w:lineRule="auto"/>
              <w:jc w:val="right"/>
              <w:rPr>
                <w:rFonts w:ascii="Times New Roman" w:hAnsi="Times New Roman" w:cs="Times New Roman"/>
                <w:color w:val="000000" w:themeColor="text1"/>
                <w:sz w:val="28"/>
                <w:szCs w:val="28"/>
              </w:rPr>
            </w:pPr>
            <w:r w:rsidRPr="00864B35">
              <w:rPr>
                <w:rFonts w:ascii="Times New Roman" w:hAnsi="Times New Roman" w:cs="Times New Roman"/>
                <w:sz w:val="28"/>
                <w:szCs w:val="28"/>
              </w:rPr>
              <w:t>–</w:t>
            </w:r>
          </w:p>
        </w:tc>
        <w:tc>
          <w:tcPr>
            <w:tcW w:w="7222" w:type="dxa"/>
            <w:shd w:val="clear" w:color="auto" w:fill="FFFFFF" w:themeFill="background1"/>
          </w:tcPr>
          <w:p w:rsidR="00636F45" w:rsidRPr="00864B35" w:rsidRDefault="00636F45"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тамақ өнімдерін өндірудегі тәуекелдерді анықтауға, талдауға, бақылауға және басқаруға арналған жүйе болып табылады</w:t>
            </w:r>
          </w:p>
        </w:tc>
      </w:tr>
      <w:tr w:rsidR="008901DA" w:rsidRPr="003010D1" w:rsidTr="000500B9">
        <w:tc>
          <w:tcPr>
            <w:tcW w:w="1696" w:type="dxa"/>
            <w:shd w:val="clear" w:color="auto" w:fill="FFFFFF" w:themeFill="background1"/>
          </w:tcPr>
          <w:p w:rsidR="008901DA" w:rsidRDefault="008901DA" w:rsidP="008901DA">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СБН</w:t>
            </w:r>
          </w:p>
          <w:p w:rsidR="00DF0A1A" w:rsidRDefault="00DF0A1A" w:rsidP="008901DA">
            <w:pPr>
              <w:pStyle w:val="aa"/>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КТҚ</w:t>
            </w:r>
          </w:p>
          <w:p w:rsidR="00DF0A1A" w:rsidRDefault="00DF0A1A" w:rsidP="008901DA">
            <w:pPr>
              <w:pStyle w:val="aa"/>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ҒӨК</w:t>
            </w:r>
          </w:p>
          <w:p w:rsidR="00232E9B" w:rsidRPr="00DF0A1A" w:rsidRDefault="00232E9B" w:rsidP="008901DA">
            <w:pPr>
              <w:pStyle w:val="aa"/>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ФП</w:t>
            </w:r>
          </w:p>
        </w:tc>
        <w:tc>
          <w:tcPr>
            <w:tcW w:w="426" w:type="dxa"/>
            <w:shd w:val="clear" w:color="auto" w:fill="FFFFFF" w:themeFill="background1"/>
          </w:tcPr>
          <w:p w:rsidR="008901DA" w:rsidRDefault="008901DA" w:rsidP="00225ADB">
            <w:pPr>
              <w:spacing w:after="0" w:line="240" w:lineRule="auto"/>
              <w:jc w:val="right"/>
              <w:rPr>
                <w:rFonts w:ascii="Times New Roman" w:hAnsi="Times New Roman" w:cs="Times New Roman"/>
                <w:sz w:val="28"/>
                <w:szCs w:val="28"/>
              </w:rPr>
            </w:pPr>
            <w:r w:rsidRPr="00864B35">
              <w:rPr>
                <w:rFonts w:ascii="Times New Roman" w:hAnsi="Times New Roman" w:cs="Times New Roman"/>
                <w:sz w:val="28"/>
                <w:szCs w:val="28"/>
              </w:rPr>
              <w:t>–</w:t>
            </w:r>
          </w:p>
          <w:p w:rsidR="00DF0A1A" w:rsidRDefault="00DF0A1A" w:rsidP="00DF0A1A">
            <w:pPr>
              <w:spacing w:after="0" w:line="240" w:lineRule="auto"/>
              <w:jc w:val="right"/>
              <w:rPr>
                <w:rFonts w:ascii="Times New Roman" w:hAnsi="Times New Roman" w:cs="Times New Roman"/>
                <w:sz w:val="28"/>
                <w:szCs w:val="28"/>
              </w:rPr>
            </w:pPr>
            <w:r w:rsidRPr="00864B35">
              <w:rPr>
                <w:rFonts w:ascii="Times New Roman" w:hAnsi="Times New Roman" w:cs="Times New Roman"/>
                <w:sz w:val="28"/>
                <w:szCs w:val="28"/>
              </w:rPr>
              <w:t>–</w:t>
            </w:r>
          </w:p>
          <w:p w:rsidR="00DF0A1A" w:rsidRDefault="00DF0A1A" w:rsidP="00DF0A1A">
            <w:pPr>
              <w:spacing w:after="0" w:line="240" w:lineRule="auto"/>
              <w:jc w:val="right"/>
              <w:rPr>
                <w:rFonts w:ascii="Times New Roman" w:hAnsi="Times New Roman" w:cs="Times New Roman"/>
                <w:sz w:val="28"/>
                <w:szCs w:val="28"/>
              </w:rPr>
            </w:pPr>
            <w:r w:rsidRPr="00864B35">
              <w:rPr>
                <w:rFonts w:ascii="Times New Roman" w:hAnsi="Times New Roman" w:cs="Times New Roman"/>
                <w:sz w:val="28"/>
                <w:szCs w:val="28"/>
              </w:rPr>
              <w:t>–</w:t>
            </w:r>
          </w:p>
          <w:p w:rsidR="00232E9B" w:rsidRDefault="00232E9B" w:rsidP="00232E9B">
            <w:pPr>
              <w:spacing w:after="0" w:line="240" w:lineRule="auto"/>
              <w:jc w:val="right"/>
              <w:rPr>
                <w:rFonts w:ascii="Times New Roman" w:hAnsi="Times New Roman" w:cs="Times New Roman"/>
                <w:sz w:val="28"/>
                <w:szCs w:val="28"/>
              </w:rPr>
            </w:pPr>
            <w:r w:rsidRPr="00864B35">
              <w:rPr>
                <w:rFonts w:ascii="Times New Roman" w:hAnsi="Times New Roman" w:cs="Times New Roman"/>
                <w:sz w:val="28"/>
                <w:szCs w:val="28"/>
              </w:rPr>
              <w:t>–</w:t>
            </w:r>
          </w:p>
          <w:p w:rsidR="00DF0A1A" w:rsidRPr="00DF0A1A" w:rsidRDefault="00DF0A1A" w:rsidP="00225ADB">
            <w:pPr>
              <w:spacing w:after="0" w:line="240" w:lineRule="auto"/>
              <w:jc w:val="right"/>
              <w:rPr>
                <w:rFonts w:ascii="Times New Roman" w:hAnsi="Times New Roman" w:cs="Times New Roman"/>
                <w:b/>
                <w:bCs/>
                <w:sz w:val="28"/>
                <w:szCs w:val="28"/>
              </w:rPr>
            </w:pPr>
          </w:p>
          <w:p w:rsidR="00DF0A1A" w:rsidRPr="00864B35" w:rsidRDefault="00DF0A1A" w:rsidP="00225ADB">
            <w:pPr>
              <w:spacing w:after="0" w:line="240" w:lineRule="auto"/>
              <w:jc w:val="right"/>
              <w:rPr>
                <w:rFonts w:ascii="Times New Roman" w:hAnsi="Times New Roman" w:cs="Times New Roman"/>
                <w:color w:val="000000" w:themeColor="text1"/>
                <w:sz w:val="28"/>
                <w:szCs w:val="28"/>
              </w:rPr>
            </w:pPr>
          </w:p>
        </w:tc>
        <w:tc>
          <w:tcPr>
            <w:tcW w:w="7222" w:type="dxa"/>
            <w:shd w:val="clear" w:color="auto" w:fill="FFFFFF" w:themeFill="background1"/>
          </w:tcPr>
          <w:p w:rsidR="008901DA" w:rsidRDefault="008901DA" w:rsidP="00225ADB">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Сыни бақылау нүктесі</w:t>
            </w:r>
          </w:p>
          <w:p w:rsidR="009977CA" w:rsidRDefault="00DF0A1A" w:rsidP="00225ADB">
            <w:pPr>
              <w:pStyle w:val="aa"/>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Кешенді тағамыдық қоспа </w:t>
            </w:r>
          </w:p>
          <w:p w:rsidR="00DF0A1A" w:rsidRDefault="00DF0A1A" w:rsidP="00225ADB">
            <w:pPr>
              <w:pStyle w:val="aa"/>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Ғ</w:t>
            </w:r>
            <w:r w:rsidRPr="00DF0A1A">
              <w:rPr>
                <w:rFonts w:ascii="Times New Roman" w:hAnsi="Times New Roman" w:cs="Times New Roman"/>
                <w:color w:val="000000" w:themeColor="text1"/>
                <w:sz w:val="28"/>
                <w:szCs w:val="28"/>
                <w:lang w:val="kk-KZ"/>
              </w:rPr>
              <w:t>ылыми өндірістік кәсіпорын</w:t>
            </w:r>
          </w:p>
          <w:p w:rsidR="00232E9B" w:rsidRPr="00864B35" w:rsidRDefault="00232E9B" w:rsidP="00225ADB">
            <w:pPr>
              <w:pStyle w:val="aa"/>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Ферменттік препарат</w:t>
            </w:r>
          </w:p>
        </w:tc>
      </w:tr>
    </w:tbl>
    <w:p w:rsidR="00EF7296" w:rsidRPr="00864B35" w:rsidRDefault="00EF7296" w:rsidP="00AF29A5">
      <w:pPr>
        <w:pStyle w:val="aa"/>
        <w:jc w:val="center"/>
        <w:rPr>
          <w:rFonts w:ascii="Times New Roman" w:hAnsi="Times New Roman" w:cs="Times New Roman"/>
          <w:b/>
          <w:color w:val="000000" w:themeColor="text1"/>
          <w:sz w:val="28"/>
          <w:szCs w:val="28"/>
          <w:lang w:val="kk-KZ"/>
        </w:rPr>
      </w:pPr>
      <w:bookmarkStart w:id="10" w:name="_Hlk106889496"/>
    </w:p>
    <w:p w:rsidR="00636F45" w:rsidRDefault="00636F45" w:rsidP="00AF29A5">
      <w:pPr>
        <w:pStyle w:val="aa"/>
        <w:jc w:val="center"/>
        <w:rPr>
          <w:rFonts w:ascii="Times New Roman" w:hAnsi="Times New Roman" w:cs="Times New Roman"/>
          <w:b/>
          <w:color w:val="000000" w:themeColor="text1"/>
          <w:sz w:val="28"/>
          <w:szCs w:val="28"/>
          <w:lang w:val="kk-KZ"/>
        </w:rPr>
      </w:pPr>
    </w:p>
    <w:p w:rsidR="000500B9" w:rsidRDefault="000500B9" w:rsidP="00AF29A5">
      <w:pPr>
        <w:pStyle w:val="aa"/>
        <w:jc w:val="center"/>
        <w:rPr>
          <w:rFonts w:ascii="Times New Roman" w:hAnsi="Times New Roman" w:cs="Times New Roman"/>
          <w:b/>
          <w:color w:val="000000" w:themeColor="text1"/>
          <w:sz w:val="28"/>
          <w:szCs w:val="28"/>
          <w:lang w:val="kk-KZ"/>
        </w:rPr>
      </w:pPr>
    </w:p>
    <w:p w:rsidR="000500B9" w:rsidRDefault="000500B9" w:rsidP="00AF29A5">
      <w:pPr>
        <w:pStyle w:val="aa"/>
        <w:jc w:val="center"/>
        <w:rPr>
          <w:rFonts w:ascii="Times New Roman" w:hAnsi="Times New Roman" w:cs="Times New Roman"/>
          <w:b/>
          <w:color w:val="000000" w:themeColor="text1"/>
          <w:sz w:val="28"/>
          <w:szCs w:val="28"/>
          <w:lang w:val="kk-KZ"/>
        </w:rPr>
      </w:pPr>
    </w:p>
    <w:p w:rsidR="00585119" w:rsidRDefault="00585119" w:rsidP="00AF29A5">
      <w:pPr>
        <w:pStyle w:val="aa"/>
        <w:jc w:val="center"/>
        <w:rPr>
          <w:rFonts w:ascii="Times New Roman" w:hAnsi="Times New Roman" w:cs="Times New Roman"/>
          <w:b/>
          <w:color w:val="000000" w:themeColor="text1"/>
          <w:sz w:val="28"/>
          <w:szCs w:val="28"/>
          <w:lang w:val="kk-KZ"/>
        </w:rPr>
      </w:pPr>
    </w:p>
    <w:p w:rsidR="000500B9" w:rsidRDefault="000500B9" w:rsidP="00AF29A5">
      <w:pPr>
        <w:pStyle w:val="aa"/>
        <w:jc w:val="center"/>
        <w:rPr>
          <w:rFonts w:ascii="Times New Roman" w:hAnsi="Times New Roman" w:cs="Times New Roman"/>
          <w:b/>
          <w:color w:val="000000" w:themeColor="text1"/>
          <w:sz w:val="28"/>
          <w:szCs w:val="28"/>
          <w:lang w:val="kk-KZ"/>
        </w:rPr>
      </w:pPr>
    </w:p>
    <w:p w:rsidR="00AF29A5" w:rsidRPr="00864B35" w:rsidRDefault="00AF29A5" w:rsidP="00AF29A5">
      <w:pPr>
        <w:pStyle w:val="aa"/>
        <w:jc w:val="center"/>
        <w:rPr>
          <w:rFonts w:ascii="Times New Roman" w:hAnsi="Times New Roman" w:cs="Times New Roman"/>
          <w:b/>
          <w:color w:val="000000" w:themeColor="text1"/>
          <w:sz w:val="28"/>
          <w:szCs w:val="28"/>
          <w:lang w:val="kk-KZ"/>
        </w:rPr>
      </w:pPr>
      <w:r w:rsidRPr="00864B35">
        <w:rPr>
          <w:rFonts w:ascii="Times New Roman" w:hAnsi="Times New Roman" w:cs="Times New Roman"/>
          <w:b/>
          <w:color w:val="000000" w:themeColor="text1"/>
          <w:sz w:val="28"/>
          <w:szCs w:val="28"/>
          <w:lang w:val="kk-KZ"/>
        </w:rPr>
        <w:t>КІРІСПЕ</w:t>
      </w:r>
    </w:p>
    <w:p w:rsidR="00AF29A5" w:rsidRPr="00864B35" w:rsidRDefault="00AF29A5" w:rsidP="00AF29A5">
      <w:pPr>
        <w:pStyle w:val="aa"/>
        <w:jc w:val="both"/>
        <w:rPr>
          <w:rFonts w:ascii="Times New Roman" w:hAnsi="Times New Roman" w:cs="Times New Roman"/>
          <w:b/>
          <w:color w:val="000000" w:themeColor="text1"/>
          <w:sz w:val="28"/>
          <w:szCs w:val="28"/>
          <w:lang w:val="kk-KZ"/>
        </w:rPr>
      </w:pPr>
    </w:p>
    <w:p w:rsidR="00922E8D" w:rsidRPr="00864B35" w:rsidRDefault="00AF29A5" w:rsidP="000E52EC">
      <w:pPr>
        <w:spacing w:after="0" w:line="240" w:lineRule="auto"/>
        <w:ind w:firstLine="567"/>
        <w:jc w:val="both"/>
        <w:rPr>
          <w:rFonts w:ascii="Times New Roman" w:hAnsi="Times New Roman" w:cs="Times New Roman"/>
          <w:bCs/>
          <w:color w:val="000000" w:themeColor="text1"/>
          <w:sz w:val="28"/>
          <w:szCs w:val="28"/>
          <w:lang w:val="kk-KZ"/>
        </w:rPr>
      </w:pPr>
      <w:bookmarkStart w:id="11" w:name="_Hlk106893903"/>
      <w:r w:rsidRPr="00864B35">
        <w:rPr>
          <w:rFonts w:ascii="Times New Roman" w:hAnsi="Times New Roman" w:cs="Times New Roman"/>
          <w:b/>
          <w:color w:val="000000" w:themeColor="text1"/>
          <w:sz w:val="28"/>
          <w:szCs w:val="28"/>
          <w:lang w:val="kk-KZ"/>
        </w:rPr>
        <w:t xml:space="preserve">Жұмыстың өзектілігі.  </w:t>
      </w:r>
      <w:bookmarkStart w:id="12" w:name="_Hlk101779170"/>
      <w:bookmarkStart w:id="13" w:name="_Hlk101785905"/>
      <w:r w:rsidR="009E63C0" w:rsidRPr="00864B35">
        <w:rPr>
          <w:rFonts w:ascii="Times New Roman" w:hAnsi="Times New Roman" w:cs="Times New Roman"/>
          <w:bCs/>
          <w:color w:val="000000" w:themeColor="text1"/>
          <w:sz w:val="28"/>
          <w:szCs w:val="28"/>
          <w:lang w:val="kk-KZ"/>
        </w:rPr>
        <w:t>Азық-түлік өнімдері ықтимал</w:t>
      </w:r>
      <w:r w:rsidR="00A63C94" w:rsidRPr="00864B35">
        <w:rPr>
          <w:rFonts w:ascii="Times New Roman" w:hAnsi="Times New Roman" w:cs="Times New Roman"/>
          <w:bCs/>
          <w:color w:val="000000" w:themeColor="text1"/>
          <w:sz w:val="28"/>
          <w:szCs w:val="28"/>
          <w:lang w:val="kk-KZ"/>
        </w:rPr>
        <w:t>дылығы жоғары</w:t>
      </w:r>
      <w:r w:rsidR="009E63C0" w:rsidRPr="00864B35">
        <w:rPr>
          <w:rFonts w:ascii="Times New Roman" w:hAnsi="Times New Roman" w:cs="Times New Roman"/>
          <w:bCs/>
          <w:color w:val="000000" w:themeColor="text1"/>
          <w:sz w:val="28"/>
          <w:szCs w:val="28"/>
          <w:lang w:val="kk-KZ"/>
        </w:rPr>
        <w:t xml:space="preserve"> қауіпті өнімдерге жатады, </w:t>
      </w:r>
      <w:r w:rsidR="00205D33" w:rsidRPr="00864B35">
        <w:rPr>
          <w:rFonts w:ascii="Times New Roman" w:hAnsi="Times New Roman" w:cs="Times New Roman"/>
          <w:bCs/>
          <w:color w:val="000000" w:themeColor="text1"/>
          <w:sz w:val="28"/>
          <w:szCs w:val="28"/>
          <w:lang w:val="kk-KZ"/>
        </w:rPr>
        <w:t xml:space="preserve">себебі </w:t>
      </w:r>
      <w:r w:rsidR="009E63C0" w:rsidRPr="00864B35">
        <w:rPr>
          <w:rFonts w:ascii="Times New Roman" w:hAnsi="Times New Roman" w:cs="Times New Roman"/>
          <w:bCs/>
          <w:color w:val="000000" w:themeColor="text1"/>
          <w:sz w:val="28"/>
          <w:szCs w:val="28"/>
          <w:lang w:val="kk-KZ"/>
        </w:rPr>
        <w:t>адамның денсаулығы</w:t>
      </w:r>
      <w:r w:rsidR="00205D33" w:rsidRPr="00864B35">
        <w:rPr>
          <w:rFonts w:ascii="Times New Roman" w:hAnsi="Times New Roman" w:cs="Times New Roman"/>
          <w:bCs/>
          <w:color w:val="000000" w:themeColor="text1"/>
          <w:sz w:val="28"/>
          <w:szCs w:val="28"/>
          <w:lang w:val="kk-KZ"/>
        </w:rPr>
        <w:t xml:space="preserve">на және </w:t>
      </w:r>
      <w:r w:rsidR="009E63C0" w:rsidRPr="00864B35">
        <w:rPr>
          <w:rFonts w:ascii="Times New Roman" w:hAnsi="Times New Roman" w:cs="Times New Roman"/>
          <w:bCs/>
          <w:color w:val="000000" w:themeColor="text1"/>
          <w:sz w:val="28"/>
          <w:szCs w:val="28"/>
          <w:lang w:val="kk-KZ"/>
        </w:rPr>
        <w:t>өміріне тікелей әсе</w:t>
      </w:r>
      <w:r w:rsidR="00205D33" w:rsidRPr="00864B35">
        <w:rPr>
          <w:rFonts w:ascii="Times New Roman" w:hAnsi="Times New Roman" w:cs="Times New Roman"/>
          <w:bCs/>
          <w:color w:val="000000" w:themeColor="text1"/>
          <w:sz w:val="28"/>
          <w:szCs w:val="28"/>
          <w:lang w:val="kk-KZ"/>
        </w:rPr>
        <w:t>рі жоғары</w:t>
      </w:r>
      <w:r w:rsidR="009E63C0" w:rsidRPr="00864B35">
        <w:rPr>
          <w:rFonts w:ascii="Times New Roman" w:hAnsi="Times New Roman" w:cs="Times New Roman"/>
          <w:bCs/>
          <w:color w:val="000000" w:themeColor="text1"/>
          <w:sz w:val="28"/>
          <w:szCs w:val="28"/>
          <w:lang w:val="kk-KZ"/>
        </w:rPr>
        <w:t xml:space="preserve">. </w:t>
      </w:r>
    </w:p>
    <w:p w:rsidR="009E63C0" w:rsidRPr="00864B35" w:rsidRDefault="00922E8D" w:rsidP="000E52EC">
      <w:pPr>
        <w:spacing w:after="0" w:line="240" w:lineRule="auto"/>
        <w:ind w:firstLine="567"/>
        <w:jc w:val="both"/>
        <w:rPr>
          <w:rFonts w:ascii="Times New Roman" w:hAnsi="Times New Roman" w:cs="Times New Roman"/>
          <w:bCs/>
          <w:color w:val="000000" w:themeColor="text1"/>
          <w:sz w:val="28"/>
          <w:szCs w:val="28"/>
          <w:lang w:val="kk-KZ"/>
        </w:rPr>
      </w:pPr>
      <w:r w:rsidRPr="00864B35">
        <w:rPr>
          <w:rFonts w:ascii="Times New Roman" w:hAnsi="Times New Roman" w:cs="Times New Roman"/>
          <w:bCs/>
          <w:color w:val="000000" w:themeColor="text1"/>
          <w:sz w:val="28"/>
          <w:szCs w:val="28"/>
          <w:lang w:val="kk-KZ"/>
        </w:rPr>
        <w:t>«Тамақ өнімдерінің қауіпсіздігі туралы» Қазақстан Республикасының 2007 жылғы 21 шілдедегі Заңы</w:t>
      </w:r>
      <w:r w:rsidR="006A5EB1" w:rsidRPr="00864B35">
        <w:rPr>
          <w:rFonts w:ascii="Times New Roman" w:hAnsi="Times New Roman" w:cs="Times New Roman"/>
          <w:bCs/>
          <w:color w:val="000000" w:themeColor="text1"/>
          <w:sz w:val="28"/>
          <w:szCs w:val="28"/>
          <w:lang w:val="kk-KZ"/>
        </w:rPr>
        <w:t xml:space="preserve"> бойынша </w:t>
      </w:r>
      <w:r w:rsidR="009E63C0" w:rsidRPr="00864B35">
        <w:rPr>
          <w:rFonts w:ascii="Times New Roman" w:hAnsi="Times New Roman" w:cs="Times New Roman"/>
          <w:bCs/>
          <w:color w:val="000000" w:themeColor="text1"/>
          <w:sz w:val="28"/>
          <w:szCs w:val="28"/>
          <w:lang w:val="kk-KZ"/>
        </w:rPr>
        <w:t xml:space="preserve"> «тамақ өнімдерінің қауіпсіздігі» дегеніміз «тамақ өнімдерін</w:t>
      </w:r>
      <w:r w:rsidR="007F38DA" w:rsidRPr="00864B35">
        <w:rPr>
          <w:rFonts w:ascii="Times New Roman" w:hAnsi="Times New Roman" w:cs="Times New Roman"/>
          <w:bCs/>
          <w:color w:val="000000" w:themeColor="text1"/>
          <w:sz w:val="28"/>
          <w:szCs w:val="28"/>
          <w:lang w:val="kk-KZ"/>
        </w:rPr>
        <w:t xml:space="preserve"> </w:t>
      </w:r>
      <w:r w:rsidR="009E63C0" w:rsidRPr="00864B35">
        <w:rPr>
          <w:rFonts w:ascii="Times New Roman" w:hAnsi="Times New Roman" w:cs="Times New Roman"/>
          <w:bCs/>
          <w:color w:val="000000" w:themeColor="text1"/>
          <w:sz w:val="28"/>
          <w:szCs w:val="28"/>
          <w:lang w:val="kk-KZ"/>
        </w:rPr>
        <w:t xml:space="preserve">пайдаланудың қалыпты жағдайында </w:t>
      </w:r>
      <w:r w:rsidRPr="00864B35">
        <w:rPr>
          <w:rFonts w:ascii="Times New Roman" w:hAnsi="Times New Roman" w:cs="Times New Roman"/>
          <w:bCs/>
          <w:color w:val="000000" w:themeColor="text1"/>
          <w:sz w:val="28"/>
          <w:szCs w:val="28"/>
          <w:lang w:val="kk-KZ"/>
        </w:rPr>
        <w:t xml:space="preserve">қазіргі және болашақ ұрпақтың денсаулығына </w:t>
      </w:r>
      <w:r w:rsidR="009E63C0" w:rsidRPr="00864B35">
        <w:rPr>
          <w:rFonts w:ascii="Times New Roman" w:hAnsi="Times New Roman" w:cs="Times New Roman"/>
          <w:bCs/>
          <w:color w:val="000000" w:themeColor="text1"/>
          <w:sz w:val="28"/>
          <w:szCs w:val="28"/>
          <w:lang w:val="kk-KZ"/>
        </w:rPr>
        <w:t>зиянды емес және зиян келтірмейтініне негізделген сенімділік жағдайы» деп түсін</w:t>
      </w:r>
      <w:r w:rsidR="007F38DA" w:rsidRPr="00864B35">
        <w:rPr>
          <w:rFonts w:ascii="Times New Roman" w:hAnsi="Times New Roman" w:cs="Times New Roman"/>
          <w:bCs/>
          <w:color w:val="000000" w:themeColor="text1"/>
          <w:sz w:val="28"/>
          <w:szCs w:val="28"/>
          <w:lang w:val="kk-KZ"/>
        </w:rPr>
        <w:t>д</w:t>
      </w:r>
      <w:r w:rsidR="009E63C0" w:rsidRPr="00864B35">
        <w:rPr>
          <w:rFonts w:ascii="Times New Roman" w:hAnsi="Times New Roman" w:cs="Times New Roman"/>
          <w:bCs/>
          <w:color w:val="000000" w:themeColor="text1"/>
          <w:sz w:val="28"/>
          <w:szCs w:val="28"/>
          <w:lang w:val="kk-KZ"/>
        </w:rPr>
        <w:t>і</w:t>
      </w:r>
      <w:r w:rsidR="007F38DA" w:rsidRPr="00864B35">
        <w:rPr>
          <w:rFonts w:ascii="Times New Roman" w:hAnsi="Times New Roman" w:cs="Times New Roman"/>
          <w:bCs/>
          <w:color w:val="000000" w:themeColor="text1"/>
          <w:sz w:val="28"/>
          <w:szCs w:val="28"/>
          <w:lang w:val="kk-KZ"/>
        </w:rPr>
        <w:t>рі</w:t>
      </w:r>
      <w:r w:rsidR="009E63C0" w:rsidRPr="00864B35">
        <w:rPr>
          <w:rFonts w:ascii="Times New Roman" w:hAnsi="Times New Roman" w:cs="Times New Roman"/>
          <w:bCs/>
          <w:color w:val="000000" w:themeColor="text1"/>
          <w:sz w:val="28"/>
          <w:szCs w:val="28"/>
          <w:lang w:val="kk-KZ"/>
        </w:rPr>
        <w:t xml:space="preserve">леді. </w:t>
      </w:r>
      <w:r w:rsidRPr="00864B35">
        <w:rPr>
          <w:rFonts w:ascii="Times New Roman" w:hAnsi="Times New Roman" w:cs="Times New Roman"/>
          <w:bCs/>
          <w:color w:val="000000" w:themeColor="text1"/>
          <w:sz w:val="28"/>
          <w:szCs w:val="28"/>
          <w:lang w:val="kk-KZ"/>
        </w:rPr>
        <w:t>ҚР</w:t>
      </w:r>
      <w:r w:rsidR="009E63C0" w:rsidRPr="00864B35">
        <w:rPr>
          <w:rFonts w:ascii="Times New Roman" w:hAnsi="Times New Roman" w:cs="Times New Roman"/>
          <w:bCs/>
          <w:color w:val="000000" w:themeColor="text1"/>
          <w:sz w:val="28"/>
          <w:szCs w:val="28"/>
          <w:lang w:val="kk-KZ"/>
        </w:rPr>
        <w:t xml:space="preserve"> халқын сапалы және қауіпсіз азық-түлікпен қамтамасыз ету – мемлекеттік маңызы бар мәселе.</w:t>
      </w:r>
    </w:p>
    <w:p w:rsidR="00D447B8" w:rsidRPr="00864B35" w:rsidRDefault="00D447B8" w:rsidP="000E52EC">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Табиғи дәрілік заттарды ұтымды пайдалану  мәселелерінің бірі - дәнекер тіндерінің құрамдас бөліктерінен нәрлендіретін тағамдық қоспаларды  жасау арқылы шешілуі мүмкін. Осы мақсатта коллаген гидролизаты тағамдық қоспасы кеңінен қолдансықа ие бола бастады. </w:t>
      </w:r>
      <w:r w:rsidR="007F38DA" w:rsidRPr="00864B35">
        <w:rPr>
          <w:rFonts w:ascii="Times New Roman" w:hAnsi="Times New Roman" w:cs="Times New Roman"/>
          <w:sz w:val="28"/>
          <w:szCs w:val="28"/>
          <w:lang w:val="kk-KZ"/>
        </w:rPr>
        <w:t>О</w:t>
      </w:r>
      <w:r w:rsidR="00A31B2E" w:rsidRPr="00864B35">
        <w:rPr>
          <w:rFonts w:ascii="Times New Roman" w:hAnsi="Times New Roman" w:cs="Times New Roman"/>
          <w:sz w:val="28"/>
          <w:szCs w:val="28"/>
          <w:lang w:val="kk-KZ"/>
        </w:rPr>
        <w:t xml:space="preserve">тандық шикізатты пайдалана отырып </w:t>
      </w:r>
      <w:r w:rsidRPr="00864B35">
        <w:rPr>
          <w:rFonts w:ascii="Times New Roman" w:hAnsi="Times New Roman" w:cs="Times New Roman"/>
          <w:sz w:val="28"/>
          <w:szCs w:val="28"/>
          <w:lang w:val="kk-KZ"/>
        </w:rPr>
        <w:t xml:space="preserve">терідегі оңтайлы ылғалдылық деңгейін сақтайтын, буын байламдарын нығайтатын құрамында коллагені бар шикізаттан ферментативті гидролиздеу арқылы бос аминқышқылдары мен төмен молекулалы полипептидтердің жоғары  мөлшері бар нәрлендірілген  тағамдық қоспаларды  әзірлеу   өзекті мәселенің бірі  болып табылады. </w:t>
      </w:r>
    </w:p>
    <w:p w:rsidR="00D447B8" w:rsidRPr="00864B35" w:rsidRDefault="00D447B8" w:rsidP="000E52EC">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Сонымен қатар аталған мәселе  ет өңдеу кәсіпорындарындағы технологиялардың заманауи дамуына байланысты құрамында коллагені бар шикізаттарды пайдаланудың жаңа тенденциясына қойылатын талапты қанағаттандыруға жол ашады.</w:t>
      </w:r>
    </w:p>
    <w:p w:rsidR="00042DCD" w:rsidRPr="00864B35" w:rsidRDefault="00042DCD" w:rsidP="000E52EC">
      <w:pPr>
        <w:spacing w:after="0" w:line="240" w:lineRule="auto"/>
        <w:ind w:firstLine="567"/>
        <w:jc w:val="both"/>
        <w:rPr>
          <w:rFonts w:ascii="Times New Roman" w:hAnsi="Times New Roman" w:cs="Times New Roman"/>
          <w:color w:val="000000"/>
          <w:spacing w:val="2"/>
          <w:sz w:val="28"/>
          <w:szCs w:val="28"/>
          <w:shd w:val="clear" w:color="auto" w:fill="FFFFFF"/>
          <w:lang w:val="kk-KZ"/>
        </w:rPr>
      </w:pPr>
      <w:r w:rsidRPr="00864B35">
        <w:rPr>
          <w:rFonts w:ascii="Times New Roman" w:hAnsi="Times New Roman" w:cs="Times New Roman"/>
          <w:bCs/>
          <w:color w:val="000000" w:themeColor="text1"/>
          <w:sz w:val="28"/>
          <w:szCs w:val="28"/>
          <w:lang w:val="kk-KZ"/>
        </w:rPr>
        <w:t xml:space="preserve">Қазақстан Республикасының 2014 жылғы 1 тамыздағы №874 Жарлығымен бекітілген Қазақстан Республикасын индустриялық-инновациялық дамытудың 2015-2019 жылдарға арналған мемлекеттік бағдарламасында </w:t>
      </w:r>
      <w:r w:rsidR="003055A3">
        <w:rPr>
          <w:rFonts w:ascii="Times New Roman" w:hAnsi="Times New Roman" w:cs="Times New Roman"/>
          <w:b/>
          <w:color w:val="000000" w:themeColor="text1"/>
          <w:sz w:val="28"/>
          <w:szCs w:val="28"/>
          <w:lang w:val="kk-KZ"/>
        </w:rPr>
        <w:t xml:space="preserve"> </w:t>
      </w:r>
      <w:r w:rsidRPr="00864B35">
        <w:rPr>
          <w:rFonts w:ascii="Times New Roman" w:hAnsi="Times New Roman" w:cs="Times New Roman"/>
          <w:b/>
          <w:color w:val="000000" w:themeColor="text1"/>
          <w:sz w:val="28"/>
          <w:szCs w:val="28"/>
          <w:lang w:val="kk-KZ"/>
        </w:rPr>
        <w:t>«</w:t>
      </w:r>
      <w:r w:rsidRPr="00864B35">
        <w:rPr>
          <w:rFonts w:ascii="Times New Roman" w:hAnsi="Times New Roman" w:cs="Times New Roman"/>
          <w:color w:val="000000"/>
          <w:spacing w:val="2"/>
          <w:sz w:val="28"/>
          <w:szCs w:val="28"/>
          <w:shd w:val="clear" w:color="auto" w:fill="FFFFFF"/>
          <w:lang w:val="kk-KZ"/>
        </w:rPr>
        <w:t xml:space="preserve">Тамақ өнімдерінің сапасы мен қауіпсіздігін қамтамасыз ету, оның ішінде: тамақ өнімдерінің  сапасы мен қауіпсіздігін бақылау сонымен қатар жалған және генетикалық түрлендірілген өнімдерді  бақылау» мәселелері баяндалған. </w:t>
      </w:r>
    </w:p>
    <w:p w:rsidR="00922E8D" w:rsidRPr="00864B35" w:rsidRDefault="007F38DA" w:rsidP="000E52EC">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ҚР </w:t>
      </w:r>
      <w:r w:rsidRPr="00864B35">
        <w:rPr>
          <w:rFonts w:ascii="Times New Roman" w:hAnsi="Times New Roman" w:cs="Times New Roman"/>
          <w:bCs/>
          <w:color w:val="000000" w:themeColor="text1"/>
          <w:sz w:val="28"/>
          <w:szCs w:val="28"/>
          <w:lang w:val="kk-KZ"/>
        </w:rPr>
        <w:t xml:space="preserve">«Тамақ өнімдерінің қауіпсіздігі туралы» </w:t>
      </w:r>
      <w:r w:rsidRPr="00864B35">
        <w:rPr>
          <w:rFonts w:ascii="Times New Roman" w:hAnsi="Times New Roman" w:cs="Times New Roman"/>
          <w:color w:val="000000" w:themeColor="text1"/>
          <w:sz w:val="28"/>
          <w:szCs w:val="28"/>
          <w:lang w:val="kk-KZ"/>
        </w:rPr>
        <w:t xml:space="preserve">заңына </w:t>
      </w:r>
      <w:r w:rsidR="00922E8D" w:rsidRPr="00864B35">
        <w:rPr>
          <w:rFonts w:ascii="Times New Roman" w:hAnsi="Times New Roman" w:cs="Times New Roman"/>
          <w:color w:val="000000" w:themeColor="text1"/>
          <w:sz w:val="28"/>
          <w:szCs w:val="28"/>
          <w:lang w:val="kk-KZ"/>
        </w:rPr>
        <w:t>сәйкес сапасыз және қауіпті деп танылған өнімдер сатылмайды, кәдеге жаратылады немесе жойылады. Сонымен қатар, денсаулыққа қауіпті өнімдерді өндіру фактісі немесе теріс тұтынушылық тәжірибесі өнімге сұранысты, тұтынушылардың өнімге және кәсіпорынға деген сенімін күрт төмендетеді, ал кәсіпорын экономикалық және имидждік шығындарға ұшырайды.</w:t>
      </w:r>
    </w:p>
    <w:p w:rsidR="00922E8D" w:rsidRPr="00864B35" w:rsidRDefault="007F38DA" w:rsidP="000E52EC">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Осыған байланысты тамақ өнеркәсібінде азық-түлік қауіпсіздігін қамтамасыз ету, қауіпті өнімдерді өндіру тәуекелдерін азайту және тұтынушылар үшін өнімнің қауіпсіздігіне кепілдіктерді арттыру мәселесі маңызды рөл атқаруда. Бұған қол жеткізудің тиімді құралы өнімнің тұрақты сапасын қамтамасыз етумен қатар, тұтынушы үшін азық-түлік қауіпсіздігіне кепілдік бере алатын өндірісте сапа мен қауіпсіздіктің интеграцияланған жүйелерін әзірлеу және пайдалану болып табылады.</w:t>
      </w:r>
    </w:p>
    <w:p w:rsidR="00310544" w:rsidRPr="00864B35" w:rsidRDefault="00310544" w:rsidP="000E52EC">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Жоғарыда айтылғандарды ескере отырып, ISO 9001:2015 (ҚР СТ ISO 9001-2016), НАССР (ҚР СТ 1179 - 2003) және FMEA (</w:t>
      </w:r>
      <w:r w:rsidR="003055A3" w:rsidRPr="00864B35">
        <w:rPr>
          <w:rFonts w:ascii="Times New Roman" w:hAnsi="Times New Roman" w:cs="Times New Roman"/>
          <w:color w:val="000000" w:themeColor="text1"/>
          <w:sz w:val="28"/>
          <w:szCs w:val="28"/>
          <w:lang w:val="kk-KZ"/>
        </w:rPr>
        <w:t xml:space="preserve">ҚР СТ </w:t>
      </w:r>
      <w:r w:rsidRPr="00864B35">
        <w:rPr>
          <w:rFonts w:ascii="Times New Roman" w:hAnsi="Times New Roman" w:cs="Times New Roman"/>
          <w:color w:val="000000" w:themeColor="text1"/>
          <w:sz w:val="28"/>
          <w:szCs w:val="28"/>
          <w:lang w:val="kk-KZ"/>
        </w:rPr>
        <w:t xml:space="preserve">МЭК 60812-2005) халықаралық стандарттары негізінде коллаген гидролизатының қауіпсіздігі мен сапасының интеграцияланған жүйесінің моделін жасау  қажеттілігі өзекті болып табылады. </w:t>
      </w:r>
    </w:p>
    <w:p w:rsidR="00310544" w:rsidRPr="00864B35" w:rsidRDefault="00310544" w:rsidP="000E52EC">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Интеграцияланған жүйені енгізу коллаген гидролизатын өндіруде өнімнің қауіпсіздігі мен сапасына қойылатын талаптарды байланыстыруға, оларды басқаруға және тұтынушылардың талаптарын қанағаттандыруға мүмкіндік береді. </w:t>
      </w:r>
    </w:p>
    <w:p w:rsidR="00AF29A5" w:rsidRDefault="00AF29A5" w:rsidP="000E52EC">
      <w:pPr>
        <w:pStyle w:val="aa"/>
        <w:ind w:firstLine="567"/>
        <w:jc w:val="both"/>
        <w:rPr>
          <w:rFonts w:ascii="Times New Roman" w:hAnsi="Times New Roman" w:cs="Times New Roman"/>
          <w:color w:val="000000" w:themeColor="text1"/>
          <w:sz w:val="28"/>
          <w:szCs w:val="28"/>
          <w:lang w:val="kk-KZ"/>
        </w:rPr>
      </w:pPr>
      <w:bookmarkStart w:id="14" w:name="_Hlk118835187"/>
      <w:bookmarkEnd w:id="11"/>
      <w:bookmarkEnd w:id="12"/>
      <w:r w:rsidRPr="00864B35">
        <w:rPr>
          <w:rFonts w:ascii="Times New Roman" w:hAnsi="Times New Roman" w:cs="Times New Roman"/>
          <w:color w:val="000000" w:themeColor="text1"/>
          <w:sz w:val="28"/>
          <w:szCs w:val="28"/>
          <w:lang w:val="kk-KZ"/>
        </w:rPr>
        <w:t>Диссертациялық жұмыс кафедраның 201</w:t>
      </w:r>
      <w:r w:rsidR="00451E90" w:rsidRPr="00451E90">
        <w:rPr>
          <w:rFonts w:ascii="Times New Roman" w:hAnsi="Times New Roman" w:cs="Times New Roman"/>
          <w:color w:val="000000" w:themeColor="text1"/>
          <w:sz w:val="28"/>
          <w:szCs w:val="28"/>
          <w:lang w:val="kk-KZ"/>
        </w:rPr>
        <w:t>8</w:t>
      </w:r>
      <w:r w:rsidRPr="00864B35">
        <w:rPr>
          <w:rFonts w:ascii="Times New Roman" w:hAnsi="Times New Roman" w:cs="Times New Roman"/>
          <w:color w:val="000000" w:themeColor="text1"/>
          <w:sz w:val="28"/>
          <w:szCs w:val="28"/>
          <w:lang w:val="kk-KZ"/>
        </w:rPr>
        <w:t xml:space="preserve"> жылғы 12 шілдедегі №423 </w:t>
      </w:r>
      <w:r w:rsidR="00585119" w:rsidRPr="00585119">
        <w:rPr>
          <w:rFonts w:ascii="Times New Roman" w:hAnsi="Times New Roman" w:cs="Times New Roman"/>
          <w:color w:val="000000" w:themeColor="text1"/>
          <w:sz w:val="28"/>
          <w:szCs w:val="28"/>
          <w:lang w:val="kk-KZ"/>
        </w:rPr>
        <w:t>«</w:t>
      </w:r>
      <w:r w:rsidR="006A5EB1" w:rsidRPr="00864B35">
        <w:rPr>
          <w:rFonts w:ascii="Times New Roman" w:hAnsi="Times New Roman" w:cs="Times New Roman"/>
          <w:color w:val="000000" w:themeColor="text1"/>
          <w:sz w:val="28"/>
          <w:szCs w:val="28"/>
          <w:lang w:val="kk-KZ"/>
        </w:rPr>
        <w:t>ҚР</w:t>
      </w:r>
      <w:r w:rsidRPr="00864B35">
        <w:rPr>
          <w:rFonts w:ascii="Times New Roman" w:hAnsi="Times New Roman" w:cs="Times New Roman"/>
          <w:color w:val="000000" w:themeColor="text1"/>
          <w:sz w:val="28"/>
          <w:szCs w:val="28"/>
          <w:lang w:val="kk-KZ"/>
        </w:rPr>
        <w:t xml:space="preserve"> агроөнеркәсіптік кешенін дамытудың 2017 – 2021 ж</w:t>
      </w:r>
      <w:r w:rsidR="006A5EB1" w:rsidRPr="00864B35">
        <w:rPr>
          <w:rFonts w:ascii="Times New Roman" w:hAnsi="Times New Roman" w:cs="Times New Roman"/>
          <w:color w:val="000000" w:themeColor="text1"/>
          <w:sz w:val="28"/>
          <w:szCs w:val="28"/>
          <w:lang w:val="kk-KZ"/>
        </w:rPr>
        <w:t>ж</w:t>
      </w:r>
      <w:r w:rsidRPr="00864B35">
        <w:rPr>
          <w:rFonts w:ascii="Times New Roman" w:hAnsi="Times New Roman" w:cs="Times New Roman"/>
          <w:color w:val="000000" w:themeColor="text1"/>
          <w:sz w:val="28"/>
          <w:szCs w:val="28"/>
          <w:lang w:val="kk-KZ"/>
        </w:rPr>
        <w:t xml:space="preserve"> арналған мемлекеттік бағдарламасы</w:t>
      </w:r>
      <w:r w:rsidR="00585119">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w:t>
      </w:r>
      <w:r w:rsidR="006A5EB1" w:rsidRPr="00864B35">
        <w:rPr>
          <w:rFonts w:ascii="Times New Roman" w:hAnsi="Times New Roman" w:cs="Times New Roman"/>
          <w:color w:val="000000" w:themeColor="text1"/>
          <w:sz w:val="28"/>
          <w:szCs w:val="28"/>
          <w:lang w:val="kk-KZ"/>
        </w:rPr>
        <w:t>аясында</w:t>
      </w:r>
      <w:r w:rsidR="005E7A8B">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 </w:t>
      </w:r>
      <w:r w:rsidR="005E7A8B" w:rsidRPr="005E7A8B">
        <w:rPr>
          <w:rFonts w:ascii="Times New Roman" w:hAnsi="Times New Roman" w:cs="Times New Roman"/>
          <w:color w:val="000000" w:themeColor="text1"/>
          <w:sz w:val="28"/>
          <w:szCs w:val="28"/>
          <w:lang w:val="kk-KZ"/>
        </w:rPr>
        <w:t>0116RK00421 мемлекеттік нөмірімен тіркелген 2016-2018 ж</w:t>
      </w:r>
      <w:r w:rsidR="005E7A8B">
        <w:rPr>
          <w:rFonts w:ascii="Times New Roman" w:hAnsi="Times New Roman" w:cs="Times New Roman"/>
          <w:color w:val="000000" w:themeColor="text1"/>
          <w:sz w:val="28"/>
          <w:szCs w:val="28"/>
          <w:lang w:val="kk-KZ"/>
        </w:rPr>
        <w:t>ж.</w:t>
      </w:r>
      <w:r w:rsidR="005E7A8B" w:rsidRPr="005E7A8B">
        <w:rPr>
          <w:rFonts w:ascii="Times New Roman" w:hAnsi="Times New Roman" w:cs="Times New Roman"/>
          <w:color w:val="000000" w:themeColor="text1"/>
          <w:sz w:val="28"/>
          <w:szCs w:val="28"/>
          <w:lang w:val="kk-KZ"/>
        </w:rPr>
        <w:t xml:space="preserve"> «Технологияларды әзірлеу, азық-түлік шикізатын өңдеу сапасы мен қауіпсіздігін және азық-түлік жүйелері</w:t>
      </w:r>
      <w:r w:rsidR="005E7A8B">
        <w:rPr>
          <w:rFonts w:ascii="Times New Roman" w:hAnsi="Times New Roman" w:cs="Times New Roman"/>
          <w:color w:val="000000" w:themeColor="text1"/>
          <w:sz w:val="28"/>
          <w:szCs w:val="28"/>
          <w:lang w:val="kk-KZ"/>
        </w:rPr>
        <w:t>н</w:t>
      </w:r>
      <w:r w:rsidR="005E7A8B" w:rsidRPr="005E7A8B">
        <w:rPr>
          <w:rFonts w:ascii="Times New Roman" w:hAnsi="Times New Roman" w:cs="Times New Roman"/>
          <w:color w:val="000000" w:themeColor="text1"/>
          <w:sz w:val="28"/>
          <w:szCs w:val="28"/>
          <w:lang w:val="kk-KZ"/>
        </w:rPr>
        <w:t xml:space="preserve"> зертте</w:t>
      </w:r>
      <w:r w:rsidR="005E7A8B">
        <w:rPr>
          <w:rFonts w:ascii="Times New Roman" w:hAnsi="Times New Roman" w:cs="Times New Roman"/>
          <w:color w:val="000000" w:themeColor="text1"/>
          <w:sz w:val="28"/>
          <w:szCs w:val="28"/>
          <w:lang w:val="kk-KZ"/>
        </w:rPr>
        <w:t>у</w:t>
      </w:r>
      <w:r w:rsidR="00E949DA">
        <w:rPr>
          <w:rFonts w:ascii="Times New Roman" w:hAnsi="Times New Roman" w:cs="Times New Roman"/>
          <w:color w:val="000000" w:themeColor="text1"/>
          <w:sz w:val="28"/>
          <w:szCs w:val="28"/>
          <w:lang w:val="kk-KZ"/>
        </w:rPr>
        <w:t>»</w:t>
      </w:r>
      <w:r w:rsidR="005E7A8B">
        <w:rPr>
          <w:rFonts w:ascii="Times New Roman" w:hAnsi="Times New Roman" w:cs="Times New Roman"/>
          <w:color w:val="000000" w:themeColor="text1"/>
          <w:sz w:val="28"/>
          <w:szCs w:val="28"/>
          <w:lang w:val="kk-KZ"/>
        </w:rPr>
        <w:t xml:space="preserve">, </w:t>
      </w:r>
      <w:r w:rsidR="006A5EB1" w:rsidRPr="00864B35">
        <w:rPr>
          <w:rFonts w:ascii="Times New Roman" w:hAnsi="Times New Roman" w:cs="Times New Roman"/>
          <w:color w:val="000000" w:themeColor="text1"/>
          <w:sz w:val="28"/>
          <w:szCs w:val="28"/>
          <w:lang w:val="kk-KZ"/>
        </w:rPr>
        <w:t xml:space="preserve"> </w:t>
      </w:r>
      <w:r w:rsidR="005E7A8B">
        <w:rPr>
          <w:rFonts w:ascii="Times New Roman" w:hAnsi="Times New Roman" w:cs="Times New Roman"/>
          <w:color w:val="000000" w:themeColor="text1"/>
          <w:sz w:val="28"/>
          <w:szCs w:val="28"/>
          <w:lang w:val="kk-KZ"/>
        </w:rPr>
        <w:t>№</w:t>
      </w:r>
      <w:r w:rsidR="006A5EB1" w:rsidRPr="00864B35">
        <w:rPr>
          <w:rFonts w:ascii="Times New Roman" w:hAnsi="Times New Roman" w:cs="Times New Roman"/>
          <w:color w:val="000000" w:themeColor="text1"/>
          <w:sz w:val="28"/>
          <w:szCs w:val="28"/>
          <w:lang w:val="kk-KZ"/>
        </w:rPr>
        <w:t>0118РКИ0591</w:t>
      </w:r>
      <w:r w:rsidRPr="00864B35">
        <w:rPr>
          <w:rFonts w:ascii="Times New Roman" w:hAnsi="Times New Roman" w:cs="Times New Roman"/>
          <w:color w:val="000000" w:themeColor="text1"/>
          <w:sz w:val="28"/>
          <w:szCs w:val="28"/>
          <w:lang w:val="kk-KZ"/>
        </w:rPr>
        <w:t xml:space="preserve">  мемлекеттік нөмірі бойынша тіркелген 201</w:t>
      </w:r>
      <w:r w:rsidR="006A5EB1" w:rsidRPr="00864B35">
        <w:rPr>
          <w:rFonts w:ascii="Times New Roman" w:hAnsi="Times New Roman" w:cs="Times New Roman"/>
          <w:color w:val="000000" w:themeColor="text1"/>
          <w:sz w:val="28"/>
          <w:szCs w:val="28"/>
          <w:lang w:val="kk-KZ"/>
        </w:rPr>
        <w:t>9</w:t>
      </w:r>
      <w:r w:rsidRPr="00864B35">
        <w:rPr>
          <w:rFonts w:ascii="Times New Roman" w:hAnsi="Times New Roman" w:cs="Times New Roman"/>
          <w:color w:val="000000" w:themeColor="text1"/>
          <w:sz w:val="28"/>
          <w:szCs w:val="28"/>
          <w:lang w:val="kk-KZ"/>
        </w:rPr>
        <w:t>-20</w:t>
      </w:r>
      <w:r w:rsidR="006A5EB1" w:rsidRPr="00864B35">
        <w:rPr>
          <w:rFonts w:ascii="Times New Roman" w:hAnsi="Times New Roman" w:cs="Times New Roman"/>
          <w:color w:val="000000" w:themeColor="text1"/>
          <w:sz w:val="28"/>
          <w:szCs w:val="28"/>
          <w:lang w:val="kk-KZ"/>
        </w:rPr>
        <w:t>21</w:t>
      </w:r>
      <w:r w:rsidRPr="00864B35">
        <w:rPr>
          <w:rFonts w:ascii="Times New Roman" w:hAnsi="Times New Roman" w:cs="Times New Roman"/>
          <w:color w:val="000000" w:themeColor="text1"/>
          <w:sz w:val="28"/>
          <w:szCs w:val="28"/>
          <w:lang w:val="kk-KZ"/>
        </w:rPr>
        <w:t xml:space="preserve"> жылдарға арналған </w:t>
      </w:r>
      <w:r w:rsidR="00585119">
        <w:rPr>
          <w:rFonts w:ascii="Times New Roman" w:hAnsi="Times New Roman" w:cs="Times New Roman"/>
          <w:color w:val="000000" w:themeColor="text1"/>
          <w:sz w:val="28"/>
          <w:szCs w:val="28"/>
          <w:lang w:val="kk-KZ"/>
        </w:rPr>
        <w:t>«</w:t>
      </w:r>
      <w:r w:rsidR="006A5EB1" w:rsidRPr="00864B35">
        <w:rPr>
          <w:rFonts w:ascii="Times New Roman" w:hAnsi="Times New Roman" w:cs="Times New Roman"/>
          <w:color w:val="000000" w:themeColor="text1"/>
          <w:sz w:val="28"/>
          <w:szCs w:val="28"/>
          <w:lang w:val="kk-KZ"/>
        </w:rPr>
        <w:t>Тамақ өнімдерінің сапасы мен қауіпсіздігінің тиімді әдістері</w:t>
      </w:r>
      <w:r w:rsidR="00585119">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 тақырыбындағы ғылыми бастамашыл тақырыбы аясында</w:t>
      </w:r>
      <w:r w:rsidR="000500B9">
        <w:rPr>
          <w:rFonts w:ascii="Times New Roman" w:hAnsi="Times New Roman" w:cs="Times New Roman"/>
          <w:color w:val="000000" w:themeColor="text1"/>
          <w:sz w:val="28"/>
          <w:szCs w:val="28"/>
          <w:lang w:val="kk-KZ"/>
        </w:rPr>
        <w:t xml:space="preserve"> және </w:t>
      </w:r>
      <w:r w:rsidR="00411EC7">
        <w:rPr>
          <w:rFonts w:ascii="Times New Roman" w:hAnsi="Times New Roman" w:cs="Times New Roman"/>
          <w:color w:val="000000" w:themeColor="text1"/>
          <w:sz w:val="28"/>
          <w:szCs w:val="28"/>
          <w:lang w:val="kk-KZ"/>
        </w:rPr>
        <w:t xml:space="preserve">ЖШС </w:t>
      </w:r>
      <w:r w:rsidR="00411EC7" w:rsidRPr="00411EC7">
        <w:rPr>
          <w:rFonts w:ascii="Times New Roman" w:hAnsi="Times New Roman" w:cs="Times New Roman"/>
          <w:color w:val="000000" w:themeColor="text1"/>
          <w:sz w:val="28"/>
          <w:szCs w:val="28"/>
          <w:lang w:val="kk-KZ"/>
        </w:rPr>
        <w:t>«</w:t>
      </w:r>
      <w:r w:rsidR="00411EC7">
        <w:rPr>
          <w:rFonts w:ascii="Times New Roman" w:hAnsi="Times New Roman" w:cs="Times New Roman"/>
          <w:color w:val="000000" w:themeColor="text1"/>
          <w:sz w:val="28"/>
          <w:szCs w:val="28"/>
          <w:lang w:val="kk-KZ"/>
        </w:rPr>
        <w:t>Антиген</w:t>
      </w:r>
      <w:r w:rsidR="00411EC7" w:rsidRPr="00411EC7">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w:t>
      </w:r>
      <w:r w:rsidR="00411EC7">
        <w:rPr>
          <w:rFonts w:ascii="Times New Roman" w:hAnsi="Times New Roman" w:cs="Times New Roman"/>
          <w:color w:val="000000" w:themeColor="text1"/>
          <w:sz w:val="28"/>
          <w:szCs w:val="28"/>
          <w:lang w:val="kk-KZ"/>
        </w:rPr>
        <w:t xml:space="preserve"> ҒӨК-нің өндіріс</w:t>
      </w:r>
      <w:r w:rsidR="007B59D0">
        <w:rPr>
          <w:rFonts w:ascii="Times New Roman" w:hAnsi="Times New Roman" w:cs="Times New Roman"/>
          <w:color w:val="000000" w:themeColor="text1"/>
          <w:sz w:val="28"/>
          <w:szCs w:val="28"/>
          <w:lang w:val="kk-KZ"/>
        </w:rPr>
        <w:t xml:space="preserve">інің </w:t>
      </w:r>
      <w:r w:rsidR="005E7A8B">
        <w:rPr>
          <w:rFonts w:ascii="Times New Roman" w:hAnsi="Times New Roman" w:cs="Times New Roman"/>
          <w:color w:val="000000" w:themeColor="text1"/>
          <w:sz w:val="28"/>
          <w:szCs w:val="28"/>
          <w:lang w:val="kk-KZ"/>
        </w:rPr>
        <w:t xml:space="preserve">2016 ж </w:t>
      </w:r>
      <w:r w:rsidR="007B59D0" w:rsidRPr="007B59D0">
        <w:rPr>
          <w:rFonts w:ascii="Times New Roman" w:hAnsi="Times New Roman" w:cs="Times New Roman"/>
          <w:color w:val="000000" w:themeColor="text1"/>
          <w:sz w:val="28"/>
          <w:szCs w:val="28"/>
          <w:lang w:val="kk-KZ"/>
        </w:rPr>
        <w:t xml:space="preserve">№ </w:t>
      </w:r>
      <w:r w:rsidR="007B59D0">
        <w:rPr>
          <w:rFonts w:ascii="Times New Roman" w:hAnsi="Times New Roman" w:cs="Times New Roman"/>
          <w:color w:val="000000" w:themeColor="text1"/>
          <w:sz w:val="28"/>
          <w:szCs w:val="28"/>
          <w:lang w:val="kk-KZ"/>
        </w:rPr>
        <w:t xml:space="preserve">192 </w:t>
      </w:r>
      <w:r w:rsidR="005E7A8B">
        <w:rPr>
          <w:rFonts w:ascii="Times New Roman" w:hAnsi="Times New Roman" w:cs="Times New Roman"/>
          <w:color w:val="000000" w:themeColor="text1"/>
          <w:sz w:val="28"/>
          <w:szCs w:val="28"/>
          <w:lang w:val="kk-KZ"/>
        </w:rPr>
        <w:t xml:space="preserve">сұраным </w:t>
      </w:r>
      <w:r w:rsidR="007B59D0">
        <w:rPr>
          <w:rFonts w:ascii="Times New Roman" w:hAnsi="Times New Roman" w:cs="Times New Roman"/>
          <w:color w:val="000000" w:themeColor="text1"/>
          <w:sz w:val="28"/>
          <w:szCs w:val="28"/>
          <w:lang w:val="kk-KZ"/>
        </w:rPr>
        <w:t xml:space="preserve">хатының негізінде </w:t>
      </w:r>
      <w:r w:rsidRPr="00864B35">
        <w:rPr>
          <w:rFonts w:ascii="Times New Roman" w:hAnsi="Times New Roman" w:cs="Times New Roman"/>
          <w:color w:val="000000" w:themeColor="text1"/>
          <w:sz w:val="28"/>
          <w:szCs w:val="28"/>
          <w:lang w:val="kk-KZ"/>
        </w:rPr>
        <w:t>орындалды.</w:t>
      </w:r>
    </w:p>
    <w:p w:rsidR="00AF29A5" w:rsidRPr="00864B35" w:rsidRDefault="00B9171F" w:rsidP="000E52EC">
      <w:pPr>
        <w:pStyle w:val="aa"/>
        <w:ind w:firstLine="567"/>
        <w:jc w:val="both"/>
        <w:rPr>
          <w:rFonts w:ascii="Times New Roman" w:hAnsi="Times New Roman" w:cs="Times New Roman"/>
          <w:color w:val="000000" w:themeColor="text1"/>
          <w:sz w:val="28"/>
          <w:szCs w:val="28"/>
          <w:lang w:val="kk-KZ"/>
        </w:rPr>
      </w:pPr>
      <w:bookmarkStart w:id="15" w:name="_Hlk102768309"/>
      <w:bookmarkEnd w:id="13"/>
      <w:bookmarkEnd w:id="14"/>
      <w:r w:rsidRPr="00864B35">
        <w:rPr>
          <w:rFonts w:ascii="Times New Roman" w:hAnsi="Times New Roman" w:cs="Times New Roman"/>
          <w:b/>
          <w:bCs/>
          <w:color w:val="000000" w:themeColor="text1"/>
          <w:sz w:val="28"/>
          <w:szCs w:val="28"/>
          <w:lang w:val="kk-KZ"/>
        </w:rPr>
        <w:t>Тақырыптың құрастырылу дәрежесі.</w:t>
      </w:r>
      <w:r w:rsidRPr="00864B35">
        <w:rPr>
          <w:rFonts w:ascii="Times New Roman" w:hAnsi="Times New Roman" w:cs="Times New Roman"/>
          <w:color w:val="000000" w:themeColor="text1"/>
          <w:sz w:val="28"/>
          <w:szCs w:val="28"/>
          <w:lang w:val="kk-KZ"/>
        </w:rPr>
        <w:t xml:space="preserve"> </w:t>
      </w:r>
      <w:r w:rsidR="00AF29A5" w:rsidRPr="00864B35">
        <w:rPr>
          <w:rFonts w:ascii="Times New Roman" w:hAnsi="Times New Roman" w:cs="Times New Roman"/>
          <w:color w:val="000000" w:themeColor="text1"/>
          <w:sz w:val="28"/>
          <w:szCs w:val="28"/>
          <w:lang w:val="kk-KZ"/>
        </w:rPr>
        <w:t xml:space="preserve">Джеймс М.Джей, Саверио Маннино, Альберто Сепеда,  Б.А.Рскелдиев, </w:t>
      </w:r>
      <w:r w:rsidR="00EF7296" w:rsidRPr="00864B35">
        <w:rPr>
          <w:rFonts w:ascii="Times New Roman" w:hAnsi="Times New Roman" w:cs="Times New Roman"/>
          <w:color w:val="000000" w:themeColor="text1"/>
          <w:sz w:val="28"/>
          <w:szCs w:val="28"/>
          <w:lang w:val="kk-KZ"/>
        </w:rPr>
        <w:t xml:space="preserve">Я.М.Узаков, </w:t>
      </w:r>
      <w:r w:rsidR="00AF29A5" w:rsidRPr="00864B35">
        <w:rPr>
          <w:rFonts w:ascii="Times New Roman" w:hAnsi="Times New Roman" w:cs="Times New Roman"/>
          <w:color w:val="000000" w:themeColor="text1"/>
          <w:sz w:val="28"/>
          <w:szCs w:val="28"/>
          <w:lang w:val="kk-KZ"/>
        </w:rPr>
        <w:t>Л.В. Антипова, Уажанова Р.У., Машанова Н.С., т.б отандық және шетелдік ғалымдардың ғылыми зерттеулері тамақ өнімдерінің қауіпсіздігі мен сапасын қамтамасыз ету мәселелеріне арналған.</w:t>
      </w:r>
    </w:p>
    <w:p w:rsidR="00695941" w:rsidRPr="00864B35" w:rsidRDefault="00695941" w:rsidP="000E52EC">
      <w:pPr>
        <w:pStyle w:val="aa"/>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Липатов Н.Н., Борисенко А.А., Марков А.А., WilsonR және басқалары модельдеу жұмыстарымен  айналысты.</w:t>
      </w:r>
    </w:p>
    <w:p w:rsidR="00604FC5" w:rsidRPr="00D210B8" w:rsidRDefault="00604FC5" w:rsidP="00604FC5">
      <w:pPr>
        <w:pStyle w:val="aa"/>
        <w:ind w:firstLine="567"/>
        <w:jc w:val="both"/>
        <w:rPr>
          <w:rFonts w:ascii="Times New Roman" w:hAnsi="Times New Roman" w:cs="Times New Roman"/>
          <w:color w:val="000000" w:themeColor="text1"/>
          <w:sz w:val="28"/>
          <w:szCs w:val="28"/>
          <w:lang w:val="kk-KZ"/>
        </w:rPr>
      </w:pPr>
      <w:bookmarkStart w:id="16" w:name="_Hlk102102230"/>
      <w:bookmarkStart w:id="17" w:name="_Hlk119271631"/>
      <w:bookmarkEnd w:id="10"/>
      <w:bookmarkEnd w:id="15"/>
      <w:r w:rsidRPr="00D210B8">
        <w:rPr>
          <w:rFonts w:ascii="Times New Roman" w:hAnsi="Times New Roman" w:cs="Times New Roman"/>
          <w:b/>
          <w:bCs/>
          <w:sz w:val="28"/>
          <w:szCs w:val="28"/>
          <w:lang w:val="kk-KZ"/>
        </w:rPr>
        <w:t>Жұмыстың нысан</w:t>
      </w:r>
      <w:r>
        <w:rPr>
          <w:rFonts w:ascii="Times New Roman" w:hAnsi="Times New Roman" w:cs="Times New Roman"/>
          <w:b/>
          <w:bCs/>
          <w:sz w:val="28"/>
          <w:szCs w:val="28"/>
          <w:lang w:val="kk-KZ"/>
        </w:rPr>
        <w:t>дары</w:t>
      </w:r>
      <w:r w:rsidRPr="00D210B8">
        <w:rPr>
          <w:rFonts w:ascii="Times New Roman" w:hAnsi="Times New Roman" w:cs="Times New Roman"/>
          <w:b/>
          <w:bCs/>
          <w:sz w:val="28"/>
          <w:szCs w:val="28"/>
          <w:lang w:val="kk-KZ"/>
        </w:rPr>
        <w:t xml:space="preserve"> </w:t>
      </w:r>
      <w:r w:rsidRPr="00D210B8">
        <w:rPr>
          <w:rFonts w:ascii="Times New Roman" w:hAnsi="Times New Roman" w:cs="Times New Roman"/>
          <w:sz w:val="28"/>
          <w:szCs w:val="28"/>
          <w:lang w:val="kk-KZ"/>
        </w:rPr>
        <w:t>ретінде құрамында коллагені бар жылқы шикізаты,</w:t>
      </w:r>
      <w:r w:rsidRPr="00D210B8">
        <w:rPr>
          <w:rFonts w:ascii="Times New Roman" w:hAnsi="Times New Roman" w:cs="Times New Roman"/>
          <w:b/>
          <w:bCs/>
          <w:sz w:val="28"/>
          <w:szCs w:val="28"/>
          <w:lang w:val="kk-KZ"/>
        </w:rPr>
        <w:t xml:space="preserve"> </w:t>
      </w:r>
      <w:r w:rsidRPr="00C72959">
        <w:rPr>
          <w:rFonts w:ascii="Times New Roman" w:hAnsi="Times New Roman" w:cs="Times New Roman"/>
          <w:sz w:val="28"/>
          <w:szCs w:val="28"/>
          <w:lang w:val="kk-KZ"/>
        </w:rPr>
        <w:t>сол</w:t>
      </w:r>
      <w:r w:rsidRPr="00D210B8">
        <w:rPr>
          <w:rFonts w:ascii="Times New Roman" w:hAnsi="Times New Roman" w:cs="Times New Roman"/>
          <w:sz w:val="28"/>
          <w:szCs w:val="28"/>
          <w:lang w:val="kk-KZ"/>
        </w:rPr>
        <w:t xml:space="preserve"> шикізатынан алынған коллаген гидролизаты,</w:t>
      </w:r>
      <w:r w:rsidRPr="00D210B8">
        <w:rPr>
          <w:rFonts w:ascii="Times New Roman" w:hAnsi="Times New Roman" w:cs="Times New Roman"/>
          <w:color w:val="000000" w:themeColor="text1"/>
          <w:sz w:val="28"/>
          <w:szCs w:val="28"/>
          <w:lang w:val="kk-KZ"/>
        </w:rPr>
        <w:t xml:space="preserve"> </w:t>
      </w:r>
      <w:r w:rsidRPr="002F736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Нейтраза 1.5</w:t>
      </w:r>
      <w:r w:rsidRPr="002F736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2F736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Трипсин</w:t>
      </w:r>
      <w:r w:rsidRPr="002F736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ферменттік препараттары, «Прам» кешенді тағамдық қоспасы,  </w:t>
      </w:r>
      <w:r w:rsidRPr="00D210B8">
        <w:rPr>
          <w:rFonts w:ascii="Times New Roman" w:hAnsi="Times New Roman" w:cs="Times New Roman"/>
          <w:color w:val="000000" w:themeColor="text1"/>
          <w:sz w:val="28"/>
          <w:szCs w:val="28"/>
          <w:lang w:val="kk-KZ"/>
        </w:rPr>
        <w:t>ISO 9001:2015 (ҚР СТ ISO 9001-2016), HACCP (ҚР СТ 1179-2003), FMEA (ҚР СТ МЭК 60812-2005) стандарттары алынды.</w:t>
      </w:r>
    </w:p>
    <w:p w:rsidR="00604FC5" w:rsidRPr="00D210B8" w:rsidRDefault="00604FC5" w:rsidP="00604FC5">
      <w:pPr>
        <w:pStyle w:val="aa"/>
        <w:ind w:firstLine="567"/>
        <w:jc w:val="both"/>
        <w:rPr>
          <w:rFonts w:ascii="Times New Roman" w:hAnsi="Times New Roman" w:cs="Times New Roman"/>
          <w:color w:val="000000" w:themeColor="text1"/>
          <w:sz w:val="28"/>
          <w:szCs w:val="28"/>
          <w:lang w:val="kk-KZ"/>
        </w:rPr>
      </w:pPr>
      <w:r w:rsidRPr="00D210B8">
        <w:rPr>
          <w:rFonts w:ascii="Times New Roman" w:hAnsi="Times New Roman" w:cs="Times New Roman"/>
          <w:b/>
          <w:color w:val="000000" w:themeColor="text1"/>
          <w:sz w:val="28"/>
          <w:szCs w:val="28"/>
          <w:lang w:val="kk-KZ"/>
        </w:rPr>
        <w:t xml:space="preserve">Жұмыстың мақсаты  – </w:t>
      </w:r>
      <w:r w:rsidRPr="00D210B8">
        <w:rPr>
          <w:rFonts w:ascii="Times New Roman" w:hAnsi="Times New Roman" w:cs="Times New Roman"/>
          <w:color w:val="000000" w:themeColor="text1"/>
          <w:sz w:val="28"/>
          <w:szCs w:val="28"/>
          <w:lang w:val="kk-KZ"/>
        </w:rPr>
        <w:t>ISO 9001:2015 (ҚР СТ ISO 9001-2016), НАССР (ҚР СТ 1179 - 2003) және FMEA (</w:t>
      </w:r>
      <w:r w:rsidRPr="00236CF1">
        <w:rPr>
          <w:rFonts w:ascii="Times New Roman" w:hAnsi="Times New Roman" w:cs="Times New Roman"/>
          <w:sz w:val="28"/>
          <w:szCs w:val="28"/>
          <w:lang w:val="kk-KZ"/>
        </w:rPr>
        <w:t xml:space="preserve">ҚР СТ </w:t>
      </w:r>
      <w:r w:rsidRPr="00D210B8">
        <w:rPr>
          <w:rFonts w:ascii="Times New Roman" w:hAnsi="Times New Roman" w:cs="Times New Roman"/>
          <w:color w:val="000000" w:themeColor="text1"/>
          <w:sz w:val="28"/>
          <w:szCs w:val="28"/>
          <w:lang w:val="kk-KZ"/>
        </w:rPr>
        <w:t>МЭК 60812-2005) стандарттары негізінде коллаген гидролизатының қауіпсіздігі мен сапасының интеграцияланған жүйесінің моделін жасау.</w:t>
      </w:r>
    </w:p>
    <w:bookmarkEnd w:id="16"/>
    <w:p w:rsidR="00604FC5" w:rsidRPr="00D210B8" w:rsidRDefault="00604FC5" w:rsidP="00604FC5">
      <w:pPr>
        <w:spacing w:after="0" w:line="240" w:lineRule="auto"/>
        <w:ind w:firstLine="567"/>
        <w:jc w:val="both"/>
        <w:rPr>
          <w:rFonts w:ascii="Times New Roman" w:hAnsi="Times New Roman" w:cs="Times New Roman"/>
          <w:sz w:val="28"/>
          <w:szCs w:val="28"/>
          <w:lang w:val="kk-KZ"/>
        </w:rPr>
      </w:pPr>
      <w:r w:rsidRPr="00D210B8">
        <w:rPr>
          <w:rFonts w:ascii="Times New Roman" w:hAnsi="Times New Roman" w:cs="Times New Roman"/>
          <w:sz w:val="28"/>
          <w:szCs w:val="28"/>
          <w:lang w:val="kk-KZ"/>
        </w:rPr>
        <w:t>Қойылған мақсатқа қол жеткізу үшін келесідей міндеттер қойылды:</w:t>
      </w:r>
    </w:p>
    <w:p w:rsidR="00604FC5" w:rsidRPr="00D210B8" w:rsidRDefault="00604FC5" w:rsidP="00604FC5">
      <w:pPr>
        <w:spacing w:after="0" w:line="240" w:lineRule="auto"/>
        <w:ind w:firstLine="567"/>
        <w:jc w:val="both"/>
        <w:rPr>
          <w:rFonts w:ascii="Times New Roman" w:hAnsi="Times New Roman" w:cs="Times New Roman"/>
          <w:color w:val="000000" w:themeColor="text1"/>
          <w:sz w:val="28"/>
          <w:szCs w:val="28"/>
          <w:lang w:val="kk-KZ"/>
        </w:rPr>
      </w:pPr>
      <w:r w:rsidRPr="00D210B8">
        <w:rPr>
          <w:rFonts w:ascii="Times New Roman" w:hAnsi="Times New Roman" w:cs="Times New Roman"/>
          <w:color w:val="000000" w:themeColor="text1"/>
          <w:sz w:val="28"/>
          <w:szCs w:val="28"/>
          <w:lang w:val="kk-KZ"/>
        </w:rPr>
        <w:t>- ISO 9001:2015 (ҚР СТ ISO 9001-2016), HACCP (ҚР СТ 1179-2003), FMEA (ҚР СТ МЭК 60812-2005) стандарттарының интеграциялау процесін зерделеу, салыстырмалы талдау жүргізу, коллаген гидролизаты өндірісінің қауіпсіздігін қамтамасыз ету мақсатынд</w:t>
      </w:r>
      <w:r>
        <w:rPr>
          <w:rFonts w:ascii="Times New Roman" w:hAnsi="Times New Roman" w:cs="Times New Roman"/>
          <w:color w:val="000000" w:themeColor="text1"/>
          <w:sz w:val="28"/>
          <w:szCs w:val="28"/>
          <w:lang w:val="kk-KZ"/>
        </w:rPr>
        <w:t>а</w:t>
      </w:r>
      <w:r w:rsidRPr="00D210B8">
        <w:rPr>
          <w:rFonts w:ascii="Times New Roman" w:hAnsi="Times New Roman" w:cs="Times New Roman"/>
          <w:color w:val="000000" w:themeColor="text1"/>
          <w:sz w:val="28"/>
          <w:szCs w:val="28"/>
          <w:lang w:val="kk-KZ"/>
        </w:rPr>
        <w:t xml:space="preserve"> өнімнің өмірлік кезеңінде қауіп қатерлерді анықтау, сыни бақылау нүктелерін анықтау және сыни шектерді белгілеу</w:t>
      </w:r>
      <w:r>
        <w:rPr>
          <w:rFonts w:ascii="Times New Roman" w:hAnsi="Times New Roman" w:cs="Times New Roman"/>
          <w:color w:val="000000" w:themeColor="text1"/>
          <w:sz w:val="28"/>
          <w:szCs w:val="28"/>
          <w:lang w:val="kk-KZ"/>
        </w:rPr>
        <w:t>;</w:t>
      </w:r>
    </w:p>
    <w:p w:rsidR="00604FC5" w:rsidRPr="00D210B8" w:rsidRDefault="00604FC5" w:rsidP="00604FC5">
      <w:pPr>
        <w:shd w:val="clear" w:color="auto" w:fill="FFFFFF"/>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 </w:t>
      </w:r>
      <w:r w:rsidRPr="00C72959">
        <w:rPr>
          <w:rFonts w:ascii="Times New Roman" w:hAnsi="Times New Roman" w:cs="Times New Roman"/>
          <w:iCs/>
          <w:color w:val="000000" w:themeColor="text1"/>
          <w:sz w:val="28"/>
          <w:szCs w:val="28"/>
          <w:lang w:val="kk-KZ"/>
        </w:rPr>
        <w:t>м</w:t>
      </w:r>
      <w:r w:rsidRPr="00D210B8">
        <w:rPr>
          <w:rFonts w:ascii="Times New Roman" w:hAnsi="Times New Roman" w:cs="Times New Roman"/>
          <w:iCs/>
          <w:color w:val="000000" w:themeColor="text1"/>
          <w:sz w:val="28"/>
          <w:szCs w:val="28"/>
          <w:lang w:val="kk-KZ"/>
        </w:rPr>
        <w:t>икроорганизмдердің азаюына және сақтау мерзімінің ұзақтығына әсері бар  коллаген гидролизаты өндірісінің  қауіпсіздігін қамтамасыз ететін әртүрлі тағамдық қоспаларды қолдану арқылы коллаген гидролизаты өндірісіндегі қауіп қатерді төмендету</w:t>
      </w:r>
      <w:r>
        <w:rPr>
          <w:rFonts w:ascii="Times New Roman" w:hAnsi="Times New Roman" w:cs="Times New Roman"/>
          <w:iCs/>
          <w:color w:val="000000" w:themeColor="text1"/>
          <w:sz w:val="28"/>
          <w:szCs w:val="28"/>
          <w:lang w:val="kk-KZ"/>
        </w:rPr>
        <w:t>;</w:t>
      </w:r>
      <w:r w:rsidRPr="00D210B8">
        <w:rPr>
          <w:rFonts w:ascii="Times New Roman" w:hAnsi="Times New Roman" w:cs="Times New Roman"/>
          <w:iCs/>
          <w:color w:val="000000" w:themeColor="text1"/>
          <w:sz w:val="28"/>
          <w:szCs w:val="28"/>
          <w:lang w:val="kk-KZ"/>
        </w:rPr>
        <w:t xml:space="preserve">  </w:t>
      </w:r>
    </w:p>
    <w:p w:rsidR="00604FC5" w:rsidRPr="00D210B8" w:rsidRDefault="00604FC5" w:rsidP="00604FC5">
      <w:pPr>
        <w:shd w:val="clear" w:color="auto" w:fill="FFFFFF"/>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  </w:t>
      </w:r>
      <w:r w:rsidRPr="00C72959">
        <w:rPr>
          <w:rFonts w:ascii="Times New Roman" w:hAnsi="Times New Roman" w:cs="Times New Roman"/>
          <w:iCs/>
          <w:color w:val="000000" w:themeColor="text1"/>
          <w:sz w:val="28"/>
          <w:szCs w:val="28"/>
          <w:lang w:val="kk-KZ"/>
        </w:rPr>
        <w:t>қ</w:t>
      </w:r>
      <w:r w:rsidRPr="00D210B8">
        <w:rPr>
          <w:rFonts w:ascii="Times New Roman" w:hAnsi="Times New Roman" w:cs="Times New Roman"/>
          <w:iCs/>
          <w:color w:val="000000" w:themeColor="text1"/>
          <w:sz w:val="28"/>
          <w:szCs w:val="28"/>
          <w:lang w:val="kk-KZ"/>
        </w:rPr>
        <w:t>ұрамында коллаген бар жылқы шикізатының гидролизіне әсер ететін ферменттік препараттарды қолдан</w:t>
      </w:r>
      <w:r w:rsidRPr="00C72959">
        <w:rPr>
          <w:rFonts w:ascii="Times New Roman" w:hAnsi="Times New Roman" w:cs="Times New Roman"/>
          <w:iCs/>
          <w:color w:val="000000" w:themeColor="text1"/>
          <w:sz w:val="28"/>
          <w:szCs w:val="28"/>
          <w:lang w:val="kk-KZ"/>
        </w:rPr>
        <w:t>у</w:t>
      </w:r>
      <w:r w:rsidRPr="00D210B8">
        <w:rPr>
          <w:rFonts w:ascii="Times New Roman" w:hAnsi="Times New Roman" w:cs="Times New Roman"/>
          <w:iCs/>
          <w:color w:val="000000" w:themeColor="text1"/>
          <w:sz w:val="28"/>
          <w:szCs w:val="28"/>
          <w:lang w:val="kk-KZ"/>
        </w:rPr>
        <w:t xml:space="preserve">  және оңтайлы параметрлерін анықтау және құрамында коллаген бар шикізаттың қауіпсіздігін қамтамасыз ететі</w:t>
      </w:r>
      <w:r>
        <w:rPr>
          <w:rFonts w:ascii="Times New Roman" w:hAnsi="Times New Roman" w:cs="Times New Roman"/>
          <w:iCs/>
          <w:color w:val="000000" w:themeColor="text1"/>
          <w:sz w:val="28"/>
          <w:szCs w:val="28"/>
          <w:lang w:val="kk-KZ"/>
        </w:rPr>
        <w:t>н инактивация режимдерін орнату;</w:t>
      </w:r>
    </w:p>
    <w:p w:rsidR="00604FC5" w:rsidRPr="00D210B8" w:rsidRDefault="00604FC5" w:rsidP="00604FC5">
      <w:pPr>
        <w:spacing w:after="0" w:line="240" w:lineRule="auto"/>
        <w:ind w:firstLine="567"/>
        <w:jc w:val="both"/>
        <w:rPr>
          <w:rFonts w:ascii="Times New Roman" w:hAnsi="Times New Roman" w:cs="Times New Roman"/>
          <w:sz w:val="28"/>
          <w:szCs w:val="28"/>
          <w:lang w:val="kk-KZ"/>
        </w:rPr>
      </w:pPr>
      <w:r w:rsidRPr="00D210B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210B8">
        <w:rPr>
          <w:rFonts w:ascii="Times New Roman" w:hAnsi="Times New Roman" w:cs="Times New Roman"/>
          <w:sz w:val="28"/>
          <w:szCs w:val="28"/>
          <w:lang w:val="kk-KZ"/>
        </w:rPr>
        <w:t xml:space="preserve">IDEF0 функционалды модельдеу және графикалық нотациясын пайдалана отырып, </w:t>
      </w:r>
      <w:r w:rsidRPr="00D210B8">
        <w:rPr>
          <w:rFonts w:ascii="Times New Roman" w:hAnsi="Times New Roman" w:cs="Times New Roman"/>
          <w:color w:val="000000" w:themeColor="text1"/>
          <w:sz w:val="28"/>
          <w:szCs w:val="28"/>
          <w:lang w:val="kk-KZ"/>
        </w:rPr>
        <w:t xml:space="preserve">ISO 9001:2015 (ҚР СТ ISO 9001-2016), HACCP (ҚР СТ 1179-2003) </w:t>
      </w:r>
      <w:r w:rsidRPr="00D210B8">
        <w:rPr>
          <w:rFonts w:ascii="Times New Roman" w:hAnsi="Times New Roman" w:cs="Times New Roman"/>
          <w:sz w:val="28"/>
          <w:szCs w:val="28"/>
          <w:lang w:val="kk-KZ"/>
        </w:rPr>
        <w:t xml:space="preserve">және FMEA </w:t>
      </w:r>
      <w:r w:rsidRPr="00D210B8">
        <w:rPr>
          <w:rFonts w:ascii="Times New Roman" w:hAnsi="Times New Roman" w:cs="Times New Roman"/>
          <w:color w:val="000000" w:themeColor="text1"/>
          <w:sz w:val="28"/>
          <w:szCs w:val="28"/>
          <w:lang w:val="kk-KZ"/>
        </w:rPr>
        <w:t xml:space="preserve"> (ҚР СТ МЭК 60812-2005) </w:t>
      </w:r>
      <w:r w:rsidRPr="00D210B8">
        <w:rPr>
          <w:rFonts w:ascii="Times New Roman" w:hAnsi="Times New Roman" w:cs="Times New Roman"/>
          <w:sz w:val="28"/>
          <w:szCs w:val="28"/>
          <w:lang w:val="kk-KZ"/>
        </w:rPr>
        <w:t xml:space="preserve"> халықаралық стандарт талаптарына сәйкес келетін коллаген өндірісінің қауіпсіздігі мен  сапасының  интеграцияланған жүйесінің концептуалды моделін әзірлеу</w:t>
      </w:r>
      <w:r>
        <w:rPr>
          <w:rFonts w:ascii="Times New Roman" w:hAnsi="Times New Roman" w:cs="Times New Roman"/>
          <w:sz w:val="28"/>
          <w:szCs w:val="28"/>
          <w:lang w:val="kk-KZ"/>
        </w:rPr>
        <w:t>.</w:t>
      </w:r>
    </w:p>
    <w:p w:rsidR="00604FC5" w:rsidRPr="00D210B8" w:rsidRDefault="00604FC5" w:rsidP="00604FC5">
      <w:pPr>
        <w:pStyle w:val="aa"/>
        <w:ind w:firstLine="567"/>
        <w:jc w:val="both"/>
        <w:rPr>
          <w:rFonts w:ascii="Times New Roman" w:hAnsi="Times New Roman" w:cs="Times New Roman"/>
          <w:b/>
          <w:bCs/>
          <w:color w:val="000000" w:themeColor="text1"/>
          <w:sz w:val="28"/>
          <w:szCs w:val="28"/>
          <w:lang w:val="kk-KZ"/>
        </w:rPr>
      </w:pPr>
      <w:r w:rsidRPr="00D210B8">
        <w:rPr>
          <w:rFonts w:ascii="Times New Roman" w:hAnsi="Times New Roman" w:cs="Times New Roman"/>
          <w:b/>
          <w:bCs/>
          <w:color w:val="000000" w:themeColor="text1"/>
          <w:sz w:val="28"/>
          <w:szCs w:val="28"/>
          <w:lang w:val="kk-KZ"/>
        </w:rPr>
        <w:t>Зерттеудің ғылыми жаңалығы:</w:t>
      </w:r>
    </w:p>
    <w:p w:rsidR="00604FC5" w:rsidRPr="00D210B8" w:rsidRDefault="00604FC5" w:rsidP="00604FC5">
      <w:pPr>
        <w:tabs>
          <w:tab w:val="left" w:pos="993"/>
        </w:tabs>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D210B8">
        <w:rPr>
          <w:rFonts w:ascii="Times New Roman" w:eastAsia="Times New Roman" w:hAnsi="Times New Roman" w:cs="Times New Roman"/>
          <w:color w:val="000000" w:themeColor="text1"/>
          <w:sz w:val="28"/>
          <w:szCs w:val="28"/>
          <w:lang w:val="kk-KZ"/>
        </w:rPr>
        <w:t xml:space="preserve">- </w:t>
      </w:r>
      <w:r w:rsidRPr="00D210B8">
        <w:rPr>
          <w:rFonts w:ascii="Times New Roman" w:hAnsi="Times New Roman" w:cs="Times New Roman"/>
          <w:color w:val="000000" w:themeColor="text1"/>
          <w:sz w:val="28"/>
          <w:szCs w:val="28"/>
          <w:lang w:val="kk-KZ"/>
        </w:rPr>
        <w:t xml:space="preserve">ISO 9001:2015 (ҚР СТ ISO 9001-2016), HACCP (ҚР СТ 1179-2003) </w:t>
      </w:r>
      <w:r w:rsidRPr="00D210B8">
        <w:rPr>
          <w:rFonts w:ascii="Times New Roman" w:hAnsi="Times New Roman" w:cs="Times New Roman"/>
          <w:sz w:val="28"/>
          <w:szCs w:val="28"/>
          <w:lang w:val="kk-KZ"/>
        </w:rPr>
        <w:t xml:space="preserve">және FMEA </w:t>
      </w:r>
      <w:r w:rsidRPr="00D210B8">
        <w:rPr>
          <w:rFonts w:ascii="Times New Roman" w:hAnsi="Times New Roman" w:cs="Times New Roman"/>
          <w:color w:val="000000" w:themeColor="text1"/>
          <w:sz w:val="28"/>
          <w:szCs w:val="28"/>
          <w:lang w:val="kk-KZ"/>
        </w:rPr>
        <w:t xml:space="preserve"> (ҚР СТ МЭК 60812-2005) </w:t>
      </w:r>
      <w:r w:rsidRPr="00D210B8">
        <w:rPr>
          <w:rFonts w:ascii="Times New Roman" w:hAnsi="Times New Roman" w:cs="Times New Roman"/>
          <w:sz w:val="28"/>
          <w:szCs w:val="28"/>
          <w:lang w:val="kk-KZ"/>
        </w:rPr>
        <w:t xml:space="preserve"> </w:t>
      </w:r>
      <w:r w:rsidRPr="00D210B8">
        <w:rPr>
          <w:rFonts w:ascii="Times New Roman" w:eastAsia="Times New Roman" w:hAnsi="Times New Roman" w:cs="Times New Roman"/>
          <w:color w:val="000000" w:themeColor="text1"/>
          <w:sz w:val="28"/>
          <w:szCs w:val="28"/>
          <w:lang w:val="kk-KZ"/>
        </w:rPr>
        <w:t>стандарттарының идеологиялық жақындығы анықталды, коллаген өндірісінің сапасы мен  қауіпсіздігін қамтамасыз ететін интеграцияланған жүйені қ</w:t>
      </w:r>
      <w:r>
        <w:rPr>
          <w:rFonts w:ascii="Times New Roman" w:eastAsia="Times New Roman" w:hAnsi="Times New Roman" w:cs="Times New Roman"/>
          <w:color w:val="000000" w:themeColor="text1"/>
          <w:sz w:val="28"/>
          <w:szCs w:val="28"/>
          <w:lang w:val="kk-KZ"/>
        </w:rPr>
        <w:t>ұрудың жаңа әдістемесі ұсынылды;</w:t>
      </w:r>
    </w:p>
    <w:p w:rsidR="00604FC5" w:rsidRPr="00D210B8" w:rsidRDefault="00604FC5" w:rsidP="00604FC5">
      <w:pPr>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D210B8">
        <w:rPr>
          <w:rFonts w:ascii="Times New Roman" w:eastAsia="Times New Roman" w:hAnsi="Times New Roman" w:cs="Times New Roman"/>
          <w:sz w:val="28"/>
          <w:szCs w:val="28"/>
          <w:lang w:val="kk-KZ"/>
        </w:rPr>
        <w:t>- FMEA (</w:t>
      </w:r>
      <w:r w:rsidRPr="00236CF1">
        <w:rPr>
          <w:rFonts w:ascii="Times New Roman" w:hAnsi="Times New Roman" w:cs="Times New Roman"/>
          <w:sz w:val="28"/>
          <w:szCs w:val="28"/>
          <w:lang w:val="kk-KZ"/>
        </w:rPr>
        <w:t xml:space="preserve">ҚР СТ </w:t>
      </w:r>
      <w:r w:rsidRPr="00D210B8">
        <w:rPr>
          <w:rFonts w:ascii="Times New Roman" w:eastAsia="Times New Roman" w:hAnsi="Times New Roman" w:cs="Times New Roman"/>
          <w:color w:val="000000" w:themeColor="text1"/>
          <w:sz w:val="28"/>
          <w:szCs w:val="28"/>
          <w:lang w:val="kk-KZ"/>
        </w:rPr>
        <w:t xml:space="preserve">МЭК 60812-2005) </w:t>
      </w:r>
      <w:r w:rsidRPr="00D210B8">
        <w:rPr>
          <w:rFonts w:ascii="Times New Roman" w:eastAsia="Times New Roman" w:hAnsi="Times New Roman" w:cs="Times New Roman"/>
          <w:sz w:val="28"/>
          <w:szCs w:val="28"/>
          <w:lang w:val="kk-KZ"/>
        </w:rPr>
        <w:t xml:space="preserve">негізінде </w:t>
      </w:r>
      <w:r w:rsidRPr="00D210B8">
        <w:rPr>
          <w:rFonts w:ascii="Times New Roman" w:hAnsi="Times New Roman" w:cs="Times New Roman"/>
          <w:color w:val="000000" w:themeColor="text1"/>
          <w:sz w:val="28"/>
          <w:szCs w:val="28"/>
          <w:lang w:val="kk-KZ"/>
        </w:rPr>
        <w:t xml:space="preserve">HACCP (ҚР СТ 1179-2003) </w:t>
      </w:r>
      <w:r w:rsidRPr="00D210B8">
        <w:rPr>
          <w:rFonts w:ascii="Times New Roman" w:eastAsia="Times New Roman" w:hAnsi="Times New Roman" w:cs="Times New Roman"/>
          <w:sz w:val="28"/>
          <w:szCs w:val="28"/>
          <w:lang w:val="kk-KZ"/>
        </w:rPr>
        <w:t xml:space="preserve">оңтайландырылды нәтижесінде </w:t>
      </w:r>
      <w:r w:rsidRPr="00D210B8">
        <w:rPr>
          <w:rFonts w:ascii="Times New Roman" w:hAnsi="Times New Roman" w:cs="Times New Roman"/>
          <w:color w:val="000000" w:themeColor="text1"/>
          <w:sz w:val="28"/>
          <w:szCs w:val="28"/>
          <w:lang w:val="kk-KZ"/>
        </w:rPr>
        <w:t xml:space="preserve">HACCP жүйесінің </w:t>
      </w:r>
      <w:r w:rsidRPr="00D210B8">
        <w:rPr>
          <w:rFonts w:ascii="Times New Roman" w:eastAsia="Times New Roman" w:hAnsi="Times New Roman" w:cs="Times New Roman"/>
          <w:sz w:val="28"/>
          <w:szCs w:val="28"/>
          <w:lang w:val="kk-KZ"/>
        </w:rPr>
        <w:t>12 кезеңі 6 кезеңге (50%) қысқартылды және коллаген гидролизаты өндірісінің қауіпсіздігін қамтамасыз ету мақсатында қауіпті фактор көздері ғылыми негізд</w:t>
      </w:r>
      <w:r>
        <w:rPr>
          <w:rFonts w:ascii="Times New Roman" w:eastAsia="Times New Roman" w:hAnsi="Times New Roman" w:cs="Times New Roman"/>
          <w:sz w:val="28"/>
          <w:szCs w:val="28"/>
          <w:lang w:val="kk-KZ"/>
        </w:rPr>
        <w:t>еліп, сыни нүктелері белгіленді</w:t>
      </w:r>
      <w:r w:rsidRPr="00C72959">
        <w:rPr>
          <w:rFonts w:ascii="Times New Roman" w:eastAsia="Times New Roman" w:hAnsi="Times New Roman" w:cs="Times New Roman"/>
          <w:sz w:val="28"/>
          <w:szCs w:val="28"/>
          <w:lang w:val="kk-KZ"/>
        </w:rPr>
        <w:t>;</w:t>
      </w:r>
    </w:p>
    <w:p w:rsidR="00604FC5" w:rsidRDefault="00604FC5" w:rsidP="00604FC5">
      <w:pPr>
        <w:shd w:val="clear" w:color="auto" w:fill="FFFFFF"/>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bookmarkStart w:id="18" w:name="_Hlk118932968"/>
      <w:r w:rsidRPr="00D210B8">
        <w:rPr>
          <w:rFonts w:ascii="Times New Roman" w:hAnsi="Times New Roman" w:cs="Times New Roman"/>
          <w:iCs/>
          <w:color w:val="000000" w:themeColor="text1"/>
          <w:sz w:val="28"/>
          <w:szCs w:val="28"/>
          <w:lang w:val="kk-KZ"/>
        </w:rPr>
        <w:t xml:space="preserve">- </w:t>
      </w:r>
      <w:r>
        <w:rPr>
          <w:rFonts w:ascii="Times New Roman" w:hAnsi="Times New Roman" w:cs="Times New Roman"/>
          <w:iCs/>
          <w:color w:val="000000" w:themeColor="text1"/>
          <w:sz w:val="28"/>
          <w:szCs w:val="28"/>
          <w:lang w:val="kk-KZ"/>
        </w:rPr>
        <w:t>а</w:t>
      </w:r>
      <w:r w:rsidRPr="00D210B8">
        <w:rPr>
          <w:rFonts w:ascii="Times New Roman" w:hAnsi="Times New Roman" w:cs="Times New Roman"/>
          <w:iCs/>
          <w:color w:val="000000" w:themeColor="text1"/>
          <w:sz w:val="28"/>
          <w:szCs w:val="28"/>
          <w:lang w:val="kk-KZ"/>
        </w:rPr>
        <w:t>лғаш рет микробқа қарсы қасиетке ие, 3</w:t>
      </w:r>
      <w:r w:rsidRPr="000573D2">
        <w:rPr>
          <w:rFonts w:ascii="Times New Roman" w:hAnsi="Times New Roman" w:cs="Times New Roman"/>
          <w:iCs/>
          <w:color w:val="000000" w:themeColor="text1"/>
          <w:sz w:val="28"/>
          <w:szCs w:val="28"/>
          <w:lang w:val="kk-KZ"/>
        </w:rPr>
        <w:t>0</w:t>
      </w:r>
      <w:r w:rsidRPr="00D210B8">
        <w:rPr>
          <w:rFonts w:ascii="Times New Roman" w:hAnsi="Times New Roman" w:cs="Times New Roman"/>
          <w:iCs/>
          <w:color w:val="000000" w:themeColor="text1"/>
          <w:sz w:val="28"/>
          <w:szCs w:val="28"/>
          <w:lang w:val="kk-KZ"/>
        </w:rPr>
        <w:t xml:space="preserve">-40°C температурада және ұзақтығы </w:t>
      </w:r>
      <w:r>
        <w:rPr>
          <w:rFonts w:ascii="Times New Roman" w:hAnsi="Times New Roman" w:cs="Times New Roman"/>
          <w:iCs/>
          <w:color w:val="000000" w:themeColor="text1"/>
          <w:sz w:val="28"/>
          <w:szCs w:val="28"/>
          <w:lang w:val="kk-KZ"/>
        </w:rPr>
        <w:t>120</w:t>
      </w:r>
      <w:r w:rsidRPr="00D210B8">
        <w:rPr>
          <w:rFonts w:ascii="Times New Roman" w:hAnsi="Times New Roman" w:cs="Times New Roman"/>
          <w:iCs/>
          <w:color w:val="000000" w:themeColor="text1"/>
          <w:sz w:val="28"/>
          <w:szCs w:val="28"/>
          <w:lang w:val="kk-KZ"/>
        </w:rPr>
        <w:t xml:space="preserve"> минут өңдеу режимінде  «П</w:t>
      </w:r>
      <w:r>
        <w:rPr>
          <w:rFonts w:ascii="Times New Roman" w:hAnsi="Times New Roman" w:cs="Times New Roman"/>
          <w:iCs/>
          <w:color w:val="000000" w:themeColor="text1"/>
          <w:sz w:val="28"/>
          <w:szCs w:val="28"/>
          <w:lang w:val="kk-KZ"/>
        </w:rPr>
        <w:t>рам</w:t>
      </w:r>
      <w:r w:rsidRPr="00D210B8">
        <w:rPr>
          <w:rFonts w:ascii="Times New Roman" w:hAnsi="Times New Roman" w:cs="Times New Roman"/>
          <w:iCs/>
          <w:color w:val="000000" w:themeColor="text1"/>
          <w:sz w:val="28"/>
          <w:szCs w:val="28"/>
          <w:lang w:val="kk-KZ"/>
        </w:rPr>
        <w:t xml:space="preserve">» кешенді тағамдық қоспасы қолданылып нәтижесінде  </w:t>
      </w:r>
      <w:r w:rsidRPr="00D210B8">
        <w:rPr>
          <w:rFonts w:ascii="Times New Roman" w:hAnsi="Times New Roman" w:cs="Times New Roman"/>
          <w:sz w:val="28"/>
          <w:szCs w:val="28"/>
          <w:lang w:val="kk-KZ"/>
        </w:rPr>
        <w:t>МАжФА</w:t>
      </w:r>
      <w:r>
        <w:rPr>
          <w:rFonts w:ascii="Times New Roman" w:hAnsi="Times New Roman" w:cs="Times New Roman"/>
          <w:sz w:val="28"/>
          <w:szCs w:val="28"/>
          <w:lang w:val="kk-KZ"/>
        </w:rPr>
        <w:t>Мс</w:t>
      </w:r>
      <w:r w:rsidRPr="00D210B8">
        <w:rPr>
          <w:rFonts w:ascii="Times New Roman" w:hAnsi="Times New Roman" w:cs="Times New Roman"/>
          <w:sz w:val="28"/>
          <w:szCs w:val="28"/>
          <w:lang w:val="kk-KZ"/>
        </w:rPr>
        <w:t xml:space="preserve"> </w:t>
      </w:r>
      <w:r w:rsidRPr="00D210B8">
        <w:rPr>
          <w:rFonts w:ascii="Times New Roman" w:hAnsi="Times New Roman" w:cs="Times New Roman"/>
          <w:iCs/>
          <w:color w:val="000000" w:themeColor="text1"/>
          <w:sz w:val="28"/>
          <w:szCs w:val="28"/>
          <w:lang w:val="kk-KZ"/>
        </w:rPr>
        <w:t>көрсеткіштері 52,3%-ға</w:t>
      </w:r>
      <w:r>
        <w:rPr>
          <w:rFonts w:ascii="Times New Roman" w:hAnsi="Times New Roman" w:cs="Times New Roman"/>
          <w:iCs/>
          <w:color w:val="000000" w:themeColor="text1"/>
          <w:sz w:val="28"/>
          <w:szCs w:val="28"/>
          <w:lang w:val="kk-KZ"/>
        </w:rPr>
        <w:t>,</w:t>
      </w:r>
      <w:r w:rsidRPr="00D210B8">
        <w:rPr>
          <w:rFonts w:ascii="Times New Roman" w:hAnsi="Times New Roman" w:cs="Times New Roman"/>
          <w:iCs/>
          <w:color w:val="000000" w:themeColor="text1"/>
          <w:sz w:val="28"/>
          <w:szCs w:val="28"/>
          <w:lang w:val="kk-KZ"/>
        </w:rPr>
        <w:t xml:space="preserve"> ашытқылар </w:t>
      </w:r>
      <w:r w:rsidRPr="00CC7A67">
        <w:rPr>
          <w:rFonts w:ascii="Times New Roman" w:hAnsi="Times New Roman" w:cs="Times New Roman"/>
          <w:iCs/>
          <w:color w:val="000000" w:themeColor="text1"/>
          <w:sz w:val="28"/>
          <w:szCs w:val="28"/>
          <w:lang w:val="kk-KZ"/>
        </w:rPr>
        <w:t>8</w:t>
      </w:r>
      <w:r>
        <w:rPr>
          <w:rFonts w:ascii="Times New Roman" w:hAnsi="Times New Roman" w:cs="Times New Roman"/>
          <w:iCs/>
          <w:color w:val="000000" w:themeColor="text1"/>
          <w:sz w:val="28"/>
          <w:szCs w:val="28"/>
          <w:lang w:val="kk-KZ"/>
        </w:rPr>
        <w:t>3,33</w:t>
      </w:r>
      <w:r w:rsidRPr="00D210B8">
        <w:rPr>
          <w:rFonts w:ascii="Times New Roman" w:hAnsi="Times New Roman" w:cs="Times New Roman"/>
          <w:iCs/>
          <w:color w:val="000000" w:themeColor="text1"/>
          <w:sz w:val="28"/>
          <w:szCs w:val="28"/>
          <w:lang w:val="kk-KZ"/>
        </w:rPr>
        <w:t>%</w:t>
      </w:r>
      <w:r>
        <w:rPr>
          <w:rFonts w:ascii="Times New Roman" w:hAnsi="Times New Roman" w:cs="Times New Roman"/>
          <w:iCs/>
          <w:color w:val="000000" w:themeColor="text1"/>
          <w:sz w:val="28"/>
          <w:szCs w:val="28"/>
          <w:lang w:val="kk-KZ"/>
        </w:rPr>
        <w:t xml:space="preserve">-ға </w:t>
      </w:r>
      <w:r w:rsidRPr="00D210B8">
        <w:rPr>
          <w:rFonts w:ascii="Times New Roman" w:hAnsi="Times New Roman" w:cs="Times New Roman"/>
          <w:iCs/>
          <w:color w:val="000000" w:themeColor="text1"/>
          <w:sz w:val="28"/>
          <w:szCs w:val="28"/>
          <w:lang w:val="kk-KZ"/>
        </w:rPr>
        <w:t>төмендеді</w:t>
      </w:r>
      <w:r>
        <w:rPr>
          <w:rFonts w:ascii="Times New Roman" w:hAnsi="Times New Roman" w:cs="Times New Roman"/>
          <w:iCs/>
          <w:color w:val="000000" w:themeColor="text1"/>
          <w:sz w:val="28"/>
          <w:szCs w:val="28"/>
          <w:lang w:val="kk-KZ"/>
        </w:rPr>
        <w:t>,</w:t>
      </w:r>
      <w:r w:rsidRPr="00D210B8">
        <w:rPr>
          <w:rFonts w:ascii="Times New Roman" w:hAnsi="Times New Roman" w:cs="Times New Roman"/>
          <w:iCs/>
          <w:color w:val="000000" w:themeColor="text1"/>
          <w:sz w:val="28"/>
          <w:szCs w:val="28"/>
          <w:lang w:val="kk-KZ"/>
        </w:rPr>
        <w:t xml:space="preserve"> зең</w:t>
      </w:r>
      <w:r>
        <w:rPr>
          <w:rFonts w:ascii="Times New Roman" w:hAnsi="Times New Roman" w:cs="Times New Roman"/>
          <w:iCs/>
          <w:color w:val="000000" w:themeColor="text1"/>
          <w:sz w:val="28"/>
          <w:szCs w:val="28"/>
          <w:lang w:val="kk-KZ"/>
        </w:rPr>
        <w:t xml:space="preserve"> саңырауқұлақтары мен </w:t>
      </w:r>
      <w:r w:rsidRPr="00D210B8">
        <w:rPr>
          <w:rFonts w:ascii="Times New Roman" w:hAnsi="Times New Roman" w:cs="Times New Roman"/>
          <w:iCs/>
          <w:color w:val="000000" w:themeColor="text1"/>
          <w:sz w:val="28"/>
          <w:szCs w:val="28"/>
          <w:lang w:val="kk-KZ"/>
        </w:rPr>
        <w:t xml:space="preserve">спора түзетін бактериялар </w:t>
      </w:r>
      <w:r>
        <w:rPr>
          <w:rFonts w:ascii="Times New Roman" w:hAnsi="Times New Roman" w:cs="Times New Roman"/>
          <w:iCs/>
          <w:color w:val="000000" w:themeColor="text1"/>
          <w:sz w:val="28"/>
          <w:szCs w:val="28"/>
          <w:lang w:val="kk-KZ"/>
        </w:rPr>
        <w:t xml:space="preserve">толығымен жойылды </w:t>
      </w:r>
      <w:r w:rsidRPr="00D210B8">
        <w:rPr>
          <w:rFonts w:ascii="Times New Roman" w:hAnsi="Times New Roman" w:cs="Times New Roman"/>
          <w:iCs/>
          <w:color w:val="000000" w:themeColor="text1"/>
          <w:sz w:val="28"/>
          <w:szCs w:val="28"/>
          <w:lang w:val="kk-KZ"/>
        </w:rPr>
        <w:t>және коллаген гидролизатының сақтау мерзімі</w:t>
      </w:r>
      <w:r w:rsidRPr="007467C1">
        <w:rPr>
          <w:rFonts w:ascii="Times New Roman" w:hAnsi="Times New Roman" w:cs="Times New Roman"/>
          <w:iCs/>
          <w:color w:val="000000" w:themeColor="text1"/>
          <w:sz w:val="28"/>
          <w:szCs w:val="28"/>
          <w:lang w:val="kk-KZ"/>
        </w:rPr>
        <w:t xml:space="preserve"> 18 </w:t>
      </w:r>
      <w:r>
        <w:rPr>
          <w:rFonts w:ascii="Times New Roman" w:hAnsi="Times New Roman" w:cs="Times New Roman"/>
          <w:iCs/>
          <w:color w:val="000000" w:themeColor="text1"/>
          <w:sz w:val="28"/>
          <w:szCs w:val="28"/>
          <w:lang w:val="kk-KZ"/>
        </w:rPr>
        <w:t xml:space="preserve">ай </w:t>
      </w:r>
      <w:r w:rsidRPr="00D210B8">
        <w:rPr>
          <w:rFonts w:ascii="Times New Roman" w:hAnsi="Times New Roman" w:cs="Times New Roman"/>
          <w:iCs/>
          <w:color w:val="000000" w:themeColor="text1"/>
          <w:sz w:val="28"/>
          <w:szCs w:val="28"/>
          <w:lang w:val="kk-KZ"/>
        </w:rPr>
        <w:t xml:space="preserve"> t&lt;15 °C, ылғалдылық = 65±5% режимінде белгіленді.</w:t>
      </w:r>
    </w:p>
    <w:bookmarkEnd w:id="18"/>
    <w:p w:rsidR="00604FC5" w:rsidRPr="00D210B8" w:rsidRDefault="00604FC5" w:rsidP="00604FC5">
      <w:pPr>
        <w:shd w:val="clear" w:color="auto" w:fill="FFFFFF"/>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 </w:t>
      </w:r>
      <w:r w:rsidRPr="00C72959">
        <w:rPr>
          <w:rFonts w:ascii="Times New Roman" w:hAnsi="Times New Roman" w:cs="Times New Roman"/>
          <w:iCs/>
          <w:color w:val="000000" w:themeColor="text1"/>
          <w:sz w:val="28"/>
          <w:szCs w:val="28"/>
          <w:lang w:val="kk-KZ"/>
        </w:rPr>
        <w:t>қ</w:t>
      </w:r>
      <w:r w:rsidRPr="00D210B8">
        <w:rPr>
          <w:rFonts w:ascii="Times New Roman" w:hAnsi="Times New Roman" w:cs="Times New Roman"/>
          <w:iCs/>
          <w:color w:val="000000" w:themeColor="text1"/>
          <w:sz w:val="28"/>
          <w:szCs w:val="28"/>
          <w:lang w:val="kk-KZ"/>
        </w:rPr>
        <w:t>ұрамында коллагені бар жылқы шикізатын п</w:t>
      </w:r>
      <w:r w:rsidRPr="00D210B8">
        <w:rPr>
          <w:rFonts w:ascii="Times New Roman" w:hAnsi="Times New Roman" w:cs="Times New Roman"/>
          <w:sz w:val="28"/>
          <w:szCs w:val="28"/>
          <w:shd w:val="clear" w:color="auto" w:fill="FFFFFF"/>
          <w:lang w:val="kk-KZ"/>
        </w:rPr>
        <w:t>ротеолитикалық б</w:t>
      </w:r>
      <w:r w:rsidRPr="00D210B8">
        <w:rPr>
          <w:rFonts w:ascii="Times New Roman" w:hAnsi="Times New Roman" w:cs="Times New Roman"/>
          <w:iCs/>
          <w:color w:val="000000" w:themeColor="text1"/>
          <w:sz w:val="28"/>
          <w:szCs w:val="28"/>
          <w:lang w:val="kk-KZ"/>
        </w:rPr>
        <w:t xml:space="preserve">елсенділігі бар </w:t>
      </w:r>
      <w:r w:rsidRPr="00C72959">
        <w:rPr>
          <w:rFonts w:ascii="Times New Roman" w:hAnsi="Times New Roman" w:cs="Times New Roman"/>
          <w:iCs/>
          <w:color w:val="000000" w:themeColor="text1"/>
          <w:sz w:val="28"/>
          <w:szCs w:val="28"/>
          <w:lang w:val="kk-KZ"/>
        </w:rPr>
        <w:t>«Нейтраза 1.5»</w:t>
      </w:r>
      <w:r w:rsidRPr="00D210B8">
        <w:rPr>
          <w:rFonts w:ascii="Times New Roman" w:hAnsi="Times New Roman" w:cs="Times New Roman"/>
          <w:iCs/>
          <w:color w:val="000000" w:themeColor="text1"/>
          <w:sz w:val="28"/>
          <w:szCs w:val="28"/>
          <w:lang w:val="kk-KZ"/>
        </w:rPr>
        <w:t xml:space="preserve"> ферменттік препаратымен ферментативті гидролизінің оңтайлы параметрлері белгіленді, оңтайлы τ = 210 минутты, дозасы = 5 Па/бір,  T =40° C  құрады, құрамында коллаген бар шикізаттың қауіпсіздігін қамтамасыз ететін фермент инактивация режимде</w:t>
      </w:r>
      <w:r>
        <w:rPr>
          <w:rFonts w:ascii="Times New Roman" w:hAnsi="Times New Roman" w:cs="Times New Roman"/>
          <w:iCs/>
          <w:color w:val="000000" w:themeColor="text1"/>
          <w:sz w:val="28"/>
          <w:szCs w:val="28"/>
          <w:lang w:val="kk-KZ"/>
        </w:rPr>
        <w:t>рі τ=11 мин, T= 60°C белгіленді</w:t>
      </w:r>
      <w:r w:rsidRPr="00C72959">
        <w:rPr>
          <w:rFonts w:ascii="Times New Roman" w:hAnsi="Times New Roman" w:cs="Times New Roman"/>
          <w:iCs/>
          <w:color w:val="000000" w:themeColor="text1"/>
          <w:sz w:val="28"/>
          <w:szCs w:val="28"/>
          <w:lang w:val="kk-KZ"/>
        </w:rPr>
        <w:t>;</w:t>
      </w:r>
    </w:p>
    <w:p w:rsidR="00604FC5" w:rsidRPr="00D210B8" w:rsidRDefault="00604FC5" w:rsidP="00604FC5">
      <w:pPr>
        <w:pStyle w:val="aa"/>
        <w:ind w:firstLine="567"/>
        <w:jc w:val="both"/>
        <w:rPr>
          <w:rFonts w:ascii="Times New Roman" w:hAnsi="Times New Roman" w:cs="Times New Roman"/>
          <w:iCs/>
          <w:color w:val="000000" w:themeColor="text1"/>
          <w:sz w:val="28"/>
          <w:szCs w:val="28"/>
          <w:lang w:val="kk-KZ"/>
        </w:rPr>
      </w:pPr>
      <w:r w:rsidRPr="00D210B8">
        <w:rPr>
          <w:rFonts w:ascii="Times New Roman" w:hAnsi="Times New Roman" w:cs="Times New Roman"/>
          <w:iCs/>
          <w:color w:val="000000" w:themeColor="text1"/>
          <w:sz w:val="28"/>
          <w:szCs w:val="28"/>
          <w:lang w:val="kk-KZ"/>
        </w:rPr>
        <w:t xml:space="preserve">- IDEF0 фунционалды модельдеу және графикалық нотациясы арқылы </w:t>
      </w:r>
      <w:r w:rsidRPr="00D210B8">
        <w:rPr>
          <w:rFonts w:ascii="Times New Roman" w:hAnsi="Times New Roman" w:cs="Times New Roman"/>
          <w:color w:val="000000" w:themeColor="text1"/>
          <w:sz w:val="28"/>
          <w:szCs w:val="28"/>
          <w:lang w:val="kk-KZ"/>
        </w:rPr>
        <w:t xml:space="preserve">ISO 9001:2015 (ҚР СТ ISO 9001-2016), HACCP (ҚР СТ 1179-2003) </w:t>
      </w:r>
      <w:r w:rsidRPr="00D210B8">
        <w:rPr>
          <w:rFonts w:ascii="Times New Roman" w:hAnsi="Times New Roman" w:cs="Times New Roman"/>
          <w:sz w:val="28"/>
          <w:szCs w:val="28"/>
          <w:lang w:val="kk-KZ"/>
        </w:rPr>
        <w:t xml:space="preserve">және FMEA </w:t>
      </w:r>
      <w:r w:rsidRPr="00D210B8">
        <w:rPr>
          <w:rFonts w:ascii="Times New Roman" w:hAnsi="Times New Roman" w:cs="Times New Roman"/>
          <w:color w:val="000000" w:themeColor="text1"/>
          <w:sz w:val="28"/>
          <w:szCs w:val="28"/>
          <w:lang w:val="kk-KZ"/>
        </w:rPr>
        <w:t xml:space="preserve"> (ҚР СТ МЭК 60812-2005) </w:t>
      </w:r>
      <w:r w:rsidRPr="00D210B8">
        <w:rPr>
          <w:rFonts w:ascii="Times New Roman" w:hAnsi="Times New Roman" w:cs="Times New Roman"/>
          <w:sz w:val="28"/>
          <w:szCs w:val="28"/>
          <w:lang w:val="kk-KZ"/>
        </w:rPr>
        <w:t xml:space="preserve"> </w:t>
      </w:r>
      <w:r w:rsidRPr="00D210B8">
        <w:rPr>
          <w:rFonts w:ascii="Times New Roman" w:hAnsi="Times New Roman" w:cs="Times New Roman"/>
          <w:iCs/>
          <w:color w:val="000000" w:themeColor="text1"/>
          <w:sz w:val="28"/>
          <w:szCs w:val="28"/>
          <w:lang w:val="kk-KZ"/>
        </w:rPr>
        <w:t xml:space="preserve">стандарттың талаптарына жауап беретін коллаген өндірісінің қауіпсіздігі мен сапасының интеграцияланған жүйесінің концептуалды моделі әзірленді және интеграцияның 10 бағыты орнатылды. </w:t>
      </w:r>
    </w:p>
    <w:p w:rsidR="00604FC5" w:rsidRPr="00D210B8" w:rsidRDefault="00604FC5" w:rsidP="00604FC5">
      <w:pPr>
        <w:pStyle w:val="aa"/>
        <w:ind w:firstLine="567"/>
        <w:jc w:val="both"/>
        <w:rPr>
          <w:rFonts w:ascii="Times New Roman" w:hAnsi="Times New Roman" w:cs="Times New Roman"/>
          <w:sz w:val="28"/>
          <w:szCs w:val="28"/>
          <w:lang w:val="kk-KZ"/>
        </w:rPr>
      </w:pPr>
      <w:r w:rsidRPr="00D210B8">
        <w:rPr>
          <w:rFonts w:ascii="Times New Roman" w:hAnsi="Times New Roman" w:cs="Times New Roman"/>
          <w:b/>
          <w:bCs/>
          <w:color w:val="000000" w:themeColor="text1"/>
          <w:sz w:val="28"/>
          <w:szCs w:val="28"/>
          <w:lang w:val="kk-KZ"/>
        </w:rPr>
        <w:t xml:space="preserve">Жұмыстың тәжірибелік мәні. </w:t>
      </w:r>
      <w:r w:rsidRPr="00D210B8">
        <w:rPr>
          <w:rFonts w:ascii="Times New Roman" w:hAnsi="Times New Roman" w:cs="Times New Roman"/>
          <w:sz w:val="28"/>
          <w:szCs w:val="28"/>
          <w:lang w:val="kk-KZ"/>
        </w:rPr>
        <w:t xml:space="preserve">Құрамында коллагені бар жылқы шикізатынан </w:t>
      </w:r>
      <w:r>
        <w:rPr>
          <w:rFonts w:ascii="Times New Roman" w:hAnsi="Times New Roman" w:cs="Times New Roman"/>
          <w:sz w:val="28"/>
          <w:szCs w:val="28"/>
          <w:lang w:val="kk-KZ"/>
        </w:rPr>
        <w:t xml:space="preserve">ферментативті гидролиздеу арқылы «Нейтраза 1.5» ферментін пайдалану негізінде </w:t>
      </w:r>
      <w:r w:rsidRPr="00D210B8">
        <w:rPr>
          <w:rFonts w:ascii="Times New Roman" w:hAnsi="Times New Roman" w:cs="Times New Roman"/>
          <w:sz w:val="28"/>
          <w:szCs w:val="28"/>
          <w:lang w:val="kk-KZ"/>
        </w:rPr>
        <w:t xml:space="preserve">коллаген гидролизаты алынды, </w:t>
      </w:r>
      <w:r>
        <w:rPr>
          <w:rFonts w:ascii="Times New Roman" w:hAnsi="Times New Roman" w:cs="Times New Roman"/>
          <w:sz w:val="28"/>
          <w:szCs w:val="28"/>
          <w:lang w:val="kk-KZ"/>
        </w:rPr>
        <w:t xml:space="preserve">алынған өнімің қауіпсіздігін қамтамасыз ету мақсатында фермент инактивациясының режимдері анықталды. </w:t>
      </w:r>
      <w:r w:rsidRPr="00D210B8">
        <w:rPr>
          <w:rFonts w:ascii="Times New Roman" w:hAnsi="Times New Roman" w:cs="Times New Roman"/>
          <w:color w:val="000000" w:themeColor="text1"/>
          <w:sz w:val="28"/>
          <w:szCs w:val="28"/>
          <w:lang w:val="kk-KZ"/>
        </w:rPr>
        <w:t xml:space="preserve">ISO 9001:2015 (ҚР СТ ISO 9001-2016), HACCP (ҚР СТ 1179-2003) </w:t>
      </w:r>
      <w:r w:rsidRPr="00D210B8">
        <w:rPr>
          <w:rFonts w:ascii="Times New Roman" w:hAnsi="Times New Roman" w:cs="Times New Roman"/>
          <w:sz w:val="28"/>
          <w:szCs w:val="28"/>
          <w:lang w:val="kk-KZ"/>
        </w:rPr>
        <w:t xml:space="preserve">және FMEA </w:t>
      </w:r>
      <w:r w:rsidRPr="00D210B8">
        <w:rPr>
          <w:rFonts w:ascii="Times New Roman" w:hAnsi="Times New Roman" w:cs="Times New Roman"/>
          <w:color w:val="000000" w:themeColor="text1"/>
          <w:sz w:val="28"/>
          <w:szCs w:val="28"/>
          <w:lang w:val="kk-KZ"/>
        </w:rPr>
        <w:t xml:space="preserve"> (ҚР СТ МЭК 60812-2005) </w:t>
      </w:r>
      <w:r w:rsidRPr="00D210B8">
        <w:rPr>
          <w:rFonts w:ascii="Times New Roman" w:hAnsi="Times New Roman" w:cs="Times New Roman"/>
          <w:sz w:val="28"/>
          <w:szCs w:val="28"/>
          <w:lang w:val="kk-KZ"/>
        </w:rPr>
        <w:t xml:space="preserve"> стандарт талаптарына сәйкес келетін коллаген өндірісінің қауіпсіздігі мен  сапасының  интеграцияланған жүйесінің </w:t>
      </w:r>
      <w:r>
        <w:rPr>
          <w:rFonts w:ascii="Times New Roman" w:hAnsi="Times New Roman" w:cs="Times New Roman"/>
          <w:sz w:val="28"/>
          <w:szCs w:val="28"/>
          <w:lang w:val="kk-KZ"/>
        </w:rPr>
        <w:t xml:space="preserve">процесстік, </w:t>
      </w:r>
      <w:r w:rsidRPr="00D210B8">
        <w:rPr>
          <w:rFonts w:ascii="Times New Roman" w:hAnsi="Times New Roman" w:cs="Times New Roman"/>
          <w:sz w:val="28"/>
          <w:szCs w:val="28"/>
          <w:lang w:val="kk-KZ"/>
        </w:rPr>
        <w:t>концептуалды моделі және нормативті құжаттар (</w:t>
      </w:r>
      <w:bookmarkStart w:id="19" w:name="_Hlk116980625"/>
      <w:r w:rsidRPr="00E27DF6">
        <w:rPr>
          <w:rFonts w:ascii="Times New Roman" w:hAnsi="Times New Roman" w:cs="Times New Roman"/>
          <w:sz w:val="28"/>
          <w:szCs w:val="28"/>
          <w:lang w:val="kk-KZ"/>
        </w:rPr>
        <w:t>CТ ТОО</w:t>
      </w:r>
      <w:r>
        <w:rPr>
          <w:rFonts w:ascii="Times New Roman" w:hAnsi="Times New Roman" w:cs="Times New Roman"/>
          <w:sz w:val="28"/>
          <w:szCs w:val="28"/>
          <w:lang w:val="kk-KZ"/>
        </w:rPr>
        <w:t xml:space="preserve"> </w:t>
      </w:r>
      <w:r w:rsidRPr="00E27DF6">
        <w:rPr>
          <w:rFonts w:ascii="Times New Roman" w:hAnsi="Times New Roman" w:cs="Times New Roman"/>
          <w:sz w:val="28"/>
          <w:szCs w:val="28"/>
          <w:lang w:val="kk-KZ"/>
        </w:rPr>
        <w:t xml:space="preserve">130740008859-02-2022 </w:t>
      </w:r>
      <w:r w:rsidRPr="00D210B8">
        <w:rPr>
          <w:rFonts w:ascii="Times New Roman" w:hAnsi="Times New Roman" w:cs="Times New Roman"/>
          <w:sz w:val="28"/>
          <w:szCs w:val="28"/>
          <w:lang w:val="kk-KZ"/>
        </w:rPr>
        <w:t>Гидролизат коллагена из конского сухожилия</w:t>
      </w:r>
      <w:bookmarkEnd w:id="19"/>
      <w:r w:rsidRPr="00D210B8">
        <w:rPr>
          <w:rFonts w:ascii="Times New Roman" w:hAnsi="Times New Roman" w:cs="Times New Roman"/>
          <w:sz w:val="28"/>
          <w:szCs w:val="28"/>
          <w:lang w:val="kk-KZ"/>
        </w:rPr>
        <w:t xml:space="preserve">, </w:t>
      </w:r>
      <w:bookmarkStart w:id="20" w:name="_Hlk116980653"/>
      <w:r w:rsidRPr="00E27DF6">
        <w:rPr>
          <w:rFonts w:ascii="Times New Roman" w:hAnsi="Times New Roman" w:cs="Times New Roman"/>
          <w:sz w:val="28"/>
          <w:szCs w:val="28"/>
          <w:lang w:val="kk-KZ"/>
        </w:rPr>
        <w:t>CТ ТОО</w:t>
      </w:r>
      <w:r>
        <w:rPr>
          <w:rFonts w:ascii="Times New Roman" w:hAnsi="Times New Roman" w:cs="Times New Roman"/>
          <w:sz w:val="28"/>
          <w:szCs w:val="28"/>
          <w:lang w:val="kk-KZ"/>
        </w:rPr>
        <w:t xml:space="preserve"> </w:t>
      </w:r>
      <w:r w:rsidRPr="00E27DF6">
        <w:rPr>
          <w:rFonts w:ascii="Times New Roman" w:hAnsi="Times New Roman" w:cs="Times New Roman"/>
          <w:sz w:val="28"/>
          <w:szCs w:val="28"/>
          <w:lang w:val="kk-KZ"/>
        </w:rPr>
        <w:t xml:space="preserve">130740008859-02-2022 </w:t>
      </w:r>
      <w:r w:rsidRPr="00D210B8">
        <w:rPr>
          <w:rStyle w:val="af"/>
          <w:rFonts w:ascii="Times New Roman" w:hAnsi="Times New Roman" w:cs="Times New Roman"/>
          <w:iCs/>
          <w:sz w:val="28"/>
          <w:szCs w:val="28"/>
          <w:lang w:val="kk-KZ"/>
        </w:rPr>
        <w:t>Порядок разработки системы</w:t>
      </w:r>
      <w:r w:rsidRPr="00DB2EC7">
        <w:rPr>
          <w:rStyle w:val="af"/>
          <w:rFonts w:ascii="Times New Roman" w:hAnsi="Times New Roman" w:cs="Times New Roman"/>
          <w:iCs/>
          <w:sz w:val="28"/>
          <w:szCs w:val="28"/>
          <w:lang w:val="kk-KZ"/>
        </w:rPr>
        <w:t xml:space="preserve"> HACCP</w:t>
      </w:r>
      <w:r w:rsidRPr="00D210B8">
        <w:rPr>
          <w:rStyle w:val="af"/>
          <w:rFonts w:ascii="Times New Roman" w:hAnsi="Times New Roman" w:cs="Times New Roman"/>
          <w:iCs/>
          <w:sz w:val="28"/>
          <w:szCs w:val="28"/>
          <w:lang w:val="kk-KZ"/>
        </w:rPr>
        <w:t xml:space="preserve"> на основе модели </w:t>
      </w:r>
      <w:r w:rsidRPr="00DB2EC7">
        <w:rPr>
          <w:rStyle w:val="af"/>
          <w:rFonts w:ascii="Times New Roman" w:hAnsi="Times New Roman" w:cs="Times New Roman"/>
          <w:iCs/>
          <w:sz w:val="28"/>
          <w:szCs w:val="28"/>
          <w:lang w:val="kk-KZ"/>
        </w:rPr>
        <w:t xml:space="preserve">FMEA </w:t>
      </w:r>
      <w:r w:rsidRPr="00D210B8">
        <w:rPr>
          <w:rStyle w:val="af"/>
          <w:rFonts w:ascii="Times New Roman" w:hAnsi="Times New Roman" w:cs="Times New Roman"/>
          <w:iCs/>
          <w:sz w:val="28"/>
          <w:szCs w:val="28"/>
          <w:lang w:val="kk-KZ"/>
        </w:rPr>
        <w:t>в производстве коллагеновой промышленности</w:t>
      </w:r>
      <w:bookmarkEnd w:id="20"/>
      <w:r w:rsidRPr="00D210B8">
        <w:rPr>
          <w:rFonts w:ascii="Times New Roman" w:hAnsi="Times New Roman" w:cs="Times New Roman"/>
          <w:sz w:val="28"/>
          <w:szCs w:val="28"/>
          <w:lang w:val="kk-KZ"/>
        </w:rPr>
        <w:t xml:space="preserve">) әзірленді. </w:t>
      </w:r>
    </w:p>
    <w:p w:rsidR="00604FC5" w:rsidRDefault="00604FC5" w:rsidP="00604FC5">
      <w:pPr>
        <w:pStyle w:val="aa"/>
        <w:ind w:firstLine="567"/>
        <w:jc w:val="both"/>
        <w:rPr>
          <w:rFonts w:ascii="Times New Roman" w:hAnsi="Times New Roman" w:cs="Times New Roman"/>
          <w:b/>
          <w:color w:val="000000" w:themeColor="text1"/>
          <w:sz w:val="28"/>
          <w:szCs w:val="28"/>
          <w:lang w:val="kk-KZ"/>
        </w:rPr>
      </w:pPr>
      <w:r w:rsidRPr="00471855">
        <w:rPr>
          <w:rFonts w:ascii="Times New Roman" w:hAnsi="Times New Roman" w:cs="Times New Roman"/>
          <w:b/>
          <w:color w:val="000000" w:themeColor="text1"/>
          <w:sz w:val="28"/>
          <w:szCs w:val="28"/>
          <w:lang w:val="kk-KZ"/>
        </w:rPr>
        <w:t>Қорғауға шығарылатын негізгі қағидаттар:</w:t>
      </w:r>
    </w:p>
    <w:p w:rsidR="00604FC5" w:rsidRDefault="00604FC5" w:rsidP="00604FC5">
      <w:pPr>
        <w:pStyle w:val="aa"/>
        <w:ind w:firstLine="567"/>
        <w:jc w:val="both"/>
        <w:rPr>
          <w:rFonts w:ascii="Times New Roman" w:hAnsi="Times New Roman" w:cs="Times New Roman"/>
          <w:bCs/>
          <w:color w:val="000000" w:themeColor="text1"/>
          <w:sz w:val="28"/>
          <w:szCs w:val="28"/>
          <w:lang w:val="kk-KZ"/>
        </w:rPr>
      </w:pPr>
      <w:r w:rsidRPr="002F736D">
        <w:rPr>
          <w:rFonts w:ascii="Times New Roman" w:hAnsi="Times New Roman" w:cs="Times New Roman"/>
          <w:bCs/>
          <w:color w:val="000000" w:themeColor="text1"/>
          <w:sz w:val="28"/>
          <w:szCs w:val="28"/>
          <w:lang w:val="kk-KZ"/>
        </w:rPr>
        <w:t>-</w:t>
      </w:r>
      <w:r w:rsidRPr="002F736D">
        <w:rPr>
          <w:rFonts w:ascii="Times New Roman" w:hAnsi="Times New Roman" w:cs="Times New Roman"/>
          <w:lang w:val="kk-KZ"/>
        </w:rPr>
        <w:t xml:space="preserve"> </w:t>
      </w:r>
      <w:r>
        <w:rPr>
          <w:rFonts w:ascii="Times New Roman" w:hAnsi="Times New Roman" w:cs="Times New Roman"/>
          <w:sz w:val="28"/>
          <w:szCs w:val="28"/>
          <w:lang w:val="kk-KZ"/>
        </w:rPr>
        <w:t xml:space="preserve">тағамдық коллагенді өндірудегі </w:t>
      </w:r>
      <w:r w:rsidRPr="002F736D">
        <w:rPr>
          <w:rFonts w:ascii="Times New Roman" w:hAnsi="Times New Roman" w:cs="Times New Roman"/>
          <w:bCs/>
          <w:color w:val="000000" w:themeColor="text1"/>
          <w:sz w:val="28"/>
          <w:szCs w:val="28"/>
          <w:lang w:val="kk-KZ"/>
        </w:rPr>
        <w:t>өндірістік циклдің барлық сатылар</w:t>
      </w:r>
      <w:r>
        <w:rPr>
          <w:rFonts w:ascii="Times New Roman" w:hAnsi="Times New Roman" w:cs="Times New Roman"/>
          <w:bCs/>
          <w:color w:val="000000" w:themeColor="text1"/>
          <w:sz w:val="28"/>
          <w:szCs w:val="28"/>
          <w:lang w:val="kk-KZ"/>
        </w:rPr>
        <w:t xml:space="preserve">ындағы </w:t>
      </w:r>
      <w:r w:rsidRPr="002F736D">
        <w:rPr>
          <w:rFonts w:ascii="Times New Roman" w:hAnsi="Times New Roman" w:cs="Times New Roman"/>
          <w:bCs/>
          <w:color w:val="000000" w:themeColor="text1"/>
          <w:sz w:val="28"/>
          <w:szCs w:val="28"/>
          <w:lang w:val="kk-KZ"/>
        </w:rPr>
        <w:t>өнім сапасы</w:t>
      </w:r>
      <w:r>
        <w:rPr>
          <w:rFonts w:ascii="Times New Roman" w:hAnsi="Times New Roman" w:cs="Times New Roman"/>
          <w:bCs/>
          <w:color w:val="000000" w:themeColor="text1"/>
          <w:sz w:val="28"/>
          <w:szCs w:val="28"/>
          <w:lang w:val="kk-KZ"/>
        </w:rPr>
        <w:t xml:space="preserve"> мен қауіпсіздігі</w:t>
      </w:r>
      <w:r w:rsidRPr="002F736D">
        <w:rPr>
          <w:rFonts w:ascii="Times New Roman" w:hAnsi="Times New Roman" w:cs="Times New Roman"/>
          <w:bCs/>
          <w:color w:val="000000" w:themeColor="text1"/>
          <w:sz w:val="28"/>
          <w:szCs w:val="28"/>
          <w:lang w:val="kk-KZ"/>
        </w:rPr>
        <w:t>;</w:t>
      </w:r>
    </w:p>
    <w:p w:rsidR="00604FC5" w:rsidRPr="00C964DB" w:rsidRDefault="00604FC5" w:rsidP="00604FC5">
      <w:pPr>
        <w:pStyle w:val="aa"/>
        <w:ind w:firstLine="567"/>
        <w:jc w:val="both"/>
        <w:rPr>
          <w:rFonts w:ascii="Times New Roman" w:hAnsi="Times New Roman" w:cs="Times New Roman"/>
          <w:color w:val="000000" w:themeColor="text1"/>
          <w:sz w:val="28"/>
          <w:szCs w:val="28"/>
          <w:lang w:val="kk-KZ"/>
        </w:rPr>
      </w:pPr>
      <w:r w:rsidRPr="00CA231D">
        <w:rPr>
          <w:rFonts w:ascii="Times New Roman" w:hAnsi="Times New Roman" w:cs="Times New Roman"/>
          <w:bCs/>
          <w:color w:val="000000" w:themeColor="text1"/>
          <w:sz w:val="28"/>
          <w:szCs w:val="28"/>
          <w:lang w:val="kk-KZ"/>
        </w:rPr>
        <w:t xml:space="preserve">- </w:t>
      </w:r>
      <w:r>
        <w:rPr>
          <w:rFonts w:ascii="Times New Roman" w:hAnsi="Times New Roman" w:cs="Times New Roman"/>
          <w:color w:val="000000" w:themeColor="text1"/>
          <w:sz w:val="28"/>
          <w:szCs w:val="28"/>
          <w:lang w:val="kk-KZ"/>
        </w:rPr>
        <w:t>оңтайландырылған</w:t>
      </w:r>
      <w:r w:rsidRPr="00C964DB">
        <w:rPr>
          <w:rFonts w:ascii="Times New Roman" w:hAnsi="Times New Roman" w:cs="Times New Roman"/>
          <w:color w:val="000000" w:themeColor="text1"/>
          <w:sz w:val="28"/>
          <w:szCs w:val="28"/>
          <w:lang w:val="kk-KZ"/>
        </w:rPr>
        <w:t xml:space="preserve"> HACCP </w:t>
      </w:r>
      <w:r>
        <w:rPr>
          <w:rFonts w:ascii="Times New Roman" w:hAnsi="Times New Roman" w:cs="Times New Roman"/>
          <w:color w:val="000000" w:themeColor="text1"/>
          <w:sz w:val="28"/>
          <w:szCs w:val="28"/>
          <w:lang w:val="kk-KZ"/>
        </w:rPr>
        <w:t xml:space="preserve">жүйесіндегі сыни бақылау нүктесін анықтауда </w:t>
      </w:r>
      <w:r w:rsidRPr="00C964DB">
        <w:rPr>
          <w:rFonts w:ascii="Times New Roman" w:hAnsi="Times New Roman" w:cs="Times New Roman"/>
          <w:color w:val="000000" w:themeColor="text1"/>
          <w:sz w:val="28"/>
          <w:szCs w:val="28"/>
          <w:lang w:val="kk-KZ"/>
        </w:rPr>
        <w:t xml:space="preserve">FMEA </w:t>
      </w:r>
      <w:r>
        <w:rPr>
          <w:rFonts w:ascii="Times New Roman" w:hAnsi="Times New Roman" w:cs="Times New Roman"/>
          <w:color w:val="000000" w:themeColor="text1"/>
          <w:sz w:val="28"/>
          <w:szCs w:val="28"/>
          <w:lang w:val="kk-KZ"/>
        </w:rPr>
        <w:t xml:space="preserve">моделінің </w:t>
      </w:r>
      <w:r w:rsidRPr="00C964DB">
        <w:rPr>
          <w:rFonts w:ascii="Times New Roman" w:hAnsi="Times New Roman" w:cs="Times New Roman"/>
          <w:color w:val="000000" w:themeColor="text1"/>
          <w:sz w:val="28"/>
          <w:szCs w:val="28"/>
          <w:lang w:val="kk-KZ"/>
        </w:rPr>
        <w:t>Microsoft Access</w:t>
      </w:r>
      <w:r>
        <w:rPr>
          <w:rFonts w:ascii="Times New Roman" w:hAnsi="Times New Roman" w:cs="Times New Roman"/>
          <w:color w:val="000000" w:themeColor="text1"/>
          <w:sz w:val="28"/>
          <w:szCs w:val="28"/>
          <w:lang w:val="kk-KZ"/>
        </w:rPr>
        <w:t xml:space="preserve"> бағдарламасындағы </w:t>
      </w:r>
      <w:r w:rsidRPr="00C964D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цифравизацияланған нұсқасы</w:t>
      </w:r>
      <w:r w:rsidRPr="002F736D">
        <w:rPr>
          <w:rFonts w:ascii="Times New Roman" w:hAnsi="Times New Roman" w:cs="Times New Roman"/>
          <w:bCs/>
          <w:color w:val="000000" w:themeColor="text1"/>
          <w:sz w:val="28"/>
          <w:szCs w:val="28"/>
          <w:lang w:val="kk-KZ"/>
        </w:rPr>
        <w:t>;</w:t>
      </w:r>
    </w:p>
    <w:p w:rsidR="00604FC5" w:rsidRDefault="00604FC5" w:rsidP="00604FC5">
      <w:pPr>
        <w:pStyle w:val="aa"/>
        <w:ind w:firstLine="567"/>
        <w:jc w:val="both"/>
        <w:rPr>
          <w:rFonts w:ascii="Times New Roman" w:hAnsi="Times New Roman" w:cs="Times New Roman"/>
          <w:sz w:val="28"/>
          <w:szCs w:val="28"/>
          <w:lang w:val="kk-KZ"/>
        </w:rPr>
      </w:pPr>
      <w:r w:rsidRPr="000F3862">
        <w:rPr>
          <w:rFonts w:ascii="Times New Roman" w:hAnsi="Times New Roman" w:cs="Times New Roman"/>
          <w:bCs/>
          <w:color w:val="000000" w:themeColor="text1"/>
          <w:sz w:val="28"/>
          <w:szCs w:val="28"/>
          <w:lang w:val="kk-KZ"/>
        </w:rPr>
        <w:t xml:space="preserve">-   </w:t>
      </w:r>
      <w:r w:rsidRPr="000F3862">
        <w:rPr>
          <w:rFonts w:ascii="Times New Roman" w:hAnsi="Times New Roman" w:cs="Times New Roman"/>
          <w:sz w:val="28"/>
          <w:szCs w:val="28"/>
          <w:lang w:val="kk-KZ"/>
        </w:rPr>
        <w:t>ҚР СТ ИСО 9001:2016, ҚР СТ 1179 - 2003 (НАСС</w:t>
      </w:r>
      <w:r w:rsidRPr="00CA3BD5">
        <w:rPr>
          <w:rFonts w:ascii="Times New Roman" w:hAnsi="Times New Roman" w:cs="Times New Roman"/>
          <w:sz w:val="28"/>
          <w:szCs w:val="28"/>
          <w:lang w:val="kk-KZ"/>
        </w:rPr>
        <w:t>P</w:t>
      </w:r>
      <w:r w:rsidRPr="000F3862">
        <w:rPr>
          <w:rFonts w:ascii="Times New Roman" w:hAnsi="Times New Roman" w:cs="Times New Roman"/>
          <w:sz w:val="28"/>
          <w:szCs w:val="28"/>
          <w:lang w:val="kk-KZ"/>
        </w:rPr>
        <w:t xml:space="preserve"> жүйесі) және </w:t>
      </w:r>
      <w:r w:rsidRPr="00D210B8">
        <w:rPr>
          <w:rFonts w:ascii="Times New Roman" w:hAnsi="Times New Roman" w:cs="Times New Roman"/>
          <w:color w:val="000000" w:themeColor="text1"/>
          <w:sz w:val="28"/>
          <w:szCs w:val="28"/>
          <w:lang w:val="kk-KZ"/>
        </w:rPr>
        <w:t>ҚР СТ</w:t>
      </w:r>
      <w:r w:rsidRPr="000F3862">
        <w:rPr>
          <w:rStyle w:val="s1"/>
          <w:rFonts w:ascii="Times New Roman" w:hAnsi="Times New Roman" w:cs="Times New Roman"/>
          <w:color w:val="000000" w:themeColor="text1"/>
          <w:sz w:val="28"/>
          <w:szCs w:val="28"/>
          <w:lang w:val="kk-KZ"/>
        </w:rPr>
        <w:t xml:space="preserve"> МЭК 60812-2005 (FMEA) </w:t>
      </w:r>
      <w:r w:rsidRPr="000F3862">
        <w:rPr>
          <w:rFonts w:ascii="Times New Roman" w:hAnsi="Times New Roman" w:cs="Times New Roman"/>
          <w:sz w:val="28"/>
          <w:szCs w:val="28"/>
          <w:lang w:val="kk-KZ"/>
        </w:rPr>
        <w:t>стандарттарының талаптарына сәйкес келетін коллаген өндірісінің қауіпсіздігі мен сапасының интеграцияланған жүйесіне әзірленген процесстік және концептуалды  моделі</w:t>
      </w:r>
      <w:r w:rsidRPr="002F736D">
        <w:rPr>
          <w:rFonts w:ascii="Times New Roman" w:hAnsi="Times New Roman" w:cs="Times New Roman"/>
          <w:bCs/>
          <w:color w:val="000000" w:themeColor="text1"/>
          <w:sz w:val="28"/>
          <w:szCs w:val="28"/>
          <w:lang w:val="kk-KZ"/>
        </w:rPr>
        <w:t>;</w:t>
      </w:r>
    </w:p>
    <w:p w:rsidR="00604FC5" w:rsidRPr="000F3862" w:rsidRDefault="00604FC5" w:rsidP="00604FC5">
      <w:pPr>
        <w:pStyle w:val="aa"/>
        <w:ind w:firstLine="567"/>
        <w:jc w:val="both"/>
        <w:rPr>
          <w:rFonts w:ascii="Times New Roman" w:hAnsi="Times New Roman" w:cs="Times New Roman"/>
          <w:sz w:val="28"/>
          <w:szCs w:val="28"/>
          <w:lang w:val="kk-KZ"/>
        </w:rPr>
      </w:pPr>
      <w:r w:rsidRPr="000F3862">
        <w:rPr>
          <w:rFonts w:ascii="Times New Roman" w:hAnsi="Times New Roman" w:cs="Times New Roman"/>
          <w:bCs/>
          <w:color w:val="000000" w:themeColor="text1"/>
          <w:sz w:val="28"/>
          <w:szCs w:val="28"/>
          <w:lang w:val="kk-KZ"/>
        </w:rPr>
        <w:t xml:space="preserve">- </w:t>
      </w:r>
      <w:r>
        <w:rPr>
          <w:rFonts w:ascii="Times New Roman" w:hAnsi="Times New Roman" w:cs="Times New Roman"/>
          <w:color w:val="000000" w:themeColor="text1"/>
          <w:sz w:val="28"/>
          <w:szCs w:val="28"/>
          <w:lang w:val="kk-KZ"/>
        </w:rPr>
        <w:t>т</w:t>
      </w:r>
      <w:r w:rsidRPr="00CA231D">
        <w:rPr>
          <w:rFonts w:ascii="Times New Roman" w:hAnsi="Times New Roman" w:cs="Times New Roman"/>
          <w:color w:val="000000" w:themeColor="text1"/>
          <w:sz w:val="28"/>
          <w:szCs w:val="28"/>
          <w:lang w:val="kk-KZ"/>
        </w:rPr>
        <w:t>ағамдық коллаге</w:t>
      </w:r>
      <w:r>
        <w:rPr>
          <w:rFonts w:ascii="Times New Roman" w:hAnsi="Times New Roman" w:cs="Times New Roman"/>
          <w:color w:val="000000" w:themeColor="text1"/>
          <w:sz w:val="28"/>
          <w:szCs w:val="28"/>
          <w:lang w:val="kk-KZ"/>
        </w:rPr>
        <w:t xml:space="preserve">н өндірісіндегі </w:t>
      </w:r>
      <w:r w:rsidRPr="00CA231D">
        <w:rPr>
          <w:rFonts w:ascii="Times New Roman" w:hAnsi="Times New Roman" w:cs="Times New Roman"/>
          <w:color w:val="000000" w:themeColor="text1"/>
          <w:sz w:val="28"/>
          <w:szCs w:val="28"/>
          <w:lang w:val="kk-KZ"/>
        </w:rPr>
        <w:t>қауіпсізді</w:t>
      </w:r>
      <w:r>
        <w:rPr>
          <w:rFonts w:ascii="Times New Roman" w:hAnsi="Times New Roman" w:cs="Times New Roman"/>
          <w:color w:val="000000" w:themeColor="text1"/>
          <w:sz w:val="28"/>
          <w:szCs w:val="28"/>
          <w:lang w:val="kk-KZ"/>
        </w:rPr>
        <w:t>к</w:t>
      </w:r>
      <w:r w:rsidRPr="00CA231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пен</w:t>
      </w:r>
      <w:r w:rsidRPr="00CA231D">
        <w:rPr>
          <w:rFonts w:ascii="Times New Roman" w:hAnsi="Times New Roman" w:cs="Times New Roman"/>
          <w:color w:val="000000" w:themeColor="text1"/>
          <w:sz w:val="28"/>
          <w:szCs w:val="28"/>
          <w:lang w:val="kk-KZ"/>
        </w:rPr>
        <w:t xml:space="preserve"> сапасының интеграцияланған жүйесінің </w:t>
      </w:r>
      <w:r w:rsidRPr="000F3862">
        <w:rPr>
          <w:rFonts w:ascii="Times New Roman" w:hAnsi="Times New Roman" w:cs="Times New Roman"/>
          <w:bCs/>
          <w:color w:val="000000" w:themeColor="text1"/>
          <w:sz w:val="28"/>
          <w:szCs w:val="28"/>
          <w:lang w:val="kk-KZ"/>
        </w:rPr>
        <w:t>құжатт</w:t>
      </w:r>
      <w:r>
        <w:rPr>
          <w:rFonts w:ascii="Times New Roman" w:hAnsi="Times New Roman" w:cs="Times New Roman"/>
          <w:bCs/>
          <w:color w:val="000000" w:themeColor="text1"/>
          <w:sz w:val="28"/>
          <w:szCs w:val="28"/>
          <w:lang w:val="kk-KZ"/>
        </w:rPr>
        <w:t>ары.</w:t>
      </w:r>
    </w:p>
    <w:p w:rsidR="00604FC5" w:rsidRPr="007D496F" w:rsidRDefault="00604FC5" w:rsidP="00604FC5">
      <w:pPr>
        <w:pStyle w:val="aa"/>
        <w:ind w:firstLine="567"/>
        <w:jc w:val="both"/>
        <w:rPr>
          <w:rFonts w:ascii="Times New Roman" w:hAnsi="Times New Roman" w:cs="Times New Roman"/>
          <w:bCs/>
          <w:color w:val="000000" w:themeColor="text1"/>
          <w:sz w:val="28"/>
          <w:szCs w:val="28"/>
          <w:lang w:val="kk-KZ"/>
        </w:rPr>
      </w:pPr>
      <w:r w:rsidRPr="007D496F">
        <w:rPr>
          <w:rFonts w:ascii="Times New Roman" w:hAnsi="Times New Roman" w:cs="Times New Roman"/>
          <w:b/>
          <w:color w:val="000000" w:themeColor="text1"/>
          <w:sz w:val="28"/>
          <w:szCs w:val="28"/>
          <w:lang w:val="kk-KZ"/>
        </w:rPr>
        <w:t xml:space="preserve">Қолданылу саласы. </w:t>
      </w:r>
      <w:r w:rsidRPr="007D496F">
        <w:rPr>
          <w:rFonts w:ascii="Times New Roman" w:hAnsi="Times New Roman" w:cs="Times New Roman"/>
          <w:bCs/>
          <w:color w:val="000000" w:themeColor="text1"/>
          <w:sz w:val="28"/>
          <w:szCs w:val="28"/>
          <w:lang w:val="kk-KZ"/>
        </w:rPr>
        <w:t>Зерттеу нәтижелері ет өңдеу өнеркәсібінде кең қолданыс та</w:t>
      </w:r>
      <w:r>
        <w:rPr>
          <w:rFonts w:ascii="Times New Roman" w:hAnsi="Times New Roman" w:cs="Times New Roman"/>
          <w:bCs/>
          <w:color w:val="000000" w:themeColor="text1"/>
          <w:sz w:val="28"/>
          <w:szCs w:val="28"/>
          <w:lang w:val="kk-KZ"/>
        </w:rPr>
        <w:t>ба алады</w:t>
      </w:r>
      <w:r w:rsidRPr="007D496F">
        <w:rPr>
          <w:rFonts w:ascii="Times New Roman" w:hAnsi="Times New Roman" w:cs="Times New Roman"/>
          <w:bCs/>
          <w:color w:val="000000" w:themeColor="text1"/>
          <w:sz w:val="28"/>
          <w:szCs w:val="28"/>
          <w:lang w:val="kk-KZ"/>
        </w:rPr>
        <w:t>.</w:t>
      </w:r>
    </w:p>
    <w:p w:rsidR="00604FC5" w:rsidRDefault="00604FC5" w:rsidP="00604FC5">
      <w:pPr>
        <w:pStyle w:val="aa"/>
        <w:ind w:firstLine="567"/>
        <w:jc w:val="both"/>
        <w:rPr>
          <w:rFonts w:ascii="Times New Roman" w:hAnsi="Times New Roman" w:cs="Times New Roman"/>
          <w:bCs/>
          <w:color w:val="000000" w:themeColor="text1"/>
          <w:sz w:val="28"/>
          <w:szCs w:val="28"/>
          <w:lang w:val="kk-KZ"/>
        </w:rPr>
      </w:pPr>
      <w:r w:rsidRPr="002743FF">
        <w:rPr>
          <w:rFonts w:ascii="Times New Roman" w:hAnsi="Times New Roman" w:cs="Times New Roman"/>
          <w:bCs/>
          <w:color w:val="000000" w:themeColor="text1"/>
          <w:sz w:val="28"/>
          <w:szCs w:val="28"/>
          <w:lang w:val="kk-KZ"/>
        </w:rPr>
        <w:t>Азық-түлік коллаген өндірісінің қауіпсіздігі мен сапасының интеграцияланған жүйесінің әзірленген моделі ет өнімдерін өндірудегі тәуекел нүктелерін басқаруға және бақылауға мүмкіндік береді.</w:t>
      </w:r>
    </w:p>
    <w:p w:rsidR="00604FC5" w:rsidRPr="002B632B" w:rsidRDefault="00604FC5" w:rsidP="00604FC5">
      <w:pPr>
        <w:pStyle w:val="aa"/>
        <w:ind w:firstLine="567"/>
        <w:jc w:val="both"/>
        <w:rPr>
          <w:rFonts w:ascii="Times New Roman" w:hAnsi="Times New Roman" w:cs="Times New Roman"/>
          <w:b/>
          <w:color w:val="000000" w:themeColor="text1"/>
          <w:sz w:val="28"/>
          <w:szCs w:val="28"/>
          <w:lang w:val="kk-KZ"/>
        </w:rPr>
      </w:pPr>
      <w:r w:rsidRPr="002B632B">
        <w:rPr>
          <w:rFonts w:ascii="Times New Roman" w:hAnsi="Times New Roman" w:cs="Times New Roman"/>
          <w:b/>
          <w:color w:val="000000" w:themeColor="text1"/>
          <w:sz w:val="28"/>
          <w:szCs w:val="28"/>
          <w:lang w:val="kk-KZ"/>
        </w:rPr>
        <w:t>Диссертациялық зерттеудің әдістемесі мен әдістері.</w:t>
      </w:r>
    </w:p>
    <w:p w:rsidR="00604FC5" w:rsidRDefault="00604FC5" w:rsidP="00604FC5">
      <w:pPr>
        <w:pStyle w:val="aa"/>
        <w:ind w:firstLine="567"/>
        <w:jc w:val="both"/>
        <w:rPr>
          <w:rFonts w:ascii="Times New Roman" w:hAnsi="Times New Roman" w:cs="Times New Roman"/>
          <w:bCs/>
          <w:color w:val="000000" w:themeColor="text1"/>
          <w:sz w:val="28"/>
          <w:szCs w:val="28"/>
          <w:lang w:val="kk-KZ"/>
        </w:rPr>
      </w:pPr>
      <w:r w:rsidRPr="002743FF">
        <w:rPr>
          <w:rFonts w:ascii="Times New Roman" w:hAnsi="Times New Roman" w:cs="Times New Roman"/>
          <w:bCs/>
          <w:color w:val="000000" w:themeColor="text1"/>
          <w:sz w:val="28"/>
          <w:szCs w:val="28"/>
          <w:lang w:val="kk-KZ"/>
        </w:rPr>
        <w:t>Органолептикалық, физика-химиялық, микробиологиялық және көрсеткіштерін анықтау әдістері негізінде эксперименттік талдаулар жүргізілді. Концептуалды және процесстік модель IDEF0 функционалдық модельдеу арқылы жүзеге асырылды.</w:t>
      </w:r>
    </w:p>
    <w:p w:rsidR="00604FC5" w:rsidRPr="008F5F12" w:rsidRDefault="00604FC5" w:rsidP="00604FC5">
      <w:pPr>
        <w:pStyle w:val="aa"/>
        <w:ind w:firstLine="567"/>
        <w:jc w:val="both"/>
        <w:rPr>
          <w:rFonts w:ascii="Times New Roman" w:hAnsi="Times New Roman" w:cs="Times New Roman"/>
          <w:color w:val="000000" w:themeColor="text1"/>
          <w:sz w:val="28"/>
          <w:szCs w:val="28"/>
          <w:lang w:val="kk-KZ"/>
        </w:rPr>
      </w:pPr>
      <w:r w:rsidRPr="000453C5">
        <w:rPr>
          <w:rFonts w:ascii="Times New Roman" w:hAnsi="Times New Roman" w:cs="Times New Roman"/>
          <w:b/>
          <w:color w:val="000000" w:themeColor="text1"/>
          <w:sz w:val="28"/>
          <w:szCs w:val="28"/>
          <w:lang w:val="kk-KZ"/>
        </w:rPr>
        <w:t xml:space="preserve">Автордың жеке  </w:t>
      </w:r>
      <w:r>
        <w:rPr>
          <w:rFonts w:ascii="Times New Roman" w:hAnsi="Times New Roman" w:cs="Times New Roman"/>
          <w:b/>
          <w:color w:val="000000" w:themeColor="text1"/>
          <w:sz w:val="28"/>
          <w:szCs w:val="28"/>
          <w:lang w:val="kk-KZ"/>
        </w:rPr>
        <w:t xml:space="preserve">үлесі </w:t>
      </w:r>
      <w:r w:rsidRPr="008F5F12">
        <w:rPr>
          <w:rFonts w:ascii="Times New Roman" w:hAnsi="Times New Roman" w:cs="Times New Roman"/>
          <w:color w:val="000000" w:themeColor="text1"/>
          <w:sz w:val="28"/>
          <w:szCs w:val="28"/>
          <w:lang w:val="kk-KZ"/>
        </w:rPr>
        <w:t>ғылыми-зерттеу жұмысының мақсаты мен міндеттеріне сәйкес әдістерді таңдау, эксперименттер жүргізу және оларды теориялық және салыстырмалы талдау, нәтижелерді іріктеу, мақалаларды жариялау, коллаген гидролизаты мен ғылыми-зерттеу жұмыстарына нормативтік құжаттарды дайындау және өндірістік апробациялау</w:t>
      </w:r>
      <w:r>
        <w:rPr>
          <w:rFonts w:ascii="Times New Roman" w:hAnsi="Times New Roman" w:cs="Times New Roman"/>
          <w:color w:val="000000" w:themeColor="text1"/>
          <w:sz w:val="28"/>
          <w:szCs w:val="28"/>
          <w:lang w:val="kk-KZ"/>
        </w:rPr>
        <w:t>,</w:t>
      </w:r>
      <w:r w:rsidRPr="008F5F12">
        <w:rPr>
          <w:rFonts w:ascii="Times New Roman" w:hAnsi="Times New Roman" w:cs="Times New Roman"/>
          <w:color w:val="000000" w:themeColor="text1"/>
          <w:sz w:val="28"/>
          <w:szCs w:val="28"/>
          <w:lang w:val="kk-KZ"/>
        </w:rPr>
        <w:t xml:space="preserve"> дайын коллаген гидролизатының сапасы мен қауіпсіздігінің интеграцияланған жүйесін әзірлеу</w:t>
      </w:r>
      <w:r>
        <w:rPr>
          <w:rFonts w:ascii="Times New Roman" w:hAnsi="Times New Roman" w:cs="Times New Roman"/>
          <w:color w:val="000000" w:themeColor="text1"/>
          <w:sz w:val="28"/>
          <w:szCs w:val="28"/>
          <w:lang w:val="kk-KZ"/>
        </w:rPr>
        <w:t xml:space="preserve"> болды</w:t>
      </w:r>
      <w:r w:rsidRPr="008F5F12">
        <w:rPr>
          <w:rFonts w:ascii="Times New Roman" w:hAnsi="Times New Roman" w:cs="Times New Roman"/>
          <w:color w:val="000000" w:themeColor="text1"/>
          <w:sz w:val="28"/>
          <w:szCs w:val="28"/>
          <w:lang w:val="kk-KZ"/>
        </w:rPr>
        <w:t>.</w:t>
      </w:r>
    </w:p>
    <w:p w:rsidR="00604FC5" w:rsidRPr="00C964DB" w:rsidRDefault="00604FC5" w:rsidP="00604FC5">
      <w:pPr>
        <w:pStyle w:val="aa"/>
        <w:ind w:firstLine="567"/>
        <w:jc w:val="both"/>
        <w:rPr>
          <w:rFonts w:ascii="Times New Roman" w:hAnsi="Times New Roman" w:cs="Times New Roman"/>
          <w:color w:val="000000" w:themeColor="text1"/>
          <w:sz w:val="28"/>
          <w:szCs w:val="28"/>
          <w:lang w:val="kk-KZ"/>
        </w:rPr>
      </w:pPr>
      <w:r w:rsidRPr="008F5F12">
        <w:rPr>
          <w:rFonts w:ascii="Times New Roman" w:hAnsi="Times New Roman" w:cs="Times New Roman"/>
          <w:color w:val="000000" w:themeColor="text1"/>
          <w:sz w:val="28"/>
          <w:szCs w:val="28"/>
          <w:lang w:val="kk-KZ"/>
        </w:rPr>
        <w:t>Әзірленген нормативтік құжаттарда стандарттардың идеологиялық ұқсастығының процестерге қатынасы, интеграцияланған қауіпсіздік жүйесінің моделін құру және коллаген гидролизат өндірісінің сапасына қойылатын талаптар ұсынылған.</w:t>
      </w:r>
      <w:r w:rsidRPr="00C964DB">
        <w:rPr>
          <w:rFonts w:ascii="Times New Roman" w:hAnsi="Times New Roman" w:cs="Times New Roman"/>
          <w:color w:val="000000" w:themeColor="text1"/>
          <w:sz w:val="28"/>
          <w:szCs w:val="28"/>
          <w:lang w:val="kk-KZ"/>
        </w:rPr>
        <w:t xml:space="preserve">HACCP </w:t>
      </w:r>
      <w:r>
        <w:rPr>
          <w:rFonts w:ascii="Times New Roman" w:hAnsi="Times New Roman" w:cs="Times New Roman"/>
          <w:color w:val="000000" w:themeColor="text1"/>
          <w:sz w:val="28"/>
          <w:szCs w:val="28"/>
          <w:lang w:val="kk-KZ"/>
        </w:rPr>
        <w:t xml:space="preserve">жүйесін оңтайландыру мақсатында  сыни бақылау нүктесін анықтауда </w:t>
      </w:r>
      <w:r w:rsidRPr="00C964DB">
        <w:rPr>
          <w:rFonts w:ascii="Times New Roman" w:hAnsi="Times New Roman" w:cs="Times New Roman"/>
          <w:color w:val="000000" w:themeColor="text1"/>
          <w:sz w:val="28"/>
          <w:szCs w:val="28"/>
          <w:lang w:val="kk-KZ"/>
        </w:rPr>
        <w:t xml:space="preserve">FMEA </w:t>
      </w:r>
      <w:r>
        <w:rPr>
          <w:rFonts w:ascii="Times New Roman" w:hAnsi="Times New Roman" w:cs="Times New Roman"/>
          <w:color w:val="000000" w:themeColor="text1"/>
          <w:sz w:val="28"/>
          <w:szCs w:val="28"/>
          <w:lang w:val="kk-KZ"/>
        </w:rPr>
        <w:t xml:space="preserve">моделінің </w:t>
      </w:r>
      <w:r w:rsidRPr="00C964DB">
        <w:rPr>
          <w:rFonts w:ascii="Times New Roman" w:hAnsi="Times New Roman" w:cs="Times New Roman"/>
          <w:color w:val="000000" w:themeColor="text1"/>
          <w:sz w:val="28"/>
          <w:szCs w:val="28"/>
          <w:lang w:val="kk-KZ"/>
        </w:rPr>
        <w:t xml:space="preserve">Microsoft Access </w:t>
      </w:r>
      <w:r>
        <w:rPr>
          <w:rFonts w:ascii="Times New Roman" w:hAnsi="Times New Roman" w:cs="Times New Roman"/>
          <w:color w:val="000000" w:themeColor="text1"/>
          <w:sz w:val="28"/>
          <w:szCs w:val="28"/>
          <w:lang w:val="kk-KZ"/>
        </w:rPr>
        <w:t>цифравизацияланған нұсқасын зерделеп қолдансықа енгізді.</w:t>
      </w:r>
    </w:p>
    <w:p w:rsidR="00604FC5" w:rsidRPr="00ED0C37" w:rsidRDefault="00604FC5" w:rsidP="00604FC5">
      <w:pPr>
        <w:shd w:val="clear" w:color="auto" w:fill="FFFFFF"/>
        <w:autoSpaceDE w:val="0"/>
        <w:autoSpaceDN w:val="0"/>
        <w:adjustRightInd w:val="0"/>
        <w:spacing w:after="0" w:line="240" w:lineRule="auto"/>
        <w:ind w:firstLine="567"/>
        <w:jc w:val="both"/>
        <w:rPr>
          <w:rFonts w:ascii="Times New Roman" w:hAnsi="Times New Roman" w:cs="Times New Roman"/>
          <w:b/>
          <w:bCs/>
          <w:color w:val="000000" w:themeColor="text1"/>
          <w:sz w:val="28"/>
          <w:szCs w:val="28"/>
          <w:lang w:val="kk-KZ"/>
        </w:rPr>
      </w:pPr>
      <w:r w:rsidRPr="00ED0C37">
        <w:rPr>
          <w:rFonts w:ascii="Times New Roman" w:hAnsi="Times New Roman" w:cs="Times New Roman"/>
          <w:b/>
          <w:color w:val="000000" w:themeColor="text1"/>
          <w:sz w:val="28"/>
          <w:szCs w:val="28"/>
          <w:lang w:val="kk-KZ"/>
        </w:rPr>
        <w:t>Нәтижелердің сенімділік дәрежесі және апробация.</w:t>
      </w:r>
      <w:r w:rsidRPr="00ED0C37">
        <w:rPr>
          <w:rFonts w:ascii="Times New Roman" w:hAnsi="Times New Roman" w:cs="Times New Roman"/>
          <w:bCs/>
          <w:color w:val="000000" w:themeColor="text1"/>
          <w:sz w:val="28"/>
          <w:szCs w:val="28"/>
          <w:lang w:val="kk-KZ"/>
        </w:rPr>
        <w:t xml:space="preserve"> </w:t>
      </w:r>
      <w:r w:rsidRPr="00ED0C37">
        <w:rPr>
          <w:rFonts w:ascii="Times New Roman" w:hAnsi="Times New Roman" w:cs="Times New Roman"/>
          <w:sz w:val="28"/>
          <w:szCs w:val="28"/>
          <w:lang w:val="kk-KZ"/>
        </w:rPr>
        <w:t>Диссертациялық жұмыстың нәтижелері мен қорытындылары халықа</w:t>
      </w:r>
      <w:r w:rsidRPr="001029BD">
        <w:rPr>
          <w:rFonts w:ascii="Times New Roman" w:hAnsi="Times New Roman" w:cs="Times New Roman"/>
          <w:sz w:val="28"/>
          <w:szCs w:val="28"/>
          <w:lang w:val="kk-KZ"/>
        </w:rPr>
        <w:t>р</w:t>
      </w:r>
      <w:r w:rsidRPr="00ED0C37">
        <w:rPr>
          <w:rFonts w:ascii="Times New Roman" w:hAnsi="Times New Roman" w:cs="Times New Roman"/>
          <w:sz w:val="28"/>
          <w:szCs w:val="28"/>
          <w:lang w:val="kk-KZ"/>
        </w:rPr>
        <w:t>лық және республикалық ғылыми-тәжірибелік конференцияларда жарық көрді: «</w:t>
      </w:r>
      <w:r>
        <w:rPr>
          <w:rFonts w:ascii="Times New Roman" w:hAnsi="Times New Roman" w:cs="Times New Roman"/>
          <w:sz w:val="28"/>
          <w:szCs w:val="28"/>
          <w:lang w:val="kk-KZ"/>
        </w:rPr>
        <w:t>С</w:t>
      </w:r>
      <w:r w:rsidRPr="00ED0C37">
        <w:rPr>
          <w:rFonts w:ascii="Times New Roman" w:hAnsi="Times New Roman" w:cs="Times New Roman"/>
          <w:sz w:val="28"/>
          <w:szCs w:val="28"/>
          <w:lang w:val="kk-KZ"/>
        </w:rPr>
        <w:t>ельскохозяйственные науки и агропромышленный комплекс на рубеже веков</w:t>
      </w:r>
      <w:r>
        <w:rPr>
          <w:rFonts w:ascii="Times New Roman" w:hAnsi="Times New Roman" w:cs="Times New Roman"/>
          <w:sz w:val="28"/>
          <w:szCs w:val="28"/>
          <w:lang w:val="kk-KZ"/>
        </w:rPr>
        <w:t>.</w:t>
      </w:r>
      <w:r w:rsidRPr="00ED0C37">
        <w:rPr>
          <w:rFonts w:ascii="Times New Roman" w:hAnsi="Times New Roman" w:cs="Times New Roman"/>
          <w:sz w:val="28"/>
          <w:szCs w:val="28"/>
          <w:lang w:val="kk-KZ"/>
        </w:rPr>
        <w:t xml:space="preserve"> Сборник материалов XVIII» (г. Новосибирск, 2017), «Продовольственная безопасность в контексте новых идей и решений» (г. Семей, 2017), «Zu den materialen der internationalenwissenschaftlich – practischenkonferenz (международная</w:t>
      </w:r>
      <w:r>
        <w:rPr>
          <w:rFonts w:ascii="Times New Roman" w:hAnsi="Times New Roman" w:cs="Times New Roman"/>
          <w:sz w:val="28"/>
          <w:szCs w:val="28"/>
          <w:lang w:val="kk-KZ"/>
        </w:rPr>
        <w:t xml:space="preserve"> </w:t>
      </w:r>
      <w:r w:rsidRPr="00ED0C37">
        <w:rPr>
          <w:rFonts w:ascii="Times New Roman" w:hAnsi="Times New Roman" w:cs="Times New Roman"/>
          <w:sz w:val="28"/>
          <w:szCs w:val="28"/>
          <w:lang w:val="kk-KZ"/>
        </w:rPr>
        <w:t>научно-практическая</w:t>
      </w:r>
      <w:r>
        <w:rPr>
          <w:rFonts w:ascii="Times New Roman" w:hAnsi="Times New Roman" w:cs="Times New Roman"/>
          <w:sz w:val="28"/>
          <w:szCs w:val="28"/>
          <w:lang w:val="kk-KZ"/>
        </w:rPr>
        <w:t xml:space="preserve"> </w:t>
      </w:r>
      <w:r w:rsidRPr="00ED0C37">
        <w:rPr>
          <w:rFonts w:ascii="Times New Roman" w:hAnsi="Times New Roman" w:cs="Times New Roman"/>
          <w:sz w:val="28"/>
          <w:szCs w:val="28"/>
          <w:lang w:val="kk-KZ"/>
        </w:rPr>
        <w:t>конференция) «Die relevanz und die neuheit der modernenwissenschaftlichenstudien» (г. Вена, 2019).</w:t>
      </w:r>
    </w:p>
    <w:p w:rsidR="00604FC5" w:rsidRPr="00D210B8" w:rsidRDefault="00604FC5" w:rsidP="00604FC5">
      <w:pPr>
        <w:pStyle w:val="a6"/>
        <w:shd w:val="clear" w:color="auto" w:fill="FFFFFF"/>
        <w:spacing w:before="0" w:beforeAutospacing="0" w:after="0" w:afterAutospacing="0"/>
        <w:ind w:firstLine="567"/>
        <w:jc w:val="both"/>
        <w:rPr>
          <w:color w:val="000000" w:themeColor="text1"/>
          <w:sz w:val="28"/>
          <w:szCs w:val="28"/>
          <w:lang w:val="kk-KZ"/>
        </w:rPr>
      </w:pPr>
      <w:r w:rsidRPr="00ED0C37">
        <w:rPr>
          <w:b/>
          <w:color w:val="000000" w:themeColor="text1"/>
          <w:sz w:val="28"/>
          <w:szCs w:val="28"/>
          <w:lang w:val="kk-KZ"/>
        </w:rPr>
        <w:t>Ғылыми басылымдар.</w:t>
      </w:r>
      <w:r w:rsidRPr="00ED0C37">
        <w:rPr>
          <w:bCs/>
          <w:color w:val="000000" w:themeColor="text1"/>
          <w:sz w:val="28"/>
          <w:szCs w:val="28"/>
          <w:lang w:val="kk-KZ"/>
        </w:rPr>
        <w:t xml:space="preserve"> </w:t>
      </w:r>
      <w:r w:rsidRPr="00D210B8">
        <w:rPr>
          <w:color w:val="000000" w:themeColor="text1"/>
          <w:sz w:val="28"/>
          <w:szCs w:val="28"/>
          <w:lang w:val="kk-KZ"/>
        </w:rPr>
        <w:t>Негізгі нәтижелер 1</w:t>
      </w:r>
      <w:r>
        <w:rPr>
          <w:color w:val="000000" w:themeColor="text1"/>
          <w:sz w:val="28"/>
          <w:szCs w:val="28"/>
          <w:lang w:val="kk-KZ"/>
        </w:rPr>
        <w:t>7</w:t>
      </w:r>
      <w:r w:rsidRPr="00D210B8">
        <w:rPr>
          <w:color w:val="000000" w:themeColor="text1"/>
          <w:sz w:val="28"/>
          <w:szCs w:val="28"/>
          <w:lang w:val="kk-KZ"/>
        </w:rPr>
        <w:t xml:space="preserve"> ғылыми басылымдырд</w:t>
      </w:r>
      <w:r>
        <w:rPr>
          <w:color w:val="000000" w:themeColor="text1"/>
          <w:sz w:val="28"/>
          <w:szCs w:val="28"/>
          <w:lang w:val="kk-KZ"/>
        </w:rPr>
        <w:t>а</w:t>
      </w:r>
      <w:r w:rsidRPr="00D210B8">
        <w:rPr>
          <w:color w:val="000000" w:themeColor="text1"/>
          <w:sz w:val="28"/>
          <w:szCs w:val="28"/>
          <w:lang w:val="kk-KZ"/>
        </w:rPr>
        <w:t xml:space="preserve">  жарық көрді. Оның ішінде 3 – нөлдік емес импакт- факторы бар Scopus базасына кіретін </w:t>
      </w:r>
      <w:bookmarkStart w:id="21" w:name="_Hlk116983446"/>
      <w:r w:rsidRPr="00D210B8">
        <w:rPr>
          <w:color w:val="000000" w:themeColor="text1"/>
          <w:sz w:val="28"/>
          <w:szCs w:val="28"/>
          <w:lang w:val="kk-KZ"/>
        </w:rPr>
        <w:t>«Journal of Hygienic Engineering and Design</w:t>
      </w:r>
      <w:r w:rsidRPr="001029BD">
        <w:rPr>
          <w:color w:val="000000" w:themeColor="text1"/>
          <w:sz w:val="28"/>
          <w:szCs w:val="28"/>
          <w:lang w:val="kk-KZ"/>
        </w:rPr>
        <w:t xml:space="preserve">» (процентиль -19), «Eastern-European Journal of Enterprise Technologies» (процентиль - 42), </w:t>
      </w:r>
      <w:r w:rsidRPr="00116725">
        <w:rPr>
          <w:sz w:val="28"/>
          <w:szCs w:val="28"/>
          <w:lang w:val="kk-KZ"/>
        </w:rPr>
        <w:t>«</w:t>
      </w:r>
      <w:r w:rsidRPr="00116725">
        <w:rPr>
          <w:rStyle w:val="text-meta"/>
          <w:rFonts w:eastAsiaTheme="minorEastAsia"/>
          <w:sz w:val="28"/>
          <w:szCs w:val="28"/>
          <w:shd w:val="clear" w:color="auto" w:fill="FFFFFF"/>
          <w:lang w:val="kk-KZ"/>
        </w:rPr>
        <w:t>International Journal of Engineering Research and Technology</w:t>
      </w:r>
      <w:r w:rsidRPr="00116725">
        <w:rPr>
          <w:sz w:val="28"/>
          <w:szCs w:val="28"/>
          <w:lang w:val="kk-KZ"/>
        </w:rPr>
        <w:t xml:space="preserve">» </w:t>
      </w:r>
      <w:r w:rsidRPr="001029BD">
        <w:rPr>
          <w:color w:val="000000" w:themeColor="text1"/>
          <w:sz w:val="28"/>
          <w:szCs w:val="28"/>
          <w:lang w:val="kk-KZ"/>
        </w:rPr>
        <w:t>(процентиль -11)</w:t>
      </w:r>
      <w:r w:rsidRPr="00D210B8">
        <w:rPr>
          <w:color w:val="000000" w:themeColor="text1"/>
          <w:sz w:val="28"/>
          <w:szCs w:val="28"/>
          <w:lang w:val="kk-KZ"/>
        </w:rPr>
        <w:t xml:space="preserve"> журналында</w:t>
      </w:r>
      <w:bookmarkEnd w:id="21"/>
      <w:r>
        <w:rPr>
          <w:color w:val="000000" w:themeColor="text1"/>
          <w:sz w:val="28"/>
          <w:szCs w:val="28"/>
          <w:lang w:val="kk-KZ"/>
        </w:rPr>
        <w:t>;</w:t>
      </w:r>
      <w:r w:rsidRPr="00D210B8">
        <w:rPr>
          <w:color w:val="000000" w:themeColor="text1"/>
          <w:sz w:val="28"/>
          <w:szCs w:val="28"/>
          <w:lang w:val="kk-KZ"/>
        </w:rPr>
        <w:t xml:space="preserve"> </w:t>
      </w:r>
      <w:r w:rsidRPr="00554A61">
        <w:rPr>
          <w:color w:val="000000" w:themeColor="text1"/>
          <w:sz w:val="28"/>
          <w:szCs w:val="28"/>
          <w:lang w:val="kk-KZ"/>
        </w:rPr>
        <w:t>3</w:t>
      </w:r>
      <w:r w:rsidRPr="00D210B8">
        <w:rPr>
          <w:color w:val="000000" w:themeColor="text1"/>
          <w:sz w:val="28"/>
          <w:szCs w:val="28"/>
          <w:lang w:val="kk-KZ"/>
        </w:rPr>
        <w:t xml:space="preserve"> </w:t>
      </w:r>
      <w:r w:rsidRPr="00554AB7">
        <w:rPr>
          <w:color w:val="000000" w:themeColor="text1"/>
          <w:sz w:val="28"/>
          <w:szCs w:val="28"/>
          <w:lang w:val="kk-KZ"/>
        </w:rPr>
        <w:t xml:space="preserve">– ҚР ҒжЖБМ ғылым және жоғары білім </w:t>
      </w:r>
      <w:r>
        <w:rPr>
          <w:color w:val="000000" w:themeColor="text1"/>
          <w:sz w:val="28"/>
          <w:szCs w:val="28"/>
          <w:lang w:val="kk-KZ"/>
        </w:rPr>
        <w:t xml:space="preserve">саласындағы </w:t>
      </w:r>
      <w:r w:rsidRPr="00554AB7">
        <w:rPr>
          <w:color w:val="000000" w:themeColor="text1"/>
          <w:sz w:val="28"/>
          <w:szCs w:val="28"/>
          <w:lang w:val="kk-KZ"/>
        </w:rPr>
        <w:t xml:space="preserve"> сапа</w:t>
      </w:r>
      <w:r>
        <w:rPr>
          <w:color w:val="000000" w:themeColor="text1"/>
          <w:sz w:val="28"/>
          <w:szCs w:val="28"/>
          <w:lang w:val="kk-KZ"/>
        </w:rPr>
        <w:t>ны</w:t>
      </w:r>
      <w:r w:rsidRPr="00554AB7">
        <w:rPr>
          <w:color w:val="000000" w:themeColor="text1"/>
          <w:sz w:val="28"/>
          <w:szCs w:val="28"/>
          <w:lang w:val="kk-KZ"/>
        </w:rPr>
        <w:t xml:space="preserve"> қамтамасыз ету комитеті ұсынған басылымдарда;</w:t>
      </w:r>
      <w:r>
        <w:rPr>
          <w:color w:val="000000" w:themeColor="text1"/>
          <w:sz w:val="28"/>
          <w:szCs w:val="28"/>
          <w:lang w:val="kk-KZ"/>
        </w:rPr>
        <w:t xml:space="preserve"> 8 - </w:t>
      </w:r>
      <w:r w:rsidRPr="00D210B8">
        <w:rPr>
          <w:color w:val="000000" w:themeColor="text1"/>
          <w:sz w:val="28"/>
          <w:szCs w:val="28"/>
          <w:lang w:val="kk-KZ"/>
        </w:rPr>
        <w:t>халықаралық және республикалық конференциялард</w:t>
      </w:r>
      <w:r>
        <w:rPr>
          <w:color w:val="000000" w:themeColor="text1"/>
          <w:sz w:val="28"/>
          <w:szCs w:val="28"/>
          <w:lang w:val="kk-KZ"/>
        </w:rPr>
        <w:t xml:space="preserve">а және басылымдарда; </w:t>
      </w:r>
      <w:r w:rsidRPr="00D210B8">
        <w:rPr>
          <w:color w:val="000000" w:themeColor="text1"/>
          <w:sz w:val="28"/>
          <w:szCs w:val="28"/>
          <w:lang w:val="kk-KZ"/>
        </w:rPr>
        <w:t xml:space="preserve">1 – пайдалы модель патенті («Жылқы сіңірінен коллаген гидролизатын алу әдісі»  № </w:t>
      </w:r>
      <w:r>
        <w:rPr>
          <w:color w:val="000000" w:themeColor="text1"/>
          <w:sz w:val="28"/>
          <w:szCs w:val="28"/>
          <w:lang w:val="kk-KZ"/>
        </w:rPr>
        <w:t>6807 14.01.2022</w:t>
      </w:r>
      <w:r w:rsidRPr="00D210B8">
        <w:rPr>
          <w:color w:val="000000" w:themeColor="text1"/>
          <w:sz w:val="28"/>
          <w:szCs w:val="28"/>
          <w:lang w:val="kk-KZ"/>
        </w:rPr>
        <w:t xml:space="preserve">) , 2 – автордың куәлігі № </w:t>
      </w:r>
      <w:r w:rsidRPr="00D210B8">
        <w:rPr>
          <w:sz w:val="28"/>
          <w:szCs w:val="28"/>
          <w:lang w:val="kk-KZ"/>
        </w:rPr>
        <w:t>9524</w:t>
      </w:r>
      <w:r>
        <w:rPr>
          <w:sz w:val="28"/>
          <w:szCs w:val="28"/>
          <w:lang w:val="kk-KZ"/>
        </w:rPr>
        <w:t xml:space="preserve"> 29.04.2020 </w:t>
      </w:r>
      <w:r w:rsidRPr="00D210B8">
        <w:rPr>
          <w:sz w:val="28"/>
          <w:szCs w:val="28"/>
          <w:lang w:val="kk-KZ"/>
        </w:rPr>
        <w:t>, № 4366</w:t>
      </w:r>
      <w:r>
        <w:rPr>
          <w:sz w:val="28"/>
          <w:szCs w:val="28"/>
          <w:lang w:val="kk-KZ"/>
        </w:rPr>
        <w:t xml:space="preserve"> 01.07.2019.</w:t>
      </w:r>
    </w:p>
    <w:p w:rsidR="00604FC5" w:rsidRPr="00ED0C37" w:rsidRDefault="00604FC5" w:rsidP="00604FC5">
      <w:pPr>
        <w:pStyle w:val="aa"/>
        <w:ind w:firstLine="567"/>
        <w:jc w:val="both"/>
        <w:rPr>
          <w:rFonts w:ascii="Times New Roman" w:hAnsi="Times New Roman" w:cs="Times New Roman"/>
          <w:bCs/>
          <w:color w:val="000000" w:themeColor="text1"/>
          <w:sz w:val="28"/>
          <w:szCs w:val="28"/>
          <w:lang w:val="kk-KZ"/>
        </w:rPr>
      </w:pPr>
      <w:r w:rsidRPr="00ED0C37">
        <w:rPr>
          <w:rFonts w:ascii="Times New Roman" w:hAnsi="Times New Roman" w:cs="Times New Roman"/>
          <w:b/>
          <w:color w:val="000000" w:themeColor="text1"/>
          <w:sz w:val="28"/>
          <w:szCs w:val="28"/>
          <w:lang w:val="kk-KZ"/>
        </w:rPr>
        <w:t>Диссертацияның құрылымы және көлемі.</w:t>
      </w:r>
      <w:r w:rsidRPr="00ED0C37">
        <w:rPr>
          <w:rFonts w:ascii="Times New Roman" w:hAnsi="Times New Roman" w:cs="Times New Roman"/>
          <w:bCs/>
          <w:color w:val="000000" w:themeColor="text1"/>
          <w:sz w:val="28"/>
          <w:szCs w:val="28"/>
          <w:lang w:val="kk-KZ"/>
        </w:rPr>
        <w:t xml:space="preserve"> Диссертациялық жұмыс</w:t>
      </w:r>
      <w:r>
        <w:rPr>
          <w:rFonts w:ascii="Times New Roman" w:hAnsi="Times New Roman" w:cs="Times New Roman"/>
          <w:bCs/>
          <w:color w:val="000000" w:themeColor="text1"/>
          <w:sz w:val="28"/>
          <w:szCs w:val="28"/>
          <w:lang w:val="kk-KZ"/>
        </w:rPr>
        <w:t xml:space="preserve"> </w:t>
      </w:r>
      <w:r w:rsidRPr="00ED0C37">
        <w:rPr>
          <w:rFonts w:ascii="Times New Roman" w:hAnsi="Times New Roman" w:cs="Times New Roman"/>
          <w:bCs/>
          <w:color w:val="000000" w:themeColor="text1"/>
          <w:sz w:val="28"/>
          <w:szCs w:val="28"/>
          <w:lang w:val="kk-KZ"/>
        </w:rPr>
        <w:t>кіріспеден, негізгі бөлімнен: әдебиетке шолу, зерттеу нысандары мен әдістері,</w:t>
      </w:r>
    </w:p>
    <w:p w:rsidR="00604FC5" w:rsidRDefault="00604FC5" w:rsidP="00604FC5">
      <w:pPr>
        <w:pStyle w:val="aa"/>
        <w:jc w:val="both"/>
        <w:rPr>
          <w:rFonts w:ascii="Times New Roman" w:hAnsi="Times New Roman" w:cs="Times New Roman"/>
          <w:bCs/>
          <w:color w:val="000000" w:themeColor="text1"/>
          <w:sz w:val="28"/>
          <w:szCs w:val="28"/>
          <w:lang w:val="kk-KZ"/>
        </w:rPr>
      </w:pPr>
      <w:r w:rsidRPr="00ED0C37">
        <w:rPr>
          <w:rFonts w:ascii="Times New Roman" w:hAnsi="Times New Roman" w:cs="Times New Roman"/>
          <w:bCs/>
          <w:color w:val="000000" w:themeColor="text1"/>
          <w:sz w:val="28"/>
          <w:szCs w:val="28"/>
          <w:lang w:val="kk-KZ"/>
        </w:rPr>
        <w:t>тәжірибелік бөлімі, пайдаланылған дереккөздердің тізімі мен қорытындыдан</w:t>
      </w:r>
      <w:r>
        <w:rPr>
          <w:rFonts w:ascii="Times New Roman" w:hAnsi="Times New Roman" w:cs="Times New Roman"/>
          <w:bCs/>
          <w:color w:val="000000" w:themeColor="text1"/>
          <w:sz w:val="28"/>
          <w:szCs w:val="28"/>
          <w:lang w:val="kk-KZ"/>
        </w:rPr>
        <w:t xml:space="preserve"> </w:t>
      </w:r>
      <w:r w:rsidRPr="00ED0C37">
        <w:rPr>
          <w:rFonts w:ascii="Times New Roman" w:hAnsi="Times New Roman" w:cs="Times New Roman"/>
          <w:bCs/>
          <w:color w:val="000000" w:themeColor="text1"/>
          <w:sz w:val="28"/>
          <w:szCs w:val="28"/>
          <w:lang w:val="kk-KZ"/>
        </w:rPr>
        <w:t>тұрады. Диссертация</w:t>
      </w:r>
      <w:r>
        <w:rPr>
          <w:rFonts w:ascii="Times New Roman" w:hAnsi="Times New Roman" w:cs="Times New Roman"/>
          <w:bCs/>
          <w:color w:val="000000" w:themeColor="text1"/>
          <w:sz w:val="28"/>
          <w:szCs w:val="28"/>
          <w:lang w:val="kk-KZ"/>
        </w:rPr>
        <w:t xml:space="preserve"> </w:t>
      </w:r>
      <w:r w:rsidRPr="00637481">
        <w:rPr>
          <w:rFonts w:ascii="Times New Roman" w:hAnsi="Times New Roman" w:cs="Times New Roman"/>
          <w:bCs/>
          <w:color w:val="000000" w:themeColor="text1"/>
          <w:sz w:val="28"/>
          <w:szCs w:val="28"/>
          <w:lang w:val="kk-KZ"/>
        </w:rPr>
        <w:t>1</w:t>
      </w:r>
      <w:r>
        <w:rPr>
          <w:rFonts w:ascii="Times New Roman" w:hAnsi="Times New Roman" w:cs="Times New Roman"/>
          <w:bCs/>
          <w:color w:val="000000" w:themeColor="text1"/>
          <w:sz w:val="28"/>
          <w:szCs w:val="28"/>
          <w:lang w:val="kk-KZ"/>
        </w:rPr>
        <w:t>40</w:t>
      </w:r>
      <w:r w:rsidRPr="00ED0C37">
        <w:rPr>
          <w:rFonts w:ascii="Times New Roman" w:hAnsi="Times New Roman" w:cs="Times New Roman"/>
          <w:bCs/>
          <w:color w:val="000000" w:themeColor="text1"/>
          <w:sz w:val="28"/>
          <w:szCs w:val="28"/>
          <w:lang w:val="kk-KZ"/>
        </w:rPr>
        <w:t xml:space="preserve"> бетте баяндалған, онда </w:t>
      </w:r>
      <w:r w:rsidRPr="00637481">
        <w:rPr>
          <w:rFonts w:ascii="Times New Roman" w:hAnsi="Times New Roman" w:cs="Times New Roman"/>
          <w:bCs/>
          <w:color w:val="000000" w:themeColor="text1"/>
          <w:sz w:val="28"/>
          <w:szCs w:val="28"/>
          <w:lang w:val="kk-KZ"/>
        </w:rPr>
        <w:t>4</w:t>
      </w:r>
      <w:r>
        <w:rPr>
          <w:rFonts w:ascii="Times New Roman" w:hAnsi="Times New Roman" w:cs="Times New Roman"/>
          <w:bCs/>
          <w:color w:val="000000" w:themeColor="text1"/>
          <w:sz w:val="28"/>
          <w:szCs w:val="28"/>
          <w:lang w:val="kk-KZ"/>
        </w:rPr>
        <w:t>3</w:t>
      </w:r>
      <w:r w:rsidRPr="00ED0C37">
        <w:rPr>
          <w:rFonts w:ascii="Times New Roman" w:hAnsi="Times New Roman" w:cs="Times New Roman"/>
          <w:bCs/>
          <w:color w:val="000000" w:themeColor="text1"/>
          <w:sz w:val="28"/>
          <w:szCs w:val="28"/>
          <w:lang w:val="kk-KZ"/>
        </w:rPr>
        <w:t xml:space="preserve"> сурет, </w:t>
      </w:r>
      <w:r w:rsidRPr="00637481">
        <w:rPr>
          <w:rFonts w:ascii="Times New Roman" w:hAnsi="Times New Roman" w:cs="Times New Roman"/>
          <w:bCs/>
          <w:color w:val="000000" w:themeColor="text1"/>
          <w:sz w:val="28"/>
          <w:szCs w:val="28"/>
          <w:lang w:val="kk-KZ"/>
        </w:rPr>
        <w:t>3</w:t>
      </w:r>
      <w:r>
        <w:rPr>
          <w:rFonts w:ascii="Times New Roman" w:hAnsi="Times New Roman" w:cs="Times New Roman"/>
          <w:bCs/>
          <w:color w:val="000000" w:themeColor="text1"/>
          <w:sz w:val="28"/>
          <w:szCs w:val="28"/>
          <w:lang w:val="kk-KZ"/>
        </w:rPr>
        <w:t>2</w:t>
      </w:r>
      <w:r w:rsidRPr="00637481">
        <w:rPr>
          <w:rFonts w:ascii="Times New Roman" w:hAnsi="Times New Roman" w:cs="Times New Roman"/>
          <w:bCs/>
          <w:color w:val="000000" w:themeColor="text1"/>
          <w:sz w:val="28"/>
          <w:szCs w:val="28"/>
          <w:lang w:val="kk-KZ"/>
        </w:rPr>
        <w:t xml:space="preserve"> </w:t>
      </w:r>
      <w:r w:rsidRPr="00ED0C37">
        <w:rPr>
          <w:rFonts w:ascii="Times New Roman" w:hAnsi="Times New Roman" w:cs="Times New Roman"/>
          <w:bCs/>
          <w:color w:val="000000" w:themeColor="text1"/>
          <w:sz w:val="28"/>
          <w:szCs w:val="28"/>
          <w:lang w:val="kk-KZ"/>
        </w:rPr>
        <w:t xml:space="preserve">кесте және </w:t>
      </w:r>
      <w:r w:rsidRPr="00637481">
        <w:rPr>
          <w:rFonts w:ascii="Times New Roman" w:hAnsi="Times New Roman" w:cs="Times New Roman"/>
          <w:bCs/>
          <w:color w:val="000000" w:themeColor="text1"/>
          <w:sz w:val="28"/>
          <w:szCs w:val="28"/>
          <w:lang w:val="kk-KZ"/>
        </w:rPr>
        <w:t>1</w:t>
      </w:r>
      <w:r>
        <w:rPr>
          <w:rFonts w:ascii="Times New Roman" w:hAnsi="Times New Roman" w:cs="Times New Roman"/>
          <w:bCs/>
          <w:color w:val="000000" w:themeColor="text1"/>
          <w:sz w:val="28"/>
          <w:szCs w:val="28"/>
          <w:lang w:val="kk-KZ"/>
        </w:rPr>
        <w:t xml:space="preserve">51 </w:t>
      </w:r>
      <w:r w:rsidRPr="00ED0C37">
        <w:rPr>
          <w:rFonts w:ascii="Times New Roman" w:hAnsi="Times New Roman" w:cs="Times New Roman"/>
          <w:bCs/>
          <w:color w:val="000000" w:themeColor="text1"/>
          <w:sz w:val="28"/>
          <w:szCs w:val="28"/>
          <w:lang w:val="kk-KZ"/>
        </w:rPr>
        <w:t>пайдаланылған</w:t>
      </w:r>
      <w:r>
        <w:rPr>
          <w:rFonts w:ascii="Times New Roman" w:hAnsi="Times New Roman" w:cs="Times New Roman"/>
          <w:bCs/>
          <w:color w:val="000000" w:themeColor="text1"/>
          <w:sz w:val="28"/>
          <w:szCs w:val="28"/>
          <w:lang w:val="kk-KZ"/>
        </w:rPr>
        <w:t xml:space="preserve"> </w:t>
      </w:r>
      <w:r w:rsidRPr="00ED0C37">
        <w:rPr>
          <w:rFonts w:ascii="Times New Roman" w:hAnsi="Times New Roman" w:cs="Times New Roman"/>
          <w:bCs/>
          <w:color w:val="000000" w:themeColor="text1"/>
          <w:sz w:val="28"/>
          <w:szCs w:val="28"/>
          <w:lang w:val="kk-KZ"/>
        </w:rPr>
        <w:t>әдебиеттер тізімдері және</w:t>
      </w:r>
      <w:r>
        <w:rPr>
          <w:rFonts w:ascii="Times New Roman" w:hAnsi="Times New Roman" w:cs="Times New Roman"/>
          <w:bCs/>
          <w:color w:val="000000" w:themeColor="text1"/>
          <w:sz w:val="28"/>
          <w:szCs w:val="28"/>
          <w:lang w:val="kk-KZ"/>
        </w:rPr>
        <w:t xml:space="preserve"> </w:t>
      </w:r>
      <w:r w:rsidRPr="00ED0C37">
        <w:rPr>
          <w:rFonts w:ascii="Times New Roman" w:hAnsi="Times New Roman" w:cs="Times New Roman"/>
          <w:bCs/>
          <w:color w:val="000000" w:themeColor="text1"/>
          <w:sz w:val="28"/>
          <w:szCs w:val="28"/>
          <w:lang w:val="kk-KZ"/>
        </w:rPr>
        <w:t>қосымшалар</w:t>
      </w:r>
      <w:r>
        <w:rPr>
          <w:rFonts w:ascii="Times New Roman" w:hAnsi="Times New Roman" w:cs="Times New Roman"/>
          <w:bCs/>
          <w:color w:val="000000" w:themeColor="text1"/>
          <w:sz w:val="28"/>
          <w:szCs w:val="28"/>
          <w:lang w:val="kk-KZ"/>
        </w:rPr>
        <w:t>дан тұрады</w:t>
      </w:r>
      <w:r w:rsidRPr="00ED0C37">
        <w:rPr>
          <w:rFonts w:ascii="Times New Roman" w:hAnsi="Times New Roman" w:cs="Times New Roman"/>
          <w:bCs/>
          <w:color w:val="000000" w:themeColor="text1"/>
          <w:sz w:val="28"/>
          <w:szCs w:val="28"/>
          <w:lang w:val="kk-KZ"/>
        </w:rPr>
        <w:t>.</w:t>
      </w:r>
      <w:bookmarkEnd w:id="17"/>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Cs/>
          <w:color w:val="000000" w:themeColor="text1"/>
          <w:sz w:val="28"/>
          <w:szCs w:val="28"/>
          <w:lang w:val="kk-KZ"/>
        </w:rPr>
      </w:pPr>
    </w:p>
    <w:p w:rsidR="002A2B9E" w:rsidRDefault="002A2B9E" w:rsidP="002A2B9E">
      <w:pPr>
        <w:pStyle w:val="a6"/>
        <w:shd w:val="clear" w:color="auto" w:fill="FFFFFF"/>
        <w:spacing w:before="0" w:beforeAutospacing="0" w:after="0" w:afterAutospacing="0"/>
        <w:ind w:firstLine="420"/>
        <w:jc w:val="both"/>
        <w:rPr>
          <w:b/>
          <w:bCs/>
          <w:color w:val="000000" w:themeColor="text1"/>
          <w:sz w:val="28"/>
          <w:szCs w:val="28"/>
          <w:lang w:val="kk-KZ"/>
        </w:rPr>
      </w:pPr>
    </w:p>
    <w:p w:rsidR="00E82CAD" w:rsidRDefault="00E82CAD"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E82CAD" w:rsidRDefault="00E82CAD"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E82CAD" w:rsidRDefault="00E82CAD"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BA2823" w:rsidRDefault="00BA2823"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E82CAD" w:rsidRDefault="00E82CAD"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604FC5" w:rsidRDefault="00604FC5"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604FC5" w:rsidRDefault="00604FC5"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604FC5" w:rsidRDefault="00604FC5"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604FC5" w:rsidRDefault="00604FC5"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E82CAD" w:rsidRDefault="00E82CAD"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E82CAD" w:rsidRDefault="00E82CAD"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E82CAD" w:rsidRDefault="00E82CAD" w:rsidP="00FD74EE">
      <w:pPr>
        <w:pStyle w:val="a6"/>
        <w:shd w:val="clear" w:color="auto" w:fill="FFFFFF"/>
        <w:spacing w:before="0" w:beforeAutospacing="0" w:after="0" w:afterAutospacing="0"/>
        <w:ind w:firstLine="420"/>
        <w:jc w:val="both"/>
        <w:rPr>
          <w:b/>
          <w:bCs/>
          <w:color w:val="000000" w:themeColor="text1"/>
          <w:sz w:val="28"/>
          <w:szCs w:val="28"/>
          <w:lang w:val="kk-KZ"/>
        </w:rPr>
      </w:pPr>
    </w:p>
    <w:p w:rsidR="00AF29A5" w:rsidRPr="00864B35" w:rsidRDefault="00E335B2" w:rsidP="00E335B2">
      <w:pPr>
        <w:pStyle w:val="a6"/>
        <w:shd w:val="clear" w:color="auto" w:fill="FFFFFF"/>
        <w:spacing w:before="0" w:beforeAutospacing="0" w:after="0" w:afterAutospacing="0"/>
        <w:ind w:firstLine="567"/>
        <w:jc w:val="both"/>
        <w:rPr>
          <w:b/>
          <w:bCs/>
          <w:color w:val="000000" w:themeColor="text1"/>
          <w:sz w:val="28"/>
          <w:szCs w:val="28"/>
          <w:lang w:val="kk-KZ"/>
        </w:rPr>
      </w:pPr>
      <w:r>
        <w:rPr>
          <w:b/>
          <w:bCs/>
          <w:color w:val="000000" w:themeColor="text1"/>
          <w:sz w:val="28"/>
          <w:szCs w:val="28"/>
          <w:lang w:val="kk-KZ"/>
        </w:rPr>
        <w:t xml:space="preserve">1 </w:t>
      </w:r>
      <w:r w:rsidR="00AF29A5" w:rsidRPr="00864B35">
        <w:rPr>
          <w:b/>
          <w:bCs/>
          <w:color w:val="000000" w:themeColor="text1"/>
          <w:sz w:val="28"/>
          <w:szCs w:val="28"/>
          <w:lang w:val="kk-KZ"/>
        </w:rPr>
        <w:t xml:space="preserve">КОЛЛАГЕН ӨНДІРІСІНІҢ САПАСЫ МЕН ҚАУІПСІЗДІК ЖҮЙЕСІНІҢ ТЕОРИЯЛЫҚ НЕГІЗДЕРІ </w:t>
      </w:r>
    </w:p>
    <w:p w:rsidR="00AF29A5" w:rsidRPr="00864B35" w:rsidRDefault="00AF29A5" w:rsidP="00E335B2">
      <w:pPr>
        <w:pStyle w:val="a6"/>
        <w:shd w:val="clear" w:color="auto" w:fill="FFFFFF"/>
        <w:spacing w:before="0" w:beforeAutospacing="0" w:after="0" w:afterAutospacing="0"/>
        <w:ind w:firstLine="567"/>
        <w:jc w:val="both"/>
        <w:rPr>
          <w:b/>
          <w:bCs/>
          <w:color w:val="000000" w:themeColor="text1"/>
          <w:sz w:val="28"/>
          <w:szCs w:val="28"/>
          <w:lang w:val="kk-KZ"/>
        </w:rPr>
      </w:pPr>
    </w:p>
    <w:p w:rsidR="00775738" w:rsidRPr="00864B35" w:rsidRDefault="00775738" w:rsidP="00E335B2">
      <w:pPr>
        <w:pStyle w:val="a6"/>
        <w:shd w:val="clear" w:color="auto" w:fill="FFFFFF"/>
        <w:spacing w:before="0" w:beforeAutospacing="0" w:after="0" w:afterAutospacing="0"/>
        <w:ind w:firstLine="567"/>
        <w:jc w:val="both"/>
        <w:rPr>
          <w:b/>
          <w:bCs/>
          <w:color w:val="000000" w:themeColor="text1"/>
          <w:sz w:val="28"/>
          <w:szCs w:val="28"/>
          <w:lang w:val="kk-KZ"/>
        </w:rPr>
      </w:pPr>
      <w:r w:rsidRPr="00864B35">
        <w:rPr>
          <w:b/>
          <w:bCs/>
          <w:color w:val="000000" w:themeColor="text1"/>
          <w:sz w:val="28"/>
          <w:szCs w:val="28"/>
          <w:lang w:val="kk-KZ"/>
        </w:rPr>
        <w:t>1.1 Құрамында коллагені бар шикізаттар мен коллаген  гидролизатын өндірудің  даму тенденциялары.</w:t>
      </w:r>
    </w:p>
    <w:p w:rsidR="004059CA" w:rsidRPr="00364413" w:rsidRDefault="00850ACE" w:rsidP="00E335B2">
      <w:pPr>
        <w:pStyle w:val="TableParagraph"/>
        <w:ind w:firstLine="567"/>
        <w:jc w:val="both"/>
        <w:rPr>
          <w:sz w:val="28"/>
          <w:szCs w:val="28"/>
          <w:shd w:val="clear" w:color="auto" w:fill="FFFFFF"/>
          <w:lang w:val="kk-KZ"/>
        </w:rPr>
      </w:pPr>
      <w:r w:rsidRPr="00364413">
        <w:rPr>
          <w:sz w:val="28"/>
          <w:szCs w:val="28"/>
          <w:shd w:val="clear" w:color="auto" w:fill="FFFFFF"/>
          <w:lang w:val="kk-KZ"/>
        </w:rPr>
        <w:t>Коллаген омыртқалы жануарларда ең көп таралған ақуыз болып табылады және омыртқалылардың жалпы ақуыздарының шамамен 25% құрайды</w:t>
      </w:r>
      <w:r w:rsidR="00461544" w:rsidRPr="00364413">
        <w:rPr>
          <w:sz w:val="28"/>
          <w:szCs w:val="28"/>
          <w:shd w:val="clear" w:color="auto" w:fill="FFFFFF"/>
          <w:lang w:val="kk-KZ"/>
        </w:rPr>
        <w:t xml:space="preserve"> </w:t>
      </w:r>
      <w:r w:rsidRPr="00364413">
        <w:rPr>
          <w:sz w:val="28"/>
          <w:szCs w:val="28"/>
          <w:shd w:val="clear" w:color="auto" w:fill="FFFFFF"/>
          <w:lang w:val="kk-KZ"/>
        </w:rPr>
        <w:t>[</w:t>
      </w:r>
      <w:r w:rsidR="00F256E1" w:rsidRPr="00364413">
        <w:rPr>
          <w:sz w:val="28"/>
          <w:szCs w:val="28"/>
          <w:shd w:val="clear" w:color="auto" w:fill="FFFFFF"/>
          <w:lang w:val="kk-KZ"/>
        </w:rPr>
        <w:t>1</w:t>
      </w:r>
      <w:r w:rsidRPr="00364413">
        <w:rPr>
          <w:sz w:val="28"/>
          <w:szCs w:val="28"/>
          <w:shd w:val="clear" w:color="auto" w:fill="FFFFFF"/>
          <w:lang w:val="kk-KZ"/>
        </w:rPr>
        <w:t xml:space="preserve">]. </w:t>
      </w:r>
    </w:p>
    <w:p w:rsidR="004059CA" w:rsidRPr="00364413" w:rsidRDefault="00850ACE" w:rsidP="00E335B2">
      <w:pPr>
        <w:pStyle w:val="TableParagraph"/>
        <w:ind w:firstLine="567"/>
        <w:jc w:val="both"/>
        <w:rPr>
          <w:sz w:val="28"/>
          <w:szCs w:val="28"/>
          <w:shd w:val="clear" w:color="auto" w:fill="FFFFFF"/>
          <w:lang w:val="kk-KZ"/>
        </w:rPr>
      </w:pPr>
      <w:r w:rsidRPr="00364413">
        <w:rPr>
          <w:sz w:val="28"/>
          <w:szCs w:val="28"/>
          <w:shd w:val="clear" w:color="auto" w:fill="FFFFFF"/>
          <w:lang w:val="kk-KZ"/>
        </w:rPr>
        <w:t>Бүгінгі күні коллагеннің 27-ге жуық түрі анықталған. I типті коллаген тері, сүйек және сіңірлер сияқты дәнекер тінінде кеңінен таралған. II типті коллаген іс жүзінде тек шеміршек тінінде болады. III типті коллаген қайнар көзінің жасына тікелей тәуелді. Мысалы, өте жас теріде 50% дейін болуы мүмкін, бірақ уақыт өте келе 5-10% азаяды. Басқа коллаген түрлері өте аз мөлшерде ғана болады</w:t>
      </w:r>
      <w:r w:rsidR="00461544" w:rsidRPr="00364413">
        <w:rPr>
          <w:sz w:val="28"/>
          <w:szCs w:val="28"/>
          <w:shd w:val="clear" w:color="auto" w:fill="FFFFFF"/>
          <w:lang w:val="kk-KZ"/>
        </w:rPr>
        <w:t xml:space="preserve"> </w:t>
      </w:r>
      <w:r w:rsidR="004059CA" w:rsidRPr="00364413">
        <w:rPr>
          <w:sz w:val="28"/>
          <w:szCs w:val="28"/>
          <w:shd w:val="clear" w:color="auto" w:fill="FFFFFF"/>
          <w:lang w:val="kk-KZ"/>
        </w:rPr>
        <w:t>[</w:t>
      </w:r>
      <w:r w:rsidR="00F256E1" w:rsidRPr="00364413">
        <w:rPr>
          <w:sz w:val="28"/>
          <w:szCs w:val="28"/>
          <w:shd w:val="clear" w:color="auto" w:fill="FFFFFF"/>
          <w:lang w:val="kk-KZ"/>
        </w:rPr>
        <w:t>2</w:t>
      </w:r>
      <w:r w:rsidR="004059CA" w:rsidRPr="00364413">
        <w:rPr>
          <w:sz w:val="28"/>
          <w:szCs w:val="28"/>
          <w:shd w:val="clear" w:color="auto" w:fill="FFFFFF"/>
          <w:lang w:val="kk-KZ"/>
        </w:rPr>
        <w:t>].</w:t>
      </w:r>
    </w:p>
    <w:p w:rsidR="004059CA" w:rsidRPr="00364413" w:rsidRDefault="00850ACE" w:rsidP="00E335B2">
      <w:pPr>
        <w:pStyle w:val="TableParagraph"/>
        <w:ind w:firstLine="567"/>
        <w:jc w:val="both"/>
        <w:rPr>
          <w:sz w:val="28"/>
          <w:szCs w:val="28"/>
          <w:shd w:val="clear" w:color="auto" w:fill="FFFFFF"/>
          <w:lang w:val="kk-KZ"/>
        </w:rPr>
      </w:pPr>
      <w:r w:rsidRPr="00364413">
        <w:rPr>
          <w:sz w:val="28"/>
          <w:szCs w:val="28"/>
          <w:shd w:val="clear" w:color="auto" w:fill="FFFFFF"/>
          <w:lang w:val="kk-KZ"/>
        </w:rPr>
        <w:t xml:space="preserve"> Коллагеннің әртүрлі түрлерінен I типті коллаген дәнекер тінінде ең көп кездесетін коллаген болып табылады.</w:t>
      </w:r>
    </w:p>
    <w:p w:rsidR="00850ACE" w:rsidRPr="00364413" w:rsidRDefault="00850ACE" w:rsidP="00E335B2">
      <w:pPr>
        <w:pStyle w:val="TableParagraph"/>
        <w:ind w:firstLine="567"/>
        <w:jc w:val="both"/>
        <w:rPr>
          <w:sz w:val="28"/>
          <w:szCs w:val="28"/>
          <w:shd w:val="clear" w:color="auto" w:fill="FFFFFF"/>
          <w:lang w:val="kk-KZ"/>
        </w:rPr>
      </w:pPr>
      <w:r w:rsidRPr="00364413">
        <w:rPr>
          <w:sz w:val="28"/>
          <w:szCs w:val="28"/>
          <w:shd w:val="clear" w:color="auto" w:fill="FFFFFF"/>
          <w:lang w:val="kk-KZ"/>
        </w:rPr>
        <w:t xml:space="preserve">Кеңістіктік құрылымы мен жоғары молекулалық салмағына байланысты табиғи коллаген суда ерімейді. Жануарлар тіндерінің басқа құрамдас бөліктерінен бөліну үшін ол ақуыз тізбегінің ішінара және бақыланатын гидролизін, содан кейін жылы суды экстракциялауды қамтитын экстракция </w:t>
      </w:r>
      <w:r w:rsidR="00FA09FF">
        <w:rPr>
          <w:sz w:val="28"/>
          <w:szCs w:val="28"/>
          <w:shd w:val="clear" w:color="auto" w:fill="FFFFFF"/>
          <w:lang w:val="kk-KZ"/>
        </w:rPr>
        <w:t>үрдіс</w:t>
      </w:r>
      <w:r w:rsidRPr="00364413">
        <w:rPr>
          <w:sz w:val="28"/>
          <w:szCs w:val="28"/>
          <w:shd w:val="clear" w:color="auto" w:fill="FFFFFF"/>
          <w:lang w:val="kk-KZ"/>
        </w:rPr>
        <w:t>і арқылы ериді. Бұл гидролизденген коллагенді береді</w:t>
      </w:r>
      <w:r w:rsidR="00461544" w:rsidRPr="00364413">
        <w:rPr>
          <w:sz w:val="28"/>
          <w:szCs w:val="28"/>
          <w:shd w:val="clear" w:color="auto" w:fill="FFFFFF"/>
          <w:lang w:val="kk-KZ"/>
        </w:rPr>
        <w:t xml:space="preserve"> </w:t>
      </w:r>
      <w:r w:rsidR="004059CA" w:rsidRPr="00364413">
        <w:rPr>
          <w:sz w:val="28"/>
          <w:szCs w:val="28"/>
          <w:shd w:val="clear" w:color="auto" w:fill="FFFFFF"/>
          <w:lang w:val="kk-KZ"/>
        </w:rPr>
        <w:t>[3]</w:t>
      </w:r>
      <w:r w:rsidRPr="00364413">
        <w:rPr>
          <w:sz w:val="28"/>
          <w:szCs w:val="28"/>
          <w:shd w:val="clear" w:color="auto" w:fill="FFFFFF"/>
          <w:lang w:val="kk-KZ"/>
        </w:rPr>
        <w:t>.</w:t>
      </w:r>
      <w:r w:rsidR="004059CA" w:rsidRPr="00364413">
        <w:rPr>
          <w:sz w:val="28"/>
          <w:szCs w:val="28"/>
          <w:shd w:val="clear" w:color="auto" w:fill="FFFFFF"/>
          <w:lang w:val="kk-KZ"/>
        </w:rPr>
        <w:t xml:space="preserve"> </w:t>
      </w:r>
    </w:p>
    <w:p w:rsidR="00996621" w:rsidRPr="00364413" w:rsidRDefault="004059CA" w:rsidP="00E335B2">
      <w:pPr>
        <w:pStyle w:val="TableParagraph"/>
        <w:ind w:firstLine="567"/>
        <w:jc w:val="both"/>
        <w:rPr>
          <w:sz w:val="28"/>
          <w:szCs w:val="28"/>
          <w:shd w:val="clear" w:color="auto" w:fill="FFFFFF"/>
          <w:lang w:val="kk-KZ"/>
        </w:rPr>
      </w:pPr>
      <w:r w:rsidRPr="00364413">
        <w:rPr>
          <w:sz w:val="28"/>
          <w:szCs w:val="28"/>
          <w:shd w:val="clear" w:color="auto" w:fill="FFFFFF"/>
          <w:lang w:val="kk-KZ"/>
        </w:rPr>
        <w:t xml:space="preserve">Қазіргі таңда гидролизденген коллагеннің маңыздылығын жоққа шығаруға болмайды, тұтынуда оның қауіпсіз екенін атап айту керек  . </w:t>
      </w:r>
    </w:p>
    <w:p w:rsidR="00364413" w:rsidRDefault="004059CA" w:rsidP="00E335B2">
      <w:pPr>
        <w:pStyle w:val="TableParagraph"/>
        <w:ind w:firstLine="567"/>
        <w:jc w:val="both"/>
        <w:rPr>
          <w:sz w:val="28"/>
          <w:szCs w:val="28"/>
          <w:shd w:val="clear" w:color="auto" w:fill="FFFFFF"/>
          <w:lang w:val="kk-KZ"/>
        </w:rPr>
      </w:pPr>
      <w:r w:rsidRPr="00364413">
        <w:rPr>
          <w:sz w:val="28"/>
          <w:szCs w:val="28"/>
          <w:shd w:val="clear" w:color="auto" w:fill="FFFFFF"/>
          <w:lang w:val="kk-KZ"/>
        </w:rPr>
        <w:t xml:space="preserve">Гидролизденген коллагеннің органолептикалық сипаттамасы оны тамақ, сусындар және диеталық қоспаларда қолдануға жарамды ингредиент етеді. </w:t>
      </w:r>
    </w:p>
    <w:p w:rsidR="00E24ABB" w:rsidRPr="00364413" w:rsidRDefault="004059CA" w:rsidP="00E335B2">
      <w:pPr>
        <w:pStyle w:val="TableParagraph"/>
        <w:ind w:firstLine="567"/>
        <w:jc w:val="both"/>
        <w:rPr>
          <w:sz w:val="28"/>
          <w:szCs w:val="28"/>
          <w:shd w:val="clear" w:color="auto" w:fill="FFFFFF"/>
          <w:lang w:val="kk-KZ"/>
        </w:rPr>
      </w:pPr>
      <w:r w:rsidRPr="00364413">
        <w:rPr>
          <w:sz w:val="28"/>
          <w:szCs w:val="28"/>
          <w:shd w:val="clear" w:color="auto" w:fill="FFFFFF"/>
          <w:lang w:val="kk-KZ"/>
        </w:rPr>
        <w:t xml:space="preserve">Гидролизденген коллаген гидролиз </w:t>
      </w:r>
      <w:r w:rsidR="00FA09FF">
        <w:rPr>
          <w:sz w:val="28"/>
          <w:szCs w:val="28"/>
          <w:shd w:val="clear" w:color="auto" w:fill="FFFFFF"/>
          <w:lang w:val="kk-KZ"/>
        </w:rPr>
        <w:t>үрдісі</w:t>
      </w:r>
      <w:r w:rsidRPr="00364413">
        <w:rPr>
          <w:sz w:val="28"/>
          <w:szCs w:val="28"/>
          <w:shd w:val="clear" w:color="auto" w:fill="FFFFFF"/>
          <w:lang w:val="kk-KZ"/>
        </w:rPr>
        <w:t xml:space="preserve"> арқылы ыдырайды, сондықтан оны тағамдық қоспалар мен тағамдық қоспаларда қолданғанда оңай қорытылады, өйткені ол қандағы шағын пептидтерге сіңеді </w:t>
      </w:r>
      <w:r w:rsidR="002B5FF1" w:rsidRPr="00364413">
        <w:rPr>
          <w:sz w:val="28"/>
          <w:szCs w:val="28"/>
          <w:shd w:val="clear" w:color="auto" w:fill="FFFFFF"/>
          <w:lang w:val="kk-KZ"/>
        </w:rPr>
        <w:t>[4]</w:t>
      </w:r>
      <w:r w:rsidRPr="00364413">
        <w:rPr>
          <w:sz w:val="28"/>
          <w:szCs w:val="28"/>
          <w:shd w:val="clear" w:color="auto" w:fill="FFFFFF"/>
          <w:lang w:val="kk-KZ"/>
        </w:rPr>
        <w:t xml:space="preserve">. Буындар мен сүйектердің денсаулығы үшін күнделікті 10 г коллаген гидролизатын ауызша қабылдау буындардың ауырсынуын азайтатыны </w:t>
      </w:r>
      <w:r w:rsidR="002B5FF1" w:rsidRPr="00364413">
        <w:rPr>
          <w:sz w:val="28"/>
          <w:szCs w:val="28"/>
          <w:shd w:val="clear" w:color="auto" w:fill="FFFFFF"/>
          <w:lang w:val="kk-KZ"/>
        </w:rPr>
        <w:t xml:space="preserve">[5] </w:t>
      </w:r>
      <w:r w:rsidRPr="00364413">
        <w:rPr>
          <w:sz w:val="28"/>
          <w:szCs w:val="28"/>
          <w:shd w:val="clear" w:color="auto" w:fill="FFFFFF"/>
          <w:lang w:val="kk-KZ"/>
        </w:rPr>
        <w:t xml:space="preserve">және 4-24 аптадан кейін сүйек массасының тығыздығын арттыратыны дәлелденді </w:t>
      </w:r>
      <w:r w:rsidR="002B5FF1" w:rsidRPr="00364413">
        <w:rPr>
          <w:sz w:val="28"/>
          <w:szCs w:val="28"/>
          <w:shd w:val="clear" w:color="auto" w:fill="FFFFFF"/>
          <w:lang w:val="kk-KZ"/>
        </w:rPr>
        <w:t>[6]</w:t>
      </w:r>
      <w:r w:rsidRPr="00364413">
        <w:rPr>
          <w:sz w:val="28"/>
          <w:szCs w:val="28"/>
          <w:shd w:val="clear" w:color="auto" w:fill="FFFFFF"/>
          <w:lang w:val="kk-KZ"/>
        </w:rPr>
        <w:t>.</w:t>
      </w:r>
    </w:p>
    <w:p w:rsidR="00E24ABB" w:rsidRPr="00364413" w:rsidRDefault="008850ED" w:rsidP="00E335B2">
      <w:pPr>
        <w:pStyle w:val="aa"/>
        <w:ind w:firstLine="567"/>
        <w:jc w:val="both"/>
        <w:rPr>
          <w:rFonts w:ascii="Times New Roman" w:hAnsi="Times New Roman" w:cs="Times New Roman"/>
          <w:sz w:val="28"/>
          <w:szCs w:val="28"/>
          <w:lang w:val="kk-KZ"/>
        </w:rPr>
      </w:pPr>
      <w:r w:rsidRPr="00364413">
        <w:rPr>
          <w:rFonts w:ascii="Times New Roman" w:hAnsi="Times New Roman" w:cs="Times New Roman"/>
          <w:sz w:val="28"/>
          <w:szCs w:val="28"/>
          <w:lang w:val="kk-KZ"/>
        </w:rPr>
        <w:t>Коллаген тамақ және сусындар өнеркәсібінде маңызды ингредиент екені дәлелденді. Ол негізінен коллаген талшығы түрінде қолданылады. Коллаген протеиндік тағамдық қоспалар, ет өңдеуде тасымалдаушылар, тамақ пленкасы және тағамдық жабындар, өнім сапасын жақсарту үшін тағамдық қоспалар ретінде қолданыл</w:t>
      </w:r>
      <w:r w:rsidR="004A59FD" w:rsidRPr="00364413">
        <w:rPr>
          <w:rFonts w:ascii="Times New Roman" w:hAnsi="Times New Roman" w:cs="Times New Roman"/>
          <w:sz w:val="28"/>
          <w:szCs w:val="28"/>
          <w:lang w:val="kk-KZ"/>
        </w:rPr>
        <w:t>а</w:t>
      </w:r>
      <w:r w:rsidRPr="00364413">
        <w:rPr>
          <w:rFonts w:ascii="Times New Roman" w:hAnsi="Times New Roman" w:cs="Times New Roman"/>
          <w:sz w:val="28"/>
          <w:szCs w:val="28"/>
          <w:lang w:val="kk-KZ"/>
        </w:rPr>
        <w:t>ды.</w:t>
      </w:r>
      <w:r w:rsidR="00364413">
        <w:rPr>
          <w:rFonts w:ascii="Times New Roman" w:hAnsi="Times New Roman" w:cs="Times New Roman"/>
          <w:sz w:val="28"/>
          <w:szCs w:val="28"/>
          <w:lang w:val="kk-KZ"/>
        </w:rPr>
        <w:t xml:space="preserve"> </w:t>
      </w:r>
      <w:r w:rsidRPr="00364413">
        <w:rPr>
          <w:rFonts w:ascii="Times New Roman" w:hAnsi="Times New Roman" w:cs="Times New Roman"/>
          <w:sz w:val="28"/>
          <w:szCs w:val="28"/>
          <w:lang w:val="kk-KZ"/>
        </w:rPr>
        <w:t>Сонымен қатар, коллаген тағамның денсаулығы мен тағ</w:t>
      </w:r>
      <w:r w:rsidR="00364413">
        <w:rPr>
          <w:rFonts w:ascii="Times New Roman" w:hAnsi="Times New Roman" w:cs="Times New Roman"/>
          <w:sz w:val="28"/>
          <w:szCs w:val="28"/>
          <w:lang w:val="kk-KZ"/>
        </w:rPr>
        <w:t>амдық құндылығын жақсарта алады</w:t>
      </w:r>
      <w:r w:rsidRPr="00364413">
        <w:rPr>
          <w:rFonts w:ascii="Times New Roman" w:hAnsi="Times New Roman" w:cs="Times New Roman"/>
          <w:sz w:val="28"/>
          <w:szCs w:val="28"/>
          <w:lang w:val="kk-KZ"/>
        </w:rPr>
        <w:t xml:space="preserve"> </w:t>
      </w:r>
      <w:r w:rsidR="00E24ABB" w:rsidRPr="00364413">
        <w:rPr>
          <w:rFonts w:ascii="Times New Roman" w:hAnsi="Times New Roman" w:cs="Times New Roman"/>
          <w:sz w:val="28"/>
          <w:szCs w:val="28"/>
          <w:lang w:val="kk-KZ"/>
        </w:rPr>
        <w:t>[</w:t>
      </w:r>
      <w:r w:rsidR="00E24ABB" w:rsidRPr="00364413">
        <w:rPr>
          <w:rFonts w:ascii="Times New Roman" w:hAnsi="Times New Roman" w:cs="Times New Roman"/>
          <w:spacing w:val="11"/>
          <w:sz w:val="28"/>
          <w:szCs w:val="28"/>
          <w:shd w:val="clear" w:color="auto" w:fill="FFFFFF"/>
          <w:lang w:val="kk-KZ"/>
        </w:rPr>
        <w:t>7].</w:t>
      </w:r>
    </w:p>
    <w:p w:rsidR="00FE5C86" w:rsidRPr="00364413" w:rsidRDefault="004059CA" w:rsidP="00B447B3">
      <w:pPr>
        <w:pStyle w:val="aa"/>
        <w:ind w:firstLine="567"/>
        <w:jc w:val="both"/>
        <w:rPr>
          <w:rFonts w:ascii="Times New Roman" w:hAnsi="Times New Roman" w:cs="Times New Roman"/>
          <w:spacing w:val="11"/>
          <w:sz w:val="28"/>
          <w:szCs w:val="28"/>
          <w:shd w:val="clear" w:color="auto" w:fill="FFFFFF"/>
          <w:lang w:val="kk-KZ"/>
        </w:rPr>
      </w:pPr>
      <w:r w:rsidRPr="00364413">
        <w:rPr>
          <w:rFonts w:ascii="Times New Roman" w:hAnsi="Times New Roman" w:cs="Times New Roman"/>
          <w:spacing w:val="11"/>
          <w:sz w:val="28"/>
          <w:szCs w:val="28"/>
          <w:shd w:val="clear" w:color="auto" w:fill="FFFFFF"/>
          <w:lang w:val="kk-KZ"/>
        </w:rPr>
        <w:t xml:space="preserve"> </w:t>
      </w:r>
      <w:r w:rsidR="00364413">
        <w:rPr>
          <w:rFonts w:ascii="Times New Roman" w:hAnsi="Times New Roman" w:cs="Times New Roman"/>
          <w:spacing w:val="11"/>
          <w:sz w:val="28"/>
          <w:szCs w:val="28"/>
          <w:shd w:val="clear" w:color="auto" w:fill="FFFFFF"/>
          <w:lang w:val="kk-KZ"/>
        </w:rPr>
        <w:tab/>
      </w:r>
      <w:r w:rsidR="00FE5C86" w:rsidRPr="00364413">
        <w:rPr>
          <w:rFonts w:ascii="Times New Roman" w:hAnsi="Times New Roman" w:cs="Times New Roman"/>
          <w:spacing w:val="11"/>
          <w:sz w:val="28"/>
          <w:szCs w:val="28"/>
          <w:shd w:val="clear" w:color="auto" w:fill="FFFFFF"/>
          <w:lang w:val="kk-KZ"/>
        </w:rPr>
        <w:t>Көбінесе ауыр физикалық жұмыс жасайтын адамдар коллаген гидролизінің жоғары дозаларын қажет етеді, өйткені ол келесі қасиеттерге ие:</w:t>
      </w:r>
    </w:p>
    <w:p w:rsidR="00FE5C86" w:rsidRPr="00364413" w:rsidRDefault="00E335B2" w:rsidP="001644B6">
      <w:pPr>
        <w:pStyle w:val="aa"/>
        <w:ind w:firstLine="567"/>
        <w:jc w:val="both"/>
        <w:rPr>
          <w:rFonts w:ascii="Times New Roman" w:hAnsi="Times New Roman" w:cs="Times New Roman"/>
          <w:spacing w:val="11"/>
          <w:sz w:val="28"/>
          <w:szCs w:val="28"/>
          <w:shd w:val="clear" w:color="auto" w:fill="FFFFFF"/>
          <w:lang w:val="kk-KZ"/>
        </w:rPr>
      </w:pPr>
      <w:r>
        <w:rPr>
          <w:rFonts w:ascii="Times New Roman" w:hAnsi="Times New Roman" w:cs="Times New Roman"/>
          <w:spacing w:val="11"/>
          <w:sz w:val="28"/>
          <w:szCs w:val="28"/>
          <w:shd w:val="clear" w:color="auto" w:fill="FFFFFF"/>
          <w:lang w:val="kk-KZ"/>
        </w:rPr>
        <w:t>-</w:t>
      </w:r>
      <w:r w:rsidR="00FE5C86" w:rsidRPr="00364413">
        <w:rPr>
          <w:rFonts w:ascii="Times New Roman" w:hAnsi="Times New Roman" w:cs="Times New Roman"/>
          <w:spacing w:val="11"/>
          <w:sz w:val="28"/>
          <w:szCs w:val="28"/>
          <w:shd w:val="clear" w:color="auto" w:fill="FFFFFF"/>
          <w:lang w:val="kk-KZ"/>
        </w:rPr>
        <w:t xml:space="preserve"> </w:t>
      </w:r>
      <w:r w:rsidR="00E260F9">
        <w:rPr>
          <w:rFonts w:ascii="Times New Roman" w:hAnsi="Times New Roman" w:cs="Times New Roman"/>
          <w:spacing w:val="11"/>
          <w:sz w:val="28"/>
          <w:szCs w:val="28"/>
          <w:shd w:val="clear" w:color="auto" w:fill="FFFFFF"/>
          <w:lang w:val="kk-KZ"/>
        </w:rPr>
        <w:t xml:space="preserve"> </w:t>
      </w:r>
      <w:r w:rsidR="00FE5C86" w:rsidRPr="00364413">
        <w:rPr>
          <w:rFonts w:ascii="Times New Roman" w:hAnsi="Times New Roman" w:cs="Times New Roman"/>
          <w:spacing w:val="11"/>
          <w:sz w:val="28"/>
          <w:szCs w:val="28"/>
          <w:shd w:val="clear" w:color="auto" w:fill="FFFFFF"/>
          <w:lang w:val="kk-KZ"/>
        </w:rPr>
        <w:t>байламдарды, сүйектерді, буындарды нығайтады;</w:t>
      </w:r>
    </w:p>
    <w:p w:rsidR="00FE5C86" w:rsidRPr="00364413" w:rsidRDefault="00E260F9" w:rsidP="001644B6">
      <w:pPr>
        <w:pStyle w:val="aa"/>
        <w:ind w:firstLine="567"/>
        <w:jc w:val="both"/>
        <w:rPr>
          <w:rFonts w:ascii="Times New Roman" w:hAnsi="Times New Roman" w:cs="Times New Roman"/>
          <w:spacing w:val="11"/>
          <w:sz w:val="28"/>
          <w:szCs w:val="28"/>
          <w:shd w:val="clear" w:color="auto" w:fill="FFFFFF"/>
          <w:lang w:val="kk-KZ"/>
        </w:rPr>
      </w:pPr>
      <w:r w:rsidRPr="00E260F9">
        <w:rPr>
          <w:rFonts w:ascii="Times New Roman" w:hAnsi="Times New Roman" w:cs="Times New Roman"/>
          <w:spacing w:val="11"/>
          <w:sz w:val="28"/>
          <w:szCs w:val="28"/>
          <w:shd w:val="clear" w:color="auto" w:fill="FFFFFF"/>
          <w:lang w:val="kk-KZ"/>
        </w:rPr>
        <w:t>-</w:t>
      </w:r>
      <w:r>
        <w:rPr>
          <w:rFonts w:ascii="Times New Roman" w:hAnsi="Times New Roman" w:cs="Times New Roman"/>
          <w:spacing w:val="11"/>
          <w:sz w:val="28"/>
          <w:szCs w:val="28"/>
          <w:shd w:val="clear" w:color="auto" w:fill="FFFFFF"/>
          <w:lang w:val="kk-KZ"/>
        </w:rPr>
        <w:t xml:space="preserve"> </w:t>
      </w:r>
      <w:r w:rsidR="00E27DF6">
        <w:rPr>
          <w:rFonts w:ascii="Times New Roman" w:hAnsi="Times New Roman" w:cs="Times New Roman"/>
          <w:spacing w:val="11"/>
          <w:sz w:val="28"/>
          <w:szCs w:val="28"/>
          <w:shd w:val="clear" w:color="auto" w:fill="FFFFFF"/>
          <w:lang w:val="kk-KZ"/>
        </w:rPr>
        <w:t>б</w:t>
      </w:r>
      <w:r w:rsidR="00FE5C86" w:rsidRPr="00364413">
        <w:rPr>
          <w:rFonts w:ascii="Times New Roman" w:hAnsi="Times New Roman" w:cs="Times New Roman"/>
          <w:spacing w:val="11"/>
          <w:sz w:val="28"/>
          <w:szCs w:val="28"/>
          <w:shd w:val="clear" w:color="auto" w:fill="FFFFFF"/>
          <w:lang w:val="kk-KZ"/>
        </w:rPr>
        <w:t>айланымдар мен сіңірлердің, бұлшықеттердің икемділігін қамтамасыз етеді;</w:t>
      </w:r>
    </w:p>
    <w:p w:rsidR="00FE5C86" w:rsidRPr="00364413" w:rsidRDefault="00E335B2" w:rsidP="00B447B3">
      <w:pPr>
        <w:pStyle w:val="aa"/>
        <w:ind w:firstLine="567"/>
        <w:jc w:val="both"/>
        <w:rPr>
          <w:rFonts w:ascii="Times New Roman" w:hAnsi="Times New Roman" w:cs="Times New Roman"/>
          <w:spacing w:val="11"/>
          <w:sz w:val="28"/>
          <w:szCs w:val="28"/>
          <w:shd w:val="clear" w:color="auto" w:fill="FFFFFF"/>
          <w:lang w:val="kk-KZ"/>
        </w:rPr>
      </w:pPr>
      <w:r>
        <w:rPr>
          <w:rFonts w:ascii="Times New Roman" w:hAnsi="Times New Roman" w:cs="Times New Roman"/>
          <w:spacing w:val="11"/>
          <w:sz w:val="28"/>
          <w:szCs w:val="28"/>
          <w:shd w:val="clear" w:color="auto" w:fill="FFFFFF"/>
          <w:lang w:val="kk-KZ"/>
        </w:rPr>
        <w:t>-</w:t>
      </w:r>
      <w:r w:rsidR="00FE5C86" w:rsidRPr="00364413">
        <w:rPr>
          <w:rFonts w:ascii="Times New Roman" w:hAnsi="Times New Roman" w:cs="Times New Roman"/>
          <w:spacing w:val="11"/>
          <w:sz w:val="28"/>
          <w:szCs w:val="28"/>
          <w:shd w:val="clear" w:color="auto" w:fill="FFFFFF"/>
          <w:lang w:val="kk-KZ"/>
        </w:rPr>
        <w:t xml:space="preserve"> шеміршектің жұқаруына жол бермейді;</w:t>
      </w:r>
    </w:p>
    <w:p w:rsidR="00962440" w:rsidRPr="00364413" w:rsidRDefault="00E335B2" w:rsidP="00B447B3">
      <w:pPr>
        <w:pStyle w:val="aa"/>
        <w:ind w:firstLine="567"/>
        <w:jc w:val="both"/>
        <w:rPr>
          <w:rFonts w:ascii="Times New Roman" w:hAnsi="Times New Roman" w:cs="Times New Roman"/>
          <w:sz w:val="28"/>
          <w:szCs w:val="28"/>
          <w:lang w:val="kk-KZ"/>
        </w:rPr>
      </w:pPr>
      <w:r>
        <w:rPr>
          <w:rFonts w:ascii="Times New Roman" w:hAnsi="Times New Roman" w:cs="Times New Roman"/>
          <w:spacing w:val="11"/>
          <w:sz w:val="28"/>
          <w:szCs w:val="28"/>
          <w:shd w:val="clear" w:color="auto" w:fill="FFFFFF"/>
          <w:lang w:val="kk-KZ"/>
        </w:rPr>
        <w:t>-</w:t>
      </w:r>
      <w:r w:rsidR="00FE5C86" w:rsidRPr="00364413">
        <w:rPr>
          <w:rFonts w:ascii="Times New Roman" w:hAnsi="Times New Roman" w:cs="Times New Roman"/>
          <w:spacing w:val="11"/>
          <w:sz w:val="28"/>
          <w:szCs w:val="28"/>
          <w:shd w:val="clear" w:color="auto" w:fill="FFFFFF"/>
          <w:lang w:val="kk-KZ"/>
        </w:rPr>
        <w:t xml:space="preserve"> жаттығу немесе физикалық еңбек кезінде жарақат алу қаупін азайтады</w:t>
      </w:r>
      <w:r w:rsidR="00364413">
        <w:rPr>
          <w:rFonts w:ascii="Times New Roman" w:hAnsi="Times New Roman" w:cs="Times New Roman"/>
          <w:spacing w:val="11"/>
          <w:sz w:val="28"/>
          <w:szCs w:val="28"/>
          <w:shd w:val="clear" w:color="auto" w:fill="FFFFFF"/>
          <w:lang w:val="kk-KZ"/>
        </w:rPr>
        <w:t xml:space="preserve"> </w:t>
      </w:r>
      <w:r w:rsidR="00962440" w:rsidRPr="00364413">
        <w:rPr>
          <w:rFonts w:ascii="Times New Roman" w:hAnsi="Times New Roman" w:cs="Times New Roman"/>
          <w:sz w:val="28"/>
          <w:szCs w:val="28"/>
          <w:lang w:val="kk-KZ"/>
        </w:rPr>
        <w:t>[</w:t>
      </w:r>
      <w:r w:rsidR="002B5FF1" w:rsidRPr="00364413">
        <w:rPr>
          <w:rFonts w:ascii="Times New Roman" w:hAnsi="Times New Roman" w:cs="Times New Roman"/>
          <w:sz w:val="28"/>
          <w:szCs w:val="28"/>
          <w:lang w:val="kk-KZ"/>
        </w:rPr>
        <w:t>8</w:t>
      </w:r>
      <w:r w:rsidR="00962440" w:rsidRPr="00364413">
        <w:rPr>
          <w:rFonts w:ascii="Times New Roman" w:hAnsi="Times New Roman" w:cs="Times New Roman"/>
          <w:sz w:val="28"/>
          <w:szCs w:val="28"/>
          <w:lang w:val="kk-KZ"/>
        </w:rPr>
        <w:t>,</w:t>
      </w:r>
      <w:r w:rsidR="002B5FF1" w:rsidRPr="00364413">
        <w:rPr>
          <w:rFonts w:ascii="Times New Roman" w:hAnsi="Times New Roman" w:cs="Times New Roman"/>
          <w:sz w:val="28"/>
          <w:szCs w:val="28"/>
          <w:lang w:val="kk-KZ"/>
        </w:rPr>
        <w:t>9</w:t>
      </w:r>
      <w:r w:rsidR="00962440" w:rsidRPr="00364413">
        <w:rPr>
          <w:rFonts w:ascii="Times New Roman" w:hAnsi="Times New Roman" w:cs="Times New Roman"/>
          <w:sz w:val="28"/>
          <w:szCs w:val="28"/>
          <w:lang w:val="kk-KZ"/>
        </w:rPr>
        <w:t>].</w:t>
      </w:r>
    </w:p>
    <w:p w:rsidR="002820DD" w:rsidRDefault="00A3403C" w:rsidP="00364413">
      <w:pPr>
        <w:pStyle w:val="aa"/>
        <w:ind w:firstLine="720"/>
        <w:jc w:val="both"/>
        <w:rPr>
          <w:rFonts w:ascii="Times New Roman" w:hAnsi="Times New Roman" w:cs="Times New Roman"/>
          <w:sz w:val="28"/>
          <w:szCs w:val="28"/>
          <w:lang w:val="kk-KZ"/>
        </w:rPr>
      </w:pPr>
      <w:r w:rsidRPr="00364413">
        <w:rPr>
          <w:rFonts w:ascii="Times New Roman" w:hAnsi="Times New Roman" w:cs="Times New Roman"/>
          <w:sz w:val="28"/>
          <w:szCs w:val="28"/>
          <w:lang w:val="kk-KZ"/>
        </w:rPr>
        <w:t>Гидролизденген коллагенге сұраныс соңғы жылдары Еуропада ғана емес, Америка Құрама Штаттары мен Азияда да айтарлықтай өсті. Гидролизденген коллаген функционалды тамақ өнімдерінің, фармацевтикалық қолданудың, косметиканың және диеталық тағамның құнды ингредиенттеріне айналды (сур</w:t>
      </w:r>
      <w:r w:rsidR="00E335B2">
        <w:rPr>
          <w:rFonts w:ascii="Times New Roman" w:hAnsi="Times New Roman" w:cs="Times New Roman"/>
          <w:sz w:val="28"/>
          <w:szCs w:val="28"/>
          <w:lang w:val="kk-KZ"/>
        </w:rPr>
        <w:t xml:space="preserve">ет </w:t>
      </w:r>
      <w:r w:rsidRPr="00364413">
        <w:rPr>
          <w:rFonts w:ascii="Times New Roman" w:hAnsi="Times New Roman" w:cs="Times New Roman"/>
          <w:sz w:val="28"/>
          <w:szCs w:val="28"/>
          <w:lang w:val="kk-KZ"/>
        </w:rPr>
        <w:t>1)</w:t>
      </w:r>
      <w:r w:rsidR="00DB79BE">
        <w:rPr>
          <w:rFonts w:ascii="Times New Roman" w:hAnsi="Times New Roman" w:cs="Times New Roman"/>
          <w:sz w:val="28"/>
          <w:szCs w:val="28"/>
          <w:lang w:val="kk-KZ"/>
        </w:rPr>
        <w:t xml:space="preserve">.  </w:t>
      </w:r>
      <w:r w:rsidRPr="00364413">
        <w:rPr>
          <w:rFonts w:ascii="Times New Roman" w:hAnsi="Times New Roman" w:cs="Times New Roman"/>
          <w:sz w:val="28"/>
          <w:szCs w:val="28"/>
          <w:lang w:val="kk-KZ"/>
        </w:rPr>
        <w:t>Ғылым мен технологияның дамуымен гидролизденген коллагенді қолдану, әсіресе оның емдік әсері ашылғаннан кейін кеңейе түсті [10].</w:t>
      </w:r>
    </w:p>
    <w:p w:rsidR="00E335B2" w:rsidRPr="00364413" w:rsidRDefault="00E335B2" w:rsidP="00364413">
      <w:pPr>
        <w:pStyle w:val="aa"/>
        <w:ind w:firstLine="720"/>
        <w:jc w:val="both"/>
        <w:rPr>
          <w:rFonts w:ascii="Times New Roman" w:hAnsi="Times New Roman" w:cs="Times New Roman"/>
          <w:sz w:val="28"/>
          <w:szCs w:val="28"/>
          <w:lang w:val="kk-KZ"/>
        </w:rPr>
      </w:pPr>
    </w:p>
    <w:p w:rsidR="00962440" w:rsidRPr="00864B35" w:rsidRDefault="00962440" w:rsidP="00E335B2">
      <w:pPr>
        <w:spacing w:after="0" w:line="240" w:lineRule="auto"/>
        <w:jc w:val="center"/>
        <w:rPr>
          <w:rFonts w:ascii="Times New Roman" w:hAnsi="Times New Roman" w:cs="Times New Roman"/>
          <w:color w:val="000000" w:themeColor="text1"/>
          <w:sz w:val="28"/>
          <w:szCs w:val="28"/>
          <w:lang w:val="kk-KZ"/>
        </w:rPr>
      </w:pPr>
      <w:r w:rsidRPr="00864B35">
        <w:rPr>
          <w:rFonts w:ascii="Times New Roman" w:hAnsi="Times New Roman" w:cs="Times New Roman"/>
          <w:noProof/>
          <w:color w:val="000000" w:themeColor="text1"/>
          <w:sz w:val="28"/>
          <w:szCs w:val="28"/>
        </w:rPr>
        <w:drawing>
          <wp:inline distT="0" distB="0" distL="0" distR="0" wp14:anchorId="4CEF55BE" wp14:editId="14B94B18">
            <wp:extent cx="5162550" cy="3297814"/>
            <wp:effectExtent l="0" t="0" r="0" b="0"/>
            <wp:docPr id="8197" name="Рисунок 9">
              <a:extLst xmlns:a="http://schemas.openxmlformats.org/drawingml/2006/main">
                <a:ext uri="{FF2B5EF4-FFF2-40B4-BE49-F238E27FC236}">
                  <a16:creationId xmlns:a16="http://schemas.microsoft.com/office/drawing/2014/main" id="{3830C1D7-2A95-4C9F-A75A-2D4F3893B5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Рисунок 9">
                      <a:extLst>
                        <a:ext uri="{FF2B5EF4-FFF2-40B4-BE49-F238E27FC236}">
                          <a16:creationId xmlns:a16="http://schemas.microsoft.com/office/drawing/2014/main" id="{3830C1D7-2A95-4C9F-A75A-2D4F3893B5D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5889" cy="3357438"/>
                    </a:xfrm>
                    <a:prstGeom prst="rect">
                      <a:avLst/>
                    </a:prstGeom>
                    <a:noFill/>
                    <a:ln>
                      <a:noFill/>
                    </a:ln>
                  </pic:spPr>
                </pic:pic>
              </a:graphicData>
            </a:graphic>
          </wp:inline>
        </w:drawing>
      </w:r>
    </w:p>
    <w:p w:rsidR="00962440" w:rsidRDefault="00962440" w:rsidP="00F20B01">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                     </w:t>
      </w:r>
    </w:p>
    <w:p w:rsidR="00E335B2" w:rsidRPr="00864B35" w:rsidRDefault="00E335B2" w:rsidP="00F20B01">
      <w:pPr>
        <w:spacing w:after="0" w:line="240" w:lineRule="auto"/>
        <w:ind w:firstLine="720"/>
        <w:jc w:val="both"/>
        <w:rPr>
          <w:rFonts w:ascii="Times New Roman" w:hAnsi="Times New Roman" w:cs="Times New Roman"/>
          <w:color w:val="000000" w:themeColor="text1"/>
          <w:sz w:val="28"/>
          <w:szCs w:val="28"/>
          <w:lang w:val="kk-KZ"/>
        </w:rPr>
      </w:pPr>
    </w:p>
    <w:p w:rsidR="00962440" w:rsidRPr="00864B35" w:rsidRDefault="00962440" w:rsidP="00E335B2">
      <w:pPr>
        <w:spacing w:after="0" w:line="240" w:lineRule="auto"/>
        <w:ind w:firstLine="720"/>
        <w:jc w:val="center"/>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Сурет 1 -  Коллагеннің сала бойынша пайыздық үлесі</w:t>
      </w:r>
    </w:p>
    <w:p w:rsidR="00886D8A" w:rsidRPr="00864B35" w:rsidRDefault="00886D8A" w:rsidP="00F20B01">
      <w:pPr>
        <w:spacing w:after="0" w:line="240" w:lineRule="auto"/>
        <w:ind w:firstLine="720"/>
        <w:jc w:val="both"/>
        <w:rPr>
          <w:rFonts w:ascii="Times New Roman" w:hAnsi="Times New Roman" w:cs="Times New Roman"/>
          <w:color w:val="000000" w:themeColor="text1"/>
          <w:sz w:val="28"/>
          <w:szCs w:val="28"/>
          <w:lang w:val="kk-KZ"/>
        </w:rPr>
      </w:pPr>
    </w:p>
    <w:p w:rsidR="00A3403C" w:rsidRPr="00864B35" w:rsidRDefault="00A3403C" w:rsidP="00F20B01">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Гидролизденген коллагеннің әртүрлі функционалдығы 1-кестеде көрсетілгендей тамақ өнеркәсібінде әртүрлі қолдан</w:t>
      </w:r>
      <w:r w:rsidR="00270DAB" w:rsidRPr="00864B35">
        <w:rPr>
          <w:rFonts w:ascii="Times New Roman" w:hAnsi="Times New Roman" w:cs="Times New Roman"/>
          <w:color w:val="000000" w:themeColor="text1"/>
          <w:sz w:val="28"/>
          <w:szCs w:val="28"/>
          <w:lang w:val="kk-KZ"/>
        </w:rPr>
        <w:t>ыстарға ие</w:t>
      </w:r>
      <w:r w:rsidRPr="00864B35">
        <w:rPr>
          <w:rFonts w:ascii="Times New Roman" w:hAnsi="Times New Roman" w:cs="Times New Roman"/>
          <w:color w:val="000000" w:themeColor="text1"/>
          <w:sz w:val="28"/>
          <w:szCs w:val="28"/>
          <w:lang w:val="kk-KZ"/>
        </w:rPr>
        <w:t>.</w:t>
      </w:r>
    </w:p>
    <w:p w:rsidR="00E335B2" w:rsidRDefault="00E335B2" w:rsidP="00E335B2">
      <w:pPr>
        <w:spacing w:after="0" w:line="240" w:lineRule="auto"/>
        <w:jc w:val="both"/>
        <w:rPr>
          <w:rFonts w:ascii="Times New Roman" w:hAnsi="Times New Roman" w:cs="Times New Roman"/>
          <w:color w:val="000000" w:themeColor="text1"/>
          <w:sz w:val="28"/>
          <w:szCs w:val="28"/>
          <w:lang w:val="kk-KZ"/>
        </w:rPr>
      </w:pPr>
    </w:p>
    <w:p w:rsidR="00A3403C" w:rsidRPr="00864B35" w:rsidRDefault="00A3403C" w:rsidP="00E335B2">
      <w:pPr>
        <w:spacing w:after="0" w:line="240" w:lineRule="auto"/>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Кесте 1</w:t>
      </w:r>
      <w:r w:rsidR="001C744A">
        <w:rPr>
          <w:rFonts w:ascii="Times New Roman" w:hAnsi="Times New Roman" w:cs="Times New Roman"/>
          <w:color w:val="000000" w:themeColor="text1"/>
          <w:sz w:val="28"/>
          <w:szCs w:val="28"/>
          <w:lang w:val="kk-KZ"/>
        </w:rPr>
        <w:t xml:space="preserve">- </w:t>
      </w:r>
      <w:r w:rsidR="00270DAB" w:rsidRPr="00864B35">
        <w:rPr>
          <w:rFonts w:ascii="Times New Roman" w:hAnsi="Times New Roman" w:cs="Times New Roman"/>
          <w:color w:val="000000" w:themeColor="text1"/>
          <w:sz w:val="28"/>
          <w:szCs w:val="28"/>
          <w:lang w:val="kk-KZ"/>
        </w:rPr>
        <w:t>Гидролизденген коллагеннің әртүрлі функционалдық қасиетт</w:t>
      </w:r>
      <w:r w:rsidR="001C744A">
        <w:rPr>
          <w:rFonts w:ascii="Times New Roman" w:hAnsi="Times New Roman" w:cs="Times New Roman"/>
          <w:color w:val="000000" w:themeColor="text1"/>
          <w:sz w:val="28"/>
          <w:szCs w:val="28"/>
          <w:lang w:val="kk-KZ"/>
        </w:rPr>
        <w:t>е</w:t>
      </w:r>
      <w:r w:rsidR="00270DAB" w:rsidRPr="00864B35">
        <w:rPr>
          <w:rFonts w:ascii="Times New Roman" w:hAnsi="Times New Roman" w:cs="Times New Roman"/>
          <w:color w:val="000000" w:themeColor="text1"/>
          <w:sz w:val="28"/>
          <w:szCs w:val="28"/>
          <w:lang w:val="kk-KZ"/>
        </w:rPr>
        <w:t>рі</w:t>
      </w:r>
    </w:p>
    <w:p w:rsidR="00E35902" w:rsidRPr="00864B35" w:rsidRDefault="00E35902" w:rsidP="00F20B01">
      <w:pPr>
        <w:spacing w:after="0" w:line="240" w:lineRule="auto"/>
        <w:ind w:firstLine="720"/>
        <w:jc w:val="both"/>
        <w:rPr>
          <w:rFonts w:ascii="Times New Roman" w:hAnsi="Times New Roman" w:cs="Times New Roman"/>
          <w:color w:val="000000" w:themeColor="text1"/>
          <w:sz w:val="28"/>
          <w:szCs w:val="28"/>
          <w:lang w:val="kk-KZ"/>
        </w:rPr>
      </w:pPr>
    </w:p>
    <w:tbl>
      <w:tblPr>
        <w:tblStyle w:val="a5"/>
        <w:tblW w:w="0" w:type="auto"/>
        <w:tblLook w:val="04A0" w:firstRow="1" w:lastRow="0" w:firstColumn="1" w:lastColumn="0" w:noHBand="0" w:noVBand="1"/>
      </w:tblPr>
      <w:tblGrid>
        <w:gridCol w:w="5594"/>
        <w:gridCol w:w="4034"/>
      </w:tblGrid>
      <w:tr w:rsidR="00A3403C" w:rsidRPr="00864B35" w:rsidTr="00E82CAD">
        <w:tc>
          <w:tcPr>
            <w:tcW w:w="5665"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К</w:t>
            </w:r>
            <w:r w:rsidR="004A59FD" w:rsidRPr="00864B35">
              <w:rPr>
                <w:color w:val="000000" w:themeColor="text1"/>
                <w:sz w:val="24"/>
                <w:szCs w:val="24"/>
                <w:lang w:val="kk-KZ"/>
              </w:rPr>
              <w:t>оллаген гидролизатының</w:t>
            </w:r>
            <w:r w:rsidRPr="00864B35">
              <w:rPr>
                <w:color w:val="000000" w:themeColor="text1"/>
                <w:sz w:val="24"/>
                <w:szCs w:val="24"/>
                <w:lang w:val="kk-KZ"/>
              </w:rPr>
              <w:t xml:space="preserve"> қасиеті</w:t>
            </w:r>
          </w:p>
        </w:tc>
        <w:tc>
          <w:tcPr>
            <w:tcW w:w="4082"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Салалық қолданысы</w:t>
            </w:r>
          </w:p>
        </w:tc>
      </w:tr>
      <w:tr w:rsidR="00A3403C" w:rsidRPr="00864B35" w:rsidTr="00E82CAD">
        <w:tc>
          <w:tcPr>
            <w:tcW w:w="5665"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Құрылымды жақсарту және тұрақтандыру үшін</w:t>
            </w:r>
          </w:p>
        </w:tc>
        <w:tc>
          <w:tcPr>
            <w:tcW w:w="4082"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кондитерлік өнімдерді өндіруде</w:t>
            </w:r>
          </w:p>
        </w:tc>
      </w:tr>
      <w:tr w:rsidR="00A3403C" w:rsidRPr="00864B35" w:rsidTr="00E82CAD">
        <w:tc>
          <w:tcPr>
            <w:tcW w:w="5665"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Тұрақтандырғыш және құрылымды агенттер ретінде</w:t>
            </w:r>
          </w:p>
        </w:tc>
        <w:tc>
          <w:tcPr>
            <w:tcW w:w="4082"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сүт өнімдерінде</w:t>
            </w:r>
          </w:p>
        </w:tc>
      </w:tr>
      <w:tr w:rsidR="00A3403C" w:rsidRPr="00864B35" w:rsidTr="00E82CAD">
        <w:tc>
          <w:tcPr>
            <w:tcW w:w="5665"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 xml:space="preserve">Тұрақтандыру, эмульсия және гель түзілуін қамтамасыз ету </w:t>
            </w:r>
          </w:p>
        </w:tc>
        <w:tc>
          <w:tcPr>
            <w:tcW w:w="4082"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нан өнімдерінде</w:t>
            </w:r>
          </w:p>
        </w:tc>
      </w:tr>
      <w:tr w:rsidR="00A3403C" w:rsidRPr="00864B35" w:rsidTr="00E82CAD">
        <w:tc>
          <w:tcPr>
            <w:tcW w:w="5665"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 xml:space="preserve">Майдың азаюын қамтамасыз ету </w:t>
            </w:r>
          </w:p>
        </w:tc>
        <w:tc>
          <w:tcPr>
            <w:tcW w:w="4082" w:type="dxa"/>
          </w:tcPr>
          <w:p w:rsidR="00A3403C" w:rsidRPr="00864B35" w:rsidRDefault="00A3403C" w:rsidP="00E35902">
            <w:pPr>
              <w:spacing w:after="0" w:line="240" w:lineRule="auto"/>
              <w:jc w:val="both"/>
              <w:rPr>
                <w:color w:val="000000" w:themeColor="text1"/>
                <w:sz w:val="24"/>
                <w:szCs w:val="24"/>
                <w:lang w:val="en-US"/>
              </w:rPr>
            </w:pPr>
            <w:r w:rsidRPr="00864B35">
              <w:rPr>
                <w:color w:val="000000" w:themeColor="text1"/>
                <w:sz w:val="24"/>
                <w:szCs w:val="24"/>
                <w:lang w:val="kk-KZ"/>
              </w:rPr>
              <w:t>майсыз спредтерде</w:t>
            </w:r>
          </w:p>
        </w:tc>
      </w:tr>
      <w:tr w:rsidR="00A3403C" w:rsidRPr="00864B35" w:rsidTr="00E82CAD">
        <w:tc>
          <w:tcPr>
            <w:tcW w:w="5665"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 xml:space="preserve">Судың байланысын қамтамасыз ету </w:t>
            </w:r>
          </w:p>
        </w:tc>
        <w:tc>
          <w:tcPr>
            <w:tcW w:w="4082"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ет өңдеуде</w:t>
            </w:r>
          </w:p>
        </w:tc>
      </w:tr>
      <w:tr w:rsidR="00A3403C" w:rsidRPr="003010D1" w:rsidTr="00E82CAD">
        <w:tc>
          <w:tcPr>
            <w:tcW w:w="5665"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 xml:space="preserve">Ағартқыш ретінде </w:t>
            </w:r>
          </w:p>
        </w:tc>
        <w:tc>
          <w:tcPr>
            <w:tcW w:w="4082" w:type="dxa"/>
          </w:tcPr>
          <w:p w:rsidR="00A3403C" w:rsidRPr="00864B35" w:rsidRDefault="00A3403C" w:rsidP="00E35902">
            <w:pPr>
              <w:spacing w:after="0" w:line="240" w:lineRule="auto"/>
              <w:jc w:val="both"/>
              <w:rPr>
                <w:color w:val="000000" w:themeColor="text1"/>
                <w:sz w:val="24"/>
                <w:szCs w:val="24"/>
                <w:lang w:val="kk-KZ"/>
              </w:rPr>
            </w:pPr>
            <w:r w:rsidRPr="00864B35">
              <w:rPr>
                <w:color w:val="000000" w:themeColor="text1"/>
                <w:sz w:val="24"/>
                <w:szCs w:val="24"/>
                <w:lang w:val="kk-KZ"/>
              </w:rPr>
              <w:t>шарап пен жеміс шырындарын өндіруде</w:t>
            </w:r>
          </w:p>
        </w:tc>
      </w:tr>
    </w:tbl>
    <w:p w:rsidR="003E2F41" w:rsidRPr="00864B35" w:rsidRDefault="003E2F41" w:rsidP="00F20B01">
      <w:pPr>
        <w:spacing w:after="0" w:line="240" w:lineRule="auto"/>
        <w:jc w:val="both"/>
        <w:rPr>
          <w:rFonts w:ascii="Times New Roman" w:hAnsi="Times New Roman" w:cs="Times New Roman"/>
          <w:color w:val="000000" w:themeColor="text1"/>
          <w:sz w:val="28"/>
          <w:szCs w:val="28"/>
          <w:lang w:val="kk-KZ"/>
        </w:rPr>
      </w:pPr>
    </w:p>
    <w:p w:rsidR="00CC043D" w:rsidRPr="00864B35" w:rsidRDefault="009F4DA1"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Коллаген адам ағзасында өндірілетін ең маңызды ақуыз болып табылады, </w:t>
      </w:r>
      <w:r w:rsidR="00CC043D" w:rsidRPr="00864B35">
        <w:rPr>
          <w:rFonts w:ascii="Times New Roman" w:hAnsi="Times New Roman" w:cs="Times New Roman"/>
          <w:color w:val="000000" w:themeColor="text1"/>
          <w:sz w:val="28"/>
          <w:szCs w:val="28"/>
          <w:lang w:val="kk-KZ"/>
        </w:rPr>
        <w:t>оның негізгі</w:t>
      </w:r>
      <w:r w:rsidRPr="00864B35">
        <w:rPr>
          <w:rFonts w:ascii="Times New Roman" w:hAnsi="Times New Roman" w:cs="Times New Roman"/>
          <w:color w:val="000000" w:themeColor="text1"/>
          <w:sz w:val="28"/>
          <w:szCs w:val="28"/>
          <w:lang w:val="kk-KZ"/>
        </w:rPr>
        <w:t xml:space="preserve"> амин қышқылы глицин (33%), пролин және гидроксипролин (22%) (бастапқы құрылым) үш α тізбегінен түзілетін үш жақты спиральда түзіледі. Әрбір альфа тізбегі шамамен 100 кДа молекулалық салмағы бар 1014 аминқышқылдарынан тұрады. Бұл тізбектер бір айналымда үш аминқышқылы бар сол жақ спиралға оралған (екінші құрылым). Тізбектер бір-бірінің айналасына бұралған үштік спираль түрінде қатты құрылымды (үшінші реттік құрылым) құрайды. Супер спираль негізгі коллаген құрылымын (төрттік құрылым) білдіреді. Бұл коллаген құрылымы іргелес тізбектердегі глицин арасындағы молекулаішілік сутектік байланыстардың арқасында өте тұрақты. Коллаген молекуласы ≈300 кДа молекулалық массасы, ұзындығы 280 нм және диаметрі 1,4 нм спираль құрылымының екі шетіндегі үштік спиральді аймақ және екі спиральды емес аймақтар үшін түзіледі [</w:t>
      </w:r>
      <w:r w:rsidR="00060E2B" w:rsidRPr="00864B35">
        <w:rPr>
          <w:rFonts w:ascii="Times New Roman" w:hAnsi="Times New Roman" w:cs="Times New Roman"/>
          <w:color w:val="000000" w:themeColor="text1"/>
          <w:sz w:val="28"/>
          <w:szCs w:val="28"/>
          <w:lang w:val="kk-KZ"/>
        </w:rPr>
        <w:t>1</w:t>
      </w:r>
      <w:r w:rsidRPr="00864B35">
        <w:rPr>
          <w:rFonts w:ascii="Times New Roman" w:hAnsi="Times New Roman" w:cs="Times New Roman"/>
          <w:color w:val="000000" w:themeColor="text1"/>
          <w:sz w:val="28"/>
          <w:szCs w:val="28"/>
          <w:lang w:val="kk-KZ"/>
        </w:rPr>
        <w:t>1</w:t>
      </w:r>
      <w:r w:rsidR="00E335B2">
        <w:rPr>
          <w:rFonts w:ascii="Times New Roman" w:hAnsi="Times New Roman" w:cs="Times New Roman"/>
          <w:color w:val="000000" w:themeColor="text1"/>
          <w:sz w:val="28"/>
          <w:szCs w:val="28"/>
          <w:lang w:val="kk-KZ"/>
        </w:rPr>
        <w:t>-</w:t>
      </w:r>
      <w:r w:rsidR="00060E2B" w:rsidRPr="00864B35">
        <w:rPr>
          <w:rFonts w:ascii="Times New Roman" w:hAnsi="Times New Roman" w:cs="Times New Roman"/>
          <w:color w:val="000000" w:themeColor="text1"/>
          <w:sz w:val="28"/>
          <w:szCs w:val="28"/>
          <w:lang w:val="kk-KZ"/>
        </w:rPr>
        <w:t>1</w:t>
      </w:r>
      <w:r w:rsidRPr="00864B35">
        <w:rPr>
          <w:rFonts w:ascii="Times New Roman" w:hAnsi="Times New Roman" w:cs="Times New Roman"/>
          <w:color w:val="000000" w:themeColor="text1"/>
          <w:sz w:val="28"/>
          <w:szCs w:val="28"/>
          <w:lang w:val="kk-KZ"/>
        </w:rPr>
        <w:t xml:space="preserve">3]. </w:t>
      </w:r>
    </w:p>
    <w:p w:rsidR="00364413" w:rsidRDefault="00D10569"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Медициналық мәліметтерге сәйкес, клиникалық зерттеулер остеоартрит және остеопорозбен ауыратындар </w:t>
      </w:r>
      <w:r w:rsidR="004A59FD" w:rsidRPr="00864B35">
        <w:rPr>
          <w:rFonts w:ascii="Times New Roman" w:hAnsi="Times New Roman" w:cs="Times New Roman"/>
          <w:color w:val="000000" w:themeColor="text1"/>
          <w:sz w:val="28"/>
          <w:szCs w:val="28"/>
          <w:lang w:val="kk-KZ"/>
        </w:rPr>
        <w:t>коллаген гидролизатын</w:t>
      </w:r>
      <w:r w:rsidRPr="00864B35">
        <w:rPr>
          <w:rFonts w:ascii="Times New Roman" w:hAnsi="Times New Roman" w:cs="Times New Roman"/>
          <w:color w:val="000000" w:themeColor="text1"/>
          <w:sz w:val="28"/>
          <w:szCs w:val="28"/>
          <w:lang w:val="kk-KZ"/>
        </w:rPr>
        <w:t xml:space="preserve"> қабылдау пациенттердегі ауырсынуды азайтады деп болжайды. Әлем халқының шамамен 15% - ы бірлескен ауырсынумен байланысты аурулардан зардап шегеді деп саналады. Жоғары қауіп факторлары-қартайған жас (егде жастағы адамдардың 50%-дан астамы ревматизммен ауырады), дене салмағы (үлкен дене салмағы буындардың шамадан тыс жүктелуіне және бірлескен ауырсынуға әкеледі), үнемі шамадан тыс спорттық белсенділік, бірлескен жарақаттар (мысалы, дислокация), метаболикалық аурулар (мысалы, қант диабеті) [</w:t>
      </w:r>
      <w:r w:rsidR="003D5CB5" w:rsidRPr="00864B35">
        <w:rPr>
          <w:rFonts w:ascii="Times New Roman" w:hAnsi="Times New Roman" w:cs="Times New Roman"/>
          <w:color w:val="000000" w:themeColor="text1"/>
          <w:sz w:val="28"/>
          <w:szCs w:val="28"/>
          <w:lang w:val="kk-KZ"/>
        </w:rPr>
        <w:t>14</w:t>
      </w:r>
      <w:r w:rsidRPr="00864B35">
        <w:rPr>
          <w:rFonts w:ascii="Times New Roman" w:hAnsi="Times New Roman" w:cs="Times New Roman"/>
          <w:color w:val="000000" w:themeColor="text1"/>
          <w:sz w:val="28"/>
          <w:szCs w:val="28"/>
          <w:lang w:val="kk-KZ"/>
        </w:rPr>
        <w:t xml:space="preserve">]. </w:t>
      </w:r>
    </w:p>
    <w:p w:rsidR="00D10569" w:rsidRPr="00864B35" w:rsidRDefault="00D10569" w:rsidP="001C744A">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w:t>
      </w:r>
      <w:r w:rsidR="004A59FD" w:rsidRPr="00864B35">
        <w:rPr>
          <w:rFonts w:ascii="Times New Roman" w:hAnsi="Times New Roman" w:cs="Times New Roman"/>
          <w:color w:val="000000" w:themeColor="text1"/>
          <w:sz w:val="28"/>
          <w:szCs w:val="28"/>
          <w:lang w:val="kk-KZ"/>
        </w:rPr>
        <w:t>оллаген гидролизаты</w:t>
      </w:r>
      <w:r w:rsidRPr="00864B35">
        <w:rPr>
          <w:rFonts w:ascii="Times New Roman" w:hAnsi="Times New Roman" w:cs="Times New Roman"/>
          <w:color w:val="000000" w:themeColor="text1"/>
          <w:sz w:val="28"/>
          <w:szCs w:val="28"/>
          <w:lang w:val="kk-KZ"/>
        </w:rPr>
        <w:t xml:space="preserve"> шеміршек матрицасының синтезіне қатысады</w:t>
      </w:r>
      <w:r w:rsidR="00E335B2">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w:t>
      </w:r>
      <w:r w:rsidR="003D5CB5" w:rsidRPr="00864B35">
        <w:rPr>
          <w:rFonts w:ascii="Times New Roman" w:hAnsi="Times New Roman" w:cs="Times New Roman"/>
          <w:color w:val="000000" w:themeColor="text1"/>
          <w:sz w:val="28"/>
          <w:szCs w:val="28"/>
          <w:lang w:val="kk-KZ"/>
        </w:rPr>
        <w:t>15</w:t>
      </w:r>
      <w:r w:rsidRPr="00864B35">
        <w:rPr>
          <w:rFonts w:ascii="Times New Roman" w:hAnsi="Times New Roman" w:cs="Times New Roman"/>
          <w:color w:val="000000" w:themeColor="text1"/>
          <w:sz w:val="28"/>
          <w:szCs w:val="28"/>
          <w:lang w:val="kk-KZ"/>
        </w:rPr>
        <w:t xml:space="preserve">]. Жиырма жылға жуық уақыт бойы ғалымдар бірлескен аурулардағы терапевтік сынақтар мен коллаген, желатин немесе </w:t>
      </w:r>
      <w:r w:rsidR="00FA1563">
        <w:rPr>
          <w:rFonts w:ascii="Times New Roman" w:hAnsi="Times New Roman" w:cs="Times New Roman"/>
          <w:color w:val="000000" w:themeColor="text1"/>
          <w:sz w:val="28"/>
          <w:szCs w:val="28"/>
          <w:lang w:val="kk-KZ"/>
        </w:rPr>
        <w:t>коллаген гидролизатының</w:t>
      </w:r>
      <w:r w:rsidRPr="00864B35">
        <w:rPr>
          <w:rFonts w:ascii="Times New Roman" w:hAnsi="Times New Roman" w:cs="Times New Roman"/>
          <w:color w:val="000000" w:themeColor="text1"/>
          <w:sz w:val="28"/>
          <w:szCs w:val="28"/>
          <w:lang w:val="kk-KZ"/>
        </w:rPr>
        <w:t xml:space="preserve"> арасындағы байланысты зерттеді. Көптеген зерттеулерде зерттеушілер күнделікті 10 г </w:t>
      </w:r>
      <w:r w:rsidR="00FA1563">
        <w:rPr>
          <w:rFonts w:ascii="Times New Roman" w:hAnsi="Times New Roman" w:cs="Times New Roman"/>
          <w:color w:val="000000" w:themeColor="text1"/>
          <w:sz w:val="28"/>
          <w:szCs w:val="28"/>
          <w:lang w:val="kk-KZ"/>
        </w:rPr>
        <w:t>коллаген гидролизаты</w:t>
      </w:r>
      <w:r w:rsidRPr="00864B35">
        <w:rPr>
          <w:rFonts w:ascii="Times New Roman" w:hAnsi="Times New Roman" w:cs="Times New Roman"/>
          <w:color w:val="000000" w:themeColor="text1"/>
          <w:sz w:val="28"/>
          <w:szCs w:val="28"/>
          <w:lang w:val="kk-KZ"/>
        </w:rPr>
        <w:t xml:space="preserve"> дозасын пациенттер қауіпсіз және жақсы қабылдайды. Сонымен қатар, клиникалық зерттеулер күнделікті тұтынатын  ақуыздардың бұл деңгейі плацебо тобындағы пациенттермен салыстырғанда ауырсынуды азайтуы мүмкін екендігі дәлелдеді [</w:t>
      </w:r>
      <w:r w:rsidR="003D5CB5" w:rsidRPr="00864B35">
        <w:rPr>
          <w:rFonts w:ascii="Times New Roman" w:hAnsi="Times New Roman" w:cs="Times New Roman"/>
          <w:color w:val="000000" w:themeColor="text1"/>
          <w:sz w:val="28"/>
          <w:szCs w:val="28"/>
          <w:lang w:val="kk-KZ"/>
        </w:rPr>
        <w:t>16</w:t>
      </w:r>
      <w:r w:rsidR="00217F8A" w:rsidRPr="00864B35">
        <w:rPr>
          <w:rFonts w:ascii="Times New Roman" w:hAnsi="Times New Roman" w:cs="Times New Roman"/>
          <w:color w:val="000000" w:themeColor="text1"/>
          <w:sz w:val="28"/>
          <w:szCs w:val="28"/>
          <w:lang w:val="kk-KZ"/>
        </w:rPr>
        <w:t>,17</w:t>
      </w:r>
      <w:r w:rsidRPr="00864B35">
        <w:rPr>
          <w:rFonts w:ascii="Times New Roman" w:hAnsi="Times New Roman" w:cs="Times New Roman"/>
          <w:color w:val="000000" w:themeColor="text1"/>
          <w:sz w:val="28"/>
          <w:szCs w:val="28"/>
          <w:lang w:val="kk-KZ"/>
        </w:rPr>
        <w:t>]</w:t>
      </w:r>
      <w:r w:rsidR="00217F8A" w:rsidRPr="00864B35">
        <w:rPr>
          <w:rFonts w:ascii="Times New Roman" w:hAnsi="Times New Roman" w:cs="Times New Roman"/>
          <w:color w:val="000000" w:themeColor="text1"/>
          <w:sz w:val="28"/>
          <w:szCs w:val="28"/>
          <w:lang w:val="kk-KZ"/>
        </w:rPr>
        <w:t>.</w:t>
      </w:r>
    </w:p>
    <w:p w:rsidR="00060E2B" w:rsidRPr="00864B35" w:rsidRDefault="00060E2B" w:rsidP="00E335B2">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Халықтың тағамдық құрылымына теңдестірілген тамақтану формуласында ең алдымен микроэлементтер – витаминдер, макро және микроэлементтер, қанықпаған май қышқылдары, ақуыз және метаболизмді реттеуде маңызды рөл атқаратын басқа да көптеген органикалық қосылыстарды тұтыну деңгейі бойынша маңызды ауытқулар бар  </w:t>
      </w:r>
      <w:r w:rsidR="00FA1563">
        <w:rPr>
          <w:color w:val="000000" w:themeColor="text1"/>
          <w:sz w:val="28"/>
          <w:szCs w:val="28"/>
          <w:lang w:val="kk-KZ"/>
        </w:rPr>
        <w:t>екені анықталған</w:t>
      </w:r>
      <w:r w:rsidRPr="00864B35">
        <w:rPr>
          <w:color w:val="000000" w:themeColor="text1"/>
          <w:sz w:val="28"/>
          <w:szCs w:val="28"/>
          <w:lang w:val="kk-KZ"/>
        </w:rPr>
        <w:t>[</w:t>
      </w:r>
      <w:r w:rsidR="00663759" w:rsidRPr="00864B35">
        <w:rPr>
          <w:color w:val="000000" w:themeColor="text1"/>
          <w:sz w:val="28"/>
          <w:szCs w:val="28"/>
          <w:lang w:val="kk-KZ"/>
        </w:rPr>
        <w:t>1</w:t>
      </w:r>
      <w:r w:rsidR="003D5CB5" w:rsidRPr="00864B35">
        <w:rPr>
          <w:color w:val="000000" w:themeColor="text1"/>
          <w:sz w:val="28"/>
          <w:szCs w:val="28"/>
          <w:lang w:val="kk-KZ"/>
        </w:rPr>
        <w:t>8</w:t>
      </w:r>
      <w:r w:rsidRPr="00864B35">
        <w:rPr>
          <w:color w:val="000000" w:themeColor="text1"/>
          <w:sz w:val="28"/>
          <w:szCs w:val="28"/>
          <w:lang w:val="kk-KZ"/>
        </w:rPr>
        <w:t>].</w:t>
      </w:r>
    </w:p>
    <w:p w:rsidR="00060E2B" w:rsidRPr="00864B35" w:rsidRDefault="00060E2B" w:rsidP="00E335B2">
      <w:pPr>
        <w:pStyle w:val="a6"/>
        <w:shd w:val="clear" w:color="auto" w:fill="FFFFFF"/>
        <w:spacing w:before="0" w:beforeAutospacing="0" w:after="0" w:afterAutospacing="0"/>
        <w:ind w:firstLine="567"/>
        <w:jc w:val="both"/>
        <w:rPr>
          <w:color w:val="000000" w:themeColor="text1"/>
          <w:sz w:val="28"/>
          <w:szCs w:val="28"/>
          <w:lang w:val="kk-KZ"/>
        </w:rPr>
      </w:pPr>
      <w:bookmarkStart w:id="22" w:name="_Hlk93837891"/>
      <w:r w:rsidRPr="00864B35">
        <w:rPr>
          <w:color w:val="000000" w:themeColor="text1"/>
          <w:sz w:val="28"/>
          <w:szCs w:val="28"/>
          <w:lang w:val="kk-KZ"/>
        </w:rPr>
        <w:t xml:space="preserve">Негізгі құрамдас бөлігі ет болып табылатын өнімнің жаңа түрлерін игеру -  адам тамақтануындағы ақуыз тапшылығын жоюға ықпал ететін дәстүрлі емес ресурстарды пайдалана отырып, технологиялық </w:t>
      </w:r>
      <w:r w:rsidR="00FA09FF">
        <w:rPr>
          <w:color w:val="000000" w:themeColor="text1"/>
          <w:sz w:val="28"/>
          <w:szCs w:val="28"/>
          <w:lang w:val="kk-KZ"/>
        </w:rPr>
        <w:t>үрдіске</w:t>
      </w:r>
      <w:r w:rsidRPr="00864B35">
        <w:rPr>
          <w:color w:val="000000" w:themeColor="text1"/>
          <w:sz w:val="28"/>
          <w:szCs w:val="28"/>
          <w:lang w:val="kk-KZ"/>
        </w:rPr>
        <w:t xml:space="preserve"> шикізаттың әртүрлі түрлерін барынша тартуды көздейді </w:t>
      </w:r>
      <w:bookmarkEnd w:id="22"/>
      <w:r w:rsidRPr="00864B35">
        <w:rPr>
          <w:color w:val="000000" w:themeColor="text1"/>
          <w:sz w:val="28"/>
          <w:szCs w:val="28"/>
          <w:lang w:val="kk-KZ"/>
        </w:rPr>
        <w:t>[1</w:t>
      </w:r>
      <w:r w:rsidR="003D5CB5" w:rsidRPr="00864B35">
        <w:rPr>
          <w:color w:val="000000" w:themeColor="text1"/>
          <w:sz w:val="28"/>
          <w:szCs w:val="28"/>
          <w:lang w:val="kk-KZ"/>
        </w:rPr>
        <w:t>9</w:t>
      </w:r>
      <w:r w:rsidRPr="00864B35">
        <w:rPr>
          <w:color w:val="000000" w:themeColor="text1"/>
          <w:sz w:val="28"/>
          <w:szCs w:val="28"/>
          <w:lang w:val="kk-KZ"/>
        </w:rPr>
        <w:t xml:space="preserve">]. </w:t>
      </w:r>
    </w:p>
    <w:p w:rsidR="00060E2B" w:rsidRPr="00864B35" w:rsidRDefault="00060E2B" w:rsidP="00E335B2">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Жоғарыда көрсетілгенін  мағлұматтарды ескере отырып халық денсаулығының алдын алуға арналған ақуыз тағамдарды өндіру,  дұрыс тамақтану өнімдерінімен отандық өндірісінің көлемін ұлғайту оның қауіпсіздігін қамтамасыз ету бүгінгі күні өзекті болып табылады.</w:t>
      </w:r>
    </w:p>
    <w:p w:rsidR="00060E2B" w:rsidRPr="00864B35" w:rsidRDefault="00060E2B"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Уақыттың үнемі жетіспеушілігімен сипатталатын қазіргі өмір салты біздің денсаулығымызға пайдалы әсер етпейтін жоғары өңделген тағамды тұтынуға әкеледі. Теңгерімсіз және толық емес диеталар көптеген аурулардың себебі болуы мүмкін.</w:t>
      </w:r>
    </w:p>
    <w:p w:rsidR="00217F8A" w:rsidRPr="00864B35" w:rsidRDefault="00CC043D"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Колла</w:t>
      </w:r>
      <w:r w:rsidR="00461544" w:rsidRPr="00864B35">
        <w:rPr>
          <w:rFonts w:ascii="Times New Roman" w:hAnsi="Times New Roman" w:cs="Times New Roman"/>
          <w:color w:val="000000" w:themeColor="text1"/>
          <w:sz w:val="28"/>
          <w:szCs w:val="28"/>
          <w:lang w:val="kk-KZ"/>
        </w:rPr>
        <w:t>г</w:t>
      </w:r>
      <w:r w:rsidRPr="00864B35">
        <w:rPr>
          <w:rFonts w:ascii="Times New Roman" w:hAnsi="Times New Roman" w:cs="Times New Roman"/>
          <w:color w:val="000000" w:themeColor="text1"/>
          <w:sz w:val="28"/>
          <w:szCs w:val="28"/>
          <w:lang w:val="kk-KZ"/>
        </w:rPr>
        <w:t xml:space="preserve">ен индустриясының дамуы кәсіпорындарға бәсекелестік артықшылық беретін инновацияларға негізделуі керек. Салаға ғылымды дамыту, ғылыми-техникалық прогрестің жетістіктерін, әзірлемелерді енгізу, заманауи </w:t>
      </w:r>
      <w:r w:rsidR="00FA1563">
        <w:rPr>
          <w:rFonts w:ascii="Times New Roman" w:hAnsi="Times New Roman" w:cs="Times New Roman"/>
          <w:color w:val="000000" w:themeColor="text1"/>
          <w:sz w:val="28"/>
          <w:szCs w:val="28"/>
          <w:lang w:val="kk-KZ"/>
        </w:rPr>
        <w:t>басқаруды</w:t>
      </w:r>
      <w:r w:rsidRPr="00864B35">
        <w:rPr>
          <w:rFonts w:ascii="Times New Roman" w:hAnsi="Times New Roman" w:cs="Times New Roman"/>
          <w:color w:val="000000" w:themeColor="text1"/>
          <w:sz w:val="28"/>
          <w:szCs w:val="28"/>
          <w:lang w:val="kk-KZ"/>
        </w:rPr>
        <w:t xml:space="preserve"> қажет</w:t>
      </w:r>
      <w:r w:rsidR="00FA1563">
        <w:rPr>
          <w:rFonts w:ascii="Times New Roman" w:hAnsi="Times New Roman" w:cs="Times New Roman"/>
          <w:color w:val="000000" w:themeColor="text1"/>
          <w:sz w:val="28"/>
          <w:szCs w:val="28"/>
          <w:lang w:val="kk-KZ"/>
        </w:rPr>
        <w:t xml:space="preserve"> етеді</w:t>
      </w:r>
      <w:r w:rsidRPr="00864B35">
        <w:rPr>
          <w:rFonts w:ascii="Times New Roman" w:hAnsi="Times New Roman" w:cs="Times New Roman"/>
          <w:color w:val="000000" w:themeColor="text1"/>
          <w:sz w:val="28"/>
          <w:szCs w:val="28"/>
          <w:lang w:val="kk-KZ"/>
        </w:rPr>
        <w:t xml:space="preserve">. </w:t>
      </w:r>
    </w:p>
    <w:p w:rsidR="00CC043D" w:rsidRPr="00864B35" w:rsidRDefault="00CC043D"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Қ</w:t>
      </w:r>
      <w:r w:rsidR="00217F8A" w:rsidRPr="00864B35">
        <w:rPr>
          <w:rFonts w:ascii="Times New Roman" w:hAnsi="Times New Roman" w:cs="Times New Roman"/>
          <w:color w:val="000000" w:themeColor="text1"/>
          <w:sz w:val="28"/>
          <w:szCs w:val="28"/>
          <w:lang w:val="kk-KZ"/>
        </w:rPr>
        <w:t>Р</w:t>
      </w:r>
      <w:r w:rsidRPr="00864B35">
        <w:rPr>
          <w:rFonts w:ascii="Times New Roman" w:hAnsi="Times New Roman" w:cs="Times New Roman"/>
          <w:color w:val="000000" w:themeColor="text1"/>
          <w:sz w:val="28"/>
          <w:szCs w:val="28"/>
          <w:lang w:val="kk-KZ"/>
        </w:rPr>
        <w:t xml:space="preserve"> </w:t>
      </w:r>
      <w:r w:rsidR="00217F8A" w:rsidRPr="00864B35">
        <w:rPr>
          <w:rFonts w:ascii="Times New Roman" w:hAnsi="Times New Roman" w:cs="Times New Roman"/>
          <w:color w:val="000000" w:themeColor="text1"/>
          <w:sz w:val="28"/>
          <w:szCs w:val="28"/>
          <w:lang w:val="kk-KZ"/>
        </w:rPr>
        <w:t xml:space="preserve">өндірістітерінің  </w:t>
      </w:r>
      <w:r w:rsidRPr="00864B35">
        <w:rPr>
          <w:rFonts w:ascii="Times New Roman" w:hAnsi="Times New Roman" w:cs="Times New Roman"/>
          <w:color w:val="000000" w:themeColor="text1"/>
          <w:sz w:val="28"/>
          <w:szCs w:val="28"/>
          <w:lang w:val="kk-KZ"/>
        </w:rPr>
        <w:t xml:space="preserve">халықаралық экономикалық </w:t>
      </w:r>
      <w:r w:rsidR="00217F8A" w:rsidRPr="00864B35">
        <w:rPr>
          <w:rFonts w:ascii="Times New Roman" w:hAnsi="Times New Roman" w:cs="Times New Roman"/>
          <w:color w:val="000000" w:themeColor="text1"/>
          <w:sz w:val="28"/>
          <w:szCs w:val="28"/>
          <w:lang w:val="kk-KZ"/>
        </w:rPr>
        <w:t xml:space="preserve">аренада жоғары деңгейде </w:t>
      </w:r>
      <w:r w:rsidRPr="00864B35">
        <w:rPr>
          <w:rFonts w:ascii="Times New Roman" w:hAnsi="Times New Roman" w:cs="Times New Roman"/>
          <w:color w:val="000000" w:themeColor="text1"/>
          <w:sz w:val="28"/>
          <w:szCs w:val="28"/>
          <w:lang w:val="kk-KZ"/>
        </w:rPr>
        <w:t xml:space="preserve">интеграциялануының </w:t>
      </w:r>
      <w:r w:rsidR="00217F8A" w:rsidRPr="00864B35">
        <w:rPr>
          <w:rFonts w:ascii="Times New Roman" w:hAnsi="Times New Roman" w:cs="Times New Roman"/>
          <w:color w:val="000000" w:themeColor="text1"/>
          <w:sz w:val="28"/>
          <w:szCs w:val="28"/>
          <w:lang w:val="kk-KZ"/>
        </w:rPr>
        <w:t xml:space="preserve">ұтымды </w:t>
      </w:r>
      <w:r w:rsidRPr="00864B35">
        <w:rPr>
          <w:rFonts w:ascii="Times New Roman" w:hAnsi="Times New Roman" w:cs="Times New Roman"/>
          <w:color w:val="000000" w:themeColor="text1"/>
          <w:sz w:val="28"/>
          <w:szCs w:val="28"/>
          <w:lang w:val="kk-KZ"/>
        </w:rPr>
        <w:t xml:space="preserve"> шарты </w:t>
      </w:r>
      <w:r w:rsidR="00217F8A" w:rsidRPr="00864B35">
        <w:rPr>
          <w:rFonts w:ascii="Times New Roman" w:hAnsi="Times New Roman" w:cs="Times New Roman"/>
          <w:color w:val="000000" w:themeColor="text1"/>
          <w:sz w:val="28"/>
          <w:szCs w:val="28"/>
          <w:lang w:val="kk-KZ"/>
        </w:rPr>
        <w:t xml:space="preserve">жаңа  ғылыми әдістемелер мен дүниежүзі қолданатын </w:t>
      </w:r>
      <w:r w:rsidRPr="00864B35">
        <w:rPr>
          <w:rFonts w:ascii="Times New Roman" w:hAnsi="Times New Roman" w:cs="Times New Roman"/>
          <w:color w:val="000000" w:themeColor="text1"/>
          <w:sz w:val="28"/>
          <w:szCs w:val="28"/>
          <w:lang w:val="kk-KZ"/>
        </w:rPr>
        <w:t xml:space="preserve"> тәжірибе</w:t>
      </w:r>
      <w:r w:rsidR="00217F8A" w:rsidRPr="00864B35">
        <w:rPr>
          <w:rFonts w:ascii="Times New Roman" w:hAnsi="Times New Roman" w:cs="Times New Roman"/>
          <w:color w:val="000000" w:themeColor="text1"/>
          <w:sz w:val="28"/>
          <w:szCs w:val="28"/>
          <w:lang w:val="kk-KZ"/>
        </w:rPr>
        <w:t xml:space="preserve">лерді </w:t>
      </w:r>
      <w:r w:rsidRPr="00864B35">
        <w:rPr>
          <w:rFonts w:ascii="Times New Roman" w:hAnsi="Times New Roman" w:cs="Times New Roman"/>
          <w:color w:val="000000" w:themeColor="text1"/>
          <w:sz w:val="28"/>
          <w:szCs w:val="28"/>
          <w:lang w:val="kk-KZ"/>
        </w:rPr>
        <w:t xml:space="preserve">белсенді </w:t>
      </w:r>
      <w:r w:rsidR="00217F8A" w:rsidRPr="00864B35">
        <w:rPr>
          <w:rFonts w:ascii="Times New Roman" w:hAnsi="Times New Roman" w:cs="Times New Roman"/>
          <w:color w:val="000000" w:themeColor="text1"/>
          <w:sz w:val="28"/>
          <w:szCs w:val="28"/>
          <w:lang w:val="kk-KZ"/>
        </w:rPr>
        <w:t xml:space="preserve">қолдану </w:t>
      </w:r>
      <w:r w:rsidRPr="00864B35">
        <w:rPr>
          <w:rFonts w:ascii="Times New Roman" w:hAnsi="Times New Roman" w:cs="Times New Roman"/>
          <w:color w:val="000000" w:themeColor="text1"/>
          <w:sz w:val="28"/>
          <w:szCs w:val="28"/>
          <w:lang w:val="kk-KZ"/>
        </w:rPr>
        <w:t>болып табылады.</w:t>
      </w:r>
    </w:p>
    <w:p w:rsidR="00366C76" w:rsidRPr="00864B35" w:rsidRDefault="00366C76" w:rsidP="00366C76">
      <w:pPr>
        <w:pStyle w:val="a3"/>
        <w:ind w:left="0"/>
        <w:jc w:val="both"/>
        <w:rPr>
          <w:b/>
          <w:color w:val="000000" w:themeColor="text1"/>
          <w:sz w:val="28"/>
          <w:szCs w:val="28"/>
          <w:lang w:val="kk-KZ"/>
        </w:rPr>
      </w:pPr>
    </w:p>
    <w:p w:rsidR="00366C76" w:rsidRPr="00B050DC" w:rsidRDefault="00366C76" w:rsidP="00E335B2">
      <w:pPr>
        <w:spacing w:after="0" w:line="240" w:lineRule="auto"/>
        <w:ind w:firstLine="709"/>
        <w:jc w:val="both"/>
        <w:rPr>
          <w:rFonts w:ascii="Times New Roman" w:hAnsi="Times New Roman" w:cs="Times New Roman"/>
          <w:bCs/>
          <w:color w:val="000000" w:themeColor="text1"/>
          <w:sz w:val="28"/>
          <w:szCs w:val="28"/>
          <w:lang w:val="kk-KZ"/>
        </w:rPr>
      </w:pPr>
      <w:r w:rsidRPr="00B050DC">
        <w:rPr>
          <w:rFonts w:ascii="Times New Roman" w:hAnsi="Times New Roman" w:cs="Times New Roman"/>
          <w:bCs/>
          <w:color w:val="000000" w:themeColor="text1"/>
          <w:sz w:val="28"/>
          <w:szCs w:val="28"/>
          <w:lang w:val="kk-KZ"/>
        </w:rPr>
        <w:t>1.</w:t>
      </w:r>
      <w:r w:rsidR="00B050DC" w:rsidRPr="00B050DC">
        <w:rPr>
          <w:rFonts w:ascii="Times New Roman" w:hAnsi="Times New Roman" w:cs="Times New Roman"/>
          <w:bCs/>
          <w:color w:val="000000" w:themeColor="text1"/>
          <w:sz w:val="28"/>
          <w:szCs w:val="28"/>
          <w:lang w:val="kk-KZ"/>
        </w:rPr>
        <w:t>1.1</w:t>
      </w:r>
      <w:r w:rsidRPr="00B050DC">
        <w:rPr>
          <w:rFonts w:ascii="Times New Roman" w:hAnsi="Times New Roman" w:cs="Times New Roman"/>
          <w:bCs/>
          <w:color w:val="000000" w:themeColor="text1"/>
          <w:sz w:val="28"/>
          <w:szCs w:val="28"/>
          <w:lang w:val="kk-KZ"/>
        </w:rPr>
        <w:t xml:space="preserve"> Коллаген өндірісінде қолданылатын шикізат түрлері </w:t>
      </w:r>
    </w:p>
    <w:p w:rsidR="00366C76" w:rsidRPr="00864B35" w:rsidRDefault="00366C76" w:rsidP="00366C76">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Коллагеннің I типі әртүрлі көздерден алынуы мүмкін, алайда экстракцияның негізгі көзі оның қолжетімділігіне және биоүйлесімділігіне байланысты ірі қара мал болып табылады. Коллагенді экстракциялау сүйектер, сіңірлер, өкпе тіндері немесе тіпті дәнекер тіндері сияқты әртүрлі тіндерден жүзеге асырылуы мүмкін [20</w:t>
      </w:r>
      <w:r w:rsidR="00E335B2">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23].</w:t>
      </w:r>
    </w:p>
    <w:p w:rsidR="00C8477E" w:rsidRPr="00864B35" w:rsidRDefault="00C8477E" w:rsidP="00C8477E">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Тағы бір кең таралған көз</w:t>
      </w:r>
      <w:r w:rsidR="00FA1563">
        <w:rPr>
          <w:rFonts w:ascii="Times New Roman" w:hAnsi="Times New Roman" w:cs="Times New Roman"/>
          <w:color w:val="000000" w:themeColor="text1"/>
          <w:sz w:val="28"/>
          <w:szCs w:val="28"/>
          <w:lang w:val="kk-KZ"/>
        </w:rPr>
        <w:t>і</w:t>
      </w:r>
      <w:r w:rsidRPr="00864B35">
        <w:rPr>
          <w:rFonts w:ascii="Times New Roman" w:hAnsi="Times New Roman" w:cs="Times New Roman"/>
          <w:color w:val="000000" w:themeColor="text1"/>
          <w:sz w:val="28"/>
          <w:szCs w:val="28"/>
          <w:lang w:val="kk-KZ"/>
        </w:rPr>
        <w:t xml:space="preserve"> - шошқаның жанама өнімдері. Бұл </w:t>
      </w:r>
      <w:r w:rsidR="00FA1563" w:rsidRPr="00864B35">
        <w:rPr>
          <w:rFonts w:ascii="Times New Roman" w:hAnsi="Times New Roman" w:cs="Times New Roman"/>
          <w:color w:val="000000" w:themeColor="text1"/>
          <w:sz w:val="28"/>
          <w:szCs w:val="28"/>
          <w:lang w:val="kk-KZ"/>
        </w:rPr>
        <w:t>шошқаның жанама өнімдері</w:t>
      </w:r>
      <w:r w:rsidR="00FA1563">
        <w:rPr>
          <w:rFonts w:ascii="Times New Roman" w:hAnsi="Times New Roman" w:cs="Times New Roman"/>
          <w:color w:val="000000" w:themeColor="text1"/>
          <w:sz w:val="28"/>
          <w:szCs w:val="28"/>
          <w:lang w:val="kk-KZ"/>
        </w:rPr>
        <w:t>нің</w:t>
      </w:r>
      <w:r w:rsidRPr="00864B35">
        <w:rPr>
          <w:rFonts w:ascii="Times New Roman" w:hAnsi="Times New Roman" w:cs="Times New Roman"/>
          <w:color w:val="000000" w:themeColor="text1"/>
          <w:sz w:val="28"/>
          <w:szCs w:val="28"/>
          <w:lang w:val="kk-KZ"/>
        </w:rPr>
        <w:t xml:space="preserve"> адам коллагеніне ұқсастығы жоғары. Оны қолдануда аллергендік шектеулер жоқ, өйткені ол сіңірді күшейту [25,26], грыжаларды қалпына келтіру [27] және тері мен жараларды емдеу үшін пластикалық және реконструктивті хирургиялық материал ретінде [28] кеңінен қолданылған.</w:t>
      </w:r>
    </w:p>
    <w:p w:rsidR="00C8477E" w:rsidRPr="00864B35" w:rsidRDefault="00C8477E" w:rsidP="00C8477E">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Сиыр немесе шошқа тегі емес табиғи коллагенді экстракциялаудың балама көздері сиыр сіңірі мен терісінен әзірленді [29,30]</w:t>
      </w:r>
      <w:r w:rsidR="00FA1563">
        <w:rPr>
          <w:rFonts w:ascii="Times New Roman" w:hAnsi="Times New Roman" w:cs="Times New Roman"/>
          <w:color w:val="000000" w:themeColor="text1"/>
          <w:sz w:val="28"/>
          <w:szCs w:val="28"/>
          <w:lang w:val="kk-KZ"/>
        </w:rPr>
        <w:t>. С</w:t>
      </w:r>
      <w:r w:rsidRPr="00864B35">
        <w:rPr>
          <w:rFonts w:ascii="Times New Roman" w:hAnsi="Times New Roman" w:cs="Times New Roman"/>
          <w:color w:val="000000" w:themeColor="text1"/>
          <w:sz w:val="28"/>
          <w:szCs w:val="28"/>
          <w:lang w:val="kk-KZ"/>
        </w:rPr>
        <w:t xml:space="preserve">үйектері, терісі және қабыршақтары сияқты балық тіндері немесе қалдық балық өнімдері </w:t>
      </w:r>
      <w:r w:rsidR="00FC758F">
        <w:rPr>
          <w:rFonts w:ascii="Times New Roman" w:hAnsi="Times New Roman" w:cs="Times New Roman"/>
          <w:color w:val="000000" w:themeColor="text1"/>
          <w:sz w:val="28"/>
          <w:szCs w:val="28"/>
          <w:lang w:val="kk-KZ"/>
        </w:rPr>
        <w:t xml:space="preserve">және </w:t>
      </w:r>
      <w:r w:rsidRPr="00864B35">
        <w:rPr>
          <w:rFonts w:ascii="Times New Roman" w:hAnsi="Times New Roman" w:cs="Times New Roman"/>
          <w:color w:val="000000" w:themeColor="text1"/>
          <w:sz w:val="28"/>
          <w:szCs w:val="28"/>
          <w:lang w:val="kk-KZ"/>
        </w:rPr>
        <w:t>тауық, үйрек</w:t>
      </w:r>
      <w:r w:rsidR="00FC758F">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қоян терісі сияқты </w:t>
      </w:r>
      <w:r w:rsidR="00FC758F">
        <w:rPr>
          <w:rFonts w:ascii="Times New Roman" w:hAnsi="Times New Roman" w:cs="Times New Roman"/>
          <w:color w:val="000000" w:themeColor="text1"/>
          <w:sz w:val="28"/>
          <w:szCs w:val="28"/>
          <w:lang w:val="kk-KZ"/>
        </w:rPr>
        <w:t>басқа да  шикізат көздерінен алынады</w:t>
      </w:r>
      <w:r w:rsidRPr="00864B35">
        <w:rPr>
          <w:rFonts w:ascii="Times New Roman" w:hAnsi="Times New Roman" w:cs="Times New Roman"/>
          <w:color w:val="000000" w:themeColor="text1"/>
          <w:sz w:val="28"/>
          <w:szCs w:val="28"/>
          <w:lang w:val="kk-KZ"/>
        </w:rPr>
        <w:t xml:space="preserve"> [31</w:t>
      </w:r>
      <w:r w:rsidR="00E335B2">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35].</w:t>
      </w:r>
    </w:p>
    <w:p w:rsidR="00C8477E" w:rsidRPr="00864B35" w:rsidRDefault="00C8477E" w:rsidP="00C8477E">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Коллаген гидролизатын алудағы коллагені бар шикізаттың көрсеткіші 2- суретте көрсетілген.</w:t>
      </w:r>
    </w:p>
    <w:p w:rsidR="00C8477E" w:rsidRPr="00864B35" w:rsidRDefault="00C8477E" w:rsidP="00366C76">
      <w:pPr>
        <w:spacing w:after="0" w:line="240" w:lineRule="auto"/>
        <w:ind w:firstLine="720"/>
        <w:jc w:val="both"/>
        <w:rPr>
          <w:rFonts w:ascii="Times New Roman" w:hAnsi="Times New Roman" w:cs="Times New Roman"/>
          <w:color w:val="000000" w:themeColor="text1"/>
          <w:sz w:val="28"/>
          <w:szCs w:val="28"/>
          <w:lang w:val="kk-KZ"/>
        </w:rPr>
      </w:pPr>
    </w:p>
    <w:p w:rsidR="00366C76" w:rsidRPr="00864B35" w:rsidRDefault="00C8477E" w:rsidP="00364413">
      <w:pPr>
        <w:spacing w:after="0" w:line="240" w:lineRule="auto"/>
        <w:jc w:val="center"/>
        <w:rPr>
          <w:rFonts w:ascii="Times New Roman" w:hAnsi="Times New Roman" w:cs="Times New Roman"/>
          <w:color w:val="000000" w:themeColor="text1"/>
          <w:sz w:val="28"/>
          <w:szCs w:val="28"/>
          <w:lang w:val="kk-KZ"/>
        </w:rPr>
      </w:pPr>
      <w:r w:rsidRPr="00864B35">
        <w:rPr>
          <w:rFonts w:ascii="Times New Roman" w:hAnsi="Times New Roman" w:cs="Times New Roman"/>
          <w:noProof/>
          <w:color w:val="000000" w:themeColor="text1"/>
          <w:sz w:val="28"/>
          <w:szCs w:val="28"/>
        </w:rPr>
        <w:drawing>
          <wp:inline distT="0" distB="0" distL="0" distR="0" wp14:anchorId="1DC28F98" wp14:editId="4C0B8C44">
            <wp:extent cx="3870252" cy="2485460"/>
            <wp:effectExtent l="0" t="0" r="0" b="0"/>
            <wp:docPr id="18" name="Рисунок 20">
              <a:extLst xmlns:a="http://schemas.openxmlformats.org/drawingml/2006/main">
                <a:ext uri="{FF2B5EF4-FFF2-40B4-BE49-F238E27FC236}">
                  <a16:creationId xmlns:a16="http://schemas.microsoft.com/office/drawing/2014/main" id="{F12FF9F0-C03C-4AD0-905C-F866A1A7EB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0">
                      <a:extLst>
                        <a:ext uri="{FF2B5EF4-FFF2-40B4-BE49-F238E27FC236}">
                          <a16:creationId xmlns:a16="http://schemas.microsoft.com/office/drawing/2014/main" id="{F12FF9F0-C03C-4AD0-905C-F866A1A7EBFC}"/>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35512" cy="2527370"/>
                    </a:xfrm>
                    <a:prstGeom prst="rect">
                      <a:avLst/>
                    </a:prstGeom>
                    <a:solidFill>
                      <a:schemeClr val="accent1"/>
                    </a:solidFill>
                    <a:ln>
                      <a:noFill/>
                    </a:ln>
                  </pic:spPr>
                </pic:pic>
              </a:graphicData>
            </a:graphic>
          </wp:inline>
        </w:drawing>
      </w:r>
    </w:p>
    <w:p w:rsidR="00366C76" w:rsidRPr="00864B35" w:rsidRDefault="00366C76" w:rsidP="00366C76">
      <w:pPr>
        <w:spacing w:after="0" w:line="240" w:lineRule="auto"/>
        <w:ind w:firstLine="720"/>
        <w:jc w:val="both"/>
        <w:rPr>
          <w:rFonts w:ascii="Times New Roman" w:hAnsi="Times New Roman" w:cs="Times New Roman"/>
          <w:color w:val="000000" w:themeColor="text1"/>
          <w:sz w:val="28"/>
          <w:szCs w:val="28"/>
          <w:lang w:val="kk-KZ"/>
        </w:rPr>
      </w:pPr>
    </w:p>
    <w:p w:rsidR="00366C76" w:rsidRPr="00864B35" w:rsidRDefault="00366C76" w:rsidP="00366C76">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Сурет 2 – </w:t>
      </w:r>
      <w:r w:rsidR="00E260F9">
        <w:rPr>
          <w:rFonts w:ascii="Times New Roman" w:hAnsi="Times New Roman" w:cs="Times New Roman"/>
          <w:color w:val="000000" w:themeColor="text1"/>
          <w:sz w:val="28"/>
          <w:szCs w:val="28"/>
          <w:lang w:val="kk-KZ"/>
        </w:rPr>
        <w:t xml:space="preserve">Коллаген </w:t>
      </w:r>
      <w:r w:rsidRPr="00864B35">
        <w:rPr>
          <w:rFonts w:ascii="Times New Roman" w:hAnsi="Times New Roman" w:cs="Times New Roman"/>
          <w:color w:val="000000" w:themeColor="text1"/>
          <w:sz w:val="28"/>
          <w:szCs w:val="28"/>
          <w:lang w:val="kk-KZ"/>
        </w:rPr>
        <w:t xml:space="preserve"> алудағы коллагені бар шикізаттың көрсеткіші [24]</w:t>
      </w:r>
    </w:p>
    <w:p w:rsidR="00A53BFA" w:rsidRPr="00864B35" w:rsidRDefault="00366C76" w:rsidP="00C8477E">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Коллаген ақуыздарының жаңа </w:t>
      </w:r>
      <w:r w:rsidR="00FC758F">
        <w:rPr>
          <w:rFonts w:ascii="Times New Roman" w:hAnsi="Times New Roman" w:cs="Times New Roman"/>
          <w:color w:val="000000" w:themeColor="text1"/>
          <w:sz w:val="28"/>
          <w:szCs w:val="28"/>
          <w:lang w:val="kk-KZ"/>
        </w:rPr>
        <w:t xml:space="preserve">шикізат </w:t>
      </w:r>
      <w:r w:rsidRPr="00864B35">
        <w:rPr>
          <w:rFonts w:ascii="Times New Roman" w:hAnsi="Times New Roman" w:cs="Times New Roman"/>
          <w:color w:val="000000" w:themeColor="text1"/>
          <w:sz w:val="28"/>
          <w:szCs w:val="28"/>
          <w:lang w:val="kk-KZ"/>
        </w:rPr>
        <w:t>көздерін іздеу, олардың құрылымы мен қасиеттерін зерттеу көптеген ғалымдардың зерттеу тақырыбы болып табылады. Бұл қазіргі заманғы, дәлдігі жоғары зерттеу әдістері мен жабдықтардың пайда болуымен түсіндіріледі</w:t>
      </w:r>
      <w:r w:rsidR="00FC758F">
        <w:rPr>
          <w:rFonts w:ascii="Times New Roman" w:hAnsi="Times New Roman" w:cs="Times New Roman"/>
          <w:color w:val="000000" w:themeColor="text1"/>
          <w:sz w:val="28"/>
          <w:szCs w:val="28"/>
          <w:lang w:val="kk-KZ"/>
        </w:rPr>
        <w:t>, ол</w:t>
      </w:r>
      <w:r w:rsidRPr="00864B35">
        <w:rPr>
          <w:rFonts w:ascii="Times New Roman" w:hAnsi="Times New Roman" w:cs="Times New Roman"/>
          <w:color w:val="000000" w:themeColor="text1"/>
          <w:sz w:val="28"/>
          <w:szCs w:val="28"/>
          <w:lang w:val="kk-KZ"/>
        </w:rPr>
        <w:t xml:space="preserve"> ақуыздардың құрылымы мен қасиеттерін тереңірек зерттеуге мүмкіндік береді. </w:t>
      </w:r>
    </w:p>
    <w:p w:rsidR="00366C76" w:rsidRPr="00864B35" w:rsidRDefault="00366C76" w:rsidP="00A53BFA">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Коллагендердің отандық өндірісін дамытуда жылқы коллагендерін алу бағытының басымдылығын мойындау керек. Қазіргі уақытта азық-түлік ақуызының жетіспеушілігі жылқылрдың ірі қара малға қарағанда  энцефалопатияға ұшырамауына байланысты экологиялық таза шикізат көзі болып табылатын жылқы шаруашылығы өнімдері есебінен толықтырылуы мүмкін [36].</w:t>
      </w:r>
    </w:p>
    <w:p w:rsidR="00366C76" w:rsidRPr="00864B35" w:rsidRDefault="00366C76" w:rsidP="00366C76">
      <w:pPr>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Жоғарыда айтылған мәліметтерді ескере отырып жылқы ірі қара мылының шикізатын </w:t>
      </w:r>
      <w:r w:rsidR="00A53BFA" w:rsidRPr="00864B35">
        <w:rPr>
          <w:rFonts w:ascii="Times New Roman" w:hAnsi="Times New Roman" w:cs="Times New Roman"/>
          <w:color w:val="000000" w:themeColor="text1"/>
          <w:sz w:val="28"/>
          <w:szCs w:val="28"/>
          <w:lang w:val="kk-KZ"/>
        </w:rPr>
        <w:t>коллаген гидролизатын</w:t>
      </w:r>
      <w:r w:rsidRPr="00864B35">
        <w:rPr>
          <w:rFonts w:ascii="Times New Roman" w:hAnsi="Times New Roman" w:cs="Times New Roman"/>
          <w:color w:val="000000" w:themeColor="text1"/>
          <w:sz w:val="28"/>
          <w:szCs w:val="28"/>
          <w:lang w:val="kk-KZ"/>
        </w:rPr>
        <w:t xml:space="preserve"> алуда пайдалану </w:t>
      </w:r>
      <w:r w:rsidR="00A53BFA" w:rsidRPr="00864B35">
        <w:rPr>
          <w:rFonts w:ascii="Times New Roman" w:hAnsi="Times New Roman" w:cs="Times New Roman"/>
          <w:color w:val="000000" w:themeColor="text1"/>
          <w:sz w:val="28"/>
          <w:szCs w:val="28"/>
          <w:lang w:val="kk-KZ"/>
        </w:rPr>
        <w:t>коллаген гидролизаты</w:t>
      </w:r>
      <w:r w:rsidRPr="00864B35">
        <w:rPr>
          <w:rFonts w:ascii="Times New Roman" w:hAnsi="Times New Roman" w:cs="Times New Roman"/>
          <w:color w:val="000000" w:themeColor="text1"/>
          <w:sz w:val="28"/>
          <w:szCs w:val="28"/>
          <w:lang w:val="kk-KZ"/>
        </w:rPr>
        <w:t xml:space="preserve"> өндірісіндегі  жаңашылдығын айқындайды</w:t>
      </w:r>
      <w:r w:rsidR="00A53BFA"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w:t>
      </w:r>
    </w:p>
    <w:p w:rsidR="00366C76" w:rsidRPr="00864B35" w:rsidRDefault="00366C76" w:rsidP="00366C76">
      <w:pPr>
        <w:spacing w:after="0" w:line="240" w:lineRule="auto"/>
        <w:ind w:firstLine="720"/>
        <w:jc w:val="both"/>
        <w:rPr>
          <w:rFonts w:ascii="Times New Roman" w:hAnsi="Times New Roman" w:cs="Times New Roman"/>
          <w:color w:val="000000" w:themeColor="text1"/>
          <w:sz w:val="28"/>
          <w:szCs w:val="28"/>
          <w:lang w:val="kk-KZ"/>
        </w:rPr>
      </w:pPr>
      <w:bookmarkStart w:id="23" w:name="_Hlk93827176"/>
      <w:r w:rsidRPr="00864B35">
        <w:rPr>
          <w:rFonts w:ascii="Times New Roman" w:hAnsi="Times New Roman" w:cs="Times New Roman"/>
          <w:color w:val="000000" w:themeColor="text1"/>
          <w:sz w:val="28"/>
          <w:szCs w:val="28"/>
          <w:lang w:val="kk-KZ"/>
        </w:rPr>
        <w:t>ҚР</w:t>
      </w:r>
      <w:r w:rsidR="00FC4999"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ет өндірісі ауыл шаруашылығындағы басым бағыттардың бірі болып </w:t>
      </w:r>
      <w:r w:rsidR="00D3634B" w:rsidRPr="00864B35">
        <w:rPr>
          <w:rFonts w:ascii="Times New Roman" w:hAnsi="Times New Roman" w:cs="Times New Roman"/>
          <w:color w:val="000000" w:themeColor="text1"/>
          <w:sz w:val="28"/>
          <w:szCs w:val="28"/>
          <w:lang w:val="kk-KZ"/>
        </w:rPr>
        <w:t>табылады</w:t>
      </w:r>
      <w:r w:rsidRPr="00864B35">
        <w:rPr>
          <w:rFonts w:ascii="Times New Roman" w:hAnsi="Times New Roman" w:cs="Times New Roman"/>
          <w:color w:val="000000" w:themeColor="text1"/>
          <w:sz w:val="28"/>
          <w:szCs w:val="28"/>
          <w:lang w:val="kk-KZ"/>
        </w:rPr>
        <w:t xml:space="preserve">. БҰҰ Азық-түлік және ауылшаруашылық ұйымының </w:t>
      </w:r>
      <w:r w:rsidR="00FC758F">
        <w:rPr>
          <w:rFonts w:ascii="Times New Roman" w:hAnsi="Times New Roman" w:cs="Times New Roman"/>
          <w:color w:val="000000" w:themeColor="text1"/>
          <w:sz w:val="28"/>
          <w:szCs w:val="28"/>
          <w:lang w:val="kk-KZ"/>
        </w:rPr>
        <w:t xml:space="preserve">әлемдік </w:t>
      </w:r>
      <w:r w:rsidRPr="00864B35">
        <w:rPr>
          <w:rFonts w:ascii="Times New Roman" w:hAnsi="Times New Roman" w:cs="Times New Roman"/>
          <w:color w:val="000000" w:themeColor="text1"/>
          <w:sz w:val="28"/>
          <w:szCs w:val="28"/>
          <w:lang w:val="kk-KZ"/>
        </w:rPr>
        <w:t xml:space="preserve">ет нарығы </w:t>
      </w:r>
      <w:r w:rsidR="00D3634B" w:rsidRPr="00864B35">
        <w:rPr>
          <w:rFonts w:ascii="Times New Roman" w:hAnsi="Times New Roman" w:cs="Times New Roman"/>
          <w:color w:val="000000" w:themeColor="text1"/>
          <w:sz w:val="28"/>
          <w:szCs w:val="28"/>
          <w:lang w:val="kk-KZ"/>
        </w:rPr>
        <w:t xml:space="preserve">жайында </w:t>
      </w:r>
      <w:r w:rsidRPr="00864B35">
        <w:rPr>
          <w:rFonts w:ascii="Times New Roman" w:hAnsi="Times New Roman" w:cs="Times New Roman"/>
          <w:color w:val="000000" w:themeColor="text1"/>
          <w:sz w:val="28"/>
          <w:szCs w:val="28"/>
          <w:lang w:val="kk-KZ"/>
        </w:rPr>
        <w:t xml:space="preserve">соңғы жартыжылдық есебіне сәйкес, ет және ет өнімдерінің әлемдік нарығындағы </w:t>
      </w:r>
      <w:r w:rsidR="00D3634B" w:rsidRPr="00864B35">
        <w:rPr>
          <w:rFonts w:ascii="Times New Roman" w:hAnsi="Times New Roman" w:cs="Times New Roman"/>
          <w:color w:val="000000" w:themeColor="text1"/>
          <w:sz w:val="28"/>
          <w:szCs w:val="28"/>
          <w:lang w:val="kk-KZ"/>
        </w:rPr>
        <w:t>көлемінің мәліметі келесідей</w:t>
      </w:r>
      <w:r w:rsidR="00FC758F">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2019 жылы ет өндірісі</w:t>
      </w:r>
      <w:r w:rsidR="00D3634B" w:rsidRPr="00864B35">
        <w:rPr>
          <w:rFonts w:ascii="Times New Roman" w:hAnsi="Times New Roman" w:cs="Times New Roman"/>
          <w:color w:val="000000" w:themeColor="text1"/>
          <w:sz w:val="28"/>
          <w:szCs w:val="28"/>
          <w:lang w:val="kk-KZ"/>
        </w:rPr>
        <w:t xml:space="preserve"> пайызға шаққанда  </w:t>
      </w:r>
      <w:r w:rsidRPr="00864B35">
        <w:rPr>
          <w:rFonts w:ascii="Times New Roman" w:hAnsi="Times New Roman" w:cs="Times New Roman"/>
          <w:color w:val="000000" w:themeColor="text1"/>
          <w:sz w:val="28"/>
          <w:szCs w:val="28"/>
          <w:lang w:val="kk-KZ"/>
        </w:rPr>
        <w:t xml:space="preserve">1,1 немесе 3,5 </w:t>
      </w:r>
      <w:r w:rsidR="00D3634B" w:rsidRPr="00864B35">
        <w:rPr>
          <w:rFonts w:ascii="Times New Roman" w:hAnsi="Times New Roman" w:cs="Times New Roman"/>
          <w:color w:val="000000" w:themeColor="text1"/>
          <w:sz w:val="28"/>
          <w:szCs w:val="28"/>
          <w:lang w:val="kk-KZ"/>
        </w:rPr>
        <w:t xml:space="preserve">миллион </w:t>
      </w:r>
      <w:r w:rsidRPr="00864B35">
        <w:rPr>
          <w:rFonts w:ascii="Times New Roman" w:hAnsi="Times New Roman" w:cs="Times New Roman"/>
          <w:color w:val="000000" w:themeColor="text1"/>
          <w:sz w:val="28"/>
          <w:szCs w:val="28"/>
          <w:lang w:val="kk-KZ"/>
        </w:rPr>
        <w:t xml:space="preserve">тоннаға </w:t>
      </w:r>
      <w:r w:rsidR="00D3634B" w:rsidRPr="00864B35">
        <w:rPr>
          <w:rFonts w:ascii="Times New Roman" w:hAnsi="Times New Roman" w:cs="Times New Roman"/>
          <w:color w:val="000000" w:themeColor="text1"/>
          <w:sz w:val="28"/>
          <w:szCs w:val="28"/>
          <w:lang w:val="kk-KZ"/>
        </w:rPr>
        <w:t xml:space="preserve">көбеюімен </w:t>
      </w:r>
      <w:r w:rsidRPr="00864B35">
        <w:rPr>
          <w:rFonts w:ascii="Times New Roman" w:hAnsi="Times New Roman" w:cs="Times New Roman"/>
          <w:color w:val="000000" w:themeColor="text1"/>
          <w:sz w:val="28"/>
          <w:szCs w:val="28"/>
          <w:lang w:val="kk-KZ"/>
        </w:rPr>
        <w:t>қайта жандануы байқалады, бұл 324,8</w:t>
      </w:r>
      <w:r w:rsidR="00D3634B" w:rsidRPr="00864B35">
        <w:rPr>
          <w:rFonts w:ascii="Times New Roman" w:hAnsi="Times New Roman" w:cs="Times New Roman"/>
          <w:color w:val="000000" w:themeColor="text1"/>
          <w:sz w:val="28"/>
          <w:szCs w:val="28"/>
          <w:lang w:val="kk-KZ"/>
        </w:rPr>
        <w:t>5</w:t>
      </w:r>
      <w:r w:rsidRPr="00864B35">
        <w:rPr>
          <w:rFonts w:ascii="Times New Roman" w:hAnsi="Times New Roman" w:cs="Times New Roman"/>
          <w:color w:val="000000" w:themeColor="text1"/>
          <w:sz w:val="28"/>
          <w:szCs w:val="28"/>
          <w:lang w:val="kk-KZ"/>
        </w:rPr>
        <w:t xml:space="preserve"> млн. тоннаны құрады</w:t>
      </w:r>
      <w:r w:rsidR="00D3634B"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[37].  ҚР ҰЭМ Статистика комитетінің деректері бойынша 2019 жылғы 1 қаңтардағы жағдай бойынша ірі қара мал саны 8 046,5</w:t>
      </w:r>
      <w:r w:rsidR="00D3634B" w:rsidRPr="00864B35">
        <w:rPr>
          <w:rFonts w:ascii="Times New Roman" w:hAnsi="Times New Roman" w:cs="Times New Roman"/>
          <w:color w:val="000000" w:themeColor="text1"/>
          <w:sz w:val="28"/>
          <w:szCs w:val="28"/>
          <w:lang w:val="kk-KZ"/>
        </w:rPr>
        <w:t>4</w:t>
      </w:r>
      <w:r w:rsidRPr="00864B35">
        <w:rPr>
          <w:rFonts w:ascii="Times New Roman" w:hAnsi="Times New Roman" w:cs="Times New Roman"/>
          <w:color w:val="000000" w:themeColor="text1"/>
          <w:sz w:val="28"/>
          <w:szCs w:val="28"/>
          <w:lang w:val="kk-KZ"/>
        </w:rPr>
        <w:t xml:space="preserve"> мың басты, шошқа 823,9</w:t>
      </w:r>
      <w:r w:rsidR="00D3634B" w:rsidRPr="00864B35">
        <w:rPr>
          <w:rFonts w:ascii="Times New Roman" w:hAnsi="Times New Roman" w:cs="Times New Roman"/>
          <w:color w:val="000000" w:themeColor="text1"/>
          <w:sz w:val="28"/>
          <w:szCs w:val="28"/>
          <w:lang w:val="kk-KZ"/>
        </w:rPr>
        <w:t>2</w:t>
      </w:r>
      <w:r w:rsidRPr="00864B35">
        <w:rPr>
          <w:rFonts w:ascii="Times New Roman" w:hAnsi="Times New Roman" w:cs="Times New Roman"/>
          <w:color w:val="000000" w:themeColor="text1"/>
          <w:sz w:val="28"/>
          <w:szCs w:val="28"/>
          <w:lang w:val="kk-KZ"/>
        </w:rPr>
        <w:t xml:space="preserve"> мың басты, қой мен ешкі 18 661,2</w:t>
      </w:r>
      <w:r w:rsidR="00D3634B" w:rsidRPr="00864B35">
        <w:rPr>
          <w:rFonts w:ascii="Times New Roman" w:hAnsi="Times New Roman" w:cs="Times New Roman"/>
          <w:color w:val="000000" w:themeColor="text1"/>
          <w:sz w:val="28"/>
          <w:szCs w:val="28"/>
          <w:lang w:val="kk-KZ"/>
        </w:rPr>
        <w:t>1</w:t>
      </w:r>
      <w:r w:rsidRPr="00864B35">
        <w:rPr>
          <w:rFonts w:ascii="Times New Roman" w:hAnsi="Times New Roman" w:cs="Times New Roman"/>
          <w:color w:val="000000" w:themeColor="text1"/>
          <w:sz w:val="28"/>
          <w:szCs w:val="28"/>
          <w:lang w:val="kk-KZ"/>
        </w:rPr>
        <w:t xml:space="preserve"> мың басты, жылқы 2 602,4</w:t>
      </w:r>
      <w:r w:rsidR="00D3634B" w:rsidRPr="00864B35">
        <w:rPr>
          <w:rFonts w:ascii="Times New Roman" w:hAnsi="Times New Roman" w:cs="Times New Roman"/>
          <w:color w:val="000000" w:themeColor="text1"/>
          <w:sz w:val="28"/>
          <w:szCs w:val="28"/>
          <w:lang w:val="kk-KZ"/>
        </w:rPr>
        <w:t>3</w:t>
      </w:r>
      <w:r w:rsidRPr="00864B35">
        <w:rPr>
          <w:rFonts w:ascii="Times New Roman" w:hAnsi="Times New Roman" w:cs="Times New Roman"/>
          <w:color w:val="000000" w:themeColor="text1"/>
          <w:sz w:val="28"/>
          <w:szCs w:val="28"/>
          <w:lang w:val="kk-KZ"/>
        </w:rPr>
        <w:t xml:space="preserve"> мың басты, түйе 205,4</w:t>
      </w:r>
      <w:r w:rsidR="00D3634B" w:rsidRPr="00864B35">
        <w:rPr>
          <w:rFonts w:ascii="Times New Roman" w:hAnsi="Times New Roman" w:cs="Times New Roman"/>
          <w:color w:val="000000" w:themeColor="text1"/>
          <w:sz w:val="28"/>
          <w:szCs w:val="28"/>
          <w:lang w:val="kk-KZ"/>
        </w:rPr>
        <w:t>3</w:t>
      </w:r>
      <w:r w:rsidRPr="00864B35">
        <w:rPr>
          <w:rFonts w:ascii="Times New Roman" w:hAnsi="Times New Roman" w:cs="Times New Roman"/>
          <w:color w:val="000000" w:themeColor="text1"/>
          <w:sz w:val="28"/>
          <w:szCs w:val="28"/>
          <w:lang w:val="kk-KZ"/>
        </w:rPr>
        <w:t xml:space="preserve"> мың басты, құстар 43 474,8</w:t>
      </w:r>
      <w:r w:rsidR="00D3634B" w:rsidRPr="00864B35">
        <w:rPr>
          <w:rFonts w:ascii="Times New Roman" w:hAnsi="Times New Roman" w:cs="Times New Roman"/>
          <w:color w:val="000000" w:themeColor="text1"/>
          <w:sz w:val="28"/>
          <w:szCs w:val="28"/>
          <w:lang w:val="kk-KZ"/>
        </w:rPr>
        <w:t xml:space="preserve">3 </w:t>
      </w:r>
      <w:r w:rsidRPr="00864B35">
        <w:rPr>
          <w:rFonts w:ascii="Times New Roman" w:hAnsi="Times New Roman" w:cs="Times New Roman"/>
          <w:color w:val="000000" w:themeColor="text1"/>
          <w:sz w:val="28"/>
          <w:szCs w:val="28"/>
          <w:lang w:val="kk-KZ"/>
        </w:rPr>
        <w:t>млн басты құрады (сур</w:t>
      </w:r>
      <w:r w:rsidR="00E335B2">
        <w:rPr>
          <w:rFonts w:ascii="Times New Roman" w:hAnsi="Times New Roman" w:cs="Times New Roman"/>
          <w:color w:val="000000" w:themeColor="text1"/>
          <w:sz w:val="28"/>
          <w:szCs w:val="28"/>
          <w:lang w:val="kk-KZ"/>
        </w:rPr>
        <w:t xml:space="preserve">ет </w:t>
      </w:r>
      <w:r w:rsidRPr="00864B35">
        <w:rPr>
          <w:rFonts w:ascii="Times New Roman" w:hAnsi="Times New Roman" w:cs="Times New Roman"/>
          <w:color w:val="000000" w:themeColor="text1"/>
          <w:sz w:val="28"/>
          <w:szCs w:val="28"/>
          <w:lang w:val="kk-KZ"/>
        </w:rPr>
        <w:t>3) [38].</w:t>
      </w:r>
    </w:p>
    <w:p w:rsidR="00366C76" w:rsidRPr="00864B35" w:rsidRDefault="00366C76" w:rsidP="00366C76">
      <w:pPr>
        <w:spacing w:after="0" w:line="240" w:lineRule="auto"/>
        <w:ind w:firstLine="720"/>
        <w:jc w:val="both"/>
        <w:rPr>
          <w:rFonts w:ascii="Times New Roman" w:hAnsi="Times New Roman" w:cs="Times New Roman"/>
          <w:color w:val="000000" w:themeColor="text1"/>
          <w:sz w:val="28"/>
          <w:szCs w:val="28"/>
          <w:lang w:val="kk-KZ"/>
        </w:rPr>
      </w:pPr>
    </w:p>
    <w:p w:rsidR="00366C76" w:rsidRPr="00864B35" w:rsidRDefault="00366C76" w:rsidP="00364413">
      <w:pPr>
        <w:spacing w:after="0" w:line="240" w:lineRule="auto"/>
        <w:ind w:firstLine="720"/>
        <w:rPr>
          <w:rFonts w:ascii="Times New Roman" w:hAnsi="Times New Roman" w:cs="Times New Roman"/>
          <w:color w:val="000000" w:themeColor="text1"/>
          <w:sz w:val="28"/>
          <w:szCs w:val="28"/>
          <w:lang w:val="en-US"/>
        </w:rPr>
      </w:pPr>
      <w:r w:rsidRPr="00864B35">
        <w:rPr>
          <w:rFonts w:ascii="Times New Roman" w:hAnsi="Times New Roman" w:cs="Times New Roman"/>
          <w:noProof/>
          <w:color w:val="000000" w:themeColor="text1"/>
        </w:rPr>
        <w:drawing>
          <wp:inline distT="0" distB="0" distL="0" distR="0" wp14:anchorId="1370F651" wp14:editId="6FA6430F">
            <wp:extent cx="5000625" cy="3105150"/>
            <wp:effectExtent l="0" t="0" r="9525" b="19050"/>
            <wp:docPr id="20" name="Диаграмма 20">
              <a:extLst xmlns:a="http://schemas.openxmlformats.org/drawingml/2006/main">
                <a:ext uri="{FF2B5EF4-FFF2-40B4-BE49-F238E27FC236}">
                  <a16:creationId xmlns:a16="http://schemas.microsoft.com/office/drawing/2014/main" id="{C867982F-9842-4755-AEBC-9F75229046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66C76" w:rsidRPr="00864B35" w:rsidRDefault="00366C76" w:rsidP="00364413">
      <w:pPr>
        <w:spacing w:after="0" w:line="240" w:lineRule="auto"/>
        <w:ind w:firstLine="720"/>
        <w:jc w:val="center"/>
        <w:rPr>
          <w:rFonts w:ascii="Times New Roman" w:hAnsi="Times New Roman" w:cs="Times New Roman"/>
          <w:color w:val="000000" w:themeColor="text1"/>
          <w:sz w:val="28"/>
          <w:szCs w:val="28"/>
          <w:lang w:val="kk-KZ"/>
        </w:rPr>
      </w:pPr>
    </w:p>
    <w:p w:rsidR="0024565E" w:rsidRDefault="00366C76" w:rsidP="00364413">
      <w:pPr>
        <w:spacing w:after="0" w:line="240" w:lineRule="auto"/>
        <w:ind w:firstLine="720"/>
        <w:jc w:val="center"/>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Сурет 3 </w:t>
      </w:r>
      <w:r w:rsidR="00FC4999"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ҚР</w:t>
      </w:r>
      <w:r w:rsidR="00FC4999"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 ауыл шаруашылығы жануарлары мен құстар</w:t>
      </w:r>
      <w:r w:rsidR="0024565E">
        <w:rPr>
          <w:rFonts w:ascii="Times New Roman" w:hAnsi="Times New Roman" w:cs="Times New Roman"/>
          <w:color w:val="000000" w:themeColor="text1"/>
          <w:sz w:val="28"/>
          <w:szCs w:val="28"/>
          <w:lang w:val="kk-KZ"/>
        </w:rPr>
        <w:t xml:space="preserve"> </w:t>
      </w:r>
    </w:p>
    <w:p w:rsidR="00366C76" w:rsidRPr="00A7362A" w:rsidRDefault="00366C76" w:rsidP="00364413">
      <w:pPr>
        <w:spacing w:after="0" w:line="240" w:lineRule="auto"/>
        <w:ind w:firstLine="720"/>
        <w:jc w:val="center"/>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саны (мың бас</w:t>
      </w:r>
      <w:r w:rsidR="00D3634B" w:rsidRPr="00864B35">
        <w:rPr>
          <w:rFonts w:ascii="Times New Roman" w:hAnsi="Times New Roman" w:cs="Times New Roman"/>
          <w:color w:val="000000" w:themeColor="text1"/>
          <w:sz w:val="28"/>
          <w:szCs w:val="28"/>
          <w:lang w:val="kk-KZ"/>
        </w:rPr>
        <w:t xml:space="preserve"> 01.01.2019 </w:t>
      </w:r>
      <w:r w:rsidRPr="00864B35">
        <w:rPr>
          <w:rFonts w:ascii="Times New Roman" w:hAnsi="Times New Roman" w:cs="Times New Roman"/>
          <w:color w:val="000000" w:themeColor="text1"/>
          <w:sz w:val="28"/>
          <w:szCs w:val="28"/>
          <w:lang w:val="kk-KZ"/>
        </w:rPr>
        <w:t>).</w:t>
      </w:r>
    </w:p>
    <w:p w:rsidR="00366C76" w:rsidRPr="00A7362A" w:rsidRDefault="00366C76" w:rsidP="00366C76">
      <w:pPr>
        <w:spacing w:after="0" w:line="240" w:lineRule="auto"/>
        <w:ind w:firstLine="720"/>
        <w:jc w:val="both"/>
        <w:rPr>
          <w:rFonts w:ascii="Times New Roman" w:hAnsi="Times New Roman" w:cs="Times New Roman"/>
          <w:color w:val="000000" w:themeColor="text1"/>
          <w:sz w:val="28"/>
          <w:szCs w:val="28"/>
          <w:lang w:val="kk-KZ"/>
        </w:rPr>
      </w:pPr>
    </w:p>
    <w:p w:rsidR="00366C76" w:rsidRPr="00864B35" w:rsidRDefault="0024565E" w:rsidP="00E335B2">
      <w:pPr>
        <w:spacing w:after="0" w:line="240" w:lineRule="auto"/>
        <w:ind w:firstLine="567"/>
        <w:jc w:val="both"/>
        <w:rPr>
          <w:rFonts w:ascii="Times New Roman" w:hAnsi="Times New Roman" w:cs="Times New Roman"/>
          <w:color w:val="000000" w:themeColor="text1"/>
          <w:sz w:val="28"/>
          <w:szCs w:val="28"/>
          <w:lang w:val="kk-KZ"/>
        </w:rPr>
      </w:pPr>
      <w:r w:rsidRPr="0024565E">
        <w:rPr>
          <w:rFonts w:ascii="Times New Roman" w:hAnsi="Times New Roman" w:cs="Times New Roman"/>
          <w:color w:val="000000" w:themeColor="text1"/>
          <w:sz w:val="28"/>
          <w:szCs w:val="28"/>
          <w:lang w:val="kk-KZ"/>
        </w:rPr>
        <w:t>2</w:t>
      </w:r>
      <w:r>
        <w:rPr>
          <w:rFonts w:ascii="Times New Roman" w:hAnsi="Times New Roman" w:cs="Times New Roman"/>
          <w:color w:val="000000" w:themeColor="text1"/>
          <w:sz w:val="28"/>
          <w:szCs w:val="28"/>
          <w:lang w:val="kk-KZ"/>
        </w:rPr>
        <w:t>019 ж. М</w:t>
      </w:r>
      <w:r w:rsidR="00362F4C" w:rsidRPr="00864B35">
        <w:rPr>
          <w:rFonts w:ascii="Times New Roman" w:hAnsi="Times New Roman" w:cs="Times New Roman"/>
          <w:color w:val="000000" w:themeColor="text1"/>
          <w:sz w:val="28"/>
          <w:szCs w:val="28"/>
          <w:lang w:val="kk-KZ"/>
        </w:rPr>
        <w:t>әліметтер</w:t>
      </w:r>
      <w:r>
        <w:rPr>
          <w:rFonts w:ascii="Times New Roman" w:hAnsi="Times New Roman" w:cs="Times New Roman"/>
          <w:color w:val="000000" w:themeColor="text1"/>
          <w:sz w:val="28"/>
          <w:szCs w:val="28"/>
          <w:lang w:val="kk-KZ"/>
        </w:rPr>
        <w:t xml:space="preserve"> </w:t>
      </w:r>
      <w:r w:rsidR="00362F4C" w:rsidRPr="00864B35">
        <w:rPr>
          <w:rFonts w:ascii="Times New Roman" w:hAnsi="Times New Roman" w:cs="Times New Roman"/>
          <w:color w:val="000000" w:themeColor="text1"/>
          <w:sz w:val="28"/>
          <w:szCs w:val="28"/>
          <w:lang w:val="kk-KZ"/>
        </w:rPr>
        <w:t>б</w:t>
      </w:r>
      <w:r w:rsidR="00366C76" w:rsidRPr="00864B35">
        <w:rPr>
          <w:rFonts w:ascii="Times New Roman" w:hAnsi="Times New Roman" w:cs="Times New Roman"/>
          <w:color w:val="000000" w:themeColor="text1"/>
          <w:sz w:val="28"/>
          <w:szCs w:val="28"/>
          <w:lang w:val="kk-KZ"/>
        </w:rPr>
        <w:t>ойынша шаруашылықтардың барлық санаттарындағы мал басы 2018 жыл</w:t>
      </w:r>
      <w:r w:rsidR="00362F4C" w:rsidRPr="00864B35">
        <w:rPr>
          <w:rFonts w:ascii="Times New Roman" w:hAnsi="Times New Roman" w:cs="Times New Roman"/>
          <w:color w:val="000000" w:themeColor="text1"/>
          <w:sz w:val="28"/>
          <w:szCs w:val="28"/>
          <w:lang w:val="kk-KZ"/>
        </w:rPr>
        <w:t xml:space="preserve">мен </w:t>
      </w:r>
      <w:r w:rsidR="00366C76" w:rsidRPr="00864B35">
        <w:rPr>
          <w:rFonts w:ascii="Times New Roman" w:hAnsi="Times New Roman" w:cs="Times New Roman"/>
          <w:color w:val="000000" w:themeColor="text1"/>
          <w:sz w:val="28"/>
          <w:szCs w:val="28"/>
          <w:lang w:val="kk-KZ"/>
        </w:rPr>
        <w:t>салыстырғанда 4,8</w:t>
      </w:r>
      <w:r w:rsidR="00362F4C" w:rsidRPr="00A7362A">
        <w:rPr>
          <w:rFonts w:ascii="Times New Roman" w:hAnsi="Times New Roman" w:cs="Times New Roman"/>
          <w:color w:val="000000" w:themeColor="text1"/>
          <w:sz w:val="28"/>
          <w:szCs w:val="28"/>
          <w:lang w:val="kk-KZ"/>
        </w:rPr>
        <w:t>8</w:t>
      </w:r>
      <w:r w:rsidR="00366C76" w:rsidRPr="00864B35">
        <w:rPr>
          <w:rFonts w:ascii="Times New Roman" w:hAnsi="Times New Roman" w:cs="Times New Roman"/>
          <w:color w:val="000000" w:themeColor="text1"/>
          <w:sz w:val="28"/>
          <w:szCs w:val="28"/>
          <w:lang w:val="kk-KZ"/>
        </w:rPr>
        <w:t>% – ға, жылқы – тиісінше 9,6</w:t>
      </w:r>
      <w:r w:rsidR="00362F4C" w:rsidRPr="00864B35">
        <w:rPr>
          <w:rFonts w:ascii="Times New Roman" w:hAnsi="Times New Roman" w:cs="Times New Roman"/>
          <w:color w:val="000000" w:themeColor="text1"/>
          <w:sz w:val="28"/>
          <w:szCs w:val="28"/>
          <w:lang w:val="kk-KZ"/>
        </w:rPr>
        <w:t>5</w:t>
      </w:r>
      <w:r w:rsidR="00366C76" w:rsidRPr="00864B35">
        <w:rPr>
          <w:rFonts w:ascii="Times New Roman" w:hAnsi="Times New Roman" w:cs="Times New Roman"/>
          <w:color w:val="000000" w:themeColor="text1"/>
          <w:sz w:val="28"/>
          <w:szCs w:val="28"/>
          <w:lang w:val="kk-KZ"/>
        </w:rPr>
        <w:t>% – ға, түйе – 7,5</w:t>
      </w:r>
      <w:r w:rsidR="00362F4C" w:rsidRPr="00864B35">
        <w:rPr>
          <w:rFonts w:ascii="Times New Roman" w:hAnsi="Times New Roman" w:cs="Times New Roman"/>
          <w:color w:val="000000" w:themeColor="text1"/>
          <w:sz w:val="28"/>
          <w:szCs w:val="28"/>
          <w:lang w:val="kk-KZ"/>
        </w:rPr>
        <w:t>0</w:t>
      </w:r>
      <w:r w:rsidR="00366C76" w:rsidRPr="00864B35">
        <w:rPr>
          <w:rFonts w:ascii="Times New Roman" w:hAnsi="Times New Roman" w:cs="Times New Roman"/>
          <w:color w:val="000000" w:themeColor="text1"/>
          <w:sz w:val="28"/>
          <w:szCs w:val="28"/>
          <w:lang w:val="kk-KZ"/>
        </w:rPr>
        <w:t>% – ға, құс - 8,5</w:t>
      </w:r>
      <w:r w:rsidR="00362F4C" w:rsidRPr="00864B35">
        <w:rPr>
          <w:rFonts w:ascii="Times New Roman" w:hAnsi="Times New Roman" w:cs="Times New Roman"/>
          <w:color w:val="000000" w:themeColor="text1"/>
          <w:sz w:val="28"/>
          <w:szCs w:val="28"/>
          <w:lang w:val="kk-KZ"/>
        </w:rPr>
        <w:t>4</w:t>
      </w:r>
      <w:r w:rsidR="00366C76" w:rsidRPr="00864B35">
        <w:rPr>
          <w:rFonts w:ascii="Times New Roman" w:hAnsi="Times New Roman" w:cs="Times New Roman"/>
          <w:color w:val="000000" w:themeColor="text1"/>
          <w:sz w:val="28"/>
          <w:szCs w:val="28"/>
          <w:lang w:val="kk-KZ"/>
        </w:rPr>
        <w:t>% - ға, қой мен ешкі-1,9</w:t>
      </w:r>
      <w:r w:rsidR="00362F4C" w:rsidRPr="00864B35">
        <w:rPr>
          <w:rFonts w:ascii="Times New Roman" w:hAnsi="Times New Roman" w:cs="Times New Roman"/>
          <w:color w:val="000000" w:themeColor="text1"/>
          <w:sz w:val="28"/>
          <w:szCs w:val="28"/>
          <w:lang w:val="kk-KZ"/>
        </w:rPr>
        <w:t>7</w:t>
      </w:r>
      <w:r w:rsidR="00366C76" w:rsidRPr="00864B35">
        <w:rPr>
          <w:rFonts w:ascii="Times New Roman" w:hAnsi="Times New Roman" w:cs="Times New Roman"/>
          <w:color w:val="000000" w:themeColor="text1"/>
          <w:sz w:val="28"/>
          <w:szCs w:val="28"/>
          <w:lang w:val="kk-KZ"/>
        </w:rPr>
        <w:t xml:space="preserve">% - </w:t>
      </w:r>
      <w:r w:rsidR="00362F4C" w:rsidRPr="00864B35">
        <w:rPr>
          <w:rFonts w:ascii="Times New Roman" w:hAnsi="Times New Roman" w:cs="Times New Roman"/>
          <w:color w:val="000000" w:themeColor="text1"/>
          <w:sz w:val="28"/>
          <w:szCs w:val="28"/>
          <w:lang w:val="kk-KZ"/>
        </w:rPr>
        <w:t xml:space="preserve"> пайызға жоғарылады,</w:t>
      </w:r>
      <w:r w:rsidR="00366C76" w:rsidRPr="00864B35">
        <w:rPr>
          <w:rFonts w:ascii="Times New Roman" w:hAnsi="Times New Roman" w:cs="Times New Roman"/>
          <w:color w:val="000000" w:themeColor="text1"/>
          <w:sz w:val="28"/>
          <w:szCs w:val="28"/>
          <w:lang w:val="kk-KZ"/>
        </w:rPr>
        <w:t xml:space="preserve">  шошқа-1,</w:t>
      </w:r>
      <w:r w:rsidR="00362F4C" w:rsidRPr="00A7362A">
        <w:rPr>
          <w:rFonts w:ascii="Times New Roman" w:hAnsi="Times New Roman" w:cs="Times New Roman"/>
          <w:color w:val="000000" w:themeColor="text1"/>
          <w:sz w:val="28"/>
          <w:szCs w:val="28"/>
          <w:lang w:val="kk-KZ"/>
        </w:rPr>
        <w:t xml:space="preserve">18 </w:t>
      </w:r>
      <w:r w:rsidR="00366C76" w:rsidRPr="00864B35">
        <w:rPr>
          <w:rFonts w:ascii="Times New Roman" w:hAnsi="Times New Roman" w:cs="Times New Roman"/>
          <w:color w:val="000000" w:themeColor="text1"/>
          <w:sz w:val="28"/>
          <w:szCs w:val="28"/>
          <w:lang w:val="kk-KZ"/>
        </w:rPr>
        <w:t xml:space="preserve">% - ға </w:t>
      </w:r>
      <w:r w:rsidR="00362F4C" w:rsidRPr="00864B35">
        <w:rPr>
          <w:rFonts w:ascii="Times New Roman" w:hAnsi="Times New Roman" w:cs="Times New Roman"/>
          <w:color w:val="000000" w:themeColor="text1"/>
          <w:sz w:val="28"/>
          <w:szCs w:val="28"/>
          <w:lang w:val="kk-KZ"/>
        </w:rPr>
        <w:t>төмендеді</w:t>
      </w:r>
      <w:r w:rsidR="00366C76" w:rsidRPr="00864B35">
        <w:rPr>
          <w:rFonts w:ascii="Times New Roman" w:hAnsi="Times New Roman" w:cs="Times New Roman"/>
          <w:color w:val="000000" w:themeColor="text1"/>
          <w:sz w:val="28"/>
          <w:szCs w:val="28"/>
          <w:lang w:val="kk-KZ"/>
        </w:rPr>
        <w:t>.</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Экономиканы тұрақтандыру, қазіргі Қазақстанның нарықтық қатынастарын кеңейту елдің ет өнеркәсібін дамытуға ықпал етеді. </w:t>
      </w:r>
      <w:r w:rsidR="00F15DC2">
        <w:rPr>
          <w:rFonts w:ascii="Times New Roman" w:hAnsi="Times New Roman" w:cs="Times New Roman"/>
          <w:color w:val="000000" w:themeColor="text1"/>
          <w:sz w:val="28"/>
          <w:szCs w:val="28"/>
          <w:lang w:val="kk-KZ"/>
        </w:rPr>
        <w:t xml:space="preserve">Соңғы жылдары </w:t>
      </w:r>
      <w:r w:rsidR="002D143D">
        <w:rPr>
          <w:rFonts w:ascii="Times New Roman" w:hAnsi="Times New Roman" w:cs="Times New Roman"/>
          <w:color w:val="000000" w:themeColor="text1"/>
          <w:sz w:val="28"/>
          <w:szCs w:val="28"/>
          <w:lang w:val="kk-KZ"/>
        </w:rPr>
        <w:t>м</w:t>
      </w:r>
      <w:r w:rsidRPr="00864B35">
        <w:rPr>
          <w:rFonts w:ascii="Times New Roman" w:hAnsi="Times New Roman" w:cs="Times New Roman"/>
          <w:color w:val="000000" w:themeColor="text1"/>
          <w:sz w:val="28"/>
          <w:szCs w:val="28"/>
          <w:lang w:val="kk-KZ"/>
        </w:rPr>
        <w:t>ал басының өсуі байқалады.</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Жылқы етінің ұсынылатын ассортименті шектеулі, ал функционалды ет өнімдері іс жүзінде өндірілмейді, дегенмен ғалымдар мен мамандар осы бағытта айтарлықтай және сәтті әзірлемелер жүргізуде [39].  Ет өнеркәсібіндегі осы </w:t>
      </w:r>
      <w:r w:rsidR="00F15DC2">
        <w:rPr>
          <w:rFonts w:ascii="Times New Roman" w:hAnsi="Times New Roman" w:cs="Times New Roman"/>
          <w:color w:val="000000" w:themeColor="text1"/>
          <w:sz w:val="28"/>
          <w:szCs w:val="28"/>
          <w:lang w:val="kk-KZ"/>
        </w:rPr>
        <w:t>мәселелердің</w:t>
      </w:r>
      <w:r w:rsidRPr="00864B35">
        <w:rPr>
          <w:rFonts w:ascii="Times New Roman" w:hAnsi="Times New Roman" w:cs="Times New Roman"/>
          <w:color w:val="000000" w:themeColor="text1"/>
          <w:sz w:val="28"/>
          <w:szCs w:val="28"/>
          <w:lang w:val="kk-KZ"/>
        </w:rPr>
        <w:t xml:space="preserve"> шешімдерінің бірі - жылқы етін кешенді өңдеу болып табылады.</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Тамақ өнімдерінің, атап айтқанда жылқы сіңірінен ақуызды өнімдерді тағамдық қоспа ретінде пайдаланып </w:t>
      </w:r>
      <w:r w:rsidR="00362F4C" w:rsidRPr="00864B35">
        <w:rPr>
          <w:rFonts w:ascii="Times New Roman" w:hAnsi="Times New Roman" w:cs="Times New Roman"/>
          <w:color w:val="000000" w:themeColor="text1"/>
          <w:sz w:val="28"/>
          <w:szCs w:val="28"/>
          <w:lang w:val="kk-KZ"/>
        </w:rPr>
        <w:t xml:space="preserve">оған </w:t>
      </w:r>
      <w:r w:rsidRPr="00864B35">
        <w:rPr>
          <w:rFonts w:ascii="Times New Roman" w:hAnsi="Times New Roman" w:cs="Times New Roman"/>
          <w:color w:val="000000" w:themeColor="text1"/>
          <w:sz w:val="28"/>
          <w:szCs w:val="28"/>
          <w:lang w:val="kk-KZ"/>
        </w:rPr>
        <w:t xml:space="preserve"> зерттеу</w:t>
      </w:r>
      <w:r w:rsidR="00362F4C" w:rsidRPr="00864B35">
        <w:rPr>
          <w:rFonts w:ascii="Times New Roman" w:hAnsi="Times New Roman" w:cs="Times New Roman"/>
          <w:color w:val="000000" w:themeColor="text1"/>
          <w:sz w:val="28"/>
          <w:szCs w:val="28"/>
          <w:lang w:val="kk-KZ"/>
        </w:rPr>
        <w:t xml:space="preserve"> жүргізудің </w:t>
      </w:r>
      <w:r w:rsidRPr="00864B35">
        <w:rPr>
          <w:rFonts w:ascii="Times New Roman" w:hAnsi="Times New Roman" w:cs="Times New Roman"/>
          <w:color w:val="000000" w:themeColor="text1"/>
          <w:sz w:val="28"/>
          <w:szCs w:val="28"/>
          <w:lang w:val="kk-KZ"/>
        </w:rPr>
        <w:t xml:space="preserve"> ғылыми және </w:t>
      </w:r>
      <w:r w:rsidR="00362F4C" w:rsidRPr="00864B35">
        <w:rPr>
          <w:rFonts w:ascii="Times New Roman" w:hAnsi="Times New Roman" w:cs="Times New Roman"/>
          <w:color w:val="000000" w:themeColor="text1"/>
          <w:sz w:val="28"/>
          <w:szCs w:val="28"/>
          <w:lang w:val="kk-KZ"/>
        </w:rPr>
        <w:t xml:space="preserve">тәжірибелік </w:t>
      </w:r>
      <w:r w:rsidRPr="00864B35">
        <w:rPr>
          <w:rFonts w:ascii="Times New Roman" w:hAnsi="Times New Roman" w:cs="Times New Roman"/>
          <w:color w:val="000000" w:themeColor="text1"/>
          <w:sz w:val="28"/>
          <w:szCs w:val="28"/>
          <w:lang w:val="kk-KZ"/>
        </w:rPr>
        <w:t xml:space="preserve">маңызы </w:t>
      </w:r>
      <w:r w:rsidR="00362F4C" w:rsidRPr="00864B35">
        <w:rPr>
          <w:rFonts w:ascii="Times New Roman" w:hAnsi="Times New Roman" w:cs="Times New Roman"/>
          <w:color w:val="000000" w:themeColor="text1"/>
          <w:sz w:val="28"/>
          <w:szCs w:val="28"/>
          <w:lang w:val="kk-KZ"/>
        </w:rPr>
        <w:t>жоғары</w:t>
      </w:r>
      <w:r w:rsidRPr="00864B35">
        <w:rPr>
          <w:rFonts w:ascii="Times New Roman" w:hAnsi="Times New Roman" w:cs="Times New Roman"/>
          <w:color w:val="000000" w:themeColor="text1"/>
          <w:sz w:val="28"/>
          <w:szCs w:val="28"/>
          <w:lang w:val="kk-KZ"/>
        </w:rPr>
        <w:t xml:space="preserve">, </w:t>
      </w:r>
      <w:r w:rsidR="00362F4C" w:rsidRPr="00864B35">
        <w:rPr>
          <w:rFonts w:ascii="Times New Roman" w:hAnsi="Times New Roman" w:cs="Times New Roman"/>
          <w:color w:val="000000" w:themeColor="text1"/>
          <w:sz w:val="28"/>
          <w:szCs w:val="28"/>
          <w:lang w:val="kk-KZ"/>
        </w:rPr>
        <w:t xml:space="preserve">себебі </w:t>
      </w:r>
      <w:r w:rsidRPr="00864B35">
        <w:rPr>
          <w:rFonts w:ascii="Times New Roman" w:hAnsi="Times New Roman" w:cs="Times New Roman"/>
          <w:color w:val="000000" w:themeColor="text1"/>
          <w:sz w:val="28"/>
          <w:szCs w:val="28"/>
          <w:lang w:val="kk-KZ"/>
        </w:rPr>
        <w:t xml:space="preserve"> </w:t>
      </w:r>
      <w:r w:rsidR="00362F4C" w:rsidRPr="00864B35">
        <w:rPr>
          <w:rFonts w:ascii="Times New Roman" w:hAnsi="Times New Roman" w:cs="Times New Roman"/>
          <w:color w:val="000000" w:themeColor="text1"/>
          <w:sz w:val="28"/>
          <w:szCs w:val="28"/>
          <w:lang w:val="kk-KZ"/>
        </w:rPr>
        <w:t xml:space="preserve">зерттеу </w:t>
      </w:r>
      <w:r w:rsidRPr="00864B35">
        <w:rPr>
          <w:rFonts w:ascii="Times New Roman" w:hAnsi="Times New Roman" w:cs="Times New Roman"/>
          <w:color w:val="000000" w:themeColor="text1"/>
          <w:sz w:val="28"/>
          <w:szCs w:val="28"/>
          <w:lang w:val="kk-KZ"/>
        </w:rPr>
        <w:t xml:space="preserve">нәтижелері </w:t>
      </w:r>
      <w:r w:rsidR="00362F4C" w:rsidRPr="00864B35">
        <w:rPr>
          <w:rFonts w:ascii="Times New Roman" w:hAnsi="Times New Roman" w:cs="Times New Roman"/>
          <w:color w:val="000000" w:themeColor="text1"/>
          <w:sz w:val="28"/>
          <w:szCs w:val="28"/>
          <w:lang w:val="kk-KZ"/>
        </w:rPr>
        <w:t>жаңа</w:t>
      </w:r>
      <w:r w:rsidRPr="00864B35">
        <w:rPr>
          <w:rFonts w:ascii="Times New Roman" w:hAnsi="Times New Roman" w:cs="Times New Roman"/>
          <w:color w:val="000000" w:themeColor="text1"/>
          <w:sz w:val="28"/>
          <w:szCs w:val="28"/>
          <w:lang w:val="kk-KZ"/>
        </w:rPr>
        <w:t xml:space="preserve"> өнімнің құрамын негізгі </w:t>
      </w:r>
      <w:r w:rsidR="00362F4C" w:rsidRPr="00864B35">
        <w:rPr>
          <w:rFonts w:ascii="Times New Roman" w:hAnsi="Times New Roman" w:cs="Times New Roman"/>
          <w:color w:val="000000" w:themeColor="text1"/>
          <w:sz w:val="28"/>
          <w:szCs w:val="28"/>
          <w:lang w:val="kk-KZ"/>
        </w:rPr>
        <w:t>бөлшектерге</w:t>
      </w:r>
      <w:r w:rsidRPr="00864B35">
        <w:rPr>
          <w:rFonts w:ascii="Times New Roman" w:hAnsi="Times New Roman" w:cs="Times New Roman"/>
          <w:color w:val="000000" w:themeColor="text1"/>
          <w:sz w:val="28"/>
          <w:szCs w:val="28"/>
          <w:lang w:val="kk-KZ"/>
        </w:rPr>
        <w:t xml:space="preserve"> сәйкес теңестіруге және қоректік заттардың қажетті қатынасын </w:t>
      </w:r>
      <w:r w:rsidR="00362F4C" w:rsidRPr="00864B35">
        <w:rPr>
          <w:rFonts w:ascii="Times New Roman" w:hAnsi="Times New Roman" w:cs="Times New Roman"/>
          <w:color w:val="000000" w:themeColor="text1"/>
          <w:sz w:val="28"/>
          <w:szCs w:val="28"/>
          <w:lang w:val="kk-KZ"/>
        </w:rPr>
        <w:t>болжауға жол көрстеді</w:t>
      </w:r>
      <w:r w:rsidRPr="00864B35">
        <w:rPr>
          <w:rFonts w:ascii="Times New Roman" w:hAnsi="Times New Roman" w:cs="Times New Roman"/>
          <w:color w:val="000000" w:themeColor="text1"/>
          <w:sz w:val="28"/>
          <w:szCs w:val="28"/>
          <w:lang w:val="kk-KZ"/>
        </w:rPr>
        <w:t xml:space="preserve">. </w:t>
      </w:r>
    </w:p>
    <w:p w:rsidR="00362F4C"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Соңғы </w:t>
      </w:r>
      <w:r w:rsidR="00362F4C" w:rsidRPr="00864B35">
        <w:rPr>
          <w:rFonts w:ascii="Times New Roman" w:hAnsi="Times New Roman" w:cs="Times New Roman"/>
          <w:color w:val="000000" w:themeColor="text1"/>
          <w:sz w:val="28"/>
          <w:szCs w:val="28"/>
          <w:lang w:val="kk-KZ"/>
        </w:rPr>
        <w:t xml:space="preserve">жылдары </w:t>
      </w:r>
      <w:r w:rsidRPr="00864B35">
        <w:rPr>
          <w:rFonts w:ascii="Times New Roman" w:hAnsi="Times New Roman" w:cs="Times New Roman"/>
          <w:color w:val="000000" w:themeColor="text1"/>
          <w:sz w:val="28"/>
          <w:szCs w:val="28"/>
          <w:lang w:val="kk-KZ"/>
        </w:rPr>
        <w:t xml:space="preserve"> жылқы шаруашылығы </w:t>
      </w:r>
      <w:r w:rsidR="00362F4C" w:rsidRPr="00864B35">
        <w:rPr>
          <w:rFonts w:ascii="Times New Roman" w:hAnsi="Times New Roman" w:cs="Times New Roman"/>
          <w:color w:val="000000" w:themeColor="text1"/>
          <w:sz w:val="28"/>
          <w:szCs w:val="28"/>
          <w:lang w:val="kk-KZ"/>
        </w:rPr>
        <w:t xml:space="preserve">ҚР </w:t>
      </w:r>
      <w:r w:rsidRPr="00864B35">
        <w:rPr>
          <w:rFonts w:ascii="Times New Roman" w:hAnsi="Times New Roman" w:cs="Times New Roman"/>
          <w:color w:val="000000" w:themeColor="text1"/>
          <w:sz w:val="28"/>
          <w:szCs w:val="28"/>
          <w:lang w:val="kk-KZ"/>
        </w:rPr>
        <w:t xml:space="preserve"> мал шаруашылығы саласы</w:t>
      </w:r>
      <w:r w:rsidR="00362F4C" w:rsidRPr="00864B35">
        <w:rPr>
          <w:rFonts w:ascii="Times New Roman" w:hAnsi="Times New Roman" w:cs="Times New Roman"/>
          <w:color w:val="000000" w:themeColor="text1"/>
          <w:sz w:val="28"/>
          <w:szCs w:val="28"/>
          <w:lang w:val="kk-KZ"/>
        </w:rPr>
        <w:t>нда жақсы</w:t>
      </w:r>
      <w:r w:rsidRPr="00864B35">
        <w:rPr>
          <w:rFonts w:ascii="Times New Roman" w:hAnsi="Times New Roman" w:cs="Times New Roman"/>
          <w:color w:val="000000" w:themeColor="text1"/>
          <w:sz w:val="28"/>
          <w:szCs w:val="28"/>
          <w:lang w:val="kk-KZ"/>
        </w:rPr>
        <w:t xml:space="preserve"> дамыды. Қазақстан Еуразияда жылқыларды іс жүзінде пайдалану бойынша бірінші орын алады және біздің елімізде табынды жылқы шаруашылығын дамыту үшін үлкен </w:t>
      </w:r>
      <w:r w:rsidR="002D143D">
        <w:rPr>
          <w:rFonts w:ascii="Times New Roman" w:hAnsi="Times New Roman" w:cs="Times New Roman"/>
          <w:color w:val="000000" w:themeColor="text1"/>
          <w:sz w:val="28"/>
          <w:szCs w:val="28"/>
          <w:lang w:val="kk-KZ"/>
        </w:rPr>
        <w:t>келешегі</w:t>
      </w:r>
      <w:r w:rsidRPr="00864B35">
        <w:rPr>
          <w:rFonts w:ascii="Times New Roman" w:hAnsi="Times New Roman" w:cs="Times New Roman"/>
          <w:color w:val="000000" w:themeColor="text1"/>
          <w:sz w:val="28"/>
          <w:szCs w:val="28"/>
          <w:lang w:val="kk-KZ"/>
        </w:rPr>
        <w:t xml:space="preserve"> бар, </w:t>
      </w:r>
      <w:r w:rsidR="00FF23B1">
        <w:rPr>
          <w:rFonts w:ascii="Times New Roman" w:hAnsi="Times New Roman" w:cs="Times New Roman"/>
          <w:color w:val="000000" w:themeColor="text1"/>
          <w:sz w:val="28"/>
          <w:szCs w:val="28"/>
          <w:lang w:val="kk-KZ"/>
        </w:rPr>
        <w:t xml:space="preserve">оған еліміздің кең </w:t>
      </w:r>
      <w:r w:rsidRPr="00864B35">
        <w:rPr>
          <w:rFonts w:ascii="Times New Roman" w:hAnsi="Times New Roman" w:cs="Times New Roman"/>
          <w:color w:val="000000" w:themeColor="text1"/>
          <w:sz w:val="28"/>
          <w:szCs w:val="28"/>
          <w:lang w:val="kk-KZ"/>
        </w:rPr>
        <w:t>жайылымдар</w:t>
      </w:r>
      <w:r w:rsidR="00FF23B1">
        <w:rPr>
          <w:rFonts w:ascii="Times New Roman" w:hAnsi="Times New Roman" w:cs="Times New Roman"/>
          <w:color w:val="000000" w:themeColor="text1"/>
          <w:sz w:val="28"/>
          <w:szCs w:val="28"/>
          <w:lang w:val="kk-KZ"/>
        </w:rPr>
        <w:t>ы</w:t>
      </w:r>
      <w:r w:rsidRPr="00864B35">
        <w:rPr>
          <w:rFonts w:ascii="Times New Roman" w:hAnsi="Times New Roman" w:cs="Times New Roman"/>
          <w:color w:val="000000" w:themeColor="text1"/>
          <w:sz w:val="28"/>
          <w:szCs w:val="28"/>
          <w:lang w:val="kk-KZ"/>
        </w:rPr>
        <w:t xml:space="preserve"> </w:t>
      </w:r>
      <w:r w:rsidR="002D143D">
        <w:rPr>
          <w:rFonts w:ascii="Times New Roman" w:hAnsi="Times New Roman" w:cs="Times New Roman"/>
          <w:color w:val="000000" w:themeColor="text1"/>
          <w:sz w:val="28"/>
          <w:szCs w:val="28"/>
          <w:lang w:val="kk-KZ"/>
        </w:rPr>
        <w:t>негіз бола алады</w:t>
      </w:r>
      <w:r w:rsidRPr="00864B35">
        <w:rPr>
          <w:rFonts w:ascii="Times New Roman" w:hAnsi="Times New Roman" w:cs="Times New Roman"/>
          <w:color w:val="000000" w:themeColor="text1"/>
          <w:sz w:val="28"/>
          <w:szCs w:val="28"/>
          <w:lang w:val="kk-KZ"/>
        </w:rPr>
        <w:t xml:space="preserve">. </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Жылқы етіне </w:t>
      </w:r>
      <w:r w:rsidR="00362F4C" w:rsidRPr="00864B35">
        <w:rPr>
          <w:rFonts w:ascii="Times New Roman" w:hAnsi="Times New Roman" w:cs="Times New Roman"/>
          <w:color w:val="000000" w:themeColor="text1"/>
          <w:sz w:val="28"/>
          <w:szCs w:val="28"/>
          <w:lang w:val="kk-KZ"/>
        </w:rPr>
        <w:t xml:space="preserve">деген </w:t>
      </w:r>
      <w:r w:rsidRPr="00864B35">
        <w:rPr>
          <w:rFonts w:ascii="Times New Roman" w:hAnsi="Times New Roman" w:cs="Times New Roman"/>
          <w:color w:val="000000" w:themeColor="text1"/>
          <w:sz w:val="28"/>
          <w:szCs w:val="28"/>
          <w:lang w:val="kk-KZ"/>
        </w:rPr>
        <w:t xml:space="preserve">сұраныс </w:t>
      </w:r>
      <w:r w:rsidR="00362F4C" w:rsidRPr="00864B35">
        <w:rPr>
          <w:rFonts w:ascii="Times New Roman" w:hAnsi="Times New Roman" w:cs="Times New Roman"/>
          <w:color w:val="000000" w:themeColor="text1"/>
          <w:sz w:val="28"/>
          <w:szCs w:val="28"/>
          <w:lang w:val="kk-KZ"/>
        </w:rPr>
        <w:t xml:space="preserve">әрдайым </w:t>
      </w:r>
      <w:r w:rsidR="001023DB" w:rsidRPr="00864B35">
        <w:rPr>
          <w:rFonts w:ascii="Times New Roman" w:hAnsi="Times New Roman" w:cs="Times New Roman"/>
          <w:color w:val="000000" w:themeColor="text1"/>
          <w:sz w:val="28"/>
          <w:szCs w:val="28"/>
          <w:lang w:val="kk-KZ"/>
        </w:rPr>
        <w:t>жоғарғы деңгейде</w:t>
      </w:r>
      <w:r w:rsidRPr="00864B35">
        <w:rPr>
          <w:rFonts w:ascii="Times New Roman" w:hAnsi="Times New Roman" w:cs="Times New Roman"/>
          <w:color w:val="000000" w:themeColor="text1"/>
          <w:sz w:val="28"/>
          <w:szCs w:val="28"/>
          <w:lang w:val="kk-KZ"/>
        </w:rPr>
        <w:t xml:space="preserve">. </w:t>
      </w:r>
      <w:r w:rsidR="00FF23B1">
        <w:rPr>
          <w:rFonts w:ascii="Times New Roman" w:hAnsi="Times New Roman" w:cs="Times New Roman"/>
          <w:color w:val="000000" w:themeColor="text1"/>
          <w:sz w:val="28"/>
          <w:szCs w:val="28"/>
          <w:lang w:val="kk-KZ"/>
        </w:rPr>
        <w:t xml:space="preserve">Жылқы еті </w:t>
      </w:r>
      <w:r w:rsidRPr="00864B35">
        <w:rPr>
          <w:rFonts w:ascii="Times New Roman" w:hAnsi="Times New Roman" w:cs="Times New Roman"/>
          <w:color w:val="000000" w:themeColor="text1"/>
          <w:sz w:val="28"/>
          <w:szCs w:val="28"/>
          <w:lang w:val="kk-KZ"/>
        </w:rPr>
        <w:t>өндірісі</w:t>
      </w:r>
      <w:r w:rsidR="00FF23B1">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 мақсаттары үшін негізінен жергілікті тұқымды қазақ, Мұғалжар, Адай, Көшкінбай, Жабе және басқа жылқылар пайдаланылады. </w:t>
      </w:r>
      <w:r w:rsidR="001023DB" w:rsidRPr="00864B35">
        <w:rPr>
          <w:rFonts w:ascii="Times New Roman" w:hAnsi="Times New Roman" w:cs="Times New Roman"/>
          <w:color w:val="000000" w:themeColor="text1"/>
          <w:sz w:val="28"/>
          <w:szCs w:val="28"/>
          <w:lang w:val="kk-KZ"/>
        </w:rPr>
        <w:t>3</w:t>
      </w:r>
      <w:r w:rsidRPr="00864B35">
        <w:rPr>
          <w:rFonts w:ascii="Times New Roman" w:hAnsi="Times New Roman" w:cs="Times New Roman"/>
          <w:color w:val="000000" w:themeColor="text1"/>
          <w:sz w:val="28"/>
          <w:szCs w:val="28"/>
          <w:lang w:val="kk-KZ"/>
        </w:rPr>
        <w:t xml:space="preserve"> жастағы жас және жергілікті </w:t>
      </w:r>
      <w:r w:rsidR="001023DB" w:rsidRPr="00864B35">
        <w:rPr>
          <w:rFonts w:ascii="Times New Roman" w:hAnsi="Times New Roman" w:cs="Times New Roman"/>
          <w:color w:val="000000" w:themeColor="text1"/>
          <w:sz w:val="28"/>
          <w:szCs w:val="28"/>
          <w:lang w:val="kk-KZ"/>
        </w:rPr>
        <w:t xml:space="preserve">ересек </w:t>
      </w:r>
      <w:r w:rsidRPr="00864B35">
        <w:rPr>
          <w:rFonts w:ascii="Times New Roman" w:hAnsi="Times New Roman" w:cs="Times New Roman"/>
          <w:color w:val="000000" w:themeColor="text1"/>
          <w:sz w:val="28"/>
          <w:szCs w:val="28"/>
          <w:lang w:val="kk-KZ"/>
        </w:rPr>
        <w:t xml:space="preserve">тұқымды жылқылардың бір басының орташа тірі салмағы 400-500 кг – </w:t>
      </w:r>
      <w:r w:rsidR="001023DB" w:rsidRPr="00864B35">
        <w:rPr>
          <w:rFonts w:ascii="Times New Roman" w:hAnsi="Times New Roman" w:cs="Times New Roman"/>
          <w:color w:val="000000" w:themeColor="text1"/>
          <w:sz w:val="28"/>
          <w:szCs w:val="28"/>
          <w:lang w:val="kk-KZ"/>
        </w:rPr>
        <w:t>ды құрайды</w:t>
      </w:r>
      <w:r w:rsidRPr="00864B35">
        <w:rPr>
          <w:rFonts w:ascii="Times New Roman" w:hAnsi="Times New Roman" w:cs="Times New Roman"/>
          <w:color w:val="000000" w:themeColor="text1"/>
          <w:sz w:val="28"/>
          <w:szCs w:val="28"/>
          <w:lang w:val="kk-KZ"/>
        </w:rPr>
        <w:t>, ал ірі тұқымды жылқылар</w:t>
      </w:r>
      <w:r w:rsidR="001023DB" w:rsidRPr="00864B35">
        <w:rPr>
          <w:rFonts w:ascii="Times New Roman" w:hAnsi="Times New Roman" w:cs="Times New Roman"/>
          <w:color w:val="000000" w:themeColor="text1"/>
          <w:sz w:val="28"/>
          <w:szCs w:val="28"/>
          <w:lang w:val="kk-KZ"/>
        </w:rPr>
        <w:t>ды</w:t>
      </w:r>
      <w:r w:rsidRPr="00864B35">
        <w:rPr>
          <w:rFonts w:ascii="Times New Roman" w:hAnsi="Times New Roman" w:cs="Times New Roman"/>
          <w:color w:val="000000" w:themeColor="text1"/>
          <w:sz w:val="28"/>
          <w:szCs w:val="28"/>
          <w:lang w:val="kk-KZ"/>
        </w:rPr>
        <w:t xml:space="preserve"> өсіру кезінде-550-600 кг </w:t>
      </w:r>
      <w:r w:rsidR="001023DB" w:rsidRPr="00864B35">
        <w:rPr>
          <w:rFonts w:ascii="Times New Roman" w:hAnsi="Times New Roman" w:cs="Times New Roman"/>
          <w:color w:val="000000" w:themeColor="text1"/>
          <w:sz w:val="28"/>
          <w:szCs w:val="28"/>
          <w:lang w:val="kk-KZ"/>
        </w:rPr>
        <w:t>болады</w:t>
      </w:r>
      <w:r w:rsidR="00FF23B1">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[40].  </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Жылқы</w:t>
      </w:r>
      <w:r w:rsidR="001023DB" w:rsidRPr="00864B35">
        <w:rPr>
          <w:rFonts w:ascii="Times New Roman" w:hAnsi="Times New Roman" w:cs="Times New Roman"/>
          <w:color w:val="000000" w:themeColor="text1"/>
          <w:sz w:val="28"/>
          <w:szCs w:val="28"/>
          <w:lang w:val="kk-KZ"/>
        </w:rPr>
        <w:t xml:space="preserve"> малының еті </w:t>
      </w:r>
      <w:r w:rsidRPr="00864B35">
        <w:rPr>
          <w:rFonts w:ascii="Times New Roman" w:hAnsi="Times New Roman" w:cs="Times New Roman"/>
          <w:color w:val="000000" w:themeColor="text1"/>
          <w:sz w:val="28"/>
          <w:szCs w:val="28"/>
          <w:lang w:val="kk-KZ"/>
        </w:rPr>
        <w:t xml:space="preserve"> </w:t>
      </w:r>
      <w:r w:rsidR="001023DB" w:rsidRPr="00864B35">
        <w:rPr>
          <w:rFonts w:ascii="Times New Roman" w:hAnsi="Times New Roman" w:cs="Times New Roman"/>
          <w:color w:val="000000" w:themeColor="text1"/>
          <w:sz w:val="28"/>
          <w:szCs w:val="28"/>
          <w:lang w:val="kk-KZ"/>
        </w:rPr>
        <w:t xml:space="preserve">толық ақуыздардың мөлшері жоғары  </w:t>
      </w:r>
      <w:r w:rsidRPr="00864B35">
        <w:rPr>
          <w:rFonts w:ascii="Times New Roman" w:hAnsi="Times New Roman" w:cs="Times New Roman"/>
          <w:color w:val="000000" w:themeColor="text1"/>
          <w:sz w:val="28"/>
          <w:szCs w:val="28"/>
          <w:lang w:val="kk-KZ"/>
        </w:rPr>
        <w:t>амин қышқылының құрамы бойынша оңтайлы теңдестірілген</w:t>
      </w:r>
      <w:r w:rsidR="001023DB" w:rsidRPr="00864B35">
        <w:rPr>
          <w:rFonts w:ascii="Times New Roman" w:hAnsi="Times New Roman" w:cs="Times New Roman"/>
          <w:color w:val="000000" w:themeColor="text1"/>
          <w:sz w:val="28"/>
          <w:szCs w:val="28"/>
          <w:lang w:val="kk-KZ"/>
        </w:rPr>
        <w:t>, жеңіл</w:t>
      </w:r>
      <w:r w:rsidRPr="00864B35">
        <w:rPr>
          <w:rFonts w:ascii="Times New Roman" w:hAnsi="Times New Roman" w:cs="Times New Roman"/>
          <w:color w:val="000000" w:themeColor="text1"/>
          <w:sz w:val="28"/>
          <w:szCs w:val="28"/>
          <w:lang w:val="kk-KZ"/>
        </w:rPr>
        <w:t xml:space="preserve"> сіңетін диеталық </w:t>
      </w:r>
      <w:r w:rsidR="001D4F6D" w:rsidRPr="00864B35">
        <w:rPr>
          <w:rFonts w:ascii="Times New Roman" w:hAnsi="Times New Roman" w:cs="Times New Roman"/>
          <w:color w:val="000000" w:themeColor="text1"/>
          <w:sz w:val="28"/>
          <w:szCs w:val="28"/>
          <w:lang w:val="kk-KZ"/>
        </w:rPr>
        <w:t>шикізат болып табылады</w:t>
      </w:r>
      <w:r w:rsidRPr="00864B35">
        <w:rPr>
          <w:rFonts w:ascii="Times New Roman" w:hAnsi="Times New Roman" w:cs="Times New Roman"/>
          <w:color w:val="000000" w:themeColor="text1"/>
          <w:sz w:val="28"/>
          <w:szCs w:val="28"/>
          <w:lang w:val="kk-KZ"/>
        </w:rPr>
        <w:t>.</w:t>
      </w:r>
      <w:r w:rsidR="001D4F6D" w:rsidRPr="00864B35">
        <w:rPr>
          <w:rFonts w:ascii="Times New Roman" w:hAnsi="Times New Roman" w:cs="Times New Roman"/>
          <w:color w:val="000000" w:themeColor="text1"/>
          <w:sz w:val="28"/>
          <w:szCs w:val="28"/>
          <w:lang w:val="kk-KZ"/>
        </w:rPr>
        <w:t xml:space="preserve"> Сиыр етімен салыстырғанда ж</w:t>
      </w:r>
      <w:r w:rsidRPr="00864B35">
        <w:rPr>
          <w:rFonts w:ascii="Times New Roman" w:hAnsi="Times New Roman" w:cs="Times New Roman"/>
          <w:color w:val="000000" w:themeColor="text1"/>
          <w:sz w:val="28"/>
          <w:szCs w:val="28"/>
          <w:lang w:val="kk-KZ"/>
        </w:rPr>
        <w:t xml:space="preserve">ылқы </w:t>
      </w:r>
      <w:r w:rsidR="001D4F6D" w:rsidRPr="00864B35">
        <w:rPr>
          <w:rFonts w:ascii="Times New Roman" w:hAnsi="Times New Roman" w:cs="Times New Roman"/>
          <w:color w:val="000000" w:themeColor="text1"/>
          <w:sz w:val="28"/>
          <w:szCs w:val="28"/>
          <w:lang w:val="kk-KZ"/>
        </w:rPr>
        <w:t xml:space="preserve">етінің </w:t>
      </w:r>
      <w:r w:rsidRPr="00864B35">
        <w:rPr>
          <w:rFonts w:ascii="Times New Roman" w:hAnsi="Times New Roman" w:cs="Times New Roman"/>
          <w:color w:val="000000" w:themeColor="text1"/>
          <w:sz w:val="28"/>
          <w:szCs w:val="28"/>
          <w:lang w:val="kk-KZ"/>
        </w:rPr>
        <w:t>ақуыздарының сапалық құрамы</w:t>
      </w:r>
      <w:r w:rsidR="001D4F6D" w:rsidRPr="00864B35">
        <w:rPr>
          <w:rFonts w:ascii="Times New Roman" w:hAnsi="Times New Roman" w:cs="Times New Roman"/>
          <w:color w:val="000000" w:themeColor="text1"/>
          <w:sz w:val="28"/>
          <w:szCs w:val="28"/>
          <w:lang w:val="kk-KZ"/>
        </w:rPr>
        <w:t xml:space="preserve"> бір-біріне жақын</w:t>
      </w:r>
      <w:r w:rsidRPr="00864B35">
        <w:rPr>
          <w:rFonts w:ascii="Times New Roman" w:hAnsi="Times New Roman" w:cs="Times New Roman"/>
          <w:color w:val="000000" w:themeColor="text1"/>
          <w:sz w:val="28"/>
          <w:szCs w:val="28"/>
          <w:lang w:val="kk-KZ"/>
        </w:rPr>
        <w:t xml:space="preserve">, бірақ жылқы етіндегі дәнекер тінінің мөлшері шамамен 30% - ға жоғары, </w:t>
      </w:r>
      <w:r w:rsidR="001D4F6D" w:rsidRPr="00864B35">
        <w:rPr>
          <w:rFonts w:ascii="Times New Roman" w:hAnsi="Times New Roman" w:cs="Times New Roman"/>
          <w:color w:val="000000" w:themeColor="text1"/>
          <w:sz w:val="28"/>
          <w:szCs w:val="28"/>
          <w:lang w:val="kk-KZ"/>
        </w:rPr>
        <w:t xml:space="preserve">сол себепті </w:t>
      </w:r>
      <w:r w:rsidRPr="00864B35">
        <w:rPr>
          <w:rFonts w:ascii="Times New Roman" w:hAnsi="Times New Roman" w:cs="Times New Roman"/>
          <w:color w:val="000000" w:themeColor="text1"/>
          <w:sz w:val="28"/>
          <w:szCs w:val="28"/>
          <w:lang w:val="kk-KZ"/>
        </w:rPr>
        <w:t xml:space="preserve"> сиыр етіне қарағанда қатты</w:t>
      </w:r>
      <w:r w:rsidR="001D4F6D" w:rsidRPr="00864B35">
        <w:rPr>
          <w:rFonts w:ascii="Times New Roman" w:hAnsi="Times New Roman" w:cs="Times New Roman"/>
          <w:color w:val="000000" w:themeColor="text1"/>
          <w:sz w:val="28"/>
          <w:szCs w:val="28"/>
          <w:lang w:val="kk-KZ"/>
        </w:rPr>
        <w:t>лау болады</w:t>
      </w:r>
      <w:r w:rsidRPr="00864B35">
        <w:rPr>
          <w:rFonts w:ascii="Times New Roman" w:hAnsi="Times New Roman" w:cs="Times New Roman"/>
          <w:color w:val="000000" w:themeColor="text1"/>
          <w:sz w:val="28"/>
          <w:szCs w:val="28"/>
          <w:lang w:val="kk-KZ"/>
        </w:rPr>
        <w:t>. Жылқы еті</w:t>
      </w:r>
      <w:r w:rsidR="001D4F6D" w:rsidRPr="00864B35">
        <w:rPr>
          <w:rFonts w:ascii="Times New Roman" w:hAnsi="Times New Roman" w:cs="Times New Roman"/>
          <w:color w:val="000000" w:themeColor="text1"/>
          <w:sz w:val="28"/>
          <w:szCs w:val="28"/>
          <w:lang w:val="kk-KZ"/>
        </w:rPr>
        <w:t xml:space="preserve">нің құрамында </w:t>
      </w:r>
      <w:r w:rsidRPr="00864B35">
        <w:rPr>
          <w:rFonts w:ascii="Times New Roman" w:hAnsi="Times New Roman" w:cs="Times New Roman"/>
          <w:color w:val="000000" w:themeColor="text1"/>
          <w:sz w:val="28"/>
          <w:szCs w:val="28"/>
          <w:lang w:val="kk-KZ"/>
        </w:rPr>
        <w:t>темір</w:t>
      </w:r>
      <w:r w:rsidR="001D4F6D" w:rsidRPr="00864B35">
        <w:rPr>
          <w:rFonts w:ascii="Times New Roman" w:hAnsi="Times New Roman" w:cs="Times New Roman"/>
          <w:color w:val="000000" w:themeColor="text1"/>
          <w:sz w:val="28"/>
          <w:szCs w:val="28"/>
          <w:lang w:val="kk-KZ"/>
        </w:rPr>
        <w:t xml:space="preserve"> мөлшері жоғары</w:t>
      </w:r>
      <w:r w:rsidRPr="00864B35">
        <w:rPr>
          <w:rFonts w:ascii="Times New Roman" w:hAnsi="Times New Roman" w:cs="Times New Roman"/>
          <w:color w:val="000000" w:themeColor="text1"/>
          <w:sz w:val="28"/>
          <w:szCs w:val="28"/>
          <w:lang w:val="kk-KZ"/>
        </w:rPr>
        <w:t xml:space="preserve">. </w:t>
      </w:r>
      <w:r w:rsidR="001D4F6D" w:rsidRPr="00864B35">
        <w:rPr>
          <w:rFonts w:ascii="Times New Roman" w:hAnsi="Times New Roman" w:cs="Times New Roman"/>
          <w:color w:val="000000" w:themeColor="text1"/>
          <w:sz w:val="28"/>
          <w:szCs w:val="28"/>
          <w:lang w:val="kk-KZ"/>
        </w:rPr>
        <w:t xml:space="preserve"> Және де </w:t>
      </w:r>
      <w:r w:rsidRPr="00864B35">
        <w:rPr>
          <w:rFonts w:ascii="Times New Roman" w:hAnsi="Times New Roman" w:cs="Times New Roman"/>
          <w:color w:val="000000" w:themeColor="text1"/>
          <w:sz w:val="28"/>
          <w:szCs w:val="28"/>
          <w:lang w:val="kk-KZ"/>
        </w:rPr>
        <w:t xml:space="preserve"> жылқы</w:t>
      </w:r>
      <w:r w:rsidR="001D4F6D" w:rsidRPr="00864B35">
        <w:rPr>
          <w:rFonts w:ascii="Times New Roman" w:hAnsi="Times New Roman" w:cs="Times New Roman"/>
          <w:color w:val="000000" w:themeColor="text1"/>
          <w:sz w:val="28"/>
          <w:szCs w:val="28"/>
          <w:lang w:val="kk-KZ"/>
        </w:rPr>
        <w:t xml:space="preserve">ның </w:t>
      </w:r>
      <w:r w:rsidRPr="00864B35">
        <w:rPr>
          <w:rFonts w:ascii="Times New Roman" w:hAnsi="Times New Roman" w:cs="Times New Roman"/>
          <w:color w:val="000000" w:themeColor="text1"/>
          <w:sz w:val="28"/>
          <w:szCs w:val="28"/>
          <w:lang w:val="kk-KZ"/>
        </w:rPr>
        <w:t xml:space="preserve"> еті қандағы холестеринді төмендетеді, метаболизмнің тамаша реттегіші ретінде әрекет етеді, семіздікке арналған диетотерапияда қолданылады және ағзаға бірқатар қажетті микроэлементтерді, дәрумендерді, маңызды майларды береді [41,</w:t>
      </w:r>
      <w:r w:rsidR="00DB79BE">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42]. </w:t>
      </w:r>
      <w:r w:rsidR="00B9311D" w:rsidRPr="00864B35">
        <w:rPr>
          <w:rFonts w:ascii="Times New Roman" w:hAnsi="Times New Roman" w:cs="Times New Roman"/>
          <w:color w:val="000000" w:themeColor="text1"/>
          <w:sz w:val="28"/>
          <w:szCs w:val="28"/>
          <w:lang w:val="kk-KZ"/>
        </w:rPr>
        <w:t>Жаңа ет өнімдерін әзірлеу барысында  ескеруге маңызды жайт ж</w:t>
      </w:r>
      <w:r w:rsidRPr="00864B35">
        <w:rPr>
          <w:rFonts w:ascii="Times New Roman" w:hAnsi="Times New Roman" w:cs="Times New Roman"/>
          <w:color w:val="000000" w:themeColor="text1"/>
          <w:sz w:val="28"/>
          <w:szCs w:val="28"/>
          <w:lang w:val="kk-KZ"/>
        </w:rPr>
        <w:t>ылқы еті</w:t>
      </w:r>
      <w:r w:rsidR="00B9311D" w:rsidRPr="00864B35">
        <w:rPr>
          <w:rFonts w:ascii="Times New Roman" w:hAnsi="Times New Roman" w:cs="Times New Roman"/>
          <w:color w:val="000000" w:themeColor="text1"/>
          <w:sz w:val="28"/>
          <w:szCs w:val="28"/>
          <w:lang w:val="kk-KZ"/>
        </w:rPr>
        <w:t xml:space="preserve">нің </w:t>
      </w:r>
      <w:r w:rsidRPr="00864B35">
        <w:rPr>
          <w:rFonts w:ascii="Times New Roman" w:hAnsi="Times New Roman" w:cs="Times New Roman"/>
          <w:color w:val="000000" w:themeColor="text1"/>
          <w:sz w:val="28"/>
          <w:szCs w:val="28"/>
          <w:lang w:val="kk-KZ"/>
        </w:rPr>
        <w:t xml:space="preserve">органолептикалық және функционалды-технологиялық қасиеттерінің ерекшеліктерін </w:t>
      </w:r>
      <w:r w:rsidR="00B9311D" w:rsidRPr="00864B35">
        <w:rPr>
          <w:rFonts w:ascii="Times New Roman" w:hAnsi="Times New Roman" w:cs="Times New Roman"/>
          <w:color w:val="000000" w:themeColor="text1"/>
          <w:sz w:val="28"/>
          <w:szCs w:val="28"/>
          <w:lang w:val="kk-KZ"/>
        </w:rPr>
        <w:t xml:space="preserve">еттің құрамының  </w:t>
      </w:r>
      <w:r w:rsidRPr="00864B35">
        <w:rPr>
          <w:rFonts w:ascii="Times New Roman" w:hAnsi="Times New Roman" w:cs="Times New Roman"/>
          <w:color w:val="000000" w:themeColor="text1"/>
          <w:sz w:val="28"/>
          <w:szCs w:val="28"/>
          <w:lang w:val="kk-KZ"/>
        </w:rPr>
        <w:t>анықтай</w:t>
      </w:r>
      <w:r w:rsidR="00B9311D" w:rsidRPr="00864B35">
        <w:rPr>
          <w:rFonts w:ascii="Times New Roman" w:hAnsi="Times New Roman" w:cs="Times New Roman"/>
          <w:color w:val="000000" w:themeColor="text1"/>
          <w:sz w:val="28"/>
          <w:szCs w:val="28"/>
          <w:lang w:val="kk-KZ"/>
        </w:rPr>
        <w:t>тын</w:t>
      </w:r>
      <w:r w:rsidR="0049234F">
        <w:rPr>
          <w:rFonts w:ascii="Times New Roman" w:hAnsi="Times New Roman" w:cs="Times New Roman"/>
          <w:color w:val="000000" w:themeColor="text1"/>
          <w:sz w:val="28"/>
          <w:szCs w:val="28"/>
          <w:lang w:val="kk-KZ"/>
        </w:rPr>
        <w:t>дығында</w:t>
      </w:r>
      <w:r w:rsidRPr="00864B35">
        <w:rPr>
          <w:rFonts w:ascii="Times New Roman" w:hAnsi="Times New Roman" w:cs="Times New Roman"/>
          <w:color w:val="000000" w:themeColor="text1"/>
          <w:sz w:val="28"/>
          <w:szCs w:val="28"/>
          <w:lang w:val="kk-KZ"/>
        </w:rPr>
        <w:t xml:space="preserve"> [43</w:t>
      </w:r>
      <w:r w:rsidR="00E335B2">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45].</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Жылқы етін</w:t>
      </w:r>
      <w:r w:rsidR="00E80625" w:rsidRPr="00864B35">
        <w:rPr>
          <w:rFonts w:ascii="Times New Roman" w:hAnsi="Times New Roman" w:cs="Times New Roman"/>
          <w:color w:val="000000" w:themeColor="text1"/>
          <w:sz w:val="28"/>
          <w:szCs w:val="28"/>
          <w:lang w:val="kk-KZ"/>
        </w:rPr>
        <w:t xml:space="preserve">дегі </w:t>
      </w:r>
      <w:r w:rsidRPr="00864B35">
        <w:rPr>
          <w:rFonts w:ascii="Times New Roman" w:hAnsi="Times New Roman" w:cs="Times New Roman"/>
          <w:color w:val="000000" w:themeColor="text1"/>
          <w:sz w:val="28"/>
          <w:szCs w:val="28"/>
          <w:lang w:val="kk-KZ"/>
        </w:rPr>
        <w:t xml:space="preserve"> аминқышқыл</w:t>
      </w:r>
      <w:r w:rsidR="00E80625" w:rsidRPr="00864B35">
        <w:rPr>
          <w:rFonts w:ascii="Times New Roman" w:hAnsi="Times New Roman" w:cs="Times New Roman"/>
          <w:color w:val="000000" w:themeColor="text1"/>
          <w:sz w:val="28"/>
          <w:szCs w:val="28"/>
          <w:lang w:val="kk-KZ"/>
        </w:rPr>
        <w:t>ық</w:t>
      </w:r>
      <w:r w:rsidRPr="00864B35">
        <w:rPr>
          <w:rFonts w:ascii="Times New Roman" w:hAnsi="Times New Roman" w:cs="Times New Roman"/>
          <w:color w:val="000000" w:themeColor="text1"/>
          <w:sz w:val="28"/>
          <w:szCs w:val="28"/>
          <w:lang w:val="kk-KZ"/>
        </w:rPr>
        <w:t xml:space="preserve"> құрамын зерттеу</w:t>
      </w:r>
      <w:r w:rsidR="00E80625" w:rsidRPr="00864B35">
        <w:rPr>
          <w:rFonts w:ascii="Times New Roman" w:hAnsi="Times New Roman" w:cs="Times New Roman"/>
          <w:color w:val="000000" w:themeColor="text1"/>
          <w:sz w:val="28"/>
          <w:szCs w:val="28"/>
          <w:lang w:val="kk-KZ"/>
        </w:rPr>
        <w:t xml:space="preserve"> жүргізу</w:t>
      </w:r>
      <w:r w:rsidRPr="00864B35">
        <w:rPr>
          <w:rFonts w:ascii="Times New Roman" w:hAnsi="Times New Roman" w:cs="Times New Roman"/>
          <w:color w:val="000000" w:themeColor="text1"/>
          <w:sz w:val="28"/>
          <w:szCs w:val="28"/>
          <w:lang w:val="kk-KZ"/>
        </w:rPr>
        <w:t xml:space="preserve"> бойынша отандық ғалымдар </w:t>
      </w:r>
      <w:r w:rsidR="00D13DCF" w:rsidRPr="00864B35">
        <w:rPr>
          <w:rFonts w:ascii="Times New Roman" w:hAnsi="Times New Roman" w:cs="Times New Roman"/>
          <w:color w:val="000000" w:themeColor="text1"/>
          <w:sz w:val="28"/>
          <w:szCs w:val="28"/>
          <w:lang w:val="kk-KZ"/>
        </w:rPr>
        <w:t xml:space="preserve">   </w:t>
      </w:r>
      <w:r w:rsidR="00E80625" w:rsidRPr="00864B35">
        <w:rPr>
          <w:rFonts w:ascii="Times New Roman" w:hAnsi="Times New Roman" w:cs="Times New Roman"/>
          <w:color w:val="000000" w:themeColor="text1"/>
          <w:sz w:val="28"/>
          <w:szCs w:val="28"/>
          <w:lang w:val="kk-KZ"/>
        </w:rPr>
        <w:t>Ш</w:t>
      </w:r>
      <w:r w:rsidRPr="00864B35">
        <w:rPr>
          <w:rFonts w:ascii="Times New Roman" w:hAnsi="Times New Roman" w:cs="Times New Roman"/>
          <w:color w:val="000000" w:themeColor="text1"/>
          <w:sz w:val="28"/>
          <w:szCs w:val="28"/>
          <w:lang w:val="kk-KZ"/>
        </w:rPr>
        <w:t>оманов У. Ч., Рскелдиев Б. А., Узаков Я. М., Байболова Л.К.</w:t>
      </w:r>
      <w:r w:rsidR="00E80625" w:rsidRPr="00864B35">
        <w:rPr>
          <w:rFonts w:ascii="Times New Roman" w:hAnsi="Times New Roman" w:cs="Times New Roman"/>
          <w:color w:val="000000" w:themeColor="text1"/>
          <w:sz w:val="28"/>
          <w:szCs w:val="28"/>
          <w:lang w:val="kk-KZ"/>
        </w:rPr>
        <w:t>,</w:t>
      </w:r>
      <w:r w:rsidR="0049234F">
        <w:rPr>
          <w:rFonts w:ascii="Times New Roman" w:hAnsi="Times New Roman" w:cs="Times New Roman"/>
          <w:color w:val="000000" w:themeColor="text1"/>
          <w:sz w:val="28"/>
          <w:szCs w:val="28"/>
          <w:lang w:val="kk-KZ"/>
        </w:rPr>
        <w:t xml:space="preserve"> </w:t>
      </w:r>
      <w:r w:rsidR="00D13DCF" w:rsidRPr="00864B35">
        <w:rPr>
          <w:rFonts w:ascii="Times New Roman" w:hAnsi="Times New Roman" w:cs="Times New Roman"/>
          <w:color w:val="000000" w:themeColor="text1"/>
          <w:sz w:val="28"/>
          <w:szCs w:val="28"/>
          <w:lang w:val="kk-KZ"/>
        </w:rPr>
        <w:t>Таева А.</w:t>
      </w:r>
      <w:r w:rsidR="002820DD">
        <w:rPr>
          <w:rFonts w:ascii="Times New Roman" w:hAnsi="Times New Roman" w:cs="Times New Roman"/>
          <w:color w:val="000000" w:themeColor="text1"/>
          <w:sz w:val="28"/>
          <w:szCs w:val="28"/>
          <w:lang w:val="kk-KZ"/>
        </w:rPr>
        <w:t>М.</w:t>
      </w:r>
      <w:r w:rsidRPr="00864B35">
        <w:rPr>
          <w:rFonts w:ascii="Times New Roman" w:hAnsi="Times New Roman" w:cs="Times New Roman"/>
          <w:color w:val="000000" w:themeColor="text1"/>
          <w:sz w:val="28"/>
          <w:szCs w:val="28"/>
          <w:lang w:val="kk-KZ"/>
        </w:rPr>
        <w:t xml:space="preserve"> және т. б. </w:t>
      </w:r>
      <w:r w:rsidR="002820DD">
        <w:rPr>
          <w:rFonts w:ascii="Times New Roman" w:hAnsi="Times New Roman" w:cs="Times New Roman"/>
          <w:color w:val="000000" w:themeColor="text1"/>
          <w:sz w:val="28"/>
          <w:szCs w:val="28"/>
          <w:lang w:val="kk-KZ"/>
        </w:rPr>
        <w:t>ж</w:t>
      </w:r>
      <w:r w:rsidR="00D13DCF" w:rsidRPr="00864B35">
        <w:rPr>
          <w:rFonts w:ascii="Times New Roman" w:hAnsi="Times New Roman" w:cs="Times New Roman"/>
          <w:color w:val="000000" w:themeColor="text1"/>
          <w:sz w:val="28"/>
          <w:szCs w:val="28"/>
          <w:lang w:val="kk-KZ"/>
        </w:rPr>
        <w:t xml:space="preserve">асаған ізденістері </w:t>
      </w:r>
      <w:r w:rsidRPr="00864B35">
        <w:rPr>
          <w:rFonts w:ascii="Times New Roman" w:hAnsi="Times New Roman" w:cs="Times New Roman"/>
          <w:color w:val="000000" w:themeColor="text1"/>
          <w:sz w:val="28"/>
          <w:szCs w:val="28"/>
          <w:lang w:val="kk-KZ"/>
        </w:rPr>
        <w:t>жылқының бұлшықет тінінің ақуыздары маңызды</w:t>
      </w:r>
      <w:r w:rsidR="00D13DCF" w:rsidRPr="00864B35">
        <w:rPr>
          <w:rFonts w:ascii="Times New Roman" w:hAnsi="Times New Roman" w:cs="Times New Roman"/>
          <w:color w:val="000000" w:themeColor="text1"/>
          <w:sz w:val="28"/>
          <w:szCs w:val="28"/>
          <w:lang w:val="kk-KZ"/>
        </w:rPr>
        <w:t xml:space="preserve"> болып саналатын </w:t>
      </w:r>
      <w:r w:rsidRPr="00864B35">
        <w:rPr>
          <w:rFonts w:ascii="Times New Roman" w:hAnsi="Times New Roman" w:cs="Times New Roman"/>
          <w:color w:val="000000" w:themeColor="text1"/>
          <w:sz w:val="28"/>
          <w:szCs w:val="28"/>
          <w:lang w:val="kk-KZ"/>
        </w:rPr>
        <w:t xml:space="preserve"> амин қышқылдарының қолайлы қатынасы бар аминқышқылдарының толық жиынтығына ие екендігін, бұл ретте сиыр етіне қарағанда триптофан, гистидин, тирозин, фенилаланин және метионин көп екенін көрсетті (2-кесте). Маңызды аминқышқылдарының бірінің жетіспеушілігі немесе артық болуы адам ағзасының қалған аминқышқылдарының нашар сіңуіне әкелетіні дәлелденді. </w:t>
      </w:r>
    </w:p>
    <w:p w:rsidR="00746929" w:rsidRPr="00864B35" w:rsidRDefault="00746929" w:rsidP="00366C76">
      <w:pPr>
        <w:spacing w:after="0" w:line="240" w:lineRule="auto"/>
        <w:ind w:firstLine="720"/>
        <w:jc w:val="both"/>
        <w:rPr>
          <w:rFonts w:ascii="Times New Roman" w:hAnsi="Times New Roman" w:cs="Times New Roman"/>
          <w:color w:val="000000" w:themeColor="text1"/>
          <w:sz w:val="28"/>
          <w:szCs w:val="28"/>
          <w:lang w:val="kk-KZ"/>
        </w:rPr>
      </w:pPr>
    </w:p>
    <w:p w:rsidR="00366C76" w:rsidRPr="00864B35" w:rsidRDefault="00366C76" w:rsidP="00E335B2">
      <w:pPr>
        <w:spacing w:after="0" w:line="240" w:lineRule="auto"/>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Кесте 2 -  </w:t>
      </w:r>
      <w:r w:rsidR="00F57CE9" w:rsidRPr="00864B35">
        <w:rPr>
          <w:rFonts w:ascii="Times New Roman" w:hAnsi="Times New Roman" w:cs="Times New Roman"/>
          <w:color w:val="000000" w:themeColor="text1"/>
          <w:sz w:val="28"/>
          <w:szCs w:val="28"/>
          <w:lang w:val="kk-KZ"/>
        </w:rPr>
        <w:t xml:space="preserve">Жануар </w:t>
      </w:r>
      <w:r w:rsidRPr="00864B35">
        <w:rPr>
          <w:rFonts w:ascii="Times New Roman" w:hAnsi="Times New Roman" w:cs="Times New Roman"/>
          <w:color w:val="000000" w:themeColor="text1"/>
          <w:sz w:val="28"/>
          <w:szCs w:val="28"/>
          <w:lang w:val="kk-KZ"/>
        </w:rPr>
        <w:t xml:space="preserve"> аминқышқылдарының салыстырмалы құрамы,  г/100 г ақуыз [46]</w:t>
      </w:r>
    </w:p>
    <w:p w:rsidR="00366C76" w:rsidRPr="00864B35" w:rsidRDefault="00366C76" w:rsidP="00366C76">
      <w:pPr>
        <w:spacing w:after="0" w:line="240" w:lineRule="auto"/>
        <w:ind w:firstLine="720"/>
        <w:jc w:val="both"/>
        <w:rPr>
          <w:rFonts w:ascii="Times New Roman" w:hAnsi="Times New Roman" w:cs="Times New Roman"/>
          <w:color w:val="000000" w:themeColor="text1"/>
          <w:sz w:val="28"/>
          <w:szCs w:val="28"/>
          <w:lang w:val="kk-KZ"/>
        </w:rPr>
      </w:pPr>
    </w:p>
    <w:tbl>
      <w:tblPr>
        <w:tblStyle w:val="a5"/>
        <w:tblW w:w="0" w:type="auto"/>
        <w:tblLook w:val="04A0" w:firstRow="1" w:lastRow="0" w:firstColumn="1" w:lastColumn="0" w:noHBand="0" w:noVBand="1"/>
      </w:tblPr>
      <w:tblGrid>
        <w:gridCol w:w="2323"/>
        <w:gridCol w:w="1014"/>
        <w:gridCol w:w="1003"/>
        <w:gridCol w:w="885"/>
        <w:gridCol w:w="928"/>
        <w:gridCol w:w="842"/>
        <w:gridCol w:w="842"/>
        <w:gridCol w:w="893"/>
        <w:gridCol w:w="898"/>
      </w:tblGrid>
      <w:tr w:rsidR="00366C76" w:rsidRPr="00864B35" w:rsidTr="00F57CE9">
        <w:tc>
          <w:tcPr>
            <w:tcW w:w="1958" w:type="dxa"/>
            <w:vMerge w:val="restart"/>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lang w:val="kk-KZ"/>
              </w:rPr>
              <w:t>Көрсеткіштер</w:t>
            </w:r>
          </w:p>
        </w:tc>
        <w:tc>
          <w:tcPr>
            <w:tcW w:w="7386" w:type="dxa"/>
            <w:gridSpan w:val="8"/>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lang w:val="kk-KZ"/>
              </w:rPr>
              <w:t>Құрамы, құрғақ ақуызға %</w:t>
            </w:r>
          </w:p>
        </w:tc>
      </w:tr>
      <w:tr w:rsidR="00366C76" w:rsidRPr="00864B35" w:rsidTr="00F57CE9">
        <w:tc>
          <w:tcPr>
            <w:tcW w:w="1958" w:type="dxa"/>
            <w:vMerge/>
          </w:tcPr>
          <w:p w:rsidR="00366C76" w:rsidRPr="00864B35" w:rsidRDefault="00366C76" w:rsidP="00AE0086">
            <w:pPr>
              <w:spacing w:after="0" w:line="240" w:lineRule="auto"/>
              <w:jc w:val="both"/>
              <w:rPr>
                <w:color w:val="000000" w:themeColor="text1"/>
                <w:sz w:val="24"/>
                <w:szCs w:val="24"/>
              </w:rPr>
            </w:pPr>
          </w:p>
        </w:tc>
        <w:tc>
          <w:tcPr>
            <w:tcW w:w="2050" w:type="dxa"/>
            <w:gridSpan w:val="2"/>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 xml:space="preserve">Сиыр </w:t>
            </w:r>
            <w:r w:rsidRPr="00864B35">
              <w:rPr>
                <w:color w:val="000000" w:themeColor="text1"/>
                <w:sz w:val="24"/>
                <w:szCs w:val="24"/>
                <w:lang w:val="kk-KZ"/>
              </w:rPr>
              <w:t>е</w:t>
            </w:r>
            <w:r w:rsidRPr="00864B35">
              <w:rPr>
                <w:color w:val="000000" w:themeColor="text1"/>
                <w:sz w:val="24"/>
                <w:szCs w:val="24"/>
              </w:rPr>
              <w:t xml:space="preserve">ті </w:t>
            </w:r>
          </w:p>
        </w:tc>
        <w:tc>
          <w:tcPr>
            <w:tcW w:w="1836" w:type="dxa"/>
            <w:gridSpan w:val="2"/>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 xml:space="preserve">Шошқа </w:t>
            </w:r>
            <w:r w:rsidRPr="00864B35">
              <w:rPr>
                <w:color w:val="000000" w:themeColor="text1"/>
                <w:sz w:val="24"/>
                <w:szCs w:val="24"/>
                <w:lang w:val="kk-KZ"/>
              </w:rPr>
              <w:t>е</w:t>
            </w:r>
            <w:r w:rsidRPr="00864B35">
              <w:rPr>
                <w:color w:val="000000" w:themeColor="text1"/>
                <w:sz w:val="24"/>
                <w:szCs w:val="24"/>
              </w:rPr>
              <w:t xml:space="preserve">ті </w:t>
            </w:r>
          </w:p>
        </w:tc>
        <w:tc>
          <w:tcPr>
            <w:tcW w:w="1692" w:type="dxa"/>
            <w:gridSpan w:val="2"/>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 xml:space="preserve">Қой </w:t>
            </w:r>
            <w:r w:rsidRPr="00864B35">
              <w:rPr>
                <w:color w:val="000000" w:themeColor="text1"/>
                <w:sz w:val="24"/>
                <w:szCs w:val="24"/>
                <w:lang w:val="kk-KZ"/>
              </w:rPr>
              <w:t>е</w:t>
            </w:r>
            <w:r w:rsidRPr="00864B35">
              <w:rPr>
                <w:color w:val="000000" w:themeColor="text1"/>
                <w:sz w:val="24"/>
                <w:szCs w:val="24"/>
              </w:rPr>
              <w:t xml:space="preserve">ті </w:t>
            </w:r>
          </w:p>
        </w:tc>
        <w:tc>
          <w:tcPr>
            <w:tcW w:w="1808" w:type="dxa"/>
            <w:gridSpan w:val="2"/>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 xml:space="preserve">Жылқы </w:t>
            </w:r>
            <w:r w:rsidRPr="00864B35">
              <w:rPr>
                <w:color w:val="000000" w:themeColor="text1"/>
                <w:sz w:val="24"/>
                <w:szCs w:val="24"/>
                <w:lang w:val="kk-KZ"/>
              </w:rPr>
              <w:t>е</w:t>
            </w:r>
            <w:r w:rsidRPr="00864B35">
              <w:rPr>
                <w:color w:val="000000" w:themeColor="text1"/>
                <w:sz w:val="24"/>
                <w:szCs w:val="24"/>
              </w:rPr>
              <w:t>ті</w:t>
            </w:r>
          </w:p>
        </w:tc>
      </w:tr>
      <w:tr w:rsidR="00366C76" w:rsidRPr="00864B35" w:rsidTr="00F57CE9">
        <w:trPr>
          <w:cantSplit/>
          <w:trHeight w:val="1138"/>
        </w:trPr>
        <w:tc>
          <w:tcPr>
            <w:tcW w:w="1958" w:type="dxa"/>
          </w:tcPr>
          <w:p w:rsidR="00366C76" w:rsidRPr="00864B35" w:rsidRDefault="00BA1019" w:rsidP="00AE0086">
            <w:pPr>
              <w:spacing w:after="0" w:line="240" w:lineRule="auto"/>
              <w:jc w:val="both"/>
              <w:rPr>
                <w:color w:val="000000" w:themeColor="text1"/>
                <w:sz w:val="24"/>
                <w:szCs w:val="24"/>
              </w:rPr>
            </w:pPr>
            <w:r w:rsidRPr="00864B35">
              <w:rPr>
                <w:color w:val="000000" w:themeColor="text1"/>
                <w:sz w:val="24"/>
                <w:szCs w:val="24"/>
              </w:rPr>
              <w:t>Алмастырылмайтын а</w:t>
            </w:r>
            <w:r w:rsidRPr="00864B35">
              <w:rPr>
                <w:color w:val="000000" w:themeColor="text1"/>
                <w:sz w:val="24"/>
                <w:szCs w:val="24"/>
                <w:lang w:val="kk-KZ"/>
              </w:rPr>
              <w:t>қуыздар мөлшері</w:t>
            </w:r>
            <w:r w:rsidR="00366C76" w:rsidRPr="00864B35">
              <w:rPr>
                <w:color w:val="000000" w:themeColor="text1"/>
                <w:sz w:val="24"/>
                <w:szCs w:val="24"/>
              </w:rPr>
              <w:t xml:space="preserve"> </w:t>
            </w:r>
          </w:p>
        </w:tc>
        <w:tc>
          <w:tcPr>
            <w:tcW w:w="1031" w:type="dxa"/>
            <w:textDirection w:val="btLr"/>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lang w:val="en-US"/>
              </w:rPr>
              <w:t xml:space="preserve">I </w:t>
            </w:r>
            <w:r w:rsidRPr="00864B35">
              <w:rPr>
                <w:color w:val="000000" w:themeColor="text1"/>
                <w:sz w:val="24"/>
                <w:szCs w:val="24"/>
                <w:lang w:val="kk-KZ"/>
              </w:rPr>
              <w:t xml:space="preserve">санат </w:t>
            </w:r>
          </w:p>
        </w:tc>
        <w:tc>
          <w:tcPr>
            <w:tcW w:w="1019" w:type="dxa"/>
            <w:textDirection w:val="btLr"/>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lang w:val="en-US"/>
              </w:rPr>
              <w:t xml:space="preserve">II </w:t>
            </w:r>
            <w:r w:rsidRPr="00864B35">
              <w:rPr>
                <w:color w:val="000000" w:themeColor="text1"/>
                <w:sz w:val="24"/>
                <w:szCs w:val="24"/>
                <w:lang w:val="kk-KZ"/>
              </w:rPr>
              <w:t xml:space="preserve">санат </w:t>
            </w:r>
            <w:r w:rsidRPr="00864B35">
              <w:rPr>
                <w:color w:val="000000" w:themeColor="text1"/>
                <w:sz w:val="24"/>
                <w:szCs w:val="24"/>
              </w:rPr>
              <w:t xml:space="preserve"> </w:t>
            </w:r>
          </w:p>
        </w:tc>
        <w:tc>
          <w:tcPr>
            <w:tcW w:w="901" w:type="dxa"/>
            <w:textDirection w:val="btLr"/>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lang w:val="en-US"/>
              </w:rPr>
              <w:t xml:space="preserve">I </w:t>
            </w:r>
            <w:r w:rsidRPr="00864B35">
              <w:rPr>
                <w:color w:val="000000" w:themeColor="text1"/>
                <w:sz w:val="24"/>
                <w:szCs w:val="24"/>
                <w:lang w:val="kk-KZ"/>
              </w:rPr>
              <w:t xml:space="preserve">санат </w:t>
            </w:r>
          </w:p>
        </w:tc>
        <w:tc>
          <w:tcPr>
            <w:tcW w:w="935" w:type="dxa"/>
            <w:textDirection w:val="btLr"/>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lang w:val="en-US"/>
              </w:rPr>
              <w:t xml:space="preserve">II </w:t>
            </w:r>
            <w:r w:rsidRPr="00864B35">
              <w:rPr>
                <w:color w:val="000000" w:themeColor="text1"/>
                <w:sz w:val="24"/>
                <w:szCs w:val="24"/>
                <w:lang w:val="kk-KZ"/>
              </w:rPr>
              <w:t xml:space="preserve">санат </w:t>
            </w:r>
            <w:r w:rsidRPr="00864B35">
              <w:rPr>
                <w:color w:val="000000" w:themeColor="text1"/>
                <w:sz w:val="24"/>
                <w:szCs w:val="24"/>
              </w:rPr>
              <w:t xml:space="preserve"> </w:t>
            </w:r>
          </w:p>
        </w:tc>
        <w:tc>
          <w:tcPr>
            <w:tcW w:w="846" w:type="dxa"/>
            <w:textDirection w:val="btLr"/>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lang w:val="en-US"/>
              </w:rPr>
              <w:t xml:space="preserve">I </w:t>
            </w:r>
            <w:r w:rsidRPr="00864B35">
              <w:rPr>
                <w:color w:val="000000" w:themeColor="text1"/>
                <w:sz w:val="24"/>
                <w:szCs w:val="24"/>
                <w:lang w:val="kk-KZ"/>
              </w:rPr>
              <w:t xml:space="preserve">санат </w:t>
            </w:r>
          </w:p>
        </w:tc>
        <w:tc>
          <w:tcPr>
            <w:tcW w:w="846" w:type="dxa"/>
            <w:textDirection w:val="btLr"/>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lang w:val="en-US"/>
              </w:rPr>
              <w:t xml:space="preserve">II </w:t>
            </w:r>
            <w:r w:rsidRPr="00864B35">
              <w:rPr>
                <w:color w:val="000000" w:themeColor="text1"/>
                <w:sz w:val="24"/>
                <w:szCs w:val="24"/>
                <w:lang w:val="kk-KZ"/>
              </w:rPr>
              <w:t xml:space="preserve">санат </w:t>
            </w:r>
            <w:r w:rsidRPr="00864B35">
              <w:rPr>
                <w:color w:val="000000" w:themeColor="text1"/>
                <w:sz w:val="24"/>
                <w:szCs w:val="24"/>
              </w:rPr>
              <w:t xml:space="preserve"> </w:t>
            </w:r>
          </w:p>
        </w:tc>
        <w:tc>
          <w:tcPr>
            <w:tcW w:w="904" w:type="dxa"/>
            <w:textDirection w:val="btLr"/>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lang w:val="en-US"/>
              </w:rPr>
              <w:t xml:space="preserve">I </w:t>
            </w:r>
            <w:r w:rsidRPr="00864B35">
              <w:rPr>
                <w:color w:val="000000" w:themeColor="text1"/>
                <w:sz w:val="24"/>
                <w:szCs w:val="24"/>
                <w:lang w:val="kk-KZ"/>
              </w:rPr>
              <w:t xml:space="preserve">санат </w:t>
            </w:r>
          </w:p>
        </w:tc>
        <w:tc>
          <w:tcPr>
            <w:tcW w:w="904" w:type="dxa"/>
            <w:textDirection w:val="btLr"/>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lang w:val="en-US"/>
              </w:rPr>
              <w:t xml:space="preserve">II </w:t>
            </w:r>
            <w:r w:rsidRPr="00864B35">
              <w:rPr>
                <w:color w:val="000000" w:themeColor="text1"/>
                <w:sz w:val="24"/>
                <w:szCs w:val="24"/>
                <w:lang w:val="kk-KZ"/>
              </w:rPr>
              <w:t xml:space="preserve">санат </w:t>
            </w:r>
            <w:r w:rsidRPr="00864B35">
              <w:rPr>
                <w:color w:val="000000" w:themeColor="text1"/>
                <w:sz w:val="24"/>
                <w:szCs w:val="24"/>
              </w:rPr>
              <w:t xml:space="preserve"> </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Валин</w:t>
            </w:r>
          </w:p>
        </w:tc>
        <w:tc>
          <w:tcPr>
            <w:tcW w:w="1031" w:type="dxa"/>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rPr>
              <w:t>5,</w:t>
            </w:r>
            <w:r w:rsidR="00F57CE9" w:rsidRPr="00864B35">
              <w:rPr>
                <w:color w:val="000000" w:themeColor="text1"/>
                <w:sz w:val="24"/>
                <w:szCs w:val="24"/>
              </w:rPr>
              <w:t>5</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5,</w:t>
            </w:r>
            <w:r w:rsidR="00F57CE9" w:rsidRPr="00864B35">
              <w:rPr>
                <w:color w:val="000000" w:themeColor="text1"/>
                <w:sz w:val="24"/>
                <w:szCs w:val="24"/>
              </w:rPr>
              <w:t>5</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6,</w:t>
            </w:r>
            <w:r w:rsidR="00F57CE9" w:rsidRPr="00864B35">
              <w:rPr>
                <w:color w:val="000000" w:themeColor="text1"/>
                <w:sz w:val="24"/>
                <w:szCs w:val="24"/>
              </w:rPr>
              <w:t>3</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5,</w:t>
            </w:r>
            <w:r w:rsidR="00083D6D" w:rsidRPr="00864B35">
              <w:rPr>
                <w:color w:val="000000" w:themeColor="text1"/>
                <w:sz w:val="24"/>
                <w:szCs w:val="24"/>
              </w:rPr>
              <w:t>7</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5,</w:t>
            </w:r>
            <w:r w:rsidR="00083D6D" w:rsidRPr="00864B35">
              <w:rPr>
                <w:color w:val="000000" w:themeColor="text1"/>
                <w:sz w:val="24"/>
                <w:szCs w:val="24"/>
              </w:rPr>
              <w:t>2</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5,</w:t>
            </w:r>
            <w:r w:rsidR="00083D6D" w:rsidRPr="00864B35">
              <w:rPr>
                <w:color w:val="000000" w:themeColor="text1"/>
                <w:sz w:val="24"/>
                <w:szCs w:val="24"/>
              </w:rPr>
              <w:t>4</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5,</w:t>
            </w:r>
            <w:r w:rsidR="00083D6D" w:rsidRPr="00864B35">
              <w:rPr>
                <w:color w:val="000000" w:themeColor="text1"/>
                <w:sz w:val="24"/>
                <w:szCs w:val="24"/>
              </w:rPr>
              <w:t>2</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5,</w:t>
            </w:r>
            <w:r w:rsidR="00083D6D" w:rsidRPr="00864B35">
              <w:rPr>
                <w:color w:val="000000" w:themeColor="text1"/>
                <w:sz w:val="24"/>
                <w:szCs w:val="24"/>
              </w:rPr>
              <w:t>2</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Изолейцин</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F57CE9" w:rsidRPr="00864B35">
              <w:rPr>
                <w:color w:val="000000" w:themeColor="text1"/>
                <w:sz w:val="24"/>
                <w:szCs w:val="24"/>
              </w:rPr>
              <w:t>2</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F57CE9" w:rsidRPr="00864B35">
              <w:rPr>
                <w:color w:val="000000" w:themeColor="text1"/>
                <w:sz w:val="24"/>
                <w:szCs w:val="24"/>
              </w:rPr>
              <w:t>3</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F57CE9" w:rsidRPr="00864B35">
              <w:rPr>
                <w:color w:val="000000" w:themeColor="text1"/>
                <w:sz w:val="24"/>
                <w:szCs w:val="24"/>
              </w:rPr>
              <w:t>9</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8</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8</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8</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1</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2</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Лейцин</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7,</w:t>
            </w:r>
            <w:r w:rsidR="00F57CE9" w:rsidRPr="00864B35">
              <w:rPr>
                <w:color w:val="000000" w:themeColor="text1"/>
                <w:sz w:val="24"/>
                <w:szCs w:val="24"/>
              </w:rPr>
              <w:t>8</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8,</w:t>
            </w:r>
            <w:r w:rsidR="00F57CE9" w:rsidRPr="00864B35">
              <w:rPr>
                <w:color w:val="000000" w:themeColor="text1"/>
                <w:sz w:val="24"/>
                <w:szCs w:val="24"/>
              </w:rPr>
              <w:t>3</w:t>
            </w:r>
          </w:p>
        </w:tc>
        <w:tc>
          <w:tcPr>
            <w:tcW w:w="901" w:type="dxa"/>
          </w:tcPr>
          <w:p w:rsidR="00366C76" w:rsidRPr="00864B35" w:rsidRDefault="00F57CE9" w:rsidP="00AE0086">
            <w:pPr>
              <w:spacing w:after="0" w:line="240" w:lineRule="auto"/>
              <w:jc w:val="both"/>
              <w:rPr>
                <w:color w:val="000000" w:themeColor="text1"/>
                <w:sz w:val="24"/>
                <w:szCs w:val="24"/>
              </w:rPr>
            </w:pPr>
            <w:r w:rsidRPr="00864B35">
              <w:rPr>
                <w:color w:val="000000" w:themeColor="text1"/>
                <w:sz w:val="24"/>
                <w:szCs w:val="24"/>
              </w:rPr>
              <w:t>8</w:t>
            </w:r>
            <w:r w:rsidR="00366C76" w:rsidRPr="00864B35">
              <w:rPr>
                <w:color w:val="000000" w:themeColor="text1"/>
                <w:sz w:val="24"/>
                <w:szCs w:val="24"/>
              </w:rPr>
              <w:t>,</w:t>
            </w:r>
            <w:r w:rsidRPr="00864B35">
              <w:rPr>
                <w:color w:val="000000" w:themeColor="text1"/>
                <w:sz w:val="24"/>
                <w:szCs w:val="24"/>
              </w:rPr>
              <w:t>0</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7,</w:t>
            </w:r>
            <w:r w:rsidR="00083D6D" w:rsidRPr="00864B35">
              <w:rPr>
                <w:color w:val="000000" w:themeColor="text1"/>
                <w:sz w:val="24"/>
                <w:szCs w:val="24"/>
              </w:rPr>
              <w:t>4</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7,6</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7,</w:t>
            </w:r>
            <w:r w:rsidR="00083D6D" w:rsidRPr="00864B35">
              <w:rPr>
                <w:color w:val="000000" w:themeColor="text1"/>
                <w:sz w:val="24"/>
                <w:szCs w:val="24"/>
              </w:rPr>
              <w:t>6</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7,</w:t>
            </w:r>
            <w:r w:rsidR="00083D6D" w:rsidRPr="00864B35">
              <w:rPr>
                <w:color w:val="000000" w:themeColor="text1"/>
                <w:sz w:val="24"/>
                <w:szCs w:val="24"/>
              </w:rPr>
              <w:t>7</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7,</w:t>
            </w:r>
            <w:r w:rsidR="00083D6D" w:rsidRPr="00864B35">
              <w:rPr>
                <w:color w:val="000000" w:themeColor="text1"/>
                <w:sz w:val="24"/>
                <w:szCs w:val="24"/>
              </w:rPr>
              <w:t>8</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Лизин</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8,</w:t>
            </w:r>
            <w:r w:rsidR="00F57CE9" w:rsidRPr="00864B35">
              <w:rPr>
                <w:color w:val="000000" w:themeColor="text1"/>
                <w:sz w:val="24"/>
                <w:szCs w:val="24"/>
              </w:rPr>
              <w:t>5</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8,</w:t>
            </w:r>
            <w:r w:rsidR="00F57CE9" w:rsidRPr="00864B35">
              <w:rPr>
                <w:color w:val="000000" w:themeColor="text1"/>
                <w:sz w:val="24"/>
                <w:szCs w:val="24"/>
              </w:rPr>
              <w:t>3</w:t>
            </w:r>
          </w:p>
        </w:tc>
        <w:tc>
          <w:tcPr>
            <w:tcW w:w="901" w:type="dxa"/>
          </w:tcPr>
          <w:p w:rsidR="00366C76" w:rsidRPr="00864B35" w:rsidRDefault="00F57CE9" w:rsidP="00AE0086">
            <w:pPr>
              <w:spacing w:after="0" w:line="240" w:lineRule="auto"/>
              <w:jc w:val="both"/>
              <w:rPr>
                <w:color w:val="000000" w:themeColor="text1"/>
                <w:sz w:val="24"/>
                <w:szCs w:val="24"/>
              </w:rPr>
            </w:pPr>
            <w:r w:rsidRPr="00864B35">
              <w:rPr>
                <w:color w:val="000000" w:themeColor="text1"/>
                <w:sz w:val="24"/>
                <w:szCs w:val="24"/>
              </w:rPr>
              <w:t>9</w:t>
            </w:r>
            <w:r w:rsidR="00366C76" w:rsidRPr="00864B35">
              <w:rPr>
                <w:color w:val="000000" w:themeColor="text1"/>
                <w:sz w:val="24"/>
                <w:szCs w:val="24"/>
              </w:rPr>
              <w:t>,</w:t>
            </w:r>
            <w:r w:rsidRPr="00864B35">
              <w:rPr>
                <w:color w:val="000000" w:themeColor="text1"/>
                <w:sz w:val="24"/>
                <w:szCs w:val="24"/>
              </w:rPr>
              <w:t>0</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8,</w:t>
            </w:r>
            <w:r w:rsidR="00083D6D" w:rsidRPr="00864B35">
              <w:rPr>
                <w:color w:val="000000" w:themeColor="text1"/>
                <w:sz w:val="24"/>
                <w:szCs w:val="24"/>
              </w:rPr>
              <w:t>5</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7,</w:t>
            </w:r>
            <w:r w:rsidR="00083D6D" w:rsidRPr="00864B35">
              <w:rPr>
                <w:color w:val="000000" w:themeColor="text1"/>
                <w:sz w:val="24"/>
                <w:szCs w:val="24"/>
              </w:rPr>
              <w:t>8</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8,</w:t>
            </w:r>
            <w:r w:rsidR="00083D6D" w:rsidRPr="00864B35">
              <w:rPr>
                <w:color w:val="000000" w:themeColor="text1"/>
                <w:sz w:val="24"/>
                <w:szCs w:val="24"/>
              </w:rPr>
              <w:t>3</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8,</w:t>
            </w:r>
            <w:r w:rsidR="00083D6D" w:rsidRPr="00864B35">
              <w:rPr>
                <w:color w:val="000000" w:themeColor="text1"/>
                <w:sz w:val="24"/>
                <w:szCs w:val="24"/>
              </w:rPr>
              <w:t>9</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9,</w:t>
            </w:r>
            <w:r w:rsidR="00083D6D" w:rsidRPr="00864B35">
              <w:rPr>
                <w:color w:val="000000" w:themeColor="text1"/>
                <w:sz w:val="24"/>
                <w:szCs w:val="24"/>
              </w:rPr>
              <w:t>1</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Метионин</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2,</w:t>
            </w:r>
            <w:r w:rsidR="00F57CE9" w:rsidRPr="00864B35">
              <w:rPr>
                <w:color w:val="000000" w:themeColor="text1"/>
                <w:sz w:val="24"/>
                <w:szCs w:val="24"/>
              </w:rPr>
              <w:t>4</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2,</w:t>
            </w:r>
            <w:r w:rsidR="00F57CE9" w:rsidRPr="00864B35">
              <w:rPr>
                <w:color w:val="000000" w:themeColor="text1"/>
                <w:sz w:val="24"/>
                <w:szCs w:val="24"/>
              </w:rPr>
              <w:t>3</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2,</w:t>
            </w:r>
            <w:r w:rsidR="00F57CE9" w:rsidRPr="00864B35">
              <w:rPr>
                <w:color w:val="000000" w:themeColor="text1"/>
                <w:sz w:val="24"/>
                <w:szCs w:val="24"/>
              </w:rPr>
              <w:t>5</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2,</w:t>
            </w:r>
            <w:r w:rsidR="00083D6D" w:rsidRPr="00864B35">
              <w:rPr>
                <w:color w:val="000000" w:themeColor="text1"/>
                <w:sz w:val="24"/>
                <w:szCs w:val="24"/>
              </w:rPr>
              <w:t>4</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2,</w:t>
            </w:r>
            <w:r w:rsidR="00083D6D" w:rsidRPr="00864B35">
              <w:rPr>
                <w:color w:val="000000" w:themeColor="text1"/>
                <w:sz w:val="24"/>
                <w:szCs w:val="24"/>
              </w:rPr>
              <w:t>2</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2,</w:t>
            </w:r>
            <w:r w:rsidR="00083D6D" w:rsidRPr="00864B35">
              <w:rPr>
                <w:color w:val="000000" w:themeColor="text1"/>
                <w:sz w:val="24"/>
                <w:szCs w:val="24"/>
              </w:rPr>
              <w:t>3</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2,</w:t>
            </w:r>
            <w:r w:rsidR="00083D6D" w:rsidRPr="00864B35">
              <w:rPr>
                <w:color w:val="000000" w:themeColor="text1"/>
                <w:sz w:val="24"/>
                <w:szCs w:val="24"/>
              </w:rPr>
              <w:t>4</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2,</w:t>
            </w:r>
            <w:r w:rsidR="00083D6D" w:rsidRPr="00864B35">
              <w:rPr>
                <w:color w:val="000000" w:themeColor="text1"/>
                <w:sz w:val="24"/>
                <w:szCs w:val="24"/>
              </w:rPr>
              <w:t>3</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Треонин</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F57CE9" w:rsidRPr="00864B35">
              <w:rPr>
                <w:color w:val="000000" w:themeColor="text1"/>
                <w:sz w:val="24"/>
                <w:szCs w:val="24"/>
              </w:rPr>
              <w:t>3</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F57CE9" w:rsidRPr="00864B35">
              <w:rPr>
                <w:color w:val="000000" w:themeColor="text1"/>
                <w:sz w:val="24"/>
                <w:szCs w:val="24"/>
              </w:rPr>
              <w:t>3</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F57CE9" w:rsidRPr="00864B35">
              <w:rPr>
                <w:color w:val="000000" w:themeColor="text1"/>
                <w:sz w:val="24"/>
                <w:szCs w:val="24"/>
              </w:rPr>
              <w:t>9</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5</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3</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3</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8</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8</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lang w:val="kk-KZ"/>
              </w:rPr>
              <w:t>Триптофан</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1,1</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083D6D" w:rsidRPr="00864B35">
              <w:rPr>
                <w:color w:val="000000" w:themeColor="text1"/>
                <w:sz w:val="24"/>
                <w:szCs w:val="24"/>
              </w:rPr>
              <w:t>2</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083D6D" w:rsidRPr="00864B35">
              <w:rPr>
                <w:color w:val="000000" w:themeColor="text1"/>
                <w:sz w:val="24"/>
                <w:szCs w:val="24"/>
              </w:rPr>
              <w:t>4</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083D6D" w:rsidRPr="00864B35">
              <w:rPr>
                <w:color w:val="000000" w:themeColor="text1"/>
                <w:sz w:val="24"/>
                <w:szCs w:val="24"/>
              </w:rPr>
              <w:t>4</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083D6D" w:rsidRPr="00864B35">
              <w:rPr>
                <w:color w:val="000000" w:themeColor="text1"/>
                <w:sz w:val="24"/>
                <w:szCs w:val="24"/>
              </w:rPr>
              <w:t>3</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083D6D" w:rsidRPr="00864B35">
              <w:rPr>
                <w:color w:val="000000" w:themeColor="text1"/>
                <w:sz w:val="24"/>
                <w:szCs w:val="24"/>
              </w:rPr>
              <w:t>2</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083D6D" w:rsidRPr="00864B35">
              <w:rPr>
                <w:color w:val="000000" w:themeColor="text1"/>
                <w:sz w:val="24"/>
                <w:szCs w:val="24"/>
              </w:rPr>
              <w:t>5</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083D6D" w:rsidRPr="00864B35">
              <w:rPr>
                <w:color w:val="000000" w:themeColor="text1"/>
                <w:sz w:val="24"/>
                <w:szCs w:val="24"/>
              </w:rPr>
              <w:t>5</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 xml:space="preserve">Фенилаланин </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2</w:t>
            </w:r>
          </w:p>
        </w:tc>
        <w:tc>
          <w:tcPr>
            <w:tcW w:w="1019" w:type="dxa"/>
          </w:tcPr>
          <w:p w:rsidR="00366C76" w:rsidRPr="00864B35" w:rsidRDefault="00083D6D" w:rsidP="00AE0086">
            <w:pPr>
              <w:spacing w:after="0" w:line="240" w:lineRule="auto"/>
              <w:jc w:val="both"/>
              <w:rPr>
                <w:color w:val="000000" w:themeColor="text1"/>
                <w:sz w:val="24"/>
                <w:szCs w:val="24"/>
              </w:rPr>
            </w:pPr>
            <w:r w:rsidRPr="00864B35">
              <w:rPr>
                <w:color w:val="000000" w:themeColor="text1"/>
                <w:sz w:val="24"/>
                <w:szCs w:val="24"/>
              </w:rPr>
              <w:t>4</w:t>
            </w:r>
            <w:r w:rsidR="00366C76" w:rsidRPr="00864B35">
              <w:rPr>
                <w:color w:val="000000" w:themeColor="text1"/>
                <w:sz w:val="24"/>
                <w:szCs w:val="24"/>
              </w:rPr>
              <w:t>,</w:t>
            </w:r>
            <w:r w:rsidRPr="00864B35">
              <w:rPr>
                <w:color w:val="000000" w:themeColor="text1"/>
                <w:sz w:val="24"/>
                <w:szCs w:val="24"/>
              </w:rPr>
              <w:t>0</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4</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083D6D" w:rsidRPr="00864B35">
              <w:rPr>
                <w:color w:val="000000" w:themeColor="text1"/>
                <w:sz w:val="24"/>
                <w:szCs w:val="24"/>
              </w:rPr>
              <w:t>4</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3,82</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3,88</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4,39</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4,44</w:t>
            </w:r>
          </w:p>
        </w:tc>
      </w:tr>
      <w:tr w:rsidR="00366C76" w:rsidRPr="00864B35" w:rsidTr="00F57CE9">
        <w:tc>
          <w:tcPr>
            <w:tcW w:w="9344" w:type="dxa"/>
            <w:gridSpan w:val="9"/>
          </w:tcPr>
          <w:p w:rsidR="00366C76" w:rsidRPr="00864B35" w:rsidRDefault="00F57CE9" w:rsidP="00AE0086">
            <w:pPr>
              <w:spacing w:after="0" w:line="240" w:lineRule="auto"/>
              <w:jc w:val="both"/>
              <w:rPr>
                <w:color w:val="000000" w:themeColor="text1"/>
                <w:sz w:val="24"/>
                <w:szCs w:val="24"/>
                <w:lang w:val="kk-KZ"/>
              </w:rPr>
            </w:pPr>
            <w:r w:rsidRPr="00864B35">
              <w:rPr>
                <w:color w:val="000000" w:themeColor="text1"/>
                <w:sz w:val="24"/>
                <w:szCs w:val="24"/>
              </w:rPr>
              <w:t>Алмастырылатын амин</w:t>
            </w:r>
            <w:r w:rsidRPr="00864B35">
              <w:rPr>
                <w:color w:val="000000" w:themeColor="text1"/>
                <w:sz w:val="24"/>
                <w:szCs w:val="24"/>
                <w:lang w:val="kk-KZ"/>
              </w:rPr>
              <w:t>қышқылдары</w:t>
            </w:r>
            <w:r w:rsidR="00366C76" w:rsidRPr="00864B35">
              <w:rPr>
                <w:color w:val="000000" w:themeColor="text1"/>
                <w:sz w:val="24"/>
                <w:szCs w:val="24"/>
              </w:rPr>
              <w:t xml:space="preserve"> </w:t>
            </w:r>
            <w:r w:rsidR="00BA1019" w:rsidRPr="00864B35">
              <w:rPr>
                <w:color w:val="000000" w:themeColor="text1"/>
                <w:sz w:val="24"/>
                <w:szCs w:val="24"/>
                <w:lang w:val="kk-KZ"/>
              </w:rPr>
              <w:t xml:space="preserve"> мөлшері</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Глицин</w:t>
            </w:r>
          </w:p>
        </w:tc>
        <w:tc>
          <w:tcPr>
            <w:tcW w:w="1031" w:type="dxa"/>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rPr>
              <w:t>4,</w:t>
            </w:r>
            <w:r w:rsidR="00F57CE9" w:rsidRPr="00864B35">
              <w:rPr>
                <w:color w:val="000000" w:themeColor="text1"/>
                <w:sz w:val="24"/>
                <w:szCs w:val="24"/>
              </w:rPr>
              <w:t>8</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083D6D" w:rsidRPr="00864B35">
              <w:rPr>
                <w:color w:val="000000" w:themeColor="text1"/>
                <w:sz w:val="24"/>
                <w:szCs w:val="24"/>
              </w:rPr>
              <w:t>9</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5,</w:t>
            </w:r>
            <w:r w:rsidR="004175BC" w:rsidRPr="00864B35">
              <w:rPr>
                <w:color w:val="000000" w:themeColor="text1"/>
                <w:sz w:val="24"/>
                <w:szCs w:val="24"/>
              </w:rPr>
              <w:t>3</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4,76</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5,41</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4,59</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5</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4,46</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rPr>
              <w:t xml:space="preserve">Глутамин </w:t>
            </w:r>
            <w:r w:rsidRPr="00864B35">
              <w:rPr>
                <w:color w:val="000000" w:themeColor="text1"/>
                <w:sz w:val="24"/>
                <w:szCs w:val="24"/>
                <w:lang w:val="kk-KZ"/>
              </w:rPr>
              <w:t>қышқылы</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16,</w:t>
            </w:r>
            <w:r w:rsidR="004175BC" w:rsidRPr="00864B35">
              <w:rPr>
                <w:color w:val="000000" w:themeColor="text1"/>
                <w:sz w:val="24"/>
                <w:szCs w:val="24"/>
              </w:rPr>
              <w:t>3</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16,</w:t>
            </w:r>
            <w:r w:rsidR="00083D6D" w:rsidRPr="00864B35">
              <w:rPr>
                <w:color w:val="000000" w:themeColor="text1"/>
                <w:sz w:val="24"/>
                <w:szCs w:val="24"/>
              </w:rPr>
              <w:t>4</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4175BC" w:rsidRPr="00864B35">
              <w:rPr>
                <w:color w:val="000000" w:themeColor="text1"/>
                <w:sz w:val="24"/>
                <w:szCs w:val="24"/>
              </w:rPr>
              <w:t>5</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15,23</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15,37</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16,40</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15,</w:t>
            </w:r>
            <w:r w:rsidR="002B0AEC" w:rsidRPr="00864B35">
              <w:rPr>
                <w:color w:val="000000" w:themeColor="text1"/>
                <w:sz w:val="24"/>
                <w:szCs w:val="24"/>
              </w:rPr>
              <w:t>1</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14,41</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 xml:space="preserve">Оксипролин </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4175BC" w:rsidRPr="00864B35">
              <w:rPr>
                <w:color w:val="000000" w:themeColor="text1"/>
                <w:sz w:val="24"/>
                <w:szCs w:val="24"/>
              </w:rPr>
              <w:t>4</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083D6D" w:rsidRPr="00864B35">
              <w:rPr>
                <w:color w:val="000000" w:themeColor="text1"/>
                <w:sz w:val="24"/>
                <w:szCs w:val="24"/>
              </w:rPr>
              <w:t>8</w:t>
            </w:r>
          </w:p>
        </w:tc>
        <w:tc>
          <w:tcPr>
            <w:tcW w:w="901" w:type="dxa"/>
          </w:tcPr>
          <w:p w:rsidR="00366C76" w:rsidRPr="00864B35" w:rsidRDefault="00366C76" w:rsidP="00AE0086">
            <w:pPr>
              <w:spacing w:after="0" w:line="240" w:lineRule="auto"/>
              <w:jc w:val="both"/>
              <w:rPr>
                <w:color w:val="000000" w:themeColor="text1"/>
                <w:sz w:val="24"/>
                <w:szCs w:val="24"/>
                <w:lang w:val="kk-KZ"/>
              </w:rPr>
            </w:pPr>
            <w:r w:rsidRPr="00864B35">
              <w:rPr>
                <w:color w:val="000000" w:themeColor="text1"/>
                <w:sz w:val="24"/>
                <w:szCs w:val="24"/>
              </w:rPr>
              <w:t>1</w:t>
            </w:r>
            <w:r w:rsidR="002B0AEC" w:rsidRPr="00864B35">
              <w:rPr>
                <w:color w:val="000000" w:themeColor="text1"/>
                <w:sz w:val="24"/>
                <w:szCs w:val="24"/>
              </w:rPr>
              <w:t>,</w:t>
            </w:r>
            <w:r w:rsidR="002B0AEC" w:rsidRPr="00864B35">
              <w:rPr>
                <w:color w:val="000000" w:themeColor="text1"/>
                <w:sz w:val="24"/>
                <w:szCs w:val="24"/>
                <w:lang w:val="kk-KZ"/>
              </w:rPr>
              <w:t>4</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2B0AEC" w:rsidRPr="00864B35">
              <w:rPr>
                <w:color w:val="000000" w:themeColor="text1"/>
                <w:sz w:val="24"/>
                <w:szCs w:val="24"/>
              </w:rPr>
              <w:t>2</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2B0AEC" w:rsidRPr="00864B35">
              <w:rPr>
                <w:color w:val="000000" w:themeColor="text1"/>
                <w:sz w:val="24"/>
                <w:szCs w:val="24"/>
              </w:rPr>
              <w:t>9</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2B0AEC" w:rsidRPr="00864B35">
              <w:rPr>
                <w:color w:val="000000" w:themeColor="text1"/>
                <w:sz w:val="24"/>
                <w:szCs w:val="24"/>
              </w:rPr>
              <w:t>8</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0,</w:t>
            </w:r>
            <w:r w:rsidR="002B0AEC" w:rsidRPr="00864B35">
              <w:rPr>
                <w:color w:val="000000" w:themeColor="text1"/>
                <w:sz w:val="24"/>
                <w:szCs w:val="24"/>
              </w:rPr>
              <w:t>1</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0,</w:t>
            </w:r>
            <w:r w:rsidR="002B0AEC" w:rsidRPr="00864B35">
              <w:rPr>
                <w:color w:val="000000" w:themeColor="text1"/>
                <w:sz w:val="24"/>
                <w:szCs w:val="24"/>
              </w:rPr>
              <w:t>1</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 xml:space="preserve">Пролин </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4175BC" w:rsidRPr="00864B35">
              <w:rPr>
                <w:color w:val="000000" w:themeColor="text1"/>
                <w:sz w:val="24"/>
                <w:szCs w:val="24"/>
              </w:rPr>
              <w:t>7</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4175BC" w:rsidRPr="00864B35">
              <w:rPr>
                <w:color w:val="000000" w:themeColor="text1"/>
                <w:sz w:val="24"/>
                <w:szCs w:val="24"/>
              </w:rPr>
              <w:t>6</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2B0AEC" w:rsidRPr="00864B35">
              <w:rPr>
                <w:color w:val="000000" w:themeColor="text1"/>
                <w:sz w:val="24"/>
                <w:szCs w:val="24"/>
              </w:rPr>
              <w:t>8</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5</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7</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5</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8</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7</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 xml:space="preserve">Серин </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4175BC" w:rsidRPr="00864B35">
              <w:rPr>
                <w:color w:val="000000" w:themeColor="text1"/>
                <w:sz w:val="24"/>
                <w:szCs w:val="24"/>
              </w:rPr>
              <w:t>2</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4175BC" w:rsidRPr="00864B35">
              <w:rPr>
                <w:color w:val="000000" w:themeColor="text1"/>
                <w:sz w:val="24"/>
                <w:szCs w:val="24"/>
              </w:rPr>
              <w:t>4</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3</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2</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2</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2B0AEC" w:rsidRPr="00864B35">
              <w:rPr>
                <w:color w:val="000000" w:themeColor="text1"/>
                <w:sz w:val="24"/>
                <w:szCs w:val="24"/>
              </w:rPr>
              <w:t>9</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w:t>
            </w:r>
            <w:r w:rsidR="002B0AEC" w:rsidRPr="00864B35">
              <w:rPr>
                <w:color w:val="000000" w:themeColor="text1"/>
                <w:sz w:val="24"/>
                <w:szCs w:val="24"/>
              </w:rPr>
              <w:t>5</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4,5</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Тирозин</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4175BC" w:rsidRPr="00864B35">
              <w:rPr>
                <w:color w:val="000000" w:themeColor="text1"/>
                <w:sz w:val="24"/>
                <w:szCs w:val="24"/>
              </w:rPr>
              <w:t>5</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4175BC" w:rsidRPr="00864B35">
              <w:rPr>
                <w:color w:val="000000" w:themeColor="text1"/>
                <w:sz w:val="24"/>
                <w:szCs w:val="24"/>
              </w:rPr>
              <w:t>5</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2B0AEC" w:rsidRPr="00864B35">
              <w:rPr>
                <w:color w:val="000000" w:themeColor="text1"/>
                <w:sz w:val="24"/>
                <w:szCs w:val="24"/>
              </w:rPr>
              <w:t>6</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2B0AEC" w:rsidRPr="00864B35">
              <w:rPr>
                <w:color w:val="000000" w:themeColor="text1"/>
                <w:sz w:val="24"/>
                <w:szCs w:val="24"/>
              </w:rPr>
              <w:t>6</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2B0AEC" w:rsidRPr="00864B35">
              <w:rPr>
                <w:color w:val="000000" w:themeColor="text1"/>
                <w:sz w:val="24"/>
                <w:szCs w:val="24"/>
              </w:rPr>
              <w:t>3</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2B0AEC" w:rsidRPr="00864B35">
              <w:rPr>
                <w:color w:val="000000" w:themeColor="text1"/>
                <w:sz w:val="24"/>
                <w:szCs w:val="24"/>
              </w:rPr>
              <w:t>4</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2B0AEC" w:rsidRPr="00864B35">
              <w:rPr>
                <w:color w:val="000000" w:themeColor="text1"/>
                <w:sz w:val="24"/>
                <w:szCs w:val="24"/>
              </w:rPr>
              <w:t>6</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3,</w:t>
            </w:r>
            <w:r w:rsidR="002B0AEC" w:rsidRPr="00864B35">
              <w:rPr>
                <w:color w:val="000000" w:themeColor="text1"/>
                <w:sz w:val="24"/>
                <w:szCs w:val="24"/>
              </w:rPr>
              <w:t>6</w:t>
            </w:r>
          </w:p>
        </w:tc>
      </w:tr>
      <w:tr w:rsidR="00366C76" w:rsidRPr="00864B35" w:rsidTr="00F57CE9">
        <w:tc>
          <w:tcPr>
            <w:tcW w:w="1958"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 xml:space="preserve">Цистин </w:t>
            </w:r>
          </w:p>
        </w:tc>
        <w:tc>
          <w:tcPr>
            <w:tcW w:w="103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4175BC" w:rsidRPr="00864B35">
              <w:rPr>
                <w:color w:val="000000" w:themeColor="text1"/>
                <w:sz w:val="24"/>
                <w:szCs w:val="24"/>
              </w:rPr>
              <w:t>4</w:t>
            </w:r>
          </w:p>
        </w:tc>
        <w:tc>
          <w:tcPr>
            <w:tcW w:w="1019"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4175BC" w:rsidRPr="00864B35">
              <w:rPr>
                <w:color w:val="000000" w:themeColor="text1"/>
                <w:sz w:val="24"/>
                <w:szCs w:val="24"/>
              </w:rPr>
              <w:t>5</w:t>
            </w:r>
          </w:p>
        </w:tc>
        <w:tc>
          <w:tcPr>
            <w:tcW w:w="901"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2B0AEC" w:rsidRPr="00864B35">
              <w:rPr>
                <w:color w:val="000000" w:themeColor="text1"/>
                <w:sz w:val="24"/>
                <w:szCs w:val="24"/>
              </w:rPr>
              <w:t>5</w:t>
            </w:r>
          </w:p>
        </w:tc>
        <w:tc>
          <w:tcPr>
            <w:tcW w:w="935"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2B0AEC" w:rsidRPr="00864B35">
              <w:rPr>
                <w:color w:val="000000" w:themeColor="text1"/>
                <w:sz w:val="24"/>
                <w:szCs w:val="24"/>
              </w:rPr>
              <w:t>3</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2B0AEC" w:rsidRPr="00864B35">
              <w:rPr>
                <w:color w:val="000000" w:themeColor="text1"/>
                <w:sz w:val="24"/>
                <w:szCs w:val="24"/>
              </w:rPr>
              <w:t>3</w:t>
            </w:r>
          </w:p>
        </w:tc>
        <w:tc>
          <w:tcPr>
            <w:tcW w:w="846"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2B0AEC" w:rsidRPr="00864B35">
              <w:rPr>
                <w:color w:val="000000" w:themeColor="text1"/>
                <w:sz w:val="24"/>
                <w:szCs w:val="24"/>
              </w:rPr>
              <w:t>3</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2B0AEC" w:rsidRPr="00864B35">
              <w:rPr>
                <w:color w:val="000000" w:themeColor="text1"/>
                <w:sz w:val="24"/>
                <w:szCs w:val="24"/>
              </w:rPr>
              <w:t>6</w:t>
            </w:r>
          </w:p>
        </w:tc>
        <w:tc>
          <w:tcPr>
            <w:tcW w:w="904" w:type="dxa"/>
          </w:tcPr>
          <w:p w:rsidR="00366C76" w:rsidRPr="00864B35" w:rsidRDefault="00366C76" w:rsidP="00AE0086">
            <w:pPr>
              <w:spacing w:after="0" w:line="240" w:lineRule="auto"/>
              <w:jc w:val="both"/>
              <w:rPr>
                <w:color w:val="000000" w:themeColor="text1"/>
                <w:sz w:val="24"/>
                <w:szCs w:val="24"/>
              </w:rPr>
            </w:pPr>
            <w:r w:rsidRPr="00864B35">
              <w:rPr>
                <w:color w:val="000000" w:themeColor="text1"/>
                <w:sz w:val="24"/>
                <w:szCs w:val="24"/>
              </w:rPr>
              <w:t>1,</w:t>
            </w:r>
            <w:r w:rsidR="002B0AEC" w:rsidRPr="00864B35">
              <w:rPr>
                <w:color w:val="000000" w:themeColor="text1"/>
                <w:sz w:val="24"/>
                <w:szCs w:val="24"/>
              </w:rPr>
              <w:t>6</w:t>
            </w:r>
          </w:p>
        </w:tc>
      </w:tr>
    </w:tbl>
    <w:p w:rsidR="00366C76" w:rsidRPr="00864B35" w:rsidRDefault="00366C76" w:rsidP="00366C76">
      <w:pPr>
        <w:spacing w:after="0" w:line="240" w:lineRule="auto"/>
        <w:ind w:firstLine="720"/>
        <w:jc w:val="both"/>
        <w:rPr>
          <w:rFonts w:ascii="Times New Roman" w:hAnsi="Times New Roman" w:cs="Times New Roman"/>
          <w:color w:val="000000" w:themeColor="text1"/>
          <w:sz w:val="28"/>
          <w:szCs w:val="28"/>
        </w:rPr>
      </w:pP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Бұл әсіресе триптофанға, метионинге, лизинге қатысты, амин қышқылының формуласына сәйкес өнімдегі (және диетадағы) қатынасы 1:2-4:3-5 болуы керек.</w:t>
      </w:r>
      <w:r w:rsidRPr="00864B35">
        <w:rPr>
          <w:rFonts w:ascii="Times New Roman" w:hAnsi="Times New Roman" w:cs="Times New Roman"/>
          <w:color w:val="000000" w:themeColor="text1"/>
          <w:sz w:val="28"/>
          <w:szCs w:val="28"/>
          <w:lang w:val="kk-KZ"/>
        </w:rPr>
        <w:t xml:space="preserve"> Фенилаланин болмаса, гормоналды метаболизм бұзылады, лейцин жетіспеген кезде өсудің тежелуі, массаның төмендеуі, сондай-ақ бүйрек пен қалқанша безінің өзгеруі байқалады [47]. </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Соңғы жылдары халықтың әл-ауқатының біртіндеп өсуі жоғары ақуызды ет өнімдеріне сұраныстың артуымен қатар жүреді, сондықтан отандық өндірушілер ет және ет өнімдерін шығаруды арттыра бастады. </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Сонымен қатар, алименттік-тәуелді аурулармен ауыратын әр түрлі жастағы науқастар санының артуына байланысты емдік және профилактикалық қасиеттері бар толыққанды шикізаттың жаңа көздерін іздеу бүгінгі күні бірқатар маңызды және өзекті мәселе болып отыр.</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 Бұл жағдайда жылқы шикізатынан ақуыз өнімдерін өндіру үшін жақсы шикізат бола алады. Осылайша,  жылқы еті ет шикізатының маңызды көзі бола алады, бұл оны өңдеудің түбегейлі жаңа ұтымды әдістерін әзірлеуді қажет етеді. Алайда, қол жетімді ақпаратты талдау көрсеткендей, жылқы етінің функционалды және технологиялық қасиеттері туралы толық мәліметтер жоқ. Сонымен қатар,  коллаген өндіруде  жылқы шикізатын пайдалану туралы ақпарат</w:t>
      </w:r>
      <w:r w:rsidR="00057F89">
        <w:rPr>
          <w:rFonts w:ascii="Times New Roman" w:hAnsi="Times New Roman" w:cs="Times New Roman"/>
          <w:color w:val="000000" w:themeColor="text1"/>
          <w:sz w:val="28"/>
          <w:szCs w:val="28"/>
          <w:lang w:val="kk-KZ"/>
        </w:rPr>
        <w:t>тың жоқтығы мәлім болды</w:t>
      </w:r>
      <w:r w:rsidRPr="00864B35">
        <w:rPr>
          <w:rFonts w:ascii="Times New Roman" w:hAnsi="Times New Roman" w:cs="Times New Roman"/>
          <w:color w:val="000000" w:themeColor="text1"/>
          <w:sz w:val="28"/>
          <w:szCs w:val="28"/>
          <w:lang w:val="kk-KZ"/>
        </w:rPr>
        <w:t>. Сондай-ақ, тамақ өндірісінде жылқы сіңірін ақуызды компоненттерді алуға пайдалану туралы ғылыми негізделген деректер</w:t>
      </w:r>
      <w:r w:rsidR="00057F89">
        <w:rPr>
          <w:rFonts w:ascii="Times New Roman" w:hAnsi="Times New Roman" w:cs="Times New Roman"/>
          <w:color w:val="000000" w:themeColor="text1"/>
          <w:sz w:val="28"/>
          <w:szCs w:val="28"/>
          <w:lang w:val="kk-KZ"/>
        </w:rPr>
        <w:t xml:space="preserve"> аз</w:t>
      </w:r>
      <w:r w:rsidRPr="00864B35">
        <w:rPr>
          <w:rFonts w:ascii="Times New Roman" w:hAnsi="Times New Roman" w:cs="Times New Roman"/>
          <w:color w:val="000000" w:themeColor="text1"/>
          <w:sz w:val="28"/>
          <w:szCs w:val="28"/>
          <w:lang w:val="kk-KZ"/>
        </w:rPr>
        <w:t>.</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Жылқы етін таза түрінде тұтыну шектеулі елдерде орын алғандықтан, сыртқы нарыққа ет өнімдерін тек қайта өңдеу арқылы жартылай фабрикат ретінде экпорттауға болады.</w:t>
      </w:r>
    </w:p>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Жоғарыда аталған деректерді ескере отырып, </w:t>
      </w:r>
      <w:r w:rsidR="00E773FE" w:rsidRPr="00864B35">
        <w:rPr>
          <w:rFonts w:ascii="Times New Roman" w:hAnsi="Times New Roman" w:cs="Times New Roman"/>
          <w:color w:val="000000" w:themeColor="text1"/>
          <w:sz w:val="28"/>
          <w:szCs w:val="28"/>
          <w:lang w:val="kk-KZ"/>
        </w:rPr>
        <w:t>құрамында коллагені бар жылқы шикізатынан</w:t>
      </w:r>
      <w:r w:rsidRPr="00864B35">
        <w:rPr>
          <w:rFonts w:ascii="Times New Roman" w:hAnsi="Times New Roman" w:cs="Times New Roman"/>
          <w:color w:val="000000" w:themeColor="text1"/>
          <w:sz w:val="28"/>
          <w:szCs w:val="28"/>
          <w:lang w:val="kk-KZ"/>
        </w:rPr>
        <w:t xml:space="preserve"> </w:t>
      </w:r>
      <w:r w:rsidR="00E773FE" w:rsidRPr="00864B35">
        <w:rPr>
          <w:rFonts w:ascii="Times New Roman" w:hAnsi="Times New Roman" w:cs="Times New Roman"/>
          <w:color w:val="000000" w:themeColor="text1"/>
          <w:sz w:val="28"/>
          <w:szCs w:val="28"/>
          <w:lang w:val="kk-KZ"/>
        </w:rPr>
        <w:t xml:space="preserve">коллаген гидролизатын </w:t>
      </w:r>
      <w:r w:rsidRPr="00864B35">
        <w:rPr>
          <w:rFonts w:ascii="Times New Roman" w:hAnsi="Times New Roman" w:cs="Times New Roman"/>
          <w:color w:val="000000" w:themeColor="text1"/>
          <w:sz w:val="28"/>
          <w:szCs w:val="28"/>
          <w:lang w:val="kk-KZ"/>
        </w:rPr>
        <w:t xml:space="preserve">алу үшін шикізат ретінде </w:t>
      </w:r>
      <w:r w:rsidR="00E773FE" w:rsidRPr="00864B35">
        <w:rPr>
          <w:rFonts w:ascii="Times New Roman" w:hAnsi="Times New Roman" w:cs="Times New Roman"/>
          <w:color w:val="000000" w:themeColor="text1"/>
          <w:sz w:val="28"/>
          <w:szCs w:val="28"/>
          <w:lang w:val="kk-KZ"/>
        </w:rPr>
        <w:t xml:space="preserve">жылқы шикізатын </w:t>
      </w:r>
      <w:r w:rsidRPr="00864B35">
        <w:rPr>
          <w:rFonts w:ascii="Times New Roman" w:hAnsi="Times New Roman" w:cs="Times New Roman"/>
          <w:color w:val="000000" w:themeColor="text1"/>
          <w:sz w:val="28"/>
          <w:szCs w:val="28"/>
          <w:lang w:val="kk-KZ"/>
        </w:rPr>
        <w:t>пайдалану еліміздің экономикасы үшін, қалдық өнімдерді тиімді пайдалану үшін өзекті болып саналады.</w:t>
      </w:r>
    </w:p>
    <w:bookmarkEnd w:id="23"/>
    <w:p w:rsidR="00366C76" w:rsidRPr="00864B35" w:rsidRDefault="00366C7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Ақуыз шикізат қорларын табу  жоғары биологиялық және тағамдық құндылықтың  шешу жолдарының бірі болып табылады [48].</w:t>
      </w:r>
    </w:p>
    <w:p w:rsidR="000C4F42" w:rsidRPr="00864B35" w:rsidRDefault="000C4F42" w:rsidP="00E335B2">
      <w:pPr>
        <w:pStyle w:val="a3"/>
        <w:ind w:left="0" w:firstLine="567"/>
        <w:jc w:val="both"/>
        <w:rPr>
          <w:b/>
          <w:color w:val="000000" w:themeColor="text1"/>
          <w:sz w:val="28"/>
          <w:szCs w:val="28"/>
          <w:lang w:val="kk-KZ"/>
        </w:rPr>
      </w:pPr>
    </w:p>
    <w:p w:rsidR="00366C76" w:rsidRPr="00864B35" w:rsidRDefault="00366C76" w:rsidP="00E335B2">
      <w:pPr>
        <w:pStyle w:val="a3"/>
        <w:ind w:left="0" w:firstLine="567"/>
        <w:jc w:val="both"/>
        <w:rPr>
          <w:b/>
          <w:color w:val="000000" w:themeColor="text1"/>
          <w:sz w:val="28"/>
          <w:szCs w:val="28"/>
          <w:lang w:val="kk-KZ"/>
        </w:rPr>
      </w:pPr>
      <w:r w:rsidRPr="00727649">
        <w:rPr>
          <w:b/>
          <w:color w:val="000000" w:themeColor="text1"/>
          <w:sz w:val="28"/>
          <w:szCs w:val="28"/>
          <w:lang w:val="kk-KZ"/>
        </w:rPr>
        <w:t>1.2 Коллаген гидролизатын</w:t>
      </w:r>
      <w:r w:rsidR="00ED76A9" w:rsidRPr="00727649">
        <w:rPr>
          <w:b/>
          <w:color w:val="000000" w:themeColor="text1"/>
          <w:sz w:val="28"/>
          <w:szCs w:val="28"/>
          <w:lang w:val="kk-KZ"/>
        </w:rPr>
        <w:t xml:space="preserve"> өндіруде </w:t>
      </w:r>
      <w:r w:rsidRPr="00727649">
        <w:rPr>
          <w:b/>
          <w:color w:val="000000" w:themeColor="text1"/>
          <w:sz w:val="28"/>
          <w:szCs w:val="28"/>
          <w:lang w:val="kk-KZ"/>
        </w:rPr>
        <w:t>шикізат сапасы мен қауіпсіздігін анықтайтын факторлар</w:t>
      </w:r>
    </w:p>
    <w:p w:rsidR="008B5732" w:rsidRPr="00864B35" w:rsidRDefault="00E22A75"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Негізгі а</w:t>
      </w:r>
      <w:r w:rsidR="008B5732" w:rsidRPr="00864B35">
        <w:rPr>
          <w:rFonts w:ascii="Times New Roman" w:hAnsi="Times New Roman" w:cs="Times New Roman"/>
          <w:color w:val="000000" w:themeColor="text1"/>
          <w:sz w:val="28"/>
          <w:szCs w:val="28"/>
          <w:lang w:val="kk-KZ"/>
        </w:rPr>
        <w:t>зық-түлік</w:t>
      </w:r>
      <w:r w:rsidRPr="00864B35">
        <w:rPr>
          <w:rFonts w:ascii="Times New Roman" w:hAnsi="Times New Roman" w:cs="Times New Roman"/>
          <w:color w:val="000000" w:themeColor="text1"/>
          <w:sz w:val="28"/>
          <w:szCs w:val="28"/>
          <w:lang w:val="kk-KZ"/>
        </w:rPr>
        <w:t xml:space="preserve">тің </w:t>
      </w:r>
      <w:r w:rsidR="008B5732" w:rsidRPr="00864B35">
        <w:rPr>
          <w:rFonts w:ascii="Times New Roman" w:hAnsi="Times New Roman" w:cs="Times New Roman"/>
          <w:color w:val="000000" w:themeColor="text1"/>
          <w:sz w:val="28"/>
          <w:szCs w:val="28"/>
          <w:lang w:val="kk-KZ"/>
        </w:rPr>
        <w:t xml:space="preserve"> сапасы</w:t>
      </w:r>
      <w:r w:rsidRPr="00864B35">
        <w:rPr>
          <w:rFonts w:ascii="Times New Roman" w:hAnsi="Times New Roman" w:cs="Times New Roman"/>
          <w:color w:val="000000" w:themeColor="text1"/>
          <w:sz w:val="28"/>
          <w:szCs w:val="28"/>
          <w:lang w:val="kk-KZ"/>
        </w:rPr>
        <w:t xml:space="preserve">на және </w:t>
      </w:r>
      <w:r w:rsidR="008B5732" w:rsidRPr="00864B35">
        <w:rPr>
          <w:rFonts w:ascii="Times New Roman" w:hAnsi="Times New Roman" w:cs="Times New Roman"/>
          <w:color w:val="000000" w:themeColor="text1"/>
          <w:sz w:val="28"/>
          <w:szCs w:val="28"/>
          <w:lang w:val="kk-KZ"/>
        </w:rPr>
        <w:t>қауіпсіздігі</w:t>
      </w:r>
      <w:r w:rsidRPr="00864B35">
        <w:rPr>
          <w:rFonts w:ascii="Times New Roman" w:hAnsi="Times New Roman" w:cs="Times New Roman"/>
          <w:color w:val="000000" w:themeColor="text1"/>
          <w:sz w:val="28"/>
          <w:szCs w:val="28"/>
          <w:lang w:val="kk-KZ"/>
        </w:rPr>
        <w:t xml:space="preserve">не қатысты </w:t>
      </w:r>
      <w:r w:rsidR="008B5732" w:rsidRPr="00864B35">
        <w:rPr>
          <w:rFonts w:ascii="Times New Roman" w:hAnsi="Times New Roman" w:cs="Times New Roman"/>
          <w:color w:val="000000" w:themeColor="text1"/>
          <w:sz w:val="28"/>
          <w:szCs w:val="28"/>
          <w:lang w:val="kk-KZ"/>
        </w:rPr>
        <w:t xml:space="preserve"> көрсеткіштері техникалық және әлеуметтік </w:t>
      </w:r>
      <w:r w:rsidR="006E5A84">
        <w:rPr>
          <w:rFonts w:ascii="Times New Roman" w:hAnsi="Times New Roman" w:cs="Times New Roman"/>
          <w:color w:val="000000" w:themeColor="text1"/>
          <w:sz w:val="28"/>
          <w:szCs w:val="28"/>
          <w:lang w:val="kk-KZ"/>
        </w:rPr>
        <w:t>көрсеткіштерден тұрады</w:t>
      </w:r>
      <w:r w:rsidR="008B5732"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Аталған </w:t>
      </w:r>
      <w:r w:rsidR="008B5732" w:rsidRPr="00864B35">
        <w:rPr>
          <w:rFonts w:ascii="Times New Roman" w:hAnsi="Times New Roman" w:cs="Times New Roman"/>
          <w:color w:val="000000" w:themeColor="text1"/>
          <w:sz w:val="28"/>
          <w:szCs w:val="28"/>
          <w:lang w:val="kk-KZ"/>
        </w:rPr>
        <w:t xml:space="preserve"> техникалық</w:t>
      </w:r>
      <w:r w:rsidRPr="00864B35">
        <w:rPr>
          <w:rFonts w:ascii="Times New Roman" w:hAnsi="Times New Roman" w:cs="Times New Roman"/>
          <w:color w:val="000000" w:themeColor="text1"/>
          <w:sz w:val="28"/>
          <w:szCs w:val="28"/>
          <w:lang w:val="kk-KZ"/>
        </w:rPr>
        <w:t xml:space="preserve"> көрсеткіш </w:t>
      </w:r>
      <w:r w:rsidR="008B5732" w:rsidRPr="00864B35">
        <w:rPr>
          <w:rFonts w:ascii="Times New Roman" w:hAnsi="Times New Roman" w:cs="Times New Roman"/>
          <w:color w:val="000000" w:themeColor="text1"/>
          <w:sz w:val="28"/>
          <w:szCs w:val="28"/>
          <w:lang w:val="kk-KZ"/>
        </w:rPr>
        <w:t xml:space="preserve"> өндіріс</w:t>
      </w:r>
      <w:r w:rsidRPr="00864B35">
        <w:rPr>
          <w:rFonts w:ascii="Times New Roman" w:hAnsi="Times New Roman" w:cs="Times New Roman"/>
          <w:color w:val="000000" w:themeColor="text1"/>
          <w:sz w:val="28"/>
          <w:szCs w:val="28"/>
          <w:lang w:val="kk-KZ"/>
        </w:rPr>
        <w:t>тегі</w:t>
      </w:r>
      <w:r w:rsidR="008B5732" w:rsidRPr="00864B35">
        <w:rPr>
          <w:rFonts w:ascii="Times New Roman" w:hAnsi="Times New Roman" w:cs="Times New Roman"/>
          <w:color w:val="000000" w:themeColor="text1"/>
          <w:sz w:val="28"/>
          <w:szCs w:val="28"/>
          <w:lang w:val="kk-KZ"/>
        </w:rPr>
        <w:t xml:space="preserve"> </w:t>
      </w:r>
      <w:r w:rsidR="00FA09FF">
        <w:rPr>
          <w:rFonts w:ascii="Times New Roman" w:hAnsi="Times New Roman" w:cs="Times New Roman"/>
          <w:color w:val="000000" w:themeColor="text1"/>
          <w:sz w:val="28"/>
          <w:szCs w:val="28"/>
          <w:lang w:val="kk-KZ"/>
        </w:rPr>
        <w:t>үрдісінде</w:t>
      </w:r>
      <w:r w:rsidR="008B5732" w:rsidRPr="00864B35">
        <w:rPr>
          <w:rFonts w:ascii="Times New Roman" w:hAnsi="Times New Roman" w:cs="Times New Roman"/>
          <w:color w:val="000000" w:themeColor="text1"/>
          <w:sz w:val="28"/>
          <w:szCs w:val="28"/>
          <w:lang w:val="kk-KZ"/>
        </w:rPr>
        <w:t>нде қалыптас</w:t>
      </w:r>
      <w:r w:rsidRPr="00864B35">
        <w:rPr>
          <w:rFonts w:ascii="Times New Roman" w:hAnsi="Times New Roman" w:cs="Times New Roman"/>
          <w:color w:val="000000" w:themeColor="text1"/>
          <w:sz w:val="28"/>
          <w:szCs w:val="28"/>
          <w:lang w:val="kk-KZ"/>
        </w:rPr>
        <w:t>ып</w:t>
      </w:r>
      <w:r w:rsidR="008B5732" w:rsidRPr="00864B35">
        <w:rPr>
          <w:rFonts w:ascii="Times New Roman" w:hAnsi="Times New Roman" w:cs="Times New Roman"/>
          <w:color w:val="000000" w:themeColor="text1"/>
          <w:sz w:val="28"/>
          <w:szCs w:val="28"/>
          <w:lang w:val="kk-KZ"/>
        </w:rPr>
        <w:t xml:space="preserve"> және өнімнің техникалық </w:t>
      </w:r>
      <w:r w:rsidRPr="00864B35">
        <w:rPr>
          <w:rFonts w:ascii="Times New Roman" w:hAnsi="Times New Roman" w:cs="Times New Roman"/>
          <w:color w:val="000000" w:themeColor="text1"/>
          <w:sz w:val="28"/>
          <w:szCs w:val="28"/>
          <w:lang w:val="kk-KZ"/>
        </w:rPr>
        <w:t>дәреже көрінісін айқ</w:t>
      </w:r>
      <w:r w:rsidR="003B5C76" w:rsidRPr="00864B35">
        <w:rPr>
          <w:rFonts w:ascii="Times New Roman" w:hAnsi="Times New Roman" w:cs="Times New Roman"/>
          <w:color w:val="000000" w:themeColor="text1"/>
          <w:sz w:val="28"/>
          <w:szCs w:val="28"/>
          <w:lang w:val="kk-KZ"/>
        </w:rPr>
        <w:t>ы</w:t>
      </w:r>
      <w:r w:rsidRPr="00864B35">
        <w:rPr>
          <w:rFonts w:ascii="Times New Roman" w:hAnsi="Times New Roman" w:cs="Times New Roman"/>
          <w:color w:val="000000" w:themeColor="text1"/>
          <w:sz w:val="28"/>
          <w:szCs w:val="28"/>
          <w:lang w:val="kk-KZ"/>
        </w:rPr>
        <w:t xml:space="preserve">ндайды. </w:t>
      </w:r>
      <w:r w:rsidR="008B5732" w:rsidRPr="00864B35">
        <w:rPr>
          <w:rFonts w:ascii="Times New Roman" w:hAnsi="Times New Roman" w:cs="Times New Roman"/>
          <w:color w:val="000000" w:themeColor="text1"/>
          <w:sz w:val="28"/>
          <w:szCs w:val="28"/>
          <w:lang w:val="kk-KZ"/>
        </w:rPr>
        <w:t xml:space="preserve"> </w:t>
      </w:r>
      <w:r w:rsidR="002D3BB6" w:rsidRPr="00864B35">
        <w:rPr>
          <w:rFonts w:ascii="Times New Roman" w:hAnsi="Times New Roman" w:cs="Times New Roman"/>
          <w:color w:val="000000" w:themeColor="text1"/>
          <w:sz w:val="28"/>
          <w:szCs w:val="28"/>
          <w:lang w:val="kk-KZ"/>
        </w:rPr>
        <w:t xml:space="preserve">Ол өнімнің </w:t>
      </w:r>
      <w:r w:rsidR="008B5732" w:rsidRPr="00864B35">
        <w:rPr>
          <w:rFonts w:ascii="Times New Roman" w:hAnsi="Times New Roman" w:cs="Times New Roman"/>
          <w:color w:val="000000" w:themeColor="text1"/>
          <w:sz w:val="28"/>
          <w:szCs w:val="28"/>
          <w:lang w:val="kk-KZ"/>
        </w:rPr>
        <w:t>өнімділі</w:t>
      </w:r>
      <w:r w:rsidR="002D3BB6" w:rsidRPr="00864B35">
        <w:rPr>
          <w:rFonts w:ascii="Times New Roman" w:hAnsi="Times New Roman" w:cs="Times New Roman"/>
          <w:color w:val="000000" w:themeColor="text1"/>
          <w:sz w:val="28"/>
          <w:szCs w:val="28"/>
          <w:lang w:val="kk-KZ"/>
        </w:rPr>
        <w:t>гі</w:t>
      </w:r>
      <w:r w:rsidR="008B5732" w:rsidRPr="00864B35">
        <w:rPr>
          <w:rFonts w:ascii="Times New Roman" w:hAnsi="Times New Roman" w:cs="Times New Roman"/>
          <w:color w:val="000000" w:themeColor="text1"/>
          <w:sz w:val="28"/>
          <w:szCs w:val="28"/>
          <w:lang w:val="kk-KZ"/>
        </w:rPr>
        <w:t xml:space="preserve">, </w:t>
      </w:r>
      <w:r w:rsidR="002D3BB6" w:rsidRPr="00864B35">
        <w:rPr>
          <w:rFonts w:ascii="Times New Roman" w:hAnsi="Times New Roman" w:cs="Times New Roman"/>
          <w:color w:val="000000" w:themeColor="text1"/>
          <w:sz w:val="28"/>
          <w:szCs w:val="28"/>
          <w:lang w:val="kk-KZ"/>
        </w:rPr>
        <w:t>сақтау мерзімінің ұзақтығы</w:t>
      </w:r>
      <w:r w:rsidR="00427AB5" w:rsidRPr="00864B35">
        <w:rPr>
          <w:rFonts w:ascii="Times New Roman" w:hAnsi="Times New Roman" w:cs="Times New Roman"/>
          <w:color w:val="000000" w:themeColor="text1"/>
          <w:sz w:val="28"/>
          <w:szCs w:val="28"/>
          <w:lang w:val="kk-KZ"/>
        </w:rPr>
        <w:t xml:space="preserve"> </w:t>
      </w:r>
      <w:r w:rsidR="008B5732" w:rsidRPr="00864B35">
        <w:rPr>
          <w:rFonts w:ascii="Times New Roman" w:hAnsi="Times New Roman" w:cs="Times New Roman"/>
          <w:color w:val="000000" w:themeColor="text1"/>
          <w:sz w:val="28"/>
          <w:szCs w:val="28"/>
          <w:lang w:val="kk-KZ"/>
        </w:rPr>
        <w:t>және т.б. әлеуметтік жағы</w:t>
      </w:r>
      <w:r w:rsidR="00427AB5" w:rsidRPr="00864B35">
        <w:rPr>
          <w:rFonts w:ascii="Times New Roman" w:hAnsi="Times New Roman" w:cs="Times New Roman"/>
          <w:color w:val="000000" w:themeColor="text1"/>
          <w:sz w:val="28"/>
          <w:szCs w:val="28"/>
          <w:lang w:val="kk-KZ"/>
        </w:rPr>
        <w:t xml:space="preserve">нан </w:t>
      </w:r>
      <w:r w:rsidR="008B5732" w:rsidRPr="00864B35">
        <w:rPr>
          <w:rFonts w:ascii="Times New Roman" w:hAnsi="Times New Roman" w:cs="Times New Roman"/>
          <w:color w:val="000000" w:themeColor="text1"/>
          <w:sz w:val="28"/>
          <w:szCs w:val="28"/>
          <w:lang w:val="kk-KZ"/>
        </w:rPr>
        <w:t xml:space="preserve"> </w:t>
      </w:r>
      <w:r w:rsidR="00427AB5" w:rsidRPr="00864B35">
        <w:rPr>
          <w:rFonts w:ascii="Times New Roman" w:hAnsi="Times New Roman" w:cs="Times New Roman"/>
          <w:color w:val="000000" w:themeColor="text1"/>
          <w:sz w:val="28"/>
          <w:szCs w:val="28"/>
          <w:lang w:val="kk-KZ"/>
        </w:rPr>
        <w:t>өндірілген өнім құнымен</w:t>
      </w:r>
      <w:r w:rsidR="008B5732" w:rsidRPr="00864B35">
        <w:rPr>
          <w:rFonts w:ascii="Times New Roman" w:hAnsi="Times New Roman" w:cs="Times New Roman"/>
          <w:color w:val="000000" w:themeColor="text1"/>
          <w:sz w:val="28"/>
          <w:szCs w:val="28"/>
          <w:lang w:val="kk-KZ"/>
        </w:rPr>
        <w:t>, пайдалану тиімділігімен сипатталады.</w:t>
      </w:r>
    </w:p>
    <w:p w:rsidR="008B5732" w:rsidRPr="00864B35" w:rsidRDefault="00427AB5"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Өнімнің бәсекеге қабілеттілігі, өндіріс шығындары мен бағасы, жалпы </w:t>
      </w:r>
      <w:r w:rsidR="008B5732" w:rsidRPr="00864B35">
        <w:rPr>
          <w:rFonts w:ascii="Times New Roman" w:hAnsi="Times New Roman" w:cs="Times New Roman"/>
          <w:color w:val="000000" w:themeColor="text1"/>
          <w:sz w:val="28"/>
          <w:szCs w:val="28"/>
          <w:lang w:val="kk-KZ"/>
        </w:rPr>
        <w:t xml:space="preserve"> өнім</w:t>
      </w:r>
      <w:r w:rsidRPr="00864B35">
        <w:rPr>
          <w:rFonts w:ascii="Times New Roman" w:hAnsi="Times New Roman" w:cs="Times New Roman"/>
          <w:color w:val="000000" w:themeColor="text1"/>
          <w:sz w:val="28"/>
          <w:szCs w:val="28"/>
          <w:lang w:val="kk-KZ"/>
        </w:rPr>
        <w:t>нің</w:t>
      </w:r>
      <w:r w:rsidR="008B5732" w:rsidRPr="00864B35">
        <w:rPr>
          <w:rFonts w:ascii="Times New Roman" w:hAnsi="Times New Roman" w:cs="Times New Roman"/>
          <w:color w:val="000000" w:themeColor="text1"/>
          <w:sz w:val="28"/>
          <w:szCs w:val="28"/>
          <w:lang w:val="kk-KZ"/>
        </w:rPr>
        <w:t xml:space="preserve"> сапасы мен қауіпсіздігінің көрсеткіштері өндіріс тиімділігінің </w:t>
      </w:r>
      <w:r w:rsidRPr="00864B35">
        <w:rPr>
          <w:rFonts w:ascii="Times New Roman" w:hAnsi="Times New Roman" w:cs="Times New Roman"/>
          <w:color w:val="000000" w:themeColor="text1"/>
          <w:sz w:val="28"/>
          <w:szCs w:val="28"/>
          <w:lang w:val="kk-KZ"/>
        </w:rPr>
        <w:t>жоғарлауына үлесін тигізеді</w:t>
      </w:r>
      <w:r w:rsidR="008B5732" w:rsidRPr="00864B35">
        <w:rPr>
          <w:rFonts w:ascii="Times New Roman" w:hAnsi="Times New Roman" w:cs="Times New Roman"/>
          <w:color w:val="000000" w:themeColor="text1"/>
          <w:sz w:val="28"/>
          <w:szCs w:val="28"/>
          <w:lang w:val="kk-KZ"/>
        </w:rPr>
        <w:t>.</w:t>
      </w:r>
    </w:p>
    <w:p w:rsidR="004E27A1" w:rsidRPr="00864B35" w:rsidRDefault="004E27A1" w:rsidP="00E335B2">
      <w:pPr>
        <w:spacing w:after="0" w:line="240" w:lineRule="auto"/>
        <w:ind w:firstLine="567"/>
        <w:jc w:val="both"/>
        <w:rPr>
          <w:rFonts w:ascii="Times New Roman" w:hAnsi="Times New Roman" w:cs="Times New Roman"/>
          <w:color w:val="000000" w:themeColor="text1"/>
          <w:sz w:val="28"/>
          <w:szCs w:val="28"/>
          <w:lang w:val="kk-KZ"/>
        </w:rPr>
      </w:pPr>
      <w:bookmarkStart w:id="24" w:name="_Hlk116135829"/>
      <w:r w:rsidRPr="00864B35">
        <w:rPr>
          <w:rFonts w:ascii="Times New Roman" w:hAnsi="Times New Roman" w:cs="Times New Roman"/>
          <w:color w:val="000000" w:themeColor="text1"/>
          <w:sz w:val="28"/>
          <w:szCs w:val="28"/>
          <w:lang w:val="kk-KZ"/>
        </w:rPr>
        <w:t>Коллаген</w:t>
      </w:r>
      <w:r w:rsidR="003B5C76" w:rsidRPr="00864B35">
        <w:rPr>
          <w:rFonts w:ascii="Times New Roman" w:hAnsi="Times New Roman" w:cs="Times New Roman"/>
          <w:color w:val="000000" w:themeColor="text1"/>
          <w:sz w:val="28"/>
          <w:szCs w:val="28"/>
          <w:lang w:val="kk-KZ"/>
        </w:rPr>
        <w:t xml:space="preserve"> гидролизатын</w:t>
      </w:r>
      <w:r w:rsidRPr="00864B35">
        <w:rPr>
          <w:rFonts w:ascii="Times New Roman" w:hAnsi="Times New Roman" w:cs="Times New Roman"/>
          <w:color w:val="000000" w:themeColor="text1"/>
          <w:sz w:val="28"/>
          <w:szCs w:val="28"/>
          <w:lang w:val="kk-KZ"/>
        </w:rPr>
        <w:t xml:space="preserve"> алу барысында  бір  шикізаттан әр түрлі физика-химиялық сипаттамалары бар коллаген фракцияларын алуға болады [49]. </w:t>
      </w:r>
    </w:p>
    <w:p w:rsidR="00DF5B97" w:rsidRPr="00864B35" w:rsidRDefault="00DF5B97" w:rsidP="00E335B2">
      <w:pPr>
        <w:spacing w:after="0" w:line="240" w:lineRule="auto"/>
        <w:ind w:firstLine="567"/>
        <w:jc w:val="both"/>
        <w:rPr>
          <w:rFonts w:ascii="Times New Roman" w:hAnsi="Times New Roman" w:cs="Times New Roman"/>
          <w:iCs/>
          <w:color w:val="000000" w:themeColor="text1"/>
          <w:sz w:val="28"/>
          <w:szCs w:val="28"/>
          <w:lang w:val="kk-KZ"/>
        </w:rPr>
      </w:pPr>
      <w:bookmarkStart w:id="25" w:name="_Hlk116135941"/>
      <w:bookmarkEnd w:id="24"/>
      <w:r w:rsidRPr="00864B35">
        <w:rPr>
          <w:rFonts w:ascii="Times New Roman" w:hAnsi="Times New Roman" w:cs="Times New Roman"/>
          <w:iCs/>
          <w:color w:val="000000" w:themeColor="text1"/>
          <w:sz w:val="28"/>
          <w:szCs w:val="28"/>
          <w:lang w:val="kk-KZ"/>
        </w:rPr>
        <w:t>Коллагеннің сапа көрс</w:t>
      </w:r>
      <w:r w:rsidR="003B5C76" w:rsidRPr="00864B35">
        <w:rPr>
          <w:rFonts w:ascii="Times New Roman" w:hAnsi="Times New Roman" w:cs="Times New Roman"/>
          <w:iCs/>
          <w:color w:val="000000" w:themeColor="text1"/>
          <w:sz w:val="28"/>
          <w:szCs w:val="28"/>
          <w:lang w:val="kk-KZ"/>
        </w:rPr>
        <w:t>е</w:t>
      </w:r>
      <w:r w:rsidRPr="00864B35">
        <w:rPr>
          <w:rFonts w:ascii="Times New Roman" w:hAnsi="Times New Roman" w:cs="Times New Roman"/>
          <w:iCs/>
          <w:color w:val="000000" w:themeColor="text1"/>
          <w:sz w:val="28"/>
          <w:szCs w:val="28"/>
          <w:lang w:val="kk-KZ"/>
        </w:rPr>
        <w:t xml:space="preserve">ткіштерінің негізгі ерекше белгілері оның аминқышқыл құрамы және төмен молекулалы ақуыз өнімінің нәтижесінде суда жақсы еру қабілеті және функционалды қасиеттері болып табылады. </w:t>
      </w:r>
      <w:bookmarkEnd w:id="25"/>
      <w:r w:rsidRPr="00864B35">
        <w:rPr>
          <w:rFonts w:ascii="Times New Roman" w:hAnsi="Times New Roman" w:cs="Times New Roman"/>
          <w:iCs/>
          <w:color w:val="000000" w:themeColor="text1"/>
          <w:sz w:val="28"/>
          <w:szCs w:val="28"/>
          <w:lang w:val="kk-KZ"/>
        </w:rPr>
        <w:t>[</w:t>
      </w:r>
      <w:r w:rsidR="008573DB" w:rsidRPr="00864B35">
        <w:rPr>
          <w:rFonts w:ascii="Times New Roman" w:hAnsi="Times New Roman" w:cs="Times New Roman"/>
          <w:iCs/>
          <w:color w:val="000000" w:themeColor="text1"/>
          <w:sz w:val="28"/>
          <w:szCs w:val="28"/>
          <w:lang w:val="kk-KZ"/>
        </w:rPr>
        <w:t>50,51</w:t>
      </w:r>
      <w:r w:rsidRPr="00864B35">
        <w:rPr>
          <w:rFonts w:ascii="Times New Roman" w:hAnsi="Times New Roman" w:cs="Times New Roman"/>
          <w:iCs/>
          <w:color w:val="000000" w:themeColor="text1"/>
          <w:sz w:val="28"/>
          <w:szCs w:val="28"/>
          <w:lang w:val="kk-KZ"/>
        </w:rPr>
        <w:t>].</w:t>
      </w:r>
    </w:p>
    <w:p w:rsidR="00DF5B97" w:rsidRPr="00864B35" w:rsidRDefault="00DF5B97" w:rsidP="00E335B2">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bookmarkStart w:id="26" w:name="_Hlk116135968"/>
      <w:r w:rsidRPr="00864B35">
        <w:rPr>
          <w:rFonts w:ascii="Times New Roman" w:hAnsi="Times New Roman" w:cs="Times New Roman"/>
          <w:color w:val="000000" w:themeColor="text1"/>
          <w:sz w:val="28"/>
          <w:szCs w:val="28"/>
          <w:lang w:val="kk-KZ"/>
        </w:rPr>
        <w:t>Коллаген гидролизатын алу технологиясында сапалы және қауіпсіз өнімді алуда  мән беретін жайт ол технологияның жұмсақ болуы.</w:t>
      </w:r>
    </w:p>
    <w:p w:rsidR="00DF5B97" w:rsidRPr="00864B35" w:rsidRDefault="00DF5B97" w:rsidP="00E335B2">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  Коллагеннің негізгі қасиеттерінің бірі  63°C дейін қызған кезде дымқыл коллаген қалыпты ұзындығы 1/3-1/4 дейін күрт қысқарады, яғни денатурацияланады. Қысқарғаннан кейін коллаген жаңа қасиеттерге яғни резеңке тәрізді икемділікке ие болады, бұл көлденең тізбекті сутегі байланыстарының ішінара бұзылуымен байланысты </w:t>
      </w:r>
      <w:bookmarkEnd w:id="26"/>
      <w:r w:rsidRPr="00864B35">
        <w:rPr>
          <w:rFonts w:ascii="Times New Roman" w:hAnsi="Times New Roman" w:cs="Times New Roman"/>
          <w:color w:val="000000" w:themeColor="text1"/>
          <w:sz w:val="28"/>
          <w:szCs w:val="28"/>
          <w:lang w:val="kk-KZ"/>
        </w:rPr>
        <w:t>[</w:t>
      </w:r>
      <w:r w:rsidR="008573DB" w:rsidRPr="00864B35">
        <w:rPr>
          <w:rFonts w:ascii="Times New Roman" w:hAnsi="Times New Roman" w:cs="Times New Roman"/>
          <w:color w:val="000000" w:themeColor="text1"/>
          <w:sz w:val="28"/>
          <w:szCs w:val="28"/>
          <w:lang w:val="kk-KZ"/>
        </w:rPr>
        <w:t>52</w:t>
      </w:r>
      <w:r w:rsidRPr="00864B35">
        <w:rPr>
          <w:rFonts w:ascii="Times New Roman" w:hAnsi="Times New Roman" w:cs="Times New Roman"/>
          <w:color w:val="000000" w:themeColor="text1"/>
          <w:sz w:val="28"/>
          <w:szCs w:val="28"/>
          <w:lang w:val="kk-KZ"/>
        </w:rPr>
        <w:t>].</w:t>
      </w:r>
    </w:p>
    <w:p w:rsidR="00C133D8" w:rsidRPr="00864B35" w:rsidRDefault="00DF5B97"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Коллагенде шамамен 35% глицин қалдықтары және шамамен 11% аланин қалдықтары бар, бұл ақуыздардың ерекшелігі болып табылады. </w:t>
      </w:r>
    </w:p>
    <w:p w:rsidR="00DF5B97" w:rsidRPr="00864B35" w:rsidRDefault="00DF5B97"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Мысалы, гемоглобиннің құрамында аминқышқылдарының жалпы мөлшерінен глицин қалдықтарының тек 5% - ы болады. Коллагенде екі стандартты емес аминқышқылдары бар, олар: гидроксипролин және гидроксилизин. Жалпы алғанда, пролин мен гидроксипролин коллагеннің амин қышқылы қалдықтарының шамамен 21% құрайды.</w:t>
      </w:r>
    </w:p>
    <w:p w:rsidR="00DF5B97" w:rsidRPr="00864B35" w:rsidRDefault="00DF5B97" w:rsidP="00E335B2">
      <w:pPr>
        <w:spacing w:after="0" w:line="240" w:lineRule="auto"/>
        <w:ind w:firstLine="567"/>
        <w:jc w:val="both"/>
        <w:rPr>
          <w:rFonts w:ascii="Times New Roman" w:hAnsi="Times New Roman" w:cs="Times New Roman"/>
          <w:color w:val="000000" w:themeColor="text1"/>
          <w:sz w:val="28"/>
          <w:szCs w:val="28"/>
          <w:lang w:val="kk-KZ"/>
        </w:rPr>
      </w:pPr>
      <w:bookmarkStart w:id="27" w:name="_Hlk116136055"/>
      <w:r w:rsidRPr="00864B35">
        <w:rPr>
          <w:rFonts w:ascii="Times New Roman" w:hAnsi="Times New Roman" w:cs="Times New Roman"/>
          <w:color w:val="000000" w:themeColor="text1"/>
          <w:sz w:val="28"/>
          <w:szCs w:val="28"/>
          <w:lang w:val="kk-KZ"/>
        </w:rPr>
        <w:t xml:space="preserve">Коллагеннің құрамында пролиннің жоғарғы дәрежеде болуына байланысты коллаген органикалық қосылыстардың сорбциясының қасиеттерін көрсетеді. Пролин - С витаминінің қатысуымен адам ағзасындағы тағамдық ақуыздарда кең таралған амин қышқылы, тұрақты тапшылығы белгілі коллагеннің құрылымдық компоненті - оксипролинге айналады </w:t>
      </w:r>
      <w:bookmarkEnd w:id="27"/>
      <w:r w:rsidRPr="00864B35">
        <w:rPr>
          <w:rFonts w:ascii="Times New Roman" w:hAnsi="Times New Roman" w:cs="Times New Roman"/>
          <w:color w:val="000000" w:themeColor="text1"/>
          <w:sz w:val="28"/>
          <w:szCs w:val="28"/>
          <w:lang w:val="kk-KZ"/>
        </w:rPr>
        <w:t>[</w:t>
      </w:r>
      <w:r w:rsidR="008573DB" w:rsidRPr="00864B35">
        <w:rPr>
          <w:rFonts w:ascii="Times New Roman" w:hAnsi="Times New Roman" w:cs="Times New Roman"/>
          <w:color w:val="000000" w:themeColor="text1"/>
          <w:sz w:val="28"/>
          <w:szCs w:val="28"/>
          <w:lang w:val="kk-KZ"/>
        </w:rPr>
        <w:t>53</w:t>
      </w:r>
      <w:r w:rsidR="00052628">
        <w:rPr>
          <w:rFonts w:ascii="Times New Roman" w:hAnsi="Times New Roman" w:cs="Times New Roman"/>
          <w:color w:val="000000" w:themeColor="text1"/>
          <w:sz w:val="28"/>
          <w:szCs w:val="28"/>
          <w:lang w:val="kk-KZ"/>
        </w:rPr>
        <w:t>-</w:t>
      </w:r>
      <w:r w:rsidR="008573DB" w:rsidRPr="00864B35">
        <w:rPr>
          <w:rFonts w:ascii="Times New Roman" w:hAnsi="Times New Roman" w:cs="Times New Roman"/>
          <w:color w:val="000000" w:themeColor="text1"/>
          <w:sz w:val="28"/>
          <w:szCs w:val="28"/>
          <w:lang w:val="kk-KZ"/>
        </w:rPr>
        <w:t>55</w:t>
      </w:r>
      <w:r w:rsidRPr="00864B35">
        <w:rPr>
          <w:rFonts w:ascii="Times New Roman" w:hAnsi="Times New Roman" w:cs="Times New Roman"/>
          <w:color w:val="000000" w:themeColor="text1"/>
          <w:sz w:val="28"/>
          <w:szCs w:val="28"/>
          <w:lang w:val="kk-KZ"/>
        </w:rPr>
        <w:t>].</w:t>
      </w:r>
    </w:p>
    <w:p w:rsidR="00C133D8" w:rsidRPr="00864B35" w:rsidRDefault="00B55A84"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Жоғарыдағы мәліметтерді ескере отырып </w:t>
      </w:r>
      <w:r w:rsidR="003B5C76" w:rsidRPr="00864B35">
        <w:rPr>
          <w:rFonts w:ascii="Times New Roman" w:hAnsi="Times New Roman" w:cs="Times New Roman"/>
          <w:color w:val="000000" w:themeColor="text1"/>
          <w:sz w:val="28"/>
          <w:szCs w:val="28"/>
          <w:lang w:val="kk-KZ"/>
        </w:rPr>
        <w:t>коллаген гидролизатын</w:t>
      </w:r>
      <w:r w:rsidRPr="00864B35">
        <w:rPr>
          <w:rFonts w:ascii="Times New Roman" w:hAnsi="Times New Roman" w:cs="Times New Roman"/>
          <w:color w:val="000000" w:themeColor="text1"/>
          <w:sz w:val="28"/>
          <w:szCs w:val="28"/>
          <w:lang w:val="kk-KZ"/>
        </w:rPr>
        <w:t xml:space="preserve"> алу бары</w:t>
      </w:r>
      <w:r w:rsidR="006E5A84">
        <w:rPr>
          <w:rFonts w:ascii="Times New Roman" w:hAnsi="Times New Roman" w:cs="Times New Roman"/>
          <w:color w:val="000000" w:themeColor="text1"/>
          <w:sz w:val="28"/>
          <w:szCs w:val="28"/>
          <w:lang w:val="kk-KZ"/>
        </w:rPr>
        <w:t>с</w:t>
      </w:r>
      <w:r w:rsidRPr="00864B35">
        <w:rPr>
          <w:rFonts w:ascii="Times New Roman" w:hAnsi="Times New Roman" w:cs="Times New Roman"/>
          <w:color w:val="000000" w:themeColor="text1"/>
          <w:sz w:val="28"/>
          <w:szCs w:val="28"/>
          <w:lang w:val="kk-KZ"/>
        </w:rPr>
        <w:t>ында соңғы өнімде аталған аминқышқылдарын сақтай отырып сапалы өнім алу болып табылады.</w:t>
      </w:r>
    </w:p>
    <w:p w:rsidR="00C133D8" w:rsidRPr="00864B35" w:rsidRDefault="00C133D8" w:rsidP="00E335B2">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Қышқыл, сілті және су тұз ерітінділерінің қатысуымен гидролизденген  коллаген гидролизаты  айтарлықтай су мөлшерін сіңіретін қасиетке ие болады. [</w:t>
      </w:r>
      <w:r w:rsidR="008573DB" w:rsidRPr="00864B35">
        <w:rPr>
          <w:rFonts w:ascii="Times New Roman" w:hAnsi="Times New Roman" w:cs="Times New Roman"/>
          <w:color w:val="000000" w:themeColor="text1"/>
          <w:sz w:val="28"/>
          <w:szCs w:val="28"/>
          <w:lang w:val="kk-KZ"/>
        </w:rPr>
        <w:t>56,57</w:t>
      </w:r>
      <w:r w:rsidRPr="00864B35">
        <w:rPr>
          <w:rFonts w:ascii="Times New Roman" w:hAnsi="Times New Roman" w:cs="Times New Roman"/>
          <w:color w:val="000000" w:themeColor="text1"/>
          <w:sz w:val="28"/>
          <w:szCs w:val="28"/>
          <w:lang w:val="kk-KZ"/>
        </w:rPr>
        <w:t>].</w:t>
      </w:r>
    </w:p>
    <w:p w:rsidR="00B55A84" w:rsidRPr="00864B35" w:rsidRDefault="00B55A84"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lang w:val="kk-KZ"/>
        </w:rPr>
        <w:t xml:space="preserve">Алайда,  </w:t>
      </w:r>
      <w:r w:rsidR="005D6A88" w:rsidRPr="00864B35">
        <w:rPr>
          <w:rFonts w:ascii="Times New Roman" w:hAnsi="Times New Roman" w:cs="Times New Roman"/>
          <w:sz w:val="28"/>
          <w:szCs w:val="28"/>
          <w:lang w:val="kk-KZ"/>
        </w:rPr>
        <w:t xml:space="preserve">бейтараптандырған </w:t>
      </w:r>
      <w:r w:rsidRPr="00864B35">
        <w:rPr>
          <w:rFonts w:ascii="Times New Roman" w:hAnsi="Times New Roman" w:cs="Times New Roman"/>
          <w:sz w:val="28"/>
          <w:szCs w:val="28"/>
          <w:lang w:val="kk-KZ"/>
        </w:rPr>
        <w:t>қышқыл гидролизаттарын</w:t>
      </w:r>
      <w:r w:rsidR="005D6A88" w:rsidRPr="00864B35">
        <w:rPr>
          <w:rFonts w:ascii="Times New Roman" w:hAnsi="Times New Roman" w:cs="Times New Roman"/>
          <w:sz w:val="28"/>
          <w:szCs w:val="28"/>
          <w:lang w:val="kk-KZ"/>
        </w:rPr>
        <w:t>да</w:t>
      </w:r>
      <w:r w:rsidRPr="00864B35">
        <w:rPr>
          <w:rFonts w:ascii="Times New Roman" w:hAnsi="Times New Roman" w:cs="Times New Roman"/>
          <w:sz w:val="28"/>
          <w:szCs w:val="28"/>
          <w:lang w:val="kk-KZ"/>
        </w:rPr>
        <w:t xml:space="preserve"> хлоридтер немесе сульфаттар </w:t>
      </w:r>
      <w:r w:rsidR="005D6A88" w:rsidRPr="00864B35">
        <w:rPr>
          <w:rFonts w:ascii="Times New Roman" w:hAnsi="Times New Roman" w:cs="Times New Roman"/>
          <w:sz w:val="28"/>
          <w:szCs w:val="28"/>
          <w:lang w:val="kk-KZ"/>
        </w:rPr>
        <w:t>түзіледі</w:t>
      </w:r>
      <w:r w:rsidRPr="00864B35">
        <w:rPr>
          <w:rFonts w:ascii="Times New Roman" w:hAnsi="Times New Roman" w:cs="Times New Roman"/>
          <w:sz w:val="28"/>
          <w:szCs w:val="28"/>
          <w:lang w:val="kk-KZ"/>
        </w:rPr>
        <w:t xml:space="preserve">. </w:t>
      </w:r>
      <w:r w:rsidR="005D6A88" w:rsidRPr="00864B35">
        <w:rPr>
          <w:rFonts w:ascii="Times New Roman" w:hAnsi="Times New Roman" w:cs="Times New Roman"/>
          <w:sz w:val="28"/>
          <w:szCs w:val="28"/>
          <w:lang w:val="kk-KZ"/>
        </w:rPr>
        <w:t>Ол адам ағзасына өте уытты болып келеді</w:t>
      </w:r>
      <w:r w:rsidRPr="00864B35">
        <w:rPr>
          <w:rFonts w:ascii="Times New Roman" w:hAnsi="Times New Roman" w:cs="Times New Roman"/>
          <w:sz w:val="28"/>
          <w:szCs w:val="28"/>
          <w:lang w:val="kk-KZ"/>
        </w:rPr>
        <w:t xml:space="preserve">. </w:t>
      </w:r>
      <w:r w:rsidR="005D6A88" w:rsidRPr="00864B35">
        <w:rPr>
          <w:rFonts w:ascii="Times New Roman" w:hAnsi="Times New Roman" w:cs="Times New Roman"/>
          <w:color w:val="000000" w:themeColor="text1"/>
          <w:sz w:val="28"/>
          <w:szCs w:val="28"/>
          <w:lang w:val="kk-KZ"/>
        </w:rPr>
        <w:t xml:space="preserve">Осы мақсатта </w:t>
      </w:r>
      <w:r w:rsidRPr="00864B35">
        <w:rPr>
          <w:rFonts w:ascii="Times New Roman" w:hAnsi="Times New Roman" w:cs="Times New Roman"/>
          <w:color w:val="000000" w:themeColor="text1"/>
          <w:sz w:val="28"/>
          <w:szCs w:val="28"/>
          <w:lang w:val="kk-KZ"/>
        </w:rPr>
        <w:t>қышқыл гидролизаттары</w:t>
      </w:r>
      <w:r w:rsidR="005D6A88" w:rsidRPr="00864B35">
        <w:rPr>
          <w:rFonts w:ascii="Times New Roman" w:hAnsi="Times New Roman" w:cs="Times New Roman"/>
          <w:color w:val="000000" w:themeColor="text1"/>
          <w:sz w:val="28"/>
          <w:szCs w:val="28"/>
          <w:lang w:val="kk-KZ"/>
        </w:rPr>
        <w:t xml:space="preserve">н </w:t>
      </w:r>
      <w:r w:rsidRPr="00864B35">
        <w:rPr>
          <w:rFonts w:ascii="Times New Roman" w:hAnsi="Times New Roman" w:cs="Times New Roman"/>
          <w:color w:val="000000" w:themeColor="text1"/>
          <w:sz w:val="28"/>
          <w:szCs w:val="28"/>
          <w:lang w:val="kk-KZ"/>
        </w:rPr>
        <w:t xml:space="preserve"> </w:t>
      </w:r>
      <w:r w:rsidR="005D6A88" w:rsidRPr="00864B35">
        <w:rPr>
          <w:rFonts w:ascii="Times New Roman" w:hAnsi="Times New Roman" w:cs="Times New Roman"/>
          <w:color w:val="000000" w:themeColor="text1"/>
          <w:sz w:val="28"/>
          <w:szCs w:val="28"/>
          <w:lang w:val="kk-KZ"/>
        </w:rPr>
        <w:t xml:space="preserve">соңында </w:t>
      </w:r>
      <w:r w:rsidRPr="00864B35">
        <w:rPr>
          <w:rFonts w:ascii="Times New Roman" w:hAnsi="Times New Roman" w:cs="Times New Roman"/>
          <w:color w:val="000000" w:themeColor="text1"/>
          <w:sz w:val="28"/>
          <w:szCs w:val="28"/>
          <w:lang w:val="kk-KZ"/>
        </w:rPr>
        <w:t xml:space="preserve">тазалауды қажет етеді, </w:t>
      </w:r>
      <w:r w:rsidR="005D6A88" w:rsidRPr="00864B35">
        <w:rPr>
          <w:rFonts w:ascii="Times New Roman" w:hAnsi="Times New Roman" w:cs="Times New Roman"/>
          <w:color w:val="000000" w:themeColor="text1"/>
          <w:sz w:val="28"/>
          <w:szCs w:val="28"/>
          <w:lang w:val="kk-KZ"/>
        </w:rPr>
        <w:t xml:space="preserve">оны </w:t>
      </w:r>
      <w:r w:rsidRPr="00864B35">
        <w:rPr>
          <w:rFonts w:ascii="Times New Roman" w:hAnsi="Times New Roman" w:cs="Times New Roman"/>
          <w:color w:val="000000" w:themeColor="text1"/>
          <w:sz w:val="28"/>
          <w:szCs w:val="28"/>
          <w:lang w:val="kk-KZ"/>
        </w:rPr>
        <w:t xml:space="preserve">өндірісте </w:t>
      </w:r>
      <w:r w:rsidR="005D6A88" w:rsidRPr="00864B35">
        <w:rPr>
          <w:rFonts w:ascii="Times New Roman" w:hAnsi="Times New Roman" w:cs="Times New Roman"/>
          <w:color w:val="000000" w:themeColor="text1"/>
          <w:sz w:val="28"/>
          <w:szCs w:val="28"/>
          <w:lang w:val="kk-KZ"/>
        </w:rPr>
        <w:t xml:space="preserve">көп жағдайда </w:t>
      </w:r>
      <w:r w:rsidRPr="00864B35">
        <w:rPr>
          <w:rFonts w:ascii="Times New Roman" w:hAnsi="Times New Roman" w:cs="Times New Roman"/>
          <w:color w:val="000000" w:themeColor="text1"/>
          <w:sz w:val="28"/>
          <w:szCs w:val="28"/>
          <w:lang w:val="kk-KZ"/>
        </w:rPr>
        <w:t xml:space="preserve"> ион алмасу хроматографиясы</w:t>
      </w:r>
      <w:r w:rsidR="005D6A88" w:rsidRPr="00864B35">
        <w:rPr>
          <w:rFonts w:ascii="Times New Roman" w:hAnsi="Times New Roman" w:cs="Times New Roman"/>
          <w:color w:val="000000" w:themeColor="text1"/>
          <w:sz w:val="28"/>
          <w:szCs w:val="28"/>
          <w:lang w:val="kk-KZ"/>
        </w:rPr>
        <w:t>мен жүзеге асырады</w:t>
      </w:r>
      <w:r w:rsidRPr="00864B35">
        <w:rPr>
          <w:rFonts w:ascii="Times New Roman" w:hAnsi="Times New Roman" w:cs="Times New Roman"/>
          <w:color w:val="000000" w:themeColor="text1"/>
          <w:sz w:val="28"/>
          <w:szCs w:val="28"/>
          <w:lang w:val="kk-KZ"/>
        </w:rPr>
        <w:t>.</w:t>
      </w:r>
    </w:p>
    <w:p w:rsidR="00B55A84" w:rsidRPr="00864B35" w:rsidRDefault="005D6A88"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Гидролизатты қышқыл арқылы алу кезінде </w:t>
      </w:r>
      <w:r w:rsidR="00B55A84" w:rsidRPr="00864B35">
        <w:rPr>
          <w:rFonts w:ascii="Times New Roman" w:hAnsi="Times New Roman" w:cs="Times New Roman"/>
          <w:color w:val="000000" w:themeColor="text1"/>
          <w:sz w:val="28"/>
          <w:szCs w:val="28"/>
          <w:lang w:val="kk-KZ"/>
        </w:rPr>
        <w:t>амин қышқылдары</w:t>
      </w:r>
      <w:r w:rsidRPr="00864B35">
        <w:rPr>
          <w:rFonts w:ascii="Times New Roman" w:hAnsi="Times New Roman" w:cs="Times New Roman"/>
          <w:color w:val="000000" w:themeColor="text1"/>
          <w:sz w:val="28"/>
          <w:szCs w:val="28"/>
          <w:lang w:val="kk-KZ"/>
        </w:rPr>
        <w:t xml:space="preserve"> өзгеріске ұшырамас үшін </w:t>
      </w:r>
      <w:r w:rsidR="00B55A84" w:rsidRPr="00864B35">
        <w:rPr>
          <w:rFonts w:ascii="Times New Roman" w:hAnsi="Times New Roman" w:cs="Times New Roman"/>
          <w:color w:val="000000" w:themeColor="text1"/>
          <w:sz w:val="28"/>
          <w:szCs w:val="28"/>
          <w:lang w:val="kk-KZ"/>
        </w:rPr>
        <w:t xml:space="preserve">инертті газ атмосферасында гидролиздің жұмсақ режимдерін пайдаланды </w:t>
      </w:r>
      <w:r w:rsidRPr="00864B35">
        <w:rPr>
          <w:rFonts w:ascii="Times New Roman" w:hAnsi="Times New Roman" w:cs="Times New Roman"/>
          <w:color w:val="000000" w:themeColor="text1"/>
          <w:sz w:val="28"/>
          <w:szCs w:val="28"/>
          <w:lang w:val="kk-KZ"/>
        </w:rPr>
        <w:t>және</w:t>
      </w:r>
      <w:r w:rsidR="00B55A84" w:rsidRPr="00864B35">
        <w:rPr>
          <w:rFonts w:ascii="Times New Roman" w:hAnsi="Times New Roman" w:cs="Times New Roman"/>
          <w:color w:val="000000" w:themeColor="text1"/>
          <w:sz w:val="28"/>
          <w:szCs w:val="28"/>
          <w:lang w:val="kk-KZ"/>
        </w:rPr>
        <w:t xml:space="preserve"> реакциялық қоспаға антиоксиданттар, тиоспирттер немесе индол туындыларын қос</w:t>
      </w:r>
      <w:r w:rsidRPr="00864B35">
        <w:rPr>
          <w:rFonts w:ascii="Times New Roman" w:hAnsi="Times New Roman" w:cs="Times New Roman"/>
          <w:color w:val="000000" w:themeColor="text1"/>
          <w:sz w:val="28"/>
          <w:szCs w:val="28"/>
          <w:lang w:val="kk-KZ"/>
        </w:rPr>
        <w:t>ады</w:t>
      </w:r>
      <w:r w:rsidR="00B55A84"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Ал бұл </w:t>
      </w:r>
      <w:r w:rsidR="00B55A84" w:rsidRPr="00864B35">
        <w:rPr>
          <w:rFonts w:ascii="Times New Roman" w:hAnsi="Times New Roman" w:cs="Times New Roman"/>
          <w:color w:val="000000" w:themeColor="text1"/>
          <w:sz w:val="28"/>
          <w:szCs w:val="28"/>
          <w:lang w:val="kk-KZ"/>
        </w:rPr>
        <w:t>қондырғының тотығу</w:t>
      </w:r>
      <w:r w:rsidRPr="00864B35">
        <w:rPr>
          <w:rFonts w:ascii="Times New Roman" w:hAnsi="Times New Roman" w:cs="Times New Roman"/>
          <w:color w:val="000000" w:themeColor="text1"/>
          <w:sz w:val="28"/>
          <w:szCs w:val="28"/>
          <w:lang w:val="kk-KZ"/>
        </w:rPr>
        <w:t xml:space="preserve"> дәрежесін ұлғайтады</w:t>
      </w:r>
      <w:r w:rsidR="00DD6C96" w:rsidRPr="00864B35">
        <w:rPr>
          <w:rFonts w:ascii="Times New Roman" w:hAnsi="Times New Roman" w:cs="Times New Roman"/>
          <w:color w:val="000000" w:themeColor="text1"/>
          <w:sz w:val="28"/>
          <w:szCs w:val="28"/>
          <w:lang w:val="kk-KZ"/>
        </w:rPr>
        <w:t xml:space="preserve"> сонымен қатар </w:t>
      </w:r>
      <w:r w:rsidR="00B55A84" w:rsidRPr="00864B35">
        <w:rPr>
          <w:rFonts w:ascii="Times New Roman" w:hAnsi="Times New Roman" w:cs="Times New Roman"/>
          <w:color w:val="000000" w:themeColor="text1"/>
          <w:sz w:val="28"/>
          <w:szCs w:val="28"/>
          <w:lang w:val="kk-KZ"/>
        </w:rPr>
        <w:t>қауіпсіздік техника</w:t>
      </w:r>
      <w:r w:rsidR="00DD6C96" w:rsidRPr="00864B35">
        <w:rPr>
          <w:rFonts w:ascii="Times New Roman" w:hAnsi="Times New Roman" w:cs="Times New Roman"/>
          <w:color w:val="000000" w:themeColor="text1"/>
          <w:sz w:val="28"/>
          <w:szCs w:val="28"/>
          <w:lang w:val="kk-KZ"/>
        </w:rPr>
        <w:t xml:space="preserve"> шараларын жоғары деңгейде </w:t>
      </w:r>
      <w:r w:rsidR="00B55A84" w:rsidRPr="00864B35">
        <w:rPr>
          <w:rFonts w:ascii="Times New Roman" w:hAnsi="Times New Roman" w:cs="Times New Roman"/>
          <w:color w:val="000000" w:themeColor="text1"/>
          <w:sz w:val="28"/>
          <w:szCs w:val="28"/>
          <w:lang w:val="kk-KZ"/>
        </w:rPr>
        <w:t xml:space="preserve"> сақтау</w:t>
      </w:r>
      <w:r w:rsidR="006E5A84">
        <w:rPr>
          <w:rFonts w:ascii="Times New Roman" w:hAnsi="Times New Roman" w:cs="Times New Roman"/>
          <w:color w:val="000000" w:themeColor="text1"/>
          <w:sz w:val="28"/>
          <w:szCs w:val="28"/>
          <w:lang w:val="kk-KZ"/>
        </w:rPr>
        <w:t>ды</w:t>
      </w:r>
      <w:r w:rsidR="00B55A84" w:rsidRPr="00864B35">
        <w:rPr>
          <w:rFonts w:ascii="Times New Roman" w:hAnsi="Times New Roman" w:cs="Times New Roman"/>
          <w:color w:val="000000" w:themeColor="text1"/>
          <w:sz w:val="28"/>
          <w:szCs w:val="28"/>
          <w:lang w:val="kk-KZ"/>
        </w:rPr>
        <w:t xml:space="preserve"> қажет</w:t>
      </w:r>
      <w:r w:rsidR="00DD6C96" w:rsidRPr="00864B35">
        <w:rPr>
          <w:rFonts w:ascii="Times New Roman" w:hAnsi="Times New Roman" w:cs="Times New Roman"/>
          <w:color w:val="000000" w:themeColor="text1"/>
          <w:sz w:val="28"/>
          <w:szCs w:val="28"/>
          <w:lang w:val="kk-KZ"/>
        </w:rPr>
        <w:t xml:space="preserve"> </w:t>
      </w:r>
      <w:r w:rsidR="006E5A84">
        <w:rPr>
          <w:rFonts w:ascii="Times New Roman" w:hAnsi="Times New Roman" w:cs="Times New Roman"/>
          <w:color w:val="000000" w:themeColor="text1"/>
          <w:sz w:val="28"/>
          <w:szCs w:val="28"/>
          <w:lang w:val="kk-KZ"/>
        </w:rPr>
        <w:t>етеді</w:t>
      </w:r>
      <w:r w:rsidR="00B55A84" w:rsidRPr="00864B35">
        <w:rPr>
          <w:rFonts w:ascii="Times New Roman" w:hAnsi="Times New Roman" w:cs="Times New Roman"/>
          <w:color w:val="000000" w:themeColor="text1"/>
          <w:sz w:val="28"/>
          <w:szCs w:val="28"/>
          <w:lang w:val="kk-KZ"/>
        </w:rPr>
        <w:t xml:space="preserve">. </w:t>
      </w:r>
      <w:r w:rsidR="00DD6C96" w:rsidRPr="00864B35">
        <w:rPr>
          <w:rFonts w:ascii="Times New Roman" w:hAnsi="Times New Roman" w:cs="Times New Roman"/>
          <w:color w:val="000000" w:themeColor="text1"/>
          <w:sz w:val="28"/>
          <w:szCs w:val="28"/>
          <w:lang w:val="kk-KZ"/>
        </w:rPr>
        <w:t xml:space="preserve">Осыған байланысты </w:t>
      </w:r>
      <w:r w:rsidR="00B55A84" w:rsidRPr="00864B35">
        <w:rPr>
          <w:rFonts w:ascii="Times New Roman" w:hAnsi="Times New Roman" w:cs="Times New Roman"/>
          <w:color w:val="000000" w:themeColor="text1"/>
          <w:sz w:val="28"/>
          <w:szCs w:val="28"/>
          <w:lang w:val="kk-KZ"/>
        </w:rPr>
        <w:t>алынатын препараттарды тазартудың қосымша кезеңдерін пайдалануды талап етеді [</w:t>
      </w:r>
      <w:r w:rsidR="008573DB" w:rsidRPr="00864B35">
        <w:rPr>
          <w:rFonts w:ascii="Times New Roman" w:hAnsi="Times New Roman" w:cs="Times New Roman"/>
          <w:color w:val="000000" w:themeColor="text1"/>
          <w:sz w:val="28"/>
          <w:szCs w:val="28"/>
          <w:lang w:val="kk-KZ"/>
        </w:rPr>
        <w:t>58,59</w:t>
      </w:r>
      <w:r w:rsidR="00B55A84" w:rsidRPr="00864B35">
        <w:rPr>
          <w:rFonts w:ascii="Times New Roman" w:hAnsi="Times New Roman" w:cs="Times New Roman"/>
          <w:color w:val="000000" w:themeColor="text1"/>
          <w:sz w:val="28"/>
          <w:szCs w:val="28"/>
          <w:lang w:val="kk-KZ"/>
        </w:rPr>
        <w:t>].</w:t>
      </w:r>
    </w:p>
    <w:p w:rsidR="007B34AB" w:rsidRPr="00864B35" w:rsidRDefault="007B34AB"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Ақуыздың бөлінуіне қышқыл гидролиздің  әсері өте зор. Сонымен қатар  гидролизаттың микроорганизмдермен   ластану дәрежесі жойылады. Мұның медицинада әсері өте жоғары. </w:t>
      </w:r>
    </w:p>
    <w:p w:rsidR="00457AD4" w:rsidRPr="00864B35" w:rsidRDefault="00DD6C96"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Лантионин және лизиноаланин қалдықтары ақуызды </w:t>
      </w:r>
      <w:r w:rsidR="00E82CAD">
        <w:rPr>
          <w:rFonts w:ascii="Times New Roman" w:hAnsi="Times New Roman" w:cs="Times New Roman"/>
          <w:color w:val="000000" w:themeColor="text1"/>
          <w:sz w:val="28"/>
          <w:szCs w:val="28"/>
          <w:lang w:val="kk-KZ"/>
        </w:rPr>
        <w:t>сілтілі гидролиздеу кезінде түзі</w:t>
      </w:r>
      <w:r w:rsidRPr="00864B35">
        <w:rPr>
          <w:rFonts w:ascii="Times New Roman" w:hAnsi="Times New Roman" w:cs="Times New Roman"/>
          <w:color w:val="000000" w:themeColor="text1"/>
          <w:sz w:val="28"/>
          <w:szCs w:val="28"/>
          <w:lang w:val="kk-KZ"/>
        </w:rPr>
        <w:t>леді. Ол адам ағзасына өте қауіпті</w:t>
      </w:r>
      <w:r w:rsidR="00276088" w:rsidRPr="00864B35">
        <w:rPr>
          <w:rFonts w:ascii="Times New Roman" w:hAnsi="Times New Roman" w:cs="Times New Roman"/>
          <w:color w:val="000000" w:themeColor="text1"/>
          <w:sz w:val="28"/>
          <w:szCs w:val="28"/>
          <w:lang w:val="kk-KZ"/>
        </w:rPr>
        <w:t xml:space="preserve">. Сілтілі </w:t>
      </w:r>
      <w:r w:rsidRPr="00864B35">
        <w:rPr>
          <w:rFonts w:ascii="Times New Roman" w:hAnsi="Times New Roman" w:cs="Times New Roman"/>
          <w:color w:val="000000" w:themeColor="text1"/>
          <w:sz w:val="28"/>
          <w:szCs w:val="28"/>
          <w:lang w:val="kk-KZ"/>
        </w:rPr>
        <w:t xml:space="preserve"> </w:t>
      </w:r>
      <w:r w:rsidR="00457AD4" w:rsidRPr="00864B35">
        <w:rPr>
          <w:rFonts w:ascii="Times New Roman" w:hAnsi="Times New Roman" w:cs="Times New Roman"/>
          <w:color w:val="000000" w:themeColor="text1"/>
          <w:sz w:val="28"/>
          <w:szCs w:val="28"/>
          <w:lang w:val="kk-KZ"/>
        </w:rPr>
        <w:t>гидролиз</w:t>
      </w:r>
      <w:r w:rsidR="00276088" w:rsidRPr="00864B35">
        <w:rPr>
          <w:rFonts w:ascii="Times New Roman" w:hAnsi="Times New Roman" w:cs="Times New Roman"/>
          <w:color w:val="000000" w:themeColor="text1"/>
          <w:sz w:val="28"/>
          <w:szCs w:val="28"/>
          <w:lang w:val="kk-KZ"/>
        </w:rPr>
        <w:t xml:space="preserve"> нәтижесінде </w:t>
      </w:r>
      <w:r w:rsidR="00457AD4" w:rsidRPr="00864B35">
        <w:rPr>
          <w:rFonts w:ascii="Times New Roman" w:hAnsi="Times New Roman" w:cs="Times New Roman"/>
          <w:color w:val="000000" w:themeColor="text1"/>
          <w:sz w:val="28"/>
          <w:szCs w:val="28"/>
          <w:lang w:val="kk-KZ"/>
        </w:rPr>
        <w:t xml:space="preserve"> аргинин, лизин және цистин бұзыл</w:t>
      </w:r>
      <w:r w:rsidR="00276088" w:rsidRPr="00864B35">
        <w:rPr>
          <w:rFonts w:ascii="Times New Roman" w:hAnsi="Times New Roman" w:cs="Times New Roman"/>
          <w:color w:val="000000" w:themeColor="text1"/>
          <w:sz w:val="28"/>
          <w:szCs w:val="28"/>
          <w:lang w:val="kk-KZ"/>
        </w:rPr>
        <w:t>уына байланысты ақуызды гидролиздеу барысында гидролиздің бұл түрін қолданбайды</w:t>
      </w:r>
      <w:r w:rsidR="00457AD4" w:rsidRPr="00864B35">
        <w:rPr>
          <w:rFonts w:ascii="Times New Roman" w:hAnsi="Times New Roman" w:cs="Times New Roman"/>
          <w:color w:val="000000" w:themeColor="text1"/>
          <w:sz w:val="28"/>
          <w:szCs w:val="28"/>
          <w:lang w:val="kk-KZ"/>
        </w:rPr>
        <w:t>.</w:t>
      </w:r>
    </w:p>
    <w:p w:rsidR="002500AD" w:rsidRPr="00864B35" w:rsidRDefault="007B34AB"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Ақуызды гидролиздеуде </w:t>
      </w:r>
      <w:r w:rsidR="002500AD" w:rsidRPr="00864B35">
        <w:rPr>
          <w:rFonts w:ascii="Times New Roman" w:hAnsi="Times New Roman" w:cs="Times New Roman"/>
          <w:color w:val="000000" w:themeColor="text1"/>
          <w:sz w:val="28"/>
          <w:szCs w:val="28"/>
          <w:lang w:val="kk-KZ"/>
        </w:rPr>
        <w:t>ферментативті әдіс</w:t>
      </w:r>
      <w:r w:rsidRPr="00864B35">
        <w:rPr>
          <w:rFonts w:ascii="Times New Roman" w:hAnsi="Times New Roman" w:cs="Times New Roman"/>
          <w:color w:val="000000" w:themeColor="text1"/>
          <w:sz w:val="28"/>
          <w:szCs w:val="28"/>
          <w:lang w:val="kk-KZ"/>
        </w:rPr>
        <w:t>т</w:t>
      </w:r>
      <w:r w:rsidR="002500AD" w:rsidRPr="00864B35">
        <w:rPr>
          <w:rFonts w:ascii="Times New Roman" w:hAnsi="Times New Roman" w:cs="Times New Roman"/>
          <w:color w:val="000000" w:themeColor="text1"/>
          <w:sz w:val="28"/>
          <w:szCs w:val="28"/>
          <w:lang w:val="kk-KZ"/>
        </w:rPr>
        <w:t xml:space="preserve">і </w:t>
      </w:r>
      <w:r w:rsidRPr="00864B35">
        <w:rPr>
          <w:rFonts w:ascii="Times New Roman" w:hAnsi="Times New Roman" w:cs="Times New Roman"/>
          <w:color w:val="000000" w:themeColor="text1"/>
          <w:sz w:val="28"/>
          <w:szCs w:val="28"/>
          <w:lang w:val="kk-KZ"/>
        </w:rPr>
        <w:t>қ</w:t>
      </w:r>
      <w:r w:rsidR="0096495C" w:rsidRPr="00864B35">
        <w:rPr>
          <w:rFonts w:ascii="Times New Roman" w:hAnsi="Times New Roman" w:cs="Times New Roman"/>
          <w:color w:val="000000" w:themeColor="text1"/>
          <w:sz w:val="28"/>
          <w:szCs w:val="28"/>
          <w:lang w:val="kk-KZ"/>
        </w:rPr>
        <w:t xml:space="preserve">олдану өте тиімді болып табылады, себебі гидролиз барысында ақуыз құрылымы зақынданбай  </w:t>
      </w:r>
      <w:r w:rsidR="00F2262C">
        <w:rPr>
          <w:rFonts w:ascii="Times New Roman" w:hAnsi="Times New Roman" w:cs="Times New Roman"/>
          <w:color w:val="000000" w:themeColor="text1"/>
          <w:sz w:val="28"/>
          <w:szCs w:val="28"/>
          <w:lang w:val="kk-KZ"/>
        </w:rPr>
        <w:t xml:space="preserve">үрдіс </w:t>
      </w:r>
      <w:r w:rsidR="0096495C" w:rsidRPr="00864B35">
        <w:rPr>
          <w:rFonts w:ascii="Times New Roman" w:hAnsi="Times New Roman" w:cs="Times New Roman"/>
          <w:color w:val="000000" w:themeColor="text1"/>
          <w:sz w:val="28"/>
          <w:szCs w:val="28"/>
          <w:lang w:val="kk-KZ"/>
        </w:rPr>
        <w:t xml:space="preserve">оңтайлы жағдайда жүзеге асады </w:t>
      </w:r>
      <w:r w:rsidR="002500AD" w:rsidRPr="00864B35">
        <w:rPr>
          <w:rFonts w:ascii="Times New Roman" w:hAnsi="Times New Roman" w:cs="Times New Roman"/>
          <w:color w:val="000000" w:themeColor="text1"/>
          <w:sz w:val="28"/>
          <w:szCs w:val="28"/>
          <w:lang w:val="kk-KZ"/>
        </w:rPr>
        <w:t xml:space="preserve">. </w:t>
      </w:r>
    </w:p>
    <w:p w:rsidR="002500AD" w:rsidRPr="00864B35" w:rsidRDefault="0096495C" w:rsidP="00E335B2">
      <w:pPr>
        <w:tabs>
          <w:tab w:val="left" w:pos="993"/>
        </w:tabs>
        <w:spacing w:after="0" w:line="240" w:lineRule="auto"/>
        <w:ind w:firstLine="567"/>
        <w:jc w:val="both"/>
        <w:rPr>
          <w:rFonts w:ascii="Times New Roman" w:hAnsi="Times New Roman" w:cs="Times New Roman"/>
          <w:b/>
          <w:color w:val="000000" w:themeColor="text1"/>
          <w:sz w:val="28"/>
          <w:szCs w:val="28"/>
          <w:lang w:val="kk-KZ"/>
        </w:rPr>
      </w:pPr>
      <w:r w:rsidRPr="00864B35">
        <w:rPr>
          <w:rFonts w:ascii="Times New Roman" w:hAnsi="Times New Roman" w:cs="Times New Roman"/>
          <w:color w:val="000000" w:themeColor="text1"/>
          <w:sz w:val="28"/>
          <w:szCs w:val="28"/>
          <w:lang w:val="kk-KZ"/>
        </w:rPr>
        <w:t>Жоғарыда келтірілген мәліметтерді ескере отырып</w:t>
      </w:r>
      <w:r w:rsidR="002500AD" w:rsidRPr="00864B35">
        <w:rPr>
          <w:rFonts w:ascii="Times New Roman" w:hAnsi="Times New Roman" w:cs="Times New Roman"/>
          <w:color w:val="000000" w:themeColor="text1"/>
          <w:sz w:val="28"/>
          <w:szCs w:val="28"/>
          <w:lang w:val="kk-KZ"/>
        </w:rPr>
        <w:t xml:space="preserve">, химиялық </w:t>
      </w:r>
      <w:r w:rsidRPr="00864B35">
        <w:rPr>
          <w:rFonts w:ascii="Times New Roman" w:hAnsi="Times New Roman" w:cs="Times New Roman"/>
          <w:color w:val="000000" w:themeColor="text1"/>
          <w:sz w:val="28"/>
          <w:szCs w:val="28"/>
          <w:lang w:val="kk-KZ"/>
        </w:rPr>
        <w:t xml:space="preserve">әдістермен </w:t>
      </w:r>
      <w:r w:rsidR="002500AD" w:rsidRPr="00864B35">
        <w:rPr>
          <w:rFonts w:ascii="Times New Roman" w:hAnsi="Times New Roman" w:cs="Times New Roman"/>
          <w:color w:val="000000" w:themeColor="text1"/>
          <w:sz w:val="28"/>
          <w:szCs w:val="28"/>
          <w:lang w:val="kk-KZ"/>
        </w:rPr>
        <w:t>салыстырғанда</w:t>
      </w:r>
      <w:r w:rsidRPr="00864B35">
        <w:rPr>
          <w:rFonts w:ascii="Times New Roman" w:hAnsi="Times New Roman" w:cs="Times New Roman"/>
          <w:color w:val="000000" w:themeColor="text1"/>
          <w:sz w:val="28"/>
          <w:szCs w:val="28"/>
          <w:lang w:val="kk-KZ"/>
        </w:rPr>
        <w:t xml:space="preserve"> ақуызды гидролиздеуде </w:t>
      </w:r>
      <w:r w:rsidR="002500AD" w:rsidRPr="00864B35">
        <w:rPr>
          <w:rFonts w:ascii="Times New Roman" w:hAnsi="Times New Roman" w:cs="Times New Roman"/>
          <w:color w:val="000000" w:themeColor="text1"/>
          <w:sz w:val="28"/>
          <w:szCs w:val="28"/>
          <w:lang w:val="kk-KZ"/>
        </w:rPr>
        <w:t xml:space="preserve"> ферментативтік </w:t>
      </w:r>
      <w:r w:rsidRPr="00864B35">
        <w:rPr>
          <w:rFonts w:ascii="Times New Roman" w:hAnsi="Times New Roman" w:cs="Times New Roman"/>
          <w:color w:val="000000" w:themeColor="text1"/>
          <w:sz w:val="28"/>
          <w:szCs w:val="28"/>
          <w:lang w:val="kk-KZ"/>
        </w:rPr>
        <w:t xml:space="preserve">әдіс </w:t>
      </w:r>
      <w:r w:rsidR="002500AD" w:rsidRPr="00864B35">
        <w:rPr>
          <w:rFonts w:ascii="Times New Roman" w:hAnsi="Times New Roman" w:cs="Times New Roman"/>
          <w:color w:val="000000" w:themeColor="text1"/>
          <w:sz w:val="28"/>
          <w:szCs w:val="28"/>
          <w:lang w:val="kk-KZ"/>
        </w:rPr>
        <w:t>маңызды</w:t>
      </w:r>
      <w:r w:rsidRPr="00864B35">
        <w:rPr>
          <w:rFonts w:ascii="Times New Roman" w:hAnsi="Times New Roman" w:cs="Times New Roman"/>
          <w:color w:val="000000" w:themeColor="text1"/>
          <w:sz w:val="28"/>
          <w:szCs w:val="28"/>
          <w:lang w:val="kk-KZ"/>
        </w:rPr>
        <w:t xml:space="preserve"> болып отыр. Оның басты артықшылықтары -</w:t>
      </w:r>
      <w:r w:rsidR="002500AD" w:rsidRPr="00864B35">
        <w:rPr>
          <w:rFonts w:ascii="Times New Roman" w:hAnsi="Times New Roman" w:cs="Times New Roman"/>
          <w:color w:val="000000" w:themeColor="text1"/>
          <w:sz w:val="28"/>
          <w:szCs w:val="28"/>
          <w:lang w:val="kk-KZ"/>
        </w:rPr>
        <w:t xml:space="preserve"> қол жетімді</w:t>
      </w:r>
      <w:r w:rsidRPr="00864B35">
        <w:rPr>
          <w:rFonts w:ascii="Times New Roman" w:hAnsi="Times New Roman" w:cs="Times New Roman"/>
          <w:color w:val="000000" w:themeColor="text1"/>
          <w:sz w:val="28"/>
          <w:szCs w:val="28"/>
          <w:lang w:val="kk-KZ"/>
        </w:rPr>
        <w:t xml:space="preserve">, қарапайым </w:t>
      </w:r>
      <w:r w:rsidR="002500AD"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энеригияны аз тұтынуы және </w:t>
      </w:r>
      <w:r w:rsidR="002500AD" w:rsidRPr="00864B35">
        <w:rPr>
          <w:rFonts w:ascii="Times New Roman" w:hAnsi="Times New Roman" w:cs="Times New Roman"/>
          <w:color w:val="000000" w:themeColor="text1"/>
          <w:sz w:val="28"/>
          <w:szCs w:val="28"/>
          <w:lang w:val="kk-KZ"/>
        </w:rPr>
        <w:t>қауіпсіз</w:t>
      </w:r>
      <w:r w:rsidRPr="00864B35">
        <w:rPr>
          <w:rFonts w:ascii="Times New Roman" w:hAnsi="Times New Roman" w:cs="Times New Roman"/>
          <w:color w:val="000000" w:themeColor="text1"/>
          <w:sz w:val="28"/>
          <w:szCs w:val="28"/>
          <w:lang w:val="kk-KZ"/>
        </w:rPr>
        <w:t xml:space="preserve"> </w:t>
      </w:r>
      <w:r w:rsidR="002500AD" w:rsidRPr="00864B35">
        <w:rPr>
          <w:rFonts w:ascii="Times New Roman" w:hAnsi="Times New Roman" w:cs="Times New Roman"/>
          <w:color w:val="000000" w:themeColor="text1"/>
          <w:sz w:val="28"/>
          <w:szCs w:val="28"/>
          <w:lang w:val="kk-KZ"/>
        </w:rPr>
        <w:t>болып табыл</w:t>
      </w:r>
      <w:r w:rsidRPr="00864B35">
        <w:rPr>
          <w:rFonts w:ascii="Times New Roman" w:hAnsi="Times New Roman" w:cs="Times New Roman"/>
          <w:color w:val="000000" w:themeColor="text1"/>
          <w:sz w:val="28"/>
          <w:szCs w:val="28"/>
          <w:lang w:val="kk-KZ"/>
        </w:rPr>
        <w:t>уында</w:t>
      </w:r>
      <w:r w:rsidR="002500AD" w:rsidRPr="00864B35">
        <w:rPr>
          <w:rFonts w:ascii="Times New Roman" w:hAnsi="Times New Roman" w:cs="Times New Roman"/>
          <w:b/>
          <w:color w:val="000000" w:themeColor="text1"/>
          <w:sz w:val="28"/>
          <w:szCs w:val="28"/>
          <w:lang w:val="kk-KZ"/>
        </w:rPr>
        <w:t xml:space="preserve"> </w:t>
      </w:r>
      <w:r w:rsidR="002500AD" w:rsidRPr="00864B35">
        <w:rPr>
          <w:rFonts w:ascii="Times New Roman" w:hAnsi="Times New Roman" w:cs="Times New Roman"/>
          <w:color w:val="000000" w:themeColor="text1"/>
          <w:sz w:val="28"/>
          <w:szCs w:val="28"/>
          <w:lang w:val="kk-KZ"/>
        </w:rPr>
        <w:t>[</w:t>
      </w:r>
      <w:r w:rsidR="008573DB" w:rsidRPr="00864B35">
        <w:rPr>
          <w:rFonts w:ascii="Times New Roman" w:hAnsi="Times New Roman" w:cs="Times New Roman"/>
          <w:color w:val="000000" w:themeColor="text1"/>
          <w:sz w:val="28"/>
          <w:szCs w:val="28"/>
          <w:lang w:val="kk-KZ"/>
        </w:rPr>
        <w:t>60</w:t>
      </w:r>
      <w:r w:rsidR="002500AD"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w:t>
      </w:r>
    </w:p>
    <w:p w:rsidR="002500AD" w:rsidRPr="00864B35" w:rsidRDefault="002500AD" w:rsidP="00E335B2">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lang w:val="kk-KZ"/>
        </w:rPr>
        <w:t xml:space="preserve">Гидролиз жүргізу жағдайларын ескере отырып, ферментативті гидролизге артықшылық беріледі, өйткені ол жұмсақ жағдайда жүреді және соның арқасында аминқышқылдары мен өнімнің пайдалы қасиеттерін барынша сақтайды. </w:t>
      </w:r>
      <w:r w:rsidRPr="00864B35">
        <w:rPr>
          <w:rFonts w:ascii="Times New Roman" w:hAnsi="Times New Roman" w:cs="Times New Roman"/>
          <w:color w:val="000000" w:themeColor="text1"/>
          <w:sz w:val="28"/>
          <w:szCs w:val="28"/>
        </w:rPr>
        <w:t xml:space="preserve">Қазіргі уақытта пепсин, трипсин, коллагеназа, панкреатин, протосубтилин Г20Х, марголин </w:t>
      </w:r>
      <w:r w:rsidRPr="00864B35">
        <w:rPr>
          <w:rFonts w:ascii="Times New Roman" w:hAnsi="Times New Roman" w:cs="Times New Roman"/>
          <w:color w:val="000000" w:themeColor="text1"/>
          <w:sz w:val="28"/>
          <w:szCs w:val="28"/>
          <w:lang w:val="kk-KZ"/>
        </w:rPr>
        <w:t xml:space="preserve">сияқты </w:t>
      </w:r>
      <w:r w:rsidRPr="00864B35">
        <w:rPr>
          <w:rFonts w:ascii="Times New Roman" w:hAnsi="Times New Roman" w:cs="Times New Roman"/>
          <w:color w:val="000000" w:themeColor="text1"/>
          <w:sz w:val="28"/>
          <w:szCs w:val="28"/>
        </w:rPr>
        <w:t>ферменттер қолданылады [</w:t>
      </w:r>
      <w:bookmarkStart w:id="28" w:name="_Hlk100723081"/>
      <w:r w:rsidR="008573DB" w:rsidRPr="00864B35">
        <w:rPr>
          <w:rFonts w:ascii="Times New Roman" w:hAnsi="Times New Roman" w:cs="Times New Roman"/>
          <w:color w:val="000000" w:themeColor="text1"/>
          <w:sz w:val="28"/>
          <w:szCs w:val="28"/>
        </w:rPr>
        <w:t>6</w:t>
      </w:r>
      <w:r w:rsidRPr="00864B35">
        <w:rPr>
          <w:rFonts w:ascii="Times New Roman" w:hAnsi="Times New Roman" w:cs="Times New Roman"/>
          <w:color w:val="000000" w:themeColor="text1"/>
          <w:sz w:val="28"/>
          <w:szCs w:val="28"/>
        </w:rPr>
        <w:t>1</w:t>
      </w:r>
      <w:bookmarkEnd w:id="28"/>
      <w:r w:rsidRPr="00864B35">
        <w:rPr>
          <w:rFonts w:ascii="Times New Roman" w:hAnsi="Times New Roman" w:cs="Times New Roman"/>
          <w:color w:val="000000" w:themeColor="text1"/>
          <w:sz w:val="28"/>
          <w:szCs w:val="28"/>
        </w:rPr>
        <w:t>].</w:t>
      </w:r>
    </w:p>
    <w:p w:rsidR="002500AD" w:rsidRPr="00864B35" w:rsidRDefault="002500AD" w:rsidP="00E335B2">
      <w:pPr>
        <w:spacing w:after="0" w:line="240" w:lineRule="auto"/>
        <w:ind w:firstLine="567"/>
        <w:jc w:val="both"/>
        <w:rPr>
          <w:rFonts w:ascii="Times New Roman" w:hAnsi="Times New Roman" w:cs="Times New Roman"/>
          <w:b/>
          <w:bCs/>
          <w:color w:val="000000" w:themeColor="text1"/>
          <w:sz w:val="28"/>
          <w:szCs w:val="28"/>
          <w:lang w:val="kk-KZ"/>
        </w:rPr>
      </w:pPr>
      <w:bookmarkStart w:id="29" w:name="_Hlk94334262"/>
      <w:bookmarkStart w:id="30" w:name="_Hlk116136168"/>
      <w:r w:rsidRPr="00864B35">
        <w:rPr>
          <w:rFonts w:ascii="Times New Roman" w:hAnsi="Times New Roman" w:cs="Times New Roman"/>
          <w:color w:val="000000" w:themeColor="text1"/>
          <w:sz w:val="28"/>
          <w:szCs w:val="28"/>
          <w:lang w:val="kk-KZ"/>
        </w:rPr>
        <w:t>Алайда, ферменттердің тиімділігі фермент препаратын таза алу дәрежесіне байланысты. Коллагенді гидролиздейтін протеаздар басқа жануарлар ақуыздарына тиімсіз екендігі  зерттелген [</w:t>
      </w:r>
      <w:bookmarkStart w:id="31" w:name="_Hlk100723106"/>
      <w:r w:rsidR="008573DB" w:rsidRPr="00864B35">
        <w:rPr>
          <w:rFonts w:ascii="Times New Roman" w:hAnsi="Times New Roman" w:cs="Times New Roman"/>
          <w:color w:val="000000" w:themeColor="text1"/>
          <w:sz w:val="28"/>
          <w:szCs w:val="28"/>
          <w:lang w:val="kk-KZ"/>
        </w:rPr>
        <w:t>6</w:t>
      </w:r>
      <w:r w:rsidRPr="00864B35">
        <w:rPr>
          <w:rFonts w:ascii="Times New Roman" w:hAnsi="Times New Roman" w:cs="Times New Roman"/>
          <w:color w:val="000000" w:themeColor="text1"/>
          <w:sz w:val="28"/>
          <w:szCs w:val="28"/>
          <w:lang w:val="kk-KZ"/>
        </w:rPr>
        <w:t>2</w:t>
      </w:r>
      <w:bookmarkEnd w:id="31"/>
      <w:r w:rsidRPr="00864B35">
        <w:rPr>
          <w:rFonts w:ascii="Times New Roman" w:hAnsi="Times New Roman" w:cs="Times New Roman"/>
          <w:color w:val="000000" w:themeColor="text1"/>
          <w:sz w:val="28"/>
          <w:szCs w:val="28"/>
          <w:lang w:val="kk-KZ"/>
        </w:rPr>
        <w:t xml:space="preserve">] . </w:t>
      </w:r>
    </w:p>
    <w:bookmarkEnd w:id="29"/>
    <w:p w:rsidR="002500AD" w:rsidRPr="00864B35" w:rsidRDefault="002500AD" w:rsidP="00E335B2">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Коллагенді темературалық өндеу арқылы желатин алынады. ХХ ғасырдың 50-ші жылдарында бірқатар зерттеушілер молекулалық желатиннің  молекулақ массасы 15-тен 250 кДа-ға дейінгі аралықта жатуы мүмкін екендекендігін анықтаған </w:t>
      </w:r>
      <w:r w:rsidR="00001734" w:rsidRPr="00864B35">
        <w:rPr>
          <w:rFonts w:ascii="Times New Roman" w:hAnsi="Times New Roman" w:cs="Times New Roman"/>
          <w:color w:val="000000" w:themeColor="text1"/>
          <w:sz w:val="28"/>
          <w:szCs w:val="28"/>
          <w:lang w:val="kk-KZ"/>
        </w:rPr>
        <w:t>Коллаген гидролизатының желатиннің айырмашылыға</w:t>
      </w:r>
      <w:r w:rsidR="001C4BFE" w:rsidRPr="00864B35">
        <w:rPr>
          <w:rFonts w:ascii="Times New Roman" w:hAnsi="Times New Roman" w:cs="Times New Roman"/>
          <w:color w:val="000000" w:themeColor="text1"/>
          <w:sz w:val="28"/>
          <w:szCs w:val="28"/>
          <w:lang w:val="kk-KZ"/>
        </w:rPr>
        <w:t xml:space="preserve"> </w:t>
      </w:r>
      <w:r w:rsidR="00001734" w:rsidRPr="00864B35">
        <w:rPr>
          <w:rFonts w:ascii="Times New Roman" w:hAnsi="Times New Roman" w:cs="Times New Roman"/>
          <w:color w:val="000000" w:themeColor="text1"/>
          <w:sz w:val="28"/>
          <w:szCs w:val="28"/>
          <w:lang w:val="kk-KZ"/>
        </w:rPr>
        <w:t>оның молекулалық массасы</w:t>
      </w:r>
      <w:r w:rsidR="001C4BFE" w:rsidRPr="00864B35">
        <w:rPr>
          <w:rFonts w:ascii="Times New Roman" w:hAnsi="Times New Roman" w:cs="Times New Roman"/>
          <w:color w:val="000000" w:themeColor="text1"/>
          <w:sz w:val="28"/>
          <w:szCs w:val="28"/>
          <w:lang w:val="kk-KZ"/>
        </w:rPr>
        <w:t xml:space="preserve"> және </w:t>
      </w:r>
      <w:r w:rsidR="00001734" w:rsidRPr="00864B35">
        <w:rPr>
          <w:rFonts w:ascii="Times New Roman" w:hAnsi="Times New Roman" w:cs="Times New Roman"/>
          <w:color w:val="000000" w:themeColor="text1"/>
          <w:sz w:val="28"/>
          <w:szCs w:val="28"/>
          <w:lang w:val="kk-KZ"/>
        </w:rPr>
        <w:t>суда ерігіштігімен ерекшеленеді</w:t>
      </w:r>
      <w:r w:rsidR="001C4BFE" w:rsidRPr="00864B35">
        <w:rPr>
          <w:rFonts w:ascii="Times New Roman" w:hAnsi="Times New Roman" w:cs="Times New Roman"/>
          <w:color w:val="000000" w:themeColor="text1"/>
          <w:sz w:val="28"/>
          <w:szCs w:val="28"/>
          <w:lang w:val="kk-KZ"/>
        </w:rPr>
        <w:t xml:space="preserve"> [</w:t>
      </w:r>
      <w:bookmarkStart w:id="32" w:name="_Hlk100723132"/>
      <w:r w:rsidR="008573DB" w:rsidRPr="00864B35">
        <w:rPr>
          <w:rFonts w:ascii="Times New Roman" w:hAnsi="Times New Roman" w:cs="Times New Roman"/>
          <w:color w:val="000000" w:themeColor="text1"/>
          <w:sz w:val="28"/>
          <w:szCs w:val="28"/>
          <w:lang w:val="kk-KZ"/>
        </w:rPr>
        <w:t>6</w:t>
      </w:r>
      <w:r w:rsidR="001C4BFE" w:rsidRPr="00864B35">
        <w:rPr>
          <w:rFonts w:ascii="Times New Roman" w:hAnsi="Times New Roman" w:cs="Times New Roman"/>
          <w:color w:val="000000" w:themeColor="text1"/>
          <w:sz w:val="28"/>
          <w:szCs w:val="28"/>
          <w:lang w:val="kk-KZ"/>
        </w:rPr>
        <w:t>3</w:t>
      </w:r>
      <w:bookmarkEnd w:id="32"/>
      <w:r w:rsidR="001C4BFE" w:rsidRPr="00864B35">
        <w:rPr>
          <w:rFonts w:ascii="Times New Roman" w:hAnsi="Times New Roman" w:cs="Times New Roman"/>
          <w:color w:val="000000" w:themeColor="text1"/>
          <w:sz w:val="28"/>
          <w:szCs w:val="28"/>
          <w:lang w:val="kk-KZ"/>
        </w:rPr>
        <w:t>].</w:t>
      </w:r>
    </w:p>
    <w:p w:rsidR="00DD3B4A" w:rsidRPr="00864B35" w:rsidRDefault="00C3017C" w:rsidP="00E335B2">
      <w:pPr>
        <w:pStyle w:val="a3"/>
        <w:ind w:left="0" w:firstLine="567"/>
        <w:jc w:val="both"/>
        <w:rPr>
          <w:color w:val="000000" w:themeColor="text1"/>
          <w:sz w:val="28"/>
          <w:szCs w:val="28"/>
          <w:lang w:val="kk-KZ"/>
        </w:rPr>
      </w:pPr>
      <w:r w:rsidRPr="00864B35">
        <w:rPr>
          <w:sz w:val="28"/>
          <w:szCs w:val="28"/>
          <w:lang w:val="kk-KZ"/>
        </w:rPr>
        <w:t>Ә</w:t>
      </w:r>
      <w:r w:rsidRPr="00864B35">
        <w:rPr>
          <w:sz w:val="28"/>
          <w:szCs w:val="28"/>
        </w:rPr>
        <w:t xml:space="preserve">р катерлi факторлар </w:t>
      </w:r>
      <w:r w:rsidRPr="00864B35">
        <w:rPr>
          <w:sz w:val="28"/>
          <w:szCs w:val="28"/>
          <w:lang w:val="kk-KZ"/>
        </w:rPr>
        <w:t>ә</w:t>
      </w:r>
      <w:r w:rsidRPr="00864B35">
        <w:rPr>
          <w:sz w:val="28"/>
          <w:szCs w:val="28"/>
        </w:rPr>
        <w:t>р сатыда пайда болуы мумк</w:t>
      </w:r>
      <w:r w:rsidRPr="00864B35">
        <w:rPr>
          <w:sz w:val="28"/>
          <w:szCs w:val="28"/>
          <w:lang w:val="kk-KZ"/>
        </w:rPr>
        <w:t>ін</w:t>
      </w:r>
      <w:r w:rsidRPr="00864B35">
        <w:rPr>
          <w:sz w:val="28"/>
          <w:szCs w:val="28"/>
        </w:rPr>
        <w:t>. Сол себептi онын алдын алу шараларын карастырган ж</w:t>
      </w:r>
      <w:r w:rsidRPr="00864B35">
        <w:rPr>
          <w:sz w:val="28"/>
          <w:szCs w:val="28"/>
          <w:lang w:val="kk-KZ"/>
        </w:rPr>
        <w:t>ө</w:t>
      </w:r>
      <w:r w:rsidRPr="00864B35">
        <w:rPr>
          <w:sz w:val="28"/>
          <w:szCs w:val="28"/>
        </w:rPr>
        <w:t>н</w:t>
      </w:r>
      <w:r w:rsidRPr="00864B35">
        <w:rPr>
          <w:sz w:val="28"/>
          <w:szCs w:val="28"/>
          <w:lang w:val="kk-KZ"/>
        </w:rPr>
        <w:t xml:space="preserve">. Кауіпті заттардың шамадан тыс болуы адам емiрiне кауiптi екенi анық. Коллаген гидролизатының ендiрiсiндегi кауіпсіздік катерлерін ықтималдыгын багалау арқылы және жоғарыда керсетiлген кауіпті факторлар мен кауіпті заттарды ескере отырып коллаген гидролизатын алу өндiрiсiнде алдын алу шараларын карастыруга мүмкiндiк береді </w:t>
      </w:r>
      <w:r w:rsidRPr="00864B35">
        <w:rPr>
          <w:color w:val="000000" w:themeColor="text1"/>
          <w:sz w:val="28"/>
          <w:szCs w:val="28"/>
          <w:lang w:val="kk-KZ"/>
        </w:rPr>
        <w:t>[64].</w:t>
      </w:r>
    </w:p>
    <w:bookmarkEnd w:id="30"/>
    <w:p w:rsidR="00E82CAD" w:rsidRDefault="00E82CAD" w:rsidP="00E335B2">
      <w:pPr>
        <w:pStyle w:val="a3"/>
        <w:ind w:left="0" w:firstLine="567"/>
        <w:jc w:val="both"/>
        <w:rPr>
          <w:b/>
          <w:bCs/>
          <w:color w:val="000000" w:themeColor="text1"/>
          <w:sz w:val="28"/>
          <w:szCs w:val="28"/>
          <w:lang w:val="kk-KZ"/>
        </w:rPr>
      </w:pPr>
    </w:p>
    <w:p w:rsidR="00356FE7" w:rsidRPr="00864B35" w:rsidRDefault="00457AD4" w:rsidP="00E335B2">
      <w:pPr>
        <w:pStyle w:val="a3"/>
        <w:ind w:left="0" w:firstLine="567"/>
        <w:jc w:val="both"/>
        <w:rPr>
          <w:b/>
          <w:bCs/>
          <w:color w:val="000000" w:themeColor="text1"/>
          <w:sz w:val="28"/>
          <w:szCs w:val="28"/>
          <w:lang w:val="kk-KZ"/>
        </w:rPr>
      </w:pPr>
      <w:r w:rsidRPr="00864B35">
        <w:rPr>
          <w:b/>
          <w:bCs/>
          <w:color w:val="000000" w:themeColor="text1"/>
          <w:sz w:val="28"/>
          <w:szCs w:val="28"/>
          <w:lang w:val="kk-KZ"/>
        </w:rPr>
        <w:t xml:space="preserve">1.3 </w:t>
      </w:r>
      <w:r w:rsidR="00356FE7" w:rsidRPr="00864B35">
        <w:rPr>
          <w:b/>
          <w:bCs/>
          <w:color w:val="000000" w:themeColor="text1"/>
          <w:sz w:val="28"/>
          <w:szCs w:val="28"/>
          <w:lang w:val="kk-KZ"/>
        </w:rPr>
        <w:t>Коллагені бар шикізатты өңдеу</w:t>
      </w:r>
      <w:r w:rsidR="00727649">
        <w:rPr>
          <w:b/>
          <w:bCs/>
          <w:color w:val="000000" w:themeColor="text1"/>
          <w:sz w:val="28"/>
          <w:szCs w:val="28"/>
          <w:lang w:val="kk-KZ"/>
        </w:rPr>
        <w:t>ге</w:t>
      </w:r>
      <w:r w:rsidR="00356FE7" w:rsidRPr="00864B35">
        <w:rPr>
          <w:b/>
          <w:bCs/>
          <w:color w:val="000000" w:themeColor="text1"/>
          <w:sz w:val="28"/>
          <w:szCs w:val="28"/>
          <w:lang w:val="kk-KZ"/>
        </w:rPr>
        <w:t xml:space="preserve"> арналған ферменттік препараттардың қайнар көздері</w:t>
      </w:r>
    </w:p>
    <w:p w:rsidR="00356FE7" w:rsidRPr="00864B35" w:rsidRDefault="00356FE7" w:rsidP="00E335B2">
      <w:pPr>
        <w:pStyle w:val="a3"/>
        <w:ind w:left="0" w:firstLine="567"/>
        <w:jc w:val="both"/>
        <w:rPr>
          <w:color w:val="000000" w:themeColor="text1"/>
          <w:sz w:val="28"/>
          <w:szCs w:val="28"/>
          <w:lang w:val="kk-KZ"/>
        </w:rPr>
      </w:pPr>
      <w:r w:rsidRPr="00864B35">
        <w:rPr>
          <w:color w:val="000000" w:themeColor="text1"/>
          <w:sz w:val="28"/>
          <w:szCs w:val="28"/>
          <w:lang w:val="kk-KZ"/>
        </w:rPr>
        <w:t>Ферменттер</w:t>
      </w:r>
      <w:r w:rsidR="003413E3" w:rsidRPr="00864B35">
        <w:rPr>
          <w:color w:val="000000" w:themeColor="text1"/>
          <w:sz w:val="28"/>
          <w:szCs w:val="28"/>
          <w:lang w:val="kk-KZ"/>
        </w:rPr>
        <w:t xml:space="preserve"> </w:t>
      </w:r>
      <w:r w:rsidRPr="00864B35">
        <w:rPr>
          <w:color w:val="000000" w:themeColor="text1"/>
          <w:sz w:val="28"/>
          <w:szCs w:val="28"/>
          <w:lang w:val="kk-KZ"/>
        </w:rPr>
        <w:t>–</w:t>
      </w:r>
      <w:r w:rsidR="003413E3" w:rsidRPr="00864B35">
        <w:rPr>
          <w:color w:val="000000" w:themeColor="text1"/>
          <w:sz w:val="28"/>
          <w:szCs w:val="28"/>
          <w:lang w:val="kk-KZ"/>
        </w:rPr>
        <w:t xml:space="preserve"> </w:t>
      </w:r>
      <w:r w:rsidRPr="00864B35">
        <w:rPr>
          <w:color w:val="000000" w:themeColor="text1"/>
          <w:sz w:val="28"/>
          <w:szCs w:val="28"/>
          <w:lang w:val="kk-KZ"/>
        </w:rPr>
        <w:t xml:space="preserve">химиялық реакцияларды </w:t>
      </w:r>
      <w:r w:rsidR="003413E3" w:rsidRPr="00864B35">
        <w:rPr>
          <w:color w:val="000000" w:themeColor="text1"/>
          <w:sz w:val="28"/>
          <w:szCs w:val="28"/>
          <w:lang w:val="kk-KZ"/>
        </w:rPr>
        <w:t>тездететін б</w:t>
      </w:r>
      <w:r w:rsidRPr="00864B35">
        <w:rPr>
          <w:color w:val="000000" w:themeColor="text1"/>
          <w:sz w:val="28"/>
          <w:szCs w:val="28"/>
          <w:lang w:val="kk-KZ"/>
        </w:rPr>
        <w:t xml:space="preserve">иологиялық заттар. Ферменттердің басым көпшілігі-ақуыздық сипаттағы заттар. </w:t>
      </w:r>
    </w:p>
    <w:p w:rsidR="00356FE7" w:rsidRPr="00864B35" w:rsidRDefault="003413E3" w:rsidP="00E335B2">
      <w:pPr>
        <w:pStyle w:val="a3"/>
        <w:ind w:left="0" w:firstLine="567"/>
        <w:jc w:val="both"/>
        <w:rPr>
          <w:color w:val="000000" w:themeColor="text1"/>
          <w:sz w:val="28"/>
          <w:szCs w:val="28"/>
          <w:lang w:val="kk-KZ"/>
        </w:rPr>
      </w:pPr>
      <w:r w:rsidRPr="00864B35">
        <w:rPr>
          <w:color w:val="000000" w:themeColor="text1"/>
          <w:sz w:val="28"/>
          <w:szCs w:val="28"/>
          <w:lang w:val="kk-KZ"/>
        </w:rPr>
        <w:t>Құрамында коллаген бар шикізаттың химиялық құрамы мен құрылымдық-механикалық қасиеттеріне бағытталған түрлендіруге арналған ферменттік жүйелерге қойылатын талаптар оның барлық түрлерінің құрғақ қалдығының құрамында белоктар мен липидтердің әртүрлі фракцияларының басым болуына байланысты. Әдебиеттерден белгілі деректермен, ең алдымен, балласттық ақуыз фракцияларының (альбуминдер, глобулиндер) және ақуыз-липидті кешендердің гидролизі үшін жоғары субстрат спецификасы, коллагеназа және эластаза әсерлерінің болуы, бейтарап рН аймағындағы максималды белсенділік және орташа температура диапазоны</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hAnsi="Times New Roman" w:cs="Times New Roman"/>
          <w:i/>
          <w:color w:val="000000" w:themeColor="text1"/>
          <w:sz w:val="28"/>
          <w:szCs w:val="28"/>
          <w:lang w:val="kk-KZ"/>
        </w:rPr>
        <w:t>Өсімдіктен алынатын ферменттік препараттар</w:t>
      </w:r>
      <w:r w:rsidR="00D63219">
        <w:rPr>
          <w:rFonts w:ascii="Times New Roman" w:hAnsi="Times New Roman" w:cs="Times New Roman"/>
          <w:i/>
          <w:color w:val="000000" w:themeColor="text1"/>
          <w:sz w:val="28"/>
          <w:szCs w:val="28"/>
          <w:lang w:val="kk-KZ"/>
        </w:rPr>
        <w:t>.</w:t>
      </w:r>
      <w:r w:rsidR="00746929" w:rsidRPr="00864B35">
        <w:rPr>
          <w:rFonts w:ascii="Times New Roman" w:hAnsi="Times New Roman" w:cs="Times New Roman"/>
          <w:i/>
          <w:color w:val="000000" w:themeColor="text1"/>
          <w:sz w:val="28"/>
          <w:szCs w:val="28"/>
          <w:lang w:val="kk-KZ"/>
        </w:rPr>
        <w:t xml:space="preserve"> </w:t>
      </w:r>
      <w:r w:rsidRPr="00864B35">
        <w:rPr>
          <w:rFonts w:ascii="Times New Roman" w:eastAsia="Times-Italic" w:hAnsi="Times New Roman" w:cs="Times New Roman"/>
          <w:iCs/>
          <w:color w:val="000000" w:themeColor="text1"/>
          <w:sz w:val="28"/>
          <w:szCs w:val="28"/>
          <w:lang w:val="kk-KZ"/>
        </w:rPr>
        <w:t>Бүгінгі таңда өсімдіктерден алынған ең танымал ферменттер -</w:t>
      </w:r>
      <w:r w:rsidR="00D63219">
        <w:rPr>
          <w:rFonts w:ascii="Times New Roman" w:eastAsia="Times-Italic" w:hAnsi="Times New Roman" w:cs="Times New Roman"/>
          <w:iCs/>
          <w:color w:val="000000" w:themeColor="text1"/>
          <w:sz w:val="28"/>
          <w:szCs w:val="28"/>
          <w:lang w:val="kk-KZ"/>
        </w:rPr>
        <w:t xml:space="preserve"> </w:t>
      </w:r>
      <w:r w:rsidRPr="00864B35">
        <w:rPr>
          <w:rFonts w:ascii="Times New Roman" w:eastAsia="Times-Italic" w:hAnsi="Times New Roman" w:cs="Times New Roman"/>
          <w:iCs/>
          <w:color w:val="000000" w:themeColor="text1"/>
          <w:sz w:val="28"/>
          <w:szCs w:val="28"/>
          <w:lang w:val="kk-KZ"/>
        </w:rPr>
        <w:t>қауын ағашынан алынған папаин, інжір фицині, Ананас бромелаині; аз белгілі-мақта жүнінен асклепаин, қызғылт сары маклюра мацині</w:t>
      </w:r>
      <w:r w:rsidR="00C34C3D" w:rsidRPr="00864B35">
        <w:rPr>
          <w:rFonts w:ascii="Times New Roman" w:eastAsia="Times-Italic" w:hAnsi="Times New Roman" w:cs="Times New Roman"/>
          <w:iCs/>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 xml:space="preserve">Өсімдік тектес ферменттер дәнекер тінінің талшықтарына </w:t>
      </w:r>
      <w:r w:rsidR="00C34C3D" w:rsidRPr="00864B35">
        <w:rPr>
          <w:rFonts w:ascii="Times New Roman" w:eastAsia="Times-Roman" w:hAnsi="Times New Roman" w:cs="Times New Roman"/>
          <w:color w:val="000000" w:themeColor="text1"/>
          <w:sz w:val="28"/>
          <w:szCs w:val="28"/>
          <w:lang w:val="kk-KZ"/>
        </w:rPr>
        <w:t xml:space="preserve">және </w:t>
      </w:r>
      <w:r w:rsidRPr="00864B35">
        <w:rPr>
          <w:rFonts w:ascii="Times New Roman" w:eastAsia="Times-Roman" w:hAnsi="Times New Roman" w:cs="Times New Roman"/>
          <w:color w:val="000000" w:themeColor="text1"/>
          <w:sz w:val="28"/>
          <w:szCs w:val="28"/>
          <w:lang w:val="kk-KZ"/>
        </w:rPr>
        <w:t>қыздырылған денатура</w:t>
      </w:r>
      <w:r w:rsidR="00C34C3D" w:rsidRPr="00864B35">
        <w:rPr>
          <w:rFonts w:ascii="Times New Roman" w:eastAsia="Times-Roman" w:hAnsi="Times New Roman" w:cs="Times New Roman"/>
          <w:color w:val="000000" w:themeColor="text1"/>
          <w:sz w:val="28"/>
          <w:szCs w:val="28"/>
          <w:lang w:val="kk-KZ"/>
        </w:rPr>
        <w:t xml:space="preserve">цияға ұшыраған </w:t>
      </w:r>
      <w:r w:rsidRPr="00864B35">
        <w:rPr>
          <w:rFonts w:ascii="Times New Roman" w:eastAsia="Times-Roman" w:hAnsi="Times New Roman" w:cs="Times New Roman"/>
          <w:color w:val="000000" w:themeColor="text1"/>
          <w:sz w:val="28"/>
          <w:szCs w:val="28"/>
          <w:lang w:val="kk-KZ"/>
        </w:rPr>
        <w:t>коллагенге әсер етеді. Бромелайн рН 4,5-тен 8,5-ке дейінгі диапазонында белсенді</w:t>
      </w:r>
      <w:r w:rsidR="007C3FB3">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Еттің еритін ақуыздары рН=7,0 кезінде максимуммен рН 2,0-ден 10,0-ге дейінгі аралықта ең көп бөлінеді. Ол, басқа өсімдік ферменттері сияқты, табиғи коллаген мен эластинді гидролиздей алмайды, бірақ 60°C және одан жоғары температурада жоғары коллагеназа және эластаза белсенділігін көрсетеді.</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Осыған байланысты оны бірқатар шет елдерде қолдану қатты етті жұмсартумен, сондай-ақ ет пасталарын, эмульсияларды және т. б. өндірумен байланысты [</w:t>
      </w:r>
      <w:r w:rsidR="008573DB" w:rsidRPr="00864B35">
        <w:rPr>
          <w:rFonts w:ascii="Times New Roman" w:eastAsia="Times-Roman" w:hAnsi="Times New Roman" w:cs="Times New Roman"/>
          <w:color w:val="000000" w:themeColor="text1"/>
          <w:sz w:val="28"/>
          <w:szCs w:val="28"/>
          <w:lang w:val="kk-KZ"/>
        </w:rPr>
        <w:t>65</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Italic" w:hAnsi="Times New Roman" w:cs="Times New Roman"/>
          <w:i/>
          <w:iCs/>
          <w:color w:val="000000" w:themeColor="text1"/>
          <w:sz w:val="28"/>
          <w:szCs w:val="28"/>
          <w:lang w:val="kk-KZ"/>
        </w:rPr>
        <w:t>Микробтық  ферменттік препараттар</w:t>
      </w:r>
      <w:r w:rsidR="007E6489">
        <w:rPr>
          <w:rFonts w:ascii="Times New Roman" w:eastAsia="Times-Italic" w:hAnsi="Times New Roman" w:cs="Times New Roman"/>
          <w:i/>
          <w:iCs/>
          <w:color w:val="000000" w:themeColor="text1"/>
          <w:sz w:val="28"/>
          <w:szCs w:val="28"/>
          <w:lang w:val="kk-KZ"/>
        </w:rPr>
        <w:t>.</w:t>
      </w:r>
      <w:r w:rsidR="00746929" w:rsidRPr="00864B35">
        <w:rPr>
          <w:rFonts w:ascii="Times New Roman" w:eastAsia="Times-Italic" w:hAnsi="Times New Roman" w:cs="Times New Roman"/>
          <w:i/>
          <w:iCs/>
          <w:color w:val="000000" w:themeColor="text1"/>
          <w:sz w:val="28"/>
          <w:szCs w:val="28"/>
          <w:lang w:val="kk-KZ"/>
        </w:rPr>
        <w:t xml:space="preserve"> </w:t>
      </w:r>
      <w:r w:rsidRPr="00864B35">
        <w:rPr>
          <w:rFonts w:ascii="Times New Roman" w:eastAsia="Times-Italic" w:hAnsi="Times New Roman" w:cs="Times New Roman"/>
          <w:iCs/>
          <w:color w:val="000000" w:themeColor="text1"/>
          <w:sz w:val="28"/>
          <w:szCs w:val="28"/>
          <w:lang w:val="kk-KZ"/>
        </w:rPr>
        <w:t>Ферменттерді әртүрлі микроорганизмдер -</w:t>
      </w:r>
      <w:r w:rsidR="007E6489">
        <w:rPr>
          <w:rFonts w:ascii="Times New Roman" w:eastAsia="Times-Italic" w:hAnsi="Times New Roman" w:cs="Times New Roman"/>
          <w:iCs/>
          <w:color w:val="000000" w:themeColor="text1"/>
          <w:sz w:val="28"/>
          <w:szCs w:val="28"/>
          <w:lang w:val="kk-KZ"/>
        </w:rPr>
        <w:t xml:space="preserve"> </w:t>
      </w:r>
      <w:r w:rsidRPr="00864B35">
        <w:rPr>
          <w:rFonts w:ascii="Times New Roman" w:eastAsia="Times-Italic" w:hAnsi="Times New Roman" w:cs="Times New Roman"/>
          <w:iCs/>
          <w:color w:val="000000" w:themeColor="text1"/>
          <w:sz w:val="28"/>
          <w:szCs w:val="28"/>
          <w:lang w:val="kk-KZ"/>
        </w:rPr>
        <w:t>бактериялар, саңырауқұлақтар, ашытқы және актиномицеттер</w:t>
      </w:r>
      <w:r w:rsidR="007E6489">
        <w:rPr>
          <w:rFonts w:ascii="Times New Roman" w:eastAsia="Times-Italic" w:hAnsi="Times New Roman" w:cs="Times New Roman"/>
          <w:iCs/>
          <w:color w:val="000000" w:themeColor="text1"/>
          <w:sz w:val="28"/>
          <w:szCs w:val="28"/>
          <w:lang w:val="kk-KZ"/>
        </w:rPr>
        <w:t>ден</w:t>
      </w:r>
      <w:r w:rsidRPr="00864B35">
        <w:rPr>
          <w:rFonts w:ascii="Times New Roman" w:eastAsia="Times-Italic" w:hAnsi="Times New Roman" w:cs="Times New Roman"/>
          <w:iCs/>
          <w:color w:val="000000" w:themeColor="text1"/>
          <w:sz w:val="28"/>
          <w:szCs w:val="28"/>
          <w:lang w:val="kk-KZ"/>
        </w:rPr>
        <w:t xml:space="preserve"> өндіреді</w:t>
      </w:r>
      <w:r w:rsidRPr="00864B35">
        <w:rPr>
          <w:rFonts w:ascii="Times New Roman" w:eastAsia="Times-Italic" w:hAnsi="Times New Roman" w:cs="Times New Roman"/>
          <w:i/>
          <w:iCs/>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Олардың кейбіреулері коллагенолитикалық белсенділікті көрсететін өнеркәсіптік кешенді ферментативті препараттардың көзі болып табылады. Олардың арасында Streptomyces griseus шығаратын протеин, Streptomyces rimosus шығаратын римопротелин және Streptomyces fradeiae шығаратын протофрадин бар. Олардың қасиеттері бойынша микроорганизмдердің протеазалары айтарлықтай өзгеруі мүмкін. Олар бейтарап (Asp. terricola), қышқыл (Asp. foetidus) және сілтілі, яғни рН әртүрлі мәндерінде белсенді</w:t>
      </w:r>
      <w:r w:rsidR="007E6489">
        <w:rPr>
          <w:rFonts w:ascii="Times New Roman" w:eastAsia="Times-Roman" w:hAnsi="Times New Roman" w:cs="Times New Roman"/>
          <w:color w:val="000000" w:themeColor="text1"/>
          <w:sz w:val="28"/>
          <w:szCs w:val="28"/>
          <w:lang w:val="kk-KZ"/>
        </w:rPr>
        <w:t xml:space="preserve"> болады</w:t>
      </w:r>
      <w:r w:rsidRPr="00864B35">
        <w:rPr>
          <w:rFonts w:ascii="Times New Roman" w:eastAsia="Times-Roman" w:hAnsi="Times New Roman" w:cs="Times New Roman"/>
          <w:color w:val="000000" w:themeColor="text1"/>
          <w:sz w:val="28"/>
          <w:szCs w:val="28"/>
          <w:lang w:val="kk-KZ"/>
        </w:rPr>
        <w:t>. Проноза</w:t>
      </w:r>
      <w:r w:rsidR="007E6489">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w:t>
      </w:r>
      <w:r w:rsidR="007E6489">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 xml:space="preserve">Streptomyces griseus штаммының жасушадан тыс сұйықтығынан оқшауланған протеиназалардың коммерциялық синтезделетін кешені. Негізінен серин протеазаларынан тұрады. Проназа кез-келген ақуыздағы аминқышқылдары арасындағы барлық байланыстарды бұзуға мүмкіндік береді және соның арқасында ақуыздардың құрамын зерттеу үшін молекулалық биологияда қолданылады. </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Фермент Armillaria mellea базидиомицетінен оқшауланған және белсенді препарат ретінде алынған. Фермент молекулярлық массасы 14 000 және рН 6,8 кезінде ең жоғары белсенділігі бар металлопротеин (Zn-бар) екені көрсетілген.</w:t>
      </w:r>
      <w:r w:rsidRPr="00864B35">
        <w:rPr>
          <w:rFonts w:ascii="Times New Roman" w:hAnsi="Times New Roman" w:cs="Times New Roman"/>
          <w:color w:val="000000" w:themeColor="text1"/>
          <w:sz w:val="28"/>
          <w:szCs w:val="28"/>
          <w:lang w:val="kk-KZ"/>
        </w:rPr>
        <w:t xml:space="preserve"> </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 xml:space="preserve">Ет шикізатын өңдеу үшін әртүрлі коллагеназдар үлкен қызығушылық тудырады. </w:t>
      </w:r>
      <w:r w:rsidR="007E6489">
        <w:rPr>
          <w:rFonts w:ascii="Times New Roman" w:eastAsia="Times-Roman" w:hAnsi="Times New Roman" w:cs="Times New Roman"/>
          <w:color w:val="000000" w:themeColor="text1"/>
          <w:sz w:val="28"/>
          <w:szCs w:val="28"/>
          <w:lang w:val="kk-KZ"/>
        </w:rPr>
        <w:t>Соңғы кезде</w:t>
      </w:r>
      <w:r w:rsidRPr="00864B35">
        <w:rPr>
          <w:rFonts w:ascii="Times New Roman" w:eastAsia="Times-Roman" w:hAnsi="Times New Roman" w:cs="Times New Roman"/>
          <w:color w:val="000000" w:themeColor="text1"/>
          <w:sz w:val="28"/>
          <w:szCs w:val="28"/>
          <w:lang w:val="kk-KZ"/>
        </w:rPr>
        <w:t xml:space="preserve"> коллагеназаның қарқынды синтезіне қабілетті микроорганизмдерді іздеу белсенді жүргізілуде. Осы ферменттердің продуценттері ауқымды өкілдіктер (Actinomyces rimosus, Streptomyces griseus, Actinomyces fradiae  және т. б.) арасынан табылды, олардың кейбіреулерінің негізінде мономерлер түзетін тропоколлаген молекуласының көлденең байланыстарының гидролизіне тән протелин және проназа бактериялық препараттары әзірленді [</w:t>
      </w:r>
      <w:r w:rsidR="008573DB" w:rsidRPr="00864B35">
        <w:rPr>
          <w:rFonts w:ascii="Times New Roman" w:eastAsia="Times-Roman" w:hAnsi="Times New Roman" w:cs="Times New Roman"/>
          <w:color w:val="000000" w:themeColor="text1"/>
          <w:sz w:val="28"/>
          <w:szCs w:val="28"/>
          <w:lang w:val="kk-KZ"/>
        </w:rPr>
        <w:t>66</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Өнеркәсіптік мөлшерде алынған протеолитикалық ферменттердің бірі-Clostridium hlstolytlcum коллагеназасы. Коллагеназаның субстраты</w:t>
      </w:r>
      <w:r w:rsidR="00E4707A">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w:t>
      </w:r>
      <w:r w:rsidR="00E4707A">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дәнекер тінінің коллаген талшықтарының ақуыз</w:t>
      </w:r>
      <w:r w:rsidR="00E4707A">
        <w:rPr>
          <w:rFonts w:ascii="Times New Roman" w:eastAsia="Times-Roman" w:hAnsi="Times New Roman" w:cs="Times New Roman"/>
          <w:color w:val="000000" w:themeColor="text1"/>
          <w:sz w:val="28"/>
          <w:szCs w:val="28"/>
          <w:lang w:val="kk-KZ"/>
        </w:rPr>
        <w:t>ының</w:t>
      </w:r>
      <w:r w:rsidRPr="00864B35">
        <w:rPr>
          <w:rFonts w:ascii="Times New Roman" w:eastAsia="Times-Roman" w:hAnsi="Times New Roman" w:cs="Times New Roman"/>
          <w:color w:val="000000" w:themeColor="text1"/>
          <w:sz w:val="28"/>
          <w:szCs w:val="28"/>
          <w:lang w:val="kk-KZ"/>
        </w:rPr>
        <w:t xml:space="preserve"> негізі (сіңірлер, терінің торлы қабаты, шеміршек, байламдар). Пепсин, химотрипсин, трипсин, протеазалар коллагеннің соңғы пептидтік топтарын бөліп алады, бірақ жергілікті коллагенге әсер етпейді.</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Коллагеназа CI. histolyticum әртүрлі өнімдерді, негізінен молекулалық салмағы 500-ге жуық пептидтерді қалыптастыру үшін әр түрлі шыққан коллагендерге (жануарлардың терілері, балықтардың жүзу көпіршіктері және т.б.) әсер етеді [</w:t>
      </w:r>
      <w:r w:rsidR="008573DB" w:rsidRPr="00864B35">
        <w:rPr>
          <w:rFonts w:ascii="Times New Roman" w:eastAsia="Times-Roman" w:hAnsi="Times New Roman" w:cs="Times New Roman"/>
          <w:color w:val="000000" w:themeColor="text1"/>
          <w:sz w:val="28"/>
          <w:szCs w:val="28"/>
          <w:lang w:val="kk-KZ"/>
        </w:rPr>
        <w:t>67</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Bacillus (</w:t>
      </w:r>
      <w:r w:rsidR="00E4707A" w:rsidRPr="00864B35">
        <w:rPr>
          <w:rFonts w:ascii="Times New Roman" w:eastAsia="Times-Roman" w:hAnsi="Times New Roman" w:cs="Times New Roman"/>
          <w:color w:val="000000" w:themeColor="text1"/>
          <w:sz w:val="28"/>
          <w:szCs w:val="28"/>
          <w:lang w:val="kk-KZ"/>
        </w:rPr>
        <w:t>В</w:t>
      </w:r>
      <w:r w:rsidRPr="00864B35">
        <w:rPr>
          <w:rFonts w:ascii="Times New Roman" w:eastAsia="Times-Roman" w:hAnsi="Times New Roman" w:cs="Times New Roman"/>
          <w:color w:val="000000" w:themeColor="text1"/>
          <w:sz w:val="28"/>
          <w:szCs w:val="28"/>
          <w:lang w:val="kk-KZ"/>
        </w:rPr>
        <w:t xml:space="preserve">.mesentericus, </w:t>
      </w:r>
      <w:r w:rsidR="00E4707A" w:rsidRPr="00864B35">
        <w:rPr>
          <w:rFonts w:ascii="Times New Roman" w:eastAsia="Times-Roman" w:hAnsi="Times New Roman" w:cs="Times New Roman"/>
          <w:color w:val="000000" w:themeColor="text1"/>
          <w:sz w:val="28"/>
          <w:szCs w:val="28"/>
          <w:lang w:val="kk-KZ"/>
        </w:rPr>
        <w:t>В</w:t>
      </w:r>
      <w:r w:rsidRPr="00864B35">
        <w:rPr>
          <w:rFonts w:ascii="Times New Roman" w:eastAsia="Times-Roman" w:hAnsi="Times New Roman" w:cs="Times New Roman"/>
          <w:color w:val="000000" w:themeColor="text1"/>
          <w:sz w:val="28"/>
          <w:szCs w:val="28"/>
          <w:lang w:val="kk-KZ"/>
        </w:rPr>
        <w:t xml:space="preserve">. subtilis және т. б.) тектес бактериялардан </w:t>
      </w:r>
      <w:r w:rsidR="00E4707A">
        <w:rPr>
          <w:rFonts w:ascii="Times New Roman" w:eastAsia="Times-Roman" w:hAnsi="Times New Roman" w:cs="Times New Roman"/>
          <w:color w:val="000000" w:themeColor="text1"/>
          <w:sz w:val="28"/>
          <w:szCs w:val="28"/>
          <w:lang w:val="kk-KZ"/>
        </w:rPr>
        <w:t xml:space="preserve">алынған </w:t>
      </w:r>
      <w:r w:rsidRPr="00864B35">
        <w:rPr>
          <w:rFonts w:ascii="Times New Roman" w:eastAsia="Times-Roman" w:hAnsi="Times New Roman" w:cs="Times New Roman"/>
          <w:color w:val="000000" w:themeColor="text1"/>
          <w:sz w:val="28"/>
          <w:szCs w:val="28"/>
          <w:lang w:val="kk-KZ"/>
        </w:rPr>
        <w:t xml:space="preserve">протеолитикалық ферменттер, сондай-ақ Acinetobacter sp </w:t>
      </w:r>
      <w:r w:rsidR="00E4707A" w:rsidRPr="00E4707A">
        <w:rPr>
          <w:rFonts w:ascii="Times New Roman" w:eastAsia="Times-Roman" w:hAnsi="Times New Roman" w:cs="Times New Roman"/>
          <w:color w:val="000000" w:themeColor="text1"/>
          <w:sz w:val="28"/>
          <w:szCs w:val="28"/>
          <w:lang w:val="kk-KZ"/>
        </w:rPr>
        <w:t>(</w:t>
      </w:r>
      <w:r w:rsidR="00E4707A" w:rsidRPr="00864B35">
        <w:rPr>
          <w:rFonts w:ascii="Times New Roman" w:eastAsia="Times-Roman" w:hAnsi="Times New Roman" w:cs="Times New Roman"/>
          <w:color w:val="000000" w:themeColor="text1"/>
          <w:sz w:val="28"/>
          <w:szCs w:val="28"/>
          <w:lang w:val="kk-KZ"/>
        </w:rPr>
        <w:t xml:space="preserve">Achromobacter rophagus) </w:t>
      </w:r>
      <w:r w:rsidRPr="00864B35">
        <w:rPr>
          <w:rFonts w:ascii="Times New Roman" w:eastAsia="Times-Roman" w:hAnsi="Times New Roman" w:cs="Times New Roman"/>
          <w:color w:val="000000" w:themeColor="text1"/>
          <w:sz w:val="28"/>
          <w:szCs w:val="28"/>
          <w:lang w:val="kk-KZ"/>
        </w:rPr>
        <w:t>зерттелді. Саңырауқұлақ коллагеназдары белгілі бір қызығушылық тудыр</w:t>
      </w:r>
      <w:r w:rsidR="00E4707A">
        <w:rPr>
          <w:rFonts w:ascii="Times New Roman" w:eastAsia="Times-Roman" w:hAnsi="Times New Roman" w:cs="Times New Roman"/>
          <w:color w:val="000000" w:themeColor="text1"/>
          <w:sz w:val="28"/>
          <w:szCs w:val="28"/>
          <w:lang w:val="kk-KZ"/>
        </w:rPr>
        <w:t>а</w:t>
      </w:r>
      <w:r w:rsidRPr="00864B35">
        <w:rPr>
          <w:rFonts w:ascii="Times New Roman" w:eastAsia="Times-Roman" w:hAnsi="Times New Roman" w:cs="Times New Roman"/>
          <w:color w:val="000000" w:themeColor="text1"/>
          <w:sz w:val="28"/>
          <w:szCs w:val="28"/>
          <w:lang w:val="kk-KZ"/>
        </w:rPr>
        <w:t>ды, мысалы, Aspergillus terricola, Aspergillus oryzae. Микромицеттерден - Aspergillus, Penicillium және т. б., актиномицеттерден - S. fraidiospiralis, S. griseus, S. Fulvoviridis препараттары сәтті қолданылады [</w:t>
      </w:r>
      <w:r w:rsidR="008573DB" w:rsidRPr="00864B35">
        <w:rPr>
          <w:rFonts w:ascii="Times New Roman" w:eastAsia="Times-Roman" w:hAnsi="Times New Roman" w:cs="Times New Roman"/>
          <w:color w:val="000000" w:themeColor="text1"/>
          <w:sz w:val="28"/>
          <w:szCs w:val="28"/>
          <w:lang w:val="kk-KZ"/>
        </w:rPr>
        <w:t>68</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Протеиназа - трипсин тәрізді түрге жататын fradiae сонымен қатар казеинді, денатуратталған коллагенді гидролиздеуге қабілетті, бірақ эластинге белсенді емес.</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Антибиотиктер өндірісінің қалдықтарынан протеолитикалық препарат алынды (көзі-Str. griseus). Ол гемоглобинді, альбуминді, эластинді, коллаген мен желатинді гидролизге ұшырататын жоғары казеинолитикалық белсенділікке ие. Белгілі бір протеазалар кешені бар алынған ақуыз препараттары көптеген ақуыздарды 70-90% гидролиздейді. Препараттар ет өнімдерін өндіруде, соның ішінде ет сапасын жақсарту үшін жақсы сыналды [</w:t>
      </w:r>
      <w:r w:rsidR="008573DB" w:rsidRPr="00864B35">
        <w:rPr>
          <w:rFonts w:ascii="Times New Roman" w:eastAsia="Times-Roman" w:hAnsi="Times New Roman" w:cs="Times New Roman"/>
          <w:color w:val="000000" w:themeColor="text1"/>
          <w:sz w:val="28"/>
          <w:szCs w:val="28"/>
          <w:lang w:val="kk-KZ"/>
        </w:rPr>
        <w:t>69</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Ет өнеркәсібінде микробтық ферменттік препараттарды қолдану арқылы шешуге болатын көптеген міндеттерге қарамастан, оларды кеңінен қолдану өте шектеулі. Саңырауқұлақтар мен бактериялар шығаратын 100-ден астам түрлі ферменттік препараттарды зерттеу оларда тірі микроорганизмдердің бар екендігін көрсетті, сондай-ақ рұқсат етілген нормадан асатын дозада ашытқы мен антибиотиктер табылды. Сонымен қатар, жұмсақ режимде жүргізілген ашытылған ет өнімдерін термиялық өңдеу микроорганизмдердің вегетативті және споралық формаларын жою үшін жеткіліксіз.</w:t>
      </w:r>
    </w:p>
    <w:p w:rsidR="00356FE7" w:rsidRPr="00864B35" w:rsidRDefault="00356FE7" w:rsidP="00E335B2">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eastAsia="Times-Italic" w:hAnsi="Times New Roman" w:cs="Times New Roman"/>
          <w:i/>
          <w:iCs/>
          <w:color w:val="000000" w:themeColor="text1"/>
          <w:sz w:val="28"/>
          <w:szCs w:val="28"/>
          <w:lang w:val="kk-KZ"/>
        </w:rPr>
        <w:t>Жануарлардан алынатын ферменттік препараттар.</w:t>
      </w:r>
      <w:r w:rsidR="003B5C76" w:rsidRPr="00864B35">
        <w:rPr>
          <w:rFonts w:ascii="Times New Roman" w:eastAsia="Times-Italic" w:hAnsi="Times New Roman" w:cs="Times New Roman"/>
          <w:i/>
          <w:iCs/>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Бұл ферменттер жануарлардың асқазан-ішек жолдарының әртүрлі бөліктерінен алынады. Ұлтабар ферментін пепсин (тауық еті, сиыр еті, шошқа еті),</w:t>
      </w:r>
      <w:r w:rsidR="00E4707A">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трипсин, химотрипсиннен  шығарады. Олардың барлығы протеолитикалық ферменттер болып табылады. </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Пепсин</w:t>
      </w:r>
      <w:r w:rsidR="00E4707A">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w:t>
      </w:r>
      <w:r w:rsidR="00E4707A">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молекулалық салмағы шамамен 34500 глобулярлы болатын ақуыз. Пепсин-эндопептидаза, яғни ақуыздар мен пептидтердің молекулаларындағы орталық пептидтік байланыстарды (кератиндер мен басқа серропротеиндерден басқа) қарапайым пептидтер мен бос аминқышқылдарын түзетін фермент.</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Ең жоғары жылдамдықта пепсин хош иісті амин қышқылдары - тирозин мен фенилаланиннен түзілген пептидтік байланыстарды гидролиздейді, алайда басқа протеолитикалық ферменттерден</w:t>
      </w:r>
      <w:r w:rsidR="00E4707A">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w:t>
      </w:r>
      <w:r w:rsidR="00E4707A">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 xml:space="preserve">трипсин мен химотрипсиннен айырмашылығы </w:t>
      </w:r>
      <w:r w:rsidR="00F22533">
        <w:rPr>
          <w:rFonts w:ascii="Times New Roman" w:eastAsia="Times-Roman" w:hAnsi="Times New Roman" w:cs="Times New Roman"/>
          <w:color w:val="000000" w:themeColor="text1"/>
          <w:sz w:val="28"/>
          <w:szCs w:val="28"/>
          <w:lang w:val="kk-KZ"/>
        </w:rPr>
        <w:t>–</w:t>
      </w:r>
      <w:r w:rsidRPr="00864B35">
        <w:rPr>
          <w:rFonts w:ascii="Times New Roman" w:eastAsia="Times-Roman" w:hAnsi="Times New Roman" w:cs="Times New Roman"/>
          <w:color w:val="000000" w:themeColor="text1"/>
          <w:sz w:val="28"/>
          <w:szCs w:val="28"/>
          <w:lang w:val="kk-KZ"/>
        </w:rPr>
        <w:t xml:space="preserve"> </w:t>
      </w:r>
      <w:r w:rsidR="00F22533">
        <w:rPr>
          <w:rFonts w:ascii="Times New Roman" w:eastAsia="Times-Roman" w:hAnsi="Times New Roman" w:cs="Times New Roman"/>
          <w:color w:val="000000" w:themeColor="text1"/>
          <w:sz w:val="28"/>
          <w:szCs w:val="28"/>
          <w:lang w:val="kk-KZ"/>
        </w:rPr>
        <w:t>аса қатты</w:t>
      </w:r>
      <w:r w:rsidRPr="00864B35">
        <w:rPr>
          <w:rFonts w:ascii="Times New Roman" w:eastAsia="Times-Roman" w:hAnsi="Times New Roman" w:cs="Times New Roman"/>
          <w:color w:val="000000" w:themeColor="text1"/>
          <w:sz w:val="28"/>
          <w:szCs w:val="28"/>
          <w:lang w:val="kk-KZ"/>
        </w:rPr>
        <w:t xml:space="preserve"> ерекшелігі жоқ [</w:t>
      </w:r>
      <w:r w:rsidR="008573DB" w:rsidRPr="00864B35">
        <w:rPr>
          <w:rFonts w:ascii="Times New Roman" w:eastAsia="Times-Roman" w:hAnsi="Times New Roman" w:cs="Times New Roman"/>
          <w:color w:val="000000" w:themeColor="text1"/>
          <w:sz w:val="28"/>
          <w:szCs w:val="28"/>
          <w:lang w:val="kk-KZ"/>
        </w:rPr>
        <w:t>70</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Пепсиннің протеолитикалық белсенділігі рН&lt;6 кезінде байқалады, рН=1,5-2,0 кезінде максимумға жетеді. Бұл жағдайда екі сағат ішінде бір грамм пепсин 50 кг жұмыртқа альбуминін ыдырата алады, 100000 литр сүтті ерітеді, 2000 литр желатинді ерітеді [</w:t>
      </w:r>
      <w:r w:rsidR="008573DB" w:rsidRPr="00864B35">
        <w:rPr>
          <w:rFonts w:ascii="Times New Roman" w:eastAsia="Times-Roman" w:hAnsi="Times New Roman" w:cs="Times New Roman"/>
          <w:color w:val="000000" w:themeColor="text1"/>
          <w:sz w:val="28"/>
          <w:szCs w:val="28"/>
          <w:lang w:val="kk-KZ"/>
        </w:rPr>
        <w:t>71,72</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Трипсин-пептидтер мен ақуыздарды ыдырататын гидролаз класының ферменті; сондай-ақ эстеразды (күрделі эфирлердің гидролизі) белсенділігі бар.</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Трипсин серин протеазалары тобына жатады және белсенді орталықта серин мен гистидиннің қалдықтары бар.</w:t>
      </w:r>
      <w:r w:rsidRPr="00864B35">
        <w:rPr>
          <w:rFonts w:ascii="Times New 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Трипсин өздігінен қорытуға (аутолизге) оңай ұшырайды, бұл трипсиндер препараттарының белсенді емес өнімдермен ластануына әкеледі (өнеркәсіптік препараттың құрамында 50% - ға дейін белсенді емес қоспалар бар). Тазалығы жоғары трипсин препараттарын хроматографиялық әдістермен алады [</w:t>
      </w:r>
      <w:r w:rsidR="008573DB" w:rsidRPr="00864B35">
        <w:rPr>
          <w:rFonts w:ascii="Times New Roman" w:eastAsia="Times-Roman" w:hAnsi="Times New Roman" w:cs="Times New Roman"/>
          <w:color w:val="000000" w:themeColor="text1"/>
          <w:sz w:val="28"/>
          <w:szCs w:val="28"/>
          <w:lang w:val="kk-KZ"/>
        </w:rPr>
        <w:t>73</w:t>
      </w:r>
      <w:r w:rsidR="00052628">
        <w:rPr>
          <w:rFonts w:ascii="Times New Roman" w:eastAsia="Times-Roman" w:hAnsi="Times New Roman" w:cs="Times New Roman"/>
          <w:color w:val="000000" w:themeColor="text1"/>
          <w:sz w:val="28"/>
          <w:szCs w:val="28"/>
          <w:lang w:val="kk-KZ"/>
        </w:rPr>
        <w:t>,</w:t>
      </w:r>
      <w:r w:rsidR="008573DB" w:rsidRPr="00864B35">
        <w:rPr>
          <w:rFonts w:ascii="Times New Roman" w:eastAsia="Times-Roman" w:hAnsi="Times New Roman" w:cs="Times New Roman"/>
          <w:color w:val="000000" w:themeColor="text1"/>
          <w:sz w:val="28"/>
          <w:szCs w:val="28"/>
          <w:lang w:val="kk-KZ"/>
        </w:rPr>
        <w:t>74</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Коллагеназа</w:t>
      </w:r>
      <w:r w:rsidR="00F22533">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w:t>
      </w:r>
      <w:r w:rsidR="00F22533">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қосмекенділер мен сүтқоректілердің өсіп келе жатқан немесе метаморфозға ұшыраған тіндерінде бөлінетін фермент.</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Коллагеназаның коллагенолитикалық белсенділігі алғаш рет метаморфоз кезеңінде тадпольдердің каудальды қақпағында анықталды, бірнеше күн ішінде ұлпада көп мөлшерде коллаген резорбциясы пайда болады</w:t>
      </w:r>
      <w:r w:rsidR="00C501CC" w:rsidRPr="00864B35">
        <w:rPr>
          <w:rFonts w:ascii="Times New Roman" w:eastAsia="Times-Roman" w:hAnsi="Times New Roman" w:cs="Times New Roman"/>
          <w:color w:val="000000" w:themeColor="text1"/>
          <w:sz w:val="28"/>
          <w:szCs w:val="28"/>
          <w:lang w:val="kk-KZ"/>
        </w:rPr>
        <w:t xml:space="preserve"> </w:t>
      </w:r>
      <w:r w:rsidRPr="00864B35">
        <w:rPr>
          <w:rFonts w:ascii="Times New Roman" w:eastAsia="Times-Roman" w:hAnsi="Times New Roman" w:cs="Times New Roman"/>
          <w:color w:val="000000" w:themeColor="text1"/>
          <w:sz w:val="28"/>
          <w:szCs w:val="28"/>
          <w:lang w:val="kk-KZ"/>
        </w:rPr>
        <w:t>[</w:t>
      </w:r>
      <w:r w:rsidR="008573DB" w:rsidRPr="00864B35">
        <w:rPr>
          <w:rFonts w:ascii="Times New Roman" w:eastAsia="Times-Roman" w:hAnsi="Times New Roman" w:cs="Times New Roman"/>
          <w:color w:val="000000" w:themeColor="text1"/>
          <w:sz w:val="28"/>
          <w:szCs w:val="28"/>
          <w:lang w:val="kk-KZ"/>
        </w:rPr>
        <w:t>75</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autoSpaceDE w:val="0"/>
        <w:autoSpaceDN w:val="0"/>
        <w:adjustRightInd w:val="0"/>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Протепсин (Е1101) - құрамында қышқыл протеиназалар кешені бар жануарлар табиғатындағы энзим препараты ет өнеркәсібінде ет шикізатын өңдеу үшін қолдануға арналған. Препараттың ферменттік құрамы ет өнімдерін алу технологиясында қолданылатын ет және ет жүйелерінің түрлі ақуыздарына әсер ету дәрежесі бойынша теңдестірілген</w:t>
      </w:r>
      <w:r w:rsidR="00D1235A" w:rsidRPr="00864B35">
        <w:rPr>
          <w:rFonts w:ascii="Times New Roman" w:eastAsia="Times-Roman" w:hAnsi="Times New Roman" w:cs="Times New Roman"/>
          <w:color w:val="000000" w:themeColor="text1"/>
          <w:sz w:val="28"/>
          <w:szCs w:val="28"/>
          <w:lang w:val="kk-KZ"/>
        </w:rPr>
        <w:t xml:space="preserve"> [76]</w:t>
      </w:r>
      <w:r w:rsidRPr="00864B35">
        <w:rPr>
          <w:rFonts w:ascii="Times New Roman" w:eastAsia="Times-Roman" w:hAnsi="Times New Roman" w:cs="Times New Roman"/>
          <w:color w:val="000000" w:themeColor="text1"/>
          <w:sz w:val="28"/>
          <w:szCs w:val="28"/>
          <w:lang w:val="kk-KZ"/>
        </w:rPr>
        <w:t>.</w:t>
      </w:r>
    </w:p>
    <w:p w:rsidR="00356FE7" w:rsidRPr="00864B35" w:rsidRDefault="00356FE7" w:rsidP="00E335B2">
      <w:pPr>
        <w:spacing w:after="0" w:line="240" w:lineRule="auto"/>
        <w:ind w:firstLine="567"/>
        <w:jc w:val="both"/>
        <w:rPr>
          <w:rFonts w:ascii="Times New Roman" w:eastAsia="Times-Roman" w:hAnsi="Times New Roman" w:cs="Times New Roman"/>
          <w:color w:val="000000" w:themeColor="text1"/>
          <w:sz w:val="28"/>
          <w:szCs w:val="28"/>
          <w:lang w:val="kk-KZ"/>
        </w:rPr>
      </w:pPr>
      <w:r w:rsidRPr="00864B35">
        <w:rPr>
          <w:rFonts w:ascii="Times New Roman" w:eastAsia="Times-Roman" w:hAnsi="Times New Roman" w:cs="Times New Roman"/>
          <w:color w:val="000000" w:themeColor="text1"/>
          <w:sz w:val="28"/>
          <w:szCs w:val="28"/>
          <w:lang w:val="kk-KZ"/>
        </w:rPr>
        <w:t>Осылайша, ферменттік препараттар өндірістік процестерді қарқындату және шикізат ресурстарын неғұрлым толық пайдалану үшін, сондай-ақ олардың ассортиментін кеңейтудің дәстүрлі өнімдерінің сапасын жақсарту үшін барған сайын көбірек қолданылады.</w:t>
      </w:r>
    </w:p>
    <w:p w:rsidR="00F22533" w:rsidRDefault="00356FE7" w:rsidP="00E335B2">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Микробиологиялық көрсеткіштер бойынша ферменттік препараттар мынадай талаптарға сәйкес келуі тиіс: </w:t>
      </w:r>
    </w:p>
    <w:p w:rsidR="00356FE7" w:rsidRPr="00864B35" w:rsidRDefault="006C162C" w:rsidP="00F22533">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6C162C">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lang w:val="kk-KZ"/>
        </w:rPr>
        <w:t xml:space="preserve"> </w:t>
      </w:r>
      <w:r w:rsidR="00356FE7" w:rsidRPr="00864B35">
        <w:rPr>
          <w:rFonts w:ascii="Times New Roman" w:hAnsi="Times New Roman" w:cs="Times New Roman"/>
          <w:color w:val="000000" w:themeColor="text1"/>
          <w:sz w:val="28"/>
          <w:szCs w:val="28"/>
          <w:lang w:val="kk-KZ"/>
        </w:rPr>
        <w:t>мезофильді аэробты және факультативтік-анаэробты микроорганизмдердің саны (</w:t>
      </w:r>
      <w:r w:rsidR="00F22533">
        <w:rPr>
          <w:rFonts w:ascii="Times New Roman" w:hAnsi="Times New Roman" w:cs="Times New Roman"/>
          <w:color w:val="000000" w:themeColor="text1"/>
          <w:sz w:val="28"/>
          <w:szCs w:val="28"/>
          <w:lang w:val="kk-KZ"/>
        </w:rPr>
        <w:t>МАжФАМс</w:t>
      </w:r>
      <w:r w:rsidR="00356FE7" w:rsidRPr="00864B35">
        <w:rPr>
          <w:rFonts w:ascii="Times New Roman" w:hAnsi="Times New Roman" w:cs="Times New Roman"/>
          <w:color w:val="000000" w:themeColor="text1"/>
          <w:sz w:val="28"/>
          <w:szCs w:val="28"/>
          <w:lang w:val="kk-KZ"/>
        </w:rPr>
        <w:t xml:space="preserve">), </w:t>
      </w:r>
      <w:r w:rsidR="00F22533">
        <w:rPr>
          <w:rFonts w:ascii="Times New Roman" w:hAnsi="Times New Roman" w:cs="Times New Roman"/>
          <w:color w:val="000000" w:themeColor="text1"/>
          <w:sz w:val="28"/>
          <w:szCs w:val="28"/>
          <w:lang w:val="kk-KZ"/>
        </w:rPr>
        <w:t>КҚБ</w:t>
      </w:r>
      <w:r w:rsidR="00356FE7" w:rsidRPr="00864B35">
        <w:rPr>
          <w:rFonts w:ascii="Times New Roman" w:hAnsi="Times New Roman" w:cs="Times New Roman"/>
          <w:color w:val="000000" w:themeColor="text1"/>
          <w:sz w:val="28"/>
          <w:szCs w:val="28"/>
          <w:lang w:val="kk-KZ"/>
        </w:rPr>
        <w:t xml:space="preserve">/г, 5 - тен аспауы тиіс </w:t>
      </w:r>
      <w:r w:rsidR="00726474" w:rsidRPr="00864B35">
        <w:rPr>
          <w:rFonts w:ascii="Times New Roman" w:hAnsi="Times New Roman" w:cs="Times New Roman"/>
          <w:color w:val="000000" w:themeColor="text1"/>
          <w:sz w:val="28"/>
          <w:szCs w:val="28"/>
          <w:lang w:val="kk-KZ"/>
        </w:rPr>
        <w:t>*</w:t>
      </w:r>
      <w:r w:rsidR="00356FE7" w:rsidRPr="00864B35">
        <w:rPr>
          <w:rFonts w:ascii="Times New Roman" w:hAnsi="Times New Roman" w:cs="Times New Roman"/>
          <w:color w:val="000000" w:themeColor="text1"/>
          <w:sz w:val="28"/>
          <w:szCs w:val="28"/>
          <w:lang w:val="kk-KZ"/>
        </w:rPr>
        <w:t>10</w:t>
      </w:r>
      <w:r w:rsidR="00356FE7" w:rsidRPr="00864B35">
        <w:rPr>
          <w:rFonts w:ascii="Times New Roman" w:hAnsi="Times New Roman" w:cs="Times New Roman"/>
          <w:color w:val="000000" w:themeColor="text1"/>
          <w:sz w:val="28"/>
          <w:szCs w:val="28"/>
          <w:vertAlign w:val="superscript"/>
          <w:lang w:val="kk-KZ"/>
        </w:rPr>
        <w:t>4</w:t>
      </w:r>
      <w:r w:rsidR="00356FE7" w:rsidRPr="00864B35">
        <w:rPr>
          <w:rFonts w:ascii="Times New Roman" w:hAnsi="Times New Roman" w:cs="Times New Roman"/>
          <w:color w:val="000000" w:themeColor="text1"/>
          <w:sz w:val="28"/>
          <w:szCs w:val="28"/>
          <w:lang w:val="kk-KZ"/>
        </w:rPr>
        <w:t xml:space="preserve"> (өсімдіктен, бактериядан және саңырауқұлақтан шыққан ферменттік препараттар үшін) 1</w:t>
      </w:r>
      <w:r w:rsidR="00726474" w:rsidRPr="00864B35">
        <w:rPr>
          <w:rFonts w:ascii="Times New Roman" w:hAnsi="Times New Roman" w:cs="Times New Roman"/>
          <w:color w:val="000000" w:themeColor="text1"/>
          <w:sz w:val="28"/>
          <w:szCs w:val="28"/>
          <w:lang w:val="kk-KZ"/>
        </w:rPr>
        <w:t>*</w:t>
      </w:r>
      <w:r w:rsidR="00356FE7" w:rsidRPr="00864B35">
        <w:rPr>
          <w:rFonts w:ascii="Times New Roman" w:hAnsi="Times New Roman" w:cs="Times New Roman"/>
          <w:color w:val="000000" w:themeColor="text1"/>
          <w:sz w:val="28"/>
          <w:szCs w:val="28"/>
          <w:lang w:val="kk-KZ"/>
        </w:rPr>
        <w:t>10</w:t>
      </w:r>
      <w:r w:rsidR="00356FE7" w:rsidRPr="00864B35">
        <w:rPr>
          <w:rFonts w:ascii="Times New Roman" w:hAnsi="Times New Roman" w:cs="Times New Roman"/>
          <w:color w:val="000000" w:themeColor="text1"/>
          <w:sz w:val="28"/>
          <w:szCs w:val="28"/>
          <w:vertAlign w:val="superscript"/>
          <w:lang w:val="kk-KZ"/>
        </w:rPr>
        <w:t>4</w:t>
      </w:r>
      <w:r w:rsidR="00356FE7" w:rsidRPr="00864B35">
        <w:rPr>
          <w:rFonts w:ascii="Times New Roman" w:hAnsi="Times New Roman" w:cs="Times New Roman"/>
          <w:color w:val="000000" w:themeColor="text1"/>
          <w:sz w:val="28"/>
          <w:szCs w:val="28"/>
          <w:lang w:val="kk-KZ"/>
        </w:rPr>
        <w:t xml:space="preserve"> (жануарлардан алынатын, оның ішінде сүт бұратын ферменттік препараттар үшін);</w:t>
      </w:r>
    </w:p>
    <w:p w:rsidR="00726474" w:rsidRPr="00864B35" w:rsidRDefault="006C162C" w:rsidP="00E335B2">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2) </w:t>
      </w:r>
      <w:r w:rsidR="00356FE7" w:rsidRPr="00864B35">
        <w:rPr>
          <w:rFonts w:ascii="Times New Roman" w:hAnsi="Times New Roman" w:cs="Times New Roman"/>
          <w:color w:val="000000" w:themeColor="text1"/>
          <w:sz w:val="28"/>
          <w:szCs w:val="28"/>
          <w:lang w:val="kk-KZ"/>
        </w:rPr>
        <w:t>ішек таяқшалары тобының бактериялары (</w:t>
      </w:r>
      <w:r w:rsidR="00F22533">
        <w:rPr>
          <w:rFonts w:ascii="Times New Roman" w:hAnsi="Times New Roman" w:cs="Times New Roman"/>
          <w:color w:val="000000" w:themeColor="text1"/>
          <w:sz w:val="28"/>
          <w:szCs w:val="28"/>
          <w:lang w:val="kk-KZ"/>
        </w:rPr>
        <w:t>ІТТБ</w:t>
      </w:r>
      <w:r w:rsidR="00356FE7" w:rsidRPr="00864B35">
        <w:rPr>
          <w:rFonts w:ascii="Times New Roman" w:hAnsi="Times New Roman" w:cs="Times New Roman"/>
          <w:color w:val="000000" w:themeColor="text1"/>
          <w:sz w:val="28"/>
          <w:szCs w:val="28"/>
          <w:lang w:val="kk-KZ"/>
        </w:rPr>
        <w:t xml:space="preserve">, колиформдар) 0,1 г-рұқсат етілмейді; патогенді микроорганизмдер, оның ішінде сальмонеллалар, 25 г - рұқсат етілмейді; Е. coli В 25 г-рұқсат етілмейді; </w:t>
      </w:r>
    </w:p>
    <w:p w:rsidR="00356FE7" w:rsidRPr="00864B35" w:rsidRDefault="00356FE7" w:rsidP="00E335B2">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3) ферменттік препараттарда ферменттер продуценттерінің өмірге қабілетті нысандары болмауы тиіс;</w:t>
      </w:r>
    </w:p>
    <w:p w:rsidR="00356FE7" w:rsidRPr="00864B35" w:rsidRDefault="00356FE7"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4) бактериялық және саңырауқұлақ тектес ферменттік препараттардың антибиотикалық белсенділігі болмауы тиіс;</w:t>
      </w:r>
    </w:p>
    <w:p w:rsidR="00356FE7" w:rsidRPr="00864B35" w:rsidRDefault="00356FE7" w:rsidP="00E335B2">
      <w:pPr>
        <w:spacing w:after="0" w:line="240" w:lineRule="auto"/>
        <w:ind w:firstLine="567"/>
        <w:jc w:val="both"/>
        <w:rPr>
          <w:rFonts w:ascii="Times New Roman" w:hAnsi="Times New Roman" w:cs="Times New Roman"/>
          <w:b/>
          <w:bCs/>
          <w:color w:val="000000" w:themeColor="text1"/>
          <w:sz w:val="28"/>
          <w:szCs w:val="28"/>
          <w:lang w:val="kk-KZ"/>
        </w:rPr>
      </w:pPr>
      <w:r w:rsidRPr="00864B35">
        <w:rPr>
          <w:rFonts w:ascii="Times New Roman" w:hAnsi="Times New Roman" w:cs="Times New Roman"/>
          <w:color w:val="000000" w:themeColor="text1"/>
          <w:sz w:val="28"/>
          <w:szCs w:val="28"/>
          <w:lang w:val="kk-KZ"/>
        </w:rPr>
        <w:t>5) саңырауқұлақ тектес ферменттік препараттарда микотоксиндер (афлатоксин В1, Т-2 токсині, охратоксин а, стеригматоцистин) болмауы тиіс</w:t>
      </w:r>
      <w:r w:rsidR="00E335B2">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w:t>
      </w:r>
      <w:r w:rsidR="008573DB" w:rsidRPr="00864B35">
        <w:rPr>
          <w:rFonts w:ascii="Times New Roman" w:hAnsi="Times New Roman" w:cs="Times New Roman"/>
          <w:color w:val="000000" w:themeColor="text1"/>
          <w:sz w:val="28"/>
          <w:szCs w:val="28"/>
          <w:lang w:val="kk-KZ"/>
        </w:rPr>
        <w:t>77</w:t>
      </w:r>
      <w:r w:rsidRPr="00864B35">
        <w:rPr>
          <w:rFonts w:ascii="Times New Roman" w:hAnsi="Times New Roman" w:cs="Times New Roman"/>
          <w:color w:val="000000" w:themeColor="text1"/>
          <w:sz w:val="28"/>
          <w:szCs w:val="28"/>
          <w:lang w:val="kk-KZ"/>
        </w:rPr>
        <w:t>].</w:t>
      </w:r>
    </w:p>
    <w:p w:rsidR="00DF5B97" w:rsidRPr="00864B35" w:rsidRDefault="00726474" w:rsidP="00E335B2">
      <w:pPr>
        <w:pStyle w:val="a3"/>
        <w:ind w:left="0" w:firstLine="567"/>
        <w:jc w:val="both"/>
        <w:rPr>
          <w:color w:val="000000" w:themeColor="text1"/>
          <w:sz w:val="28"/>
          <w:szCs w:val="28"/>
          <w:lang w:val="kk-KZ"/>
        </w:rPr>
      </w:pPr>
      <w:r w:rsidRPr="00864B35">
        <w:rPr>
          <w:color w:val="000000" w:themeColor="text1"/>
          <w:sz w:val="28"/>
          <w:szCs w:val="28"/>
          <w:lang w:val="kk-KZ"/>
        </w:rPr>
        <w:t>Азық-түлік технологиясында амилолитикалық, протеолитикалық, липолитикалық, пектолитикалық және оксидазалық белсенділігі бар ферментті препараттар қолданылады.</w:t>
      </w:r>
    </w:p>
    <w:p w:rsidR="00726474" w:rsidRPr="00864B35" w:rsidRDefault="00726474" w:rsidP="00E335B2">
      <w:pPr>
        <w:pStyle w:val="a3"/>
        <w:ind w:left="0" w:firstLine="567"/>
        <w:jc w:val="both"/>
        <w:rPr>
          <w:color w:val="000000" w:themeColor="text1"/>
          <w:sz w:val="28"/>
          <w:szCs w:val="28"/>
          <w:lang w:val="kk-KZ"/>
        </w:rPr>
      </w:pPr>
      <w:r w:rsidRPr="00864B35">
        <w:rPr>
          <w:color w:val="000000" w:themeColor="text1"/>
          <w:sz w:val="28"/>
          <w:szCs w:val="28"/>
          <w:lang w:val="kk-KZ"/>
        </w:rPr>
        <w:t>Коллаген гидролизатын алу барысында ферменттік препараттарды қолданған бірқатар авторлардың жұмыстары белгілі [</w:t>
      </w:r>
      <w:bookmarkStart w:id="33" w:name="_Hlk100723490"/>
      <w:r w:rsidR="008573DB" w:rsidRPr="00864B35">
        <w:rPr>
          <w:color w:val="000000" w:themeColor="text1"/>
          <w:sz w:val="28"/>
          <w:szCs w:val="28"/>
          <w:lang w:val="kk-KZ"/>
        </w:rPr>
        <w:t>78</w:t>
      </w:r>
      <w:bookmarkEnd w:id="33"/>
      <w:r w:rsidR="00E335B2">
        <w:rPr>
          <w:color w:val="000000" w:themeColor="text1"/>
          <w:sz w:val="28"/>
          <w:szCs w:val="28"/>
          <w:lang w:val="kk-KZ"/>
        </w:rPr>
        <w:t>-</w:t>
      </w:r>
      <w:r w:rsidR="00F916F1" w:rsidRPr="00864B35">
        <w:rPr>
          <w:color w:val="000000" w:themeColor="text1"/>
          <w:sz w:val="28"/>
          <w:szCs w:val="28"/>
          <w:lang w:val="kk-KZ"/>
        </w:rPr>
        <w:t>82</w:t>
      </w:r>
      <w:r w:rsidRPr="00864B35">
        <w:rPr>
          <w:color w:val="000000" w:themeColor="text1"/>
          <w:sz w:val="28"/>
          <w:szCs w:val="28"/>
          <w:lang w:val="kk-KZ"/>
        </w:rPr>
        <w:t>].</w:t>
      </w:r>
    </w:p>
    <w:p w:rsidR="00E82CAD" w:rsidRDefault="00E82CAD" w:rsidP="00E335B2">
      <w:pPr>
        <w:pStyle w:val="a3"/>
        <w:ind w:left="0" w:firstLine="567"/>
        <w:jc w:val="both"/>
        <w:rPr>
          <w:b/>
          <w:bCs/>
          <w:color w:val="000000" w:themeColor="text1"/>
          <w:sz w:val="28"/>
          <w:szCs w:val="28"/>
          <w:lang w:val="kk-KZ"/>
        </w:rPr>
      </w:pPr>
    </w:p>
    <w:p w:rsidR="00F40E3B" w:rsidRPr="00864B35" w:rsidRDefault="00F40E3B" w:rsidP="00E335B2">
      <w:pPr>
        <w:pStyle w:val="a3"/>
        <w:ind w:left="0" w:firstLine="567"/>
        <w:jc w:val="both"/>
        <w:rPr>
          <w:b/>
          <w:bCs/>
          <w:color w:val="000000" w:themeColor="text1"/>
          <w:sz w:val="28"/>
          <w:szCs w:val="28"/>
          <w:lang w:val="kk-KZ"/>
        </w:rPr>
      </w:pPr>
      <w:r w:rsidRPr="00864B35">
        <w:rPr>
          <w:b/>
          <w:bCs/>
          <w:color w:val="000000" w:themeColor="text1"/>
          <w:sz w:val="28"/>
          <w:szCs w:val="28"/>
          <w:lang w:val="kk-KZ"/>
        </w:rPr>
        <w:t>1.</w:t>
      </w:r>
      <w:r w:rsidR="00366C76" w:rsidRPr="00864B35">
        <w:rPr>
          <w:b/>
          <w:bCs/>
          <w:color w:val="000000" w:themeColor="text1"/>
          <w:sz w:val="28"/>
          <w:szCs w:val="28"/>
          <w:lang w:val="kk-KZ"/>
        </w:rPr>
        <w:t xml:space="preserve">4 Құрамында коллагені бар шикізаттың және коллаген гидролизатының қауіпсіздігі мен сапасына әсер ететін </w:t>
      </w:r>
      <w:r w:rsidR="008406EC" w:rsidRPr="00864B35">
        <w:rPr>
          <w:b/>
          <w:bCs/>
          <w:color w:val="000000" w:themeColor="text1"/>
          <w:sz w:val="28"/>
          <w:szCs w:val="28"/>
          <w:lang w:val="kk-KZ"/>
        </w:rPr>
        <w:t xml:space="preserve">тағамдық қоспалар </w:t>
      </w:r>
    </w:p>
    <w:p w:rsidR="00F56109" w:rsidRPr="00864B35" w:rsidRDefault="00E37406"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Қоректік заттардың теңгерімінің бұзылуы экологияның нашарлауымен, тіршіліктің қарқынды дамуымен тікелей байланысты.</w:t>
      </w:r>
    </w:p>
    <w:p w:rsidR="00775738" w:rsidRPr="00864B35" w:rsidRDefault="00E37406" w:rsidP="00E335B2">
      <w:pPr>
        <w:spacing w:after="0" w:line="240" w:lineRule="auto"/>
        <w:ind w:firstLine="567"/>
        <w:jc w:val="both"/>
        <w:rPr>
          <w:rFonts w:ascii="Times New Roman" w:hAnsi="Times New Roman" w:cs="Times New Roman"/>
          <w:i/>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Осыған орай экологиясы нашарлаған аудандар үшін  </w:t>
      </w:r>
      <w:r w:rsidR="00F56109" w:rsidRPr="00864B35">
        <w:rPr>
          <w:rFonts w:ascii="Times New Roman" w:hAnsi="Times New Roman" w:cs="Times New Roman"/>
          <w:color w:val="000000" w:themeColor="text1"/>
          <w:sz w:val="28"/>
          <w:szCs w:val="28"/>
          <w:lang w:val="kk-KZ"/>
        </w:rPr>
        <w:t xml:space="preserve">үшін </w:t>
      </w:r>
      <w:r w:rsidR="00F93351" w:rsidRPr="00864B35">
        <w:rPr>
          <w:rFonts w:ascii="Times New Roman" w:hAnsi="Times New Roman" w:cs="Times New Roman"/>
          <w:color w:val="000000" w:themeColor="text1"/>
          <w:sz w:val="28"/>
          <w:szCs w:val="28"/>
          <w:lang w:val="kk-KZ"/>
        </w:rPr>
        <w:t>коллген гидролизаты</w:t>
      </w:r>
      <w:r w:rsidR="00F56109" w:rsidRPr="00864B35">
        <w:rPr>
          <w:rFonts w:ascii="Times New Roman" w:hAnsi="Times New Roman" w:cs="Times New Roman"/>
          <w:color w:val="000000" w:themeColor="text1"/>
          <w:sz w:val="28"/>
          <w:szCs w:val="28"/>
          <w:lang w:val="kk-KZ"/>
        </w:rPr>
        <w:t xml:space="preserve"> өндірісінде жоғары сапалы шикізатты тұтыну ерекше қызығушылық тудырады [</w:t>
      </w:r>
      <w:r w:rsidR="008573DB" w:rsidRPr="00864B35">
        <w:rPr>
          <w:rFonts w:ascii="Times New Roman" w:hAnsi="Times New Roman" w:cs="Times New Roman"/>
          <w:color w:val="000000" w:themeColor="text1"/>
          <w:sz w:val="28"/>
          <w:szCs w:val="28"/>
          <w:lang w:val="kk-KZ"/>
        </w:rPr>
        <w:t>8</w:t>
      </w:r>
      <w:r w:rsidR="00F916F1" w:rsidRPr="00864B35">
        <w:rPr>
          <w:rFonts w:ascii="Times New Roman" w:hAnsi="Times New Roman" w:cs="Times New Roman"/>
          <w:color w:val="000000" w:themeColor="text1"/>
          <w:sz w:val="28"/>
          <w:szCs w:val="28"/>
          <w:lang w:val="kk-KZ"/>
        </w:rPr>
        <w:t>3</w:t>
      </w:r>
      <w:r w:rsidR="00F56109" w:rsidRPr="00864B35">
        <w:rPr>
          <w:rFonts w:ascii="Times New Roman" w:hAnsi="Times New Roman" w:cs="Times New Roman"/>
          <w:color w:val="000000" w:themeColor="text1"/>
          <w:sz w:val="28"/>
          <w:szCs w:val="28"/>
          <w:lang w:val="kk-KZ"/>
        </w:rPr>
        <w:t>].</w:t>
      </w:r>
      <w:r w:rsidR="004063EB" w:rsidRPr="00864B35">
        <w:rPr>
          <w:rFonts w:ascii="Times New Roman" w:hAnsi="Times New Roman" w:cs="Times New Roman"/>
          <w:color w:val="000000" w:themeColor="text1"/>
          <w:lang w:val="kk-KZ"/>
        </w:rPr>
        <w:t xml:space="preserve"> </w:t>
      </w:r>
      <w:bookmarkStart w:id="34" w:name="_Hlk100723524"/>
    </w:p>
    <w:bookmarkEnd w:id="34"/>
    <w:p w:rsidR="00F56109" w:rsidRPr="00864B35" w:rsidRDefault="00F56109" w:rsidP="00E335B2">
      <w:pPr>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Коллаген гидролизатын  өндіру барысында барлық тағам технологиясына сай  шикізат сапасына көп көңіл бөлінеді.</w:t>
      </w:r>
    </w:p>
    <w:p w:rsidR="00F56109" w:rsidRPr="00864B35" w:rsidRDefault="00F56109" w:rsidP="00E335B2">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Еттегі микрофлораның дамуы үшін әсіресе қолайлы жағдай - сақтау бөлмелеріндегі температураның күрт өзгеруі, ол еттің бетінде ылғалдың конденсациялануын тудырады. Еттің шіруін тудыратын көптеген микроорганизмдердің (мезофильді) дамуы үшін оңтайлы температура 20°</w:t>
      </w:r>
      <w:r w:rsidR="006C162C">
        <w:rPr>
          <w:color w:val="000000" w:themeColor="text1"/>
          <w:sz w:val="28"/>
          <w:szCs w:val="28"/>
          <w:lang w:val="kk-KZ"/>
        </w:rPr>
        <w:t>С</w:t>
      </w:r>
      <w:r w:rsidRPr="00864B35">
        <w:rPr>
          <w:color w:val="000000" w:themeColor="text1"/>
          <w:sz w:val="28"/>
          <w:szCs w:val="28"/>
          <w:lang w:val="kk-KZ"/>
        </w:rPr>
        <w:t>-тан 41°</w:t>
      </w:r>
      <w:r w:rsidR="006C162C">
        <w:rPr>
          <w:color w:val="000000" w:themeColor="text1"/>
          <w:sz w:val="28"/>
          <w:szCs w:val="28"/>
          <w:lang w:val="kk-KZ"/>
        </w:rPr>
        <w:t>С</w:t>
      </w:r>
      <w:r w:rsidR="006C162C" w:rsidRPr="00864B35">
        <w:rPr>
          <w:color w:val="000000" w:themeColor="text1"/>
          <w:sz w:val="28"/>
          <w:szCs w:val="28"/>
          <w:lang w:val="kk-KZ"/>
        </w:rPr>
        <w:t>-</w:t>
      </w:r>
      <w:r w:rsidRPr="00864B35">
        <w:rPr>
          <w:color w:val="000000" w:themeColor="text1"/>
          <w:sz w:val="28"/>
          <w:szCs w:val="28"/>
          <w:lang w:val="kk-KZ"/>
        </w:rPr>
        <w:t>қа дейінгі диапазонда, орташа 25-35°</w:t>
      </w:r>
      <w:r w:rsidR="006C162C">
        <w:rPr>
          <w:color w:val="000000" w:themeColor="text1"/>
          <w:sz w:val="28"/>
          <w:szCs w:val="28"/>
          <w:lang w:val="kk-KZ"/>
        </w:rPr>
        <w:t>С</w:t>
      </w:r>
      <w:r w:rsidRPr="00864B35">
        <w:rPr>
          <w:color w:val="000000" w:themeColor="text1"/>
          <w:sz w:val="28"/>
          <w:szCs w:val="28"/>
          <w:lang w:val="kk-KZ"/>
        </w:rPr>
        <w:t>. Температура 20°</w:t>
      </w:r>
      <w:r w:rsidR="000B0471">
        <w:rPr>
          <w:color w:val="000000" w:themeColor="text1"/>
          <w:sz w:val="28"/>
          <w:szCs w:val="28"/>
          <w:lang w:val="kk-KZ"/>
        </w:rPr>
        <w:t>С</w:t>
      </w:r>
      <w:r w:rsidRPr="00864B35">
        <w:rPr>
          <w:color w:val="000000" w:themeColor="text1"/>
          <w:sz w:val="28"/>
          <w:szCs w:val="28"/>
          <w:lang w:val="kk-KZ"/>
        </w:rPr>
        <w:t>-тан төмен түскенде шіріткіш микрофлораның дамуы баяулайды, ал 4°</w:t>
      </w:r>
      <w:r w:rsidR="000B0471">
        <w:rPr>
          <w:color w:val="000000" w:themeColor="text1"/>
          <w:sz w:val="28"/>
          <w:szCs w:val="28"/>
          <w:lang w:val="kk-KZ"/>
        </w:rPr>
        <w:t>С</w:t>
      </w:r>
      <w:r w:rsidR="000B0471" w:rsidRPr="00864B35">
        <w:rPr>
          <w:color w:val="000000" w:themeColor="text1"/>
          <w:sz w:val="28"/>
          <w:szCs w:val="28"/>
          <w:lang w:val="kk-KZ"/>
        </w:rPr>
        <w:t xml:space="preserve"> </w:t>
      </w:r>
      <w:r w:rsidRPr="00864B35">
        <w:rPr>
          <w:color w:val="000000" w:themeColor="text1"/>
          <w:sz w:val="28"/>
          <w:szCs w:val="28"/>
          <w:lang w:val="kk-KZ"/>
        </w:rPr>
        <w:t>-тан төмен және 45°</w:t>
      </w:r>
      <w:r w:rsidR="000B0471">
        <w:rPr>
          <w:color w:val="000000" w:themeColor="text1"/>
          <w:sz w:val="28"/>
          <w:szCs w:val="28"/>
          <w:lang w:val="kk-KZ"/>
        </w:rPr>
        <w:t>С</w:t>
      </w:r>
      <w:r w:rsidR="000B0471" w:rsidRPr="00864B35">
        <w:rPr>
          <w:color w:val="000000" w:themeColor="text1"/>
          <w:sz w:val="28"/>
          <w:szCs w:val="28"/>
          <w:lang w:val="kk-KZ"/>
        </w:rPr>
        <w:t xml:space="preserve"> </w:t>
      </w:r>
      <w:r w:rsidRPr="00864B35">
        <w:rPr>
          <w:color w:val="000000" w:themeColor="text1"/>
          <w:sz w:val="28"/>
          <w:szCs w:val="28"/>
          <w:lang w:val="kk-KZ"/>
        </w:rPr>
        <w:t>-тан жоғары температурада ол тоқтайды</w:t>
      </w:r>
      <w:r w:rsidR="00F916F1" w:rsidRPr="00864B35">
        <w:rPr>
          <w:color w:val="000000" w:themeColor="text1"/>
          <w:sz w:val="28"/>
          <w:szCs w:val="28"/>
          <w:lang w:val="kk-KZ"/>
        </w:rPr>
        <w:t xml:space="preserve"> [84]</w:t>
      </w:r>
      <w:r w:rsidRPr="00864B35">
        <w:rPr>
          <w:color w:val="000000" w:themeColor="text1"/>
          <w:sz w:val="28"/>
          <w:szCs w:val="28"/>
          <w:lang w:val="kk-KZ"/>
        </w:rPr>
        <w:t>.</w:t>
      </w:r>
    </w:p>
    <w:p w:rsidR="00F56109" w:rsidRPr="00864B35" w:rsidRDefault="00F56109" w:rsidP="00E335B2">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Еттегі шіру процестерінің даму қарқындылығы әртүрлі микроорганизмдердің симбиотикалық қатынасына да байланысты. Мысалы, ет Clostridium және Proteus сияқты анаэробты бактериялармен ластанған кезде шіру процестері әсіресе жеделдейді. Бұл жағдайда </w:t>
      </w:r>
      <w:r w:rsidR="000B0471" w:rsidRPr="00864B35">
        <w:rPr>
          <w:color w:val="000000" w:themeColor="text1"/>
          <w:sz w:val="28"/>
          <w:szCs w:val="28"/>
          <w:lang w:val="kk-KZ"/>
        </w:rPr>
        <w:t>Proteus</w:t>
      </w:r>
      <w:r w:rsidRPr="00864B35">
        <w:rPr>
          <w:color w:val="000000" w:themeColor="text1"/>
          <w:sz w:val="28"/>
          <w:szCs w:val="28"/>
          <w:lang w:val="kk-KZ"/>
        </w:rPr>
        <w:t xml:space="preserve"> аэробты микроорганизм ретінде ет ұлпаларынан оттегін сіңіріп, анаэробтардың дамуына қолайлы жағдай жасайды. Кейбір бұлшықеттерде көп мөлшерде борпылдақ дәнекер тінінің және ірі қан тамырларының болуы еттің шірік ыдырауына әсіресе қолайлы. Бұл қан тамырлары мен борпылдақ дәнекер тінінде аэробты микроорганизмдердің дамуына қажетті ылғал мен оттегінің көп болуына байланысты. Ауырған, шаршаған, сондай-ақ аштықсыз сойылған малдың етінде анаэробты микрофлора ішектерден бұлшықетке еніп, еттің шіруін тездетеді. Көбінесе бұлшықеттердің аэробты және анаэробты ыдырауы етте бір уақытта жүреді.</w:t>
      </w:r>
    </w:p>
    <w:p w:rsidR="00F56109" w:rsidRPr="00864B35" w:rsidRDefault="00F56109" w:rsidP="00E335B2">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Мал сойылғаннан кейінгі бірінші күн ет шіріткіш микроорганизмдердің дамуына қолайлы орта емес, өйткені шіріткіш бактериялардың көпшілігінде бұлшықет ақуызының молекуласын ассимиляциялау қабілеті жоқ. Сондықтан балғын етте  бастапқыда бұлшықет белоктарын альбумоз және пептондарға дейін ыдырататын және сол арқылы шіріткіш микрофлораның дамуына қолайлы жағдай туғызатын пептондаушы кокктар дамиды</w:t>
      </w:r>
      <w:r w:rsidR="002412E8" w:rsidRPr="00864B35">
        <w:rPr>
          <w:color w:val="000000" w:themeColor="text1"/>
          <w:sz w:val="28"/>
          <w:szCs w:val="28"/>
          <w:lang w:val="kk-KZ"/>
        </w:rPr>
        <w:t xml:space="preserve"> </w:t>
      </w:r>
      <w:r w:rsidR="00F916F1" w:rsidRPr="00864B35">
        <w:rPr>
          <w:color w:val="000000" w:themeColor="text1"/>
          <w:sz w:val="28"/>
          <w:szCs w:val="28"/>
          <w:lang w:val="kk-KZ"/>
        </w:rPr>
        <w:t>[85]</w:t>
      </w:r>
      <w:r w:rsidRPr="00864B35">
        <w:rPr>
          <w:color w:val="000000" w:themeColor="text1"/>
          <w:sz w:val="28"/>
          <w:szCs w:val="28"/>
          <w:lang w:val="kk-KZ"/>
        </w:rPr>
        <w:t xml:space="preserve">. </w:t>
      </w:r>
    </w:p>
    <w:p w:rsidR="00F56109" w:rsidRPr="00864B35" w:rsidRDefault="00F56109" w:rsidP="00E335B2">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Сонымен қатар, еттегі микрококтардың көбеюі шамамен 3°С температурада да болуы мүмкін. Бұлшықет ақуыздарының пептондар сатысына бөлінуі шірік микрофлораның дамуына қолайлы жағдай туғызады, ол ақуыз молекуласының (индол, скатол, меркаптан, аммиак және т.б.) соңғы ыдырау өнімдеріне дейін бұлшықет ақуыздарының одан әрі гидролизін жүргізеді [</w:t>
      </w:r>
      <w:r w:rsidR="00F916F1" w:rsidRPr="00864B35">
        <w:rPr>
          <w:color w:val="000000" w:themeColor="text1"/>
          <w:sz w:val="28"/>
          <w:szCs w:val="28"/>
          <w:lang w:val="kk-KZ"/>
        </w:rPr>
        <w:t>86</w:t>
      </w:r>
      <w:r w:rsidRPr="00864B35">
        <w:rPr>
          <w:color w:val="000000" w:themeColor="text1"/>
          <w:sz w:val="28"/>
          <w:szCs w:val="28"/>
          <w:lang w:val="kk-KZ"/>
        </w:rPr>
        <w:t>]</w:t>
      </w:r>
    </w:p>
    <w:p w:rsidR="00F56109" w:rsidRPr="00864B35" w:rsidRDefault="00F56109"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Табиғатта топырақта, суда, жануарлар мен өсімдіктерде кең таралған тағамдық инфекциялардың көптеген қоздырғыштары шикізатпен бірге өңдеу кәсіпорындарына түседі. Олардың кейбіреулері ұзақ уақыт өмір сүре алады. Мысалы, Listeria spp. 24 сағаттан бірнеше айға дейін Salmonella тектес микроорганизмдер 6 сағаттан 4,0 жылға дейін өмір сүреді [</w:t>
      </w:r>
      <w:r w:rsidR="00C44A51" w:rsidRPr="000B0471">
        <w:rPr>
          <w:rFonts w:ascii="Times New Roman" w:hAnsi="Times New Roman" w:cs="Times New Roman"/>
          <w:color w:val="000000" w:themeColor="text1"/>
          <w:sz w:val="28"/>
          <w:szCs w:val="28"/>
          <w:lang w:val="kk-KZ"/>
        </w:rPr>
        <w:t>50</w:t>
      </w:r>
      <w:r w:rsidR="00FA77C5" w:rsidRPr="000B0471">
        <w:rPr>
          <w:rFonts w:ascii="Times New Roman" w:hAnsi="Times New Roman" w:cs="Times New Roman"/>
          <w:color w:val="000000" w:themeColor="text1"/>
          <w:sz w:val="28"/>
          <w:szCs w:val="28"/>
          <w:lang w:val="kk-KZ"/>
        </w:rPr>
        <w:t xml:space="preserve">, </w:t>
      </w:r>
      <w:r w:rsidR="000B0471" w:rsidRPr="000B0471">
        <w:rPr>
          <w:rFonts w:ascii="Times New Roman" w:hAnsi="Times New Roman" w:cs="Times New Roman"/>
          <w:color w:val="000000" w:themeColor="text1"/>
          <w:sz w:val="28"/>
          <w:szCs w:val="28"/>
          <w:lang w:val="kk-KZ"/>
        </w:rPr>
        <w:t>37</w:t>
      </w:r>
      <w:r w:rsidR="000B0471">
        <w:rPr>
          <w:rFonts w:ascii="Times New Roman" w:hAnsi="Times New Roman" w:cs="Times New Roman"/>
          <w:color w:val="000000" w:themeColor="text1"/>
          <w:sz w:val="28"/>
          <w:szCs w:val="28"/>
          <w:lang w:val="kk-KZ"/>
        </w:rPr>
        <w:t xml:space="preserve"> </w:t>
      </w:r>
      <w:r w:rsidR="00FA77C5" w:rsidRPr="000B0471">
        <w:rPr>
          <w:rFonts w:ascii="Times New Roman" w:hAnsi="Times New Roman" w:cs="Times New Roman"/>
          <w:color w:val="000000" w:themeColor="text1"/>
          <w:sz w:val="28"/>
          <w:szCs w:val="28"/>
          <w:lang w:val="kk-KZ"/>
        </w:rPr>
        <w:t>б.</w:t>
      </w:r>
      <w:r w:rsidRPr="00864B35">
        <w:rPr>
          <w:rFonts w:ascii="Times New Roman" w:hAnsi="Times New Roman" w:cs="Times New Roman"/>
          <w:color w:val="000000" w:themeColor="text1"/>
          <w:sz w:val="28"/>
          <w:szCs w:val="28"/>
          <w:lang w:val="kk-KZ"/>
        </w:rPr>
        <w:t xml:space="preserve">]. </w:t>
      </w:r>
    </w:p>
    <w:p w:rsidR="00F56109" w:rsidRPr="00864B35" w:rsidRDefault="00F56109"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Шикізатты алудың, алғашқы өңдеудің және сақтаудың қанағаттанарлықсыз шарттары шартты патогендік және патогендік микрофлораның </w:t>
      </w:r>
      <w:r w:rsidR="000B0471">
        <w:rPr>
          <w:rFonts w:ascii="Times New Roman" w:hAnsi="Times New Roman" w:cs="Times New Roman"/>
          <w:color w:val="000000" w:themeColor="text1"/>
          <w:sz w:val="28"/>
          <w:szCs w:val="28"/>
          <w:lang w:val="kk-KZ"/>
        </w:rPr>
        <w:t>кең</w:t>
      </w:r>
      <w:r w:rsidRPr="00864B35">
        <w:rPr>
          <w:rFonts w:ascii="Times New Roman" w:hAnsi="Times New Roman" w:cs="Times New Roman"/>
          <w:color w:val="000000" w:themeColor="text1"/>
          <w:sz w:val="28"/>
          <w:szCs w:val="28"/>
          <w:lang w:val="kk-KZ"/>
        </w:rPr>
        <w:t xml:space="preserve"> спектрінің қарқынды жиналуының негізгі себебі болып табылады, оған қарсы тамақ инфекцияларының ең қауіпті қоздырғыштарының, соның ішінде сальмонеллалардың, L. monocytogenes және т.б. болуы мүмкін.  Алайда, жартылай фабрикаттарды өндіруде еттің беткі микрофлорасын өнімнің бүкіл көлеміне таратуы мүмкін. Өз кезегінде, дәстүрлі технологиядан ауытқу және шикізатты өңдеудің, өнімдер мен жартылай фабрикаттарды буып-түю мен сақтаудың жаңа, кейде жеткіліксіз зерттелген әдістерін енгізу әртүрлі қоздырғыштардың көбеюінің маңызды факторлары болып табылады. </w:t>
      </w:r>
    </w:p>
    <w:p w:rsidR="00F56109" w:rsidRPr="00864B35" w:rsidRDefault="00F56109"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Микроорганизмдердің тұтас ет бетінің ластанған </w:t>
      </w:r>
      <w:r w:rsidR="00D00D89">
        <w:rPr>
          <w:rFonts w:ascii="Times New Roman" w:hAnsi="Times New Roman" w:cs="Times New Roman"/>
          <w:color w:val="000000" w:themeColor="text1"/>
          <w:sz w:val="28"/>
          <w:szCs w:val="28"/>
          <w:lang w:val="kk-KZ"/>
        </w:rPr>
        <w:t>аудандарынан</w:t>
      </w:r>
      <w:r w:rsidRPr="00864B35">
        <w:rPr>
          <w:rFonts w:ascii="Times New Roman" w:hAnsi="Times New Roman" w:cs="Times New Roman"/>
          <w:color w:val="000000" w:themeColor="text1"/>
          <w:sz w:val="28"/>
          <w:szCs w:val="28"/>
          <w:lang w:val="kk-KZ"/>
        </w:rPr>
        <w:t xml:space="preserve"> (</w:t>
      </w:r>
      <w:r w:rsidR="00D00D89">
        <w:rPr>
          <w:rFonts w:ascii="Times New Roman" w:hAnsi="Times New Roman" w:cs="Times New Roman"/>
          <w:color w:val="000000" w:themeColor="text1"/>
          <w:sz w:val="28"/>
          <w:szCs w:val="28"/>
          <w:lang w:val="kk-KZ"/>
        </w:rPr>
        <w:t>а</w:t>
      </w:r>
      <w:r w:rsidRPr="00864B35">
        <w:rPr>
          <w:rFonts w:ascii="Times New Roman" w:hAnsi="Times New Roman" w:cs="Times New Roman"/>
          <w:color w:val="000000" w:themeColor="text1"/>
          <w:sz w:val="28"/>
          <w:szCs w:val="28"/>
          <w:lang w:val="kk-KZ"/>
        </w:rPr>
        <w:t xml:space="preserve">хилл сіңірлері, құрсақ қабырғасы) технологиялық операцияға дейін анықталмаған жерлерге (бүйір, кеуде қабырғасы) тұтас етті тазарту кезінде, әсіресе суды қолдану кезінде тасымалданады. Бактериялар еттің бетінен терең қабаттарына әр түрлі жылдамдықпен енеді, бұл ылғалдылыққа, температураға, қаңқадағы кептіру қабығының болуы мен тұтастығына және т. б. байланысты, мысалы, Salmonella тектес микроорганизмдер бөлме температурасында 24 сағат ішінде 14 см тереңдікке ене алады, бірақ 2-4 </w:t>
      </w:r>
      <w:r w:rsidRPr="00864B35">
        <w:rPr>
          <w:rFonts w:ascii="Times New Roman" w:hAnsi="Times New Roman" w:cs="Times New Roman"/>
          <w:color w:val="000000" w:themeColor="text1"/>
          <w:sz w:val="28"/>
          <w:szCs w:val="28"/>
          <w:vertAlign w:val="superscript"/>
          <w:lang w:val="kk-KZ"/>
        </w:rPr>
        <w:t xml:space="preserve">0 </w:t>
      </w:r>
      <w:r w:rsidRPr="00864B35">
        <w:rPr>
          <w:rFonts w:ascii="Times New Roman" w:hAnsi="Times New Roman" w:cs="Times New Roman"/>
          <w:color w:val="000000" w:themeColor="text1"/>
          <w:sz w:val="28"/>
          <w:szCs w:val="28"/>
          <w:lang w:val="kk-KZ"/>
        </w:rPr>
        <w:t>С температурада ену қарқындылығы күрт төмендейді және бір ай ішінде 1 см-ден аспайды [</w:t>
      </w:r>
      <w:r w:rsidR="00C44A51" w:rsidRPr="00D00D89">
        <w:rPr>
          <w:rFonts w:ascii="Times New Roman" w:hAnsi="Times New Roman" w:cs="Times New Roman"/>
          <w:color w:val="000000" w:themeColor="text1"/>
          <w:sz w:val="28"/>
          <w:szCs w:val="28"/>
          <w:lang w:val="kk-KZ"/>
        </w:rPr>
        <w:t>5</w:t>
      </w:r>
      <w:r w:rsidR="00E03759" w:rsidRPr="00D00D89">
        <w:rPr>
          <w:rFonts w:ascii="Times New Roman" w:hAnsi="Times New Roman" w:cs="Times New Roman"/>
          <w:color w:val="000000" w:themeColor="text1"/>
          <w:sz w:val="28"/>
          <w:szCs w:val="28"/>
          <w:lang w:val="kk-KZ"/>
        </w:rPr>
        <w:t>1</w:t>
      </w:r>
      <w:r w:rsidR="00FA77C5" w:rsidRPr="00D00D89">
        <w:rPr>
          <w:rFonts w:ascii="Times New Roman" w:hAnsi="Times New Roman" w:cs="Times New Roman"/>
          <w:color w:val="000000" w:themeColor="text1"/>
          <w:sz w:val="28"/>
          <w:szCs w:val="28"/>
          <w:lang w:val="kk-KZ"/>
        </w:rPr>
        <w:t xml:space="preserve">, </w:t>
      </w:r>
      <w:r w:rsidR="00D00D89" w:rsidRPr="00D00D89">
        <w:rPr>
          <w:rFonts w:ascii="Times New Roman" w:hAnsi="Times New Roman" w:cs="Times New Roman"/>
          <w:color w:val="000000" w:themeColor="text1"/>
          <w:sz w:val="28"/>
          <w:szCs w:val="28"/>
          <w:lang w:val="kk-KZ"/>
        </w:rPr>
        <w:t>56 б</w:t>
      </w:r>
      <w:r w:rsidR="00FA77C5" w:rsidRPr="00D00D89">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w:t>
      </w:r>
    </w:p>
    <w:p w:rsidR="00F56109" w:rsidRPr="00864B35" w:rsidRDefault="00F56109" w:rsidP="00E335B2">
      <w:pPr>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 xml:space="preserve">Ұшаларды кесу, сүйектерін ажырату, кесу кезінде етте микроорганизмдердің саны күрт артады, өйткені бұл операциялар қолмен орындалады. Мысалы, тек кесіп, сүйектен тазартқаннан кейін ғана еттің микроорганизмдермен ластануы кейде 100 есе немесе одан да көп өседі. Әдетте тұтастығы бұзылмаған бұлшықет тіндері ет ұшасының бетінен бұлшықет тінінің қалыңдығына микробтардың енуіне кедергі болып табылады. Ұша бетінде кейде көптеген микроорганизмдер болғанына қарамастан, олар тіндердің тереңдігіне баяу енеді. Кесу, сүйектен тазарту және кесу процесінде бұлшықет тіндері ашылып, ұсақталады, нәтижесінде оның сыртқы ортамен байланыс аймағы ұлғаяды және әртүрлі шірік спора түзбейтін және еріксіз болады. </w:t>
      </w:r>
      <w:r w:rsidR="00D00D89">
        <w:rPr>
          <w:rFonts w:ascii="Times New Roman" w:hAnsi="Times New Roman" w:cs="Times New Roman"/>
          <w:iCs/>
          <w:color w:val="000000" w:themeColor="text1"/>
          <w:sz w:val="28"/>
          <w:szCs w:val="28"/>
          <w:lang w:val="kk-KZ"/>
        </w:rPr>
        <w:t>С</w:t>
      </w:r>
      <w:r w:rsidRPr="00864B35">
        <w:rPr>
          <w:rFonts w:ascii="Times New Roman" w:hAnsi="Times New Roman" w:cs="Times New Roman"/>
          <w:iCs/>
          <w:color w:val="000000" w:themeColor="text1"/>
          <w:sz w:val="28"/>
          <w:szCs w:val="28"/>
          <w:lang w:val="kk-KZ"/>
        </w:rPr>
        <w:t>пора түзетін бактериялар, энтерококктар, актиномицеттер, зең саңырауқұлақтары, ашытқылар, ішек таяқшалары, протей тектес бактериялар, стафилококктар және басқа да сапрофитті және шартты</w:t>
      </w:r>
      <w:r w:rsidR="00D00D89">
        <w:rPr>
          <w:rFonts w:ascii="Times New Roman" w:hAnsi="Times New Roman" w:cs="Times New Roman"/>
          <w:iCs/>
          <w:color w:val="000000" w:themeColor="text1"/>
          <w:sz w:val="28"/>
          <w:szCs w:val="28"/>
          <w:lang w:val="kk-KZ"/>
        </w:rPr>
        <w:t xml:space="preserve"> </w:t>
      </w:r>
      <w:r w:rsidRPr="00864B35">
        <w:rPr>
          <w:rFonts w:ascii="Times New Roman" w:hAnsi="Times New Roman" w:cs="Times New Roman"/>
          <w:iCs/>
          <w:color w:val="000000" w:themeColor="text1"/>
          <w:sz w:val="28"/>
          <w:szCs w:val="28"/>
          <w:lang w:val="kk-KZ"/>
        </w:rPr>
        <w:t>-</w:t>
      </w:r>
      <w:r w:rsidR="00D00D89">
        <w:rPr>
          <w:rFonts w:ascii="Times New Roman" w:hAnsi="Times New Roman" w:cs="Times New Roman"/>
          <w:iCs/>
          <w:color w:val="000000" w:themeColor="text1"/>
          <w:sz w:val="28"/>
          <w:szCs w:val="28"/>
          <w:lang w:val="kk-KZ"/>
        </w:rPr>
        <w:t xml:space="preserve"> </w:t>
      </w:r>
      <w:r w:rsidRPr="00864B35">
        <w:rPr>
          <w:rFonts w:ascii="Times New Roman" w:hAnsi="Times New Roman" w:cs="Times New Roman"/>
          <w:iCs/>
          <w:color w:val="000000" w:themeColor="text1"/>
          <w:sz w:val="28"/>
          <w:szCs w:val="28"/>
          <w:lang w:val="kk-KZ"/>
        </w:rPr>
        <w:t>патогенді микроорганизмдер, кейде патогенді бактериялар (сальмонеллалар және т.б.)</w:t>
      </w:r>
      <w:r w:rsidR="00E82CAD">
        <w:rPr>
          <w:rFonts w:ascii="Times New Roman" w:hAnsi="Times New Roman" w:cs="Times New Roman"/>
          <w:iCs/>
          <w:color w:val="000000" w:themeColor="text1"/>
          <w:sz w:val="28"/>
          <w:szCs w:val="28"/>
          <w:lang w:val="kk-KZ"/>
        </w:rPr>
        <w:t xml:space="preserve"> </w:t>
      </w:r>
      <w:r w:rsidRPr="00864B35">
        <w:rPr>
          <w:rFonts w:ascii="Times New Roman" w:hAnsi="Times New Roman" w:cs="Times New Roman"/>
          <w:iCs/>
          <w:color w:val="000000" w:themeColor="text1"/>
          <w:sz w:val="28"/>
          <w:szCs w:val="28"/>
          <w:lang w:val="kk-KZ"/>
        </w:rPr>
        <w:t>[</w:t>
      </w:r>
      <w:r w:rsidR="00C44A51" w:rsidRPr="00864B35">
        <w:rPr>
          <w:rFonts w:ascii="Times New Roman" w:hAnsi="Times New Roman" w:cs="Times New Roman"/>
          <w:iCs/>
          <w:color w:val="000000" w:themeColor="text1"/>
          <w:sz w:val="28"/>
          <w:szCs w:val="28"/>
          <w:lang w:val="kk-KZ"/>
        </w:rPr>
        <w:t>87</w:t>
      </w:r>
      <w:r w:rsidRPr="00864B35">
        <w:rPr>
          <w:rFonts w:ascii="Times New Roman" w:hAnsi="Times New Roman" w:cs="Times New Roman"/>
          <w:iCs/>
          <w:color w:val="000000" w:themeColor="text1"/>
          <w:sz w:val="28"/>
          <w:szCs w:val="28"/>
          <w:lang w:val="kk-KZ"/>
        </w:rPr>
        <w:t>].</w:t>
      </w:r>
      <w:r w:rsidR="000C2339" w:rsidRPr="00864B35">
        <w:rPr>
          <w:rFonts w:ascii="Times New Roman" w:hAnsi="Times New Roman" w:cs="Times New Roman"/>
          <w:iCs/>
          <w:color w:val="000000" w:themeColor="text1"/>
          <w:sz w:val="28"/>
          <w:szCs w:val="28"/>
          <w:lang w:val="kk-KZ"/>
        </w:rPr>
        <w:t xml:space="preserve"> </w:t>
      </w:r>
    </w:p>
    <w:p w:rsidR="00F56109" w:rsidRPr="00864B35" w:rsidRDefault="00F56109" w:rsidP="00E335B2">
      <w:pPr>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Микроорганизмдер етке жұмысшылардың қолынан, киімінен, құрал-саймандардан, сүйекті үстелшелерден, инвентарлардан, ыдыстардан, өндірістік үй-жайлардың ауасынан және т.б. түседі. Сондай-ақ кесу кезінде бұлшықет тінінің аймақтарында ұшаның бетінде болатын микроорганизмдердің жаңа (ішкі) түріне қайта бөлінуі байқалады. Еттің ластану дәрежесі ұшаның бөлінетін бөліктерінің мөлшеріне байланысты: бетінің кесек көлеміне қатынасы неғұрлым көп болса (яғни оның мәні неғұрлым аз болса), микроорганизмдермен ластану дәрежесі соғұрлым жоғары болады.  Шикізаттың микробтық ластану дәрежесін барынша азайту үшін дайындау процесі қысқа мерзімді (бірнеше сағаттан аспайтын) және өндіріс орындарының төмен температурасында жүргізілуі қажет.</w:t>
      </w:r>
    </w:p>
    <w:p w:rsidR="00F56109" w:rsidRPr="00864B35" w:rsidRDefault="000B369A" w:rsidP="00E335B2">
      <w:pPr>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Микроорганизмдердің көбеюі ш</w:t>
      </w:r>
      <w:r w:rsidR="00F56109" w:rsidRPr="00864B35">
        <w:rPr>
          <w:rFonts w:ascii="Times New Roman" w:hAnsi="Times New Roman" w:cs="Times New Roman"/>
          <w:iCs/>
          <w:color w:val="000000" w:themeColor="text1"/>
          <w:sz w:val="28"/>
          <w:szCs w:val="28"/>
          <w:lang w:val="kk-KZ"/>
        </w:rPr>
        <w:t>икізат</w:t>
      </w:r>
      <w:r w:rsidRPr="00864B35">
        <w:rPr>
          <w:rFonts w:ascii="Times New Roman" w:hAnsi="Times New Roman" w:cs="Times New Roman"/>
          <w:iCs/>
          <w:color w:val="000000" w:themeColor="text1"/>
          <w:sz w:val="28"/>
          <w:szCs w:val="28"/>
          <w:lang w:val="kk-KZ"/>
        </w:rPr>
        <w:t xml:space="preserve">ты </w:t>
      </w:r>
      <w:r w:rsidR="00F56109" w:rsidRPr="00864B35">
        <w:rPr>
          <w:rFonts w:ascii="Times New Roman" w:hAnsi="Times New Roman" w:cs="Times New Roman"/>
          <w:iCs/>
          <w:color w:val="000000" w:themeColor="text1"/>
          <w:sz w:val="28"/>
          <w:szCs w:val="28"/>
          <w:lang w:val="kk-KZ"/>
        </w:rPr>
        <w:t xml:space="preserve">механикалық операцияларды орындау кезінде орын алуы мүмкін (еттің үстіңгі жағында және кескіште турау), құрал-жабдықтардан, жұмысшылардың қолдарынан, ыдыстардан, инвентарлардан, ішкі ауадан. Осы </w:t>
      </w:r>
      <w:r w:rsidR="00D00D89">
        <w:rPr>
          <w:rFonts w:ascii="Times New Roman" w:hAnsi="Times New Roman" w:cs="Times New Roman"/>
          <w:iCs/>
          <w:color w:val="000000" w:themeColor="text1"/>
          <w:sz w:val="28"/>
          <w:szCs w:val="28"/>
          <w:lang w:val="kk-KZ"/>
        </w:rPr>
        <w:t>шараларды</w:t>
      </w:r>
      <w:r w:rsidR="00F56109" w:rsidRPr="00864B35">
        <w:rPr>
          <w:rFonts w:ascii="Times New Roman" w:hAnsi="Times New Roman" w:cs="Times New Roman"/>
          <w:iCs/>
          <w:color w:val="000000" w:themeColor="text1"/>
          <w:sz w:val="28"/>
          <w:szCs w:val="28"/>
          <w:lang w:val="kk-KZ"/>
        </w:rPr>
        <w:t xml:space="preserve"> орындау кезінде белгіленген санитарлық режимді сақтау шикізаттың микробтық ластануын азайтуға көмектеседі. Тағамдық қоспаларды пайдалану шикізаттың микробтық ластануының бұл көзін жояды</w:t>
      </w:r>
      <w:r w:rsidR="002412E8" w:rsidRPr="00864B35">
        <w:rPr>
          <w:rFonts w:ascii="Times New Roman" w:hAnsi="Times New Roman" w:cs="Times New Roman"/>
          <w:iCs/>
          <w:color w:val="000000" w:themeColor="text1"/>
          <w:sz w:val="28"/>
          <w:szCs w:val="28"/>
          <w:lang w:val="kk-KZ"/>
        </w:rPr>
        <w:t xml:space="preserve"> </w:t>
      </w:r>
      <w:r w:rsidR="00814DB6" w:rsidRPr="00864B35">
        <w:rPr>
          <w:rFonts w:ascii="Times New Roman" w:hAnsi="Times New Roman" w:cs="Times New Roman"/>
          <w:iCs/>
          <w:color w:val="000000" w:themeColor="text1"/>
          <w:sz w:val="28"/>
          <w:szCs w:val="28"/>
          <w:lang w:val="kk-KZ"/>
        </w:rPr>
        <w:t>[</w:t>
      </w:r>
      <w:r w:rsidR="00C44A51" w:rsidRPr="00864B35">
        <w:rPr>
          <w:rFonts w:ascii="Times New Roman" w:hAnsi="Times New Roman" w:cs="Times New Roman"/>
          <w:iCs/>
          <w:color w:val="000000" w:themeColor="text1"/>
          <w:sz w:val="28"/>
          <w:szCs w:val="28"/>
          <w:lang w:val="kk-KZ"/>
        </w:rPr>
        <w:t>88</w:t>
      </w:r>
      <w:r w:rsidR="00814DB6" w:rsidRPr="00864B35">
        <w:rPr>
          <w:rFonts w:ascii="Times New Roman" w:hAnsi="Times New Roman" w:cs="Times New Roman"/>
          <w:iCs/>
          <w:color w:val="000000" w:themeColor="text1"/>
          <w:sz w:val="28"/>
          <w:szCs w:val="28"/>
          <w:lang w:val="kk-KZ"/>
        </w:rPr>
        <w:t>]</w:t>
      </w:r>
      <w:r w:rsidR="002412E8" w:rsidRPr="00864B35">
        <w:rPr>
          <w:rFonts w:ascii="Times New Roman" w:hAnsi="Times New Roman" w:cs="Times New Roman"/>
          <w:iCs/>
          <w:color w:val="000000" w:themeColor="text1"/>
          <w:sz w:val="28"/>
          <w:szCs w:val="28"/>
          <w:lang w:val="kk-KZ"/>
        </w:rPr>
        <w:t>.</w:t>
      </w:r>
    </w:p>
    <w:p w:rsidR="00F916F1" w:rsidRPr="00864B35" w:rsidRDefault="00F56109" w:rsidP="00E335B2">
      <w:pPr>
        <w:spacing w:after="0" w:line="240" w:lineRule="auto"/>
        <w:ind w:firstLine="567"/>
        <w:jc w:val="both"/>
        <w:rPr>
          <w:rFonts w:ascii="Times New Roman" w:hAnsi="Times New Roman" w:cs="Times New Roman"/>
          <w:color w:val="000000" w:themeColor="text1"/>
          <w:lang w:val="kk-KZ"/>
        </w:rPr>
      </w:pPr>
      <w:r w:rsidRPr="00864B35">
        <w:rPr>
          <w:rFonts w:ascii="Times New Roman" w:hAnsi="Times New Roman" w:cs="Times New Roman"/>
          <w:iCs/>
          <w:color w:val="000000" w:themeColor="text1"/>
          <w:sz w:val="28"/>
          <w:szCs w:val="28"/>
          <w:lang w:val="kk-KZ"/>
        </w:rPr>
        <w:t xml:space="preserve">Технологиялық режимдерді сақтау маңызды рөл атқарады, әсіресе жұмсақ температура режимін сақтау құрал мен ыдыс-аяқты таза ұстау қажет және </w:t>
      </w:r>
      <w:r w:rsidR="00F2262C">
        <w:rPr>
          <w:rFonts w:ascii="Times New Roman" w:hAnsi="Times New Roman" w:cs="Times New Roman"/>
          <w:color w:val="000000" w:themeColor="text1"/>
          <w:sz w:val="28"/>
          <w:szCs w:val="28"/>
          <w:lang w:val="kk-KZ"/>
        </w:rPr>
        <w:t>үрдіс</w:t>
      </w:r>
      <w:r w:rsidRPr="00864B35">
        <w:rPr>
          <w:rFonts w:ascii="Times New Roman" w:hAnsi="Times New Roman" w:cs="Times New Roman"/>
          <w:iCs/>
          <w:color w:val="000000" w:themeColor="text1"/>
          <w:sz w:val="28"/>
          <w:szCs w:val="28"/>
          <w:lang w:val="kk-KZ"/>
        </w:rPr>
        <w:t xml:space="preserve"> барысында микроорганизмдердің көбеюіне жол бердірмеу жолдарын қамтамасыз ету қажет</w:t>
      </w:r>
      <w:r w:rsidR="002412E8" w:rsidRPr="00864B35">
        <w:rPr>
          <w:rFonts w:ascii="Times New Roman" w:hAnsi="Times New Roman" w:cs="Times New Roman"/>
          <w:iCs/>
          <w:color w:val="000000" w:themeColor="text1"/>
          <w:sz w:val="28"/>
          <w:szCs w:val="28"/>
          <w:lang w:val="kk-KZ"/>
        </w:rPr>
        <w:t xml:space="preserve"> </w:t>
      </w:r>
      <w:r w:rsidR="00814DB6" w:rsidRPr="00864B35">
        <w:rPr>
          <w:rFonts w:ascii="Times New Roman" w:hAnsi="Times New Roman" w:cs="Times New Roman"/>
          <w:iCs/>
          <w:color w:val="000000" w:themeColor="text1"/>
          <w:sz w:val="28"/>
          <w:szCs w:val="28"/>
          <w:lang w:val="kk-KZ"/>
        </w:rPr>
        <w:t>[</w:t>
      </w:r>
      <w:r w:rsidR="00C44A51" w:rsidRPr="00864B35">
        <w:rPr>
          <w:rFonts w:ascii="Times New Roman" w:hAnsi="Times New Roman" w:cs="Times New Roman"/>
          <w:iCs/>
          <w:color w:val="000000" w:themeColor="text1"/>
          <w:sz w:val="28"/>
          <w:szCs w:val="28"/>
          <w:lang w:val="kk-KZ"/>
        </w:rPr>
        <w:t>89</w:t>
      </w:r>
      <w:r w:rsidR="00814DB6" w:rsidRPr="00864B35">
        <w:rPr>
          <w:rFonts w:ascii="Times New Roman" w:hAnsi="Times New Roman" w:cs="Times New Roman"/>
          <w:iCs/>
          <w:color w:val="000000" w:themeColor="text1"/>
          <w:sz w:val="28"/>
          <w:szCs w:val="28"/>
          <w:lang w:val="kk-KZ"/>
        </w:rPr>
        <w:t>]</w:t>
      </w:r>
      <w:r w:rsidR="002412E8" w:rsidRPr="00864B35">
        <w:rPr>
          <w:rFonts w:ascii="Times New Roman" w:hAnsi="Times New Roman" w:cs="Times New Roman"/>
          <w:iCs/>
          <w:color w:val="000000" w:themeColor="text1"/>
          <w:sz w:val="28"/>
          <w:szCs w:val="28"/>
          <w:lang w:val="kk-KZ"/>
        </w:rPr>
        <w:t>.</w:t>
      </w:r>
    </w:p>
    <w:p w:rsidR="002412E8" w:rsidRPr="00864B35" w:rsidRDefault="000B369A" w:rsidP="00E335B2">
      <w:pPr>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Жібіту кезіндегі микробтардың өсу белсенділігіне температура да әсер етеді. Егер жібіту жоғары температурада (20-25 °C) жүргізілсе, онда бұлшықет тінінің терең бөліктері еріген кезде ұшаның бетінде микробтардың қарқынды көбеюі жүреді. Баяу жібіту кезінде (төмен оң температура 1–8°С), микроорганизмдер ет ұшаларының бетінде белсенді түрде азырақ көбейеді</w:t>
      </w:r>
      <w:r w:rsidR="002412E8" w:rsidRPr="00864B35">
        <w:rPr>
          <w:rFonts w:ascii="Times New Roman" w:hAnsi="Times New Roman" w:cs="Times New Roman"/>
          <w:iCs/>
          <w:color w:val="000000" w:themeColor="text1"/>
          <w:sz w:val="28"/>
          <w:szCs w:val="28"/>
          <w:lang w:val="kk-KZ"/>
        </w:rPr>
        <w:t xml:space="preserve"> </w:t>
      </w:r>
      <w:r w:rsidR="00814DB6" w:rsidRPr="00864B35">
        <w:rPr>
          <w:rFonts w:ascii="Times New Roman" w:hAnsi="Times New Roman" w:cs="Times New Roman"/>
          <w:iCs/>
          <w:color w:val="000000" w:themeColor="text1"/>
          <w:sz w:val="28"/>
          <w:szCs w:val="28"/>
          <w:lang w:val="kk-KZ"/>
        </w:rPr>
        <w:t>[</w:t>
      </w:r>
      <w:r w:rsidR="00F916F1" w:rsidRPr="00864B35">
        <w:rPr>
          <w:rFonts w:ascii="Times New Roman" w:hAnsi="Times New Roman" w:cs="Times New Roman"/>
          <w:iCs/>
          <w:color w:val="000000" w:themeColor="text1"/>
          <w:sz w:val="28"/>
          <w:szCs w:val="28"/>
          <w:lang w:val="kk-KZ"/>
        </w:rPr>
        <w:t>9</w:t>
      </w:r>
      <w:r w:rsidR="00C44A51" w:rsidRPr="00864B35">
        <w:rPr>
          <w:rFonts w:ascii="Times New Roman" w:hAnsi="Times New Roman" w:cs="Times New Roman"/>
          <w:iCs/>
          <w:color w:val="000000" w:themeColor="text1"/>
          <w:sz w:val="28"/>
          <w:szCs w:val="28"/>
          <w:lang w:val="kk-KZ"/>
        </w:rPr>
        <w:t>0</w:t>
      </w:r>
      <w:r w:rsidR="00814DB6" w:rsidRPr="00864B35">
        <w:rPr>
          <w:rFonts w:ascii="Times New Roman" w:hAnsi="Times New Roman" w:cs="Times New Roman"/>
          <w:iCs/>
          <w:color w:val="000000" w:themeColor="text1"/>
          <w:sz w:val="28"/>
          <w:szCs w:val="28"/>
          <w:lang w:val="kk-KZ"/>
        </w:rPr>
        <w:t>]</w:t>
      </w:r>
      <w:r w:rsidR="002412E8" w:rsidRPr="00864B35">
        <w:rPr>
          <w:rFonts w:ascii="Times New Roman" w:hAnsi="Times New Roman" w:cs="Times New Roman"/>
          <w:iCs/>
          <w:color w:val="000000" w:themeColor="text1"/>
          <w:sz w:val="28"/>
          <w:szCs w:val="28"/>
          <w:lang w:val="kk-KZ"/>
        </w:rPr>
        <w:t>.</w:t>
      </w:r>
    </w:p>
    <w:p w:rsidR="000B369A" w:rsidRPr="00864B35" w:rsidRDefault="00F916F1" w:rsidP="00E335B2">
      <w:pPr>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 xml:space="preserve"> </w:t>
      </w:r>
      <w:r w:rsidR="000B369A" w:rsidRPr="00864B35">
        <w:rPr>
          <w:rFonts w:ascii="Times New Roman" w:hAnsi="Times New Roman" w:cs="Times New Roman"/>
          <w:iCs/>
          <w:color w:val="000000" w:themeColor="text1"/>
          <w:sz w:val="28"/>
          <w:szCs w:val="28"/>
          <w:lang w:val="kk-KZ"/>
        </w:rPr>
        <w:t xml:space="preserve">Жануарлардың дәнекер тінінің ақуыздарын өсіретін микроорганизмдердің негізгі топтары анықталды. Сандық құрамы бойынша ең кең топ шіріткіш бактериялар, </w:t>
      </w:r>
      <w:r w:rsidR="002412E8" w:rsidRPr="00864B35">
        <w:rPr>
          <w:rFonts w:ascii="Times New Roman" w:hAnsi="Times New Roman" w:cs="Times New Roman"/>
          <w:iCs/>
          <w:color w:val="000000" w:themeColor="text1"/>
          <w:sz w:val="28"/>
          <w:szCs w:val="28"/>
          <w:lang w:val="kk-KZ"/>
        </w:rPr>
        <w:t xml:space="preserve"> МАжФАМс,</w:t>
      </w:r>
      <w:r w:rsidR="000B369A" w:rsidRPr="00864B35">
        <w:rPr>
          <w:rFonts w:ascii="Times New Roman" w:hAnsi="Times New Roman" w:cs="Times New Roman"/>
          <w:iCs/>
          <w:color w:val="000000" w:themeColor="text1"/>
          <w:sz w:val="28"/>
          <w:szCs w:val="28"/>
          <w:lang w:val="kk-KZ"/>
        </w:rPr>
        <w:t xml:space="preserve"> ашытқылар мен зең саңырауқұлақтары, аэробты бактериялар да табылды</w:t>
      </w:r>
      <w:r w:rsidR="001A0E4A" w:rsidRPr="00864B35">
        <w:rPr>
          <w:rFonts w:ascii="Times New Roman" w:hAnsi="Times New Roman" w:cs="Times New Roman"/>
          <w:iCs/>
          <w:color w:val="000000" w:themeColor="text1"/>
          <w:sz w:val="28"/>
          <w:szCs w:val="28"/>
          <w:lang w:val="kk-KZ"/>
        </w:rPr>
        <w:t xml:space="preserve"> [91]</w:t>
      </w:r>
      <w:r w:rsidR="000B369A" w:rsidRPr="00864B35">
        <w:rPr>
          <w:rFonts w:ascii="Times New Roman" w:hAnsi="Times New Roman" w:cs="Times New Roman"/>
          <w:iCs/>
          <w:color w:val="000000" w:themeColor="text1"/>
          <w:sz w:val="28"/>
          <w:szCs w:val="28"/>
          <w:lang w:val="kk-KZ"/>
        </w:rPr>
        <w:t>.</w:t>
      </w:r>
    </w:p>
    <w:p w:rsidR="000B369A" w:rsidRPr="00864B35" w:rsidRDefault="000B369A" w:rsidP="00E335B2">
      <w:pPr>
        <w:spacing w:after="0" w:line="240" w:lineRule="auto"/>
        <w:ind w:firstLine="567"/>
        <w:jc w:val="both"/>
        <w:rPr>
          <w:rFonts w:ascii="Times New Roman" w:hAnsi="Times New Roman" w:cs="Times New Roman"/>
          <w:i/>
          <w:color w:val="000000" w:themeColor="text1"/>
          <w:sz w:val="28"/>
          <w:szCs w:val="28"/>
          <w:u w:val="single"/>
          <w:lang w:val="kk-KZ"/>
        </w:rPr>
      </w:pPr>
      <w:r w:rsidRPr="00864B35">
        <w:rPr>
          <w:rFonts w:ascii="Times New Roman" w:hAnsi="Times New Roman" w:cs="Times New Roman"/>
          <w:color w:val="000000" w:themeColor="text1"/>
          <w:sz w:val="28"/>
          <w:szCs w:val="28"/>
          <w:lang w:val="kk-KZ"/>
        </w:rPr>
        <w:t xml:space="preserve"> Шетелде азық-түлік өнімдерінің сапасын бағалау кезінде қауіпсіздік кепілдігі негізгі критерийлер болып табылады </w:t>
      </w:r>
      <w:r w:rsidR="00F916F1" w:rsidRPr="00864B35">
        <w:rPr>
          <w:rFonts w:ascii="Times New Roman" w:hAnsi="Times New Roman" w:cs="Times New Roman"/>
          <w:color w:val="000000" w:themeColor="text1"/>
          <w:sz w:val="28"/>
          <w:szCs w:val="28"/>
          <w:lang w:val="kk-KZ"/>
        </w:rPr>
        <w:t>[</w:t>
      </w:r>
      <w:r w:rsidR="00C44A51" w:rsidRPr="00864B35">
        <w:rPr>
          <w:rFonts w:ascii="Times New Roman" w:hAnsi="Times New Roman" w:cs="Times New Roman"/>
          <w:color w:val="000000" w:themeColor="text1"/>
          <w:sz w:val="28"/>
          <w:szCs w:val="28"/>
          <w:lang w:val="kk-KZ"/>
        </w:rPr>
        <w:t>9</w:t>
      </w:r>
      <w:r w:rsidR="001A0E4A" w:rsidRPr="00864B35">
        <w:rPr>
          <w:rFonts w:ascii="Times New Roman" w:hAnsi="Times New Roman" w:cs="Times New Roman"/>
          <w:color w:val="000000" w:themeColor="text1"/>
          <w:sz w:val="28"/>
          <w:szCs w:val="28"/>
          <w:lang w:val="kk-KZ"/>
        </w:rPr>
        <w:t>2,93</w:t>
      </w:r>
      <w:r w:rsidR="00F916F1"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w:t>
      </w:r>
    </w:p>
    <w:p w:rsidR="002412E8" w:rsidRPr="00864B35" w:rsidRDefault="00746929" w:rsidP="00E335B2">
      <w:pPr>
        <w:tabs>
          <w:tab w:val="left" w:pos="1134"/>
        </w:tabs>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  </w:t>
      </w:r>
      <w:r w:rsidR="002412E8" w:rsidRPr="00864B35">
        <w:rPr>
          <w:rFonts w:ascii="Times New Roman" w:hAnsi="Times New Roman" w:cs="Times New Roman"/>
          <w:color w:val="000000" w:themeColor="text1"/>
          <w:sz w:val="28"/>
          <w:szCs w:val="28"/>
          <w:lang w:val="kk-KZ"/>
        </w:rPr>
        <w:t xml:space="preserve">Коллаген гидролизаты үшін шикізат радиоактивті элементтердің, өнімге </w:t>
      </w:r>
      <w:r w:rsidR="003413E3" w:rsidRPr="00864B35">
        <w:rPr>
          <w:rFonts w:ascii="Times New Roman" w:hAnsi="Times New Roman" w:cs="Times New Roman"/>
          <w:color w:val="000000" w:themeColor="text1"/>
          <w:sz w:val="28"/>
          <w:szCs w:val="28"/>
          <w:lang w:val="kk-KZ"/>
        </w:rPr>
        <w:t>зиянды</w:t>
      </w:r>
      <w:r w:rsidR="002412E8" w:rsidRPr="00864B35">
        <w:rPr>
          <w:rFonts w:ascii="Times New Roman" w:hAnsi="Times New Roman" w:cs="Times New Roman"/>
          <w:color w:val="000000" w:themeColor="text1"/>
          <w:sz w:val="28"/>
          <w:szCs w:val="28"/>
          <w:lang w:val="kk-KZ"/>
        </w:rPr>
        <w:t xml:space="preserve"> микроорганизмдердің</w:t>
      </w:r>
      <w:r w:rsidR="003413E3" w:rsidRPr="00864B35">
        <w:rPr>
          <w:rFonts w:ascii="Times New Roman" w:hAnsi="Times New Roman" w:cs="Times New Roman"/>
          <w:color w:val="000000" w:themeColor="text1"/>
          <w:sz w:val="28"/>
          <w:szCs w:val="28"/>
          <w:lang w:val="kk-KZ"/>
        </w:rPr>
        <w:t xml:space="preserve"> қайнар</w:t>
      </w:r>
      <w:r w:rsidR="002412E8" w:rsidRPr="00864B35">
        <w:rPr>
          <w:rFonts w:ascii="Times New Roman" w:hAnsi="Times New Roman" w:cs="Times New Roman"/>
          <w:color w:val="000000" w:themeColor="text1"/>
          <w:sz w:val="28"/>
          <w:szCs w:val="28"/>
          <w:lang w:val="kk-KZ"/>
        </w:rPr>
        <w:t xml:space="preserve"> көзі болып табылады. </w:t>
      </w:r>
      <w:r w:rsidR="003413E3" w:rsidRPr="00864B35">
        <w:rPr>
          <w:rFonts w:ascii="Times New Roman" w:hAnsi="Times New Roman" w:cs="Times New Roman"/>
          <w:color w:val="000000" w:themeColor="text1"/>
          <w:sz w:val="28"/>
          <w:szCs w:val="28"/>
          <w:lang w:val="kk-KZ"/>
        </w:rPr>
        <w:t xml:space="preserve">Сол себепті олардың болуы бекітілген нормадан аспауы тиіс. </w:t>
      </w:r>
      <w:r w:rsidR="002412E8" w:rsidRPr="00864B35">
        <w:rPr>
          <w:rFonts w:ascii="Times New Roman" w:hAnsi="Times New Roman" w:cs="Times New Roman"/>
          <w:color w:val="000000" w:themeColor="text1"/>
          <w:sz w:val="28"/>
          <w:szCs w:val="28"/>
          <w:lang w:val="kk-KZ"/>
        </w:rPr>
        <w:t>[94].</w:t>
      </w:r>
    </w:p>
    <w:p w:rsidR="00923F09" w:rsidRPr="00864B35" w:rsidRDefault="00746929" w:rsidP="00E335B2">
      <w:pPr>
        <w:tabs>
          <w:tab w:val="left" w:pos="1134"/>
        </w:tabs>
        <w:spacing w:after="0" w:line="240" w:lineRule="auto"/>
        <w:ind w:firstLine="567"/>
        <w:jc w:val="both"/>
        <w:rPr>
          <w:rFonts w:ascii="Times New Roman" w:hAnsi="Times New Roman" w:cs="Times New Roman"/>
          <w:i/>
          <w:color w:val="000000" w:themeColor="text1"/>
          <w:sz w:val="28"/>
          <w:szCs w:val="28"/>
          <w:lang w:val="kk-KZ"/>
        </w:rPr>
      </w:pPr>
      <w:r w:rsidRPr="00864B35">
        <w:rPr>
          <w:rFonts w:ascii="Times New Roman" w:hAnsi="Times New Roman" w:cs="Times New Roman"/>
          <w:color w:val="000000" w:themeColor="text1"/>
          <w:sz w:val="28"/>
          <w:szCs w:val="28"/>
          <w:lang w:val="kk-KZ"/>
        </w:rPr>
        <w:t xml:space="preserve">  </w:t>
      </w:r>
      <w:r w:rsidR="002412E8" w:rsidRPr="00864B35">
        <w:rPr>
          <w:rFonts w:ascii="Times New Roman" w:hAnsi="Times New Roman" w:cs="Times New Roman"/>
          <w:color w:val="000000" w:themeColor="text1"/>
          <w:sz w:val="28"/>
          <w:szCs w:val="28"/>
          <w:lang w:val="kk-KZ"/>
        </w:rPr>
        <w:t>Микробиологиялық бүлінумен күресудің барлық белгілі әдістерінің ішінде химиялық консерванттарды қолдану арнайы жабдықты және/немесе технологиялық процесті өзгертуді қажет етпейтін ең оңай қолданылатын, тез орындалатын болып саналады.</w:t>
      </w:r>
      <w:r w:rsidR="00923F09" w:rsidRPr="00864B35">
        <w:rPr>
          <w:rFonts w:ascii="Times New Roman" w:hAnsi="Times New Roman" w:cs="Times New Roman"/>
          <w:color w:val="000000" w:themeColor="text1"/>
          <w:sz w:val="28"/>
          <w:szCs w:val="28"/>
          <w:lang w:val="kk-KZ"/>
        </w:rPr>
        <w:t xml:space="preserve"> </w:t>
      </w:r>
      <w:r w:rsidR="002412E8" w:rsidRPr="00864B35">
        <w:rPr>
          <w:rFonts w:ascii="Times New Roman" w:hAnsi="Times New Roman" w:cs="Times New Roman"/>
          <w:color w:val="000000" w:themeColor="text1"/>
          <w:sz w:val="28"/>
          <w:szCs w:val="28"/>
          <w:lang w:val="kk-KZ"/>
        </w:rPr>
        <w:t xml:space="preserve">Дегенмен, ет өнеркәсібі тағамдық қоспаларды пайдалану тұрғысынан ең консервативті болып табылады, өйткені ет өнімдерін өндіруде, негізінен өнімдерді өндіруде және беткі өңдеуге арналған химиялық консерванттар шектеулі мөлшерде рұқсат етіледі. </w:t>
      </w:r>
      <w:r w:rsidR="00923F09" w:rsidRPr="00864B35">
        <w:rPr>
          <w:rFonts w:ascii="Times New Roman" w:hAnsi="Times New Roman" w:cs="Times New Roman"/>
          <w:color w:val="000000" w:themeColor="text1"/>
          <w:sz w:val="28"/>
          <w:szCs w:val="28"/>
          <w:lang w:val="kk-KZ"/>
        </w:rPr>
        <w:t xml:space="preserve"> </w:t>
      </w:r>
      <w:r w:rsidR="002412E8" w:rsidRPr="00864B35">
        <w:rPr>
          <w:rFonts w:ascii="Times New Roman" w:hAnsi="Times New Roman" w:cs="Times New Roman"/>
          <w:color w:val="000000" w:themeColor="text1"/>
          <w:sz w:val="28"/>
          <w:szCs w:val="28"/>
          <w:lang w:val="kk-KZ"/>
        </w:rPr>
        <w:t xml:space="preserve">Сонымен қатар, </w:t>
      </w:r>
      <w:r w:rsidR="00575D3C" w:rsidRPr="00864B35">
        <w:rPr>
          <w:rFonts w:ascii="Times New Roman" w:hAnsi="Times New Roman" w:cs="Times New Roman"/>
          <w:color w:val="000000" w:themeColor="text1"/>
          <w:sz w:val="28"/>
          <w:szCs w:val="28"/>
          <w:lang w:val="kk-KZ"/>
        </w:rPr>
        <w:t xml:space="preserve">олардың этикеткасында консерванттар құрамы туралы ақпарат </w:t>
      </w:r>
      <w:r w:rsidR="002412E8" w:rsidRPr="00864B35">
        <w:rPr>
          <w:rFonts w:ascii="Times New Roman" w:hAnsi="Times New Roman" w:cs="Times New Roman"/>
          <w:color w:val="000000" w:themeColor="text1"/>
          <w:sz w:val="28"/>
          <w:szCs w:val="28"/>
          <w:lang w:val="kk-KZ"/>
        </w:rPr>
        <w:t xml:space="preserve">тұтынушылардың басым көпшілігі ет өнімдеріне теріс көзқарас танытады. Осыған байланысты ет өнімдерін өндіруде химиялық консерванттарды қолдану айтарлықтай шектелген және оны микробиологиялық бұзылудың алдын алатын әмбебап құрал ретінде қарастыруға болмайды </w:t>
      </w:r>
      <w:r w:rsidR="00923F09" w:rsidRPr="00864B35">
        <w:rPr>
          <w:rFonts w:ascii="Times New Roman" w:hAnsi="Times New Roman" w:cs="Times New Roman"/>
          <w:color w:val="000000" w:themeColor="text1"/>
          <w:sz w:val="28"/>
          <w:szCs w:val="28"/>
          <w:lang w:val="kk-KZ"/>
        </w:rPr>
        <w:t>[</w:t>
      </w:r>
      <w:r w:rsidR="00C44A51" w:rsidRPr="00864B35">
        <w:rPr>
          <w:rFonts w:ascii="Times New Roman" w:hAnsi="Times New Roman" w:cs="Times New Roman"/>
          <w:color w:val="000000" w:themeColor="text1"/>
          <w:sz w:val="28"/>
          <w:szCs w:val="28"/>
          <w:lang w:val="kk-KZ"/>
        </w:rPr>
        <w:t>95</w:t>
      </w:r>
      <w:r w:rsidR="00923F09" w:rsidRPr="00864B35">
        <w:rPr>
          <w:rFonts w:ascii="Times New Roman" w:hAnsi="Times New Roman" w:cs="Times New Roman"/>
          <w:color w:val="000000" w:themeColor="text1"/>
          <w:sz w:val="28"/>
          <w:szCs w:val="28"/>
          <w:lang w:val="kk-KZ"/>
        </w:rPr>
        <w:t>].</w:t>
      </w:r>
      <w:bookmarkStart w:id="35" w:name="_Hlk100724322"/>
      <w:r w:rsidR="000931FC" w:rsidRPr="00864B35">
        <w:rPr>
          <w:rFonts w:ascii="Times New Roman" w:hAnsi="Times New Roman" w:cs="Times New Roman"/>
          <w:i/>
          <w:color w:val="000000" w:themeColor="text1"/>
          <w:sz w:val="28"/>
          <w:szCs w:val="28"/>
          <w:lang w:val="kk-KZ"/>
        </w:rPr>
        <w:t xml:space="preserve"> </w:t>
      </w:r>
    </w:p>
    <w:bookmarkEnd w:id="35"/>
    <w:p w:rsidR="00E335B2" w:rsidRDefault="00575D3C"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Жартылай фабрикат ет өнімдерінің микробиологиялық мониторингі бойынша сатылған өнімдердің 19-23% МАжФАМс жоғарылаған; үлгілердің 12-28%-дан ішек таяқшасы тобындағы бактериялар бөлініп алынды; 3-10% -дан Salmonella тектес бактериялар; 5-14% -дан Pseudomonas туысының бактериялары; 12-36% -дан кокктық формалардың микроорганизмдері; 7-26% - клостридиялар; 15-17% -дан сүт қышқылы бактериялары; 9-37% - Proteus тектес бактерияларын анықтаған. Кейбір үлгілерде зең споралары мен ашытқы жасушалары табылды </w:t>
      </w:r>
      <w:r w:rsidR="001164F3" w:rsidRPr="00864B35">
        <w:rPr>
          <w:rFonts w:ascii="Times New Roman" w:hAnsi="Times New Roman" w:cs="Times New Roman"/>
          <w:color w:val="000000" w:themeColor="text1"/>
          <w:sz w:val="28"/>
          <w:szCs w:val="28"/>
          <w:lang w:val="kk-KZ"/>
        </w:rPr>
        <w:t>[</w:t>
      </w:r>
      <w:r w:rsidR="00C44A51" w:rsidRPr="00864B35">
        <w:rPr>
          <w:rFonts w:ascii="Times New Roman" w:hAnsi="Times New Roman" w:cs="Times New Roman"/>
          <w:color w:val="000000" w:themeColor="text1"/>
          <w:sz w:val="28"/>
          <w:szCs w:val="28"/>
          <w:lang w:val="kk-KZ"/>
        </w:rPr>
        <w:t>96</w:t>
      </w:r>
      <w:r w:rsidR="001164F3"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w:t>
      </w:r>
    </w:p>
    <w:p w:rsidR="00775738" w:rsidRPr="00864B35" w:rsidRDefault="00575D3C"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Дезинфекциялаушы заттар ретінде ферментті препараттар, консерванттар, электроактивтелген сулы ерітінділер қолданылады</w:t>
      </w:r>
      <w:r w:rsidR="000931FC" w:rsidRPr="00864B35">
        <w:rPr>
          <w:rFonts w:ascii="Times New Roman" w:hAnsi="Times New Roman" w:cs="Times New Roman"/>
          <w:color w:val="000000" w:themeColor="text1"/>
          <w:sz w:val="28"/>
          <w:szCs w:val="28"/>
          <w:lang w:val="kk-KZ"/>
        </w:rPr>
        <w:t xml:space="preserve"> [</w:t>
      </w:r>
      <w:r w:rsidR="00C44A51" w:rsidRPr="00864B35">
        <w:rPr>
          <w:rFonts w:ascii="Times New Roman" w:hAnsi="Times New Roman" w:cs="Times New Roman"/>
          <w:color w:val="000000" w:themeColor="text1"/>
          <w:sz w:val="28"/>
          <w:szCs w:val="28"/>
          <w:lang w:val="kk-KZ"/>
        </w:rPr>
        <w:t>97</w:t>
      </w:r>
      <w:r w:rsidR="000931FC" w:rsidRPr="00864B35">
        <w:rPr>
          <w:rFonts w:ascii="Times New Roman" w:hAnsi="Times New Roman" w:cs="Times New Roman"/>
          <w:color w:val="000000" w:themeColor="text1"/>
          <w:sz w:val="28"/>
          <w:szCs w:val="28"/>
          <w:lang w:val="kk-KZ"/>
        </w:rPr>
        <w:t>]</w:t>
      </w:r>
      <w:r w:rsidR="00775738" w:rsidRPr="00864B35">
        <w:rPr>
          <w:rFonts w:ascii="Times New Roman" w:hAnsi="Times New Roman" w:cs="Times New Roman"/>
          <w:color w:val="000000" w:themeColor="text1"/>
          <w:sz w:val="28"/>
          <w:szCs w:val="28"/>
          <w:lang w:val="kk-KZ"/>
        </w:rPr>
        <w:t xml:space="preserve">. </w:t>
      </w:r>
    </w:p>
    <w:p w:rsidR="00EE795A" w:rsidRPr="00864B35" w:rsidRDefault="00E91779"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lang w:val="kk-KZ"/>
        </w:rPr>
        <w:t xml:space="preserve">Тағамдық қоспалар – бұл нарықты кең ассортименттегі, ұзақ сақтау мерзімі бар халық үшін қауіпсіз азық-түлік өнімдерінің үлкен массасымен қамтамасыз ету қажеттілігінен туындайтын ықтимал зиянды азайту қажеттілігі. Сонымен қатар, қоспалардың мөлшері оңтайландырылып, ең аз жеткілікті көлемде қолданылуы керек </w:t>
      </w:r>
      <w:r w:rsidR="00EE795A" w:rsidRPr="00864B35">
        <w:rPr>
          <w:rFonts w:ascii="Times New Roman" w:hAnsi="Times New Roman" w:cs="Times New Roman"/>
          <w:sz w:val="28"/>
          <w:szCs w:val="28"/>
          <w:lang w:val="kk-KZ"/>
        </w:rPr>
        <w:t>[98].</w:t>
      </w:r>
    </w:p>
    <w:p w:rsidR="00C20BF6" w:rsidRPr="00864B35" w:rsidRDefault="00E91779" w:rsidP="00E335B2">
      <w:pPr>
        <w:pStyle w:val="a8"/>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Сақтау мерзімін ұлғайту, өз кезегінде, ингредиенттерді, соның ішінде консерванттарды, өңдеу режимдерін, орау әдістерін және дайын өнімді сақтау шарттарын таңдау арқылы қол жеткізіледі. </w:t>
      </w:r>
      <w:bookmarkStart w:id="36" w:name="_Hlk113351638"/>
      <w:r w:rsidR="00C20BF6" w:rsidRPr="00864B35">
        <w:rPr>
          <w:rFonts w:ascii="Times New Roman" w:hAnsi="Times New Roman" w:cs="Times New Roman"/>
          <w:sz w:val="28"/>
          <w:szCs w:val="28"/>
          <w:lang w:val="kk-KZ"/>
        </w:rPr>
        <w:t>Өндірісте консерванттарды пайдалану тіпті жарияланған сақтау мерзімін қамтамасыз етуге әрқашан мүмкіндік. Дегенмен, консерванттарды қолданбай немесе құрамында консерванттар аз болса, сақтау мерзімін ұзарту технологиясын жасау үшін микроорганизмдердің көрінетін белгілері пайда болғанға дейін микроорганизмдер колонияларының өсуіне ықпал ететін параметрлерді ескеру қажет</w:t>
      </w:r>
      <w:bookmarkEnd w:id="36"/>
      <w:r w:rsidR="00C20BF6" w:rsidRPr="00864B35">
        <w:rPr>
          <w:rFonts w:ascii="Times New Roman" w:hAnsi="Times New Roman" w:cs="Times New Roman"/>
          <w:sz w:val="28"/>
          <w:szCs w:val="28"/>
          <w:lang w:val="kk-KZ"/>
        </w:rPr>
        <w:t xml:space="preserve"> . Тағам өнімдерінің микробтардың бүліну және балғындығының төмендеуі процестерін зерттеу [99] балғындыққа да, сақтау мерзіміне де жауап беретін жалпы көрсеткішті анықтауға мүмкіндік бер</w:t>
      </w:r>
      <w:r w:rsidR="006372E9">
        <w:rPr>
          <w:rFonts w:ascii="Times New Roman" w:hAnsi="Times New Roman" w:cs="Times New Roman"/>
          <w:sz w:val="28"/>
          <w:szCs w:val="28"/>
          <w:lang w:val="kk-KZ"/>
        </w:rPr>
        <w:t>е</w:t>
      </w:r>
      <w:r w:rsidR="00C20BF6" w:rsidRPr="00864B35">
        <w:rPr>
          <w:rFonts w:ascii="Times New Roman" w:hAnsi="Times New Roman" w:cs="Times New Roman"/>
          <w:sz w:val="28"/>
          <w:szCs w:val="28"/>
          <w:lang w:val="kk-KZ"/>
        </w:rPr>
        <w:t>ді [100].</w:t>
      </w:r>
    </w:p>
    <w:p w:rsidR="00423B03" w:rsidRPr="00A7362A" w:rsidRDefault="00423B03" w:rsidP="00E335B2">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Азық-түлік өнімдерінің әртүрлі түрлері мен оларды сақтау режимдері үшін жасалған «</w:t>
      </w:r>
      <w:r w:rsidR="002820DD">
        <w:rPr>
          <w:rFonts w:ascii="Times New Roman" w:eastAsia="Times New Roman" w:hAnsi="Times New Roman" w:cs="Times New Roman"/>
          <w:color w:val="000000"/>
          <w:sz w:val="28"/>
          <w:szCs w:val="28"/>
          <w:lang w:val="kk-KZ"/>
        </w:rPr>
        <w:t>Прам</w:t>
      </w:r>
      <w:r w:rsidRPr="00A7362A">
        <w:rPr>
          <w:rFonts w:ascii="Times New Roman" w:eastAsia="Times New Roman" w:hAnsi="Times New Roman" w:cs="Times New Roman"/>
          <w:color w:val="000000"/>
          <w:sz w:val="28"/>
          <w:szCs w:val="28"/>
          <w:lang w:val="kk-KZ"/>
        </w:rPr>
        <w:t>» желісінің күрделі ингредиенттері композицияда әртүрлі пайыздық қатынаста болады:</w:t>
      </w:r>
    </w:p>
    <w:p w:rsidR="00043B31" w:rsidRPr="00A7362A" w:rsidRDefault="00043B31" w:rsidP="00E335B2">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ылғал ұстағыштар (пропиленгликоль және глицерин) - өнімдегі және орау материалындағы белсенді суды реттейді;</w:t>
      </w:r>
    </w:p>
    <w:p w:rsidR="00043B31" w:rsidRPr="00A7362A" w:rsidRDefault="00043B31" w:rsidP="00E335B2">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лимон қышқылы - рН реттейді;</w:t>
      </w:r>
    </w:p>
    <w:p w:rsidR="00043B31" w:rsidRPr="00A7362A" w:rsidRDefault="00043B31" w:rsidP="00E335B2">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w:t>
      </w:r>
      <w:r w:rsidR="006372E9">
        <w:rPr>
          <w:rFonts w:ascii="Times New Roman" w:eastAsia="Times New Roman" w:hAnsi="Times New Roman" w:cs="Times New Roman"/>
          <w:color w:val="000000"/>
          <w:sz w:val="28"/>
          <w:szCs w:val="28"/>
          <w:lang w:val="kk-KZ"/>
        </w:rPr>
        <w:t xml:space="preserve"> </w:t>
      </w:r>
      <w:r w:rsidRPr="00A7362A">
        <w:rPr>
          <w:rFonts w:ascii="Times New Roman" w:eastAsia="Times New Roman" w:hAnsi="Times New Roman" w:cs="Times New Roman"/>
          <w:color w:val="000000"/>
          <w:sz w:val="28"/>
          <w:szCs w:val="28"/>
          <w:lang w:val="kk-KZ"/>
        </w:rPr>
        <w:t>өсімдік сығындылары - тиісті тағам өнімдерінің бұзылатын микроорганизмдеріне қарсы антисептиктер және антиоксиданттар ретінде әрекет етеді.</w:t>
      </w:r>
    </w:p>
    <w:p w:rsidR="00EE795A" w:rsidRPr="00A7362A" w:rsidRDefault="00043B31" w:rsidP="00E335B2">
      <w:pPr>
        <w:pStyle w:val="a8"/>
        <w:spacing w:after="0" w:line="240" w:lineRule="auto"/>
        <w:ind w:firstLine="567"/>
        <w:jc w:val="both"/>
        <w:rPr>
          <w:rFonts w:ascii="Times New Roman" w:hAnsi="Times New Roman" w:cs="Times New Roman"/>
          <w:color w:val="000000"/>
          <w:sz w:val="28"/>
          <w:szCs w:val="28"/>
          <w:shd w:val="clear" w:color="auto" w:fill="F4F4F4"/>
          <w:lang w:val="kk-KZ"/>
        </w:rPr>
      </w:pPr>
      <w:r w:rsidRPr="00A7362A">
        <w:rPr>
          <w:rFonts w:ascii="Times New Roman" w:eastAsia="Times New Roman" w:hAnsi="Times New Roman" w:cs="Times New Roman"/>
          <w:color w:val="000000"/>
          <w:sz w:val="28"/>
          <w:szCs w:val="28"/>
          <w:lang w:val="kk-KZ"/>
        </w:rPr>
        <w:t>«</w:t>
      </w:r>
      <w:r w:rsidR="002820DD">
        <w:rPr>
          <w:rFonts w:ascii="Times New Roman" w:eastAsia="Times New Roman" w:hAnsi="Times New Roman" w:cs="Times New Roman"/>
          <w:color w:val="000000"/>
          <w:sz w:val="28"/>
          <w:szCs w:val="28"/>
          <w:lang w:val="kk-KZ"/>
        </w:rPr>
        <w:t>Прам</w:t>
      </w:r>
      <w:r w:rsidRPr="00A7362A">
        <w:rPr>
          <w:rFonts w:ascii="Times New Roman" w:eastAsia="Times New Roman" w:hAnsi="Times New Roman" w:cs="Times New Roman"/>
          <w:color w:val="000000"/>
          <w:sz w:val="28"/>
          <w:szCs w:val="28"/>
          <w:lang w:val="kk-KZ"/>
        </w:rPr>
        <w:t>» қоспасының әрбір компонентінің сипаттамаларының үйлесімі микроорганизмдердің жасырын фазаға өтуін қамтамасыз етеді, бұл микроорганизмдер колонияларының бастапқы көбею кезеңін бәсеңдетуге, басқаша айтқанда, өнімдердің сақтау мерзімін ұзартуға көмектеседі (4-сурет).</w:t>
      </w:r>
    </w:p>
    <w:p w:rsidR="00DA24E5" w:rsidRPr="00A7362A" w:rsidRDefault="00DA24E5"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864B35">
        <w:rPr>
          <w:rFonts w:ascii="Times New Roman" w:eastAsia="Times New Roman" w:hAnsi="Times New Roman" w:cs="Times New Roman"/>
          <w:color w:val="000000"/>
          <w:sz w:val="28"/>
          <w:szCs w:val="28"/>
          <w:lang w:val="kk-KZ"/>
        </w:rPr>
        <w:t>«</w:t>
      </w:r>
      <w:r w:rsidR="002820DD">
        <w:rPr>
          <w:rFonts w:ascii="Times New Roman" w:eastAsia="Times New Roman" w:hAnsi="Times New Roman" w:cs="Times New Roman"/>
          <w:color w:val="000000"/>
          <w:sz w:val="28"/>
          <w:szCs w:val="28"/>
          <w:lang w:val="kk-KZ"/>
        </w:rPr>
        <w:t>Прам</w:t>
      </w:r>
      <w:r w:rsidRPr="00864B35">
        <w:rPr>
          <w:rFonts w:ascii="Times New Roman" w:eastAsia="Times New Roman" w:hAnsi="Times New Roman" w:cs="Times New Roman"/>
          <w:color w:val="000000"/>
          <w:sz w:val="28"/>
          <w:szCs w:val="28"/>
          <w:lang w:val="kk-KZ"/>
        </w:rPr>
        <w:t xml:space="preserve">» кешенді ингредиенті жұмсартады, таратады, ылғалды сақтайды, хош иісті сақтауды қамтамасыз етеді және өнімдердің әртүрлі микробтық бұзылуларға төзімділігін арттырады. </w:t>
      </w:r>
      <w:r w:rsidR="002820DD" w:rsidRPr="002820DD">
        <w:rPr>
          <w:rFonts w:ascii="Times New Roman" w:eastAsia="Times New Roman" w:hAnsi="Times New Roman" w:cs="Times New Roman"/>
          <w:color w:val="000000"/>
          <w:sz w:val="28"/>
          <w:szCs w:val="28"/>
          <w:lang w:val="kk-KZ"/>
        </w:rPr>
        <w:t>«</w:t>
      </w:r>
      <w:r w:rsidR="002820DD">
        <w:rPr>
          <w:rFonts w:ascii="Times New Roman" w:eastAsia="Times New Roman" w:hAnsi="Times New Roman" w:cs="Times New Roman"/>
          <w:color w:val="000000"/>
          <w:sz w:val="28"/>
          <w:szCs w:val="28"/>
          <w:lang w:val="kk-KZ"/>
        </w:rPr>
        <w:t>Прам» тағамдық</w:t>
      </w:r>
      <w:r w:rsidRPr="00A7362A">
        <w:rPr>
          <w:rFonts w:ascii="Times New Roman" w:eastAsia="Times New Roman" w:hAnsi="Times New Roman" w:cs="Times New Roman"/>
          <w:color w:val="000000"/>
          <w:sz w:val="28"/>
          <w:szCs w:val="28"/>
          <w:lang w:val="kk-KZ"/>
        </w:rPr>
        <w:t xml:space="preserve"> кешені ингредиентінің қасиеттерін күшейту бастапқы пропиленгликольді және/</w:t>
      </w:r>
      <w:r w:rsidRPr="00E75AC2">
        <w:rPr>
          <w:rFonts w:ascii="Times New Roman" w:eastAsia="Times New Roman" w:hAnsi="Times New Roman" w:cs="Times New Roman"/>
          <w:color w:val="000000"/>
          <w:sz w:val="28"/>
          <w:szCs w:val="28"/>
          <w:lang w:val="kk-KZ"/>
        </w:rPr>
        <w:t xml:space="preserve">немесе </w:t>
      </w:r>
      <w:r w:rsidR="00E75AC2" w:rsidRPr="00E75AC2">
        <w:rPr>
          <w:rFonts w:ascii="Times New Roman" w:eastAsia="Times New Roman" w:hAnsi="Times New Roman" w:cs="Times New Roman"/>
          <w:color w:val="000000"/>
          <w:sz w:val="28"/>
          <w:szCs w:val="28"/>
          <w:lang w:val="kk-KZ"/>
        </w:rPr>
        <w:t>оның құрамына өсімдік сығындылары</w:t>
      </w:r>
      <w:r w:rsidR="00E75AC2" w:rsidRPr="00A7362A">
        <w:rPr>
          <w:rFonts w:ascii="Times New Roman" w:eastAsia="Times New Roman" w:hAnsi="Times New Roman" w:cs="Times New Roman"/>
          <w:color w:val="000000"/>
          <w:sz w:val="28"/>
          <w:szCs w:val="28"/>
          <w:lang w:val="kk-KZ"/>
        </w:rPr>
        <w:t xml:space="preserve"> </w:t>
      </w:r>
      <w:r w:rsidRPr="00A7362A">
        <w:rPr>
          <w:rFonts w:ascii="Times New Roman" w:eastAsia="Times New Roman" w:hAnsi="Times New Roman" w:cs="Times New Roman"/>
          <w:color w:val="000000"/>
          <w:sz w:val="28"/>
          <w:szCs w:val="28"/>
          <w:lang w:val="kk-KZ"/>
        </w:rPr>
        <w:t xml:space="preserve">глицеринді металл иондарының концентрациясын төмендету және оларды одан әрі қосу арқылы төмен белсенділікпен сипатталатын биологиялық кешендерге ішінара байланыстыру мақсатында физика-химиялық әдістермен қосымша өңдеу арқылы қол </w:t>
      </w:r>
      <w:r w:rsidRPr="00E75AC2">
        <w:rPr>
          <w:rFonts w:ascii="Times New Roman" w:eastAsia="Times New Roman" w:hAnsi="Times New Roman" w:cs="Times New Roman"/>
          <w:color w:val="000000"/>
          <w:sz w:val="28"/>
          <w:szCs w:val="28"/>
          <w:lang w:val="kk-KZ"/>
        </w:rPr>
        <w:t>жеткізіледі [101</w:t>
      </w:r>
      <w:r w:rsidRPr="00A7362A">
        <w:rPr>
          <w:rFonts w:ascii="Times New Roman" w:eastAsia="Times New Roman" w:hAnsi="Times New Roman" w:cs="Times New Roman"/>
          <w:color w:val="000000"/>
          <w:sz w:val="28"/>
          <w:szCs w:val="28"/>
          <w:lang w:val="kk-KZ"/>
        </w:rPr>
        <w:t>].</w:t>
      </w:r>
    </w:p>
    <w:p w:rsidR="00DA24E5" w:rsidRPr="00A7362A" w:rsidRDefault="00DA24E5"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xml:space="preserve">Өзінің бастапқы күйінде </w:t>
      </w:r>
      <w:r w:rsidR="002820DD" w:rsidRPr="002820DD">
        <w:rPr>
          <w:rFonts w:ascii="Times New Roman" w:eastAsia="Times New Roman" w:hAnsi="Times New Roman" w:cs="Times New Roman"/>
          <w:color w:val="000000"/>
          <w:sz w:val="28"/>
          <w:szCs w:val="28"/>
          <w:lang w:val="kk-KZ"/>
        </w:rPr>
        <w:t>«</w:t>
      </w:r>
      <w:r w:rsidR="002820DD">
        <w:rPr>
          <w:rFonts w:ascii="Times New Roman" w:eastAsia="Times New Roman" w:hAnsi="Times New Roman" w:cs="Times New Roman"/>
          <w:color w:val="000000"/>
          <w:sz w:val="28"/>
          <w:szCs w:val="28"/>
          <w:lang w:val="kk-KZ"/>
        </w:rPr>
        <w:t>Прам» тағамдық</w:t>
      </w:r>
      <w:r w:rsidRPr="00A7362A">
        <w:rPr>
          <w:rFonts w:ascii="Times New Roman" w:eastAsia="Times New Roman" w:hAnsi="Times New Roman" w:cs="Times New Roman"/>
          <w:color w:val="000000"/>
          <w:sz w:val="28"/>
          <w:szCs w:val="28"/>
          <w:lang w:val="kk-KZ"/>
        </w:rPr>
        <w:t xml:space="preserve"> кешенді ингредиенті компоненттерді араластыру сатысында енгізілген, микробқа қарсы қасиеттерін өзгертпестен өнімде 250 градусқа дейінгі термиялық өңдеуге 15 минут бойы төтеп бере алатын, аздаған түсі мен иісі </w:t>
      </w:r>
      <w:r w:rsidRPr="00864B35">
        <w:rPr>
          <w:rFonts w:ascii="Times New Roman" w:eastAsia="Times New Roman" w:hAnsi="Times New Roman" w:cs="Times New Roman"/>
          <w:color w:val="000000"/>
          <w:sz w:val="28"/>
          <w:szCs w:val="28"/>
          <w:lang w:val="kk-KZ"/>
        </w:rPr>
        <w:t xml:space="preserve">бар </w:t>
      </w:r>
      <w:r w:rsidRPr="00A7362A">
        <w:rPr>
          <w:rFonts w:ascii="Times New Roman" w:eastAsia="Times New Roman" w:hAnsi="Times New Roman" w:cs="Times New Roman"/>
          <w:color w:val="000000"/>
          <w:sz w:val="28"/>
          <w:szCs w:val="28"/>
          <w:lang w:val="kk-KZ"/>
        </w:rPr>
        <w:t>сұйықтық болып табылады.</w:t>
      </w:r>
      <w:r w:rsidR="003C4ADF">
        <w:rPr>
          <w:rFonts w:ascii="Times New Roman" w:eastAsia="Times New Roman" w:hAnsi="Times New Roman" w:cs="Times New Roman"/>
          <w:color w:val="000000"/>
          <w:sz w:val="28"/>
          <w:szCs w:val="28"/>
          <w:lang w:val="kk-KZ"/>
        </w:rPr>
        <w:t xml:space="preserve"> </w:t>
      </w:r>
      <w:r w:rsidR="003C4ADF" w:rsidRPr="002820DD">
        <w:rPr>
          <w:rFonts w:ascii="Times New Roman" w:eastAsia="Times New Roman" w:hAnsi="Times New Roman" w:cs="Times New Roman"/>
          <w:color w:val="000000"/>
          <w:sz w:val="28"/>
          <w:szCs w:val="28"/>
          <w:lang w:val="kk-KZ"/>
        </w:rPr>
        <w:t>«</w:t>
      </w:r>
      <w:r w:rsidR="003C4ADF">
        <w:rPr>
          <w:rFonts w:ascii="Times New Roman" w:eastAsia="Times New Roman" w:hAnsi="Times New Roman" w:cs="Times New Roman"/>
          <w:color w:val="000000"/>
          <w:sz w:val="28"/>
          <w:szCs w:val="28"/>
          <w:lang w:val="kk-KZ"/>
        </w:rPr>
        <w:t>Прам» тағамдық</w:t>
      </w:r>
      <w:r w:rsidRPr="00A7362A">
        <w:rPr>
          <w:rFonts w:ascii="Times New Roman" w:eastAsia="Times New Roman" w:hAnsi="Times New Roman" w:cs="Times New Roman"/>
          <w:color w:val="000000"/>
          <w:sz w:val="28"/>
          <w:szCs w:val="28"/>
          <w:lang w:val="kk-KZ"/>
        </w:rPr>
        <w:t xml:space="preserve"> кешенді ингредиенттері келесі жағдайларда қолдануға жарамды:</w:t>
      </w:r>
    </w:p>
    <w:p w:rsidR="003C4ADF" w:rsidRPr="00A7362A" w:rsidRDefault="003C4ADF"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ұн негізіндегі кондитерлік өнімдер;</w:t>
      </w:r>
    </w:p>
    <w:p w:rsidR="003C4ADF" w:rsidRPr="00A7362A" w:rsidRDefault="003C4ADF"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ет, мал және құс етінен жасалған өнімдер;</w:t>
      </w:r>
    </w:p>
    <w:p w:rsidR="003C4ADF" w:rsidRPr="00A7362A" w:rsidRDefault="003C4ADF"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кептірілген жемістердің жеке сорттары;</w:t>
      </w:r>
    </w:p>
    <w:p w:rsidR="003C4ADF" w:rsidRPr="00A7362A" w:rsidRDefault="003C4ADF"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тосаптар мен консервілер;</w:t>
      </w:r>
    </w:p>
    <w:p w:rsidR="003C4ADF" w:rsidRPr="00A7362A" w:rsidRDefault="003C4ADF"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ет негізіндегі өнімдер, саңырауқұлақтар, жемістер мен көкөністер, ет/көкөніс компоненттері;</w:t>
      </w:r>
    </w:p>
    <w:p w:rsidR="003C4ADF" w:rsidRPr="00A7362A" w:rsidRDefault="003C4ADF"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жартылай фабрикаттар;</w:t>
      </w:r>
    </w:p>
    <w:p w:rsidR="003C4ADF" w:rsidRPr="00A7362A" w:rsidRDefault="003C4ADF"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жаңа піскен көкөніс өнімдері (қияр, цуккини, баклажан және т.б.);</w:t>
      </w:r>
    </w:p>
    <w:p w:rsidR="003C4ADF" w:rsidRPr="00A7362A" w:rsidRDefault="003C4ADF"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жемістер (алма, алмұрт, шабдалы, қара өрік және т.б.);</w:t>
      </w:r>
    </w:p>
    <w:p w:rsidR="003C4ADF" w:rsidRPr="00A7362A" w:rsidRDefault="003C4ADF"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қабығы аршылған жаңғақтар мен жаңғақ қоспалары.</w:t>
      </w:r>
    </w:p>
    <w:p w:rsidR="00EE795A" w:rsidRPr="00A7362A" w:rsidRDefault="00EE795A" w:rsidP="00DB79BE">
      <w:pPr>
        <w:pStyle w:val="a8"/>
        <w:spacing w:after="0" w:line="240" w:lineRule="auto"/>
        <w:ind w:firstLine="567"/>
        <w:jc w:val="both"/>
        <w:rPr>
          <w:rFonts w:ascii="Times New Roman" w:hAnsi="Times New Roman" w:cs="Times New Roman"/>
          <w:color w:val="000000"/>
          <w:shd w:val="clear" w:color="auto" w:fill="F4F4F4"/>
          <w:lang w:val="kk-KZ"/>
        </w:rPr>
      </w:pPr>
    </w:p>
    <w:p w:rsidR="003C4ADF" w:rsidRPr="00A7362A" w:rsidRDefault="003C4ADF" w:rsidP="00F5472C">
      <w:pPr>
        <w:pStyle w:val="a8"/>
        <w:spacing w:after="0" w:line="240" w:lineRule="auto"/>
        <w:ind w:firstLine="567"/>
        <w:jc w:val="both"/>
        <w:rPr>
          <w:rFonts w:ascii="Times New Roman" w:hAnsi="Times New Roman" w:cs="Times New Roman"/>
          <w:color w:val="000000"/>
          <w:shd w:val="clear" w:color="auto" w:fill="F4F4F4"/>
          <w:lang w:val="kk-KZ"/>
        </w:rPr>
      </w:pPr>
    </w:p>
    <w:p w:rsidR="00EE795A" w:rsidRPr="00864B35" w:rsidRDefault="00AA62FB" w:rsidP="00E335B2">
      <w:pPr>
        <w:pStyle w:val="a8"/>
        <w:spacing w:after="0" w:line="240" w:lineRule="auto"/>
        <w:ind w:firstLine="567"/>
        <w:jc w:val="center"/>
        <w:rPr>
          <w:rFonts w:ascii="Times New Roman" w:hAnsi="Times New Roman" w:cs="Times New Roman"/>
          <w:color w:val="000000"/>
          <w:shd w:val="clear" w:color="auto" w:fill="F4F4F4"/>
        </w:rPr>
      </w:pPr>
      <w:r>
        <w:rPr>
          <w:rFonts w:ascii="Times New Roman" w:hAnsi="Times New Roman" w:cs="Times New Roman"/>
          <w:noProof/>
          <w:color w:val="000000"/>
          <w:shd w:val="clear" w:color="auto" w:fill="F4F4F4"/>
        </w:rPr>
        <w:drawing>
          <wp:inline distT="0" distB="0" distL="0" distR="0">
            <wp:extent cx="4307306" cy="40014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09441" cy="4003445"/>
                    </a:xfrm>
                    <a:prstGeom prst="rect">
                      <a:avLst/>
                    </a:prstGeom>
                    <a:noFill/>
                    <a:ln>
                      <a:noFill/>
                    </a:ln>
                  </pic:spPr>
                </pic:pic>
              </a:graphicData>
            </a:graphic>
          </wp:inline>
        </w:drawing>
      </w:r>
    </w:p>
    <w:p w:rsidR="00EE795A" w:rsidRPr="00864B35" w:rsidRDefault="00EE795A" w:rsidP="00F5472C">
      <w:pPr>
        <w:pStyle w:val="a8"/>
        <w:spacing w:after="0" w:line="240" w:lineRule="auto"/>
        <w:ind w:firstLine="567"/>
        <w:jc w:val="both"/>
        <w:rPr>
          <w:rFonts w:ascii="Times New Roman" w:hAnsi="Times New Roman" w:cs="Times New Roman"/>
          <w:color w:val="000000"/>
          <w:shd w:val="clear" w:color="auto" w:fill="F4F4F4"/>
          <w:lang w:val="kk-KZ"/>
        </w:rPr>
      </w:pPr>
    </w:p>
    <w:p w:rsidR="00214D66" w:rsidRPr="00864B35" w:rsidRDefault="00214D66" w:rsidP="00F5472C">
      <w:pPr>
        <w:pStyle w:val="a8"/>
        <w:spacing w:after="0" w:line="240" w:lineRule="auto"/>
        <w:ind w:firstLine="567"/>
        <w:jc w:val="both"/>
        <w:rPr>
          <w:rFonts w:ascii="Times New Roman" w:hAnsi="Times New Roman" w:cs="Times New Roman"/>
          <w:color w:val="000000"/>
          <w:shd w:val="clear" w:color="auto" w:fill="F4F4F4"/>
        </w:rPr>
      </w:pPr>
    </w:p>
    <w:p w:rsidR="00043B31" w:rsidRPr="00864B35" w:rsidRDefault="00043B31" w:rsidP="00043B31">
      <w:pPr>
        <w:spacing w:after="0" w:line="360" w:lineRule="atLeast"/>
        <w:jc w:val="center"/>
        <w:textAlignment w:val="baseline"/>
        <w:rPr>
          <w:rFonts w:ascii="Times New Roman" w:eastAsia="Times New Roman" w:hAnsi="Times New Roman" w:cs="Times New Roman"/>
          <w:color w:val="000000"/>
          <w:sz w:val="28"/>
          <w:szCs w:val="28"/>
          <w:lang w:val="kk-KZ"/>
        </w:rPr>
      </w:pPr>
      <w:r w:rsidRPr="00864B35">
        <w:rPr>
          <w:rFonts w:ascii="Times New Roman" w:eastAsia="Times New Roman" w:hAnsi="Times New Roman" w:cs="Times New Roman"/>
          <w:color w:val="000000"/>
          <w:sz w:val="28"/>
          <w:szCs w:val="28"/>
          <w:lang w:val="kk-KZ"/>
        </w:rPr>
        <w:t>Сурет 4</w:t>
      </w:r>
      <w:r w:rsidR="00E335B2">
        <w:rPr>
          <w:rFonts w:ascii="Times New Roman" w:eastAsia="Times New Roman" w:hAnsi="Times New Roman" w:cs="Times New Roman"/>
          <w:color w:val="000000"/>
          <w:sz w:val="28"/>
          <w:szCs w:val="28"/>
          <w:lang w:val="kk-KZ"/>
        </w:rPr>
        <w:t xml:space="preserve"> -</w:t>
      </w:r>
      <w:r w:rsidRPr="00864B35">
        <w:rPr>
          <w:rFonts w:ascii="Times New Roman" w:eastAsia="Times New Roman" w:hAnsi="Times New Roman" w:cs="Times New Roman"/>
          <w:color w:val="000000"/>
          <w:sz w:val="28"/>
          <w:szCs w:val="28"/>
          <w:lang w:val="kk-KZ"/>
        </w:rPr>
        <w:t xml:space="preserve"> Penicillium тектес саңырауқұлақтардың колонияларының өсуі «</w:t>
      </w:r>
      <w:r w:rsidR="003C4ADF">
        <w:rPr>
          <w:rFonts w:ascii="Times New Roman" w:eastAsia="Times New Roman" w:hAnsi="Times New Roman" w:cs="Times New Roman"/>
          <w:color w:val="000000"/>
          <w:sz w:val="28"/>
          <w:szCs w:val="28"/>
          <w:lang w:val="kk-KZ"/>
        </w:rPr>
        <w:t>Прам</w:t>
      </w:r>
      <w:r w:rsidRPr="00864B35">
        <w:rPr>
          <w:rFonts w:ascii="Times New Roman" w:eastAsia="Times New Roman" w:hAnsi="Times New Roman" w:cs="Times New Roman"/>
          <w:color w:val="000000"/>
          <w:sz w:val="28"/>
          <w:szCs w:val="28"/>
          <w:lang w:val="kk-KZ"/>
        </w:rPr>
        <w:t>» мен  және «</w:t>
      </w:r>
      <w:r w:rsidR="003C4ADF">
        <w:rPr>
          <w:rFonts w:ascii="Times New Roman" w:eastAsia="Times New Roman" w:hAnsi="Times New Roman" w:cs="Times New Roman"/>
          <w:color w:val="000000"/>
          <w:sz w:val="28"/>
          <w:szCs w:val="28"/>
          <w:lang w:val="kk-KZ"/>
        </w:rPr>
        <w:t>Прам</w:t>
      </w:r>
      <w:r w:rsidRPr="00864B35">
        <w:rPr>
          <w:rFonts w:ascii="Times New Roman" w:eastAsia="Times New Roman" w:hAnsi="Times New Roman" w:cs="Times New Roman"/>
          <w:color w:val="000000"/>
          <w:sz w:val="28"/>
          <w:szCs w:val="28"/>
          <w:lang w:val="kk-KZ"/>
        </w:rPr>
        <w:t>»-сыз  зерттеуде</w:t>
      </w:r>
    </w:p>
    <w:p w:rsidR="00043B31" w:rsidRPr="00864B35" w:rsidRDefault="00043B31" w:rsidP="002C1F84">
      <w:pPr>
        <w:spacing w:after="0" w:line="360" w:lineRule="atLeast"/>
        <w:jc w:val="both"/>
        <w:textAlignment w:val="baseline"/>
        <w:rPr>
          <w:rFonts w:ascii="Times New Roman" w:eastAsia="Times New Roman" w:hAnsi="Times New Roman" w:cs="Times New Roman"/>
          <w:color w:val="000000"/>
          <w:sz w:val="28"/>
          <w:szCs w:val="28"/>
          <w:lang w:val="kk-KZ"/>
        </w:rPr>
      </w:pPr>
    </w:p>
    <w:p w:rsidR="001E6B9E" w:rsidRPr="00A7362A"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864B35">
        <w:rPr>
          <w:rFonts w:ascii="Times New Roman" w:eastAsia="Times New Roman" w:hAnsi="Times New Roman" w:cs="Times New Roman"/>
          <w:color w:val="000000"/>
          <w:sz w:val="28"/>
          <w:szCs w:val="28"/>
          <w:lang w:val="kk-KZ"/>
        </w:rPr>
        <w:t xml:space="preserve">Кешенді </w:t>
      </w:r>
      <w:r w:rsidRPr="00A7362A">
        <w:rPr>
          <w:rFonts w:ascii="Times New Roman" w:eastAsia="Times New Roman" w:hAnsi="Times New Roman" w:cs="Times New Roman"/>
          <w:color w:val="000000"/>
          <w:sz w:val="28"/>
          <w:szCs w:val="28"/>
          <w:lang w:val="kk-KZ"/>
        </w:rPr>
        <w:t>ингредиент</w:t>
      </w:r>
      <w:r w:rsidRPr="00864B35">
        <w:rPr>
          <w:rFonts w:ascii="Times New Roman" w:eastAsia="Times New Roman" w:hAnsi="Times New Roman" w:cs="Times New Roman"/>
          <w:color w:val="000000"/>
          <w:sz w:val="28"/>
          <w:szCs w:val="28"/>
          <w:lang w:val="kk-KZ"/>
        </w:rPr>
        <w:t>ті</w:t>
      </w:r>
      <w:r w:rsidRPr="00A7362A">
        <w:rPr>
          <w:rFonts w:ascii="Times New Roman" w:eastAsia="Times New Roman" w:hAnsi="Times New Roman" w:cs="Times New Roman"/>
          <w:color w:val="000000"/>
          <w:sz w:val="28"/>
          <w:szCs w:val="28"/>
          <w:lang w:val="kk-KZ"/>
        </w:rPr>
        <w:t xml:space="preserve"> «</w:t>
      </w:r>
      <w:r w:rsidR="006A10C0">
        <w:rPr>
          <w:rFonts w:ascii="Times New Roman" w:eastAsia="Times New Roman" w:hAnsi="Times New Roman" w:cs="Times New Roman"/>
          <w:color w:val="000000"/>
          <w:sz w:val="28"/>
          <w:szCs w:val="28"/>
          <w:lang w:val="kk-KZ"/>
        </w:rPr>
        <w:t>Прам</w:t>
      </w:r>
      <w:r w:rsidRPr="00A7362A">
        <w:rPr>
          <w:rFonts w:ascii="Times New Roman" w:eastAsia="Times New Roman" w:hAnsi="Times New Roman" w:cs="Times New Roman"/>
          <w:color w:val="000000"/>
          <w:sz w:val="28"/>
          <w:szCs w:val="28"/>
          <w:lang w:val="kk-KZ"/>
        </w:rPr>
        <w:t>» ластанудың «критикалық мәндері» қалыптасқанға дейін уақыт аралығын</w:t>
      </w:r>
      <w:r w:rsidRPr="00864B35">
        <w:rPr>
          <w:rFonts w:ascii="Times New Roman" w:eastAsia="Times New Roman" w:hAnsi="Times New Roman" w:cs="Times New Roman"/>
          <w:color w:val="000000"/>
          <w:sz w:val="28"/>
          <w:szCs w:val="28"/>
          <w:lang w:val="kk-KZ"/>
        </w:rPr>
        <w:t>да</w:t>
      </w:r>
      <w:r w:rsidRPr="00A7362A">
        <w:rPr>
          <w:rFonts w:ascii="Times New Roman" w:eastAsia="Times New Roman" w:hAnsi="Times New Roman" w:cs="Times New Roman"/>
          <w:color w:val="000000"/>
          <w:sz w:val="28"/>
          <w:szCs w:val="28"/>
          <w:lang w:val="kk-KZ"/>
        </w:rPr>
        <w:t xml:space="preserve"> микроорганизмдердің көбею процесін екі немесе одан да көп есе бәсеңдетуге көмектеседі.</w:t>
      </w:r>
    </w:p>
    <w:p w:rsidR="001E6B9E" w:rsidRPr="00A7362A"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xml:space="preserve">Микробқа қарсы қасиеттері бар орау материалы (тамақ өнімдерін сақтауға арналған қаптама), полимерлі қабықшаның бетіне </w:t>
      </w:r>
      <w:r w:rsidR="006A10C0">
        <w:rPr>
          <w:rFonts w:ascii="Times New Roman" w:eastAsia="Times New Roman" w:hAnsi="Times New Roman" w:cs="Times New Roman"/>
          <w:color w:val="000000"/>
          <w:sz w:val="28"/>
          <w:szCs w:val="28"/>
          <w:lang w:val="kk-KZ"/>
        </w:rPr>
        <w:t>Прам</w:t>
      </w:r>
      <w:r w:rsidRPr="00A7362A">
        <w:rPr>
          <w:rFonts w:ascii="Times New Roman" w:eastAsia="Times New Roman" w:hAnsi="Times New Roman" w:cs="Times New Roman"/>
          <w:color w:val="000000"/>
          <w:sz w:val="28"/>
          <w:szCs w:val="28"/>
          <w:lang w:val="kk-KZ"/>
        </w:rPr>
        <w:t xml:space="preserve"> кешенді ингредиентін қолдану арқылы шығарылады, өнімдердің микробтардың әсеріне төзімділігін одан әрі арттыруға көмектеседі.</w:t>
      </w:r>
    </w:p>
    <w:p w:rsidR="001E6B9E" w:rsidRPr="00A7362A" w:rsidRDefault="006A10C0"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Прам</w:t>
      </w:r>
      <w:r w:rsidR="001E6B9E" w:rsidRPr="00A7362A">
        <w:rPr>
          <w:rFonts w:ascii="Times New Roman" w:eastAsia="Times New Roman" w:hAnsi="Times New Roman" w:cs="Times New Roman"/>
          <w:color w:val="000000"/>
          <w:sz w:val="28"/>
          <w:szCs w:val="28"/>
          <w:lang w:val="kk-KZ"/>
        </w:rPr>
        <w:t xml:space="preserve"> сұйық кешен ингредиентін пайдалану тәжірибесі азық-түлік өнімдерінің жарамдылық мерзімі кемінде 30%-ға ұзартылатынын дәлелдейді, мысалы, ұннан жасалған кондитерлік өнімдер – орамдар, торттар, кекстер, пряниктер – кемінде 30%-ға, ал оны орау материалының бөлігі ретінде пайдаланған кезде - 100% дейін</w:t>
      </w:r>
      <w:r w:rsidR="006372E9">
        <w:rPr>
          <w:rFonts w:ascii="Times New Roman" w:eastAsia="Times New Roman" w:hAnsi="Times New Roman" w:cs="Times New Roman"/>
          <w:color w:val="000000"/>
          <w:sz w:val="28"/>
          <w:szCs w:val="28"/>
          <w:lang w:val="kk-KZ"/>
        </w:rPr>
        <w:t xml:space="preserve"> ұзартуға себеп болады</w:t>
      </w:r>
      <w:r w:rsidR="001E6B9E" w:rsidRPr="00A7362A">
        <w:rPr>
          <w:rFonts w:ascii="Times New Roman" w:eastAsia="Times New Roman" w:hAnsi="Times New Roman" w:cs="Times New Roman"/>
          <w:color w:val="000000"/>
          <w:sz w:val="28"/>
          <w:szCs w:val="28"/>
          <w:lang w:val="kk-KZ"/>
        </w:rPr>
        <w:t>.</w:t>
      </w:r>
    </w:p>
    <w:p w:rsidR="001E6B9E" w:rsidRPr="00A7362A" w:rsidRDefault="006A10C0"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Прам</w:t>
      </w:r>
      <w:r w:rsidR="001E6B9E" w:rsidRPr="00A7362A">
        <w:rPr>
          <w:rFonts w:ascii="Times New Roman" w:eastAsia="Times New Roman" w:hAnsi="Times New Roman" w:cs="Times New Roman"/>
          <w:color w:val="000000"/>
          <w:sz w:val="28"/>
          <w:szCs w:val="28"/>
          <w:lang w:val="kk-KZ"/>
        </w:rPr>
        <w:t xml:space="preserve"> тағамдық қоспасын қолданудың және оны қолданудың технологиялық ерекшеліктерінің арқасында тамақ өндірушілері келесі артықшылықтарға ие болады:</w:t>
      </w:r>
    </w:p>
    <w:p w:rsidR="001E6B9E" w:rsidRPr="00A7362A"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азық-түлік өнімдерінің, әсіресе тез бұзылатын өнімдердің сақтау мерзімін ұзарту;</w:t>
      </w:r>
    </w:p>
    <w:p w:rsidR="001E6B9E" w:rsidRPr="00A7362A"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тоңазытқышта (+2-ден +8 градусқа дейін) және бөлме температурасында (+25 градусқа дейін) өнімдердің жаңа күйін сақтау мерзімін арттыру;</w:t>
      </w:r>
    </w:p>
    <w:p w:rsidR="001E6B9E" w:rsidRPr="00A7362A"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микробтардың бүлінуінен болатын шығынды азайту;</w:t>
      </w:r>
    </w:p>
    <w:p w:rsidR="001E6B9E" w:rsidRPr="00A7362A"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 термиялық өңдеу (пісіру) кезінде упектің төмендеуі;</w:t>
      </w:r>
    </w:p>
    <w:p w:rsidR="001E6B9E" w:rsidRPr="00A7362A"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A7362A">
        <w:rPr>
          <w:rFonts w:ascii="Times New Roman" w:eastAsia="Times New Roman" w:hAnsi="Times New Roman" w:cs="Times New Roman"/>
          <w:color w:val="000000"/>
          <w:sz w:val="28"/>
          <w:szCs w:val="28"/>
          <w:lang w:val="kk-KZ"/>
        </w:rPr>
        <w:t>-</w:t>
      </w:r>
      <w:r w:rsidR="00E75AC2">
        <w:rPr>
          <w:rFonts w:ascii="Times New Roman" w:eastAsia="Times New Roman" w:hAnsi="Times New Roman" w:cs="Times New Roman"/>
          <w:color w:val="000000"/>
          <w:sz w:val="28"/>
          <w:szCs w:val="28"/>
          <w:lang w:val="kk-KZ"/>
        </w:rPr>
        <w:t xml:space="preserve"> </w:t>
      </w:r>
      <w:r w:rsidRPr="00A7362A">
        <w:rPr>
          <w:rFonts w:ascii="Times New Roman" w:eastAsia="Times New Roman" w:hAnsi="Times New Roman" w:cs="Times New Roman"/>
          <w:color w:val="000000"/>
          <w:sz w:val="28"/>
          <w:szCs w:val="28"/>
          <w:lang w:val="kk-KZ"/>
        </w:rPr>
        <w:t>сақтау кезінде мұздатылған өнімдерді сублимациялау есебінен жоғалтуларды азайту;</w:t>
      </w:r>
    </w:p>
    <w:p w:rsidR="001E6B9E" w:rsidRPr="00364413"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364413">
        <w:rPr>
          <w:rFonts w:ascii="Times New Roman" w:eastAsia="Times New Roman" w:hAnsi="Times New Roman" w:cs="Times New Roman"/>
          <w:color w:val="000000"/>
          <w:sz w:val="28"/>
          <w:szCs w:val="28"/>
          <w:lang w:val="kk-KZ"/>
        </w:rPr>
        <w:t>- қолданылатын консерванттар мөлшерін азайту.</w:t>
      </w:r>
    </w:p>
    <w:p w:rsidR="001E6B9E" w:rsidRPr="00573655"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364413">
        <w:rPr>
          <w:rFonts w:ascii="Times New Roman" w:eastAsia="Times New Roman" w:hAnsi="Times New Roman" w:cs="Times New Roman"/>
          <w:color w:val="000000"/>
          <w:sz w:val="28"/>
          <w:szCs w:val="28"/>
          <w:lang w:val="kk-KZ"/>
        </w:rPr>
        <w:t xml:space="preserve"> </w:t>
      </w:r>
      <w:r w:rsidRPr="00573655">
        <w:rPr>
          <w:rFonts w:ascii="Times New Roman" w:eastAsia="Times New Roman" w:hAnsi="Times New Roman" w:cs="Times New Roman"/>
          <w:color w:val="000000"/>
          <w:sz w:val="28"/>
          <w:szCs w:val="28"/>
          <w:lang w:val="kk-KZ"/>
        </w:rPr>
        <w:t xml:space="preserve">“Спектропласт”  компаниясы бір мезгілде </w:t>
      </w:r>
      <w:r w:rsidR="006A10C0">
        <w:rPr>
          <w:rFonts w:ascii="Times New Roman" w:eastAsia="Times New Roman" w:hAnsi="Times New Roman" w:cs="Times New Roman"/>
          <w:color w:val="000000"/>
          <w:sz w:val="28"/>
          <w:szCs w:val="28"/>
          <w:lang w:val="kk-KZ"/>
        </w:rPr>
        <w:t>Прам</w:t>
      </w:r>
      <w:r w:rsidRPr="00573655">
        <w:rPr>
          <w:rFonts w:ascii="Times New Roman" w:eastAsia="Times New Roman" w:hAnsi="Times New Roman" w:cs="Times New Roman"/>
          <w:color w:val="000000"/>
          <w:sz w:val="28"/>
          <w:szCs w:val="28"/>
          <w:lang w:val="kk-KZ"/>
        </w:rPr>
        <w:t xml:space="preserve"> кешенді ингредиентін ең кең ассортиментте әзірле</w:t>
      </w:r>
      <w:r w:rsidRPr="00864B35">
        <w:rPr>
          <w:rFonts w:ascii="Times New Roman" w:eastAsia="Times New Roman" w:hAnsi="Times New Roman" w:cs="Times New Roman"/>
          <w:color w:val="000000"/>
          <w:sz w:val="28"/>
          <w:szCs w:val="28"/>
          <w:lang w:val="kk-KZ"/>
        </w:rPr>
        <w:t xml:space="preserve">п </w:t>
      </w:r>
      <w:r w:rsidRPr="00573655">
        <w:rPr>
          <w:rFonts w:ascii="Times New Roman" w:eastAsia="Times New Roman" w:hAnsi="Times New Roman" w:cs="Times New Roman"/>
          <w:color w:val="000000"/>
          <w:sz w:val="28"/>
          <w:szCs w:val="28"/>
          <w:lang w:val="kk-KZ"/>
        </w:rPr>
        <w:t xml:space="preserve"> шығарады, өз зертханасында өндіріс пен зерттеу үшін өз қондырғыларын пайдаланады, </w:t>
      </w:r>
      <w:r w:rsidR="006372E9">
        <w:rPr>
          <w:rFonts w:ascii="Times New Roman" w:eastAsia="Times New Roman" w:hAnsi="Times New Roman" w:cs="Times New Roman"/>
          <w:color w:val="000000"/>
          <w:sz w:val="28"/>
          <w:szCs w:val="28"/>
          <w:lang w:val="kk-KZ"/>
        </w:rPr>
        <w:t xml:space="preserve">тұтынушыға </w:t>
      </w:r>
      <w:r w:rsidRPr="00573655">
        <w:rPr>
          <w:rFonts w:ascii="Times New Roman" w:eastAsia="Times New Roman" w:hAnsi="Times New Roman" w:cs="Times New Roman"/>
          <w:color w:val="000000"/>
          <w:sz w:val="28"/>
          <w:szCs w:val="28"/>
          <w:lang w:val="kk-KZ"/>
        </w:rPr>
        <w:t xml:space="preserve">оның қызметінің </w:t>
      </w:r>
      <w:r w:rsidR="006372E9">
        <w:rPr>
          <w:rFonts w:ascii="Times New Roman" w:eastAsia="Times New Roman" w:hAnsi="Times New Roman" w:cs="Times New Roman"/>
          <w:color w:val="000000"/>
          <w:sz w:val="28"/>
          <w:szCs w:val="28"/>
          <w:lang w:val="kk-KZ"/>
        </w:rPr>
        <w:t>өзгешелігін</w:t>
      </w:r>
      <w:r w:rsidRPr="00573655">
        <w:rPr>
          <w:rFonts w:ascii="Times New Roman" w:eastAsia="Times New Roman" w:hAnsi="Times New Roman" w:cs="Times New Roman"/>
          <w:color w:val="000000"/>
          <w:sz w:val="28"/>
          <w:szCs w:val="28"/>
          <w:lang w:val="kk-KZ"/>
        </w:rPr>
        <w:t xml:space="preserve"> ескере отырып, пайдалану тиімділігін арттыру бойынша </w:t>
      </w:r>
      <w:r w:rsidR="004200BE">
        <w:rPr>
          <w:rFonts w:ascii="Times New Roman" w:eastAsia="Times New Roman" w:hAnsi="Times New Roman" w:cs="Times New Roman"/>
          <w:color w:val="000000"/>
          <w:sz w:val="28"/>
          <w:szCs w:val="28"/>
          <w:lang w:val="kk-KZ"/>
        </w:rPr>
        <w:t xml:space="preserve">кешенді тағамдық </w:t>
      </w:r>
      <w:r w:rsidR="004200BE" w:rsidRPr="00573655">
        <w:rPr>
          <w:rFonts w:ascii="Times New Roman" w:eastAsia="Times New Roman" w:hAnsi="Times New Roman" w:cs="Times New Roman"/>
          <w:color w:val="000000"/>
          <w:sz w:val="28"/>
          <w:szCs w:val="28"/>
          <w:lang w:val="kk-KZ"/>
        </w:rPr>
        <w:t>қоспа</w:t>
      </w:r>
      <w:r w:rsidR="004200BE">
        <w:rPr>
          <w:rFonts w:ascii="Times New Roman" w:eastAsia="Times New Roman" w:hAnsi="Times New Roman" w:cs="Times New Roman"/>
          <w:color w:val="000000"/>
          <w:sz w:val="28"/>
          <w:szCs w:val="28"/>
          <w:lang w:val="kk-KZ"/>
        </w:rPr>
        <w:t xml:space="preserve">сын </w:t>
      </w:r>
      <w:r w:rsidRPr="00573655">
        <w:rPr>
          <w:rFonts w:ascii="Times New Roman" w:eastAsia="Times New Roman" w:hAnsi="Times New Roman" w:cs="Times New Roman"/>
          <w:color w:val="000000"/>
          <w:sz w:val="28"/>
          <w:szCs w:val="28"/>
          <w:lang w:val="kk-KZ"/>
        </w:rPr>
        <w:t xml:space="preserve"> ұсынады.</w:t>
      </w:r>
    </w:p>
    <w:p w:rsidR="001D0193" w:rsidRPr="00573655" w:rsidRDefault="001E6B9E" w:rsidP="00DB79BE">
      <w:pPr>
        <w:spacing w:after="0" w:line="240" w:lineRule="auto"/>
        <w:ind w:firstLine="567"/>
        <w:jc w:val="both"/>
        <w:textAlignment w:val="baseline"/>
        <w:rPr>
          <w:rFonts w:ascii="Times New Roman" w:eastAsia="Times New Roman" w:hAnsi="Times New Roman" w:cs="Times New Roman"/>
          <w:color w:val="000000"/>
          <w:sz w:val="28"/>
          <w:szCs w:val="28"/>
          <w:lang w:val="kk-KZ"/>
        </w:rPr>
      </w:pPr>
      <w:r w:rsidRPr="00573655">
        <w:rPr>
          <w:rFonts w:ascii="Times New Roman" w:eastAsia="Times New Roman" w:hAnsi="Times New Roman" w:cs="Times New Roman"/>
          <w:color w:val="000000"/>
          <w:sz w:val="28"/>
          <w:szCs w:val="28"/>
          <w:lang w:val="kk-KZ"/>
        </w:rPr>
        <w:t xml:space="preserve"> «</w:t>
      </w:r>
      <w:r w:rsidR="006A10C0">
        <w:rPr>
          <w:rFonts w:ascii="Times New Roman" w:eastAsia="Times New Roman" w:hAnsi="Times New Roman" w:cs="Times New Roman"/>
          <w:color w:val="000000"/>
          <w:sz w:val="28"/>
          <w:szCs w:val="28"/>
          <w:lang w:val="kk-KZ"/>
        </w:rPr>
        <w:t>Прам</w:t>
      </w:r>
      <w:r w:rsidRPr="00573655">
        <w:rPr>
          <w:rFonts w:ascii="Times New Roman" w:eastAsia="Times New Roman" w:hAnsi="Times New Roman" w:cs="Times New Roman"/>
          <w:color w:val="000000"/>
          <w:sz w:val="28"/>
          <w:szCs w:val="28"/>
          <w:lang w:val="kk-KZ"/>
        </w:rPr>
        <w:t xml:space="preserve">» </w:t>
      </w:r>
      <w:r w:rsidR="006A10C0">
        <w:rPr>
          <w:rFonts w:ascii="Times New Roman" w:eastAsia="Times New Roman" w:hAnsi="Times New Roman" w:cs="Times New Roman"/>
          <w:color w:val="000000"/>
          <w:sz w:val="28"/>
          <w:szCs w:val="28"/>
          <w:lang w:val="kk-KZ"/>
        </w:rPr>
        <w:t xml:space="preserve">тағамдық </w:t>
      </w:r>
      <w:r w:rsidRPr="00573655">
        <w:rPr>
          <w:rFonts w:ascii="Times New Roman" w:eastAsia="Times New Roman" w:hAnsi="Times New Roman" w:cs="Times New Roman"/>
          <w:color w:val="000000"/>
          <w:sz w:val="28"/>
          <w:szCs w:val="28"/>
          <w:lang w:val="kk-KZ"/>
        </w:rPr>
        <w:t xml:space="preserve">кешенді ингредиенттері қажетті сертификаттарға ие, өндірістік жағдайларда шығарылады және бірнеше ондаған ірі және орта тамақ өнімдерін өндіру кәсіпорындарында қолданылады. Бүгінгі таңда </w:t>
      </w:r>
      <w:r w:rsidR="006A10C0">
        <w:rPr>
          <w:rFonts w:ascii="Times New Roman" w:eastAsia="Times New Roman" w:hAnsi="Times New Roman" w:cs="Times New Roman"/>
          <w:color w:val="000000"/>
          <w:sz w:val="28"/>
          <w:szCs w:val="28"/>
          <w:lang w:val="kk-KZ"/>
        </w:rPr>
        <w:t>Прам</w:t>
      </w:r>
      <w:r w:rsidRPr="00573655">
        <w:rPr>
          <w:rFonts w:ascii="Times New Roman" w:eastAsia="Times New Roman" w:hAnsi="Times New Roman" w:cs="Times New Roman"/>
          <w:color w:val="000000"/>
          <w:sz w:val="28"/>
          <w:szCs w:val="28"/>
          <w:lang w:val="kk-KZ"/>
        </w:rPr>
        <w:t xml:space="preserve"> кешенді ингредиентінің бірқатар жаңа түрлерін өндіру технологиясы игерілді, қоспаны қолдану әдістері сынақтан өтті, оның тиімді қолдану аясы айтарлықтай кеңейді [103].</w:t>
      </w:r>
      <w:r w:rsidR="004200BE">
        <w:rPr>
          <w:rFonts w:ascii="Times New Roman" w:eastAsia="Times New Roman" w:hAnsi="Times New Roman" w:cs="Times New Roman"/>
          <w:color w:val="000000"/>
          <w:sz w:val="28"/>
          <w:szCs w:val="28"/>
          <w:lang w:val="kk-KZ"/>
        </w:rPr>
        <w:t xml:space="preserve"> </w:t>
      </w:r>
      <w:r w:rsidR="006A10C0" w:rsidRPr="00573655">
        <w:rPr>
          <w:rFonts w:ascii="Times New Roman" w:eastAsia="Times New Roman" w:hAnsi="Times New Roman" w:cs="Times New Roman"/>
          <w:color w:val="000000"/>
          <w:sz w:val="28"/>
          <w:szCs w:val="28"/>
          <w:lang w:val="kk-KZ"/>
        </w:rPr>
        <w:t>«</w:t>
      </w:r>
      <w:r w:rsidR="006A10C0">
        <w:rPr>
          <w:rFonts w:ascii="Times New Roman" w:eastAsia="Times New Roman" w:hAnsi="Times New Roman" w:cs="Times New Roman"/>
          <w:color w:val="000000"/>
          <w:sz w:val="28"/>
          <w:szCs w:val="28"/>
          <w:lang w:val="kk-KZ"/>
        </w:rPr>
        <w:t>Прам</w:t>
      </w:r>
      <w:r w:rsidR="006A10C0" w:rsidRPr="00573655">
        <w:rPr>
          <w:rFonts w:ascii="Times New Roman" w:eastAsia="Times New Roman" w:hAnsi="Times New Roman" w:cs="Times New Roman"/>
          <w:color w:val="000000"/>
          <w:sz w:val="28"/>
          <w:szCs w:val="28"/>
          <w:lang w:val="kk-KZ"/>
        </w:rPr>
        <w:t xml:space="preserve">» </w:t>
      </w:r>
      <w:r w:rsidR="006A10C0">
        <w:rPr>
          <w:rFonts w:ascii="Times New Roman" w:eastAsia="Times New Roman" w:hAnsi="Times New Roman" w:cs="Times New Roman"/>
          <w:color w:val="000000"/>
          <w:sz w:val="28"/>
          <w:szCs w:val="28"/>
          <w:lang w:val="kk-KZ"/>
        </w:rPr>
        <w:t xml:space="preserve">тағамдық </w:t>
      </w:r>
      <w:r w:rsidR="006A10C0" w:rsidRPr="00573655">
        <w:rPr>
          <w:rFonts w:ascii="Times New Roman" w:eastAsia="Times New Roman" w:hAnsi="Times New Roman" w:cs="Times New Roman"/>
          <w:color w:val="000000"/>
          <w:sz w:val="28"/>
          <w:szCs w:val="28"/>
          <w:lang w:val="kk-KZ"/>
        </w:rPr>
        <w:t>кешен</w:t>
      </w:r>
      <w:r w:rsidR="006A10C0">
        <w:rPr>
          <w:rFonts w:ascii="Times New Roman" w:eastAsia="Times New Roman" w:hAnsi="Times New Roman" w:cs="Times New Roman"/>
          <w:color w:val="000000"/>
          <w:sz w:val="28"/>
          <w:szCs w:val="28"/>
          <w:lang w:val="kk-KZ"/>
        </w:rPr>
        <w:t>інің т</w:t>
      </w:r>
      <w:r w:rsidR="001D0193" w:rsidRPr="00573655">
        <w:rPr>
          <w:rFonts w:ascii="Times New Roman" w:eastAsia="Times New Roman" w:hAnsi="Times New Roman" w:cs="Times New Roman"/>
          <w:color w:val="000000"/>
          <w:sz w:val="28"/>
          <w:szCs w:val="28"/>
          <w:lang w:val="kk-KZ"/>
        </w:rPr>
        <w:t xml:space="preserve">ехнологиясы мен </w:t>
      </w:r>
      <w:r w:rsidR="001D0193" w:rsidRPr="00864B35">
        <w:rPr>
          <w:rFonts w:ascii="Times New Roman" w:eastAsia="Times New Roman" w:hAnsi="Times New Roman" w:cs="Times New Roman"/>
          <w:color w:val="000000"/>
          <w:sz w:val="28"/>
          <w:szCs w:val="28"/>
          <w:lang w:val="kk-KZ"/>
        </w:rPr>
        <w:t>қ</w:t>
      </w:r>
      <w:r w:rsidR="001D0193" w:rsidRPr="00573655">
        <w:rPr>
          <w:rFonts w:ascii="Times New Roman" w:eastAsia="Times New Roman" w:hAnsi="Times New Roman" w:cs="Times New Roman"/>
          <w:color w:val="000000"/>
          <w:sz w:val="28"/>
          <w:szCs w:val="28"/>
          <w:lang w:val="kk-KZ"/>
        </w:rPr>
        <w:t>ұрамдас бөліктер</w:t>
      </w:r>
      <w:r w:rsidR="001D0193" w:rsidRPr="00864B35">
        <w:rPr>
          <w:rFonts w:ascii="Times New Roman" w:eastAsia="Times New Roman" w:hAnsi="Times New Roman" w:cs="Times New Roman"/>
          <w:color w:val="000000"/>
          <w:sz w:val="28"/>
          <w:szCs w:val="28"/>
          <w:lang w:val="kk-KZ"/>
        </w:rPr>
        <w:t>і</w:t>
      </w:r>
      <w:r w:rsidR="001D0193" w:rsidRPr="00573655">
        <w:rPr>
          <w:rFonts w:ascii="Times New Roman" w:eastAsia="Times New Roman" w:hAnsi="Times New Roman" w:cs="Times New Roman"/>
          <w:color w:val="000000"/>
          <w:sz w:val="28"/>
          <w:szCs w:val="28"/>
          <w:lang w:val="kk-KZ"/>
        </w:rPr>
        <w:t xml:space="preserve"> патенттелген [104].</w:t>
      </w:r>
      <w:r w:rsidR="004200BE">
        <w:rPr>
          <w:rFonts w:ascii="Times New Roman" w:eastAsia="Times New Roman" w:hAnsi="Times New Roman" w:cs="Times New Roman"/>
          <w:color w:val="000000"/>
          <w:sz w:val="28"/>
          <w:szCs w:val="28"/>
          <w:lang w:val="kk-KZ"/>
        </w:rPr>
        <w:t xml:space="preserve"> </w:t>
      </w:r>
      <w:r w:rsidR="006A10C0" w:rsidRPr="00573655">
        <w:rPr>
          <w:rFonts w:ascii="Times New Roman" w:eastAsia="Times New Roman" w:hAnsi="Times New Roman" w:cs="Times New Roman"/>
          <w:color w:val="000000"/>
          <w:sz w:val="28"/>
          <w:szCs w:val="28"/>
          <w:lang w:val="kk-KZ"/>
        </w:rPr>
        <w:t>«</w:t>
      </w:r>
      <w:r w:rsidR="006A10C0">
        <w:rPr>
          <w:rFonts w:ascii="Times New Roman" w:eastAsia="Times New Roman" w:hAnsi="Times New Roman" w:cs="Times New Roman"/>
          <w:color w:val="000000"/>
          <w:sz w:val="28"/>
          <w:szCs w:val="28"/>
          <w:lang w:val="kk-KZ"/>
        </w:rPr>
        <w:t>Прам</w:t>
      </w:r>
      <w:r w:rsidR="006A10C0" w:rsidRPr="00573655">
        <w:rPr>
          <w:rFonts w:ascii="Times New Roman" w:eastAsia="Times New Roman" w:hAnsi="Times New Roman" w:cs="Times New Roman"/>
          <w:color w:val="000000"/>
          <w:sz w:val="28"/>
          <w:szCs w:val="28"/>
          <w:lang w:val="kk-KZ"/>
        </w:rPr>
        <w:t xml:space="preserve">» </w:t>
      </w:r>
      <w:r w:rsidR="006A10C0">
        <w:rPr>
          <w:rFonts w:ascii="Times New Roman" w:eastAsia="Times New Roman" w:hAnsi="Times New Roman" w:cs="Times New Roman"/>
          <w:color w:val="000000"/>
          <w:sz w:val="28"/>
          <w:szCs w:val="28"/>
          <w:lang w:val="kk-KZ"/>
        </w:rPr>
        <w:t xml:space="preserve">тағамдық </w:t>
      </w:r>
      <w:r w:rsidR="006A10C0" w:rsidRPr="00573655">
        <w:rPr>
          <w:rFonts w:ascii="Times New Roman" w:eastAsia="Times New Roman" w:hAnsi="Times New Roman" w:cs="Times New Roman"/>
          <w:color w:val="000000"/>
          <w:sz w:val="28"/>
          <w:szCs w:val="28"/>
          <w:lang w:val="kk-KZ"/>
        </w:rPr>
        <w:t>кешен</w:t>
      </w:r>
      <w:r w:rsidR="006A10C0">
        <w:rPr>
          <w:rFonts w:ascii="Times New Roman" w:eastAsia="Times New Roman" w:hAnsi="Times New Roman" w:cs="Times New Roman"/>
          <w:color w:val="000000"/>
          <w:sz w:val="28"/>
          <w:szCs w:val="28"/>
          <w:lang w:val="kk-KZ"/>
        </w:rPr>
        <w:t xml:space="preserve">інің </w:t>
      </w:r>
      <w:r w:rsidR="001D0193" w:rsidRPr="00864B35">
        <w:rPr>
          <w:rFonts w:ascii="Times New Roman" w:eastAsia="Times New Roman" w:hAnsi="Times New Roman" w:cs="Times New Roman"/>
          <w:color w:val="000000"/>
          <w:sz w:val="28"/>
          <w:szCs w:val="28"/>
          <w:lang w:val="kk-KZ"/>
        </w:rPr>
        <w:t>ТЖ</w:t>
      </w:r>
      <w:r w:rsidR="001D0193" w:rsidRPr="00573655">
        <w:rPr>
          <w:rFonts w:ascii="Times New Roman" w:eastAsia="Times New Roman" w:hAnsi="Times New Roman" w:cs="Times New Roman"/>
          <w:color w:val="000000"/>
          <w:sz w:val="28"/>
          <w:szCs w:val="28"/>
          <w:lang w:val="kk-KZ"/>
        </w:rPr>
        <w:t xml:space="preserve"> 2422-016-11490846-09 [105] сәйкес шығарылады.</w:t>
      </w:r>
    </w:p>
    <w:p w:rsidR="00B70A31" w:rsidRPr="00864B35" w:rsidRDefault="0006479E" w:rsidP="00DB79BE">
      <w:pPr>
        <w:pStyle w:val="a8"/>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Химиялық әдістер әрқашан зиянды болғандықтан, микробиологиялық ластануды азайту үшін тағам өндірісінде бактерияға қарсы қасиеттері бар тағамдық қоспаларды қолданған жөн </w:t>
      </w:r>
      <w:r w:rsidR="001164F3" w:rsidRPr="00864B35">
        <w:rPr>
          <w:rFonts w:ascii="Times New Roman" w:hAnsi="Times New Roman" w:cs="Times New Roman"/>
          <w:color w:val="000000" w:themeColor="text1"/>
          <w:sz w:val="28"/>
          <w:szCs w:val="28"/>
          <w:lang w:val="kk-KZ"/>
        </w:rPr>
        <w:t>[</w:t>
      </w:r>
      <w:r w:rsidR="001E6B9E" w:rsidRPr="00A7362A">
        <w:rPr>
          <w:rFonts w:ascii="Times New Roman" w:hAnsi="Times New Roman" w:cs="Times New Roman"/>
          <w:color w:val="000000" w:themeColor="text1"/>
          <w:sz w:val="28"/>
          <w:szCs w:val="28"/>
          <w:lang w:val="kk-KZ"/>
        </w:rPr>
        <w:t xml:space="preserve">106, </w:t>
      </w:r>
      <w:r w:rsidR="000931FC" w:rsidRPr="00864B35">
        <w:rPr>
          <w:rFonts w:ascii="Times New Roman" w:hAnsi="Times New Roman" w:cs="Times New Roman"/>
          <w:color w:val="000000" w:themeColor="text1"/>
          <w:sz w:val="28"/>
          <w:szCs w:val="28"/>
          <w:lang w:val="kk-KZ"/>
        </w:rPr>
        <w:t>10</w:t>
      </w:r>
      <w:r w:rsidR="00C44A51" w:rsidRPr="00864B35">
        <w:rPr>
          <w:rFonts w:ascii="Times New Roman" w:hAnsi="Times New Roman" w:cs="Times New Roman"/>
          <w:color w:val="000000" w:themeColor="text1"/>
          <w:sz w:val="28"/>
          <w:szCs w:val="28"/>
          <w:lang w:val="kk-KZ"/>
        </w:rPr>
        <w:t>7</w:t>
      </w:r>
      <w:r w:rsidR="001164F3"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w:t>
      </w:r>
    </w:p>
    <w:p w:rsidR="0006479E" w:rsidRPr="00864B35" w:rsidRDefault="0006479E" w:rsidP="00DB79BE">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Соңғы жылдары азық-түлік қауіпсіздігі мен сапасы мәселелеріне ерекше көңіл бөлінуде. Өнімнің қауіпсіздігі және оларды азық-түлік нарығына жеткізу мәселесі бұрын-соңды мұндай өткір болған емес және мұндай мұқият қарастырылған емес. </w:t>
      </w:r>
    </w:p>
    <w:p w:rsidR="000931FC" w:rsidRPr="00864B35" w:rsidRDefault="0006479E" w:rsidP="00DB79BE">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Тұтынушы өнімнің сапасына талапты артып келеді, ол тек жақсы тамақтанып, денсаулығына қауіп төндірмеу үшін ғана емес, оның талғамына сай өнімдердің болғанын қалайды. Өнімнің сапасы анықтаушы фактор болып табылады және ол жоғары сапалы ғана емес, үнемі жоғары сапалы яғни бәсекеге қабілетті болуы керек </w:t>
      </w:r>
      <w:r w:rsidR="000462F5" w:rsidRPr="00864B35">
        <w:rPr>
          <w:rFonts w:ascii="Times New Roman" w:hAnsi="Times New Roman" w:cs="Times New Roman"/>
          <w:color w:val="000000" w:themeColor="text1"/>
          <w:sz w:val="28"/>
          <w:szCs w:val="28"/>
          <w:lang w:val="kk-KZ"/>
        </w:rPr>
        <w:t>[</w:t>
      </w:r>
      <w:r w:rsidR="000931FC" w:rsidRPr="00864B35">
        <w:rPr>
          <w:rFonts w:ascii="Times New Roman" w:hAnsi="Times New Roman" w:cs="Times New Roman"/>
          <w:color w:val="000000" w:themeColor="text1"/>
          <w:sz w:val="28"/>
          <w:szCs w:val="28"/>
          <w:lang w:val="kk-KZ"/>
        </w:rPr>
        <w:t>1</w:t>
      </w:r>
      <w:r w:rsidR="00C44A51" w:rsidRPr="00864B35">
        <w:rPr>
          <w:rFonts w:ascii="Times New Roman" w:hAnsi="Times New Roman" w:cs="Times New Roman"/>
          <w:color w:val="000000" w:themeColor="text1"/>
          <w:sz w:val="28"/>
          <w:szCs w:val="28"/>
          <w:lang w:val="kk-KZ"/>
        </w:rPr>
        <w:t>08</w:t>
      </w:r>
      <w:r w:rsidR="000462F5" w:rsidRPr="00864B35">
        <w:rPr>
          <w:rFonts w:ascii="Times New Roman" w:hAnsi="Times New Roman" w:cs="Times New Roman"/>
          <w:color w:val="000000" w:themeColor="text1"/>
          <w:sz w:val="28"/>
          <w:szCs w:val="28"/>
          <w:lang w:val="kk-KZ"/>
        </w:rPr>
        <w:t>]</w:t>
      </w:r>
      <w:r w:rsidR="007C0588" w:rsidRPr="00864B35">
        <w:rPr>
          <w:rFonts w:ascii="Times New Roman" w:hAnsi="Times New Roman" w:cs="Times New Roman"/>
          <w:color w:val="000000" w:themeColor="text1"/>
          <w:sz w:val="28"/>
          <w:szCs w:val="28"/>
          <w:lang w:val="kk-KZ"/>
        </w:rPr>
        <w:t>.</w:t>
      </w:r>
    </w:p>
    <w:p w:rsidR="0006479E" w:rsidRPr="00864B35" w:rsidRDefault="000931FC" w:rsidP="00DB79BE">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 </w:t>
      </w:r>
      <w:r w:rsidR="0006479E" w:rsidRPr="00864B35">
        <w:rPr>
          <w:rFonts w:ascii="Times New Roman" w:hAnsi="Times New Roman" w:cs="Times New Roman"/>
          <w:color w:val="000000" w:themeColor="text1"/>
          <w:sz w:val="28"/>
          <w:szCs w:val="28"/>
          <w:lang w:val="kk-KZ"/>
        </w:rPr>
        <w:t xml:space="preserve">Эксперимент шарттарына сәйкес зерттеу </w:t>
      </w:r>
      <w:r w:rsidR="002B2096">
        <w:rPr>
          <w:rFonts w:ascii="Times New Roman" w:hAnsi="Times New Roman" w:cs="Times New Roman"/>
          <w:color w:val="000000" w:themeColor="text1"/>
          <w:sz w:val="28"/>
          <w:szCs w:val="28"/>
          <w:lang w:val="kk-KZ"/>
        </w:rPr>
        <w:t>нысандарының</w:t>
      </w:r>
      <w:r w:rsidR="0006479E" w:rsidRPr="00864B35">
        <w:rPr>
          <w:rFonts w:ascii="Times New Roman" w:hAnsi="Times New Roman" w:cs="Times New Roman"/>
          <w:color w:val="000000" w:themeColor="text1"/>
          <w:sz w:val="28"/>
          <w:szCs w:val="28"/>
          <w:lang w:val="kk-KZ"/>
        </w:rPr>
        <w:t xml:space="preserve"> құрамы мен қасиеттері туралы ақпарат алуға мүмкіндік беретін стандартты және түпнұсқа әдістерді пайдалана отырып, сапа көрсеткіштері мен қауіпсіздік көрсеткіштерінің кешенін зерттеуді қарастырады.</w:t>
      </w:r>
    </w:p>
    <w:p w:rsidR="0006479E" w:rsidRPr="00864B35" w:rsidRDefault="0006479E" w:rsidP="00DB79BE">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Сапалық көрсеткіштер (органолептикалық, физика-химиялық және микробиологиялық) және өнімнің қауіпсіздік көрсеткіштері (токсиндердің, ауыр металдардың тұздарының, пестицидтердің, антибиотиктердің болуы) анықталды. Заманауи талаптарға сәйкес олардың құрамында аллергия тудыратын және денсаулыққа зиянды заттар болмауы керек, Еуропалық Одақ пен Қазақстан Республикасының барлық санитарлық-гигиеналық талаптары мен стандарттарына сай болуы </w:t>
      </w:r>
      <w:r w:rsidR="004200BE">
        <w:rPr>
          <w:rFonts w:ascii="Times New Roman" w:hAnsi="Times New Roman" w:cs="Times New Roman"/>
          <w:color w:val="000000" w:themeColor="text1"/>
          <w:sz w:val="28"/>
          <w:szCs w:val="28"/>
          <w:lang w:val="kk-KZ"/>
        </w:rPr>
        <w:t>тиіс</w:t>
      </w:r>
      <w:r w:rsidRPr="00864B35">
        <w:rPr>
          <w:rFonts w:ascii="Times New Roman" w:hAnsi="Times New Roman" w:cs="Times New Roman"/>
          <w:color w:val="000000" w:themeColor="text1"/>
          <w:sz w:val="28"/>
          <w:szCs w:val="28"/>
          <w:lang w:val="kk-KZ"/>
        </w:rPr>
        <w:t>.</w:t>
      </w:r>
    </w:p>
    <w:p w:rsidR="00804C14" w:rsidRPr="00864B35" w:rsidRDefault="00357FCF" w:rsidP="00E335B2">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Коллаген гидролизаты </w:t>
      </w:r>
      <w:r w:rsidR="006A10C0">
        <w:rPr>
          <w:rFonts w:ascii="Times New Roman" w:hAnsi="Times New Roman" w:cs="Times New Roman"/>
          <w:color w:val="000000" w:themeColor="text1"/>
          <w:sz w:val="28"/>
          <w:szCs w:val="28"/>
          <w:lang w:val="kk-KZ"/>
        </w:rPr>
        <w:t xml:space="preserve">шикізатының </w:t>
      </w:r>
      <w:r w:rsidRPr="00864B35">
        <w:rPr>
          <w:rFonts w:ascii="Times New Roman" w:hAnsi="Times New Roman" w:cs="Times New Roman"/>
          <w:color w:val="000000" w:themeColor="text1"/>
          <w:sz w:val="28"/>
          <w:szCs w:val="28"/>
          <w:lang w:val="kk-KZ"/>
        </w:rPr>
        <w:t>қауіпсіздік көрсеткіштері м</w:t>
      </w:r>
      <w:r w:rsidR="00804C14" w:rsidRPr="00864B35">
        <w:rPr>
          <w:rFonts w:ascii="Times New Roman" w:hAnsi="Times New Roman" w:cs="Times New Roman"/>
          <w:color w:val="000000" w:themeColor="text1"/>
          <w:sz w:val="28"/>
          <w:szCs w:val="28"/>
          <w:lang w:val="kk-KZ"/>
        </w:rPr>
        <w:t>икробиологиялық көрсеткіштер мен қауіпсіздік көрсеткіштері бойынша "</w:t>
      </w:r>
      <w:r w:rsidR="006A10C0">
        <w:rPr>
          <w:rFonts w:ascii="Times New Roman" w:hAnsi="Times New Roman" w:cs="Times New Roman"/>
          <w:color w:val="000000" w:themeColor="text1"/>
          <w:sz w:val="28"/>
          <w:szCs w:val="28"/>
          <w:lang w:val="kk-KZ"/>
        </w:rPr>
        <w:t>Е</w:t>
      </w:r>
      <w:r w:rsidR="00804C14" w:rsidRPr="00864B35">
        <w:rPr>
          <w:rFonts w:ascii="Times New Roman" w:hAnsi="Times New Roman" w:cs="Times New Roman"/>
          <w:color w:val="000000" w:themeColor="text1"/>
          <w:sz w:val="28"/>
          <w:szCs w:val="28"/>
          <w:lang w:val="kk-KZ"/>
        </w:rPr>
        <w:t>т және ет өнімдерінің қауіпсіздігі туралы" Кеден одағының техникалық регламенті 034-2013 КО ТР нормативтік және құқықтық құжаттарында, "</w:t>
      </w:r>
      <w:r w:rsidR="006A10C0">
        <w:rPr>
          <w:rFonts w:ascii="Times New Roman" w:hAnsi="Times New Roman" w:cs="Times New Roman"/>
          <w:color w:val="000000" w:themeColor="text1"/>
          <w:sz w:val="28"/>
          <w:szCs w:val="28"/>
          <w:lang w:val="kk-KZ"/>
        </w:rPr>
        <w:t>Т</w:t>
      </w:r>
      <w:r w:rsidR="00804C14" w:rsidRPr="00864B35">
        <w:rPr>
          <w:rFonts w:ascii="Times New Roman" w:hAnsi="Times New Roman" w:cs="Times New Roman"/>
          <w:color w:val="000000" w:themeColor="text1"/>
          <w:sz w:val="28"/>
          <w:szCs w:val="28"/>
          <w:lang w:val="kk-KZ"/>
        </w:rPr>
        <w:t>амақ өнімдерінің қауіпсіздігі туралы" Кеден одағының техникалық регламенті 021/2011 стандарт қабылдаған мемлекеттің аумағында қолданылатын "</w:t>
      </w:r>
      <w:r w:rsidR="006A10C0">
        <w:rPr>
          <w:rFonts w:ascii="Times New Roman" w:hAnsi="Times New Roman" w:cs="Times New Roman"/>
          <w:color w:val="000000" w:themeColor="text1"/>
          <w:sz w:val="28"/>
          <w:szCs w:val="28"/>
          <w:lang w:val="kk-KZ"/>
        </w:rPr>
        <w:t>Т</w:t>
      </w:r>
      <w:r w:rsidR="00804C14" w:rsidRPr="00864B35">
        <w:rPr>
          <w:rFonts w:ascii="Times New Roman" w:hAnsi="Times New Roman" w:cs="Times New Roman"/>
          <w:color w:val="000000" w:themeColor="text1"/>
          <w:sz w:val="28"/>
          <w:szCs w:val="28"/>
          <w:lang w:val="kk-KZ"/>
        </w:rPr>
        <w:t xml:space="preserve">амақ өнімдерінің қауіпсіздігі туралы" Кеден одағының техникалық регламентінде баяндалған талаптарға сәйкес болуы тиіс (кесте </w:t>
      </w:r>
      <w:r w:rsidR="001D3945" w:rsidRPr="00864B35">
        <w:rPr>
          <w:rFonts w:ascii="Times New Roman" w:hAnsi="Times New Roman" w:cs="Times New Roman"/>
          <w:color w:val="000000" w:themeColor="text1"/>
          <w:sz w:val="28"/>
          <w:szCs w:val="28"/>
          <w:lang w:val="kk-KZ"/>
        </w:rPr>
        <w:t>3-4</w:t>
      </w:r>
      <w:r w:rsidR="00804C14"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w:t>
      </w:r>
      <w:r w:rsidR="00804C14" w:rsidRPr="00864B35">
        <w:rPr>
          <w:rFonts w:ascii="Times New Roman" w:hAnsi="Times New Roman" w:cs="Times New Roman"/>
          <w:color w:val="000000" w:themeColor="text1"/>
          <w:sz w:val="28"/>
          <w:szCs w:val="28"/>
          <w:lang w:val="kk-KZ"/>
        </w:rPr>
        <w:t>[</w:t>
      </w:r>
      <w:r w:rsidR="00C44A51" w:rsidRPr="00864B35">
        <w:rPr>
          <w:rFonts w:ascii="Times New Roman" w:hAnsi="Times New Roman" w:cs="Times New Roman"/>
          <w:color w:val="000000" w:themeColor="text1"/>
          <w:sz w:val="28"/>
          <w:szCs w:val="28"/>
          <w:lang w:val="kk-KZ"/>
        </w:rPr>
        <w:t>109</w:t>
      </w:r>
      <w:r w:rsidR="00804C14" w:rsidRPr="00864B35">
        <w:rPr>
          <w:rFonts w:ascii="Times New Roman" w:hAnsi="Times New Roman" w:cs="Times New Roman"/>
          <w:color w:val="000000" w:themeColor="text1"/>
          <w:sz w:val="28"/>
          <w:szCs w:val="28"/>
          <w:lang w:val="kk-KZ"/>
        </w:rPr>
        <w:t>].</w:t>
      </w:r>
    </w:p>
    <w:p w:rsidR="00804C14" w:rsidRPr="00864B35" w:rsidRDefault="00804C14" w:rsidP="00F20B01">
      <w:pPr>
        <w:spacing w:after="0" w:line="240" w:lineRule="auto"/>
        <w:jc w:val="both"/>
        <w:rPr>
          <w:rFonts w:ascii="Times New Roman" w:hAnsi="Times New Roman" w:cs="Times New Roman"/>
          <w:color w:val="000000" w:themeColor="text1"/>
          <w:sz w:val="28"/>
          <w:szCs w:val="28"/>
          <w:lang w:val="kk-KZ"/>
        </w:rPr>
      </w:pPr>
    </w:p>
    <w:p w:rsidR="00804C14" w:rsidRPr="00864B35" w:rsidRDefault="00804C14" w:rsidP="00F20B01">
      <w:pPr>
        <w:spacing w:after="0" w:line="240" w:lineRule="auto"/>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Кесте </w:t>
      </w:r>
      <w:r w:rsidR="001D3945" w:rsidRPr="00864B35">
        <w:rPr>
          <w:rFonts w:ascii="Times New Roman" w:hAnsi="Times New Roman" w:cs="Times New Roman"/>
          <w:color w:val="000000" w:themeColor="text1"/>
          <w:sz w:val="28"/>
          <w:szCs w:val="28"/>
          <w:lang w:val="kk-KZ"/>
        </w:rPr>
        <w:t>3</w:t>
      </w:r>
      <w:r w:rsidRPr="00864B35">
        <w:rPr>
          <w:rFonts w:ascii="Times New Roman" w:hAnsi="Times New Roman" w:cs="Times New Roman"/>
          <w:color w:val="000000" w:themeColor="text1"/>
          <w:sz w:val="28"/>
          <w:szCs w:val="28"/>
          <w:lang w:val="kk-KZ"/>
        </w:rPr>
        <w:t xml:space="preserve"> </w:t>
      </w:r>
      <w:r w:rsidR="00BA355D" w:rsidRPr="00864B35">
        <w:rPr>
          <w:rFonts w:ascii="Times New Roman" w:hAnsi="Times New Roman" w:cs="Times New Roman"/>
          <w:color w:val="000000" w:themeColor="text1"/>
          <w:sz w:val="28"/>
          <w:szCs w:val="28"/>
          <w:lang w:val="kk-KZ"/>
        </w:rPr>
        <w:t>–</w:t>
      </w:r>
      <w:r w:rsidR="00F557D5">
        <w:rPr>
          <w:rFonts w:ascii="Times New Roman" w:hAnsi="Times New Roman" w:cs="Times New Roman"/>
          <w:color w:val="000000" w:themeColor="text1"/>
          <w:sz w:val="28"/>
          <w:szCs w:val="28"/>
          <w:lang w:val="kk-KZ"/>
        </w:rPr>
        <w:t xml:space="preserve"> </w:t>
      </w:r>
      <w:r w:rsidR="00CF0CAA" w:rsidRPr="00864B35">
        <w:rPr>
          <w:rFonts w:ascii="Times New Roman" w:hAnsi="Times New Roman" w:cs="Times New Roman"/>
          <w:color w:val="000000" w:themeColor="text1"/>
          <w:sz w:val="28"/>
          <w:szCs w:val="28"/>
          <w:lang w:val="kk-KZ"/>
        </w:rPr>
        <w:t>Құрамында коллагені бар шикізаттың</w:t>
      </w:r>
      <w:r w:rsidR="00BA355D"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микробиологиялық көрсеткіштері</w:t>
      </w:r>
    </w:p>
    <w:p w:rsidR="00804C14" w:rsidRPr="00864B35" w:rsidRDefault="00804C14" w:rsidP="00F20B01">
      <w:pPr>
        <w:spacing w:after="0" w:line="240" w:lineRule="auto"/>
        <w:jc w:val="both"/>
        <w:rPr>
          <w:rFonts w:ascii="Times New Roman" w:hAnsi="Times New Roman" w:cs="Times New Roman"/>
          <w:color w:val="000000" w:themeColor="text1"/>
          <w:sz w:val="28"/>
          <w:szCs w:val="28"/>
          <w:lang w:val="kk-KZ"/>
        </w:rPr>
      </w:pPr>
    </w:p>
    <w:tbl>
      <w:tblPr>
        <w:tblStyle w:val="a5"/>
        <w:tblW w:w="0" w:type="auto"/>
        <w:tblLook w:val="04A0" w:firstRow="1" w:lastRow="0" w:firstColumn="1" w:lastColumn="0" w:noHBand="0" w:noVBand="1"/>
      </w:tblPr>
      <w:tblGrid>
        <w:gridCol w:w="5044"/>
        <w:gridCol w:w="4584"/>
      </w:tblGrid>
      <w:tr w:rsidR="00357FCF" w:rsidRPr="00864B35" w:rsidTr="00364413">
        <w:tc>
          <w:tcPr>
            <w:tcW w:w="5098" w:type="dxa"/>
          </w:tcPr>
          <w:p w:rsidR="00804C14" w:rsidRPr="00864B35" w:rsidRDefault="00804C14" w:rsidP="00F20B01">
            <w:pPr>
              <w:spacing w:after="0" w:line="240" w:lineRule="auto"/>
              <w:rPr>
                <w:color w:val="000000" w:themeColor="text1"/>
                <w:sz w:val="24"/>
                <w:szCs w:val="24"/>
                <w:lang w:val="kk-KZ"/>
              </w:rPr>
            </w:pPr>
            <w:r w:rsidRPr="00864B35">
              <w:rPr>
                <w:color w:val="000000" w:themeColor="text1"/>
                <w:sz w:val="24"/>
                <w:szCs w:val="24"/>
              </w:rPr>
              <w:t>Көрсеткіш</w:t>
            </w:r>
            <w:r w:rsidR="00BA355D" w:rsidRPr="00864B35">
              <w:rPr>
                <w:color w:val="000000" w:themeColor="text1"/>
                <w:sz w:val="24"/>
                <w:szCs w:val="24"/>
                <w:lang w:val="kk-KZ"/>
              </w:rPr>
              <w:t xml:space="preserve"> </w:t>
            </w:r>
            <w:r w:rsidRPr="00864B35">
              <w:rPr>
                <w:color w:val="000000" w:themeColor="text1"/>
                <w:sz w:val="24"/>
                <w:szCs w:val="24"/>
              </w:rPr>
              <w:t xml:space="preserve"> атауы</w:t>
            </w:r>
          </w:p>
        </w:tc>
        <w:tc>
          <w:tcPr>
            <w:tcW w:w="4649" w:type="dxa"/>
          </w:tcPr>
          <w:p w:rsidR="00804C14" w:rsidRPr="00864B35" w:rsidRDefault="00804C14" w:rsidP="00F20B01">
            <w:pPr>
              <w:spacing w:after="0" w:line="240" w:lineRule="auto"/>
              <w:jc w:val="both"/>
              <w:rPr>
                <w:color w:val="000000" w:themeColor="text1"/>
                <w:sz w:val="24"/>
                <w:szCs w:val="24"/>
              </w:rPr>
            </w:pPr>
            <w:r w:rsidRPr="00864B35">
              <w:rPr>
                <w:color w:val="000000" w:themeColor="text1"/>
                <w:sz w:val="24"/>
                <w:szCs w:val="24"/>
              </w:rPr>
              <w:t>Норма</w:t>
            </w:r>
            <w:r w:rsidR="00DF7B46" w:rsidRPr="00864B35">
              <w:rPr>
                <w:color w:val="000000" w:themeColor="text1"/>
                <w:sz w:val="24"/>
                <w:szCs w:val="24"/>
                <w:lang w:val="kk-KZ"/>
              </w:rPr>
              <w:t xml:space="preserve">, </w:t>
            </w:r>
            <w:r w:rsidR="00DF7B46" w:rsidRPr="00864B35">
              <w:rPr>
                <w:bCs/>
                <w:sz w:val="24"/>
                <w:szCs w:val="24"/>
                <w:shd w:val="clear" w:color="auto" w:fill="FFFFFF"/>
                <w:lang w:val="kk-KZ"/>
              </w:rPr>
              <w:t xml:space="preserve"> </w:t>
            </w:r>
            <w:r w:rsidR="00DF7B46" w:rsidRPr="00864B35">
              <w:rPr>
                <w:color w:val="000000" w:themeColor="text1"/>
                <w:sz w:val="24"/>
                <w:szCs w:val="24"/>
              </w:rPr>
              <w:t>К</w:t>
            </w:r>
            <w:r w:rsidR="00DF7B46" w:rsidRPr="00864B35">
              <w:rPr>
                <w:color w:val="000000" w:themeColor="text1"/>
                <w:sz w:val="24"/>
                <w:szCs w:val="24"/>
                <w:lang w:val="kk-KZ"/>
              </w:rPr>
              <w:t>ҚБ</w:t>
            </w:r>
            <w:r w:rsidR="00DF7B46" w:rsidRPr="00864B35">
              <w:rPr>
                <w:color w:val="000000" w:themeColor="text1"/>
                <w:sz w:val="24"/>
                <w:szCs w:val="24"/>
              </w:rPr>
              <w:t>/г</w:t>
            </w:r>
            <w:r w:rsidRPr="00864B35">
              <w:rPr>
                <w:color w:val="000000" w:themeColor="text1"/>
                <w:sz w:val="24"/>
                <w:szCs w:val="24"/>
              </w:rPr>
              <w:t xml:space="preserve"> </w:t>
            </w:r>
          </w:p>
        </w:tc>
      </w:tr>
      <w:tr w:rsidR="00357FCF" w:rsidRPr="00864B35" w:rsidTr="00364413">
        <w:tc>
          <w:tcPr>
            <w:tcW w:w="5098" w:type="dxa"/>
          </w:tcPr>
          <w:p w:rsidR="00804C14" w:rsidRPr="00864B35" w:rsidRDefault="00DF7B46" w:rsidP="00F20B01">
            <w:pPr>
              <w:spacing w:after="0" w:line="240" w:lineRule="auto"/>
              <w:rPr>
                <w:color w:val="000000" w:themeColor="text1"/>
                <w:sz w:val="24"/>
                <w:szCs w:val="24"/>
                <w:lang w:val="kk-KZ"/>
              </w:rPr>
            </w:pPr>
            <w:r w:rsidRPr="00864B35">
              <w:rPr>
                <w:bCs/>
                <w:sz w:val="24"/>
                <w:szCs w:val="24"/>
                <w:shd w:val="clear" w:color="auto" w:fill="FFFFFF"/>
              </w:rPr>
              <w:t>Тамақ өнімдеріндегі ішек таяқшалар тобының бактерия</w:t>
            </w:r>
          </w:p>
        </w:tc>
        <w:tc>
          <w:tcPr>
            <w:tcW w:w="4649" w:type="dxa"/>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rPr>
              <w:t>1,0 г болмауы ти</w:t>
            </w:r>
            <w:r w:rsidRPr="00864B35">
              <w:rPr>
                <w:color w:val="000000" w:themeColor="text1"/>
                <w:sz w:val="24"/>
                <w:szCs w:val="24"/>
                <w:lang w:val="kk-KZ"/>
              </w:rPr>
              <w:t xml:space="preserve">іс </w:t>
            </w:r>
          </w:p>
        </w:tc>
      </w:tr>
      <w:tr w:rsidR="00357FCF" w:rsidRPr="00864B35" w:rsidTr="00364413">
        <w:tc>
          <w:tcPr>
            <w:tcW w:w="5098" w:type="dxa"/>
          </w:tcPr>
          <w:p w:rsidR="00804C14" w:rsidRPr="00864B35" w:rsidRDefault="00804C14" w:rsidP="00F20B01">
            <w:pPr>
              <w:spacing w:after="0" w:line="240" w:lineRule="auto"/>
              <w:rPr>
                <w:color w:val="000000" w:themeColor="text1"/>
                <w:sz w:val="24"/>
                <w:szCs w:val="24"/>
              </w:rPr>
            </w:pPr>
            <w:r w:rsidRPr="00864B35">
              <w:rPr>
                <w:color w:val="000000" w:themeColor="text1"/>
                <w:sz w:val="24"/>
                <w:szCs w:val="24"/>
              </w:rPr>
              <w:t>Патогенді сальмонеллалар</w:t>
            </w:r>
          </w:p>
        </w:tc>
        <w:tc>
          <w:tcPr>
            <w:tcW w:w="4649" w:type="dxa"/>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rPr>
              <w:t>L.monocygenes 25 г</w:t>
            </w:r>
            <w:r w:rsidRPr="00864B35">
              <w:rPr>
                <w:color w:val="000000" w:themeColor="text1"/>
                <w:sz w:val="24"/>
                <w:szCs w:val="24"/>
                <w:lang w:val="kk-KZ"/>
              </w:rPr>
              <w:t xml:space="preserve"> </w:t>
            </w:r>
            <w:r w:rsidRPr="00864B35">
              <w:rPr>
                <w:color w:val="000000" w:themeColor="text1"/>
                <w:sz w:val="24"/>
                <w:szCs w:val="24"/>
              </w:rPr>
              <w:t>болмауы ти</w:t>
            </w:r>
            <w:r w:rsidRPr="00864B35">
              <w:rPr>
                <w:color w:val="000000" w:themeColor="text1"/>
                <w:sz w:val="24"/>
                <w:szCs w:val="24"/>
                <w:lang w:val="kk-KZ"/>
              </w:rPr>
              <w:t>іс</w:t>
            </w:r>
          </w:p>
        </w:tc>
      </w:tr>
      <w:tr w:rsidR="00357FCF" w:rsidRPr="00864B35" w:rsidTr="00364413">
        <w:tc>
          <w:tcPr>
            <w:tcW w:w="5098" w:type="dxa"/>
          </w:tcPr>
          <w:p w:rsidR="00804C14" w:rsidRPr="00864B35" w:rsidRDefault="00804C14" w:rsidP="00F20B01">
            <w:pPr>
              <w:spacing w:after="0" w:line="240" w:lineRule="auto"/>
              <w:rPr>
                <w:color w:val="000000" w:themeColor="text1"/>
                <w:sz w:val="24"/>
                <w:szCs w:val="24"/>
              </w:rPr>
            </w:pPr>
            <w:r w:rsidRPr="00864B35">
              <w:rPr>
                <w:color w:val="000000" w:themeColor="text1"/>
                <w:sz w:val="24"/>
                <w:szCs w:val="24"/>
              </w:rPr>
              <w:t>Сульфитредуцирующие клостридии</w:t>
            </w:r>
          </w:p>
        </w:tc>
        <w:tc>
          <w:tcPr>
            <w:tcW w:w="4649" w:type="dxa"/>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rPr>
              <w:t>0,01 г</w:t>
            </w:r>
            <w:r w:rsidRPr="00864B35">
              <w:rPr>
                <w:color w:val="000000" w:themeColor="text1"/>
                <w:sz w:val="24"/>
                <w:szCs w:val="24"/>
                <w:lang w:val="kk-KZ"/>
              </w:rPr>
              <w:t xml:space="preserve"> болмауы тиіс </w:t>
            </w:r>
          </w:p>
        </w:tc>
      </w:tr>
      <w:tr w:rsidR="00357FCF" w:rsidRPr="00864B35" w:rsidTr="00364413">
        <w:tc>
          <w:tcPr>
            <w:tcW w:w="5098" w:type="dxa"/>
          </w:tcPr>
          <w:p w:rsidR="00804C14" w:rsidRPr="00864B35" w:rsidRDefault="00804C14" w:rsidP="00F20B01">
            <w:pPr>
              <w:spacing w:after="0" w:line="240" w:lineRule="auto"/>
              <w:rPr>
                <w:color w:val="000000" w:themeColor="text1"/>
                <w:sz w:val="24"/>
                <w:szCs w:val="24"/>
              </w:rPr>
            </w:pPr>
            <w:r w:rsidRPr="00864B35">
              <w:rPr>
                <w:color w:val="000000" w:themeColor="text1"/>
                <w:sz w:val="24"/>
                <w:szCs w:val="24"/>
              </w:rPr>
              <w:t>S.aureus</w:t>
            </w:r>
          </w:p>
        </w:tc>
        <w:tc>
          <w:tcPr>
            <w:tcW w:w="4649" w:type="dxa"/>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rPr>
              <w:t>1,0 г</w:t>
            </w:r>
            <w:r w:rsidRPr="00864B35">
              <w:rPr>
                <w:color w:val="000000" w:themeColor="text1"/>
                <w:sz w:val="24"/>
                <w:szCs w:val="24"/>
                <w:lang w:val="kk-KZ"/>
              </w:rPr>
              <w:t xml:space="preserve"> болмауы тиіс </w:t>
            </w:r>
          </w:p>
        </w:tc>
      </w:tr>
      <w:tr w:rsidR="00357FCF" w:rsidRPr="00864B35" w:rsidTr="00364413">
        <w:tc>
          <w:tcPr>
            <w:tcW w:w="5098" w:type="dxa"/>
          </w:tcPr>
          <w:p w:rsidR="00804C14" w:rsidRPr="00864B35" w:rsidRDefault="00DF7B46" w:rsidP="00F20B01">
            <w:pPr>
              <w:spacing w:after="0" w:line="240" w:lineRule="auto"/>
              <w:rPr>
                <w:color w:val="000000" w:themeColor="text1"/>
                <w:sz w:val="24"/>
                <w:szCs w:val="24"/>
                <w:lang w:val="kk-KZ"/>
              </w:rPr>
            </w:pPr>
            <w:r w:rsidRPr="00864B35">
              <w:rPr>
                <w:bCs/>
                <w:sz w:val="24"/>
                <w:szCs w:val="24"/>
                <w:shd w:val="clear" w:color="auto" w:fill="FFFFFF"/>
              </w:rPr>
              <w:t>Мезофильдік аэробты және факультаттивтік-анаэробты микроорганизмдердің санын анықта</w:t>
            </w:r>
          </w:p>
        </w:tc>
        <w:tc>
          <w:tcPr>
            <w:tcW w:w="4649" w:type="dxa"/>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rPr>
              <w:t>1*10</w:t>
            </w:r>
            <w:r w:rsidR="006A7310" w:rsidRPr="00864B35">
              <w:rPr>
                <w:color w:val="000000" w:themeColor="text1"/>
                <w:sz w:val="24"/>
                <w:szCs w:val="24"/>
                <w:vertAlign w:val="superscript"/>
              </w:rPr>
              <w:t>4</w:t>
            </w:r>
            <w:r w:rsidRPr="00864B35">
              <w:rPr>
                <w:color w:val="000000" w:themeColor="text1"/>
                <w:sz w:val="24"/>
                <w:szCs w:val="24"/>
                <w:vertAlign w:val="superscript"/>
                <w:lang w:val="kk-KZ"/>
              </w:rPr>
              <w:t xml:space="preserve"> </w:t>
            </w:r>
            <w:r w:rsidRPr="00864B35">
              <w:rPr>
                <w:color w:val="000000" w:themeColor="text1"/>
                <w:sz w:val="24"/>
                <w:szCs w:val="24"/>
                <w:lang w:val="kk-KZ"/>
              </w:rPr>
              <w:t>жоғары емес</w:t>
            </w:r>
          </w:p>
        </w:tc>
      </w:tr>
    </w:tbl>
    <w:p w:rsidR="00804C14" w:rsidRPr="00864B35" w:rsidRDefault="00804C14" w:rsidP="00F20B01">
      <w:pPr>
        <w:spacing w:after="0" w:line="240" w:lineRule="auto"/>
        <w:jc w:val="both"/>
        <w:rPr>
          <w:rFonts w:ascii="Times New Roman" w:hAnsi="Times New Roman" w:cs="Times New Roman"/>
          <w:color w:val="000000" w:themeColor="text1"/>
          <w:sz w:val="28"/>
          <w:szCs w:val="28"/>
          <w:lang w:val="kk-KZ"/>
        </w:rPr>
      </w:pPr>
    </w:p>
    <w:p w:rsidR="00804C14" w:rsidRPr="00864B35" w:rsidRDefault="00804C14" w:rsidP="00F20B01">
      <w:pPr>
        <w:spacing w:after="0" w:line="240" w:lineRule="auto"/>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Кесте </w:t>
      </w:r>
      <w:r w:rsidR="001D3945" w:rsidRPr="00864B35">
        <w:rPr>
          <w:rFonts w:ascii="Times New Roman" w:hAnsi="Times New Roman" w:cs="Times New Roman"/>
          <w:color w:val="000000" w:themeColor="text1"/>
          <w:sz w:val="28"/>
          <w:szCs w:val="28"/>
          <w:lang w:val="kk-KZ"/>
        </w:rPr>
        <w:t>4</w:t>
      </w:r>
      <w:r w:rsidRPr="00864B35">
        <w:rPr>
          <w:rFonts w:ascii="Times New Roman" w:hAnsi="Times New Roman" w:cs="Times New Roman"/>
          <w:color w:val="000000" w:themeColor="text1"/>
          <w:sz w:val="28"/>
          <w:szCs w:val="28"/>
          <w:lang w:val="kk-KZ"/>
        </w:rPr>
        <w:t xml:space="preserve"> </w:t>
      </w:r>
      <w:r w:rsidR="00F557D5" w:rsidRPr="00864B35">
        <w:rPr>
          <w:rFonts w:ascii="Times New Roman" w:hAnsi="Times New Roman" w:cs="Times New Roman"/>
          <w:color w:val="000000" w:themeColor="text1"/>
          <w:sz w:val="28"/>
          <w:szCs w:val="28"/>
          <w:lang w:val="kk-KZ"/>
        </w:rPr>
        <w:t>–</w:t>
      </w:r>
      <w:r w:rsidR="00F557D5">
        <w:rPr>
          <w:rFonts w:ascii="Times New Roman" w:hAnsi="Times New Roman" w:cs="Times New Roman"/>
          <w:color w:val="000000" w:themeColor="text1"/>
          <w:sz w:val="28"/>
          <w:szCs w:val="28"/>
          <w:lang w:val="kk-KZ"/>
        </w:rPr>
        <w:t xml:space="preserve"> </w:t>
      </w:r>
      <w:r w:rsidR="00CF0CAA" w:rsidRPr="00864B35">
        <w:rPr>
          <w:rFonts w:ascii="Times New Roman" w:hAnsi="Times New Roman" w:cs="Times New Roman"/>
          <w:color w:val="000000" w:themeColor="text1"/>
          <w:sz w:val="28"/>
          <w:szCs w:val="28"/>
          <w:lang w:val="kk-KZ"/>
        </w:rPr>
        <w:t>Құрамында коллагені бар шикізаттың</w:t>
      </w:r>
      <w:r w:rsidRPr="00864B35">
        <w:rPr>
          <w:rFonts w:ascii="Times New Roman" w:hAnsi="Times New Roman" w:cs="Times New Roman"/>
          <w:color w:val="000000" w:themeColor="text1"/>
          <w:sz w:val="28"/>
          <w:szCs w:val="28"/>
          <w:lang w:val="kk-KZ"/>
        </w:rPr>
        <w:t xml:space="preserve"> қауіпсіздігінің көрсеткіштері</w:t>
      </w:r>
    </w:p>
    <w:p w:rsidR="00804C14" w:rsidRPr="00864B35" w:rsidRDefault="00804C14" w:rsidP="00F20B01">
      <w:pPr>
        <w:spacing w:after="0" w:line="240" w:lineRule="auto"/>
        <w:jc w:val="both"/>
        <w:rPr>
          <w:rFonts w:ascii="Times New Roman" w:hAnsi="Times New Roman" w:cs="Times New Roman"/>
          <w:color w:val="000000" w:themeColor="text1"/>
          <w:sz w:val="28"/>
          <w:szCs w:val="28"/>
          <w:lang w:val="kk-KZ"/>
        </w:rPr>
      </w:pPr>
    </w:p>
    <w:tbl>
      <w:tblPr>
        <w:tblStyle w:val="a5"/>
        <w:tblW w:w="0" w:type="auto"/>
        <w:tblLook w:val="04A0" w:firstRow="1" w:lastRow="0" w:firstColumn="1" w:lastColumn="0" w:noHBand="0" w:noVBand="1"/>
      </w:tblPr>
      <w:tblGrid>
        <w:gridCol w:w="3074"/>
        <w:gridCol w:w="4209"/>
        <w:gridCol w:w="2345"/>
      </w:tblGrid>
      <w:tr w:rsidR="00357FCF" w:rsidRPr="00864B35" w:rsidTr="004200BE">
        <w:tc>
          <w:tcPr>
            <w:tcW w:w="7283" w:type="dxa"/>
            <w:gridSpan w:val="2"/>
          </w:tcPr>
          <w:p w:rsidR="00804C14" w:rsidRPr="00864B35" w:rsidRDefault="00804C14" w:rsidP="00DF7B46">
            <w:pPr>
              <w:spacing w:after="0" w:line="240" w:lineRule="auto"/>
              <w:jc w:val="center"/>
              <w:rPr>
                <w:color w:val="000000" w:themeColor="text1"/>
                <w:sz w:val="24"/>
                <w:szCs w:val="24"/>
                <w:lang w:val="kk-KZ"/>
              </w:rPr>
            </w:pPr>
            <w:r w:rsidRPr="00864B35">
              <w:rPr>
                <w:color w:val="000000" w:themeColor="text1"/>
                <w:sz w:val="24"/>
                <w:szCs w:val="24"/>
                <w:lang w:val="kk-KZ"/>
              </w:rPr>
              <w:t>Көрсеткіштің атауы</w:t>
            </w:r>
          </w:p>
        </w:tc>
        <w:tc>
          <w:tcPr>
            <w:tcW w:w="2345" w:type="dxa"/>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lang w:val="kk-KZ"/>
              </w:rPr>
              <w:t>Норма</w:t>
            </w:r>
            <w:r w:rsidR="00DF7B46" w:rsidRPr="00864B35">
              <w:rPr>
                <w:color w:val="000000" w:themeColor="text1"/>
                <w:sz w:val="24"/>
                <w:szCs w:val="24"/>
                <w:lang w:val="kk-KZ"/>
              </w:rPr>
              <w:t>, мг</w:t>
            </w:r>
            <w:r w:rsidR="00DF7B46" w:rsidRPr="00864B35">
              <w:rPr>
                <w:color w:val="000000" w:themeColor="text1"/>
                <w:sz w:val="24"/>
                <w:szCs w:val="24"/>
                <w:lang w:val="en-US"/>
              </w:rPr>
              <w:t>/</w:t>
            </w:r>
            <w:r w:rsidR="00DF7B46" w:rsidRPr="00864B35">
              <w:rPr>
                <w:color w:val="000000" w:themeColor="text1"/>
                <w:sz w:val="24"/>
                <w:szCs w:val="24"/>
                <w:lang w:val="kk-KZ"/>
              </w:rPr>
              <w:t>кг</w:t>
            </w:r>
          </w:p>
        </w:tc>
      </w:tr>
      <w:tr w:rsidR="00357FCF" w:rsidRPr="00864B35" w:rsidTr="004200BE">
        <w:tc>
          <w:tcPr>
            <w:tcW w:w="3074" w:type="dxa"/>
            <w:vMerge w:val="restart"/>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lang w:val="kk-KZ"/>
              </w:rPr>
              <w:t>Токсинді элементтер</w:t>
            </w:r>
          </w:p>
        </w:tc>
        <w:tc>
          <w:tcPr>
            <w:tcW w:w="4209" w:type="dxa"/>
          </w:tcPr>
          <w:p w:rsidR="00804C14" w:rsidRPr="00864B35" w:rsidRDefault="00804C14" w:rsidP="00F20B01">
            <w:pPr>
              <w:spacing w:after="0" w:line="240" w:lineRule="auto"/>
              <w:rPr>
                <w:color w:val="000000" w:themeColor="text1"/>
                <w:sz w:val="24"/>
                <w:szCs w:val="24"/>
              </w:rPr>
            </w:pPr>
            <w:r w:rsidRPr="00864B35">
              <w:rPr>
                <w:color w:val="000000" w:themeColor="text1"/>
                <w:sz w:val="24"/>
                <w:szCs w:val="24"/>
              </w:rPr>
              <w:t>Қорғасын</w:t>
            </w:r>
          </w:p>
        </w:tc>
        <w:tc>
          <w:tcPr>
            <w:tcW w:w="2345" w:type="dxa"/>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lang w:val="kk-KZ"/>
              </w:rPr>
              <w:t>0,2</w:t>
            </w:r>
          </w:p>
        </w:tc>
      </w:tr>
      <w:tr w:rsidR="00357FCF" w:rsidRPr="00864B35" w:rsidTr="004200BE">
        <w:tc>
          <w:tcPr>
            <w:tcW w:w="3074" w:type="dxa"/>
            <w:vMerge/>
          </w:tcPr>
          <w:p w:rsidR="00804C14" w:rsidRPr="00864B35" w:rsidRDefault="00804C14" w:rsidP="00F20B01">
            <w:pPr>
              <w:spacing w:after="0" w:line="240" w:lineRule="auto"/>
              <w:jc w:val="both"/>
              <w:rPr>
                <w:color w:val="000000" w:themeColor="text1"/>
                <w:sz w:val="24"/>
                <w:szCs w:val="24"/>
                <w:lang w:val="kk-KZ"/>
              </w:rPr>
            </w:pPr>
          </w:p>
        </w:tc>
        <w:tc>
          <w:tcPr>
            <w:tcW w:w="4209" w:type="dxa"/>
          </w:tcPr>
          <w:p w:rsidR="00804C14" w:rsidRPr="00864B35" w:rsidRDefault="00804C14" w:rsidP="00F20B01">
            <w:pPr>
              <w:spacing w:after="0" w:line="240" w:lineRule="auto"/>
              <w:rPr>
                <w:color w:val="000000" w:themeColor="text1"/>
                <w:sz w:val="24"/>
                <w:szCs w:val="24"/>
              </w:rPr>
            </w:pPr>
            <w:r w:rsidRPr="00864B35">
              <w:rPr>
                <w:color w:val="000000" w:themeColor="text1"/>
                <w:sz w:val="24"/>
                <w:szCs w:val="24"/>
              </w:rPr>
              <w:t>Мышьяк</w:t>
            </w:r>
          </w:p>
        </w:tc>
        <w:tc>
          <w:tcPr>
            <w:tcW w:w="2345" w:type="dxa"/>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lang w:val="kk-KZ"/>
              </w:rPr>
              <w:t>0,1</w:t>
            </w:r>
          </w:p>
        </w:tc>
      </w:tr>
      <w:tr w:rsidR="00357FCF" w:rsidRPr="00864B35" w:rsidTr="004200BE">
        <w:tc>
          <w:tcPr>
            <w:tcW w:w="3074" w:type="dxa"/>
            <w:vMerge/>
          </w:tcPr>
          <w:p w:rsidR="00804C14" w:rsidRPr="00864B35" w:rsidRDefault="00804C14" w:rsidP="00F20B01">
            <w:pPr>
              <w:spacing w:after="0" w:line="240" w:lineRule="auto"/>
              <w:jc w:val="both"/>
              <w:rPr>
                <w:color w:val="000000" w:themeColor="text1"/>
                <w:sz w:val="24"/>
                <w:szCs w:val="24"/>
                <w:lang w:val="kk-KZ"/>
              </w:rPr>
            </w:pPr>
          </w:p>
        </w:tc>
        <w:tc>
          <w:tcPr>
            <w:tcW w:w="4209" w:type="dxa"/>
          </w:tcPr>
          <w:p w:rsidR="00804C14" w:rsidRPr="00864B35" w:rsidRDefault="00804C14" w:rsidP="00F20B01">
            <w:pPr>
              <w:spacing w:after="0" w:line="240" w:lineRule="auto"/>
              <w:rPr>
                <w:color w:val="000000" w:themeColor="text1"/>
                <w:sz w:val="24"/>
                <w:szCs w:val="24"/>
              </w:rPr>
            </w:pPr>
            <w:r w:rsidRPr="00864B35">
              <w:rPr>
                <w:color w:val="000000" w:themeColor="text1"/>
                <w:sz w:val="24"/>
                <w:szCs w:val="24"/>
              </w:rPr>
              <w:t>Кадмий</w:t>
            </w:r>
          </w:p>
        </w:tc>
        <w:tc>
          <w:tcPr>
            <w:tcW w:w="2345" w:type="dxa"/>
          </w:tcPr>
          <w:p w:rsidR="00804C14" w:rsidRPr="00864B35" w:rsidRDefault="00804C14" w:rsidP="00F20B01">
            <w:pPr>
              <w:spacing w:after="0" w:line="240" w:lineRule="auto"/>
              <w:jc w:val="both"/>
              <w:rPr>
                <w:color w:val="000000" w:themeColor="text1"/>
                <w:sz w:val="24"/>
                <w:szCs w:val="24"/>
                <w:lang w:val="kk-KZ"/>
              </w:rPr>
            </w:pPr>
            <w:r w:rsidRPr="00864B35">
              <w:rPr>
                <w:color w:val="000000" w:themeColor="text1"/>
                <w:sz w:val="24"/>
                <w:szCs w:val="24"/>
                <w:lang w:val="kk-KZ"/>
              </w:rPr>
              <w:t>0,03</w:t>
            </w:r>
          </w:p>
        </w:tc>
      </w:tr>
      <w:tr w:rsidR="00357FCF" w:rsidRPr="00864B35" w:rsidTr="004200BE">
        <w:tc>
          <w:tcPr>
            <w:tcW w:w="3074" w:type="dxa"/>
            <w:vMerge/>
          </w:tcPr>
          <w:p w:rsidR="00804C14" w:rsidRPr="00864B35" w:rsidRDefault="00804C14" w:rsidP="00F20B01">
            <w:pPr>
              <w:spacing w:after="0" w:line="240" w:lineRule="auto"/>
              <w:jc w:val="both"/>
              <w:rPr>
                <w:color w:val="000000" w:themeColor="text1"/>
                <w:sz w:val="24"/>
                <w:szCs w:val="24"/>
                <w:lang w:val="kk-KZ"/>
              </w:rPr>
            </w:pPr>
          </w:p>
        </w:tc>
        <w:tc>
          <w:tcPr>
            <w:tcW w:w="4209" w:type="dxa"/>
          </w:tcPr>
          <w:p w:rsidR="00804C14" w:rsidRPr="00864B35" w:rsidRDefault="00804C14" w:rsidP="00F20B01">
            <w:pPr>
              <w:spacing w:after="0" w:line="240" w:lineRule="auto"/>
              <w:rPr>
                <w:color w:val="000000" w:themeColor="text1"/>
                <w:sz w:val="24"/>
                <w:szCs w:val="24"/>
              </w:rPr>
            </w:pPr>
            <w:r w:rsidRPr="00864B35">
              <w:rPr>
                <w:color w:val="000000" w:themeColor="text1"/>
                <w:sz w:val="24"/>
                <w:szCs w:val="24"/>
              </w:rPr>
              <w:t>Сынап</w:t>
            </w:r>
          </w:p>
        </w:tc>
        <w:tc>
          <w:tcPr>
            <w:tcW w:w="2345" w:type="dxa"/>
          </w:tcPr>
          <w:p w:rsidR="00804C14" w:rsidRPr="006A10C0" w:rsidRDefault="006A10C0" w:rsidP="00F20B01">
            <w:pPr>
              <w:spacing w:after="0" w:line="240" w:lineRule="auto"/>
              <w:jc w:val="both"/>
              <w:rPr>
                <w:color w:val="000000" w:themeColor="text1"/>
                <w:sz w:val="24"/>
                <w:szCs w:val="24"/>
              </w:rPr>
            </w:pPr>
            <w:r>
              <w:rPr>
                <w:color w:val="000000" w:themeColor="text1"/>
                <w:sz w:val="24"/>
                <w:szCs w:val="24"/>
              </w:rPr>
              <w:t>0,1</w:t>
            </w:r>
          </w:p>
        </w:tc>
      </w:tr>
      <w:tr w:rsidR="004200BE" w:rsidRPr="00864B35" w:rsidTr="004200BE">
        <w:tc>
          <w:tcPr>
            <w:tcW w:w="3074" w:type="dxa"/>
            <w:vMerge w:val="restart"/>
          </w:tcPr>
          <w:p w:rsidR="004200BE" w:rsidRPr="00864B35" w:rsidRDefault="004200BE" w:rsidP="00F20B01">
            <w:pPr>
              <w:spacing w:after="0" w:line="240" w:lineRule="auto"/>
              <w:jc w:val="both"/>
              <w:rPr>
                <w:color w:val="000000" w:themeColor="text1"/>
                <w:sz w:val="24"/>
                <w:szCs w:val="24"/>
                <w:lang w:val="kk-KZ"/>
              </w:rPr>
            </w:pPr>
            <w:r w:rsidRPr="00864B35">
              <w:rPr>
                <w:color w:val="000000" w:themeColor="text1"/>
                <w:sz w:val="24"/>
                <w:szCs w:val="24"/>
                <w:lang w:val="kk-KZ"/>
              </w:rPr>
              <w:t xml:space="preserve">Пестицидтер </w:t>
            </w:r>
          </w:p>
        </w:tc>
        <w:tc>
          <w:tcPr>
            <w:tcW w:w="4209" w:type="dxa"/>
          </w:tcPr>
          <w:p w:rsidR="004200BE" w:rsidRPr="00864B35" w:rsidRDefault="004200BE" w:rsidP="00F20B01">
            <w:pPr>
              <w:spacing w:after="0" w:line="240" w:lineRule="auto"/>
              <w:rPr>
                <w:color w:val="000000" w:themeColor="text1"/>
                <w:sz w:val="24"/>
                <w:szCs w:val="24"/>
              </w:rPr>
            </w:pPr>
            <w:r w:rsidRPr="00864B35">
              <w:rPr>
                <w:color w:val="000000" w:themeColor="text1"/>
                <w:sz w:val="24"/>
                <w:szCs w:val="24"/>
              </w:rPr>
              <w:t>ДДТ және оның метаболиттері</w:t>
            </w:r>
          </w:p>
        </w:tc>
        <w:tc>
          <w:tcPr>
            <w:tcW w:w="2345" w:type="dxa"/>
          </w:tcPr>
          <w:p w:rsidR="004200BE" w:rsidRPr="00864B35" w:rsidRDefault="004200BE" w:rsidP="00F20B01">
            <w:pPr>
              <w:spacing w:after="0" w:line="240" w:lineRule="auto"/>
              <w:jc w:val="both"/>
              <w:rPr>
                <w:color w:val="000000" w:themeColor="text1"/>
                <w:sz w:val="24"/>
                <w:szCs w:val="24"/>
                <w:lang w:val="kk-KZ"/>
              </w:rPr>
            </w:pPr>
            <w:r w:rsidRPr="00864B35">
              <w:rPr>
                <w:color w:val="000000" w:themeColor="text1"/>
                <w:sz w:val="24"/>
                <w:szCs w:val="24"/>
                <w:lang w:val="kk-KZ"/>
              </w:rPr>
              <w:t>0,015</w:t>
            </w:r>
          </w:p>
        </w:tc>
      </w:tr>
      <w:tr w:rsidR="004200BE" w:rsidRPr="00864B35" w:rsidTr="004200BE">
        <w:tc>
          <w:tcPr>
            <w:tcW w:w="3074" w:type="dxa"/>
            <w:vMerge/>
          </w:tcPr>
          <w:p w:rsidR="004200BE" w:rsidRPr="00864B35" w:rsidRDefault="004200BE" w:rsidP="00F20B01">
            <w:pPr>
              <w:spacing w:after="0" w:line="240" w:lineRule="auto"/>
              <w:jc w:val="both"/>
              <w:rPr>
                <w:color w:val="000000" w:themeColor="text1"/>
                <w:sz w:val="24"/>
                <w:szCs w:val="24"/>
                <w:lang w:val="kk-KZ"/>
              </w:rPr>
            </w:pPr>
          </w:p>
        </w:tc>
        <w:tc>
          <w:tcPr>
            <w:tcW w:w="4209" w:type="dxa"/>
          </w:tcPr>
          <w:p w:rsidR="004200BE" w:rsidRPr="00864B35" w:rsidRDefault="004200BE" w:rsidP="00F20B01">
            <w:pPr>
              <w:spacing w:after="0" w:line="240" w:lineRule="auto"/>
              <w:rPr>
                <w:color w:val="000000" w:themeColor="text1"/>
                <w:sz w:val="24"/>
                <w:szCs w:val="24"/>
              </w:rPr>
            </w:pPr>
            <w:r w:rsidRPr="00864B35">
              <w:rPr>
                <w:color w:val="000000" w:themeColor="text1"/>
                <w:sz w:val="24"/>
                <w:szCs w:val="24"/>
              </w:rPr>
              <w:t>Гексахлорциклогексан</w:t>
            </w:r>
          </w:p>
        </w:tc>
        <w:tc>
          <w:tcPr>
            <w:tcW w:w="2345" w:type="dxa"/>
          </w:tcPr>
          <w:p w:rsidR="004200BE" w:rsidRPr="00864B35" w:rsidRDefault="004200BE" w:rsidP="00F20B01">
            <w:pPr>
              <w:spacing w:after="0" w:line="240" w:lineRule="auto"/>
              <w:jc w:val="both"/>
              <w:rPr>
                <w:color w:val="000000" w:themeColor="text1"/>
                <w:sz w:val="24"/>
                <w:szCs w:val="24"/>
                <w:lang w:val="kk-KZ"/>
              </w:rPr>
            </w:pPr>
            <w:r w:rsidRPr="00864B35">
              <w:rPr>
                <w:color w:val="000000" w:themeColor="text1"/>
                <w:sz w:val="24"/>
                <w:szCs w:val="24"/>
                <w:lang w:val="kk-KZ"/>
              </w:rPr>
              <w:t>0,015</w:t>
            </w:r>
          </w:p>
        </w:tc>
      </w:tr>
    </w:tbl>
    <w:p w:rsidR="00804C14" w:rsidRPr="00864B35" w:rsidRDefault="00804C14" w:rsidP="00F20B01">
      <w:pPr>
        <w:spacing w:after="0" w:line="240" w:lineRule="auto"/>
        <w:ind w:firstLine="720"/>
        <w:jc w:val="both"/>
        <w:rPr>
          <w:rFonts w:ascii="Times New Roman" w:hAnsi="Times New Roman" w:cs="Times New Roman"/>
          <w:iCs/>
          <w:color w:val="000000" w:themeColor="text1"/>
          <w:sz w:val="28"/>
          <w:szCs w:val="28"/>
          <w:lang w:val="kk-KZ"/>
        </w:rPr>
      </w:pPr>
    </w:p>
    <w:p w:rsidR="009161CC" w:rsidRPr="00864B35" w:rsidRDefault="009161CC" w:rsidP="00E335B2">
      <w:pPr>
        <w:spacing w:after="0" w:line="240" w:lineRule="auto"/>
        <w:ind w:firstLine="567"/>
        <w:jc w:val="both"/>
        <w:rPr>
          <w:rFonts w:ascii="Times New Roman" w:hAnsi="Times New Roman" w:cs="Times New Roman"/>
          <w:b/>
          <w:bCs/>
          <w:color w:val="000000" w:themeColor="text1"/>
          <w:sz w:val="28"/>
          <w:szCs w:val="28"/>
          <w:lang w:val="kk-KZ"/>
        </w:rPr>
      </w:pPr>
      <w:r w:rsidRPr="00864B35">
        <w:rPr>
          <w:rFonts w:ascii="Times New Roman" w:hAnsi="Times New Roman" w:cs="Times New Roman"/>
          <w:b/>
          <w:bCs/>
          <w:color w:val="000000" w:themeColor="text1"/>
          <w:sz w:val="28"/>
          <w:szCs w:val="28"/>
          <w:lang w:val="kk-KZ"/>
        </w:rPr>
        <w:t>1.</w:t>
      </w:r>
      <w:r w:rsidR="00CF0CAA" w:rsidRPr="00864B35">
        <w:rPr>
          <w:rFonts w:ascii="Times New Roman" w:hAnsi="Times New Roman" w:cs="Times New Roman"/>
          <w:b/>
          <w:bCs/>
          <w:color w:val="000000" w:themeColor="text1"/>
          <w:sz w:val="28"/>
          <w:szCs w:val="28"/>
          <w:lang w:val="kk-KZ"/>
        </w:rPr>
        <w:t>5</w:t>
      </w:r>
      <w:r w:rsidRPr="00864B35">
        <w:rPr>
          <w:rFonts w:ascii="Times New Roman" w:hAnsi="Times New Roman" w:cs="Times New Roman"/>
          <w:b/>
          <w:bCs/>
          <w:color w:val="000000" w:themeColor="text1"/>
          <w:sz w:val="28"/>
          <w:szCs w:val="28"/>
          <w:lang w:val="kk-KZ"/>
        </w:rPr>
        <w:t xml:space="preserve"> </w:t>
      </w:r>
      <w:r w:rsidR="00C14051" w:rsidRPr="00864B35">
        <w:rPr>
          <w:rFonts w:ascii="Times New Roman" w:hAnsi="Times New Roman" w:cs="Times New Roman"/>
          <w:b/>
          <w:bCs/>
          <w:color w:val="000000" w:themeColor="text1"/>
          <w:sz w:val="28"/>
          <w:szCs w:val="28"/>
          <w:lang w:val="kk-KZ"/>
        </w:rPr>
        <w:t xml:space="preserve"> </w:t>
      </w:r>
      <w:r w:rsidR="008406EC" w:rsidRPr="00864B35">
        <w:rPr>
          <w:rFonts w:ascii="Times New Roman" w:hAnsi="Times New Roman" w:cs="Times New Roman"/>
          <w:b/>
          <w:bCs/>
          <w:color w:val="000000" w:themeColor="text1"/>
          <w:sz w:val="28"/>
          <w:szCs w:val="28"/>
          <w:lang w:val="kk-KZ"/>
        </w:rPr>
        <w:t>Халықаралық стандарттарды интеграциялау арқылы коллаген гидролизаты өндірісінің қауіпсіздігін қамтамасыз ету</w:t>
      </w:r>
    </w:p>
    <w:p w:rsidR="009161CC" w:rsidRPr="00864B35" w:rsidRDefault="009161CC" w:rsidP="00E335B2">
      <w:pPr>
        <w:spacing w:after="0" w:line="240" w:lineRule="auto"/>
        <w:ind w:firstLine="567"/>
        <w:jc w:val="both"/>
        <w:rPr>
          <w:rFonts w:ascii="Times New Roman" w:hAnsi="Times New Roman" w:cs="Times New Roman"/>
          <w:bCs/>
          <w:color w:val="000000" w:themeColor="text1"/>
          <w:sz w:val="28"/>
          <w:szCs w:val="28"/>
          <w:lang w:val="kk-KZ"/>
        </w:rPr>
      </w:pPr>
      <w:r w:rsidRPr="00864B35">
        <w:rPr>
          <w:rFonts w:ascii="Times New Roman" w:hAnsi="Times New Roman" w:cs="Times New Roman"/>
          <w:bCs/>
          <w:color w:val="000000" w:themeColor="text1"/>
          <w:sz w:val="28"/>
          <w:szCs w:val="28"/>
          <w:lang w:val="kk-KZ"/>
        </w:rPr>
        <w:t>1.</w:t>
      </w:r>
      <w:r w:rsidR="00CF0CAA" w:rsidRPr="00864B35">
        <w:rPr>
          <w:rFonts w:ascii="Times New Roman" w:hAnsi="Times New Roman" w:cs="Times New Roman"/>
          <w:bCs/>
          <w:color w:val="000000" w:themeColor="text1"/>
          <w:sz w:val="28"/>
          <w:szCs w:val="28"/>
          <w:lang w:val="kk-KZ"/>
        </w:rPr>
        <w:t>5</w:t>
      </w:r>
      <w:r w:rsidRPr="00864B35">
        <w:rPr>
          <w:rFonts w:ascii="Times New Roman" w:hAnsi="Times New Roman" w:cs="Times New Roman"/>
          <w:bCs/>
          <w:color w:val="000000" w:themeColor="text1"/>
          <w:sz w:val="28"/>
          <w:szCs w:val="28"/>
          <w:lang w:val="kk-KZ"/>
        </w:rPr>
        <w:t xml:space="preserve">.1 </w:t>
      </w:r>
      <w:r w:rsidR="00EC12A9" w:rsidRPr="00864B35">
        <w:rPr>
          <w:rFonts w:ascii="Times New Roman" w:hAnsi="Times New Roman" w:cs="Times New Roman"/>
          <w:bCs/>
          <w:color w:val="000000" w:themeColor="text1"/>
          <w:sz w:val="28"/>
          <w:szCs w:val="28"/>
          <w:lang w:val="kk-KZ"/>
        </w:rPr>
        <w:t>Өндірістегі сапа мен қауіпсіздік жүйелері</w:t>
      </w:r>
      <w:r w:rsidRPr="00864B35">
        <w:rPr>
          <w:rFonts w:ascii="Times New Roman" w:hAnsi="Times New Roman" w:cs="Times New Roman"/>
          <w:bCs/>
          <w:color w:val="000000" w:themeColor="text1"/>
          <w:sz w:val="28"/>
          <w:szCs w:val="28"/>
          <w:lang w:val="kk-KZ"/>
        </w:rPr>
        <w:t xml:space="preserve">  </w:t>
      </w:r>
    </w:p>
    <w:p w:rsidR="00E75AC2" w:rsidRDefault="00E75AC2"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E75AC2">
        <w:rPr>
          <w:rFonts w:ascii="Times New Roman" w:hAnsi="Times New Roman" w:cs="Times New Roman"/>
          <w:color w:val="000000" w:themeColor="text1"/>
          <w:sz w:val="28"/>
          <w:szCs w:val="28"/>
          <w:lang w:val="kk-KZ"/>
        </w:rPr>
        <w:t>Ұйымның тиімді дамуы және оның тиімділігінің артуы тәуекелдерді басқарудың дұрыс таңдалған стратегиялық тәсілдерімен анықталады. Бүгінгі экономикалық ортадағы динамика мен белгісіздікті ескере отырып, ұйымдар өзгерістерге тез жауап беріп, жауапты шешімдерді жылдам қабылдауы керек, бұл тәуекелге негізделген ойлауды қолдануды талап етеді. Тәуекелге негізделген ойлау ұйымның өзара байланысты тәуекелдерін және олардың ұйымның барлық деңгейлері мен процестеріне әсерін түсінуге негізделген, бұл жоспарланған мақсаттарға жету үшін негізделген басқару шешімдерін қабылдауға мүмкіндік береді. ISO 9001-2015 стандартының жаңа нұсқасы ұйымды тәуекелге негізделген ойлау тұжырымдамасын қолдануға, сондай-ақ оны тәуекелдер мен мүмкіндіктерге қатысты әрекеттерді жоспарлауда пайдалануға бағыттайды, ұйымға осы тәсілді жүзеге асыру жолын таңдау құқығын береді. Тәуекелге негізделген тәсілді енгізу әртүрлі әдістермен жүзеге асырылуы мүмкін екені белгілі - тәуекелдермен күресудің қарапайым тәсілдерінен бастап тәуекелдерді басқарудың ресми әдістеріне дейін, мысалы, ISO 31000-2010 сәйкес. Дегенмен, салада, көлемдерде, өнімдердің (қызметтердің) түрлерімен және т.б. ерекшеленетін ұйымдардың көптеген түрлері бар. Кейбір ұйымдар үшін ISO 9001-2015 стандартының талаптары ешқандай қиындық тудырмайды, өйткені формалды тәуекелдерді басқару. әдістері міндетті болып табылады және тиімді қолданылады. Бірақ, көптеген ұйымдар үшін мәселе туындайды: бұл құқықты қалай жүзеге асыру керек, стандарт талаптарын қолдану кезінде тәуекелдермен күресу үшін қолданылатын әдістердің күрделілік деңгейін анықтау кезінде ұйым неге назар аударуы керек. Тәуекелмен күресу жолын анықтау үшін ұйымдар алдымен ұйымның ортасын және оның мүдделі тараптарын анықтауы керек. ISO 9000-2015 стандартына сәйкес ұйымның контексті – бұл ұйымның өз мақсаттарын қоюға және оған жетуге деген көзқарасына әсер ете алатын ішкі және сыртқы факторлардың жиынтығы [110-113].</w:t>
      </w:r>
    </w:p>
    <w:p w:rsidR="00EC12A9" w:rsidRPr="00864B35" w:rsidRDefault="00EC12A9"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HACCP жүйесі </w:t>
      </w:r>
      <w:r w:rsidR="004200BE" w:rsidRPr="004200BE">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Қауіпті талдау және маңызды бақылау нүктелері HACCP (қауіпті талдау және сыни бақылау нүктелері) жүйесі бүкіл тамақ өнімдерін өндіру және тасымалдау циклі бойын</w:t>
      </w:r>
      <w:r w:rsidR="004200BE">
        <w:rPr>
          <w:rFonts w:ascii="Times New Roman" w:hAnsi="Times New Roman" w:cs="Times New Roman"/>
          <w:color w:val="000000" w:themeColor="text1"/>
          <w:sz w:val="28"/>
          <w:szCs w:val="28"/>
          <w:lang w:val="kk-KZ"/>
        </w:rPr>
        <w:t>ш</w:t>
      </w:r>
      <w:r w:rsidRPr="00864B35">
        <w:rPr>
          <w:rFonts w:ascii="Times New Roman" w:hAnsi="Times New Roman" w:cs="Times New Roman"/>
          <w:color w:val="000000" w:themeColor="text1"/>
          <w:sz w:val="28"/>
          <w:szCs w:val="28"/>
          <w:lang w:val="kk-KZ"/>
        </w:rPr>
        <w:t>а қауіп факторларын бақылау арқылы тұтынушылар үшін азық</w:t>
      </w:r>
      <w:r w:rsidR="004200BE">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w:t>
      </w:r>
      <w:r w:rsidR="004200BE">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түлік қауіпсіздігін қамтамасыз етуге арналған жаһандық мойындалған жүйе [</w:t>
      </w:r>
      <w:r w:rsidRPr="004200BE">
        <w:rPr>
          <w:rFonts w:ascii="Times New Roman" w:hAnsi="Times New Roman" w:cs="Times New Roman"/>
          <w:color w:val="000000" w:themeColor="text1"/>
          <w:sz w:val="28"/>
          <w:szCs w:val="28"/>
          <w:lang w:val="kk-KZ"/>
        </w:rPr>
        <w:t>31</w:t>
      </w:r>
      <w:r w:rsidR="00FA77C5" w:rsidRPr="004200BE">
        <w:rPr>
          <w:rFonts w:ascii="Times New Roman" w:hAnsi="Times New Roman" w:cs="Times New Roman"/>
          <w:color w:val="000000" w:themeColor="text1"/>
          <w:sz w:val="28"/>
          <w:szCs w:val="28"/>
          <w:lang w:val="kk-KZ"/>
        </w:rPr>
        <w:t xml:space="preserve">, </w:t>
      </w:r>
      <w:r w:rsidR="004200BE" w:rsidRPr="004200BE">
        <w:rPr>
          <w:rFonts w:ascii="Times New Roman" w:hAnsi="Times New Roman" w:cs="Times New Roman"/>
          <w:color w:val="000000" w:themeColor="text1"/>
          <w:sz w:val="28"/>
          <w:szCs w:val="28"/>
          <w:lang w:val="kk-KZ"/>
        </w:rPr>
        <w:t xml:space="preserve">15 </w:t>
      </w:r>
      <w:r w:rsidR="00FA77C5" w:rsidRPr="004200BE">
        <w:rPr>
          <w:rFonts w:ascii="Times New Roman" w:hAnsi="Times New Roman" w:cs="Times New Roman"/>
          <w:color w:val="000000" w:themeColor="text1"/>
          <w:sz w:val="28"/>
          <w:szCs w:val="28"/>
          <w:lang w:val="kk-KZ"/>
        </w:rPr>
        <w:t>б.</w:t>
      </w:r>
      <w:r w:rsidRPr="004200BE">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Бұл жүйе химиялық, физикалық және биологиялық (микробиологиялық) шығу тегі ықтимал қауіптерді анықтауға, оларды бағалауға және бақылауға жүйелі көзқарасты анықтайды [11</w:t>
      </w:r>
      <w:r w:rsidR="00465EF7" w:rsidRPr="00864B35">
        <w:rPr>
          <w:rFonts w:ascii="Times New Roman" w:hAnsi="Times New Roman" w:cs="Times New Roman"/>
          <w:color w:val="000000" w:themeColor="text1"/>
          <w:sz w:val="28"/>
          <w:szCs w:val="28"/>
          <w:lang w:val="kk-KZ"/>
        </w:rPr>
        <w:t>4</w:t>
      </w:r>
      <w:r w:rsidR="00052628">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1</w:t>
      </w:r>
      <w:r w:rsidR="00465EF7" w:rsidRPr="00864B35">
        <w:rPr>
          <w:rFonts w:ascii="Times New Roman" w:hAnsi="Times New Roman" w:cs="Times New Roman"/>
          <w:color w:val="000000" w:themeColor="text1"/>
          <w:sz w:val="28"/>
          <w:szCs w:val="28"/>
          <w:lang w:val="kk-KZ"/>
        </w:rPr>
        <w:t>16</w:t>
      </w:r>
      <w:r w:rsidRPr="00864B35">
        <w:rPr>
          <w:rFonts w:ascii="Times New Roman" w:hAnsi="Times New Roman" w:cs="Times New Roman"/>
          <w:color w:val="000000" w:themeColor="text1"/>
          <w:sz w:val="28"/>
          <w:szCs w:val="28"/>
          <w:lang w:val="kk-KZ"/>
        </w:rPr>
        <w:t>].</w:t>
      </w:r>
    </w:p>
    <w:p w:rsidR="00345372" w:rsidRPr="00864B35" w:rsidRDefault="00EC12A9"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HACCP мақсаты тамақ өнімдерін өндіру мен тасымалдаудың бүкіл циклі бойын</w:t>
      </w:r>
      <w:r w:rsidR="00261A3D">
        <w:rPr>
          <w:rFonts w:ascii="Times New Roman" w:hAnsi="Times New Roman" w:cs="Times New Roman"/>
          <w:color w:val="000000" w:themeColor="text1"/>
          <w:sz w:val="28"/>
          <w:szCs w:val="28"/>
          <w:lang w:val="kk-KZ"/>
        </w:rPr>
        <w:t>ш</w:t>
      </w:r>
      <w:r w:rsidRPr="00864B35">
        <w:rPr>
          <w:rFonts w:ascii="Times New Roman" w:hAnsi="Times New Roman" w:cs="Times New Roman"/>
          <w:color w:val="000000" w:themeColor="text1"/>
          <w:sz w:val="28"/>
          <w:szCs w:val="28"/>
          <w:lang w:val="kk-KZ"/>
        </w:rPr>
        <w:t>а қауіп факторларын бақылау арқылы тұтынушылар үшін азық-түлік қауіпсіздігін қамтамасыз ету болып табылады [1</w:t>
      </w:r>
      <w:r w:rsidR="00465EF7" w:rsidRPr="00864B35">
        <w:rPr>
          <w:rFonts w:ascii="Times New Roman" w:hAnsi="Times New Roman" w:cs="Times New Roman"/>
          <w:color w:val="000000" w:themeColor="text1"/>
          <w:sz w:val="28"/>
          <w:szCs w:val="28"/>
          <w:lang w:val="kk-KZ"/>
        </w:rPr>
        <w:t>17</w:t>
      </w:r>
      <w:r w:rsidRPr="00864B35">
        <w:rPr>
          <w:rFonts w:ascii="Times New Roman" w:hAnsi="Times New Roman" w:cs="Times New Roman"/>
          <w:color w:val="000000" w:themeColor="text1"/>
          <w:sz w:val="28"/>
          <w:szCs w:val="28"/>
          <w:lang w:val="kk-KZ"/>
        </w:rPr>
        <w:t xml:space="preserve">]. </w:t>
      </w:r>
      <w:r w:rsidR="00261A3D">
        <w:rPr>
          <w:rFonts w:ascii="Times New Roman" w:hAnsi="Times New Roman" w:cs="Times New Roman"/>
          <w:color w:val="000000" w:themeColor="text1"/>
          <w:sz w:val="28"/>
          <w:szCs w:val="28"/>
          <w:lang w:val="kk-KZ"/>
        </w:rPr>
        <w:t xml:space="preserve">Соңғы уақытта </w:t>
      </w:r>
      <w:r w:rsidRPr="00864B35">
        <w:rPr>
          <w:rFonts w:ascii="Times New Roman" w:hAnsi="Times New Roman" w:cs="Times New Roman"/>
          <w:color w:val="000000" w:themeColor="text1"/>
          <w:sz w:val="28"/>
          <w:szCs w:val="28"/>
          <w:lang w:val="kk-KZ"/>
        </w:rPr>
        <w:t xml:space="preserve">HACCP жүйесі </w:t>
      </w:r>
      <w:r w:rsidR="00A55AC2">
        <w:rPr>
          <w:rFonts w:ascii="Times New Roman" w:hAnsi="Times New Roman" w:cs="Times New Roman"/>
          <w:color w:val="000000" w:themeColor="text1"/>
          <w:sz w:val="28"/>
          <w:szCs w:val="28"/>
          <w:lang w:val="kk-KZ"/>
        </w:rPr>
        <w:t xml:space="preserve">ет </w:t>
      </w:r>
      <w:r w:rsidRPr="00864B35">
        <w:rPr>
          <w:rFonts w:ascii="Times New Roman" w:hAnsi="Times New Roman" w:cs="Times New Roman"/>
          <w:color w:val="000000" w:themeColor="text1"/>
          <w:sz w:val="28"/>
          <w:szCs w:val="28"/>
          <w:lang w:val="kk-KZ"/>
        </w:rPr>
        <w:t>өнеркәсі</w:t>
      </w:r>
      <w:r w:rsidR="00A55AC2">
        <w:rPr>
          <w:rFonts w:ascii="Times New Roman" w:hAnsi="Times New Roman" w:cs="Times New Roman"/>
          <w:color w:val="000000" w:themeColor="text1"/>
          <w:sz w:val="28"/>
          <w:szCs w:val="28"/>
          <w:lang w:val="kk-KZ"/>
        </w:rPr>
        <w:t xml:space="preserve">бінде </w:t>
      </w:r>
      <w:r w:rsidRPr="00864B35">
        <w:rPr>
          <w:rFonts w:ascii="Times New Roman" w:hAnsi="Times New Roman" w:cs="Times New Roman"/>
          <w:color w:val="000000" w:themeColor="text1"/>
          <w:sz w:val="28"/>
          <w:szCs w:val="28"/>
          <w:lang w:val="kk-KZ"/>
        </w:rPr>
        <w:t xml:space="preserve"> [1</w:t>
      </w:r>
      <w:r w:rsidR="00465EF7" w:rsidRPr="00864B35">
        <w:rPr>
          <w:rFonts w:ascii="Times New Roman" w:hAnsi="Times New Roman" w:cs="Times New Roman"/>
          <w:color w:val="000000" w:themeColor="text1"/>
          <w:sz w:val="28"/>
          <w:szCs w:val="28"/>
          <w:lang w:val="kk-KZ"/>
        </w:rPr>
        <w:t>18</w:t>
      </w:r>
      <w:r w:rsidRPr="00864B35">
        <w:rPr>
          <w:rFonts w:ascii="Times New Roman" w:hAnsi="Times New Roman" w:cs="Times New Roman"/>
          <w:color w:val="000000" w:themeColor="text1"/>
          <w:sz w:val="28"/>
          <w:szCs w:val="28"/>
          <w:lang w:val="kk-KZ"/>
        </w:rPr>
        <w:t>] қолдан</w:t>
      </w:r>
      <w:r w:rsidR="00A55AC2">
        <w:rPr>
          <w:rFonts w:ascii="Times New Roman" w:hAnsi="Times New Roman" w:cs="Times New Roman"/>
          <w:color w:val="000000" w:themeColor="text1"/>
          <w:sz w:val="28"/>
          <w:szCs w:val="28"/>
          <w:lang w:val="kk-KZ"/>
        </w:rPr>
        <w:t>ыс</w:t>
      </w:r>
      <w:r w:rsidRPr="00864B35">
        <w:rPr>
          <w:rFonts w:ascii="Times New Roman" w:hAnsi="Times New Roman" w:cs="Times New Roman"/>
          <w:color w:val="000000" w:themeColor="text1"/>
          <w:sz w:val="28"/>
          <w:szCs w:val="28"/>
          <w:lang w:val="kk-KZ"/>
        </w:rPr>
        <w:t xml:space="preserve"> тапты. </w:t>
      </w:r>
      <w:r w:rsidR="00A55AC2">
        <w:rPr>
          <w:rFonts w:ascii="Times New Roman" w:hAnsi="Times New Roman" w:cs="Times New Roman"/>
          <w:color w:val="000000" w:themeColor="text1"/>
          <w:sz w:val="28"/>
          <w:szCs w:val="28"/>
          <w:lang w:val="kk-KZ"/>
        </w:rPr>
        <w:t xml:space="preserve">Ет </w:t>
      </w:r>
      <w:r w:rsidRPr="00864B35">
        <w:rPr>
          <w:rFonts w:ascii="Times New Roman" w:hAnsi="Times New Roman" w:cs="Times New Roman"/>
          <w:color w:val="000000" w:themeColor="text1"/>
          <w:sz w:val="28"/>
          <w:szCs w:val="28"/>
          <w:lang w:val="kk-KZ"/>
        </w:rPr>
        <w:t xml:space="preserve"> өнеркәсібінде </w:t>
      </w:r>
      <w:r w:rsidR="00A55AC2">
        <w:rPr>
          <w:rFonts w:ascii="Times New Roman" w:hAnsi="Times New Roman" w:cs="Times New Roman"/>
          <w:color w:val="000000" w:themeColor="text1"/>
          <w:sz w:val="28"/>
          <w:szCs w:val="28"/>
          <w:lang w:val="kk-KZ"/>
        </w:rPr>
        <w:t xml:space="preserve">тағамдық </w:t>
      </w:r>
      <w:r w:rsidRPr="00864B35">
        <w:rPr>
          <w:rFonts w:ascii="Times New Roman" w:hAnsi="Times New Roman" w:cs="Times New Roman"/>
          <w:color w:val="000000" w:themeColor="text1"/>
          <w:sz w:val="28"/>
          <w:szCs w:val="28"/>
          <w:lang w:val="kk-KZ"/>
        </w:rPr>
        <w:t>заттарды тұтынушының денсаулығы мен өмірі үшін жоғары сапа мен қауіпсіздікті қамтамасыз етуге барынша толық кепілдік беретін өндірісті пайдалану өте маңызды.</w:t>
      </w:r>
    </w:p>
    <w:p w:rsidR="009161CC" w:rsidRPr="00BF5E4D" w:rsidRDefault="00BF5E4D"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BF5E4D">
        <w:rPr>
          <w:rFonts w:ascii="Times New Roman" w:hAnsi="Times New Roman" w:cs="Times New Roman"/>
          <w:color w:val="000000" w:themeColor="text1"/>
          <w:sz w:val="28"/>
          <w:szCs w:val="28"/>
          <w:lang w:val="kk-KZ"/>
        </w:rPr>
        <w:t xml:space="preserve">HACCP </w:t>
      </w:r>
      <w:r w:rsidR="009161CC" w:rsidRPr="00BF5E4D">
        <w:rPr>
          <w:rFonts w:ascii="Times New Roman" w:hAnsi="Times New Roman" w:cs="Times New Roman"/>
          <w:color w:val="000000" w:themeColor="text1"/>
          <w:sz w:val="28"/>
          <w:szCs w:val="28"/>
          <w:lang w:val="kk-KZ"/>
        </w:rPr>
        <w:t xml:space="preserve">жүйесін оңтайландыру </w:t>
      </w:r>
      <w:r w:rsidR="00A55AC2">
        <w:rPr>
          <w:rFonts w:ascii="Times New Roman" w:hAnsi="Times New Roman" w:cs="Times New Roman"/>
          <w:color w:val="000000" w:themeColor="text1"/>
          <w:sz w:val="28"/>
          <w:szCs w:val="28"/>
          <w:lang w:val="kk-KZ"/>
        </w:rPr>
        <w:t xml:space="preserve">мақсатында </w:t>
      </w:r>
      <w:r w:rsidR="009161CC" w:rsidRPr="00BF5E4D">
        <w:rPr>
          <w:rFonts w:ascii="Times New Roman" w:hAnsi="Times New Roman" w:cs="Times New Roman"/>
          <w:color w:val="000000" w:themeColor="text1"/>
          <w:sz w:val="28"/>
          <w:szCs w:val="28"/>
          <w:lang w:val="kk-KZ"/>
        </w:rPr>
        <w:t xml:space="preserve"> FMEA моделін қолдануды ұсын</w:t>
      </w:r>
      <w:r w:rsidR="00A55AC2">
        <w:rPr>
          <w:rFonts w:ascii="Times New Roman" w:hAnsi="Times New Roman" w:cs="Times New Roman"/>
          <w:color w:val="000000" w:themeColor="text1"/>
          <w:sz w:val="28"/>
          <w:szCs w:val="28"/>
          <w:lang w:val="kk-KZ"/>
        </w:rPr>
        <w:t>ылады</w:t>
      </w:r>
      <w:r w:rsidR="00D32F9F" w:rsidRPr="00BF5E4D">
        <w:rPr>
          <w:rFonts w:ascii="Times New Roman" w:hAnsi="Times New Roman" w:cs="Times New Roman"/>
          <w:color w:val="000000" w:themeColor="text1"/>
          <w:sz w:val="28"/>
          <w:szCs w:val="28"/>
          <w:lang w:val="kk-KZ"/>
        </w:rPr>
        <w:t xml:space="preserve"> [</w:t>
      </w:r>
      <w:r w:rsidR="00EC12A9" w:rsidRPr="00BF5E4D">
        <w:rPr>
          <w:rFonts w:ascii="Times New Roman" w:hAnsi="Times New Roman" w:cs="Times New Roman"/>
          <w:color w:val="000000" w:themeColor="text1"/>
          <w:sz w:val="28"/>
          <w:szCs w:val="28"/>
          <w:lang w:val="kk-KZ"/>
        </w:rPr>
        <w:t>1</w:t>
      </w:r>
      <w:r w:rsidR="00465EF7" w:rsidRPr="00BF5E4D">
        <w:rPr>
          <w:rFonts w:ascii="Times New Roman" w:hAnsi="Times New Roman" w:cs="Times New Roman"/>
          <w:color w:val="000000" w:themeColor="text1"/>
          <w:sz w:val="28"/>
          <w:szCs w:val="28"/>
          <w:lang w:val="kk-KZ"/>
        </w:rPr>
        <w:t>19</w:t>
      </w:r>
      <w:r w:rsidR="00EC12A9" w:rsidRPr="00BF5E4D">
        <w:rPr>
          <w:rFonts w:ascii="Times New Roman" w:hAnsi="Times New Roman" w:cs="Times New Roman"/>
          <w:color w:val="000000" w:themeColor="text1"/>
          <w:sz w:val="28"/>
          <w:szCs w:val="28"/>
          <w:lang w:val="kk-KZ"/>
        </w:rPr>
        <w:t>,</w:t>
      </w:r>
      <w:r w:rsidR="0001481A" w:rsidRPr="00BF5E4D">
        <w:rPr>
          <w:rFonts w:ascii="Times New Roman" w:hAnsi="Times New Roman" w:cs="Times New Roman"/>
          <w:color w:val="000000" w:themeColor="text1"/>
          <w:sz w:val="28"/>
          <w:szCs w:val="28"/>
          <w:lang w:val="kk-KZ"/>
        </w:rPr>
        <w:t>12</w:t>
      </w:r>
      <w:r w:rsidR="00465EF7" w:rsidRPr="00BF5E4D">
        <w:rPr>
          <w:rFonts w:ascii="Times New Roman" w:hAnsi="Times New Roman" w:cs="Times New Roman"/>
          <w:color w:val="000000" w:themeColor="text1"/>
          <w:sz w:val="28"/>
          <w:szCs w:val="28"/>
          <w:lang w:val="kk-KZ"/>
        </w:rPr>
        <w:t>0</w:t>
      </w:r>
      <w:r w:rsidR="00D32F9F" w:rsidRPr="00BF5E4D">
        <w:rPr>
          <w:rFonts w:ascii="Times New Roman" w:hAnsi="Times New Roman" w:cs="Times New Roman"/>
          <w:color w:val="000000" w:themeColor="text1"/>
          <w:sz w:val="28"/>
          <w:szCs w:val="28"/>
          <w:lang w:val="kk-KZ"/>
        </w:rPr>
        <w:t>]</w:t>
      </w:r>
      <w:r w:rsidR="009161CC" w:rsidRPr="00BF5E4D">
        <w:rPr>
          <w:rFonts w:ascii="Times New Roman" w:hAnsi="Times New Roman" w:cs="Times New Roman"/>
          <w:color w:val="000000" w:themeColor="text1"/>
          <w:sz w:val="28"/>
          <w:szCs w:val="28"/>
          <w:lang w:val="kk-KZ"/>
        </w:rPr>
        <w:t>.</w:t>
      </w:r>
    </w:p>
    <w:p w:rsidR="009161CC" w:rsidRPr="00864B35" w:rsidRDefault="00966CCE"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BF5E4D">
        <w:rPr>
          <w:rFonts w:ascii="Times New Roman" w:hAnsi="Times New Roman" w:cs="Times New Roman"/>
          <w:color w:val="000000" w:themeColor="text1"/>
          <w:sz w:val="28"/>
          <w:szCs w:val="28"/>
          <w:lang w:val="kk-KZ"/>
        </w:rPr>
        <w:t xml:space="preserve">Жүйелер әртүрлі - сапа </w:t>
      </w:r>
      <w:r w:rsidR="00A55AC2">
        <w:rPr>
          <w:rFonts w:ascii="Times New Roman" w:hAnsi="Times New Roman" w:cs="Times New Roman"/>
          <w:color w:val="000000" w:themeColor="text1"/>
          <w:sz w:val="28"/>
          <w:szCs w:val="28"/>
          <w:lang w:val="kk-KZ"/>
        </w:rPr>
        <w:t>басқару</w:t>
      </w:r>
      <w:r w:rsidRPr="00BF5E4D">
        <w:rPr>
          <w:rFonts w:ascii="Times New Roman" w:hAnsi="Times New Roman" w:cs="Times New Roman"/>
          <w:color w:val="000000" w:themeColor="text1"/>
          <w:sz w:val="28"/>
          <w:szCs w:val="28"/>
          <w:lang w:val="kk-KZ"/>
        </w:rPr>
        <w:t xml:space="preserve"> жүйесі, қоршаған ортаны басқару жүйесі, </w:t>
      </w:r>
      <w:r w:rsidR="00BF5E4D" w:rsidRPr="00BF5E4D">
        <w:rPr>
          <w:rFonts w:ascii="Times New Roman" w:hAnsi="Times New Roman" w:cs="Times New Roman"/>
          <w:color w:val="000000" w:themeColor="text1"/>
          <w:sz w:val="28"/>
          <w:szCs w:val="28"/>
          <w:lang w:val="kk-KZ"/>
        </w:rPr>
        <w:t>HACCP</w:t>
      </w:r>
      <w:r w:rsidRPr="00BF5E4D">
        <w:rPr>
          <w:rFonts w:ascii="Times New Roman" w:hAnsi="Times New Roman" w:cs="Times New Roman"/>
          <w:color w:val="000000" w:themeColor="text1"/>
          <w:sz w:val="28"/>
          <w:szCs w:val="28"/>
          <w:lang w:val="kk-KZ"/>
        </w:rPr>
        <w:t xml:space="preserve"> жүйесі, халықаралық, дәстүрлі, отандық және т.б. </w:t>
      </w:r>
      <w:r w:rsidR="00A55AC2">
        <w:rPr>
          <w:rFonts w:ascii="Times New Roman" w:hAnsi="Times New Roman" w:cs="Times New Roman"/>
          <w:color w:val="000000" w:themeColor="text1"/>
          <w:sz w:val="28"/>
          <w:szCs w:val="28"/>
          <w:lang w:val="kk-KZ"/>
        </w:rPr>
        <w:t xml:space="preserve">болуы мүмкін. </w:t>
      </w:r>
      <w:r w:rsidRPr="00BF5E4D">
        <w:rPr>
          <w:rFonts w:ascii="Times New Roman" w:hAnsi="Times New Roman" w:cs="Times New Roman"/>
          <w:color w:val="000000" w:themeColor="text1"/>
          <w:sz w:val="28"/>
          <w:szCs w:val="28"/>
          <w:lang w:val="kk-KZ"/>
        </w:rPr>
        <w:t>Кәсіпкер іске асыру үшін әрбір жүйеден өзінің өндірісіне, өзі үшін жұмыс істейтін адамдардың менталитетіне, инфрақұрылымына сәйкес келетін маңызды тұстарды алып, өзінің</w:t>
      </w:r>
      <w:r w:rsidRPr="00864B35">
        <w:rPr>
          <w:rFonts w:ascii="Times New Roman" w:hAnsi="Times New Roman" w:cs="Times New Roman"/>
          <w:color w:val="000000" w:themeColor="text1"/>
          <w:sz w:val="28"/>
          <w:szCs w:val="28"/>
          <w:lang w:val="kk-KZ"/>
        </w:rPr>
        <w:t xml:space="preserve"> </w:t>
      </w:r>
      <w:r w:rsidR="00362DB7">
        <w:rPr>
          <w:rFonts w:ascii="Times New Roman" w:hAnsi="Times New Roman" w:cs="Times New Roman"/>
          <w:color w:val="000000" w:themeColor="text1"/>
          <w:sz w:val="28"/>
          <w:szCs w:val="28"/>
          <w:lang w:val="kk-KZ"/>
        </w:rPr>
        <w:t>интеграцияланған</w:t>
      </w:r>
      <w:r w:rsidRPr="00864B35">
        <w:rPr>
          <w:rFonts w:ascii="Times New Roman" w:hAnsi="Times New Roman" w:cs="Times New Roman"/>
          <w:color w:val="000000" w:themeColor="text1"/>
          <w:sz w:val="28"/>
          <w:szCs w:val="28"/>
          <w:lang w:val="kk-KZ"/>
        </w:rPr>
        <w:t xml:space="preserve"> басқару жүйесін құра алады </w:t>
      </w:r>
      <w:r w:rsidR="009161CC" w:rsidRPr="00864B35">
        <w:rPr>
          <w:rFonts w:ascii="Times New Roman" w:hAnsi="Times New Roman" w:cs="Times New Roman"/>
          <w:color w:val="000000" w:themeColor="text1"/>
          <w:sz w:val="28"/>
          <w:szCs w:val="28"/>
          <w:lang w:val="kk-KZ"/>
        </w:rPr>
        <w:t>[1</w:t>
      </w:r>
      <w:r w:rsidR="0001481A" w:rsidRPr="00864B35">
        <w:rPr>
          <w:rFonts w:ascii="Times New Roman" w:hAnsi="Times New Roman" w:cs="Times New Roman"/>
          <w:color w:val="000000" w:themeColor="text1"/>
          <w:sz w:val="28"/>
          <w:szCs w:val="28"/>
          <w:lang w:val="kk-KZ"/>
        </w:rPr>
        <w:t>2</w:t>
      </w:r>
      <w:r w:rsidR="00465EF7" w:rsidRPr="00864B35">
        <w:rPr>
          <w:rFonts w:ascii="Times New Roman" w:hAnsi="Times New Roman" w:cs="Times New Roman"/>
          <w:color w:val="000000" w:themeColor="text1"/>
          <w:sz w:val="28"/>
          <w:szCs w:val="28"/>
          <w:lang w:val="kk-KZ"/>
        </w:rPr>
        <w:t>1</w:t>
      </w:r>
      <w:r w:rsidR="009161CC" w:rsidRPr="00864B35">
        <w:rPr>
          <w:rFonts w:ascii="Times New Roman" w:hAnsi="Times New Roman" w:cs="Times New Roman"/>
          <w:color w:val="000000" w:themeColor="text1"/>
          <w:sz w:val="28"/>
          <w:szCs w:val="28"/>
          <w:lang w:val="kk-KZ"/>
        </w:rPr>
        <w:t>].</w:t>
      </w:r>
    </w:p>
    <w:p w:rsidR="00EC12A9" w:rsidRPr="00864B35" w:rsidRDefault="00EC12A9" w:rsidP="00E335B2">
      <w:pPr>
        <w:pStyle w:val="aa"/>
        <w:ind w:firstLine="567"/>
        <w:jc w:val="both"/>
        <w:rPr>
          <w:rFonts w:ascii="Times New Roman" w:hAnsi="Times New Roman" w:cs="Times New Roman"/>
          <w:color w:val="000000" w:themeColor="text1"/>
          <w:sz w:val="28"/>
          <w:szCs w:val="28"/>
          <w:lang w:val="kk-KZ"/>
        </w:rPr>
      </w:pPr>
    </w:p>
    <w:p w:rsidR="00214954" w:rsidRDefault="00214954" w:rsidP="00E335B2">
      <w:pPr>
        <w:pStyle w:val="aa"/>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color w:val="000000" w:themeColor="text1"/>
          <w:sz w:val="28"/>
          <w:szCs w:val="28"/>
          <w:lang w:val="kk-KZ"/>
        </w:rPr>
        <w:t>1.</w:t>
      </w:r>
      <w:r w:rsidR="00CF0CAA" w:rsidRPr="00864B35">
        <w:rPr>
          <w:rFonts w:ascii="Times New Roman" w:hAnsi="Times New Roman" w:cs="Times New Roman"/>
          <w:color w:val="000000" w:themeColor="text1"/>
          <w:sz w:val="28"/>
          <w:szCs w:val="28"/>
          <w:lang w:val="kk-KZ"/>
        </w:rPr>
        <w:t>5</w:t>
      </w:r>
      <w:r w:rsidRPr="00864B35">
        <w:rPr>
          <w:rFonts w:ascii="Times New Roman" w:hAnsi="Times New Roman" w:cs="Times New Roman"/>
          <w:color w:val="000000" w:themeColor="text1"/>
          <w:sz w:val="28"/>
          <w:szCs w:val="28"/>
          <w:lang w:val="kk-KZ"/>
        </w:rPr>
        <w:t>.1.</w:t>
      </w:r>
      <w:r w:rsidR="00BE747B">
        <w:rPr>
          <w:rFonts w:ascii="Times New Roman" w:hAnsi="Times New Roman" w:cs="Times New Roman"/>
          <w:color w:val="000000" w:themeColor="text1"/>
          <w:sz w:val="28"/>
          <w:szCs w:val="28"/>
          <w:lang w:val="kk-KZ"/>
        </w:rPr>
        <w:t xml:space="preserve">1 </w:t>
      </w:r>
      <w:r w:rsidRPr="00864B35">
        <w:rPr>
          <w:rFonts w:ascii="Times New Roman" w:hAnsi="Times New Roman" w:cs="Times New Roman"/>
          <w:iCs/>
          <w:color w:val="000000" w:themeColor="text1"/>
          <w:sz w:val="28"/>
          <w:szCs w:val="28"/>
          <w:lang w:val="kk-KZ"/>
        </w:rPr>
        <w:t>Ықтимал сәйкессіздіктердің түрлерін, әсерлерін және себептерін талдау (FMEA)</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Сапа менеджменті жүйесінің негізгі міндеттерінің бірі өнімнің өмірлік циклінің барлық сатыларында ықтимал сәйкессіздіктерді (ақауларды) анықтауды және олардың алдын алуды қамтамасыз ету болып табылады. Бұл мәселені шешудің маңызды әдісі - ықтимал сәйкессіздіктердің түрлері мен салдарын талдау (FMEA).</w:t>
      </w:r>
      <w:r w:rsidRPr="00864B35">
        <w:rPr>
          <w:rFonts w:ascii="Times New Roman" w:hAnsi="Times New Roman" w:cs="Times New Roman"/>
          <w:i/>
          <w:iCs/>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Қазіргі уақытта техникалық өнімдер мен технологиялардың кем дегенде 80% -ы ықтимал сәйкессіздіктердің түрлері мен салдарын (FMEA әдістері) талдауды қолдану арқылы жүзеге асырылады</w:t>
      </w:r>
      <w:r w:rsidR="005F45DE" w:rsidRPr="00864B35">
        <w:rPr>
          <w:rFonts w:ascii="Times New Roman" w:hAnsi="Times New Roman" w:cs="Times New Roman"/>
          <w:color w:val="000000" w:themeColor="text1"/>
          <w:sz w:val="28"/>
          <w:szCs w:val="28"/>
          <w:lang w:val="kk-KZ"/>
        </w:rPr>
        <w:t xml:space="preserve"> [122]</w:t>
      </w:r>
      <w:r w:rsidRPr="00864B35">
        <w:rPr>
          <w:rFonts w:ascii="Times New Roman" w:hAnsi="Times New Roman" w:cs="Times New Roman"/>
          <w:color w:val="000000" w:themeColor="text1"/>
          <w:sz w:val="28"/>
          <w:szCs w:val="28"/>
          <w:lang w:val="kk-KZ"/>
        </w:rPr>
        <w:t xml:space="preserve">. </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Ықтимал сәйкессіздіктердің түрлері мен салдарын талдауды көптеген әлемдік компаниялар жаңа конструкциялар мен технологияларды жасау үшін, сонымен қатар өндіріс процестері мен өнімдерінің сапасын талдау және жоспарлау үшін кеңінен қолданады.  FMEA әдістемесі дайын өнімді немесе оның компоненттерін жобалау мен жасаудың </w:t>
      </w:r>
      <w:r w:rsidR="002B2967">
        <w:rPr>
          <w:rFonts w:ascii="Times New Roman" w:hAnsi="Times New Roman" w:cs="Times New Roman"/>
          <w:color w:val="000000" w:themeColor="text1"/>
          <w:sz w:val="28"/>
          <w:szCs w:val="28"/>
          <w:lang w:val="kk-KZ"/>
        </w:rPr>
        <w:t xml:space="preserve">бастапқы </w:t>
      </w:r>
      <w:r w:rsidRPr="00864B35">
        <w:rPr>
          <w:rFonts w:ascii="Times New Roman" w:hAnsi="Times New Roman" w:cs="Times New Roman"/>
          <w:color w:val="000000" w:themeColor="text1"/>
          <w:sz w:val="28"/>
          <w:szCs w:val="28"/>
          <w:lang w:val="kk-KZ"/>
        </w:rPr>
        <w:t>сатысында жобалау мен технологиялық процестердің ықтимал сәйкес келмеуі салдарынан болатын қауіптер мен мүмкін болатын шығындарды бағалауға мүмкіндік береді [1</w:t>
      </w:r>
      <w:r w:rsidR="005F45DE" w:rsidRPr="00864B35">
        <w:rPr>
          <w:rFonts w:ascii="Times New Roman" w:hAnsi="Times New Roman" w:cs="Times New Roman"/>
          <w:color w:val="000000" w:themeColor="text1"/>
          <w:sz w:val="28"/>
          <w:szCs w:val="28"/>
          <w:lang w:val="kk-KZ"/>
        </w:rPr>
        <w:t>23</w:t>
      </w:r>
      <w:r w:rsidRPr="00864B35">
        <w:rPr>
          <w:rFonts w:ascii="Times New Roman" w:hAnsi="Times New Roman" w:cs="Times New Roman"/>
          <w:color w:val="000000" w:themeColor="text1"/>
          <w:sz w:val="28"/>
          <w:szCs w:val="28"/>
          <w:lang w:val="kk-KZ"/>
        </w:rPr>
        <w:t xml:space="preserve">]. </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FMEA автомобиль өнеркәсібінде Ford фирмасында  қолдан</w:t>
      </w:r>
      <w:r w:rsidR="005F45DE" w:rsidRPr="00864B35">
        <w:rPr>
          <w:rFonts w:ascii="Times New Roman" w:hAnsi="Times New Roman" w:cs="Times New Roman"/>
          <w:color w:val="000000" w:themeColor="text1"/>
          <w:sz w:val="28"/>
          <w:szCs w:val="28"/>
          <w:lang w:val="kk-KZ"/>
        </w:rPr>
        <w:t>ылды</w:t>
      </w:r>
      <w:r w:rsidR="002B2967">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80-ші жылдардан бастап FMEA АҚШ, Еуропа және Жапонияда кеңінен қолданыла бастады. Қазіргі уақытта көптеген фирмаларда, әсіресе автомобиль өнеркәсібінде - FMEA сапа менеджменті жүйесінің ажырамас бөлігі болып табылады және ішкі және сыртқы жағынан компоненттерді жеткізу шарты ретінде қолданылады. </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Ықтимал сәйкессіздіктердің түрлері мен салдарын талдау әдісі (FMEA): </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-өнімдер мен процестердің сәйкессіздіктерін, сондай-ақ осы сәйкессіздіктердің салдарын анықтау және оларға сандық баға беру; </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түзету және алдын-алу әрекеттерін жоспарлау үшін сәйкессіздіктердің түрлері мен себептерінің сараланған тізімін жасау; сәйкессіздіктердің пайда болу ықтималдығын жоюға немесе азайтуға мүмкіндік беретін түзету және алдын</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w:t>
      </w:r>
      <w:r w:rsidR="002B2967">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алу әрекеттерін анықтау; білім базасында жинақтау үшін талдау нәтижелері бойынша деректерді құжаттау.</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Әдісті қолдану мақсаты – сәйкессіздіктердің пайда болу себептері мен тетіктерін зерделеу және сәйкессіздіктердің алдын алу (немесе олардың теріс салдарын барынша азайту), демек</w:t>
      </w:r>
      <w:r w:rsidR="00F23039">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өнімнің сапасын арттыру және өнімнің өмірлік циклінің келесі сатыларында сәйкессіздіктерді жоюға жұмсалатын шығындарды қысқарту [1</w:t>
      </w:r>
      <w:r w:rsidR="00465EF7" w:rsidRPr="00864B35">
        <w:rPr>
          <w:rFonts w:ascii="Times New Roman" w:hAnsi="Times New Roman" w:cs="Times New Roman"/>
          <w:color w:val="000000" w:themeColor="text1"/>
          <w:sz w:val="28"/>
          <w:szCs w:val="28"/>
          <w:lang w:val="kk-KZ"/>
        </w:rPr>
        <w:t>2</w:t>
      </w:r>
      <w:r w:rsidR="005F45DE" w:rsidRPr="00864B35">
        <w:rPr>
          <w:rFonts w:ascii="Times New Roman" w:hAnsi="Times New Roman" w:cs="Times New Roman"/>
          <w:color w:val="000000" w:themeColor="text1"/>
          <w:sz w:val="28"/>
          <w:szCs w:val="28"/>
          <w:lang w:val="kk-KZ"/>
        </w:rPr>
        <w:t>4</w:t>
      </w:r>
      <w:r w:rsidRPr="00864B35">
        <w:rPr>
          <w:rFonts w:ascii="Times New Roman" w:hAnsi="Times New Roman" w:cs="Times New Roman"/>
          <w:color w:val="000000" w:themeColor="text1"/>
          <w:sz w:val="28"/>
          <w:szCs w:val="28"/>
          <w:lang w:val="kk-KZ"/>
        </w:rPr>
        <w:t>].</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FMEA-ның мақсаты жоғары қауіпті технологиялық операциялар үшін технологиялық жоспарға өзгерістер енгізу арқылы өнімнің сапасына және жоспарланған өндіріс пен құрастыру процесіне қойылатын барлық талаптардың орындалуын қамтамасыз ету болып табылады.</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FMEA қолданудың экономикалық пайдасы қазіргі заманғы ғылыми-техникалық сапаны қамтамасыз етудің жаңа ойлау тәсіліне ықпал етеді.</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FMEA әдісін қолдану:</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өндіріс кезеңінде енгізілетін өзгерістер санын  және өзгерістер жүргізуге жұмсалатын шығындарды азайтады;</w:t>
      </w:r>
    </w:p>
    <w:p w:rsidR="00214954" w:rsidRPr="00864B35" w:rsidRDefault="00214954" w:rsidP="00E335B2">
      <w:pPr>
        <w:pStyle w:val="aa"/>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қателер мен олармен байланысты ақауларды жояды, сондықтан шағымдардан, ақауларды жоюға кететін шығындардан арылтады</w:t>
      </w:r>
      <w:r w:rsidR="005F45DE" w:rsidRPr="00864B35">
        <w:rPr>
          <w:rFonts w:ascii="Times New Roman" w:hAnsi="Times New Roman" w:cs="Times New Roman"/>
          <w:color w:val="000000" w:themeColor="text1"/>
          <w:sz w:val="28"/>
          <w:szCs w:val="28"/>
          <w:lang w:val="kk-KZ"/>
        </w:rPr>
        <w:t xml:space="preserve"> [125]</w:t>
      </w:r>
      <w:r w:rsidR="00F23039">
        <w:rPr>
          <w:rFonts w:ascii="Times New Roman" w:hAnsi="Times New Roman" w:cs="Times New Roman"/>
          <w:color w:val="000000" w:themeColor="text1"/>
          <w:sz w:val="28"/>
          <w:szCs w:val="28"/>
          <w:lang w:val="kk-KZ"/>
        </w:rPr>
        <w:t>.</w:t>
      </w:r>
    </w:p>
    <w:p w:rsidR="00214954" w:rsidRPr="00864B35" w:rsidRDefault="00214954" w:rsidP="00E335B2">
      <w:pPr>
        <w:pStyle w:val="Style22"/>
        <w:widowControl/>
        <w:spacing w:line="240" w:lineRule="auto"/>
        <w:ind w:firstLine="567"/>
        <w:rPr>
          <w:rFonts w:ascii="Times New Roman" w:hAnsi="Times New Roman"/>
          <w:color w:val="000000" w:themeColor="text1"/>
          <w:sz w:val="28"/>
          <w:szCs w:val="28"/>
          <w:lang w:val="kk-KZ"/>
        </w:rPr>
      </w:pPr>
      <w:r w:rsidRPr="00864B35">
        <w:rPr>
          <w:rFonts w:ascii="Times New Roman" w:hAnsi="Times New Roman"/>
          <w:color w:val="000000" w:themeColor="text1"/>
          <w:sz w:val="28"/>
          <w:szCs w:val="28"/>
          <w:lang w:val="kk-KZ"/>
        </w:rPr>
        <w:t>Ықтимал сәйкессіздіктердің түрлері мен салдарын талдау әдісін қолдану топтық жұмыс</w:t>
      </w:r>
      <w:r w:rsidR="00F23039">
        <w:rPr>
          <w:rFonts w:ascii="Times New Roman" w:hAnsi="Times New Roman"/>
          <w:color w:val="000000" w:themeColor="text1"/>
          <w:sz w:val="28"/>
          <w:szCs w:val="28"/>
          <w:lang w:val="kk-KZ"/>
        </w:rPr>
        <w:t>қа негізделген</w:t>
      </w:r>
      <w:r w:rsidRPr="00864B35">
        <w:rPr>
          <w:rFonts w:ascii="Times New Roman" w:hAnsi="Times New Roman"/>
          <w:color w:val="000000" w:themeColor="text1"/>
          <w:sz w:val="28"/>
          <w:szCs w:val="28"/>
          <w:lang w:val="kk-KZ"/>
        </w:rPr>
        <w:t>. FMEA арнайы таңдалған көп функциялы сарапшылар тобының күшімен жүзеге асырылады. Талдаудың тиімділігі мамандардың кәсіби деңгейіне, практикалық тәжірибесіне және іс-әрекеттерінің үйлесімділігіне тікелей байланысты [1</w:t>
      </w:r>
      <w:r w:rsidR="00465EF7" w:rsidRPr="00864B35">
        <w:rPr>
          <w:rFonts w:ascii="Times New Roman" w:hAnsi="Times New Roman"/>
          <w:color w:val="000000" w:themeColor="text1"/>
          <w:sz w:val="28"/>
          <w:szCs w:val="28"/>
          <w:lang w:val="kk-KZ"/>
        </w:rPr>
        <w:t>2</w:t>
      </w:r>
      <w:r w:rsidR="005F45DE" w:rsidRPr="00864B35">
        <w:rPr>
          <w:rFonts w:ascii="Times New Roman" w:hAnsi="Times New Roman"/>
          <w:color w:val="000000" w:themeColor="text1"/>
          <w:sz w:val="28"/>
          <w:szCs w:val="28"/>
          <w:lang w:val="kk-KZ"/>
        </w:rPr>
        <w:t>6</w:t>
      </w:r>
      <w:r w:rsidRPr="00864B35">
        <w:rPr>
          <w:rFonts w:ascii="Times New Roman" w:hAnsi="Times New Roman"/>
          <w:color w:val="000000" w:themeColor="text1"/>
          <w:sz w:val="28"/>
          <w:szCs w:val="28"/>
          <w:lang w:val="kk-KZ"/>
        </w:rPr>
        <w:t>].</w:t>
      </w:r>
    </w:p>
    <w:p w:rsidR="009161CC" w:rsidRPr="00864B35" w:rsidRDefault="009161CC" w:rsidP="00F20B01">
      <w:pPr>
        <w:shd w:val="clear" w:color="auto" w:fill="FFFFFF"/>
        <w:spacing w:after="0" w:line="240" w:lineRule="auto"/>
        <w:ind w:firstLine="720"/>
        <w:jc w:val="both"/>
        <w:rPr>
          <w:rFonts w:ascii="Times New Roman" w:hAnsi="Times New Roman" w:cs="Times New Roman"/>
          <w:color w:val="000000" w:themeColor="text1"/>
          <w:sz w:val="28"/>
          <w:szCs w:val="28"/>
          <w:lang w:val="kk-KZ"/>
        </w:rPr>
      </w:pPr>
    </w:p>
    <w:p w:rsidR="009161CC" w:rsidRPr="003C6E15" w:rsidRDefault="009161CC" w:rsidP="00E335B2">
      <w:pPr>
        <w:shd w:val="clear" w:color="auto" w:fill="FFFFFF"/>
        <w:spacing w:after="0" w:line="240" w:lineRule="auto"/>
        <w:ind w:firstLine="567"/>
        <w:jc w:val="both"/>
        <w:rPr>
          <w:rFonts w:ascii="Times New Roman" w:hAnsi="Times New Roman" w:cs="Times New Roman"/>
          <w:b/>
          <w:bCs/>
          <w:color w:val="000000" w:themeColor="text1"/>
          <w:sz w:val="28"/>
          <w:szCs w:val="28"/>
          <w:lang w:val="kk-KZ"/>
        </w:rPr>
      </w:pPr>
      <w:r w:rsidRPr="00864B35">
        <w:rPr>
          <w:rFonts w:ascii="Times New Roman" w:hAnsi="Times New Roman" w:cs="Times New Roman"/>
          <w:b/>
          <w:bCs/>
          <w:color w:val="000000" w:themeColor="text1"/>
          <w:sz w:val="28"/>
          <w:szCs w:val="28"/>
          <w:lang w:val="kk-KZ"/>
        </w:rPr>
        <w:t>1.</w:t>
      </w:r>
      <w:r w:rsidR="00CF0CAA" w:rsidRPr="00864B35">
        <w:rPr>
          <w:rFonts w:ascii="Times New Roman" w:hAnsi="Times New Roman" w:cs="Times New Roman"/>
          <w:b/>
          <w:bCs/>
          <w:color w:val="000000" w:themeColor="text1"/>
          <w:sz w:val="28"/>
          <w:szCs w:val="28"/>
          <w:lang w:val="kk-KZ"/>
        </w:rPr>
        <w:t>6</w:t>
      </w:r>
      <w:r w:rsidRPr="00864B35">
        <w:rPr>
          <w:rFonts w:ascii="Times New Roman" w:hAnsi="Times New Roman" w:cs="Times New Roman"/>
          <w:b/>
          <w:bCs/>
          <w:color w:val="000000" w:themeColor="text1"/>
          <w:sz w:val="28"/>
          <w:szCs w:val="28"/>
          <w:lang w:val="kk-KZ"/>
        </w:rPr>
        <w:t xml:space="preserve">  Кәсіпорындардағы</w:t>
      </w:r>
      <w:r w:rsidR="00DD39A5" w:rsidRPr="00864B35">
        <w:rPr>
          <w:rFonts w:ascii="Times New Roman" w:hAnsi="Times New Roman" w:cs="Times New Roman"/>
          <w:b/>
          <w:bCs/>
          <w:color w:val="000000" w:themeColor="text1"/>
          <w:sz w:val="28"/>
          <w:szCs w:val="28"/>
          <w:lang w:val="kk-KZ"/>
        </w:rPr>
        <w:t xml:space="preserve"> </w:t>
      </w:r>
      <w:r w:rsidR="00362DB7" w:rsidRPr="00362DB7">
        <w:rPr>
          <w:rFonts w:ascii="Times New Roman" w:hAnsi="Times New Roman" w:cs="Times New Roman"/>
          <w:b/>
          <w:bCs/>
          <w:color w:val="000000" w:themeColor="text1"/>
          <w:sz w:val="28"/>
          <w:szCs w:val="28"/>
          <w:lang w:val="kk-KZ"/>
        </w:rPr>
        <w:t>қауіпсіздік пен сапаның интеграцияланған</w:t>
      </w:r>
      <w:r w:rsidR="00362DB7" w:rsidRPr="00362DB7">
        <w:rPr>
          <w:rFonts w:ascii="Times New Roman" w:hAnsi="Times New Roman" w:cs="Times New Roman"/>
          <w:b/>
          <w:bCs/>
          <w:sz w:val="28"/>
          <w:szCs w:val="28"/>
          <w:lang w:val="kk-KZ"/>
        </w:rPr>
        <w:t xml:space="preserve"> жүйе</w:t>
      </w:r>
      <w:r w:rsidR="003C6E15">
        <w:rPr>
          <w:rFonts w:ascii="Times New Roman" w:hAnsi="Times New Roman" w:cs="Times New Roman"/>
          <w:b/>
          <w:bCs/>
          <w:sz w:val="28"/>
          <w:szCs w:val="28"/>
          <w:lang w:val="kk-KZ"/>
        </w:rPr>
        <w:t>лері</w:t>
      </w:r>
    </w:p>
    <w:p w:rsidR="009161CC" w:rsidRPr="00864B35" w:rsidRDefault="00CC5AF0"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Интеграцияның біріктірілген жүйесін </w:t>
      </w:r>
      <w:r w:rsidR="009161CC" w:rsidRPr="00864B35">
        <w:rPr>
          <w:rFonts w:ascii="Times New Roman" w:hAnsi="Times New Roman" w:cs="Times New Roman"/>
          <w:color w:val="000000" w:themeColor="text1"/>
          <w:sz w:val="28"/>
          <w:szCs w:val="28"/>
          <w:lang w:val="kk-KZ"/>
        </w:rPr>
        <w:t>кәсіпорынды басқарудың жүйелі тәсілі негізінде құрылады, бұл қызметтің әртүрлі аспектілерін біртұтас тұтасқа байланыстыруға мүмкіндік береді, нәтижесінде бүкіл кәсіпорынның сәтті жұмысына айтарлықтай әсер етеді [</w:t>
      </w:r>
      <w:r w:rsidR="00E5055C" w:rsidRPr="00864B35">
        <w:rPr>
          <w:rFonts w:ascii="Times New Roman" w:hAnsi="Times New Roman" w:cs="Times New Roman"/>
          <w:color w:val="000000" w:themeColor="text1"/>
          <w:sz w:val="28"/>
          <w:szCs w:val="28"/>
          <w:lang w:val="kk-KZ"/>
        </w:rPr>
        <w:t>127,</w:t>
      </w:r>
      <w:r w:rsidR="0001481A" w:rsidRPr="00864B35">
        <w:rPr>
          <w:rFonts w:ascii="Times New Roman" w:hAnsi="Times New Roman" w:cs="Times New Roman"/>
          <w:color w:val="000000" w:themeColor="text1"/>
          <w:sz w:val="28"/>
          <w:szCs w:val="28"/>
          <w:lang w:val="kk-KZ"/>
        </w:rPr>
        <w:t>128</w:t>
      </w:r>
      <w:r w:rsidR="009161CC" w:rsidRPr="00864B35">
        <w:rPr>
          <w:rFonts w:ascii="Times New Roman" w:hAnsi="Times New Roman" w:cs="Times New Roman"/>
          <w:color w:val="000000" w:themeColor="text1"/>
          <w:sz w:val="28"/>
          <w:szCs w:val="28"/>
          <w:lang w:val="kk-KZ"/>
        </w:rPr>
        <w:t>].</w:t>
      </w:r>
    </w:p>
    <w:p w:rsidR="00E5055C" w:rsidRPr="00864B35" w:rsidRDefault="00E5055C"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«Интеграция» - өзара бейімделу, экономикалық және өндірістік ынтымақтастықты кеңейту процесі. «Біріктірілген басқару жүйесі аясында», - деп атап көрсетеді М.З. Свиткин</w:t>
      </w:r>
      <w:r w:rsidR="00F23039">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 </w:t>
      </w:r>
      <w:r w:rsidR="008A3C29">
        <w:rPr>
          <w:rFonts w:ascii="Times New Roman" w:hAnsi="Times New Roman" w:cs="Times New Roman"/>
          <w:color w:val="000000" w:themeColor="text1"/>
          <w:sz w:val="28"/>
          <w:szCs w:val="28"/>
          <w:lang w:val="kk-KZ"/>
        </w:rPr>
        <w:t>Қ</w:t>
      </w:r>
      <w:r w:rsidR="008A3C29" w:rsidRPr="00864B35">
        <w:rPr>
          <w:rFonts w:ascii="Times New Roman" w:hAnsi="Times New Roman" w:cs="Times New Roman"/>
          <w:color w:val="000000" w:themeColor="text1"/>
          <w:sz w:val="28"/>
          <w:szCs w:val="28"/>
          <w:lang w:val="kk-KZ"/>
        </w:rPr>
        <w:t>ауіпсізді</w:t>
      </w:r>
      <w:r w:rsidR="008A3C29">
        <w:rPr>
          <w:rFonts w:ascii="Times New Roman" w:hAnsi="Times New Roman" w:cs="Times New Roman"/>
          <w:color w:val="000000" w:themeColor="text1"/>
          <w:sz w:val="28"/>
          <w:szCs w:val="28"/>
          <w:lang w:val="kk-KZ"/>
        </w:rPr>
        <w:t>к пе</w:t>
      </w:r>
      <w:r w:rsidR="008A3C29" w:rsidRPr="00864B35">
        <w:rPr>
          <w:rFonts w:ascii="Times New Roman" w:hAnsi="Times New Roman" w:cs="Times New Roman"/>
          <w:color w:val="000000" w:themeColor="text1"/>
          <w:sz w:val="28"/>
          <w:szCs w:val="28"/>
          <w:lang w:val="kk-KZ"/>
        </w:rPr>
        <w:t>н сапа</w:t>
      </w:r>
      <w:r w:rsidR="008A3C29">
        <w:rPr>
          <w:rFonts w:ascii="Times New Roman" w:hAnsi="Times New Roman" w:cs="Times New Roman"/>
          <w:color w:val="000000" w:themeColor="text1"/>
          <w:sz w:val="28"/>
          <w:szCs w:val="28"/>
          <w:lang w:val="kk-KZ"/>
        </w:rPr>
        <w:t>н</w:t>
      </w:r>
      <w:r w:rsidR="008A3C29" w:rsidRPr="00864B35">
        <w:rPr>
          <w:rFonts w:ascii="Times New Roman" w:hAnsi="Times New Roman" w:cs="Times New Roman"/>
          <w:color w:val="000000" w:themeColor="text1"/>
          <w:sz w:val="28"/>
          <w:szCs w:val="28"/>
          <w:lang w:val="kk-KZ"/>
        </w:rPr>
        <w:t>ың интеграцияланған</w:t>
      </w:r>
      <w:r w:rsidR="008A3C29" w:rsidRPr="00F64973">
        <w:rPr>
          <w:rFonts w:ascii="Times New Roman" w:hAnsi="Times New Roman" w:cs="Times New Roman"/>
          <w:bCs/>
          <w:sz w:val="28"/>
          <w:szCs w:val="28"/>
          <w:lang w:val="kk-KZ"/>
        </w:rPr>
        <w:t xml:space="preserve"> </w:t>
      </w:r>
      <w:r w:rsidRPr="00864B35">
        <w:rPr>
          <w:rFonts w:ascii="Times New Roman" w:hAnsi="Times New Roman" w:cs="Times New Roman"/>
          <w:color w:val="000000" w:themeColor="text1"/>
          <w:sz w:val="28"/>
          <w:szCs w:val="28"/>
          <w:lang w:val="kk-KZ"/>
        </w:rPr>
        <w:t>жүйелері мен функцияларының екі немесе одан да көп халықаралық стандарттарына сәйкес келетін ұйымды жалпы басқарудың бір бөлігін түсіну қажет</w:t>
      </w:r>
      <w:r w:rsidR="008A3C29">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[129].</w:t>
      </w:r>
    </w:p>
    <w:p w:rsidR="00E5055C" w:rsidRPr="00864B35" w:rsidRDefault="00E5055C"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Нақты жағдайда ұйымның </w:t>
      </w:r>
      <w:r w:rsidR="000B3E33">
        <w:rPr>
          <w:rFonts w:ascii="Times New Roman" w:hAnsi="Times New Roman" w:cs="Times New Roman"/>
          <w:color w:val="000000" w:themeColor="text1"/>
          <w:sz w:val="28"/>
          <w:szCs w:val="28"/>
          <w:lang w:val="kk-KZ"/>
        </w:rPr>
        <w:t>қ</w:t>
      </w:r>
      <w:r w:rsidR="000B3E33" w:rsidRPr="00864B35">
        <w:rPr>
          <w:rFonts w:ascii="Times New Roman" w:hAnsi="Times New Roman" w:cs="Times New Roman"/>
          <w:color w:val="000000" w:themeColor="text1"/>
          <w:sz w:val="28"/>
          <w:szCs w:val="28"/>
          <w:lang w:val="kk-KZ"/>
        </w:rPr>
        <w:t>ауіпсізді</w:t>
      </w:r>
      <w:r w:rsidR="000B3E33">
        <w:rPr>
          <w:rFonts w:ascii="Times New Roman" w:hAnsi="Times New Roman" w:cs="Times New Roman"/>
          <w:color w:val="000000" w:themeColor="text1"/>
          <w:sz w:val="28"/>
          <w:szCs w:val="28"/>
          <w:lang w:val="kk-KZ"/>
        </w:rPr>
        <w:t>гі мен</w:t>
      </w:r>
      <w:r w:rsidR="000B3E33" w:rsidRPr="00864B35">
        <w:rPr>
          <w:rFonts w:ascii="Times New Roman" w:hAnsi="Times New Roman" w:cs="Times New Roman"/>
          <w:color w:val="000000" w:themeColor="text1"/>
          <w:sz w:val="28"/>
          <w:szCs w:val="28"/>
          <w:lang w:val="kk-KZ"/>
        </w:rPr>
        <w:t xml:space="preserve"> сапа</w:t>
      </w:r>
      <w:r w:rsidR="000B3E33">
        <w:rPr>
          <w:rFonts w:ascii="Times New Roman" w:hAnsi="Times New Roman" w:cs="Times New Roman"/>
          <w:color w:val="000000" w:themeColor="text1"/>
          <w:sz w:val="28"/>
          <w:szCs w:val="28"/>
          <w:lang w:val="kk-KZ"/>
        </w:rPr>
        <w:t>н</w:t>
      </w:r>
      <w:r w:rsidR="000B3E33" w:rsidRPr="00864B35">
        <w:rPr>
          <w:rFonts w:ascii="Times New Roman" w:hAnsi="Times New Roman" w:cs="Times New Roman"/>
          <w:color w:val="000000" w:themeColor="text1"/>
          <w:sz w:val="28"/>
          <w:szCs w:val="28"/>
          <w:lang w:val="kk-KZ"/>
        </w:rPr>
        <w:t>ың интеграцияланған</w:t>
      </w:r>
      <w:r w:rsidR="000B3E33" w:rsidRPr="00F64973">
        <w:rPr>
          <w:rFonts w:ascii="Times New Roman" w:hAnsi="Times New Roman" w:cs="Times New Roman"/>
          <w:bCs/>
          <w:sz w:val="28"/>
          <w:szCs w:val="28"/>
          <w:lang w:val="kk-KZ"/>
        </w:rPr>
        <w:t xml:space="preserve"> </w:t>
      </w:r>
      <w:r w:rsidRPr="00864B35">
        <w:rPr>
          <w:rFonts w:ascii="Times New Roman" w:hAnsi="Times New Roman" w:cs="Times New Roman"/>
          <w:color w:val="000000" w:themeColor="text1"/>
          <w:sz w:val="28"/>
          <w:szCs w:val="28"/>
          <w:lang w:val="kk-KZ"/>
        </w:rPr>
        <w:t xml:space="preserve"> жүйелерін біріктіруге әсер ететін көптеген факторлар әрқашан болады. Бұл факторларға мыналар жатады:</w:t>
      </w:r>
    </w:p>
    <w:p w:rsidR="00E5055C" w:rsidRPr="00864B35" w:rsidRDefault="00E5055C"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1. Мақсаттар мен міндеттерді үйлестіру</w:t>
      </w:r>
      <w:r w:rsidR="00F23039">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белгілеу кезінде қабылданатын шешімнің орындылығын ескеру қажет, яғни шығындарды күтілетін пайдамен салыстыру. Мысалы, жаңа технологияда персоналға немесе қоршаған ортаға қойылатын қауіпсіздік талаптарын арттыратын заттар қолданылуы мүмкін, бұл осы технологияның табыстылығын айтарлықтай төмендетеді.</w:t>
      </w:r>
    </w:p>
    <w:p w:rsidR="00E5055C" w:rsidRPr="00864B35" w:rsidRDefault="00E5055C"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2. Жүйелерді біріктіру дәрежесі мен тереңдігіне әсер ететін ұйымдағы басымдықтарды бөлу;</w:t>
      </w:r>
    </w:p>
    <w:p w:rsidR="00E5055C" w:rsidRPr="00864B35" w:rsidRDefault="00E5055C"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3. Кәсіпорында бұрыннан бар менеджмент жүйесінің болуы</w:t>
      </w:r>
      <w:r w:rsidR="005A6952">
        <w:rPr>
          <w:rFonts w:ascii="Times New Roman" w:hAnsi="Times New Roman" w:cs="Times New Roman"/>
          <w:color w:val="000000" w:themeColor="text1"/>
          <w:sz w:val="28"/>
          <w:szCs w:val="28"/>
          <w:lang w:val="kk-KZ"/>
        </w:rPr>
        <w:t>. Б</w:t>
      </w:r>
      <w:r w:rsidRPr="00864B35">
        <w:rPr>
          <w:rFonts w:ascii="Times New Roman" w:hAnsi="Times New Roman" w:cs="Times New Roman"/>
          <w:color w:val="000000" w:themeColor="text1"/>
          <w:sz w:val="28"/>
          <w:szCs w:val="28"/>
          <w:lang w:val="kk-KZ"/>
        </w:rPr>
        <w:t>ұл жағдайда қарастырылып отырған жүйелерге қойылатын талаптардағы айырмашылықтар мен сәйкестіктерді алдын ала бағалау бойынша жинақталған тәжірибе басқа жүйелерді қолданыстағы жүйеге біріктіруге көмектеседі.</w:t>
      </w:r>
    </w:p>
    <w:p w:rsidR="00E5055C" w:rsidRPr="00864B35" w:rsidRDefault="00E5055C"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4. Мүдделі тұлғалардың талаптары мен күтулері. Сыртқы ортаның қысымына байланысты басшылық белгілі бір жүйені бірінші кезекте жетілдіруге қажетті ресурстарды бөлу туралы шешім қабылдайды.</w:t>
      </w:r>
    </w:p>
    <w:p w:rsidR="00E5055C" w:rsidRPr="00864B35" w:rsidRDefault="00E5055C"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5. Жүйелердің құрылымы, мысалы, басқару жүйелерінің біркелкілігі (құрылымдық элементтердің сәйкестігі және олардың өзара қарым-қатынас сипатының жақындығы) интеграцияға ықпал етеді;</w:t>
      </w:r>
    </w:p>
    <w:p w:rsidR="00E5055C" w:rsidRPr="00864B35" w:rsidRDefault="00E5055C"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6. Басқарудың тиімділігі мен тиімділігін арттыруға қойылатын талаптар жүйелерді біріктіруге ықпал ететін фактор ретінде әрекет етуі мүмкін, өйткені әртүрлі факторларды бір уақытта қарастыру көп жағдайда жекелеген факторларға қарағанда арзанырақ болып шығады.</w:t>
      </w:r>
    </w:p>
    <w:p w:rsidR="009161CC" w:rsidRPr="00864B35" w:rsidRDefault="00E5055C"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7. Кәсіпорынның ұйымдық құрылымының тұрақтылығы</w:t>
      </w:r>
      <w:r w:rsidR="00066F68">
        <w:rPr>
          <w:rFonts w:ascii="Times New Roman" w:hAnsi="Times New Roman" w:cs="Times New Roman"/>
          <w:color w:val="000000" w:themeColor="text1"/>
          <w:sz w:val="28"/>
          <w:szCs w:val="28"/>
          <w:lang w:val="kk-KZ"/>
        </w:rPr>
        <w:t xml:space="preserve">. </w:t>
      </w:r>
      <w:r w:rsidR="00BD54C2">
        <w:rPr>
          <w:rFonts w:ascii="Times New Roman" w:hAnsi="Times New Roman" w:cs="Times New Roman"/>
          <w:color w:val="000000" w:themeColor="text1"/>
          <w:sz w:val="28"/>
          <w:szCs w:val="28"/>
          <w:lang w:val="kk-KZ"/>
        </w:rPr>
        <w:t>Е</w:t>
      </w:r>
      <w:r w:rsidRPr="00864B35">
        <w:rPr>
          <w:rFonts w:ascii="Times New Roman" w:hAnsi="Times New Roman" w:cs="Times New Roman"/>
          <w:color w:val="000000" w:themeColor="text1"/>
          <w:sz w:val="28"/>
          <w:szCs w:val="28"/>
          <w:lang w:val="kk-KZ"/>
        </w:rPr>
        <w:t xml:space="preserve">гер жақын арада </w:t>
      </w:r>
      <w:r w:rsidR="00BD54C2">
        <w:rPr>
          <w:rFonts w:ascii="Times New Roman" w:hAnsi="Times New Roman" w:cs="Times New Roman"/>
          <w:color w:val="000000" w:themeColor="text1"/>
          <w:sz w:val="28"/>
          <w:szCs w:val="28"/>
          <w:lang w:val="kk-KZ"/>
        </w:rPr>
        <w:t>кәсіпорын</w:t>
      </w:r>
      <w:r w:rsidRPr="00864B35">
        <w:rPr>
          <w:rFonts w:ascii="Times New Roman" w:hAnsi="Times New Roman" w:cs="Times New Roman"/>
          <w:color w:val="000000" w:themeColor="text1"/>
          <w:sz w:val="28"/>
          <w:szCs w:val="28"/>
          <w:lang w:val="kk-KZ"/>
        </w:rPr>
        <w:t xml:space="preserve"> өзге</w:t>
      </w:r>
      <w:r w:rsidR="00BD54C2">
        <w:rPr>
          <w:rFonts w:ascii="Times New Roman" w:hAnsi="Times New Roman" w:cs="Times New Roman"/>
          <w:color w:val="000000" w:themeColor="text1"/>
          <w:sz w:val="28"/>
          <w:szCs w:val="28"/>
          <w:lang w:val="kk-KZ"/>
        </w:rPr>
        <w:t xml:space="preserve">рсе, </w:t>
      </w:r>
      <w:r w:rsidRPr="00864B35">
        <w:rPr>
          <w:rFonts w:ascii="Times New Roman" w:hAnsi="Times New Roman" w:cs="Times New Roman"/>
          <w:color w:val="000000" w:themeColor="text1"/>
          <w:sz w:val="28"/>
          <w:szCs w:val="28"/>
          <w:lang w:val="kk-KZ"/>
        </w:rPr>
        <w:t>басқа компаниямен бірі</w:t>
      </w:r>
      <w:r w:rsidR="00BD54C2">
        <w:rPr>
          <w:rFonts w:ascii="Times New Roman" w:hAnsi="Times New Roman" w:cs="Times New Roman"/>
          <w:color w:val="000000" w:themeColor="text1"/>
          <w:sz w:val="28"/>
          <w:szCs w:val="28"/>
          <w:lang w:val="kk-KZ"/>
        </w:rPr>
        <w:t>ксе</w:t>
      </w:r>
      <w:r w:rsidRPr="00864B35">
        <w:rPr>
          <w:rFonts w:ascii="Times New Roman" w:hAnsi="Times New Roman" w:cs="Times New Roman"/>
          <w:color w:val="000000" w:themeColor="text1"/>
          <w:sz w:val="28"/>
          <w:szCs w:val="28"/>
          <w:lang w:val="kk-KZ"/>
        </w:rPr>
        <w:t xml:space="preserve"> немесе жеткізушілер желісіне кіреді деп болжанса, </w:t>
      </w:r>
      <w:r w:rsidR="00C27E03">
        <w:rPr>
          <w:rFonts w:ascii="Times New Roman" w:hAnsi="Times New Roman" w:cs="Times New Roman"/>
          <w:color w:val="000000" w:themeColor="text1"/>
          <w:sz w:val="28"/>
          <w:szCs w:val="28"/>
          <w:lang w:val="kk-KZ"/>
        </w:rPr>
        <w:t>қ</w:t>
      </w:r>
      <w:r w:rsidR="00C27E03" w:rsidRPr="00864B35">
        <w:rPr>
          <w:rFonts w:ascii="Times New Roman" w:hAnsi="Times New Roman" w:cs="Times New Roman"/>
          <w:color w:val="000000" w:themeColor="text1"/>
          <w:sz w:val="28"/>
          <w:szCs w:val="28"/>
          <w:lang w:val="kk-KZ"/>
        </w:rPr>
        <w:t>ауіпсізді</w:t>
      </w:r>
      <w:r w:rsidR="00C27E03">
        <w:rPr>
          <w:rFonts w:ascii="Times New Roman" w:hAnsi="Times New Roman" w:cs="Times New Roman"/>
          <w:color w:val="000000" w:themeColor="text1"/>
          <w:sz w:val="28"/>
          <w:szCs w:val="28"/>
          <w:lang w:val="kk-KZ"/>
        </w:rPr>
        <w:t>к пе</w:t>
      </w:r>
      <w:r w:rsidR="00C27E03" w:rsidRPr="00864B35">
        <w:rPr>
          <w:rFonts w:ascii="Times New Roman" w:hAnsi="Times New Roman" w:cs="Times New Roman"/>
          <w:color w:val="000000" w:themeColor="text1"/>
          <w:sz w:val="28"/>
          <w:szCs w:val="28"/>
          <w:lang w:val="kk-KZ"/>
        </w:rPr>
        <w:t>н сапа</w:t>
      </w:r>
      <w:r w:rsidR="00C27E03">
        <w:rPr>
          <w:rFonts w:ascii="Times New Roman" w:hAnsi="Times New Roman" w:cs="Times New Roman"/>
          <w:color w:val="000000" w:themeColor="text1"/>
          <w:sz w:val="28"/>
          <w:szCs w:val="28"/>
          <w:lang w:val="kk-KZ"/>
        </w:rPr>
        <w:t>н</w:t>
      </w:r>
      <w:r w:rsidR="00C27E03" w:rsidRPr="00864B35">
        <w:rPr>
          <w:rFonts w:ascii="Times New Roman" w:hAnsi="Times New Roman" w:cs="Times New Roman"/>
          <w:color w:val="000000" w:themeColor="text1"/>
          <w:sz w:val="28"/>
          <w:szCs w:val="28"/>
          <w:lang w:val="kk-KZ"/>
        </w:rPr>
        <w:t>ың интеграцияланған</w:t>
      </w:r>
      <w:r w:rsidR="00C27E03" w:rsidRPr="00F64973">
        <w:rPr>
          <w:rFonts w:ascii="Times New Roman" w:hAnsi="Times New Roman" w:cs="Times New Roman"/>
          <w:bCs/>
          <w:sz w:val="28"/>
          <w:szCs w:val="28"/>
          <w:lang w:val="kk-KZ"/>
        </w:rPr>
        <w:t xml:space="preserve"> </w:t>
      </w:r>
      <w:r w:rsidRPr="00864B35">
        <w:rPr>
          <w:rFonts w:ascii="Times New Roman" w:hAnsi="Times New Roman" w:cs="Times New Roman"/>
          <w:color w:val="000000" w:themeColor="text1"/>
          <w:sz w:val="28"/>
          <w:szCs w:val="28"/>
          <w:lang w:val="kk-KZ"/>
        </w:rPr>
        <w:t>жүйелерін біріктіруді кейінге қалдыру керек [130,131].</w:t>
      </w:r>
      <w:r w:rsidR="00E335B2">
        <w:rPr>
          <w:rFonts w:ascii="Times New Roman" w:hAnsi="Times New Roman" w:cs="Times New Roman"/>
          <w:color w:val="000000" w:themeColor="text1"/>
          <w:sz w:val="28"/>
          <w:szCs w:val="28"/>
          <w:lang w:val="kk-KZ"/>
        </w:rPr>
        <w:t xml:space="preserve"> </w:t>
      </w:r>
      <w:r w:rsidR="009161CC" w:rsidRPr="00864B35">
        <w:rPr>
          <w:rFonts w:ascii="Times New Roman" w:hAnsi="Times New Roman" w:cs="Times New Roman"/>
          <w:color w:val="000000" w:themeColor="text1"/>
          <w:sz w:val="28"/>
          <w:szCs w:val="28"/>
          <w:lang w:val="kk-KZ"/>
        </w:rPr>
        <w:t xml:space="preserve">Бұл осы стандарттарда тұжырымдалған негізгі ұғымдар мен принциптер жалпы басқарудың тұжырымдамалары мен принциптеріне сәйкес келетіндігіне байланысты. </w:t>
      </w:r>
    </w:p>
    <w:p w:rsidR="009161CC" w:rsidRPr="00864B35" w:rsidRDefault="00BF2816"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Бірнеше талаптарға жауап беретін </w:t>
      </w:r>
      <w:r w:rsidR="00C27E03">
        <w:rPr>
          <w:rFonts w:ascii="Times New Roman" w:hAnsi="Times New Roman" w:cs="Times New Roman"/>
          <w:color w:val="000000" w:themeColor="text1"/>
          <w:sz w:val="28"/>
          <w:szCs w:val="28"/>
          <w:lang w:val="kk-KZ"/>
        </w:rPr>
        <w:t>қ</w:t>
      </w:r>
      <w:r w:rsidR="00C27E03" w:rsidRPr="00864B35">
        <w:rPr>
          <w:rFonts w:ascii="Times New Roman" w:hAnsi="Times New Roman" w:cs="Times New Roman"/>
          <w:color w:val="000000" w:themeColor="text1"/>
          <w:sz w:val="28"/>
          <w:szCs w:val="28"/>
          <w:lang w:val="kk-KZ"/>
        </w:rPr>
        <w:t>ауіпсізді</w:t>
      </w:r>
      <w:r w:rsidR="00C27E03">
        <w:rPr>
          <w:rFonts w:ascii="Times New Roman" w:hAnsi="Times New Roman" w:cs="Times New Roman"/>
          <w:color w:val="000000" w:themeColor="text1"/>
          <w:sz w:val="28"/>
          <w:szCs w:val="28"/>
          <w:lang w:val="kk-KZ"/>
        </w:rPr>
        <w:t>к пе</w:t>
      </w:r>
      <w:r w:rsidR="00C27E03" w:rsidRPr="00864B35">
        <w:rPr>
          <w:rFonts w:ascii="Times New Roman" w:hAnsi="Times New Roman" w:cs="Times New Roman"/>
          <w:color w:val="000000" w:themeColor="text1"/>
          <w:sz w:val="28"/>
          <w:szCs w:val="28"/>
          <w:lang w:val="kk-KZ"/>
        </w:rPr>
        <w:t>н сапа</w:t>
      </w:r>
      <w:r w:rsidR="00C27E03">
        <w:rPr>
          <w:rFonts w:ascii="Times New Roman" w:hAnsi="Times New Roman" w:cs="Times New Roman"/>
          <w:color w:val="000000" w:themeColor="text1"/>
          <w:sz w:val="28"/>
          <w:szCs w:val="28"/>
          <w:lang w:val="kk-KZ"/>
        </w:rPr>
        <w:t>н</w:t>
      </w:r>
      <w:r w:rsidR="00C27E03" w:rsidRPr="00864B35">
        <w:rPr>
          <w:rFonts w:ascii="Times New Roman" w:hAnsi="Times New Roman" w:cs="Times New Roman"/>
          <w:color w:val="000000" w:themeColor="text1"/>
          <w:sz w:val="28"/>
          <w:szCs w:val="28"/>
          <w:lang w:val="kk-KZ"/>
        </w:rPr>
        <w:t>ың интеграцияланған</w:t>
      </w:r>
      <w:r w:rsidR="00C27E03" w:rsidRPr="00F64973">
        <w:rPr>
          <w:rFonts w:ascii="Times New Roman" w:hAnsi="Times New Roman" w:cs="Times New Roman"/>
          <w:bCs/>
          <w:sz w:val="28"/>
          <w:szCs w:val="28"/>
          <w:lang w:val="kk-KZ"/>
        </w:rPr>
        <w:t xml:space="preserve"> </w:t>
      </w:r>
      <w:r w:rsidRPr="00864B35">
        <w:rPr>
          <w:rFonts w:ascii="Times New Roman" w:hAnsi="Times New Roman" w:cs="Times New Roman"/>
          <w:color w:val="000000" w:themeColor="text1"/>
          <w:sz w:val="28"/>
          <w:szCs w:val="28"/>
          <w:lang w:val="kk-KZ"/>
        </w:rPr>
        <w:t xml:space="preserve">жүйелерін біріктіру халықаралық стандарттар, сонымен бірге бұл ұйымның немесе кәсіпорынның тұрақты дамуының </w:t>
      </w:r>
      <w:r w:rsidR="00BD54C2">
        <w:rPr>
          <w:rFonts w:ascii="Times New Roman" w:hAnsi="Times New Roman" w:cs="Times New Roman"/>
          <w:color w:val="000000" w:themeColor="text1"/>
          <w:sz w:val="28"/>
          <w:szCs w:val="28"/>
          <w:lang w:val="kk-KZ"/>
        </w:rPr>
        <w:t>келешегі</w:t>
      </w:r>
      <w:r w:rsidRPr="00864B35">
        <w:rPr>
          <w:rFonts w:ascii="Times New Roman" w:hAnsi="Times New Roman" w:cs="Times New Roman"/>
          <w:color w:val="000000" w:themeColor="text1"/>
          <w:sz w:val="28"/>
          <w:szCs w:val="28"/>
          <w:lang w:val="kk-KZ"/>
        </w:rPr>
        <w:t xml:space="preserve">. </w:t>
      </w:r>
      <w:r w:rsidR="00C27E03">
        <w:rPr>
          <w:rFonts w:ascii="Times New Roman" w:hAnsi="Times New Roman" w:cs="Times New Roman"/>
          <w:color w:val="000000" w:themeColor="text1"/>
          <w:sz w:val="28"/>
          <w:szCs w:val="28"/>
          <w:lang w:val="kk-KZ"/>
        </w:rPr>
        <w:t>Қ</w:t>
      </w:r>
      <w:r w:rsidR="00C27E03" w:rsidRPr="00864B35">
        <w:rPr>
          <w:rFonts w:ascii="Times New Roman" w:hAnsi="Times New Roman" w:cs="Times New Roman"/>
          <w:color w:val="000000" w:themeColor="text1"/>
          <w:sz w:val="28"/>
          <w:szCs w:val="28"/>
          <w:lang w:val="kk-KZ"/>
        </w:rPr>
        <w:t>ауіпсізді</w:t>
      </w:r>
      <w:r w:rsidR="00C27E03">
        <w:rPr>
          <w:rFonts w:ascii="Times New Roman" w:hAnsi="Times New Roman" w:cs="Times New Roman"/>
          <w:color w:val="000000" w:themeColor="text1"/>
          <w:sz w:val="28"/>
          <w:szCs w:val="28"/>
          <w:lang w:val="kk-KZ"/>
        </w:rPr>
        <w:t>к пе</w:t>
      </w:r>
      <w:r w:rsidR="00C27E03" w:rsidRPr="00864B35">
        <w:rPr>
          <w:rFonts w:ascii="Times New Roman" w:hAnsi="Times New Roman" w:cs="Times New Roman"/>
          <w:color w:val="000000" w:themeColor="text1"/>
          <w:sz w:val="28"/>
          <w:szCs w:val="28"/>
          <w:lang w:val="kk-KZ"/>
        </w:rPr>
        <w:t>н сапа</w:t>
      </w:r>
      <w:r w:rsidR="00C27E03">
        <w:rPr>
          <w:rFonts w:ascii="Times New Roman" w:hAnsi="Times New Roman" w:cs="Times New Roman"/>
          <w:color w:val="000000" w:themeColor="text1"/>
          <w:sz w:val="28"/>
          <w:szCs w:val="28"/>
          <w:lang w:val="kk-KZ"/>
        </w:rPr>
        <w:t>н</w:t>
      </w:r>
      <w:r w:rsidR="00C27E03" w:rsidRPr="00864B35">
        <w:rPr>
          <w:rFonts w:ascii="Times New Roman" w:hAnsi="Times New Roman" w:cs="Times New Roman"/>
          <w:color w:val="000000" w:themeColor="text1"/>
          <w:sz w:val="28"/>
          <w:szCs w:val="28"/>
          <w:lang w:val="kk-KZ"/>
        </w:rPr>
        <w:t>ың интеграцияланған</w:t>
      </w:r>
      <w:r w:rsidR="00C27E03">
        <w:rPr>
          <w:rFonts w:ascii="Times New Roman" w:hAnsi="Times New Roman" w:cs="Times New Roman"/>
          <w:bCs/>
          <w:sz w:val="28"/>
          <w:szCs w:val="28"/>
          <w:lang w:val="kk-KZ"/>
        </w:rPr>
        <w:t xml:space="preserve"> </w:t>
      </w:r>
      <w:r w:rsidRPr="00864B35">
        <w:rPr>
          <w:rFonts w:ascii="Times New Roman" w:hAnsi="Times New Roman" w:cs="Times New Roman"/>
          <w:color w:val="000000" w:themeColor="text1"/>
          <w:sz w:val="28"/>
          <w:szCs w:val="28"/>
          <w:lang w:val="kk-KZ"/>
        </w:rPr>
        <w:t xml:space="preserve">жүйесі ұйым ішіндегі әрекеттердің үйлесімділігі мен құрылымын қамтамасыз етеді. Бұл маңызды біріктірілген менеджмент жүйесін сертификаттау </w:t>
      </w:r>
      <w:r w:rsidR="00BD54C2">
        <w:rPr>
          <w:rFonts w:ascii="Times New Roman" w:hAnsi="Times New Roman" w:cs="Times New Roman"/>
          <w:color w:val="000000" w:themeColor="text1"/>
          <w:sz w:val="28"/>
          <w:szCs w:val="28"/>
          <w:lang w:val="kk-KZ"/>
        </w:rPr>
        <w:t>ИБ</w:t>
      </w:r>
      <w:r w:rsidRPr="00864B35">
        <w:rPr>
          <w:rFonts w:ascii="Times New Roman" w:hAnsi="Times New Roman" w:cs="Times New Roman"/>
          <w:color w:val="000000" w:themeColor="text1"/>
          <w:sz w:val="28"/>
          <w:szCs w:val="28"/>
          <w:lang w:val="kk-KZ"/>
        </w:rPr>
        <w:t xml:space="preserve">Ж құрамына кіретін </w:t>
      </w:r>
      <w:r w:rsidR="00C27E03">
        <w:rPr>
          <w:rFonts w:ascii="Times New Roman" w:hAnsi="Times New Roman" w:cs="Times New Roman"/>
          <w:color w:val="000000" w:themeColor="text1"/>
          <w:sz w:val="28"/>
          <w:szCs w:val="28"/>
          <w:lang w:val="kk-KZ"/>
        </w:rPr>
        <w:t>қ</w:t>
      </w:r>
      <w:r w:rsidR="00C27E03" w:rsidRPr="00864B35">
        <w:rPr>
          <w:rFonts w:ascii="Times New Roman" w:hAnsi="Times New Roman" w:cs="Times New Roman"/>
          <w:color w:val="000000" w:themeColor="text1"/>
          <w:sz w:val="28"/>
          <w:szCs w:val="28"/>
          <w:lang w:val="kk-KZ"/>
        </w:rPr>
        <w:t>ауіпсізді</w:t>
      </w:r>
      <w:r w:rsidR="00C27E03">
        <w:rPr>
          <w:rFonts w:ascii="Times New Roman" w:hAnsi="Times New Roman" w:cs="Times New Roman"/>
          <w:color w:val="000000" w:themeColor="text1"/>
          <w:sz w:val="28"/>
          <w:szCs w:val="28"/>
          <w:lang w:val="kk-KZ"/>
        </w:rPr>
        <w:t>к пе</w:t>
      </w:r>
      <w:r w:rsidR="00C27E03" w:rsidRPr="00864B35">
        <w:rPr>
          <w:rFonts w:ascii="Times New Roman" w:hAnsi="Times New Roman" w:cs="Times New Roman"/>
          <w:color w:val="000000" w:themeColor="text1"/>
          <w:sz w:val="28"/>
          <w:szCs w:val="28"/>
          <w:lang w:val="kk-KZ"/>
        </w:rPr>
        <w:t>н сапа</w:t>
      </w:r>
      <w:r w:rsidR="00C27E03">
        <w:rPr>
          <w:rFonts w:ascii="Times New Roman" w:hAnsi="Times New Roman" w:cs="Times New Roman"/>
          <w:color w:val="000000" w:themeColor="text1"/>
          <w:sz w:val="28"/>
          <w:szCs w:val="28"/>
          <w:lang w:val="kk-KZ"/>
        </w:rPr>
        <w:t>н</w:t>
      </w:r>
      <w:r w:rsidR="00C27E03" w:rsidRPr="00864B35">
        <w:rPr>
          <w:rFonts w:ascii="Times New Roman" w:hAnsi="Times New Roman" w:cs="Times New Roman"/>
          <w:color w:val="000000" w:themeColor="text1"/>
          <w:sz w:val="28"/>
          <w:szCs w:val="28"/>
          <w:lang w:val="kk-KZ"/>
        </w:rPr>
        <w:t>ың интеграцияланған</w:t>
      </w:r>
      <w:r w:rsidR="00C27E03" w:rsidRPr="00F64973">
        <w:rPr>
          <w:rFonts w:ascii="Times New Roman" w:hAnsi="Times New Roman" w:cs="Times New Roman"/>
          <w:bCs/>
          <w:sz w:val="28"/>
          <w:szCs w:val="28"/>
          <w:lang w:val="kk-KZ"/>
        </w:rPr>
        <w:t xml:space="preserve"> </w:t>
      </w:r>
      <w:r w:rsidRPr="00864B35">
        <w:rPr>
          <w:rFonts w:ascii="Times New Roman" w:hAnsi="Times New Roman" w:cs="Times New Roman"/>
          <w:color w:val="000000" w:themeColor="text1"/>
          <w:sz w:val="28"/>
          <w:szCs w:val="28"/>
          <w:lang w:val="kk-KZ"/>
        </w:rPr>
        <w:t xml:space="preserve">жүйелерінің әрқайсысының артықшылықтарын біріктіретінін </w:t>
      </w:r>
      <w:r w:rsidR="00BD54C2">
        <w:rPr>
          <w:rFonts w:ascii="Times New Roman" w:hAnsi="Times New Roman" w:cs="Times New Roman"/>
          <w:color w:val="000000" w:themeColor="text1"/>
          <w:sz w:val="28"/>
          <w:szCs w:val="28"/>
          <w:lang w:val="kk-KZ"/>
        </w:rPr>
        <w:t>көрсету қажет</w:t>
      </w:r>
      <w:r w:rsidRPr="00864B35">
        <w:rPr>
          <w:rFonts w:ascii="Times New Roman" w:hAnsi="Times New Roman" w:cs="Times New Roman"/>
          <w:color w:val="000000" w:themeColor="text1"/>
          <w:sz w:val="28"/>
          <w:szCs w:val="28"/>
          <w:lang w:val="kk-KZ"/>
        </w:rPr>
        <w:t xml:space="preserve">. </w:t>
      </w:r>
      <w:r w:rsidR="00BD54C2">
        <w:rPr>
          <w:rFonts w:ascii="Times New Roman" w:hAnsi="Times New Roman" w:cs="Times New Roman"/>
          <w:color w:val="000000" w:themeColor="text1"/>
          <w:sz w:val="28"/>
          <w:szCs w:val="28"/>
          <w:lang w:val="kk-KZ"/>
        </w:rPr>
        <w:t>Интеграцияланған</w:t>
      </w:r>
      <w:r w:rsidR="00BD54C2" w:rsidRPr="00864B35">
        <w:rPr>
          <w:rFonts w:ascii="Times New Roman" w:hAnsi="Times New Roman" w:cs="Times New Roman"/>
          <w:color w:val="000000" w:themeColor="text1"/>
          <w:sz w:val="28"/>
          <w:szCs w:val="28"/>
          <w:lang w:val="kk-KZ"/>
        </w:rPr>
        <w:t xml:space="preserve"> </w:t>
      </w:r>
      <w:r w:rsidR="00BD54C2">
        <w:rPr>
          <w:rFonts w:ascii="Times New Roman" w:hAnsi="Times New Roman" w:cs="Times New Roman"/>
          <w:color w:val="000000" w:themeColor="text1"/>
          <w:sz w:val="28"/>
          <w:szCs w:val="28"/>
          <w:lang w:val="kk-KZ"/>
        </w:rPr>
        <w:t>басқару</w:t>
      </w:r>
      <w:r w:rsidRPr="00864B35">
        <w:rPr>
          <w:rFonts w:ascii="Times New Roman" w:hAnsi="Times New Roman" w:cs="Times New Roman"/>
          <w:color w:val="000000" w:themeColor="text1"/>
          <w:sz w:val="28"/>
          <w:szCs w:val="28"/>
          <w:lang w:val="kk-KZ"/>
        </w:rPr>
        <w:t xml:space="preserve"> жүйесі (</w:t>
      </w:r>
      <w:r w:rsidR="00BD54C2">
        <w:rPr>
          <w:rFonts w:ascii="Times New Roman" w:hAnsi="Times New Roman" w:cs="Times New Roman"/>
          <w:color w:val="000000" w:themeColor="text1"/>
          <w:sz w:val="28"/>
          <w:szCs w:val="28"/>
          <w:lang w:val="kk-KZ"/>
        </w:rPr>
        <w:t>ИБ</w:t>
      </w:r>
      <w:r w:rsidR="00BD54C2" w:rsidRPr="00864B35">
        <w:rPr>
          <w:rFonts w:ascii="Times New Roman" w:hAnsi="Times New Roman" w:cs="Times New Roman"/>
          <w:color w:val="000000" w:themeColor="text1"/>
          <w:sz w:val="28"/>
          <w:szCs w:val="28"/>
          <w:lang w:val="kk-KZ"/>
        </w:rPr>
        <w:t>Ж</w:t>
      </w:r>
      <w:r w:rsidRPr="00864B35">
        <w:rPr>
          <w:rFonts w:ascii="Times New Roman" w:hAnsi="Times New Roman" w:cs="Times New Roman"/>
          <w:color w:val="000000" w:themeColor="text1"/>
          <w:sz w:val="28"/>
          <w:szCs w:val="28"/>
          <w:lang w:val="kk-KZ"/>
        </w:rPr>
        <w:t xml:space="preserve">) экологиялық қауіпсіздік деңгейін, сапаны және т.б. арттыру талаптарын барынша оңтайлы орындауға мүмкіндік береді </w:t>
      </w:r>
      <w:r w:rsidR="009161CC" w:rsidRPr="00864B35">
        <w:rPr>
          <w:rFonts w:ascii="Times New Roman" w:hAnsi="Times New Roman" w:cs="Times New Roman"/>
          <w:color w:val="000000" w:themeColor="text1"/>
          <w:sz w:val="28"/>
          <w:szCs w:val="28"/>
          <w:lang w:val="kk-KZ"/>
        </w:rPr>
        <w:t>[</w:t>
      </w:r>
      <w:r w:rsidR="008A78E3" w:rsidRPr="00864B35">
        <w:rPr>
          <w:rFonts w:ascii="Times New Roman" w:hAnsi="Times New Roman" w:cs="Times New Roman"/>
          <w:color w:val="000000" w:themeColor="text1"/>
          <w:sz w:val="28"/>
          <w:szCs w:val="28"/>
          <w:lang w:val="kk-KZ"/>
        </w:rPr>
        <w:t>13</w:t>
      </w:r>
      <w:r w:rsidR="00E5055C" w:rsidRPr="00864B35">
        <w:rPr>
          <w:rFonts w:ascii="Times New Roman" w:hAnsi="Times New Roman" w:cs="Times New Roman"/>
          <w:color w:val="000000" w:themeColor="text1"/>
          <w:sz w:val="28"/>
          <w:szCs w:val="28"/>
          <w:lang w:val="kk-KZ"/>
        </w:rPr>
        <w:t>1,133</w:t>
      </w:r>
      <w:r w:rsidR="009161CC" w:rsidRPr="00864B35">
        <w:rPr>
          <w:rFonts w:ascii="Times New Roman" w:hAnsi="Times New Roman" w:cs="Times New Roman"/>
          <w:color w:val="000000" w:themeColor="text1"/>
          <w:sz w:val="28"/>
          <w:szCs w:val="28"/>
          <w:lang w:val="kk-KZ"/>
        </w:rPr>
        <w:t>].</w:t>
      </w:r>
    </w:p>
    <w:p w:rsidR="0059716F" w:rsidRPr="00864B35" w:rsidRDefault="0059716F"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Қызмет саласына, кәсіпорынның көлеміне, нақты заң талаптары мен кәсіпорынды басқару тәжірибесіне, шұғыл қажеттіліктерге, сол процестердің сипатына немесе күрделілігіне байланысты.</w:t>
      </w:r>
    </w:p>
    <w:p w:rsidR="0059716F" w:rsidRPr="00864B35" w:rsidRDefault="0059716F"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Ұйымда жүзеге асырылатын болса, интеграцияланған басқару жүйелерін құру/енгізу тәртібімен интеграцияның бірнеше деңгейін қарастыруға болады (</w:t>
      </w:r>
      <w:r w:rsidR="0083598E" w:rsidRPr="00864B35">
        <w:rPr>
          <w:rFonts w:ascii="Times New Roman" w:hAnsi="Times New Roman" w:cs="Times New Roman"/>
          <w:color w:val="000000" w:themeColor="text1"/>
          <w:sz w:val="28"/>
          <w:szCs w:val="28"/>
          <w:lang w:val="kk-KZ"/>
        </w:rPr>
        <w:t>5</w:t>
      </w:r>
      <w:r w:rsidRPr="00864B35">
        <w:rPr>
          <w:rFonts w:ascii="Times New Roman" w:hAnsi="Times New Roman" w:cs="Times New Roman"/>
          <w:color w:val="000000" w:themeColor="text1"/>
          <w:sz w:val="28"/>
          <w:szCs w:val="28"/>
          <w:lang w:val="kk-KZ"/>
        </w:rPr>
        <w:t>-кесте). Бұл жол басқару жүйелерінің интеграциялану дәрежесін бірте-бірте, кезең-кезеңімен арттыруға мүмкіндік беред</w:t>
      </w:r>
      <w:r w:rsidR="00676310" w:rsidRPr="00864B35">
        <w:rPr>
          <w:rFonts w:ascii="Times New Roman" w:hAnsi="Times New Roman" w:cs="Times New Roman"/>
          <w:color w:val="000000" w:themeColor="text1"/>
          <w:sz w:val="28"/>
          <w:szCs w:val="28"/>
          <w:lang w:val="kk-KZ"/>
        </w:rPr>
        <w:t>і [134,135]</w:t>
      </w:r>
      <w:r w:rsidRPr="00864B35">
        <w:rPr>
          <w:rFonts w:ascii="Times New Roman" w:hAnsi="Times New Roman" w:cs="Times New Roman"/>
          <w:color w:val="000000" w:themeColor="text1"/>
          <w:sz w:val="28"/>
          <w:szCs w:val="28"/>
          <w:lang w:val="kk-KZ"/>
        </w:rPr>
        <w:t>.</w:t>
      </w:r>
    </w:p>
    <w:p w:rsidR="0059716F" w:rsidRDefault="0059716F"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p>
    <w:p w:rsidR="0059716F" w:rsidRPr="00864B35" w:rsidRDefault="0059716F" w:rsidP="00F42845">
      <w:pPr>
        <w:shd w:val="clear" w:color="auto" w:fill="FFFFFF"/>
        <w:spacing w:after="0" w:line="240" w:lineRule="auto"/>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Кесте </w:t>
      </w:r>
      <w:r w:rsidR="0083598E" w:rsidRPr="00864B35">
        <w:rPr>
          <w:rFonts w:ascii="Times New Roman" w:hAnsi="Times New Roman" w:cs="Times New Roman"/>
          <w:color w:val="000000" w:themeColor="text1"/>
          <w:sz w:val="28"/>
          <w:szCs w:val="28"/>
          <w:lang w:val="kk-KZ"/>
        </w:rPr>
        <w:t>5</w:t>
      </w:r>
      <w:r w:rsidRPr="00864B35">
        <w:rPr>
          <w:rFonts w:ascii="Times New Roman" w:hAnsi="Times New Roman" w:cs="Times New Roman"/>
          <w:color w:val="000000" w:themeColor="text1"/>
          <w:sz w:val="28"/>
          <w:szCs w:val="28"/>
          <w:lang w:val="kk-KZ"/>
        </w:rPr>
        <w:t xml:space="preserve"> </w:t>
      </w:r>
      <w:r w:rsidR="00676310"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Біріктірілген басқару жүйесін енгізу деңгейлері</w:t>
      </w:r>
    </w:p>
    <w:p w:rsidR="0059716F" w:rsidRPr="002F7C60" w:rsidRDefault="0059716F" w:rsidP="0059716F">
      <w:pPr>
        <w:shd w:val="clear" w:color="auto" w:fill="FFFFFF"/>
        <w:spacing w:after="0" w:line="240" w:lineRule="auto"/>
        <w:ind w:firstLine="720"/>
        <w:jc w:val="both"/>
        <w:rPr>
          <w:rFonts w:ascii="Times New Roman" w:hAnsi="Times New Roman" w:cs="Times New Roman"/>
          <w:color w:val="000000" w:themeColor="text1"/>
          <w:sz w:val="28"/>
          <w:szCs w:val="28"/>
          <w:lang w:val="kk-KZ"/>
        </w:rPr>
      </w:pPr>
    </w:p>
    <w:tbl>
      <w:tblPr>
        <w:tblStyle w:val="a5"/>
        <w:tblW w:w="9634" w:type="dxa"/>
        <w:tblLook w:val="04A0" w:firstRow="1" w:lastRow="0" w:firstColumn="1" w:lastColumn="0" w:noHBand="0" w:noVBand="1"/>
      </w:tblPr>
      <w:tblGrid>
        <w:gridCol w:w="445"/>
        <w:gridCol w:w="2976"/>
        <w:gridCol w:w="6213"/>
      </w:tblGrid>
      <w:tr w:rsidR="0059716F" w:rsidRPr="00864B35" w:rsidTr="00E335B2">
        <w:tc>
          <w:tcPr>
            <w:tcW w:w="445" w:type="dxa"/>
          </w:tcPr>
          <w:p w:rsidR="0059716F" w:rsidRPr="00864B35" w:rsidRDefault="0059716F" w:rsidP="0059716F">
            <w:pPr>
              <w:spacing w:after="0" w:line="240" w:lineRule="auto"/>
              <w:jc w:val="both"/>
              <w:rPr>
                <w:color w:val="000000" w:themeColor="text1"/>
                <w:sz w:val="24"/>
                <w:szCs w:val="24"/>
              </w:rPr>
            </w:pPr>
            <w:r w:rsidRPr="00864B35">
              <w:rPr>
                <w:color w:val="000000" w:themeColor="text1"/>
                <w:sz w:val="24"/>
                <w:szCs w:val="24"/>
              </w:rPr>
              <w:t>№</w:t>
            </w:r>
          </w:p>
        </w:tc>
        <w:tc>
          <w:tcPr>
            <w:tcW w:w="2976" w:type="dxa"/>
          </w:tcPr>
          <w:p w:rsidR="0059716F" w:rsidRPr="00864B35" w:rsidRDefault="0059716F" w:rsidP="0059716F">
            <w:pPr>
              <w:spacing w:after="0" w:line="240" w:lineRule="auto"/>
              <w:jc w:val="both"/>
              <w:rPr>
                <w:color w:val="000000" w:themeColor="text1"/>
                <w:sz w:val="24"/>
                <w:szCs w:val="24"/>
                <w:lang w:val="kk-KZ"/>
              </w:rPr>
            </w:pPr>
            <w:r w:rsidRPr="00864B35">
              <w:rPr>
                <w:sz w:val="24"/>
                <w:szCs w:val="24"/>
              </w:rPr>
              <w:t>Интеграция деңгейі</w:t>
            </w:r>
          </w:p>
        </w:tc>
        <w:tc>
          <w:tcPr>
            <w:tcW w:w="6213" w:type="dxa"/>
          </w:tcPr>
          <w:p w:rsidR="0059716F" w:rsidRPr="00864B35" w:rsidRDefault="0059716F" w:rsidP="0059716F">
            <w:pPr>
              <w:spacing w:after="0" w:line="240" w:lineRule="auto"/>
              <w:jc w:val="both"/>
              <w:rPr>
                <w:color w:val="000000" w:themeColor="text1"/>
                <w:sz w:val="24"/>
                <w:szCs w:val="24"/>
                <w:lang w:val="kk-KZ"/>
              </w:rPr>
            </w:pPr>
            <w:r w:rsidRPr="00864B35">
              <w:rPr>
                <w:color w:val="000000" w:themeColor="text1"/>
                <w:sz w:val="24"/>
                <w:szCs w:val="24"/>
                <w:lang w:val="kk-KZ"/>
              </w:rPr>
              <w:t>Айырықша ерекшеліктері</w:t>
            </w:r>
          </w:p>
        </w:tc>
      </w:tr>
      <w:tr w:rsidR="0059716F" w:rsidRPr="00864B35" w:rsidTr="00E335B2">
        <w:tc>
          <w:tcPr>
            <w:tcW w:w="445" w:type="dxa"/>
          </w:tcPr>
          <w:p w:rsidR="0059716F" w:rsidRPr="00864B35" w:rsidRDefault="0059716F" w:rsidP="0059716F">
            <w:pPr>
              <w:rPr>
                <w:sz w:val="24"/>
                <w:szCs w:val="24"/>
              </w:rPr>
            </w:pPr>
            <w:r w:rsidRPr="00864B35">
              <w:rPr>
                <w:sz w:val="24"/>
                <w:szCs w:val="24"/>
              </w:rPr>
              <w:t>1</w:t>
            </w:r>
          </w:p>
        </w:tc>
        <w:tc>
          <w:tcPr>
            <w:tcW w:w="2976" w:type="dxa"/>
          </w:tcPr>
          <w:p w:rsidR="0059716F" w:rsidRPr="00864B35" w:rsidRDefault="0059716F" w:rsidP="0059716F">
            <w:pPr>
              <w:rPr>
                <w:sz w:val="24"/>
                <w:szCs w:val="24"/>
              </w:rPr>
            </w:pPr>
            <w:r w:rsidRPr="00864B35">
              <w:rPr>
                <w:sz w:val="24"/>
                <w:szCs w:val="24"/>
              </w:rPr>
              <w:t>Әрекеттер (оқиғалар)</w:t>
            </w:r>
          </w:p>
        </w:tc>
        <w:tc>
          <w:tcPr>
            <w:tcW w:w="6213" w:type="dxa"/>
          </w:tcPr>
          <w:p w:rsidR="0059716F" w:rsidRPr="00864B35" w:rsidRDefault="0059716F" w:rsidP="0059716F">
            <w:pPr>
              <w:spacing w:after="0" w:line="240" w:lineRule="auto"/>
              <w:jc w:val="both"/>
              <w:rPr>
                <w:color w:val="000000" w:themeColor="text1"/>
                <w:sz w:val="24"/>
                <w:szCs w:val="24"/>
                <w:lang w:val="kk-KZ"/>
              </w:rPr>
            </w:pPr>
            <w:r w:rsidRPr="00864B35">
              <w:rPr>
                <w:color w:val="000000" w:themeColor="text1"/>
                <w:sz w:val="24"/>
                <w:szCs w:val="24"/>
                <w:lang w:val="kk-KZ"/>
              </w:rPr>
              <w:t>әртүрлі басқару жүйелері тұрғысынан маңызды болып табылатын жеке көп функциялы іс-шараларды әзірлеу және енгізу, мысалы, сапа мен қоршаған ортаны қорғау көрсеткіштерінің жақсаруын көрсету</w:t>
            </w:r>
          </w:p>
        </w:tc>
      </w:tr>
      <w:tr w:rsidR="0059716F" w:rsidRPr="00864B35" w:rsidTr="00E335B2">
        <w:tc>
          <w:tcPr>
            <w:tcW w:w="445" w:type="dxa"/>
          </w:tcPr>
          <w:p w:rsidR="0059716F" w:rsidRPr="00864B35" w:rsidRDefault="0059716F" w:rsidP="0059716F">
            <w:pPr>
              <w:rPr>
                <w:sz w:val="24"/>
                <w:szCs w:val="24"/>
              </w:rPr>
            </w:pPr>
            <w:r w:rsidRPr="00864B35">
              <w:rPr>
                <w:sz w:val="24"/>
                <w:szCs w:val="24"/>
              </w:rPr>
              <w:t>2</w:t>
            </w:r>
          </w:p>
        </w:tc>
        <w:tc>
          <w:tcPr>
            <w:tcW w:w="2976" w:type="dxa"/>
          </w:tcPr>
          <w:p w:rsidR="0059716F" w:rsidRPr="00864B35" w:rsidRDefault="0059716F" w:rsidP="0059716F">
            <w:pPr>
              <w:rPr>
                <w:sz w:val="24"/>
                <w:szCs w:val="24"/>
              </w:rPr>
            </w:pPr>
            <w:r w:rsidRPr="00864B35">
              <w:rPr>
                <w:sz w:val="24"/>
                <w:szCs w:val="24"/>
              </w:rPr>
              <w:t>Саясат</w:t>
            </w:r>
          </w:p>
        </w:tc>
        <w:tc>
          <w:tcPr>
            <w:tcW w:w="6213" w:type="dxa"/>
          </w:tcPr>
          <w:p w:rsidR="0059716F" w:rsidRPr="00864B35" w:rsidRDefault="0059716F" w:rsidP="0059716F">
            <w:pPr>
              <w:spacing w:after="0" w:line="240" w:lineRule="auto"/>
              <w:jc w:val="both"/>
              <w:rPr>
                <w:color w:val="000000" w:themeColor="text1"/>
                <w:sz w:val="24"/>
                <w:szCs w:val="24"/>
                <w:lang w:val="kk-KZ"/>
              </w:rPr>
            </w:pPr>
            <w:r w:rsidRPr="00864B35">
              <w:rPr>
                <w:color w:val="000000" w:themeColor="text1"/>
                <w:sz w:val="24"/>
                <w:szCs w:val="24"/>
                <w:lang w:val="kk-KZ"/>
              </w:rPr>
              <w:t>Саясат деңгейіндегі интеграция басқа сипаттағы басым аспектілерге талаптар қоюға мүмкіндік береді, бұл өз кезегінде компанияның шешімдер қабылдау жүйесін үйлестіруден көрінеді.</w:t>
            </w:r>
          </w:p>
        </w:tc>
      </w:tr>
      <w:tr w:rsidR="0059716F" w:rsidRPr="00864B35" w:rsidTr="00E335B2">
        <w:tc>
          <w:tcPr>
            <w:tcW w:w="445" w:type="dxa"/>
          </w:tcPr>
          <w:p w:rsidR="0059716F" w:rsidRPr="00864B35" w:rsidRDefault="0059716F" w:rsidP="0059716F">
            <w:pPr>
              <w:rPr>
                <w:sz w:val="24"/>
                <w:szCs w:val="24"/>
              </w:rPr>
            </w:pPr>
            <w:r w:rsidRPr="00864B35">
              <w:rPr>
                <w:sz w:val="24"/>
                <w:szCs w:val="24"/>
              </w:rPr>
              <w:t>3</w:t>
            </w:r>
          </w:p>
        </w:tc>
        <w:tc>
          <w:tcPr>
            <w:tcW w:w="2976" w:type="dxa"/>
          </w:tcPr>
          <w:p w:rsidR="0059716F" w:rsidRPr="00864B35" w:rsidRDefault="0059716F" w:rsidP="0059716F">
            <w:pPr>
              <w:rPr>
                <w:sz w:val="24"/>
                <w:szCs w:val="24"/>
              </w:rPr>
            </w:pPr>
            <w:r w:rsidRPr="00864B35">
              <w:rPr>
                <w:sz w:val="24"/>
                <w:szCs w:val="24"/>
              </w:rPr>
              <w:t>Құжаттама</w:t>
            </w:r>
          </w:p>
        </w:tc>
        <w:tc>
          <w:tcPr>
            <w:tcW w:w="6213" w:type="dxa"/>
          </w:tcPr>
          <w:p w:rsidR="0059716F" w:rsidRPr="00864B35" w:rsidRDefault="0059716F" w:rsidP="0059716F">
            <w:pPr>
              <w:spacing w:after="0" w:line="240" w:lineRule="auto"/>
              <w:jc w:val="both"/>
              <w:rPr>
                <w:color w:val="000000" w:themeColor="text1"/>
                <w:sz w:val="24"/>
                <w:szCs w:val="24"/>
                <w:lang w:val="kk-KZ"/>
              </w:rPr>
            </w:pPr>
            <w:r w:rsidRPr="00864B35">
              <w:rPr>
                <w:color w:val="000000" w:themeColor="text1"/>
                <w:sz w:val="24"/>
                <w:szCs w:val="24"/>
                <w:lang w:val="kk-KZ"/>
              </w:rPr>
              <w:t>Басқару жүйесінің бірнеше стандарттарының талаптарына сәйкес келетін жалпы жүйелік (интегралды процедуралар) әзірленуде</w:t>
            </w:r>
          </w:p>
        </w:tc>
      </w:tr>
    </w:tbl>
    <w:p w:rsidR="0059716F" w:rsidRPr="00864B35" w:rsidRDefault="0059716F" w:rsidP="0059716F">
      <w:pPr>
        <w:shd w:val="clear" w:color="auto" w:fill="FFFFFF"/>
        <w:spacing w:after="0" w:line="240" w:lineRule="auto"/>
        <w:ind w:firstLine="720"/>
        <w:jc w:val="both"/>
        <w:rPr>
          <w:rFonts w:ascii="Times New Roman" w:hAnsi="Times New Roman" w:cs="Times New Roman"/>
          <w:color w:val="000000" w:themeColor="text1"/>
          <w:sz w:val="28"/>
          <w:szCs w:val="28"/>
          <w:lang w:val="kk-KZ"/>
        </w:rPr>
      </w:pPr>
    </w:p>
    <w:p w:rsidR="0059716F" w:rsidRPr="00864B35" w:rsidRDefault="0059716F"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Интеграциялаудың әдістеріне аддитивті және бірмезетте интеграци</w:t>
      </w:r>
      <w:r w:rsidR="00BD54C2">
        <w:rPr>
          <w:rFonts w:ascii="Times New Roman" w:hAnsi="Times New Roman" w:cs="Times New Roman"/>
          <w:color w:val="000000" w:themeColor="text1"/>
          <w:sz w:val="28"/>
          <w:szCs w:val="28"/>
          <w:lang w:val="kk-KZ"/>
        </w:rPr>
        <w:t>я</w:t>
      </w:r>
      <w:r w:rsidRPr="00864B35">
        <w:rPr>
          <w:rFonts w:ascii="Times New Roman" w:hAnsi="Times New Roman" w:cs="Times New Roman"/>
          <w:color w:val="000000" w:themeColor="text1"/>
          <w:sz w:val="28"/>
          <w:szCs w:val="28"/>
          <w:lang w:val="kk-KZ"/>
        </w:rPr>
        <w:t>л</w:t>
      </w:r>
      <w:r w:rsidR="00BD54C2">
        <w:rPr>
          <w:rFonts w:ascii="Times New Roman" w:hAnsi="Times New Roman" w:cs="Times New Roman"/>
          <w:color w:val="000000" w:themeColor="text1"/>
          <w:sz w:val="28"/>
          <w:szCs w:val="28"/>
          <w:lang w:val="kk-KZ"/>
        </w:rPr>
        <w:t>а</w:t>
      </w:r>
      <w:r w:rsidRPr="00864B35">
        <w:rPr>
          <w:rFonts w:ascii="Times New Roman" w:hAnsi="Times New Roman" w:cs="Times New Roman"/>
          <w:color w:val="000000" w:themeColor="text1"/>
          <w:sz w:val="28"/>
          <w:szCs w:val="28"/>
          <w:lang w:val="kk-KZ"/>
        </w:rPr>
        <w:t>у</w:t>
      </w:r>
      <w:r w:rsidR="00BD54C2">
        <w:rPr>
          <w:rFonts w:ascii="Times New Roman" w:hAnsi="Times New Roman" w:cs="Times New Roman"/>
          <w:color w:val="000000" w:themeColor="text1"/>
          <w:sz w:val="28"/>
          <w:szCs w:val="28"/>
          <w:lang w:val="kk-KZ"/>
        </w:rPr>
        <w:t xml:space="preserve"> </w:t>
      </w:r>
      <w:r w:rsidR="00BD54C2" w:rsidRPr="00864B35">
        <w:rPr>
          <w:rFonts w:ascii="Times New Roman" w:hAnsi="Times New Roman" w:cs="Times New Roman"/>
          <w:color w:val="000000" w:themeColor="text1"/>
          <w:sz w:val="28"/>
          <w:szCs w:val="28"/>
          <w:lang w:val="kk-KZ"/>
        </w:rPr>
        <w:t>әдістері</w:t>
      </w:r>
      <w:r w:rsidR="00BD54C2">
        <w:rPr>
          <w:rFonts w:ascii="Times New Roman" w:hAnsi="Times New Roman" w:cs="Times New Roman"/>
          <w:color w:val="000000" w:themeColor="text1"/>
          <w:sz w:val="28"/>
          <w:szCs w:val="28"/>
          <w:lang w:val="kk-KZ"/>
        </w:rPr>
        <w:t xml:space="preserve"> 5-ші суретте </w:t>
      </w:r>
      <w:r w:rsidRPr="00864B35">
        <w:rPr>
          <w:rFonts w:ascii="Times New Roman" w:hAnsi="Times New Roman" w:cs="Times New Roman"/>
          <w:color w:val="000000" w:themeColor="text1"/>
          <w:sz w:val="28"/>
          <w:szCs w:val="28"/>
          <w:lang w:val="kk-KZ"/>
        </w:rPr>
        <w:t xml:space="preserve"> қарастыр</w:t>
      </w:r>
      <w:r w:rsidR="00BD54C2">
        <w:rPr>
          <w:rFonts w:ascii="Times New Roman" w:hAnsi="Times New Roman" w:cs="Times New Roman"/>
          <w:color w:val="000000" w:themeColor="text1"/>
          <w:sz w:val="28"/>
          <w:szCs w:val="28"/>
          <w:lang w:val="kk-KZ"/>
        </w:rPr>
        <w:t xml:space="preserve">ылған </w:t>
      </w:r>
      <w:r w:rsidR="00676310" w:rsidRPr="00864B35">
        <w:rPr>
          <w:rFonts w:ascii="Times New Roman" w:hAnsi="Times New Roman" w:cs="Times New Roman"/>
          <w:color w:val="000000" w:themeColor="text1"/>
          <w:sz w:val="28"/>
          <w:szCs w:val="28"/>
          <w:lang w:val="kk-KZ"/>
        </w:rPr>
        <w:t>[135]</w:t>
      </w:r>
      <w:r w:rsidR="009404CD" w:rsidRPr="00864B35">
        <w:rPr>
          <w:rFonts w:ascii="Times New Roman" w:hAnsi="Times New Roman" w:cs="Times New Roman"/>
          <w:color w:val="000000" w:themeColor="text1"/>
          <w:sz w:val="28"/>
          <w:szCs w:val="28"/>
          <w:lang w:val="kk-KZ"/>
        </w:rPr>
        <w:t>.</w:t>
      </w:r>
    </w:p>
    <w:p w:rsidR="009404CD" w:rsidRPr="00864B35" w:rsidRDefault="009404CD" w:rsidP="0059716F">
      <w:pPr>
        <w:shd w:val="clear" w:color="auto" w:fill="FFFFFF"/>
        <w:spacing w:after="0" w:line="240" w:lineRule="auto"/>
        <w:ind w:firstLine="720"/>
        <w:jc w:val="both"/>
        <w:rPr>
          <w:rFonts w:ascii="Times New Roman" w:hAnsi="Times New Roman" w:cs="Times New Roman"/>
          <w:color w:val="000000" w:themeColor="text1"/>
          <w:sz w:val="28"/>
          <w:szCs w:val="28"/>
          <w:lang w:val="kk-KZ"/>
        </w:rPr>
      </w:pPr>
    </w:p>
    <w:p w:rsidR="009161CC" w:rsidRPr="00864B35" w:rsidRDefault="00E335B2" w:rsidP="00F20B01">
      <w:pPr>
        <w:shd w:val="clear" w:color="auto" w:fill="FFFFFF"/>
        <w:spacing w:after="0" w:line="240" w:lineRule="auto"/>
        <w:jc w:val="center"/>
        <w:rPr>
          <w:rFonts w:ascii="Times New Roman" w:hAnsi="Times New Roman" w:cs="Times New Roman"/>
          <w:color w:val="000000" w:themeColor="text1"/>
          <w:sz w:val="28"/>
          <w:szCs w:val="28"/>
        </w:rPr>
      </w:pPr>
      <w:r w:rsidRPr="00864B35">
        <w:rPr>
          <w:rFonts w:ascii="Times New Roman" w:hAnsi="Times New Roman" w:cs="Times New Roman"/>
        </w:rPr>
        <w:object w:dxaOrig="9676" w:dyaOrig="72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5pt;height:150pt" o:ole="">
            <v:imagedata r:id="rId12" o:title=""/>
          </v:shape>
          <o:OLEObject Type="Embed" ProgID="Visio.Drawing.15" ShapeID="_x0000_i1025" DrawAspect="Content" ObjectID="_1730726048" r:id="rId13"/>
        </w:object>
      </w:r>
    </w:p>
    <w:p w:rsidR="0070542D" w:rsidRPr="00864B35" w:rsidRDefault="0070542D" w:rsidP="0083598E">
      <w:pPr>
        <w:shd w:val="clear" w:color="auto" w:fill="FFFFFF"/>
        <w:spacing w:after="0" w:line="240" w:lineRule="auto"/>
        <w:jc w:val="center"/>
        <w:rPr>
          <w:rFonts w:ascii="Times New Roman" w:hAnsi="Times New Roman" w:cs="Times New Roman"/>
          <w:color w:val="000000" w:themeColor="text1"/>
          <w:sz w:val="28"/>
          <w:szCs w:val="28"/>
        </w:rPr>
      </w:pPr>
    </w:p>
    <w:p w:rsidR="009161CC" w:rsidRDefault="009161CC" w:rsidP="0083598E">
      <w:pPr>
        <w:shd w:val="clear" w:color="auto" w:fill="FFFFFF"/>
        <w:spacing w:after="0" w:line="240" w:lineRule="auto"/>
        <w:jc w:val="center"/>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Сурет </w:t>
      </w:r>
      <w:r w:rsidR="001D3945" w:rsidRPr="00864B35">
        <w:rPr>
          <w:rFonts w:ascii="Times New Roman" w:hAnsi="Times New Roman" w:cs="Times New Roman"/>
          <w:color w:val="000000" w:themeColor="text1"/>
          <w:sz w:val="28"/>
          <w:szCs w:val="28"/>
        </w:rPr>
        <w:t>5</w:t>
      </w:r>
      <w:r w:rsidRPr="00864B35">
        <w:rPr>
          <w:rFonts w:ascii="Times New Roman" w:hAnsi="Times New Roman" w:cs="Times New Roman"/>
          <w:color w:val="000000" w:themeColor="text1"/>
          <w:sz w:val="28"/>
          <w:szCs w:val="28"/>
        </w:rPr>
        <w:t xml:space="preserve"> -</w:t>
      </w:r>
      <w:r w:rsidRPr="00864B35">
        <w:rPr>
          <w:rFonts w:ascii="Times New Roman" w:hAnsi="Times New Roman" w:cs="Times New Roman"/>
          <w:color w:val="000000" w:themeColor="text1"/>
          <w:sz w:val="28"/>
          <w:szCs w:val="28"/>
          <w:lang w:val="kk-KZ"/>
        </w:rPr>
        <w:t xml:space="preserve"> </w:t>
      </w:r>
      <w:r w:rsidR="0083598E" w:rsidRPr="00864B35">
        <w:rPr>
          <w:rFonts w:ascii="Times New Roman" w:hAnsi="Times New Roman" w:cs="Times New Roman"/>
          <w:color w:val="000000" w:themeColor="text1"/>
          <w:sz w:val="28"/>
          <w:szCs w:val="28"/>
          <w:lang w:val="kk-KZ"/>
        </w:rPr>
        <w:t>А</w:t>
      </w:r>
      <w:r w:rsidRPr="00864B35">
        <w:rPr>
          <w:rFonts w:ascii="Times New Roman" w:hAnsi="Times New Roman" w:cs="Times New Roman"/>
          <w:color w:val="000000" w:themeColor="text1"/>
          <w:sz w:val="28"/>
          <w:szCs w:val="28"/>
        </w:rPr>
        <w:t>ддитивті моделі</w:t>
      </w:r>
    </w:p>
    <w:p w:rsidR="00BD54C2" w:rsidRPr="00864B35" w:rsidRDefault="00BD54C2" w:rsidP="0083598E">
      <w:pPr>
        <w:shd w:val="clear" w:color="auto" w:fill="FFFFFF"/>
        <w:spacing w:after="0" w:line="240" w:lineRule="auto"/>
        <w:jc w:val="center"/>
        <w:rPr>
          <w:rFonts w:ascii="Times New Roman" w:hAnsi="Times New Roman" w:cs="Times New Roman"/>
          <w:color w:val="000000" w:themeColor="text1"/>
          <w:sz w:val="28"/>
          <w:szCs w:val="28"/>
        </w:rPr>
      </w:pPr>
    </w:p>
    <w:p w:rsidR="009161CC" w:rsidRPr="00864B35" w:rsidRDefault="00676310" w:rsidP="00E335B2">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И</w:t>
      </w:r>
      <w:r w:rsidR="009161CC" w:rsidRPr="00864B35">
        <w:rPr>
          <w:rFonts w:ascii="Times New Roman" w:hAnsi="Times New Roman" w:cs="Times New Roman"/>
          <w:color w:val="000000" w:themeColor="text1"/>
          <w:sz w:val="28"/>
          <w:szCs w:val="28"/>
        </w:rPr>
        <w:t xml:space="preserve">нтеграция кезінде кәсіпорын үшін әмбебап бірыңғай </w:t>
      </w:r>
      <w:r w:rsidRPr="00864B35">
        <w:rPr>
          <w:rFonts w:ascii="Times New Roman" w:hAnsi="Times New Roman" w:cs="Times New Roman"/>
          <w:color w:val="000000" w:themeColor="text1"/>
          <w:sz w:val="28"/>
          <w:szCs w:val="28"/>
          <w:lang w:val="kk-KZ"/>
        </w:rPr>
        <w:t xml:space="preserve">сапа басқару </w:t>
      </w:r>
      <w:r w:rsidR="009161CC" w:rsidRPr="00864B35">
        <w:rPr>
          <w:rFonts w:ascii="Times New Roman" w:hAnsi="Times New Roman" w:cs="Times New Roman"/>
          <w:color w:val="000000" w:themeColor="text1"/>
          <w:sz w:val="28"/>
          <w:szCs w:val="28"/>
        </w:rPr>
        <w:t>әзірленеді, онда бастапқыда халықаралық стандарттар талаптарының орындалуы қойылады (6-сурет).</w:t>
      </w:r>
      <w:r w:rsidR="009161CC" w:rsidRPr="00864B35">
        <w:rPr>
          <w:rFonts w:ascii="Times New Roman" w:hAnsi="Times New Roman" w:cs="Times New Roman"/>
          <w:color w:val="000000" w:themeColor="text1"/>
          <w:sz w:val="28"/>
          <w:szCs w:val="28"/>
          <w:lang w:val="kk-KZ"/>
        </w:rPr>
        <w:t xml:space="preserve"> Сонымен қатар, автономды жүйелерді интеграциялау процестер деңгейінде жүзеге асырылады-бұл жүйелерді біріктірудің ең тиімді жолы</w:t>
      </w:r>
      <w:r w:rsidRPr="00864B35">
        <w:rPr>
          <w:rFonts w:ascii="Times New Roman" w:hAnsi="Times New Roman" w:cs="Times New Roman"/>
          <w:color w:val="000000" w:themeColor="text1"/>
          <w:sz w:val="28"/>
          <w:szCs w:val="28"/>
          <w:lang w:val="kk-KZ"/>
        </w:rPr>
        <w:t xml:space="preserve"> </w:t>
      </w:r>
      <w:r w:rsidR="00BD54C2">
        <w:rPr>
          <w:rFonts w:ascii="Times New Roman" w:hAnsi="Times New Roman" w:cs="Times New Roman"/>
          <w:color w:val="000000" w:themeColor="text1"/>
          <w:sz w:val="28"/>
          <w:szCs w:val="28"/>
          <w:lang w:val="kk-KZ"/>
        </w:rPr>
        <w:t>болып табылады</w:t>
      </w:r>
      <w:r w:rsidRPr="00864B35">
        <w:rPr>
          <w:rFonts w:ascii="Times New Roman" w:hAnsi="Times New Roman" w:cs="Times New Roman"/>
          <w:color w:val="000000" w:themeColor="text1"/>
          <w:sz w:val="28"/>
          <w:szCs w:val="28"/>
          <w:lang w:val="kk-KZ"/>
        </w:rPr>
        <w:t>[136,137]</w:t>
      </w:r>
      <w:r w:rsidR="009161CC" w:rsidRPr="00864B35">
        <w:rPr>
          <w:rFonts w:ascii="Times New Roman" w:hAnsi="Times New Roman" w:cs="Times New Roman"/>
          <w:color w:val="000000" w:themeColor="text1"/>
          <w:sz w:val="28"/>
          <w:szCs w:val="28"/>
          <w:lang w:val="kk-KZ"/>
        </w:rPr>
        <w:t>.</w:t>
      </w:r>
    </w:p>
    <w:p w:rsidR="00B91BDD" w:rsidRPr="00864B35" w:rsidRDefault="00B91BDD" w:rsidP="00F20B01">
      <w:pPr>
        <w:shd w:val="clear" w:color="auto" w:fill="FFFFFF"/>
        <w:spacing w:after="0" w:line="240" w:lineRule="auto"/>
        <w:ind w:firstLine="720"/>
        <w:jc w:val="both"/>
        <w:rPr>
          <w:rFonts w:ascii="Times New Roman" w:hAnsi="Times New Roman" w:cs="Times New Roman"/>
          <w:color w:val="000000" w:themeColor="text1"/>
          <w:sz w:val="28"/>
          <w:szCs w:val="28"/>
          <w:lang w:val="kk-KZ"/>
        </w:rPr>
      </w:pPr>
    </w:p>
    <w:p w:rsidR="000C3D4B" w:rsidRPr="00864B35" w:rsidRDefault="00573655" w:rsidP="00F20B01">
      <w:pPr>
        <w:shd w:val="clear" w:color="auto" w:fill="FFFFFF"/>
        <w:spacing w:after="0" w:line="240" w:lineRule="auto"/>
        <w:ind w:firstLine="720"/>
        <w:jc w:val="both"/>
        <w:rPr>
          <w:rFonts w:ascii="Times New Roman" w:hAnsi="Times New Roman" w:cs="Times New Roman"/>
          <w:color w:val="000000" w:themeColor="text1"/>
          <w:sz w:val="28"/>
          <w:szCs w:val="28"/>
          <w:lang w:val="kk-KZ"/>
        </w:rPr>
      </w:pPr>
      <w:r>
        <w:rPr>
          <w:rFonts w:ascii="Times New Roman" w:hAnsi="Times New Roman" w:cs="Times New Roman"/>
          <w:noProof/>
        </w:rPr>
        <w:drawing>
          <wp:inline distT="0" distB="0" distL="0" distR="0">
            <wp:extent cx="4943475" cy="2066925"/>
            <wp:effectExtent l="0" t="0" r="9525" b="9525"/>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43475" cy="2066925"/>
                    </a:xfrm>
                    <a:prstGeom prst="rect">
                      <a:avLst/>
                    </a:prstGeom>
                    <a:noFill/>
                    <a:ln>
                      <a:noFill/>
                    </a:ln>
                  </pic:spPr>
                </pic:pic>
              </a:graphicData>
            </a:graphic>
          </wp:inline>
        </w:drawing>
      </w:r>
    </w:p>
    <w:p w:rsidR="009161CC" w:rsidRPr="00864B35" w:rsidRDefault="009161CC" w:rsidP="00F20B01">
      <w:pPr>
        <w:shd w:val="clear" w:color="auto" w:fill="FFFFFF"/>
        <w:spacing w:after="0" w:line="240" w:lineRule="auto"/>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 </w:t>
      </w:r>
    </w:p>
    <w:p w:rsidR="009161CC" w:rsidRPr="00864B35" w:rsidRDefault="00357FCF" w:rsidP="0083598E">
      <w:pPr>
        <w:shd w:val="clear" w:color="auto" w:fill="FFFFFF"/>
        <w:spacing w:after="0" w:line="240" w:lineRule="auto"/>
        <w:jc w:val="center"/>
        <w:rPr>
          <w:rFonts w:ascii="Times New Roman" w:hAnsi="Times New Roman" w:cs="Times New Roman"/>
          <w:color w:val="000000" w:themeColor="text1"/>
          <w:sz w:val="28"/>
          <w:szCs w:val="28"/>
          <w:lang w:val="en-US"/>
        </w:rPr>
      </w:pPr>
      <w:r w:rsidRPr="00864B35">
        <w:rPr>
          <w:rFonts w:ascii="Times New Roman" w:hAnsi="Times New Roman" w:cs="Times New Roman"/>
          <w:color w:val="000000" w:themeColor="text1"/>
          <w:sz w:val="28"/>
          <w:szCs w:val="28"/>
          <w:lang w:val="kk-KZ"/>
        </w:rPr>
        <w:t>С</w:t>
      </w:r>
      <w:r w:rsidR="009161CC" w:rsidRPr="00864B35">
        <w:rPr>
          <w:rFonts w:ascii="Times New Roman" w:hAnsi="Times New Roman" w:cs="Times New Roman"/>
          <w:color w:val="000000" w:themeColor="text1"/>
          <w:sz w:val="28"/>
          <w:szCs w:val="28"/>
          <w:lang w:val="kk-KZ"/>
        </w:rPr>
        <w:t>урет</w:t>
      </w:r>
      <w:r w:rsidR="00E335B2">
        <w:rPr>
          <w:rFonts w:ascii="Times New Roman" w:hAnsi="Times New Roman" w:cs="Times New Roman"/>
          <w:color w:val="000000" w:themeColor="text1"/>
          <w:sz w:val="28"/>
          <w:szCs w:val="28"/>
          <w:lang w:val="kk-KZ"/>
        </w:rPr>
        <w:t xml:space="preserve"> </w:t>
      </w:r>
      <w:r w:rsidR="001D3945" w:rsidRPr="00864B35">
        <w:rPr>
          <w:rFonts w:ascii="Times New Roman" w:hAnsi="Times New Roman" w:cs="Times New Roman"/>
          <w:color w:val="000000" w:themeColor="text1"/>
          <w:sz w:val="28"/>
          <w:szCs w:val="28"/>
          <w:lang w:val="kk-KZ"/>
        </w:rPr>
        <w:t>6</w:t>
      </w:r>
      <w:r w:rsidRPr="00864B35">
        <w:rPr>
          <w:rFonts w:ascii="Times New Roman" w:hAnsi="Times New Roman" w:cs="Times New Roman"/>
          <w:color w:val="000000" w:themeColor="text1"/>
          <w:sz w:val="28"/>
          <w:szCs w:val="28"/>
          <w:lang w:val="kk-KZ"/>
        </w:rPr>
        <w:t xml:space="preserve"> </w:t>
      </w:r>
      <w:r w:rsidR="001C744A">
        <w:rPr>
          <w:rFonts w:ascii="Times New Roman" w:hAnsi="Times New Roman" w:cs="Times New Roman"/>
          <w:color w:val="000000" w:themeColor="text1"/>
          <w:sz w:val="28"/>
          <w:szCs w:val="28"/>
          <w:lang w:val="kk-KZ"/>
        </w:rPr>
        <w:t xml:space="preserve">- </w:t>
      </w:r>
      <w:r w:rsidR="00DF18E6" w:rsidRPr="00864B35">
        <w:rPr>
          <w:rFonts w:ascii="Times New Roman" w:hAnsi="Times New Roman" w:cs="Times New Roman"/>
          <w:color w:val="000000" w:themeColor="text1"/>
          <w:sz w:val="28"/>
          <w:szCs w:val="28"/>
          <w:lang w:val="kk-KZ"/>
        </w:rPr>
        <w:t>Б</w:t>
      </w:r>
      <w:r w:rsidR="009161CC" w:rsidRPr="00864B35">
        <w:rPr>
          <w:rFonts w:ascii="Times New Roman" w:hAnsi="Times New Roman" w:cs="Times New Roman"/>
          <w:color w:val="000000" w:themeColor="text1"/>
          <w:sz w:val="28"/>
          <w:szCs w:val="28"/>
          <w:lang w:val="kk-KZ"/>
        </w:rPr>
        <w:t>ір мезгілде интеграциялау</w:t>
      </w:r>
    </w:p>
    <w:p w:rsidR="00E35902" w:rsidRPr="00864B35" w:rsidRDefault="00E35902" w:rsidP="00F20B01">
      <w:pPr>
        <w:shd w:val="clear" w:color="auto" w:fill="FFFFFF"/>
        <w:spacing w:after="0" w:line="240" w:lineRule="auto"/>
        <w:jc w:val="both"/>
        <w:rPr>
          <w:rFonts w:ascii="Times New Roman" w:hAnsi="Times New Roman" w:cs="Times New Roman"/>
          <w:color w:val="000000" w:themeColor="text1"/>
          <w:sz w:val="28"/>
          <w:szCs w:val="28"/>
          <w:lang w:val="kk-KZ"/>
        </w:rPr>
      </w:pPr>
    </w:p>
    <w:p w:rsidR="00730294" w:rsidRPr="00864B35" w:rsidRDefault="00032097" w:rsidP="00E335B2">
      <w:pPr>
        <w:pStyle w:val="a3"/>
        <w:ind w:left="0"/>
        <w:jc w:val="center"/>
        <w:rPr>
          <w:color w:val="000000" w:themeColor="text1"/>
          <w:sz w:val="28"/>
          <w:szCs w:val="28"/>
          <w:lang w:val="kk-KZ"/>
        </w:rPr>
      </w:pPr>
      <w:r w:rsidRPr="00864B35">
        <w:rPr>
          <w:color w:val="000000" w:themeColor="text1"/>
          <w:sz w:val="28"/>
          <w:szCs w:val="28"/>
        </w:rPr>
        <w:object w:dxaOrig="9766" w:dyaOrig="9540">
          <v:shape id="_x0000_i1026" type="#_x0000_t75" style="width:303pt;height:258pt" o:ole="">
            <v:imagedata r:id="rId15" o:title=""/>
          </v:shape>
          <o:OLEObject Type="Embed" ProgID="Visio.Drawing.15" ShapeID="_x0000_i1026" DrawAspect="Content" ObjectID="_1730726049" r:id="rId16"/>
        </w:object>
      </w:r>
    </w:p>
    <w:p w:rsidR="00345F92" w:rsidRPr="00864B35" w:rsidRDefault="00345F92" w:rsidP="0083598E">
      <w:pPr>
        <w:pStyle w:val="a3"/>
        <w:jc w:val="both"/>
        <w:rPr>
          <w:color w:val="000000" w:themeColor="text1"/>
          <w:sz w:val="28"/>
          <w:szCs w:val="28"/>
          <w:lang w:val="kk-KZ"/>
        </w:rPr>
      </w:pPr>
    </w:p>
    <w:p w:rsidR="0083598E" w:rsidRPr="00A7362A" w:rsidRDefault="0083598E" w:rsidP="00E335B2">
      <w:pPr>
        <w:pStyle w:val="a3"/>
        <w:jc w:val="center"/>
        <w:rPr>
          <w:color w:val="000000" w:themeColor="text1"/>
          <w:sz w:val="28"/>
          <w:szCs w:val="28"/>
          <w:lang w:val="kk-KZ"/>
        </w:rPr>
      </w:pPr>
      <w:r w:rsidRPr="00864B35">
        <w:rPr>
          <w:color w:val="000000" w:themeColor="text1"/>
          <w:sz w:val="28"/>
          <w:szCs w:val="28"/>
          <w:lang w:val="kk-KZ"/>
        </w:rPr>
        <w:t>Сурет 7</w:t>
      </w:r>
      <w:r w:rsidR="00E335B2">
        <w:rPr>
          <w:color w:val="000000" w:themeColor="text1"/>
          <w:sz w:val="28"/>
          <w:szCs w:val="28"/>
          <w:lang w:val="kk-KZ"/>
        </w:rPr>
        <w:t>-</w:t>
      </w:r>
      <w:r w:rsidRPr="00864B35">
        <w:rPr>
          <w:color w:val="000000" w:themeColor="text1"/>
          <w:sz w:val="28"/>
          <w:szCs w:val="28"/>
          <w:lang w:val="kk-KZ"/>
        </w:rPr>
        <w:t xml:space="preserve"> Интеграцияланған жүйенің артықшлықтары</w:t>
      </w:r>
    </w:p>
    <w:p w:rsidR="0083598E" w:rsidRPr="00864B35" w:rsidRDefault="0083598E" w:rsidP="0083598E">
      <w:pPr>
        <w:shd w:val="clear" w:color="auto" w:fill="FFFFFF"/>
        <w:spacing w:after="0" w:line="240" w:lineRule="auto"/>
        <w:jc w:val="center"/>
        <w:rPr>
          <w:rFonts w:ascii="Times New Roman" w:hAnsi="Times New Roman" w:cs="Times New Roman"/>
          <w:color w:val="000000" w:themeColor="text1"/>
          <w:sz w:val="28"/>
          <w:szCs w:val="28"/>
          <w:lang w:val="kk-KZ"/>
        </w:rPr>
      </w:pPr>
    </w:p>
    <w:p w:rsidR="00676310" w:rsidRPr="001E2AC8" w:rsidRDefault="00676310" w:rsidP="001E2AC8">
      <w:pPr>
        <w:pStyle w:val="a3"/>
        <w:ind w:left="0" w:firstLine="567"/>
        <w:jc w:val="both"/>
        <w:rPr>
          <w:i/>
          <w:iCs/>
          <w:color w:val="000000" w:themeColor="text1"/>
          <w:sz w:val="28"/>
          <w:szCs w:val="28"/>
          <w:lang w:val="kk-KZ"/>
        </w:rPr>
      </w:pPr>
      <w:r w:rsidRPr="001E2AC8">
        <w:rPr>
          <w:i/>
          <w:iCs/>
          <w:color w:val="000000" w:themeColor="text1"/>
          <w:sz w:val="28"/>
          <w:szCs w:val="28"/>
          <w:lang w:val="kk-KZ"/>
        </w:rPr>
        <w:t>Интеграцияланған жүйенің артықшлықтары</w:t>
      </w:r>
      <w:r w:rsidR="00BD54C2">
        <w:rPr>
          <w:i/>
          <w:iCs/>
          <w:color w:val="000000" w:themeColor="text1"/>
          <w:sz w:val="28"/>
          <w:szCs w:val="28"/>
          <w:lang w:val="kk-KZ"/>
        </w:rPr>
        <w:t xml:space="preserve"> </w:t>
      </w:r>
      <w:r w:rsidR="00BD54C2" w:rsidRPr="00A41029">
        <w:rPr>
          <w:i/>
          <w:iCs/>
          <w:color w:val="000000" w:themeColor="text1"/>
          <w:sz w:val="28"/>
          <w:szCs w:val="28"/>
          <w:lang w:val="kk-KZ"/>
        </w:rPr>
        <w:t>(7 сурет)</w:t>
      </w:r>
      <w:r w:rsidR="001E2AC8" w:rsidRPr="001E2AC8">
        <w:rPr>
          <w:i/>
          <w:iCs/>
          <w:color w:val="000000" w:themeColor="text1"/>
          <w:sz w:val="28"/>
          <w:szCs w:val="28"/>
          <w:lang w:val="kk-KZ"/>
        </w:rPr>
        <w:t>:</w:t>
      </w:r>
    </w:p>
    <w:p w:rsidR="00676310" w:rsidRPr="00A7362A" w:rsidRDefault="00676310" w:rsidP="001E2AC8">
      <w:pPr>
        <w:pStyle w:val="a3"/>
        <w:numPr>
          <w:ilvl w:val="0"/>
          <w:numId w:val="16"/>
        </w:numPr>
        <w:ind w:left="0" w:firstLine="567"/>
        <w:jc w:val="both"/>
        <w:rPr>
          <w:color w:val="000000" w:themeColor="text1"/>
          <w:sz w:val="28"/>
          <w:szCs w:val="28"/>
          <w:lang w:val="kk-KZ"/>
        </w:rPr>
      </w:pPr>
      <w:r w:rsidRPr="00A7362A">
        <w:rPr>
          <w:color w:val="000000" w:themeColor="text1"/>
          <w:sz w:val="28"/>
          <w:szCs w:val="28"/>
          <w:lang w:val="kk-KZ"/>
        </w:rPr>
        <w:t>Басқару және өндірістік процестердің қайталануын жою, осылайша уақытты үнемдеу және шығындарды азайту</w:t>
      </w:r>
    </w:p>
    <w:p w:rsidR="00676310" w:rsidRPr="00A7362A" w:rsidRDefault="00676310" w:rsidP="001E2AC8">
      <w:pPr>
        <w:pStyle w:val="a3"/>
        <w:numPr>
          <w:ilvl w:val="0"/>
          <w:numId w:val="16"/>
        </w:numPr>
        <w:ind w:left="0" w:firstLine="567"/>
        <w:jc w:val="both"/>
        <w:rPr>
          <w:color w:val="000000" w:themeColor="text1"/>
          <w:sz w:val="28"/>
          <w:szCs w:val="28"/>
          <w:lang w:val="kk-KZ"/>
        </w:rPr>
      </w:pPr>
      <w:r w:rsidRPr="00A7362A">
        <w:rPr>
          <w:color w:val="000000" w:themeColor="text1"/>
          <w:sz w:val="28"/>
          <w:szCs w:val="28"/>
          <w:lang w:val="kk-KZ"/>
        </w:rPr>
        <w:t>Тамақ өнімдерінің сапасы мен қауіпсіздігін қамтамасыз ету</w:t>
      </w:r>
    </w:p>
    <w:p w:rsidR="00676310" w:rsidRPr="00864B35" w:rsidRDefault="00676310" w:rsidP="001E2AC8">
      <w:pPr>
        <w:pStyle w:val="a3"/>
        <w:numPr>
          <w:ilvl w:val="0"/>
          <w:numId w:val="16"/>
        </w:numPr>
        <w:ind w:left="0" w:firstLine="567"/>
        <w:jc w:val="both"/>
        <w:rPr>
          <w:color w:val="000000" w:themeColor="text1"/>
          <w:sz w:val="28"/>
          <w:szCs w:val="28"/>
        </w:rPr>
      </w:pPr>
      <w:r w:rsidRPr="00864B35">
        <w:rPr>
          <w:color w:val="000000" w:themeColor="text1"/>
          <w:sz w:val="28"/>
          <w:szCs w:val="28"/>
        </w:rPr>
        <w:t>Сапаны бақылауды күшейту</w:t>
      </w:r>
    </w:p>
    <w:p w:rsidR="00676310" w:rsidRPr="00864B35" w:rsidRDefault="00676310" w:rsidP="001E2AC8">
      <w:pPr>
        <w:pStyle w:val="a3"/>
        <w:numPr>
          <w:ilvl w:val="0"/>
          <w:numId w:val="16"/>
        </w:numPr>
        <w:ind w:left="0" w:firstLine="567"/>
        <w:jc w:val="both"/>
        <w:rPr>
          <w:color w:val="000000" w:themeColor="text1"/>
          <w:sz w:val="28"/>
          <w:szCs w:val="28"/>
        </w:rPr>
      </w:pPr>
      <w:r w:rsidRPr="00864B35">
        <w:rPr>
          <w:color w:val="000000" w:themeColor="text1"/>
          <w:sz w:val="28"/>
          <w:szCs w:val="28"/>
        </w:rPr>
        <w:t>Тәуекелдерді азайту және өндіріс кірісін арттыру</w:t>
      </w:r>
    </w:p>
    <w:p w:rsidR="00676310" w:rsidRPr="00864B35" w:rsidRDefault="00676310" w:rsidP="001E2AC8">
      <w:pPr>
        <w:pStyle w:val="a3"/>
        <w:numPr>
          <w:ilvl w:val="0"/>
          <w:numId w:val="17"/>
        </w:numPr>
        <w:ind w:left="0" w:firstLine="567"/>
        <w:jc w:val="both"/>
        <w:rPr>
          <w:color w:val="000000" w:themeColor="text1"/>
          <w:sz w:val="28"/>
          <w:szCs w:val="28"/>
        </w:rPr>
      </w:pPr>
      <w:r w:rsidRPr="00864B35">
        <w:rPr>
          <w:color w:val="000000" w:themeColor="text1"/>
          <w:sz w:val="28"/>
          <w:szCs w:val="28"/>
        </w:rPr>
        <w:t>Оңтайлы шешімдер қабылдау</w:t>
      </w:r>
    </w:p>
    <w:p w:rsidR="00676310" w:rsidRPr="00864B35" w:rsidRDefault="00676310" w:rsidP="001E2AC8">
      <w:pPr>
        <w:pStyle w:val="a3"/>
        <w:numPr>
          <w:ilvl w:val="0"/>
          <w:numId w:val="17"/>
        </w:numPr>
        <w:ind w:left="0" w:firstLine="567"/>
        <w:jc w:val="both"/>
        <w:rPr>
          <w:color w:val="000000" w:themeColor="text1"/>
          <w:sz w:val="28"/>
          <w:szCs w:val="28"/>
        </w:rPr>
      </w:pPr>
      <w:r w:rsidRPr="00864B35">
        <w:rPr>
          <w:color w:val="000000" w:themeColor="text1"/>
          <w:sz w:val="28"/>
          <w:szCs w:val="28"/>
        </w:rPr>
        <w:t>Персоналды оқыту мен дамытуға жәрдемдесу</w:t>
      </w:r>
    </w:p>
    <w:p w:rsidR="00676310" w:rsidRPr="00864B35" w:rsidRDefault="00676310" w:rsidP="001E2AC8">
      <w:pPr>
        <w:pStyle w:val="a3"/>
        <w:numPr>
          <w:ilvl w:val="0"/>
          <w:numId w:val="17"/>
        </w:numPr>
        <w:ind w:left="0" w:firstLine="567"/>
        <w:jc w:val="both"/>
        <w:rPr>
          <w:color w:val="000000" w:themeColor="text1"/>
          <w:sz w:val="28"/>
          <w:szCs w:val="28"/>
        </w:rPr>
      </w:pPr>
      <w:r w:rsidRPr="00864B35">
        <w:rPr>
          <w:color w:val="000000" w:themeColor="text1"/>
          <w:sz w:val="28"/>
          <w:szCs w:val="28"/>
        </w:rPr>
        <w:t>Өндірістік процестерді оңтайландыру</w:t>
      </w:r>
    </w:p>
    <w:p w:rsidR="00676310" w:rsidRPr="00864B35" w:rsidRDefault="00676310" w:rsidP="001E2AC8">
      <w:pPr>
        <w:pStyle w:val="a3"/>
        <w:numPr>
          <w:ilvl w:val="0"/>
          <w:numId w:val="17"/>
        </w:numPr>
        <w:ind w:left="0" w:firstLine="567"/>
        <w:jc w:val="both"/>
        <w:rPr>
          <w:color w:val="000000" w:themeColor="text1"/>
          <w:sz w:val="28"/>
          <w:szCs w:val="28"/>
        </w:rPr>
      </w:pPr>
      <w:r w:rsidRPr="00864B35">
        <w:rPr>
          <w:color w:val="000000" w:themeColor="text1"/>
          <w:sz w:val="28"/>
          <w:szCs w:val="28"/>
        </w:rPr>
        <w:t xml:space="preserve">Пайданы арттыру </w:t>
      </w:r>
      <w:r w:rsidR="00DC0AE6" w:rsidRPr="00DC0AE6">
        <w:rPr>
          <w:color w:val="000000" w:themeColor="text1"/>
          <w:sz w:val="28"/>
          <w:szCs w:val="28"/>
          <w:lang w:val="kk-KZ"/>
        </w:rPr>
        <w:t>[138,139].</w:t>
      </w:r>
    </w:p>
    <w:p w:rsidR="00676310" w:rsidRPr="00864B35" w:rsidRDefault="00676310" w:rsidP="00730294">
      <w:pPr>
        <w:pStyle w:val="a3"/>
        <w:jc w:val="both"/>
        <w:rPr>
          <w:color w:val="000000" w:themeColor="text1"/>
          <w:sz w:val="28"/>
          <w:szCs w:val="28"/>
          <w:lang w:val="kk-KZ"/>
        </w:rPr>
      </w:pPr>
    </w:p>
    <w:p w:rsidR="009161CC" w:rsidRPr="001E2AC8" w:rsidRDefault="001E2AC8" w:rsidP="001E2AC8">
      <w:pPr>
        <w:pStyle w:val="a3"/>
        <w:ind w:left="0" w:firstLine="567"/>
        <w:jc w:val="both"/>
        <w:rPr>
          <w:b/>
          <w:bCs/>
          <w:color w:val="000000" w:themeColor="text1"/>
          <w:sz w:val="28"/>
          <w:szCs w:val="28"/>
          <w:lang w:val="kk-KZ"/>
        </w:rPr>
      </w:pPr>
      <w:r>
        <w:rPr>
          <w:b/>
          <w:bCs/>
          <w:color w:val="000000" w:themeColor="text1"/>
          <w:sz w:val="28"/>
          <w:szCs w:val="28"/>
        </w:rPr>
        <w:t>1-</w:t>
      </w:r>
      <w:r w:rsidR="009161CC" w:rsidRPr="001E2AC8">
        <w:rPr>
          <w:b/>
          <w:bCs/>
          <w:color w:val="000000" w:themeColor="text1"/>
          <w:sz w:val="28"/>
          <w:szCs w:val="28"/>
        </w:rPr>
        <w:t>б</w:t>
      </w:r>
      <w:r w:rsidR="009161CC" w:rsidRPr="001E2AC8">
        <w:rPr>
          <w:b/>
          <w:bCs/>
          <w:color w:val="000000" w:themeColor="text1"/>
          <w:sz w:val="28"/>
          <w:szCs w:val="28"/>
          <w:lang w:val="kk-KZ"/>
        </w:rPr>
        <w:t xml:space="preserve">өлім бойынша қорытынды </w:t>
      </w:r>
    </w:p>
    <w:p w:rsidR="009161CC" w:rsidRPr="00864B35" w:rsidRDefault="003E6A75" w:rsidP="001E2AC8">
      <w:pPr>
        <w:pStyle w:val="a6"/>
        <w:shd w:val="clear" w:color="auto" w:fill="FFFFFF"/>
        <w:spacing w:before="0" w:beforeAutospacing="0" w:after="0" w:afterAutospacing="0"/>
        <w:ind w:firstLine="567"/>
        <w:jc w:val="both"/>
        <w:textAlignment w:val="baseline"/>
        <w:rPr>
          <w:color w:val="000000" w:themeColor="text1"/>
          <w:sz w:val="28"/>
          <w:szCs w:val="28"/>
          <w:lang w:val="kk-KZ"/>
        </w:rPr>
      </w:pPr>
      <w:r w:rsidRPr="00864B35">
        <w:rPr>
          <w:color w:val="000000" w:themeColor="text1"/>
          <w:sz w:val="28"/>
          <w:szCs w:val="28"/>
          <w:lang w:val="kk-KZ"/>
        </w:rPr>
        <w:t>1</w:t>
      </w:r>
      <w:r w:rsidR="009161CC" w:rsidRPr="00864B35">
        <w:rPr>
          <w:color w:val="000000" w:themeColor="text1"/>
          <w:sz w:val="28"/>
          <w:szCs w:val="28"/>
          <w:lang w:val="kk-KZ"/>
        </w:rPr>
        <w:t xml:space="preserve">. </w:t>
      </w:r>
      <w:r w:rsidRPr="00864B35">
        <w:rPr>
          <w:bCs/>
          <w:color w:val="000000" w:themeColor="text1"/>
          <w:sz w:val="28"/>
          <w:szCs w:val="28"/>
          <w:lang w:val="kk-KZ"/>
        </w:rPr>
        <w:t>Құрамында коллагені бар шикізаттар мен коллаген  гидролизатын өндірудің  даму тенденциялары</w:t>
      </w:r>
      <w:r w:rsidRPr="00864B35">
        <w:rPr>
          <w:color w:val="000000" w:themeColor="text1"/>
          <w:sz w:val="28"/>
          <w:szCs w:val="28"/>
          <w:lang w:val="kk-KZ"/>
        </w:rPr>
        <w:t xml:space="preserve"> баяндалды. </w:t>
      </w:r>
      <w:r w:rsidR="009161CC" w:rsidRPr="00864B35">
        <w:rPr>
          <w:color w:val="000000" w:themeColor="text1"/>
          <w:sz w:val="28"/>
          <w:szCs w:val="28"/>
          <w:lang w:val="kk-KZ"/>
        </w:rPr>
        <w:t>Ақуыз өнімдерін өндіруге арналған шикізат түрлері зерттелді. ҚР-дағы нарықты талдау нәтижелері бойынша ақуыз өнімдерін алу үшін шикізаттың ең қолайлы және жаңа көзі жылқы сіңірі болып табыла</w:t>
      </w:r>
      <w:r w:rsidR="00BD54C2">
        <w:rPr>
          <w:color w:val="000000" w:themeColor="text1"/>
          <w:sz w:val="28"/>
          <w:szCs w:val="28"/>
          <w:lang w:val="kk-KZ"/>
        </w:rPr>
        <w:t>тыны анықталды</w:t>
      </w:r>
      <w:r w:rsidR="008431A6" w:rsidRPr="00864B35">
        <w:rPr>
          <w:color w:val="000000" w:themeColor="text1"/>
          <w:sz w:val="28"/>
          <w:szCs w:val="28"/>
          <w:lang w:val="kk-KZ"/>
        </w:rPr>
        <w:t>.</w:t>
      </w:r>
      <w:r w:rsidR="009161CC" w:rsidRPr="00864B35">
        <w:rPr>
          <w:color w:val="000000" w:themeColor="text1"/>
          <w:sz w:val="28"/>
          <w:szCs w:val="28"/>
          <w:lang w:val="kk-KZ"/>
        </w:rPr>
        <w:t xml:space="preserve"> </w:t>
      </w:r>
      <w:r w:rsidR="008431A6" w:rsidRPr="00864B35">
        <w:rPr>
          <w:color w:val="000000" w:themeColor="text1"/>
          <w:sz w:val="28"/>
          <w:szCs w:val="28"/>
          <w:shd w:val="clear" w:color="auto" w:fill="FFFFFF"/>
          <w:lang w:val="kk-KZ"/>
        </w:rPr>
        <w:t xml:space="preserve">Мал басының өсу қарқыны бойынша жылқы шаруашылығы-республикадағы мал шаруашылығының ең жылдам дамып келе жатқан салаларының бірі болғандықтан </w:t>
      </w:r>
      <w:r w:rsidR="009161CC" w:rsidRPr="00864B35">
        <w:rPr>
          <w:color w:val="000000" w:themeColor="text1"/>
          <w:sz w:val="28"/>
          <w:szCs w:val="28"/>
          <w:lang w:val="kk-KZ"/>
        </w:rPr>
        <w:t>жылқы шикізатын пайдалану арқылы  оның өндірісте толық өңделу мәселесі шешіледі.</w:t>
      </w:r>
    </w:p>
    <w:p w:rsidR="00357FCF" w:rsidRPr="00864B35" w:rsidRDefault="003E6A75" w:rsidP="001E2AC8">
      <w:pPr>
        <w:pStyle w:val="a6"/>
        <w:shd w:val="clear" w:color="auto" w:fill="FFFFFF"/>
        <w:spacing w:before="0" w:beforeAutospacing="0" w:after="0" w:afterAutospacing="0"/>
        <w:ind w:firstLine="567"/>
        <w:jc w:val="both"/>
        <w:textAlignment w:val="baseline"/>
        <w:rPr>
          <w:color w:val="000000" w:themeColor="text1"/>
          <w:sz w:val="28"/>
          <w:szCs w:val="28"/>
          <w:lang w:val="kk-KZ"/>
        </w:rPr>
      </w:pPr>
      <w:r w:rsidRPr="00864B35">
        <w:rPr>
          <w:color w:val="000000" w:themeColor="text1"/>
          <w:sz w:val="28"/>
          <w:szCs w:val="28"/>
          <w:lang w:val="kk-KZ"/>
        </w:rPr>
        <w:t>2. Коллаген өндірісінің шикізатына қойылатын талаптар мен қауіпсіздік деңгейі анықталды.</w:t>
      </w:r>
      <w:r w:rsidR="00357FCF" w:rsidRPr="00864B35">
        <w:rPr>
          <w:color w:val="000000" w:themeColor="text1"/>
          <w:sz w:val="28"/>
          <w:szCs w:val="28"/>
          <w:lang w:val="kk-KZ"/>
        </w:rPr>
        <w:t xml:space="preserve"> Және шикізат микрофлорасын ретке келтіретін әдістер қарастырылды.</w:t>
      </w:r>
    </w:p>
    <w:p w:rsidR="009161CC" w:rsidRPr="00864B35" w:rsidRDefault="009161CC" w:rsidP="001E2AC8">
      <w:pPr>
        <w:pStyle w:val="a6"/>
        <w:shd w:val="clear" w:color="auto" w:fill="FFFFFF"/>
        <w:spacing w:before="0" w:beforeAutospacing="0" w:after="0" w:afterAutospacing="0"/>
        <w:ind w:firstLine="567"/>
        <w:jc w:val="both"/>
        <w:textAlignment w:val="baseline"/>
        <w:rPr>
          <w:color w:val="000000" w:themeColor="text1"/>
          <w:sz w:val="28"/>
          <w:szCs w:val="28"/>
          <w:lang w:val="kk-KZ"/>
        </w:rPr>
      </w:pPr>
      <w:r w:rsidRPr="00864B35">
        <w:rPr>
          <w:color w:val="000000" w:themeColor="text1"/>
          <w:sz w:val="28"/>
          <w:szCs w:val="28"/>
          <w:lang w:val="kk-KZ"/>
        </w:rPr>
        <w:t>3. Ет өнеркәсібіне арналған ферменттік препараттардың көздері және құрамында коллагені бар қайталама шикізатты өңдеу технологиясында ферменттерді қолдану тәжірибесі талданды.</w:t>
      </w:r>
    </w:p>
    <w:p w:rsidR="009161CC" w:rsidRPr="00864B35" w:rsidRDefault="009161CC" w:rsidP="001E2AC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4. Әдеби деректерді талдау өнеркәсіптің осындай маңызды және үлкен ұлттық экономикалық маңызы бар секторы үшін жекелеген салалық интеграцияланған менеджмент жүйелері болған кезде салалық ерекшелігі бар интеграцияланған менеджмент жүйесін құрудың әдістемелік тәсілдері жоқ</w:t>
      </w:r>
      <w:r w:rsidR="008431A6" w:rsidRPr="00864B35">
        <w:rPr>
          <w:rFonts w:ascii="Times New Roman" w:hAnsi="Times New Roman" w:cs="Times New Roman"/>
          <w:color w:val="000000" w:themeColor="text1"/>
          <w:sz w:val="28"/>
          <w:szCs w:val="28"/>
          <w:lang w:val="kk-KZ"/>
        </w:rPr>
        <w:t xml:space="preserve"> екендігі айқындалды</w:t>
      </w:r>
      <w:r w:rsidR="00BD54C2">
        <w:rPr>
          <w:rFonts w:ascii="Times New Roman" w:hAnsi="Times New Roman" w:cs="Times New Roman"/>
          <w:color w:val="000000" w:themeColor="text1"/>
          <w:sz w:val="28"/>
          <w:szCs w:val="28"/>
          <w:lang w:val="kk-KZ"/>
        </w:rPr>
        <w:t>.</w:t>
      </w:r>
      <w:r w:rsidR="00676310" w:rsidRPr="00864B35">
        <w:rPr>
          <w:rFonts w:ascii="Times New Roman" w:hAnsi="Times New Roman" w:cs="Times New Roman"/>
          <w:color w:val="000000" w:themeColor="text1"/>
          <w:sz w:val="28"/>
          <w:szCs w:val="28"/>
          <w:lang w:val="kk-KZ"/>
        </w:rPr>
        <w:t xml:space="preserve"> </w:t>
      </w: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421254" w:rsidRPr="00864B35" w:rsidRDefault="0042125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Pr="00864B35"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730294" w:rsidRDefault="00730294" w:rsidP="00F20B01">
      <w:pPr>
        <w:spacing w:after="0" w:line="240" w:lineRule="auto"/>
        <w:ind w:firstLine="567"/>
        <w:jc w:val="both"/>
        <w:rPr>
          <w:rFonts w:ascii="Times New Roman" w:hAnsi="Times New Roman" w:cs="Times New Roman"/>
          <w:b/>
          <w:color w:val="000000" w:themeColor="text1"/>
          <w:sz w:val="28"/>
          <w:szCs w:val="28"/>
          <w:lang w:val="kk-KZ"/>
        </w:rPr>
      </w:pPr>
    </w:p>
    <w:p w:rsidR="00DB79BE" w:rsidRDefault="00DB79BE" w:rsidP="00F20B01">
      <w:pPr>
        <w:spacing w:after="0" w:line="240" w:lineRule="auto"/>
        <w:ind w:firstLine="567"/>
        <w:jc w:val="both"/>
        <w:rPr>
          <w:rFonts w:ascii="Times New Roman" w:hAnsi="Times New Roman" w:cs="Times New Roman"/>
          <w:b/>
          <w:color w:val="000000" w:themeColor="text1"/>
          <w:sz w:val="28"/>
          <w:szCs w:val="28"/>
          <w:lang w:val="kk-KZ"/>
        </w:rPr>
      </w:pPr>
    </w:p>
    <w:p w:rsidR="00DB79BE" w:rsidRDefault="00DB79BE" w:rsidP="00F20B01">
      <w:pPr>
        <w:spacing w:after="0" w:line="240" w:lineRule="auto"/>
        <w:ind w:firstLine="567"/>
        <w:jc w:val="both"/>
        <w:rPr>
          <w:rFonts w:ascii="Times New Roman" w:hAnsi="Times New Roman" w:cs="Times New Roman"/>
          <w:b/>
          <w:color w:val="000000" w:themeColor="text1"/>
          <w:sz w:val="28"/>
          <w:szCs w:val="28"/>
          <w:lang w:val="kk-KZ"/>
        </w:rPr>
      </w:pPr>
    </w:p>
    <w:p w:rsidR="00DB79BE" w:rsidRPr="00864B35" w:rsidRDefault="00DB79BE" w:rsidP="00F20B01">
      <w:pPr>
        <w:spacing w:after="0" w:line="240" w:lineRule="auto"/>
        <w:ind w:firstLine="567"/>
        <w:jc w:val="both"/>
        <w:rPr>
          <w:rFonts w:ascii="Times New Roman" w:hAnsi="Times New Roman" w:cs="Times New Roman"/>
          <w:b/>
          <w:color w:val="000000" w:themeColor="text1"/>
          <w:sz w:val="28"/>
          <w:szCs w:val="28"/>
          <w:lang w:val="kk-KZ"/>
        </w:rPr>
      </w:pPr>
    </w:p>
    <w:p w:rsidR="0083598E" w:rsidRPr="00864B35" w:rsidRDefault="0083598E" w:rsidP="00F20B01">
      <w:pPr>
        <w:spacing w:after="0" w:line="240" w:lineRule="auto"/>
        <w:ind w:firstLine="567"/>
        <w:jc w:val="both"/>
        <w:rPr>
          <w:rFonts w:ascii="Times New Roman" w:hAnsi="Times New Roman" w:cs="Times New Roman"/>
          <w:b/>
          <w:color w:val="000000" w:themeColor="text1"/>
          <w:sz w:val="28"/>
          <w:szCs w:val="28"/>
          <w:lang w:val="kk-KZ"/>
        </w:rPr>
      </w:pPr>
    </w:p>
    <w:p w:rsidR="005C37E5" w:rsidRPr="00864B35" w:rsidRDefault="005C37E5" w:rsidP="001E2AC8">
      <w:pPr>
        <w:tabs>
          <w:tab w:val="left" w:pos="1473"/>
        </w:tabs>
        <w:spacing w:after="0" w:line="240" w:lineRule="auto"/>
        <w:ind w:firstLine="567"/>
        <w:jc w:val="both"/>
        <w:rPr>
          <w:rFonts w:ascii="Times New Roman" w:hAnsi="Times New Roman" w:cs="Times New Roman"/>
          <w:b/>
          <w:color w:val="000000" w:themeColor="text1"/>
          <w:sz w:val="28"/>
          <w:szCs w:val="28"/>
          <w:lang w:val="kk-KZ"/>
        </w:rPr>
      </w:pPr>
      <w:r w:rsidRPr="00864B35">
        <w:rPr>
          <w:rFonts w:ascii="Times New Roman" w:hAnsi="Times New Roman" w:cs="Times New Roman"/>
          <w:b/>
          <w:color w:val="000000" w:themeColor="text1"/>
          <w:sz w:val="28"/>
          <w:szCs w:val="28"/>
          <w:lang w:val="kk-KZ"/>
        </w:rPr>
        <w:t xml:space="preserve">2 ЗЕРТТЕУ </w:t>
      </w:r>
      <w:r w:rsidR="009145A3" w:rsidRPr="00864B35">
        <w:rPr>
          <w:rFonts w:ascii="Times New Roman" w:hAnsi="Times New Roman" w:cs="Times New Roman"/>
          <w:b/>
          <w:color w:val="000000" w:themeColor="text1"/>
          <w:sz w:val="28"/>
          <w:szCs w:val="28"/>
          <w:lang w:val="kk-KZ"/>
        </w:rPr>
        <w:t>НЫСАНДАРЫ М</w:t>
      </w:r>
      <w:r w:rsidRPr="00864B35">
        <w:rPr>
          <w:rFonts w:ascii="Times New Roman" w:hAnsi="Times New Roman" w:cs="Times New Roman"/>
          <w:b/>
          <w:color w:val="000000" w:themeColor="text1"/>
          <w:sz w:val="28"/>
          <w:szCs w:val="28"/>
          <w:lang w:val="kk-KZ"/>
        </w:rPr>
        <w:t>ЕН ӘДІСТЕРІ</w:t>
      </w:r>
    </w:p>
    <w:p w:rsidR="005C37E5" w:rsidRPr="00864B35" w:rsidRDefault="005C37E5" w:rsidP="00F20B01">
      <w:pPr>
        <w:spacing w:after="0" w:line="240" w:lineRule="auto"/>
        <w:ind w:firstLine="567"/>
        <w:jc w:val="both"/>
        <w:rPr>
          <w:rFonts w:ascii="Times New Roman" w:hAnsi="Times New Roman" w:cs="Times New Roman"/>
          <w:b/>
          <w:color w:val="000000" w:themeColor="text1"/>
          <w:sz w:val="28"/>
          <w:szCs w:val="28"/>
          <w:lang w:val="kk-KZ"/>
        </w:rPr>
      </w:pPr>
    </w:p>
    <w:p w:rsidR="005C37E5" w:rsidRPr="00864B35" w:rsidRDefault="005C37E5" w:rsidP="00F20B01">
      <w:pPr>
        <w:spacing w:after="0" w:line="240" w:lineRule="auto"/>
        <w:ind w:firstLine="567"/>
        <w:jc w:val="both"/>
        <w:rPr>
          <w:rFonts w:ascii="Times New Roman" w:hAnsi="Times New Roman" w:cs="Times New Roman"/>
          <w:b/>
          <w:color w:val="000000" w:themeColor="text1"/>
          <w:sz w:val="28"/>
          <w:szCs w:val="28"/>
          <w:lang w:val="kk-KZ"/>
        </w:rPr>
      </w:pPr>
      <w:r w:rsidRPr="00864B35">
        <w:rPr>
          <w:rFonts w:ascii="Times New Roman" w:hAnsi="Times New Roman" w:cs="Times New Roman"/>
          <w:b/>
          <w:color w:val="000000" w:themeColor="text1"/>
          <w:sz w:val="28"/>
          <w:szCs w:val="28"/>
          <w:lang w:val="kk-KZ"/>
        </w:rPr>
        <w:t>2.1 Зерттеу жұмысының сызба-нұсқасы</w:t>
      </w:r>
    </w:p>
    <w:p w:rsidR="005C37E5" w:rsidRPr="00864B35" w:rsidRDefault="005C37E5" w:rsidP="001E2AC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Жұмыстың бірінші кезеңі зерттеу бағытын теориялық негіздеуге арналған. Осы мақсатта ақпарат жинау, патенттік іздеу және тақырып бойынша әдебиеттерді талдау жүргізілді. </w:t>
      </w:r>
    </w:p>
    <w:p w:rsidR="005C37E5" w:rsidRPr="00864B35" w:rsidRDefault="005C37E5" w:rsidP="001E2AC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w:t>
      </w:r>
      <w:r w:rsidR="009B0205" w:rsidRPr="00864B35">
        <w:rPr>
          <w:rFonts w:ascii="Times New Roman" w:hAnsi="Times New Roman" w:cs="Times New Roman"/>
          <w:color w:val="000000" w:themeColor="text1"/>
          <w:sz w:val="28"/>
          <w:szCs w:val="28"/>
          <w:lang w:val="kk-KZ"/>
        </w:rPr>
        <w:t xml:space="preserve">оллаген гидролизаты </w:t>
      </w:r>
      <w:r w:rsidR="00E217BC" w:rsidRPr="00864B35">
        <w:rPr>
          <w:rFonts w:ascii="Times New Roman" w:hAnsi="Times New Roman" w:cs="Times New Roman"/>
          <w:color w:val="000000" w:themeColor="text1"/>
          <w:sz w:val="28"/>
          <w:szCs w:val="28"/>
          <w:lang w:val="kk-KZ"/>
        </w:rPr>
        <w:t xml:space="preserve">өндірісінде  </w:t>
      </w:r>
      <w:r w:rsidRPr="00864B35">
        <w:rPr>
          <w:rFonts w:ascii="Times New Roman" w:hAnsi="Times New Roman" w:cs="Times New Roman"/>
          <w:color w:val="000000" w:themeColor="text1"/>
          <w:sz w:val="28"/>
          <w:szCs w:val="28"/>
          <w:lang w:val="kk-KZ"/>
        </w:rPr>
        <w:t xml:space="preserve">қауіпсіздік </w:t>
      </w:r>
      <w:r w:rsidR="00E217BC" w:rsidRPr="00864B35">
        <w:rPr>
          <w:rFonts w:ascii="Times New Roman" w:hAnsi="Times New Roman" w:cs="Times New Roman"/>
          <w:color w:val="000000" w:themeColor="text1"/>
          <w:sz w:val="28"/>
          <w:szCs w:val="28"/>
          <w:lang w:val="kk-KZ"/>
        </w:rPr>
        <w:t xml:space="preserve">және </w:t>
      </w:r>
      <w:r w:rsidRPr="00864B35">
        <w:rPr>
          <w:rFonts w:ascii="Times New Roman" w:hAnsi="Times New Roman" w:cs="Times New Roman"/>
          <w:color w:val="000000" w:themeColor="text1"/>
          <w:sz w:val="28"/>
          <w:szCs w:val="28"/>
          <w:lang w:val="kk-KZ"/>
        </w:rPr>
        <w:t xml:space="preserve">сапаның </w:t>
      </w:r>
      <w:r w:rsidR="00E217BC" w:rsidRPr="00864B35">
        <w:rPr>
          <w:rFonts w:ascii="Times New Roman" w:hAnsi="Times New Roman" w:cs="Times New Roman"/>
          <w:color w:val="000000" w:themeColor="text1"/>
          <w:sz w:val="28"/>
          <w:szCs w:val="28"/>
          <w:lang w:val="kk-KZ"/>
        </w:rPr>
        <w:t xml:space="preserve">интеграцияланған </w:t>
      </w:r>
      <w:r w:rsidRPr="00864B35">
        <w:rPr>
          <w:rFonts w:ascii="Times New Roman" w:hAnsi="Times New Roman" w:cs="Times New Roman"/>
          <w:color w:val="000000" w:themeColor="text1"/>
          <w:sz w:val="28"/>
          <w:szCs w:val="28"/>
          <w:lang w:val="kk-KZ"/>
        </w:rPr>
        <w:t>жүйесін</w:t>
      </w:r>
      <w:r w:rsidR="00E217BC" w:rsidRPr="00864B35">
        <w:rPr>
          <w:rFonts w:ascii="Times New Roman" w:hAnsi="Times New Roman" w:cs="Times New Roman"/>
          <w:color w:val="000000" w:themeColor="text1"/>
          <w:sz w:val="28"/>
          <w:szCs w:val="28"/>
          <w:lang w:val="kk-KZ"/>
        </w:rPr>
        <w:t xml:space="preserve"> енгізу үшін ең алдымен стандарттарға салыстырмалы талдау жасалуы керек</w:t>
      </w:r>
      <w:r w:rsidRPr="00864B35">
        <w:rPr>
          <w:rFonts w:ascii="Times New Roman" w:hAnsi="Times New Roman" w:cs="Times New Roman"/>
          <w:color w:val="000000" w:themeColor="text1"/>
          <w:sz w:val="28"/>
          <w:szCs w:val="28"/>
          <w:lang w:val="kk-KZ"/>
        </w:rPr>
        <w:t xml:space="preserve">, </w:t>
      </w:r>
      <w:r w:rsidR="00E217BC" w:rsidRPr="00864B35">
        <w:rPr>
          <w:rFonts w:ascii="Times New Roman" w:hAnsi="Times New Roman" w:cs="Times New Roman"/>
          <w:color w:val="000000" w:themeColor="text1"/>
          <w:sz w:val="28"/>
          <w:szCs w:val="28"/>
          <w:lang w:val="kk-KZ"/>
        </w:rPr>
        <w:t xml:space="preserve">осыған байланысты стандарттардың </w:t>
      </w:r>
      <w:r w:rsidRPr="00864B35">
        <w:rPr>
          <w:rFonts w:ascii="Times New Roman" w:hAnsi="Times New Roman" w:cs="Times New Roman"/>
          <w:color w:val="000000" w:themeColor="text1"/>
          <w:sz w:val="28"/>
          <w:szCs w:val="28"/>
          <w:lang w:val="kk-KZ"/>
        </w:rPr>
        <w:t xml:space="preserve"> коллаге</w:t>
      </w:r>
      <w:r w:rsidR="00214954" w:rsidRPr="00864B35">
        <w:rPr>
          <w:rFonts w:ascii="Times New Roman" w:hAnsi="Times New Roman" w:cs="Times New Roman"/>
          <w:color w:val="000000" w:themeColor="text1"/>
          <w:sz w:val="28"/>
          <w:szCs w:val="28"/>
          <w:lang w:val="kk-KZ"/>
        </w:rPr>
        <w:t>н</w:t>
      </w:r>
      <w:r w:rsidRPr="00864B35">
        <w:rPr>
          <w:rFonts w:ascii="Times New Roman" w:hAnsi="Times New Roman" w:cs="Times New Roman"/>
          <w:color w:val="000000" w:themeColor="text1"/>
          <w:sz w:val="28"/>
          <w:szCs w:val="28"/>
          <w:lang w:val="kk-KZ"/>
        </w:rPr>
        <w:t xml:space="preserve"> өндіріс</w:t>
      </w:r>
      <w:r w:rsidR="00214954" w:rsidRPr="00864B35">
        <w:rPr>
          <w:rFonts w:ascii="Times New Roman" w:hAnsi="Times New Roman" w:cs="Times New Roman"/>
          <w:color w:val="000000" w:themeColor="text1"/>
          <w:sz w:val="28"/>
          <w:szCs w:val="28"/>
          <w:lang w:val="kk-KZ"/>
        </w:rPr>
        <w:t>і</w:t>
      </w:r>
      <w:r w:rsidRPr="00864B35">
        <w:rPr>
          <w:rFonts w:ascii="Times New Roman" w:hAnsi="Times New Roman" w:cs="Times New Roman"/>
          <w:color w:val="000000" w:themeColor="text1"/>
          <w:sz w:val="28"/>
          <w:szCs w:val="28"/>
          <w:lang w:val="kk-KZ"/>
        </w:rPr>
        <w:t xml:space="preserve"> қолданыс</w:t>
      </w:r>
      <w:r w:rsidR="00214954" w:rsidRPr="00864B35">
        <w:rPr>
          <w:rFonts w:ascii="Times New Roman" w:hAnsi="Times New Roman" w:cs="Times New Roman"/>
          <w:color w:val="000000" w:themeColor="text1"/>
          <w:sz w:val="28"/>
          <w:szCs w:val="28"/>
          <w:lang w:val="kk-KZ"/>
        </w:rPr>
        <w:t xml:space="preserve">ындағы </w:t>
      </w:r>
      <w:r w:rsidRPr="00864B35">
        <w:rPr>
          <w:rFonts w:ascii="Times New Roman" w:hAnsi="Times New Roman" w:cs="Times New Roman"/>
          <w:color w:val="000000" w:themeColor="text1"/>
          <w:sz w:val="28"/>
          <w:szCs w:val="28"/>
          <w:lang w:val="kk-KZ"/>
        </w:rPr>
        <w:t>сапа менеджменті жүйесіне интеграциялау мүмкіндігін бағалау үшін біз</w:t>
      </w:r>
      <w:r w:rsidR="009B0205" w:rsidRPr="00864B35">
        <w:rPr>
          <w:rFonts w:ascii="Times New Roman" w:hAnsi="Times New Roman" w:cs="Times New Roman"/>
          <w:color w:val="000000" w:themeColor="text1"/>
          <w:sz w:val="28"/>
          <w:szCs w:val="28"/>
          <w:lang w:val="kk-KZ"/>
        </w:rPr>
        <w:t xml:space="preserve"> ИСО 9001:2015</w:t>
      </w:r>
      <w:r w:rsidRPr="00864B35">
        <w:rPr>
          <w:rFonts w:ascii="Times New Roman" w:hAnsi="Times New Roman" w:cs="Times New Roman"/>
          <w:color w:val="000000" w:themeColor="text1"/>
          <w:sz w:val="28"/>
          <w:szCs w:val="28"/>
          <w:lang w:val="kk-KZ"/>
        </w:rPr>
        <w:t xml:space="preserve"> </w:t>
      </w:r>
      <w:r w:rsidR="009B0205"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ҚР СТ ISO</w:t>
      </w:r>
      <w:r w:rsidR="004B105F"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9001:2016</w:t>
      </w:r>
      <w:r w:rsidR="009B0205"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 </w:t>
      </w:r>
      <w:r w:rsidR="009B0205" w:rsidRPr="00864B35">
        <w:rPr>
          <w:rFonts w:ascii="Times New Roman" w:hAnsi="Times New Roman" w:cs="Times New Roman"/>
          <w:color w:val="000000" w:themeColor="text1"/>
          <w:sz w:val="28"/>
          <w:szCs w:val="28"/>
          <w:lang w:val="kk-KZ"/>
        </w:rPr>
        <w:t>НАССР жүйесі (</w:t>
      </w:r>
      <w:r w:rsidRPr="00864B35">
        <w:rPr>
          <w:rFonts w:ascii="Times New Roman" w:hAnsi="Times New Roman" w:cs="Times New Roman"/>
          <w:color w:val="000000" w:themeColor="text1"/>
          <w:sz w:val="28"/>
          <w:szCs w:val="28"/>
          <w:lang w:val="kk-KZ"/>
        </w:rPr>
        <w:t>ҚР СТ 1179 – 2003</w:t>
      </w:r>
      <w:r w:rsidR="009B0205"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және FMEA </w:t>
      </w:r>
      <w:r w:rsidR="009B0205" w:rsidRPr="00864B35">
        <w:rPr>
          <w:rFonts w:ascii="Times New Roman" w:hAnsi="Times New Roman" w:cs="Times New Roman"/>
          <w:color w:val="000000" w:themeColor="text1"/>
          <w:sz w:val="28"/>
          <w:szCs w:val="28"/>
          <w:lang w:val="kk-KZ"/>
        </w:rPr>
        <w:t xml:space="preserve">(ҚР СТ МЭК 60812-2005) </w:t>
      </w:r>
      <w:r w:rsidRPr="00864B35">
        <w:rPr>
          <w:rFonts w:ascii="Times New Roman" w:hAnsi="Times New Roman" w:cs="Times New Roman"/>
          <w:color w:val="000000" w:themeColor="text1"/>
          <w:sz w:val="28"/>
          <w:szCs w:val="28"/>
          <w:lang w:val="kk-KZ"/>
        </w:rPr>
        <w:t>стандарттарының құрылымдарын қарастырдық.</w:t>
      </w:r>
    </w:p>
    <w:p w:rsidR="005C37E5" w:rsidRPr="00864B35" w:rsidRDefault="009B0205" w:rsidP="001E2AC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Тағамдық к</w:t>
      </w:r>
      <w:r w:rsidR="005C37E5" w:rsidRPr="00864B35">
        <w:rPr>
          <w:rFonts w:ascii="Times New Roman" w:hAnsi="Times New Roman" w:cs="Times New Roman"/>
          <w:color w:val="000000" w:themeColor="text1"/>
          <w:sz w:val="28"/>
          <w:szCs w:val="28"/>
          <w:lang w:val="kk-KZ"/>
        </w:rPr>
        <w:t>оллагеннің сапасы мен қауіпсіздігінің интеграцияланған жүйесінің моделін құру әдістемесін әзірлеу шикізат факторларының коллагеннің сапасы мен қауіпсіздігіне әсерін зерттеуден басталды.</w:t>
      </w:r>
    </w:p>
    <w:p w:rsidR="001B4F04" w:rsidRPr="00864B35" w:rsidRDefault="005C37E5" w:rsidP="001E2AC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Бұдан әрі НАССР, ИСО 9001:2015 және FMEA жүйесінің идеологиялық жақындығы анықталды. </w:t>
      </w:r>
    </w:p>
    <w:p w:rsidR="009B0205" w:rsidRPr="00864B35" w:rsidRDefault="009B0205" w:rsidP="001E2AC8">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color w:val="000000" w:themeColor="text1"/>
          <w:sz w:val="28"/>
          <w:szCs w:val="28"/>
          <w:lang w:val="kk-KZ"/>
        </w:rPr>
        <w:t xml:space="preserve">Интеграция 2 сатыда жүзеге асырылды. ИСО 9001:2015 (ҚР СТ ISO 9001:2016) , НАССР жүйесі (ҚР СТ 1179 – 2003) және FMEA (ҚР СТ МЭК 60812-2005) стандарттарының құрылымдарын қарастырылып таладау жасалынған соң, коллаген гидролизатын </w:t>
      </w:r>
      <w:r w:rsidRPr="00864B35">
        <w:rPr>
          <w:rFonts w:ascii="Times New Roman" w:hAnsi="Times New Roman" w:cs="Times New Roman"/>
          <w:sz w:val="28"/>
          <w:szCs w:val="28"/>
          <w:lang w:val="kk-KZ"/>
        </w:rPr>
        <w:t xml:space="preserve">өндіру сәтінен бастап тұтынуға дейінгі жолының әртүрлі кезеңдерінде қауіп-қатердің алдын алуға қабілетті интеграцияланған жүйелерді құру мақсатында </w:t>
      </w:r>
      <w:r w:rsidRPr="00864B35">
        <w:rPr>
          <w:rFonts w:ascii="Times New Roman" w:hAnsi="Times New Roman" w:cs="Times New Roman"/>
          <w:color w:val="000000" w:themeColor="text1"/>
          <w:sz w:val="28"/>
          <w:szCs w:val="28"/>
          <w:lang w:val="kk-KZ"/>
        </w:rPr>
        <w:t>НАССР жүйесі (ҚР СТ 1179 – 2003) FMEA (ҚР СТ МЭК 60812-2005)</w:t>
      </w:r>
      <w:r w:rsidR="00324E79" w:rsidRPr="00864B35">
        <w:rPr>
          <w:rFonts w:ascii="Times New Roman" w:hAnsi="Times New Roman" w:cs="Times New Roman"/>
          <w:color w:val="000000" w:themeColor="text1"/>
          <w:sz w:val="28"/>
          <w:szCs w:val="28"/>
          <w:lang w:val="kk-KZ"/>
        </w:rPr>
        <w:t xml:space="preserve"> негізінде оңтайландырылды</w:t>
      </w:r>
      <w:r w:rsidRPr="00864B35">
        <w:rPr>
          <w:rFonts w:ascii="Times New Roman" w:hAnsi="Times New Roman" w:cs="Times New Roman"/>
          <w:sz w:val="28"/>
          <w:szCs w:val="28"/>
          <w:lang w:val="kk-KZ"/>
        </w:rPr>
        <w:t xml:space="preserve"> .</w:t>
      </w:r>
    </w:p>
    <w:p w:rsidR="00324E79" w:rsidRPr="00BF5E4D" w:rsidRDefault="00324E79" w:rsidP="001E2AC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Келесі кезекте оңтайландырылған НАССР жүйесін нұсқаулыққа ала отырып коллаген гидролизатын өндіруге НАССР жоспары құрылды. Жоспарды құру барысында бірінші сатыда жүргізілген интеграция, яғни </w:t>
      </w:r>
      <w:r w:rsidRPr="00BF5E4D">
        <w:rPr>
          <w:rFonts w:ascii="Times New Roman" w:hAnsi="Times New Roman" w:cs="Times New Roman"/>
          <w:color w:val="000000" w:themeColor="text1"/>
          <w:sz w:val="28"/>
          <w:szCs w:val="28"/>
          <w:lang w:val="kk-KZ"/>
        </w:rPr>
        <w:t xml:space="preserve">оңтайландырыған </w:t>
      </w:r>
      <w:r w:rsidR="00BF5E4D" w:rsidRPr="00BF5E4D">
        <w:rPr>
          <w:rFonts w:ascii="Times New Roman" w:hAnsi="Times New Roman" w:cs="Times New Roman"/>
          <w:color w:val="000000" w:themeColor="text1"/>
          <w:sz w:val="28"/>
          <w:szCs w:val="28"/>
          <w:lang w:val="kk-KZ"/>
        </w:rPr>
        <w:t>HACCP</w:t>
      </w:r>
      <w:r w:rsidRPr="00BF5E4D">
        <w:rPr>
          <w:rFonts w:ascii="Times New Roman" w:hAnsi="Times New Roman" w:cs="Times New Roman"/>
          <w:color w:val="000000" w:themeColor="text1"/>
          <w:sz w:val="28"/>
          <w:szCs w:val="28"/>
          <w:lang w:val="kk-KZ"/>
        </w:rPr>
        <w:t xml:space="preserve"> жүйесінің қағидаттары арқылы жүзеге асырылды. </w:t>
      </w:r>
    </w:p>
    <w:p w:rsidR="00990A39" w:rsidRPr="00864B35" w:rsidRDefault="00990A39" w:rsidP="001E2AC8">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BF5E4D">
        <w:rPr>
          <w:rFonts w:ascii="Times New Roman" w:hAnsi="Times New Roman" w:cs="Times New Roman"/>
          <w:color w:val="000000" w:themeColor="text1"/>
          <w:sz w:val="28"/>
          <w:szCs w:val="28"/>
          <w:shd w:val="clear" w:color="auto" w:fill="FFFFFF"/>
          <w:lang w:val="kk-KZ"/>
        </w:rPr>
        <w:t>Шикізат пен дайын өнімнің сипаттамасы, технологиялық процестің құрылымдық сұлбасын құру, ытимал</w:t>
      </w:r>
      <w:r w:rsidRPr="00864B35">
        <w:rPr>
          <w:rFonts w:ascii="Times New Roman" w:hAnsi="Times New Roman" w:cs="Times New Roman"/>
          <w:color w:val="000000" w:themeColor="text1"/>
          <w:sz w:val="28"/>
          <w:szCs w:val="28"/>
          <w:shd w:val="clear" w:color="auto" w:fill="FFFFFF"/>
          <w:lang w:val="kk-KZ"/>
        </w:rPr>
        <w:t xml:space="preserve"> қауіптерді талдау, сыни бақылау нүктелерінің анықтау, әрбір СБН үшін сыни шектерді белгілеу, әрбір СБН үшін мониторинг жүйесін әзірлеу, түзету жоспарын және түзету әрекеттерін жасау, тексеру (верификация) рәсімдерін белгілеу жұмыстары жүзеге асырылды.</w:t>
      </w:r>
    </w:p>
    <w:p w:rsidR="000C4F42" w:rsidRPr="00864B35" w:rsidRDefault="000C4F42" w:rsidP="001E2AC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Интеграцияланған қауіпсіздік және  сапа  жүйесін жобалаудың негізгі міндеттерінің бірі- оңтайландырылған НАССР және СБЖ процестерін сәйкестендіру және біріктіру кезеңі, содан кейін сәйкестендірілген процестердің реттілігі мен өзара әрекеттесуін орнату болып табылады.</w:t>
      </w:r>
    </w:p>
    <w:p w:rsidR="005C37E5" w:rsidRPr="00864B35" w:rsidRDefault="00324E79" w:rsidP="001E2AC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shd w:val="clear" w:color="auto" w:fill="FFFFFF"/>
          <w:lang w:val="kk-KZ"/>
        </w:rPr>
        <w:t>Диссертациялық жұ</w:t>
      </w:r>
      <w:r w:rsidR="00990A39" w:rsidRPr="00864B35">
        <w:rPr>
          <w:rFonts w:ascii="Times New Roman" w:hAnsi="Times New Roman" w:cs="Times New Roman"/>
          <w:color w:val="000000" w:themeColor="text1"/>
          <w:sz w:val="28"/>
          <w:szCs w:val="28"/>
          <w:shd w:val="clear" w:color="auto" w:fill="FFFFFF"/>
          <w:lang w:val="kk-KZ"/>
        </w:rPr>
        <w:t xml:space="preserve">мыстың толық сызба нұсқасы </w:t>
      </w:r>
      <w:r w:rsidR="00CF70B0">
        <w:rPr>
          <w:rFonts w:ascii="Times New Roman" w:hAnsi="Times New Roman" w:cs="Times New Roman"/>
          <w:color w:val="000000" w:themeColor="text1"/>
          <w:sz w:val="28"/>
          <w:szCs w:val="28"/>
          <w:lang w:val="kk-KZ"/>
        </w:rPr>
        <w:t>8</w:t>
      </w:r>
      <w:r w:rsidR="005C37E5" w:rsidRPr="00864B35">
        <w:rPr>
          <w:rFonts w:ascii="Times New Roman" w:hAnsi="Times New Roman" w:cs="Times New Roman"/>
          <w:color w:val="000000" w:themeColor="text1"/>
          <w:sz w:val="28"/>
          <w:szCs w:val="28"/>
          <w:lang w:val="kk-KZ"/>
        </w:rPr>
        <w:t>-сурет</w:t>
      </w:r>
      <w:r w:rsidR="00990A39" w:rsidRPr="00864B35">
        <w:rPr>
          <w:rFonts w:ascii="Times New Roman" w:hAnsi="Times New Roman" w:cs="Times New Roman"/>
          <w:color w:val="000000" w:themeColor="text1"/>
          <w:sz w:val="28"/>
          <w:szCs w:val="28"/>
          <w:lang w:val="kk-KZ"/>
        </w:rPr>
        <w:t>те көрсетілген</w:t>
      </w:r>
      <w:r w:rsidR="005C37E5" w:rsidRPr="00864B35">
        <w:rPr>
          <w:rFonts w:ascii="Times New Roman" w:hAnsi="Times New Roman" w:cs="Times New Roman"/>
          <w:color w:val="000000" w:themeColor="text1"/>
          <w:sz w:val="28"/>
          <w:szCs w:val="28"/>
          <w:lang w:val="kk-KZ"/>
        </w:rPr>
        <w:t xml:space="preserve">. </w:t>
      </w:r>
    </w:p>
    <w:p w:rsidR="005C37E5" w:rsidRPr="00864B35" w:rsidRDefault="005C37E5" w:rsidP="001E2AC8">
      <w:pPr>
        <w:spacing w:after="0" w:line="240" w:lineRule="auto"/>
        <w:ind w:firstLine="567"/>
        <w:jc w:val="both"/>
        <w:rPr>
          <w:rFonts w:ascii="Times New Roman" w:hAnsi="Times New Roman" w:cs="Times New Roman"/>
          <w:color w:val="000000" w:themeColor="text1"/>
          <w:sz w:val="28"/>
          <w:szCs w:val="28"/>
          <w:lang w:val="kk-KZ"/>
        </w:rPr>
      </w:pPr>
    </w:p>
    <w:p w:rsidR="005C37E5" w:rsidRPr="00864B35" w:rsidRDefault="001E2AC8" w:rsidP="001E2AC8">
      <w:pPr>
        <w:spacing w:after="0" w:line="240" w:lineRule="auto"/>
        <w:ind w:firstLine="567"/>
        <w:jc w:val="center"/>
        <w:rPr>
          <w:rFonts w:ascii="Times New Roman" w:hAnsi="Times New Roman" w:cs="Times New Roman"/>
          <w:noProof/>
          <w:color w:val="000000" w:themeColor="text1"/>
          <w:lang w:val="en-US"/>
        </w:rPr>
      </w:pPr>
      <w:r w:rsidRPr="00864B35">
        <w:rPr>
          <w:rFonts w:ascii="Times New Roman" w:hAnsi="Times New Roman" w:cs="Times New Roman"/>
          <w:noProof/>
          <w:color w:val="000000" w:themeColor="text1"/>
          <w:lang w:val="en-US"/>
        </w:rPr>
        <w:object w:dxaOrig="9676" w:dyaOrig="11356">
          <v:shape id="_x0000_i1027" type="#_x0000_t75" style="width:399pt;height:559.5pt" o:ole="">
            <v:imagedata r:id="rId17" o:title=""/>
          </v:shape>
          <o:OLEObject Type="Embed" ProgID="Visio.Drawing.15" ShapeID="_x0000_i1027" DrawAspect="Content" ObjectID="_1730726050" r:id="rId18"/>
        </w:object>
      </w:r>
    </w:p>
    <w:p w:rsidR="00DA1456" w:rsidRPr="00864B35" w:rsidRDefault="00DA1456" w:rsidP="00F20B01">
      <w:pPr>
        <w:spacing w:after="0" w:line="240" w:lineRule="auto"/>
        <w:ind w:firstLine="567"/>
        <w:jc w:val="both"/>
        <w:rPr>
          <w:rFonts w:ascii="Times New Roman" w:hAnsi="Times New Roman" w:cs="Times New Roman"/>
          <w:noProof/>
          <w:color w:val="000000" w:themeColor="text1"/>
          <w:lang w:val="en-US"/>
        </w:rPr>
      </w:pPr>
    </w:p>
    <w:p w:rsidR="005C37E5" w:rsidRPr="000C48CE" w:rsidRDefault="005C37E5" w:rsidP="001E2AC8">
      <w:pPr>
        <w:spacing w:after="0" w:line="240" w:lineRule="auto"/>
        <w:ind w:firstLine="567"/>
        <w:jc w:val="center"/>
        <w:rPr>
          <w:rFonts w:ascii="Times New Roman" w:hAnsi="Times New Roman" w:cs="Times New Roman"/>
          <w:color w:val="000000" w:themeColor="text1"/>
          <w:sz w:val="28"/>
          <w:szCs w:val="28"/>
          <w:lang w:val="en-US"/>
        </w:rPr>
      </w:pPr>
      <w:r w:rsidRPr="00864B35">
        <w:rPr>
          <w:rFonts w:ascii="Times New Roman" w:hAnsi="Times New Roman" w:cs="Times New Roman"/>
          <w:color w:val="000000" w:themeColor="text1"/>
          <w:sz w:val="28"/>
          <w:szCs w:val="28"/>
        </w:rPr>
        <w:t>Сурет</w:t>
      </w:r>
      <w:r w:rsidRPr="00864B35">
        <w:rPr>
          <w:rFonts w:ascii="Times New Roman" w:hAnsi="Times New Roman" w:cs="Times New Roman"/>
          <w:color w:val="000000" w:themeColor="text1"/>
          <w:sz w:val="28"/>
          <w:szCs w:val="28"/>
          <w:lang w:val="kk-KZ"/>
        </w:rPr>
        <w:t xml:space="preserve"> </w:t>
      </w:r>
      <w:r w:rsidR="00CF70B0" w:rsidRPr="000C48CE">
        <w:rPr>
          <w:rFonts w:ascii="Times New Roman" w:hAnsi="Times New Roman" w:cs="Times New Roman"/>
          <w:color w:val="000000" w:themeColor="text1"/>
          <w:sz w:val="28"/>
          <w:szCs w:val="28"/>
          <w:lang w:val="en-US"/>
        </w:rPr>
        <w:t>8</w:t>
      </w:r>
      <w:r w:rsidRPr="000C48CE">
        <w:rPr>
          <w:rFonts w:ascii="Times New Roman" w:hAnsi="Times New Roman" w:cs="Times New Roman"/>
          <w:color w:val="000000" w:themeColor="text1"/>
          <w:sz w:val="28"/>
          <w:szCs w:val="28"/>
          <w:lang w:val="en-US"/>
        </w:rPr>
        <w:t xml:space="preserve"> -</w:t>
      </w:r>
      <w:r w:rsidR="001C744A">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rPr>
        <w:t>Диссертациялық</w:t>
      </w:r>
      <w:r w:rsidRPr="000C48CE">
        <w:rPr>
          <w:rFonts w:ascii="Times New Roman" w:hAnsi="Times New Roman" w:cs="Times New Roman"/>
          <w:color w:val="000000" w:themeColor="text1"/>
          <w:sz w:val="28"/>
          <w:szCs w:val="28"/>
          <w:lang w:val="en-US"/>
        </w:rPr>
        <w:t xml:space="preserve"> </w:t>
      </w:r>
      <w:r w:rsidRPr="00864B35">
        <w:rPr>
          <w:rFonts w:ascii="Times New Roman" w:hAnsi="Times New Roman" w:cs="Times New Roman"/>
          <w:color w:val="000000" w:themeColor="text1"/>
          <w:sz w:val="28"/>
          <w:szCs w:val="28"/>
        </w:rPr>
        <w:t>жұмысты</w:t>
      </w:r>
      <w:r w:rsidRPr="000C48CE">
        <w:rPr>
          <w:rFonts w:ascii="Times New Roman" w:hAnsi="Times New Roman" w:cs="Times New Roman"/>
          <w:color w:val="000000" w:themeColor="text1"/>
          <w:sz w:val="28"/>
          <w:szCs w:val="28"/>
          <w:lang w:val="en-US"/>
        </w:rPr>
        <w:t xml:space="preserve"> </w:t>
      </w:r>
      <w:r w:rsidRPr="00864B35">
        <w:rPr>
          <w:rFonts w:ascii="Times New Roman" w:hAnsi="Times New Roman" w:cs="Times New Roman"/>
          <w:color w:val="000000" w:themeColor="text1"/>
          <w:sz w:val="28"/>
          <w:szCs w:val="28"/>
        </w:rPr>
        <w:t>ұйымдастыру</w:t>
      </w:r>
    </w:p>
    <w:p w:rsidR="00967786" w:rsidRPr="00864B35" w:rsidRDefault="00967786" w:rsidP="00F20B01">
      <w:pPr>
        <w:spacing w:after="0" w:line="240" w:lineRule="auto"/>
        <w:ind w:firstLine="567"/>
        <w:jc w:val="both"/>
        <w:rPr>
          <w:rFonts w:ascii="Times New Roman" w:hAnsi="Times New Roman" w:cs="Times New Roman"/>
          <w:b/>
          <w:color w:val="000000" w:themeColor="text1"/>
          <w:sz w:val="28"/>
          <w:szCs w:val="28"/>
          <w:lang w:val="kk-KZ"/>
        </w:rPr>
      </w:pPr>
    </w:p>
    <w:p w:rsidR="005C37E5" w:rsidRPr="00864B35" w:rsidRDefault="005C37E5" w:rsidP="00F20B01">
      <w:pPr>
        <w:spacing w:after="0" w:line="240" w:lineRule="auto"/>
        <w:ind w:firstLine="567"/>
        <w:jc w:val="both"/>
        <w:rPr>
          <w:rFonts w:ascii="Times New Roman" w:hAnsi="Times New Roman" w:cs="Times New Roman"/>
          <w:b/>
          <w:color w:val="000000" w:themeColor="text1"/>
          <w:sz w:val="28"/>
          <w:szCs w:val="28"/>
          <w:lang w:val="kk-KZ"/>
        </w:rPr>
      </w:pPr>
      <w:r w:rsidRPr="00864B35">
        <w:rPr>
          <w:rFonts w:ascii="Times New Roman" w:hAnsi="Times New Roman" w:cs="Times New Roman"/>
          <w:b/>
          <w:color w:val="000000" w:themeColor="text1"/>
          <w:sz w:val="28"/>
          <w:szCs w:val="28"/>
          <w:lang w:val="kk-KZ"/>
        </w:rPr>
        <w:t xml:space="preserve">2.2 Зерттеу жұмысының </w:t>
      </w:r>
      <w:r w:rsidR="002B2096">
        <w:rPr>
          <w:rFonts w:ascii="Times New Roman" w:hAnsi="Times New Roman" w:cs="Times New Roman"/>
          <w:b/>
          <w:color w:val="000000" w:themeColor="text1"/>
          <w:sz w:val="28"/>
          <w:szCs w:val="28"/>
          <w:lang w:val="kk-KZ"/>
        </w:rPr>
        <w:t>нысандары</w:t>
      </w:r>
    </w:p>
    <w:p w:rsidR="009145A3" w:rsidRPr="0070613B" w:rsidRDefault="009145A3" w:rsidP="001E2AC8">
      <w:pPr>
        <w:pStyle w:val="aa"/>
        <w:ind w:firstLine="567"/>
        <w:jc w:val="both"/>
        <w:rPr>
          <w:rFonts w:ascii="Times New Roman" w:hAnsi="Times New Roman" w:cs="Times New Roman"/>
          <w:color w:val="000000" w:themeColor="text1"/>
          <w:sz w:val="28"/>
          <w:szCs w:val="28"/>
          <w:lang w:val="kk-KZ"/>
        </w:rPr>
      </w:pPr>
      <w:r w:rsidRPr="001E2AC8">
        <w:rPr>
          <w:rFonts w:ascii="Times New Roman" w:hAnsi="Times New Roman" w:cs="Times New Roman"/>
          <w:i/>
          <w:iCs/>
          <w:sz w:val="28"/>
          <w:szCs w:val="28"/>
          <w:lang w:val="kk-KZ"/>
        </w:rPr>
        <w:t>Жұмыстың нысаны</w:t>
      </w:r>
      <w:r w:rsidRPr="00864B35">
        <w:rPr>
          <w:rFonts w:ascii="Times New Roman" w:hAnsi="Times New Roman" w:cs="Times New Roman"/>
          <w:b/>
          <w:bCs/>
          <w:sz w:val="28"/>
          <w:szCs w:val="28"/>
          <w:lang w:val="kk-KZ"/>
        </w:rPr>
        <w:t xml:space="preserve"> </w:t>
      </w:r>
      <w:r w:rsidRPr="00864B35">
        <w:rPr>
          <w:rFonts w:ascii="Times New Roman" w:hAnsi="Times New Roman" w:cs="Times New Roman"/>
          <w:sz w:val="28"/>
          <w:szCs w:val="28"/>
          <w:lang w:val="kk-KZ"/>
        </w:rPr>
        <w:t>ретінде құрамында коллагені бар жылқы шикізаты,</w:t>
      </w:r>
      <w:r w:rsidRPr="00864B35">
        <w:rPr>
          <w:rFonts w:ascii="Times New Roman" w:hAnsi="Times New Roman" w:cs="Times New Roman"/>
          <w:b/>
          <w:bCs/>
          <w:sz w:val="28"/>
          <w:szCs w:val="28"/>
          <w:lang w:val="kk-KZ"/>
        </w:rPr>
        <w:t xml:space="preserve"> </w:t>
      </w:r>
      <w:r w:rsidRPr="00864B35">
        <w:rPr>
          <w:rFonts w:ascii="Times New Roman" w:hAnsi="Times New Roman" w:cs="Times New Roman"/>
          <w:sz w:val="28"/>
          <w:szCs w:val="28"/>
          <w:lang w:val="kk-KZ"/>
        </w:rPr>
        <w:t>құрамында коллагені бар жылқы шикізатынан алынған коллаген гидролизаты,</w:t>
      </w:r>
      <w:r w:rsidRPr="00864B35">
        <w:rPr>
          <w:rFonts w:ascii="Times New Roman" w:hAnsi="Times New Roman" w:cs="Times New Roman"/>
          <w:color w:val="000000" w:themeColor="text1"/>
          <w:sz w:val="28"/>
          <w:szCs w:val="28"/>
          <w:lang w:val="kk-KZ"/>
        </w:rPr>
        <w:t xml:space="preserve"> </w:t>
      </w:r>
      <w:r w:rsidR="004A6CD9" w:rsidRPr="00864B35">
        <w:rPr>
          <w:rFonts w:ascii="Times New Roman" w:hAnsi="Times New Roman" w:cs="Times New Roman"/>
          <w:color w:val="000000" w:themeColor="text1"/>
          <w:sz w:val="28"/>
          <w:szCs w:val="28"/>
          <w:lang w:val="kk-KZ"/>
        </w:rPr>
        <w:t xml:space="preserve">«Прам» кешенді тағамдық қоспасы, Нейтраза 1.5 ферменттік препараты, </w:t>
      </w:r>
      <w:r w:rsidRPr="00864B35">
        <w:rPr>
          <w:rFonts w:ascii="Times New Roman" w:hAnsi="Times New Roman" w:cs="Times New Roman"/>
          <w:color w:val="000000" w:themeColor="text1"/>
          <w:sz w:val="28"/>
          <w:szCs w:val="28"/>
          <w:lang w:val="kk-KZ"/>
        </w:rPr>
        <w:t>ISO 9001:2015 (ҚР СТ ISO 9001-2016), HACCP (ҚР СТ 1179-2003), FMEA (ҚР СТ МЭК 60812-2005) стандарттары алынды.</w:t>
      </w:r>
      <w:r w:rsidR="0070613B" w:rsidRPr="0070613B">
        <w:rPr>
          <w:rFonts w:ascii="Times New Roman" w:hAnsi="Times New Roman" w:cs="Times New Roman"/>
          <w:color w:val="000000" w:themeColor="text1"/>
          <w:sz w:val="28"/>
          <w:szCs w:val="28"/>
          <w:lang w:val="kk-KZ"/>
        </w:rPr>
        <w:t xml:space="preserve"> </w:t>
      </w:r>
      <w:r w:rsidR="0070613B">
        <w:rPr>
          <w:rFonts w:ascii="Times New Roman" w:hAnsi="Times New Roman" w:cs="Times New Roman"/>
          <w:color w:val="000000" w:themeColor="text1"/>
          <w:sz w:val="28"/>
          <w:szCs w:val="28"/>
          <w:lang w:val="kk-KZ"/>
        </w:rPr>
        <w:t xml:space="preserve">Нысан сипаттамлары </w:t>
      </w:r>
      <w:r w:rsidR="0070613B">
        <w:rPr>
          <w:rFonts w:ascii="Times New Roman" w:hAnsi="Times New Roman" w:cs="Times New Roman"/>
          <w:color w:val="000000" w:themeColor="text1"/>
          <w:sz w:val="28"/>
          <w:szCs w:val="28"/>
        </w:rPr>
        <w:t>6,7 - кестелерде к</w:t>
      </w:r>
      <w:r w:rsidR="0070613B">
        <w:rPr>
          <w:rFonts w:ascii="Times New Roman" w:hAnsi="Times New Roman" w:cs="Times New Roman"/>
          <w:color w:val="000000" w:themeColor="text1"/>
          <w:sz w:val="28"/>
          <w:szCs w:val="28"/>
          <w:lang w:val="kk-KZ"/>
        </w:rPr>
        <w:t>өрсетілген.</w:t>
      </w:r>
    </w:p>
    <w:p w:rsidR="004E3863" w:rsidRPr="00864B35" w:rsidRDefault="004E3863" w:rsidP="001E2AC8">
      <w:pPr>
        <w:pStyle w:val="aa"/>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Кесте 6 – Зерттеу жұмысының нысандарының сипаттамасы </w:t>
      </w:r>
    </w:p>
    <w:p w:rsidR="00E42B98" w:rsidRPr="00864B35" w:rsidRDefault="00E42B98" w:rsidP="009145A3">
      <w:pPr>
        <w:pStyle w:val="aa"/>
        <w:ind w:firstLine="720"/>
        <w:jc w:val="both"/>
        <w:rPr>
          <w:rFonts w:ascii="Times New Roman" w:hAnsi="Times New Roman" w:cs="Times New Roman"/>
          <w:color w:val="000000" w:themeColor="text1"/>
          <w:sz w:val="28"/>
          <w:szCs w:val="28"/>
          <w:lang w:val="kk-KZ"/>
        </w:rPr>
      </w:pPr>
    </w:p>
    <w:tbl>
      <w:tblPr>
        <w:tblStyle w:val="a5"/>
        <w:tblW w:w="9634" w:type="dxa"/>
        <w:tblLook w:val="04A0" w:firstRow="1" w:lastRow="0" w:firstColumn="1" w:lastColumn="0" w:noHBand="0" w:noVBand="1"/>
      </w:tblPr>
      <w:tblGrid>
        <w:gridCol w:w="1589"/>
        <w:gridCol w:w="8045"/>
      </w:tblGrid>
      <w:tr w:rsidR="00E42B98" w:rsidRPr="00864B35" w:rsidTr="001E2AC8">
        <w:tc>
          <w:tcPr>
            <w:tcW w:w="1589" w:type="dxa"/>
          </w:tcPr>
          <w:p w:rsidR="00E42B98" w:rsidRPr="001E2AC8" w:rsidRDefault="00630B2F" w:rsidP="00B0698D">
            <w:pPr>
              <w:spacing w:after="0" w:line="240" w:lineRule="auto"/>
              <w:jc w:val="center"/>
              <w:rPr>
                <w:color w:val="000000" w:themeColor="text1"/>
                <w:sz w:val="28"/>
                <w:szCs w:val="28"/>
                <w:lang w:val="kk-KZ"/>
              </w:rPr>
            </w:pPr>
            <w:r w:rsidRPr="001E2AC8">
              <w:rPr>
                <w:color w:val="000000" w:themeColor="text1"/>
                <w:sz w:val="28"/>
                <w:szCs w:val="28"/>
                <w:lang w:val="kk-KZ"/>
              </w:rPr>
              <w:t>Нысан</w:t>
            </w:r>
          </w:p>
        </w:tc>
        <w:tc>
          <w:tcPr>
            <w:tcW w:w="8045" w:type="dxa"/>
          </w:tcPr>
          <w:p w:rsidR="00E42B98" w:rsidRPr="001E2AC8" w:rsidRDefault="00630B2F" w:rsidP="00B0698D">
            <w:pPr>
              <w:spacing w:after="0" w:line="240" w:lineRule="auto"/>
              <w:jc w:val="center"/>
              <w:rPr>
                <w:color w:val="000000" w:themeColor="text1"/>
                <w:sz w:val="28"/>
                <w:szCs w:val="28"/>
                <w:lang w:val="kk-KZ"/>
              </w:rPr>
            </w:pPr>
            <w:r w:rsidRPr="001E2AC8">
              <w:rPr>
                <w:color w:val="000000" w:themeColor="text1"/>
                <w:sz w:val="28"/>
                <w:szCs w:val="28"/>
                <w:lang w:val="kk-KZ"/>
              </w:rPr>
              <w:t>Сипаттамасы</w:t>
            </w:r>
          </w:p>
        </w:tc>
      </w:tr>
      <w:tr w:rsidR="001E2AC8" w:rsidRPr="00864B35" w:rsidTr="001E2AC8">
        <w:tc>
          <w:tcPr>
            <w:tcW w:w="1589" w:type="dxa"/>
          </w:tcPr>
          <w:p w:rsidR="001E2AC8" w:rsidRPr="001E2AC8" w:rsidRDefault="001E2AC8" w:rsidP="00B0698D">
            <w:pPr>
              <w:spacing w:after="0" w:line="240" w:lineRule="auto"/>
              <w:jc w:val="center"/>
              <w:rPr>
                <w:color w:val="000000" w:themeColor="text1"/>
                <w:sz w:val="28"/>
                <w:szCs w:val="28"/>
                <w:lang w:val="kk-KZ"/>
              </w:rPr>
            </w:pPr>
            <w:r w:rsidRPr="001E2AC8">
              <w:rPr>
                <w:color w:val="000000" w:themeColor="text1"/>
                <w:sz w:val="28"/>
                <w:szCs w:val="28"/>
                <w:lang w:val="kk-KZ"/>
              </w:rPr>
              <w:t>1</w:t>
            </w:r>
          </w:p>
        </w:tc>
        <w:tc>
          <w:tcPr>
            <w:tcW w:w="8045" w:type="dxa"/>
          </w:tcPr>
          <w:p w:rsidR="001E2AC8" w:rsidRPr="001E2AC8" w:rsidRDefault="001E2AC8" w:rsidP="00B0698D">
            <w:pPr>
              <w:spacing w:after="0" w:line="240" w:lineRule="auto"/>
              <w:jc w:val="center"/>
              <w:rPr>
                <w:color w:val="000000" w:themeColor="text1"/>
                <w:sz w:val="28"/>
                <w:szCs w:val="28"/>
                <w:lang w:val="kk-KZ"/>
              </w:rPr>
            </w:pPr>
            <w:r w:rsidRPr="001E2AC8">
              <w:rPr>
                <w:color w:val="000000" w:themeColor="text1"/>
                <w:sz w:val="28"/>
                <w:szCs w:val="28"/>
                <w:lang w:val="kk-KZ"/>
              </w:rPr>
              <w:t>2</w:t>
            </w:r>
          </w:p>
        </w:tc>
      </w:tr>
      <w:tr w:rsidR="00E42B98" w:rsidRPr="003010D1" w:rsidTr="001E2AC8">
        <w:trPr>
          <w:trHeight w:val="1447"/>
        </w:trPr>
        <w:tc>
          <w:tcPr>
            <w:tcW w:w="1589" w:type="dxa"/>
          </w:tcPr>
          <w:p w:rsidR="00E42B98" w:rsidRPr="00864B35" w:rsidRDefault="00E42B98" w:rsidP="00F20B01">
            <w:pPr>
              <w:spacing w:after="0" w:line="240" w:lineRule="auto"/>
              <w:jc w:val="both"/>
              <w:rPr>
                <w:color w:val="000000" w:themeColor="text1"/>
                <w:sz w:val="28"/>
                <w:szCs w:val="28"/>
                <w:lang w:val="kk-KZ"/>
              </w:rPr>
            </w:pPr>
            <w:r w:rsidRPr="00864B35">
              <w:rPr>
                <w:color w:val="000000" w:themeColor="text1"/>
                <w:sz w:val="28"/>
                <w:szCs w:val="28"/>
                <w:lang w:val="kk-KZ"/>
              </w:rPr>
              <w:t>Құрамында коллагені бар шикізаты</w:t>
            </w:r>
          </w:p>
        </w:tc>
        <w:tc>
          <w:tcPr>
            <w:tcW w:w="8045" w:type="dxa"/>
          </w:tcPr>
          <w:p w:rsidR="006E3290" w:rsidRPr="00864B35" w:rsidRDefault="00E217BC" w:rsidP="00DC6609">
            <w:pPr>
              <w:spacing w:after="0" w:line="240" w:lineRule="auto"/>
              <w:jc w:val="both"/>
              <w:rPr>
                <w:color w:val="000000" w:themeColor="text1"/>
                <w:sz w:val="28"/>
                <w:szCs w:val="28"/>
                <w:lang w:val="kk-KZ"/>
              </w:rPr>
            </w:pPr>
            <w:r w:rsidRPr="00864B35">
              <w:rPr>
                <w:color w:val="000000" w:themeColor="text1"/>
                <w:sz w:val="28"/>
                <w:szCs w:val="28"/>
                <w:lang w:val="kk-KZ"/>
              </w:rPr>
              <w:t>Ж</w:t>
            </w:r>
            <w:r w:rsidR="006E3290" w:rsidRPr="00864B35">
              <w:rPr>
                <w:color w:val="000000" w:themeColor="text1"/>
                <w:sz w:val="28"/>
                <w:szCs w:val="28"/>
                <w:lang w:val="kk-KZ"/>
              </w:rPr>
              <w:t>ылқы</w:t>
            </w:r>
            <w:r w:rsidRPr="00864B35">
              <w:rPr>
                <w:color w:val="000000" w:themeColor="text1"/>
                <w:sz w:val="28"/>
                <w:szCs w:val="28"/>
                <w:lang w:val="kk-KZ"/>
              </w:rPr>
              <w:t xml:space="preserve"> ақуызы адам ағзасына қажетті жылқы </w:t>
            </w:r>
            <w:r w:rsidR="006E3290" w:rsidRPr="00864B35">
              <w:rPr>
                <w:color w:val="000000" w:themeColor="text1"/>
                <w:sz w:val="28"/>
                <w:szCs w:val="28"/>
                <w:lang w:val="kk-KZ"/>
              </w:rPr>
              <w:t xml:space="preserve"> сіңіріндегі маңызды аминқышқылдарын</w:t>
            </w:r>
            <w:r w:rsidRPr="00864B35">
              <w:rPr>
                <w:color w:val="000000" w:themeColor="text1"/>
                <w:sz w:val="28"/>
                <w:szCs w:val="28"/>
                <w:lang w:val="kk-KZ"/>
              </w:rPr>
              <w:t xml:space="preserve"> құрайды</w:t>
            </w:r>
            <w:r w:rsidR="006E3290" w:rsidRPr="00864B35">
              <w:rPr>
                <w:color w:val="000000" w:themeColor="text1"/>
                <w:sz w:val="28"/>
                <w:szCs w:val="28"/>
                <w:lang w:val="kk-KZ"/>
              </w:rPr>
              <w:t xml:space="preserve">. </w:t>
            </w:r>
            <w:r w:rsidRPr="00864B35">
              <w:rPr>
                <w:color w:val="000000" w:themeColor="text1"/>
                <w:sz w:val="28"/>
                <w:szCs w:val="28"/>
                <w:lang w:val="kk-KZ"/>
              </w:rPr>
              <w:t xml:space="preserve">Құрамында коллагені бар </w:t>
            </w:r>
            <w:r w:rsidR="006E3290" w:rsidRPr="00864B35">
              <w:rPr>
                <w:color w:val="000000" w:themeColor="text1"/>
                <w:sz w:val="28"/>
                <w:szCs w:val="28"/>
                <w:lang w:val="kk-KZ"/>
              </w:rPr>
              <w:t>шикізат</w:t>
            </w:r>
            <w:r w:rsidRPr="00864B35">
              <w:rPr>
                <w:color w:val="000000" w:themeColor="text1"/>
                <w:sz w:val="28"/>
                <w:szCs w:val="28"/>
                <w:lang w:val="kk-KZ"/>
              </w:rPr>
              <w:t xml:space="preserve">ты </w:t>
            </w:r>
            <w:r w:rsidR="006E3290" w:rsidRPr="00864B35">
              <w:rPr>
                <w:color w:val="000000" w:themeColor="text1"/>
                <w:sz w:val="28"/>
                <w:szCs w:val="28"/>
                <w:lang w:val="kk-KZ"/>
              </w:rPr>
              <w:t xml:space="preserve"> валин, лейцин, лизин, треонин, пролин </w:t>
            </w:r>
            <w:r w:rsidRPr="00864B35">
              <w:rPr>
                <w:color w:val="000000" w:themeColor="text1"/>
                <w:sz w:val="28"/>
                <w:szCs w:val="28"/>
                <w:lang w:val="kk-KZ"/>
              </w:rPr>
              <w:t xml:space="preserve">тәріздес </w:t>
            </w:r>
            <w:r w:rsidR="006E3290" w:rsidRPr="00864B35">
              <w:rPr>
                <w:color w:val="000000" w:themeColor="text1"/>
                <w:sz w:val="28"/>
                <w:szCs w:val="28"/>
                <w:lang w:val="kk-KZ"/>
              </w:rPr>
              <w:t xml:space="preserve"> аминқышқылдарының құрамы салыстырмалы түрде жоғары көрсеткіштерге ие екендігін көрсетті.</w:t>
            </w:r>
          </w:p>
        </w:tc>
      </w:tr>
      <w:tr w:rsidR="00E42B98" w:rsidRPr="003010D1" w:rsidTr="001E2AC8">
        <w:tc>
          <w:tcPr>
            <w:tcW w:w="1589" w:type="dxa"/>
          </w:tcPr>
          <w:p w:rsidR="00E42B98" w:rsidRPr="00864B35" w:rsidRDefault="00630B2F" w:rsidP="00F20B01">
            <w:pPr>
              <w:spacing w:after="0" w:line="240" w:lineRule="auto"/>
              <w:jc w:val="both"/>
              <w:rPr>
                <w:color w:val="000000" w:themeColor="text1"/>
                <w:sz w:val="28"/>
                <w:szCs w:val="28"/>
                <w:lang w:val="kk-KZ"/>
              </w:rPr>
            </w:pPr>
            <w:r w:rsidRPr="00864B35">
              <w:rPr>
                <w:color w:val="000000" w:themeColor="text1"/>
                <w:sz w:val="28"/>
                <w:szCs w:val="28"/>
                <w:lang w:val="kk-KZ"/>
              </w:rPr>
              <w:t>«Прам» кешенді тағамдық қоспасы</w:t>
            </w:r>
          </w:p>
        </w:tc>
        <w:tc>
          <w:tcPr>
            <w:tcW w:w="8045" w:type="dxa"/>
          </w:tcPr>
          <w:p w:rsidR="00E42B98" w:rsidRPr="00864B35" w:rsidRDefault="00007499" w:rsidP="00007499">
            <w:pPr>
              <w:spacing w:after="0" w:line="240" w:lineRule="auto"/>
              <w:jc w:val="both"/>
              <w:rPr>
                <w:color w:val="000000" w:themeColor="text1"/>
                <w:sz w:val="28"/>
                <w:szCs w:val="28"/>
                <w:lang w:val="kk-KZ"/>
              </w:rPr>
            </w:pPr>
            <w:r w:rsidRPr="00864B35">
              <w:rPr>
                <w:color w:val="000000"/>
                <w:sz w:val="24"/>
                <w:szCs w:val="24"/>
                <w:shd w:val="clear" w:color="auto" w:fill="FFFFFF"/>
                <w:lang w:val="kk-KZ"/>
              </w:rPr>
              <w:t> </w:t>
            </w:r>
            <w:r w:rsidRPr="00864B35">
              <w:rPr>
                <w:rFonts w:eastAsia="Times New Roman"/>
                <w:color w:val="000000"/>
                <w:sz w:val="28"/>
                <w:szCs w:val="28"/>
                <w:lang w:val="kk-KZ"/>
              </w:rPr>
              <w:t>ТЖ</w:t>
            </w:r>
            <w:r w:rsidRPr="00A7362A">
              <w:rPr>
                <w:rFonts w:eastAsia="Times New Roman"/>
                <w:color w:val="000000"/>
                <w:sz w:val="28"/>
                <w:szCs w:val="28"/>
                <w:lang w:val="kk-KZ"/>
              </w:rPr>
              <w:t xml:space="preserve"> 2422-016-11490846-09</w:t>
            </w:r>
            <w:r w:rsidR="005B5543" w:rsidRPr="00864B35">
              <w:rPr>
                <w:rFonts w:eastAsia="Times New Roman"/>
                <w:color w:val="000000"/>
                <w:sz w:val="28"/>
                <w:szCs w:val="28"/>
                <w:lang w:val="kk-KZ"/>
              </w:rPr>
              <w:t xml:space="preserve">. </w:t>
            </w:r>
            <w:r w:rsidRPr="00864B35">
              <w:rPr>
                <w:rFonts w:eastAsia="Times New Roman"/>
                <w:color w:val="000000"/>
                <w:sz w:val="24"/>
                <w:szCs w:val="24"/>
                <w:lang w:val="kk-KZ"/>
              </w:rPr>
              <w:t xml:space="preserve">  </w:t>
            </w:r>
            <w:r w:rsidRPr="00864B35">
              <w:rPr>
                <w:color w:val="000000"/>
                <w:sz w:val="28"/>
                <w:szCs w:val="28"/>
                <w:shd w:val="clear" w:color="auto" w:fill="FFFFFF"/>
                <w:lang w:val="kk-KZ"/>
              </w:rPr>
              <w:t>Пропиленгликоль, лимон қышқылының және өсімдік сығындыларының судағы ерітіндісі (линден гүлдері, сұлы қабығы, жолжелкен, теңіз шырғанағы және жүзім). С</w:t>
            </w:r>
            <w:r w:rsidRPr="00864B35">
              <w:rPr>
                <w:color w:val="442827"/>
                <w:sz w:val="28"/>
                <w:szCs w:val="28"/>
                <w:lang w:val="kk-KZ"/>
              </w:rPr>
              <w:t xml:space="preserve">ақтау температурасы минус 25°С-тан плюс 30°С-қа дейін, ауа ылғалдылығы 80%-дан аспайды; </w:t>
            </w:r>
            <w:r w:rsidRPr="00864B35">
              <w:rPr>
                <w:rFonts w:eastAsia="Calibri"/>
                <w:iCs/>
                <w:color w:val="000000" w:themeColor="text1"/>
                <w:sz w:val="28"/>
                <w:szCs w:val="28"/>
                <w:lang w:val="kk-KZ"/>
              </w:rPr>
              <w:t>Тығыздығы (кг/л) (20°C): 1,09 ± 0,5; рН (10% ерітінді): 4,9 ± 0,4; Күл мөлшері (%): &lt;3</w:t>
            </w:r>
            <w:r w:rsidRPr="00864B35">
              <w:rPr>
                <w:color w:val="000000" w:themeColor="text1"/>
                <w:sz w:val="28"/>
                <w:szCs w:val="28"/>
                <w:lang w:val="kk-KZ"/>
              </w:rPr>
              <w:t xml:space="preserve"> </w:t>
            </w:r>
            <w:r w:rsidR="00630B2F" w:rsidRPr="00864B35">
              <w:rPr>
                <w:color w:val="000000" w:themeColor="text1"/>
                <w:sz w:val="28"/>
                <w:szCs w:val="28"/>
                <w:lang w:val="kk-KZ"/>
              </w:rPr>
              <w:t>[140]</w:t>
            </w:r>
          </w:p>
        </w:tc>
      </w:tr>
      <w:tr w:rsidR="00E42B98" w:rsidRPr="003010D1" w:rsidTr="001E2AC8">
        <w:tc>
          <w:tcPr>
            <w:tcW w:w="1589" w:type="dxa"/>
          </w:tcPr>
          <w:p w:rsidR="00E42B98" w:rsidRPr="00864B35" w:rsidRDefault="00630B2F" w:rsidP="00F20B01">
            <w:pPr>
              <w:spacing w:after="0" w:line="240" w:lineRule="auto"/>
              <w:jc w:val="both"/>
              <w:rPr>
                <w:color w:val="000000" w:themeColor="text1"/>
                <w:sz w:val="28"/>
                <w:szCs w:val="28"/>
                <w:lang w:val="kk-KZ"/>
              </w:rPr>
            </w:pPr>
            <w:r w:rsidRPr="00864B35">
              <w:rPr>
                <w:color w:val="000000" w:themeColor="text1"/>
                <w:sz w:val="28"/>
                <w:szCs w:val="28"/>
                <w:lang w:val="kk-KZ"/>
              </w:rPr>
              <w:t>Нейтраза 1.5 ферменттік препараты</w:t>
            </w:r>
          </w:p>
        </w:tc>
        <w:tc>
          <w:tcPr>
            <w:tcW w:w="8045" w:type="dxa"/>
          </w:tcPr>
          <w:p w:rsidR="006E3290" w:rsidRPr="00864B35" w:rsidRDefault="006E3290" w:rsidP="006E3290">
            <w:pPr>
              <w:spacing w:after="0" w:line="240" w:lineRule="auto"/>
              <w:jc w:val="both"/>
              <w:rPr>
                <w:color w:val="000000" w:themeColor="text1"/>
                <w:sz w:val="28"/>
                <w:szCs w:val="28"/>
                <w:lang w:val="kk-KZ"/>
              </w:rPr>
            </w:pPr>
            <w:r w:rsidRPr="00864B35">
              <w:rPr>
                <w:color w:val="000000" w:themeColor="text1"/>
                <w:sz w:val="28"/>
                <w:szCs w:val="28"/>
                <w:shd w:val="clear" w:color="auto" w:fill="FFFFFF"/>
                <w:lang w:val="kk-KZ"/>
              </w:rPr>
              <w:t>Нейтраза ферменті ақуыз заттарының гидролитикалық ыдырауын катализдейді, төмен молекулалы азотты заттардың түзілуіне ықпал етеді</w:t>
            </w:r>
            <w:r w:rsidRPr="00864B35">
              <w:rPr>
                <w:color w:val="000000" w:themeColor="text1"/>
                <w:sz w:val="28"/>
                <w:szCs w:val="28"/>
                <w:lang w:val="kk-KZ"/>
              </w:rPr>
              <w:t xml:space="preserve">. Нейтраза ферменті Bacillus штаммынан алынады </w:t>
            </w:r>
            <w:r w:rsidR="00676310" w:rsidRPr="00864B35">
              <w:rPr>
                <w:color w:val="000000" w:themeColor="text1"/>
                <w:sz w:val="28"/>
                <w:szCs w:val="28"/>
                <w:lang w:val="kk-KZ"/>
              </w:rPr>
              <w:t>[141,142]</w:t>
            </w:r>
          </w:p>
          <w:p w:rsidR="006E3290" w:rsidRPr="00864B35" w:rsidRDefault="006E3290" w:rsidP="0070613B">
            <w:pPr>
              <w:pStyle w:val="a6"/>
              <w:shd w:val="clear" w:color="auto" w:fill="FFFFFF"/>
              <w:spacing w:before="0" w:beforeAutospacing="0" w:after="0" w:afterAutospacing="0"/>
              <w:jc w:val="both"/>
              <w:rPr>
                <w:color w:val="000000" w:themeColor="text1"/>
                <w:sz w:val="28"/>
                <w:szCs w:val="28"/>
                <w:lang w:val="kk-KZ"/>
              </w:rPr>
            </w:pPr>
            <w:r w:rsidRPr="00864B35">
              <w:rPr>
                <w:color w:val="000000" w:themeColor="text1"/>
                <w:sz w:val="28"/>
                <w:szCs w:val="28"/>
                <w:lang w:val="kk-KZ"/>
              </w:rPr>
              <w:t xml:space="preserve">"Нейтраза" ферменттік препараты қауіпсіздік талаптарын қанағаттандырады, адамдар үшін физиологиялық, ет өңдеу кезінде протеолитикалық белсенділігі жоғары, салыстырмалы түрде арзан, компания көлемін ұлғайту перспективасымен жеткілікті мөлшерде шығарады </w:t>
            </w:r>
            <w:r w:rsidR="00676310" w:rsidRPr="00864B35">
              <w:rPr>
                <w:color w:val="000000" w:themeColor="text1"/>
                <w:sz w:val="28"/>
                <w:szCs w:val="28"/>
                <w:lang w:val="kk-KZ"/>
              </w:rPr>
              <w:t>[143].</w:t>
            </w:r>
          </w:p>
          <w:p w:rsidR="006E3290" w:rsidRPr="00864B35" w:rsidRDefault="006E3290" w:rsidP="006E3290">
            <w:pPr>
              <w:pStyle w:val="3"/>
              <w:shd w:val="clear" w:color="auto" w:fill="FFFFFF"/>
              <w:spacing w:before="0" w:line="240" w:lineRule="auto"/>
              <w:jc w:val="both"/>
              <w:outlineLvl w:val="2"/>
              <w:rPr>
                <w:rStyle w:val="ac"/>
                <w:rFonts w:ascii="Times New Roman" w:eastAsia="Times New Roman" w:hAnsi="Times New Roman" w:cs="Times New Roman"/>
                <w:b w:val="0"/>
                <w:color w:val="000000" w:themeColor="text1"/>
                <w:sz w:val="28"/>
                <w:szCs w:val="28"/>
                <w:lang w:val="kk-KZ" w:eastAsia="ru-RU"/>
              </w:rPr>
            </w:pPr>
            <w:r w:rsidRPr="00864B35">
              <w:rPr>
                <w:rStyle w:val="ac"/>
                <w:rFonts w:ascii="Times New Roman" w:eastAsia="Times New Roman" w:hAnsi="Times New Roman" w:cs="Times New Roman"/>
                <w:b w:val="0"/>
                <w:color w:val="000000" w:themeColor="text1"/>
                <w:sz w:val="28"/>
                <w:szCs w:val="28"/>
                <w:lang w:val="kk-KZ" w:eastAsia="ru-RU"/>
              </w:rPr>
              <w:t>Өнімнің қасиеттері: 1,5 МГ Нейтраза қоңыр түспен сипатталады, борпылдақ микротүйіршік болып табылады, шашырамайды. Бөлшектердің орташа мөлшері-300 микрон.</w:t>
            </w:r>
          </w:p>
          <w:p w:rsidR="006E3290" w:rsidRPr="00864B35" w:rsidRDefault="006E3290" w:rsidP="006E3290">
            <w:pPr>
              <w:pStyle w:val="3"/>
              <w:shd w:val="clear" w:color="auto" w:fill="FFFFFF"/>
              <w:spacing w:before="0" w:line="240" w:lineRule="auto"/>
              <w:jc w:val="both"/>
              <w:outlineLvl w:val="2"/>
              <w:rPr>
                <w:rStyle w:val="ac"/>
                <w:rFonts w:ascii="Times New Roman" w:hAnsi="Times New Roman" w:cs="Times New Roman"/>
                <w:b w:val="0"/>
                <w:bCs w:val="0"/>
                <w:color w:val="000000" w:themeColor="text1"/>
                <w:sz w:val="28"/>
                <w:szCs w:val="28"/>
                <w:lang w:val="kk-KZ"/>
              </w:rPr>
            </w:pPr>
            <w:r w:rsidRPr="00864B35">
              <w:rPr>
                <w:rStyle w:val="ac"/>
                <w:rFonts w:ascii="Times New Roman" w:hAnsi="Times New Roman" w:cs="Times New Roman"/>
                <w:b w:val="0"/>
                <w:bCs w:val="0"/>
                <w:color w:val="000000" w:themeColor="text1"/>
                <w:sz w:val="28"/>
                <w:szCs w:val="28"/>
                <w:lang w:val="kk-KZ"/>
              </w:rPr>
              <w:t>Белсенділігі: нейтраза мг -1,5 AU / г AU = Ансон белсенділігінің бірлігі.</w:t>
            </w:r>
          </w:p>
          <w:p w:rsidR="00E42B98" w:rsidRPr="00864B35" w:rsidRDefault="006E3290" w:rsidP="00DC6609">
            <w:pPr>
              <w:pStyle w:val="a6"/>
              <w:shd w:val="clear" w:color="auto" w:fill="FFFFFF"/>
              <w:spacing w:before="0" w:beforeAutospacing="0" w:after="0" w:afterAutospacing="0"/>
              <w:jc w:val="both"/>
              <w:rPr>
                <w:color w:val="000000" w:themeColor="text1"/>
                <w:sz w:val="28"/>
                <w:szCs w:val="28"/>
                <w:lang w:val="kk-KZ"/>
              </w:rPr>
            </w:pPr>
            <w:r w:rsidRPr="00864B35">
              <w:rPr>
                <w:rStyle w:val="ac"/>
                <w:rFonts w:eastAsiaTheme="majorEastAsia"/>
                <w:b w:val="0"/>
                <w:bCs w:val="0"/>
                <w:color w:val="000000" w:themeColor="text1"/>
                <w:sz w:val="28"/>
                <w:szCs w:val="28"/>
                <w:lang w:val="kk-KZ" w:eastAsia="en-US"/>
              </w:rPr>
              <w:t>Нейтраза әсерінің оңтайлы шарттары 70° с (158° F) дейінгі температура РН 5,5–7,5 болып табылады.</w:t>
            </w:r>
            <w:r w:rsidRPr="00864B35">
              <w:rPr>
                <w:color w:val="000000" w:themeColor="text1"/>
                <w:sz w:val="28"/>
                <w:szCs w:val="28"/>
                <w:lang w:val="kk-KZ"/>
              </w:rPr>
              <w:t xml:space="preserve"> </w:t>
            </w:r>
            <w:r w:rsidRPr="00864B35">
              <w:rPr>
                <w:color w:val="000000" w:themeColor="text1"/>
                <w:sz w:val="28"/>
                <w:szCs w:val="28"/>
                <w:lang w:val="kk-KZ"/>
              </w:rPr>
              <w:tab/>
              <w:t>1,5 МГ Нейтраза ферменті ақуыз заттарының гидролитикалық ыдырауын катализдейді, төмен молекулалы азотты заттардың түзілуіне ықпал етеді [144].</w:t>
            </w:r>
          </w:p>
        </w:tc>
      </w:tr>
      <w:tr w:rsidR="00630B2F" w:rsidRPr="003010D1" w:rsidTr="001E2AC8">
        <w:tc>
          <w:tcPr>
            <w:tcW w:w="1589" w:type="dxa"/>
          </w:tcPr>
          <w:p w:rsidR="00630B2F" w:rsidRPr="00864B35" w:rsidRDefault="00630B2F" w:rsidP="00F20B01">
            <w:pPr>
              <w:spacing w:after="0" w:line="240" w:lineRule="auto"/>
              <w:jc w:val="both"/>
              <w:rPr>
                <w:color w:val="000000" w:themeColor="text1"/>
                <w:sz w:val="28"/>
                <w:szCs w:val="28"/>
                <w:lang w:val="kk-KZ"/>
              </w:rPr>
            </w:pPr>
            <w:r w:rsidRPr="00864B35">
              <w:rPr>
                <w:color w:val="000000" w:themeColor="text1"/>
                <w:sz w:val="28"/>
                <w:szCs w:val="28"/>
                <w:lang w:val="kk-KZ"/>
              </w:rPr>
              <w:t xml:space="preserve">Трипсин </w:t>
            </w:r>
          </w:p>
        </w:tc>
        <w:tc>
          <w:tcPr>
            <w:tcW w:w="8045" w:type="dxa"/>
          </w:tcPr>
          <w:p w:rsidR="006E3290" w:rsidRPr="00864B35" w:rsidRDefault="006E3290" w:rsidP="006E3290">
            <w:pPr>
              <w:pStyle w:val="a6"/>
              <w:shd w:val="clear" w:color="auto" w:fill="FFFFFF"/>
              <w:spacing w:before="0" w:beforeAutospacing="0" w:after="0" w:afterAutospacing="0"/>
              <w:jc w:val="both"/>
              <w:rPr>
                <w:color w:val="000000" w:themeColor="text1"/>
                <w:sz w:val="28"/>
                <w:szCs w:val="28"/>
                <w:lang w:val="kk-KZ"/>
              </w:rPr>
            </w:pPr>
            <w:r w:rsidRPr="00864B35">
              <w:rPr>
                <w:color w:val="000000" w:themeColor="text1"/>
                <w:sz w:val="28"/>
                <w:szCs w:val="28"/>
                <w:lang w:val="kk-KZ"/>
              </w:rPr>
              <w:t xml:space="preserve">Трипсин серин протеазалары тобына жатады. Ол аргинин мен лизиннің негізгі аминқышқылдарының карбоксилді (- СООН) топтары түзетін байланыстарды селективті түрде гидролиздейді. </w:t>
            </w:r>
          </w:p>
          <w:p w:rsidR="001E2AC8" w:rsidRDefault="006E3290" w:rsidP="00EA0C9E">
            <w:pPr>
              <w:pStyle w:val="a6"/>
              <w:shd w:val="clear" w:color="auto" w:fill="FFFFFF"/>
              <w:spacing w:before="0" w:beforeAutospacing="0" w:after="0" w:afterAutospacing="0"/>
              <w:jc w:val="both"/>
              <w:rPr>
                <w:color w:val="000000" w:themeColor="text1"/>
                <w:sz w:val="28"/>
                <w:szCs w:val="28"/>
                <w:lang w:val="kk-KZ"/>
              </w:rPr>
            </w:pPr>
            <w:r w:rsidRPr="00864B35">
              <w:rPr>
                <w:color w:val="000000" w:themeColor="text1"/>
                <w:sz w:val="28"/>
                <w:szCs w:val="28"/>
                <w:lang w:val="kk-KZ"/>
              </w:rPr>
              <w:t>Трипсин қышқыл, сәл сілтілі ортада ыстыққа төзімділік пен тұрақтылықты сақтайды және 0,01 м тұз қышқылында қайнатылғаннан кейін, қатты сілтілі ортада қайтымсыз денатурацияланады. Трипсин барлық омыртқалы жануарлар мен адамдарда кездеседі. Шошқа трипсинінде төрт гистидин</w:t>
            </w:r>
          </w:p>
          <w:p w:rsidR="00630B2F" w:rsidRPr="00864B35" w:rsidRDefault="006E3290" w:rsidP="001E2AC8">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 </w:t>
            </w:r>
          </w:p>
        </w:tc>
      </w:tr>
    </w:tbl>
    <w:p w:rsidR="001E2AC8" w:rsidRDefault="001E2AC8" w:rsidP="001E2AC8">
      <w:pPr>
        <w:spacing w:after="0" w:line="240" w:lineRule="auto"/>
        <w:jc w:val="both"/>
        <w:rPr>
          <w:rFonts w:ascii="Times New Roman" w:hAnsi="Times New Roman" w:cs="Times New Roman"/>
          <w:color w:val="000000" w:themeColor="text1"/>
          <w:sz w:val="28"/>
          <w:szCs w:val="28"/>
          <w:shd w:val="clear" w:color="auto" w:fill="FFFFFF"/>
          <w:lang w:val="kk-KZ"/>
        </w:rPr>
      </w:pPr>
      <w:r w:rsidRPr="001E2AC8">
        <w:rPr>
          <w:rFonts w:ascii="Times New Roman" w:hAnsi="Times New Roman" w:cs="Times New Roman"/>
          <w:color w:val="000000" w:themeColor="text1"/>
          <w:sz w:val="28"/>
          <w:szCs w:val="28"/>
          <w:shd w:val="clear" w:color="auto" w:fill="FFFFFF"/>
          <w:lang w:val="kk-KZ"/>
        </w:rPr>
        <w:t>6-кестенің жалғасы</w:t>
      </w:r>
    </w:p>
    <w:p w:rsidR="001E2AC8" w:rsidRPr="001E2AC8" w:rsidRDefault="001E2AC8" w:rsidP="001E2AC8">
      <w:pPr>
        <w:spacing w:after="0" w:line="240" w:lineRule="auto"/>
        <w:jc w:val="both"/>
        <w:rPr>
          <w:rFonts w:ascii="Times New Roman" w:hAnsi="Times New Roman" w:cs="Times New Roman"/>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1589"/>
        <w:gridCol w:w="7789"/>
      </w:tblGrid>
      <w:tr w:rsidR="001E2AC8" w:rsidRPr="00864B35" w:rsidTr="001E2AC8">
        <w:tc>
          <w:tcPr>
            <w:tcW w:w="1589" w:type="dxa"/>
          </w:tcPr>
          <w:p w:rsidR="001E2AC8" w:rsidRPr="00864B35" w:rsidRDefault="001E2AC8" w:rsidP="001E2AC8">
            <w:pPr>
              <w:spacing w:after="0" w:line="240" w:lineRule="auto"/>
              <w:jc w:val="center"/>
              <w:rPr>
                <w:color w:val="000000" w:themeColor="text1"/>
                <w:sz w:val="28"/>
                <w:szCs w:val="28"/>
                <w:lang w:val="kk-KZ"/>
              </w:rPr>
            </w:pPr>
            <w:r>
              <w:rPr>
                <w:color w:val="000000" w:themeColor="text1"/>
                <w:sz w:val="28"/>
                <w:szCs w:val="28"/>
                <w:lang w:val="kk-KZ"/>
              </w:rPr>
              <w:t>1</w:t>
            </w:r>
          </w:p>
        </w:tc>
        <w:tc>
          <w:tcPr>
            <w:tcW w:w="7789" w:type="dxa"/>
          </w:tcPr>
          <w:p w:rsidR="001E2AC8" w:rsidRPr="00864B35" w:rsidRDefault="001E2AC8" w:rsidP="001E2AC8">
            <w:pPr>
              <w:pStyle w:val="a6"/>
              <w:shd w:val="clear" w:color="auto" w:fill="FFFFFF"/>
              <w:spacing w:before="0" w:beforeAutospacing="0" w:after="0" w:afterAutospacing="0"/>
              <w:jc w:val="center"/>
              <w:rPr>
                <w:color w:val="000000" w:themeColor="text1"/>
                <w:sz w:val="28"/>
                <w:szCs w:val="28"/>
                <w:lang w:val="kk-KZ"/>
              </w:rPr>
            </w:pPr>
            <w:r>
              <w:rPr>
                <w:color w:val="000000" w:themeColor="text1"/>
                <w:sz w:val="28"/>
                <w:szCs w:val="28"/>
                <w:lang w:val="kk-KZ"/>
              </w:rPr>
              <w:t>2</w:t>
            </w:r>
          </w:p>
        </w:tc>
      </w:tr>
      <w:tr w:rsidR="001E2AC8" w:rsidRPr="003010D1" w:rsidTr="001E2AC8">
        <w:tc>
          <w:tcPr>
            <w:tcW w:w="1589" w:type="dxa"/>
          </w:tcPr>
          <w:p w:rsidR="001E2AC8" w:rsidRPr="00864B35" w:rsidRDefault="001E2AC8" w:rsidP="00F20B01">
            <w:pPr>
              <w:spacing w:after="0" w:line="240" w:lineRule="auto"/>
              <w:jc w:val="both"/>
              <w:rPr>
                <w:color w:val="000000" w:themeColor="text1"/>
                <w:sz w:val="28"/>
                <w:szCs w:val="28"/>
                <w:lang w:val="kk-KZ"/>
              </w:rPr>
            </w:pPr>
          </w:p>
        </w:tc>
        <w:tc>
          <w:tcPr>
            <w:tcW w:w="7789" w:type="dxa"/>
          </w:tcPr>
          <w:p w:rsidR="001E2AC8" w:rsidRPr="00864B35" w:rsidRDefault="001E2AC8" w:rsidP="006E3290">
            <w:pPr>
              <w:pStyle w:val="a6"/>
              <w:shd w:val="clear" w:color="auto" w:fill="FFFFFF"/>
              <w:spacing w:before="0" w:beforeAutospacing="0" w:after="0" w:afterAutospacing="0"/>
              <w:jc w:val="both"/>
              <w:rPr>
                <w:color w:val="000000" w:themeColor="text1"/>
                <w:sz w:val="28"/>
                <w:szCs w:val="28"/>
                <w:lang w:val="kk-KZ"/>
              </w:rPr>
            </w:pPr>
            <w:r w:rsidRPr="00864B35">
              <w:rPr>
                <w:color w:val="000000" w:themeColor="text1"/>
                <w:sz w:val="28"/>
                <w:szCs w:val="28"/>
                <w:lang w:val="kk-KZ"/>
              </w:rPr>
              <w:t>қалдықтары, бұқа трипсині, қой, адам және күркетауық — 3, адам трипсині мен күркетауық — 8 полисистин қалдықтары, ал бұқа, шошқа және қой — 12 [145].</w:t>
            </w:r>
          </w:p>
        </w:tc>
      </w:tr>
      <w:tr w:rsidR="001E2AC8" w:rsidRPr="003010D1" w:rsidTr="001E2AC8">
        <w:tc>
          <w:tcPr>
            <w:tcW w:w="1589" w:type="dxa"/>
          </w:tcPr>
          <w:p w:rsidR="001E2AC8" w:rsidRPr="00864B35" w:rsidRDefault="001E2AC8" w:rsidP="00F20B01">
            <w:pPr>
              <w:spacing w:after="0" w:line="240" w:lineRule="auto"/>
              <w:jc w:val="both"/>
              <w:rPr>
                <w:color w:val="000000" w:themeColor="text1"/>
                <w:sz w:val="28"/>
                <w:szCs w:val="28"/>
                <w:lang w:val="kk-KZ"/>
              </w:rPr>
            </w:pPr>
          </w:p>
        </w:tc>
        <w:tc>
          <w:tcPr>
            <w:tcW w:w="7789" w:type="dxa"/>
          </w:tcPr>
          <w:p w:rsidR="001E2AC8" w:rsidRPr="00EA0C9E" w:rsidRDefault="001E2AC8" w:rsidP="006E3290">
            <w:pPr>
              <w:pStyle w:val="a6"/>
              <w:shd w:val="clear" w:color="auto" w:fill="FFFFFF"/>
              <w:spacing w:before="0" w:beforeAutospacing="0" w:after="0" w:afterAutospacing="0"/>
              <w:jc w:val="both"/>
              <w:rPr>
                <w:color w:val="000000" w:themeColor="text1"/>
                <w:sz w:val="28"/>
                <w:szCs w:val="28"/>
                <w:lang w:val="kk-KZ"/>
              </w:rPr>
            </w:pPr>
            <w:r w:rsidRPr="00864B35">
              <w:rPr>
                <w:color w:val="000000" w:themeColor="text1"/>
                <w:sz w:val="28"/>
                <w:szCs w:val="28"/>
                <w:lang w:val="kk-KZ"/>
              </w:rPr>
              <w:t>Трипсин-балқу температурасы шамамен 150 °C болатын түссіз кристалды зат, трипсин 23-25 кДа молекуласы бір полипептидтік тізбекті құрайтын шамамен 223 амин қышқылының қалдықтарынан тұрады. Трипсиннің каталитикалық белсенділігінің оңтайлы мәні рН мәні 7,5-тен 8,0-ге дейін. Трипсиннің жануарлар мен адамдардың асқазан-ішек жолдарының ас қорыту ферменттері жүйесіндегі рөлі тамақпен бірге келетін ақуыздар мен пептидтердің пептидтік байланыстарының бөлінуін, ұйқы безінде пайда болған барлық проферменттердің активтенуін, сондай-ақ гидрофобты және кейбір карбон қышқылдарының амид эфирлерінің гидролизін катализдейді</w:t>
            </w:r>
            <w:r w:rsidR="00EA0C9E">
              <w:rPr>
                <w:color w:val="000000" w:themeColor="text1"/>
                <w:sz w:val="28"/>
                <w:szCs w:val="28"/>
                <w:lang w:val="kk-KZ"/>
              </w:rPr>
              <w:t xml:space="preserve"> </w:t>
            </w:r>
            <w:r w:rsidRPr="00864B35">
              <w:rPr>
                <w:color w:val="000000" w:themeColor="text1"/>
                <w:sz w:val="28"/>
                <w:szCs w:val="28"/>
                <w:lang w:val="kk-KZ"/>
              </w:rPr>
              <w:t>[146].</w:t>
            </w:r>
          </w:p>
        </w:tc>
      </w:tr>
      <w:tr w:rsidR="00E42B98" w:rsidRPr="003010D1" w:rsidTr="001E2AC8">
        <w:tc>
          <w:tcPr>
            <w:tcW w:w="1589" w:type="dxa"/>
          </w:tcPr>
          <w:p w:rsidR="00E42B98" w:rsidRPr="00864B35" w:rsidRDefault="00630B2F" w:rsidP="00F20B01">
            <w:pPr>
              <w:spacing w:after="0" w:line="240" w:lineRule="auto"/>
              <w:jc w:val="both"/>
              <w:rPr>
                <w:color w:val="000000" w:themeColor="text1"/>
                <w:sz w:val="28"/>
                <w:szCs w:val="28"/>
                <w:lang w:val="kk-KZ"/>
              </w:rPr>
            </w:pPr>
            <w:r w:rsidRPr="00864B35">
              <w:rPr>
                <w:color w:val="000000" w:themeColor="text1"/>
                <w:sz w:val="28"/>
                <w:szCs w:val="28"/>
                <w:lang w:val="kk-KZ"/>
              </w:rPr>
              <w:t>ISO 9001:2015 (ҚР СТ ISO 9001-2016)</w:t>
            </w:r>
          </w:p>
        </w:tc>
        <w:tc>
          <w:tcPr>
            <w:tcW w:w="7789" w:type="dxa"/>
          </w:tcPr>
          <w:p w:rsidR="00E42B98" w:rsidRPr="00864B35" w:rsidRDefault="000C4F42" w:rsidP="00F20B01">
            <w:pPr>
              <w:spacing w:after="0" w:line="240" w:lineRule="auto"/>
              <w:jc w:val="both"/>
              <w:rPr>
                <w:color w:val="000000" w:themeColor="text1"/>
                <w:sz w:val="28"/>
                <w:szCs w:val="28"/>
                <w:lang w:val="kk-KZ"/>
              </w:rPr>
            </w:pPr>
            <w:r w:rsidRPr="00864B35">
              <w:rPr>
                <w:iCs/>
                <w:color w:val="000000" w:themeColor="text1"/>
                <w:sz w:val="28"/>
                <w:szCs w:val="28"/>
                <w:lang w:val="kk-KZ"/>
              </w:rPr>
              <w:t>С</w:t>
            </w:r>
            <w:r w:rsidR="00C96B85" w:rsidRPr="00864B35">
              <w:rPr>
                <w:iCs/>
                <w:color w:val="000000" w:themeColor="text1"/>
                <w:sz w:val="28"/>
                <w:szCs w:val="28"/>
                <w:lang w:val="kk-KZ"/>
              </w:rPr>
              <w:t>апа менеджменті жүйесі ISO 9000 сериялы стандарттарының арқасында дүние жүзінде мойындалған кәсіпорынның ең толық дамыған ішкі жүйесі ретінде көрінеді.</w:t>
            </w:r>
          </w:p>
        </w:tc>
      </w:tr>
      <w:tr w:rsidR="00E42B98" w:rsidRPr="003010D1" w:rsidTr="001E2AC8">
        <w:tc>
          <w:tcPr>
            <w:tcW w:w="1589" w:type="dxa"/>
          </w:tcPr>
          <w:p w:rsidR="00E42B98" w:rsidRPr="00864B35" w:rsidRDefault="00630B2F" w:rsidP="00F20B01">
            <w:pPr>
              <w:spacing w:after="0" w:line="240" w:lineRule="auto"/>
              <w:jc w:val="both"/>
              <w:rPr>
                <w:color w:val="000000" w:themeColor="text1"/>
                <w:sz w:val="28"/>
                <w:szCs w:val="28"/>
                <w:lang w:val="kk-KZ"/>
              </w:rPr>
            </w:pPr>
            <w:r w:rsidRPr="00864B35">
              <w:rPr>
                <w:color w:val="000000" w:themeColor="text1"/>
                <w:sz w:val="28"/>
                <w:szCs w:val="28"/>
                <w:lang w:val="kk-KZ"/>
              </w:rPr>
              <w:t>HACCP (ҚР СТ 1179-2003)</w:t>
            </w:r>
          </w:p>
        </w:tc>
        <w:tc>
          <w:tcPr>
            <w:tcW w:w="7789" w:type="dxa"/>
          </w:tcPr>
          <w:p w:rsidR="00676310" w:rsidRPr="00864B35" w:rsidRDefault="000C4F42" w:rsidP="00F20B01">
            <w:pPr>
              <w:spacing w:after="0" w:line="240" w:lineRule="auto"/>
              <w:jc w:val="both"/>
              <w:rPr>
                <w:color w:val="000000" w:themeColor="text1"/>
                <w:sz w:val="28"/>
                <w:szCs w:val="28"/>
                <w:lang w:val="kk-KZ"/>
              </w:rPr>
            </w:pPr>
            <w:r w:rsidRPr="00864B35">
              <w:rPr>
                <w:color w:val="000000" w:themeColor="text1"/>
                <w:sz w:val="28"/>
                <w:szCs w:val="28"/>
                <w:lang w:val="kk-KZ"/>
              </w:rPr>
              <w:t>А</w:t>
            </w:r>
            <w:r w:rsidR="00676310" w:rsidRPr="00864B35">
              <w:rPr>
                <w:color w:val="000000" w:themeColor="text1"/>
                <w:sz w:val="28"/>
                <w:szCs w:val="28"/>
                <w:lang w:val="kk-KZ"/>
              </w:rPr>
              <w:t>зық-түлік өндірісі мен тасымалдаудың бүкіл циклі бойына қауіп факторларын бақылау арқылы тұтынушылар үшін азық-түлік қауіпсіздігін қамтамасыз етудің жаһандық мойындалған жүйесі болып табылады.</w:t>
            </w:r>
          </w:p>
        </w:tc>
      </w:tr>
      <w:tr w:rsidR="00E42B98" w:rsidRPr="003010D1" w:rsidTr="001E2AC8">
        <w:tc>
          <w:tcPr>
            <w:tcW w:w="1589" w:type="dxa"/>
          </w:tcPr>
          <w:p w:rsidR="00E42B98" w:rsidRPr="00864B35" w:rsidRDefault="00630B2F" w:rsidP="00F20B01">
            <w:pPr>
              <w:spacing w:after="0" w:line="240" w:lineRule="auto"/>
              <w:jc w:val="both"/>
              <w:rPr>
                <w:color w:val="000000" w:themeColor="text1"/>
                <w:sz w:val="28"/>
                <w:szCs w:val="28"/>
                <w:lang w:val="kk-KZ"/>
              </w:rPr>
            </w:pPr>
            <w:r w:rsidRPr="00864B35">
              <w:rPr>
                <w:color w:val="000000" w:themeColor="text1"/>
                <w:sz w:val="28"/>
                <w:szCs w:val="28"/>
                <w:lang w:val="kk-KZ"/>
              </w:rPr>
              <w:t>FMEA (ҚР СТ МЭК 60812-2005)</w:t>
            </w:r>
          </w:p>
        </w:tc>
        <w:tc>
          <w:tcPr>
            <w:tcW w:w="7789" w:type="dxa"/>
          </w:tcPr>
          <w:p w:rsidR="00E42B98" w:rsidRPr="00864B35" w:rsidRDefault="00630B2F" w:rsidP="00007499">
            <w:pPr>
              <w:spacing w:after="0" w:line="240" w:lineRule="auto"/>
              <w:jc w:val="both"/>
              <w:rPr>
                <w:color w:val="000000" w:themeColor="text1"/>
                <w:sz w:val="28"/>
                <w:szCs w:val="28"/>
                <w:lang w:val="kk-KZ"/>
              </w:rPr>
            </w:pPr>
            <w:r w:rsidRPr="00864B35">
              <w:rPr>
                <w:iCs/>
                <w:color w:val="000000" w:themeColor="text1"/>
                <w:sz w:val="28"/>
                <w:szCs w:val="28"/>
                <w:lang w:val="kk-KZ"/>
              </w:rPr>
              <w:t>Процестің ықтимал сәйкессіздіктерінің түрлері мен салдарын талдау</w:t>
            </w:r>
            <w:r w:rsidR="00007499" w:rsidRPr="00864B35">
              <w:rPr>
                <w:iCs/>
                <w:color w:val="000000" w:themeColor="text1"/>
                <w:sz w:val="28"/>
                <w:szCs w:val="28"/>
                <w:lang w:val="kk-KZ"/>
              </w:rPr>
              <w:t xml:space="preserve"> </w:t>
            </w:r>
            <w:r w:rsidRPr="00864B35">
              <w:rPr>
                <w:iCs/>
                <w:color w:val="000000" w:themeColor="text1"/>
                <w:sz w:val="28"/>
                <w:szCs w:val="28"/>
                <w:lang w:val="kk-KZ"/>
              </w:rPr>
              <w:t>(Process Failure Mode and Effects Analysis, FMEA)</w:t>
            </w:r>
            <w:r w:rsidRPr="00864B35">
              <w:rPr>
                <w:i/>
                <w:color w:val="000000" w:themeColor="text1"/>
                <w:sz w:val="28"/>
                <w:szCs w:val="28"/>
                <w:lang w:val="kk-KZ"/>
              </w:rPr>
              <w:t xml:space="preserve"> </w:t>
            </w:r>
            <w:r w:rsidRPr="00864B35">
              <w:rPr>
                <w:iCs/>
                <w:color w:val="000000" w:themeColor="text1"/>
                <w:sz w:val="28"/>
                <w:szCs w:val="28"/>
                <w:lang w:val="kk-KZ"/>
              </w:rPr>
              <w:t>- бұл процестің ықтимал сәйкессіздіктерін талдау негізінде процесті жақсартуға бағытталған әдіс</w:t>
            </w:r>
          </w:p>
        </w:tc>
      </w:tr>
    </w:tbl>
    <w:p w:rsidR="005C37E5" w:rsidRPr="00864B35" w:rsidRDefault="005C37E5" w:rsidP="00F20B01">
      <w:pPr>
        <w:tabs>
          <w:tab w:val="left" w:pos="993"/>
          <w:tab w:val="left" w:pos="2127"/>
        </w:tabs>
        <w:spacing w:after="0" w:line="240" w:lineRule="auto"/>
        <w:contextualSpacing/>
        <w:jc w:val="both"/>
        <w:rPr>
          <w:rFonts w:ascii="Times New Roman" w:eastAsia="Calibri" w:hAnsi="Times New Roman" w:cs="Times New Roman"/>
          <w:bCs/>
          <w:color w:val="000000" w:themeColor="text1"/>
          <w:sz w:val="28"/>
          <w:szCs w:val="28"/>
          <w:lang w:val="kk-KZ" w:eastAsia="en-US"/>
        </w:rPr>
      </w:pPr>
      <w:r w:rsidRPr="00864B35">
        <w:rPr>
          <w:rFonts w:ascii="Times New Roman" w:eastAsia="Calibri" w:hAnsi="Times New Roman" w:cs="Times New Roman"/>
          <w:bCs/>
          <w:color w:val="000000" w:themeColor="text1"/>
          <w:sz w:val="28"/>
          <w:szCs w:val="28"/>
          <w:lang w:val="kk-KZ" w:eastAsia="en-US"/>
        </w:rPr>
        <w:t xml:space="preserve">       </w:t>
      </w:r>
    </w:p>
    <w:p w:rsidR="005C37E5" w:rsidRPr="00864B35" w:rsidRDefault="005C37E5" w:rsidP="00F20B01">
      <w:pPr>
        <w:tabs>
          <w:tab w:val="left" w:pos="993"/>
        </w:tabs>
        <w:spacing w:after="0" w:line="240" w:lineRule="auto"/>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 xml:space="preserve">Кесте  </w:t>
      </w:r>
      <w:r w:rsidR="00D7527E" w:rsidRPr="00864B35">
        <w:rPr>
          <w:rFonts w:ascii="Times New Roman" w:hAnsi="Times New Roman" w:cs="Times New Roman"/>
          <w:iCs/>
          <w:color w:val="000000" w:themeColor="text1"/>
          <w:sz w:val="28"/>
          <w:szCs w:val="28"/>
          <w:lang w:val="kk-KZ"/>
        </w:rPr>
        <w:t>7</w:t>
      </w:r>
      <w:r w:rsidRPr="00864B35">
        <w:rPr>
          <w:rFonts w:ascii="Times New Roman" w:hAnsi="Times New Roman" w:cs="Times New Roman"/>
          <w:iCs/>
          <w:color w:val="000000" w:themeColor="text1"/>
          <w:sz w:val="28"/>
          <w:szCs w:val="28"/>
          <w:lang w:val="kk-KZ"/>
        </w:rPr>
        <w:t xml:space="preserve"> - Ферменттік препараттардың биохимиялық сипаттамалары</w:t>
      </w:r>
      <w:r w:rsidR="000C4F42" w:rsidRPr="00864B35">
        <w:rPr>
          <w:rFonts w:ascii="Times New Roman" w:hAnsi="Times New Roman" w:cs="Times New Roman"/>
          <w:iCs/>
          <w:color w:val="000000" w:themeColor="text1"/>
          <w:sz w:val="28"/>
          <w:szCs w:val="28"/>
          <w:lang w:val="kk-KZ"/>
        </w:rPr>
        <w:t xml:space="preserve"> [</w:t>
      </w:r>
      <w:r w:rsidR="000C4F42" w:rsidRPr="00864B35">
        <w:rPr>
          <w:rFonts w:ascii="Times New Roman" w:hAnsi="Times New Roman" w:cs="Times New Roman"/>
          <w:color w:val="000000" w:themeColor="text1"/>
          <w:sz w:val="28"/>
          <w:szCs w:val="28"/>
          <w:lang w:val="kk-KZ"/>
        </w:rPr>
        <w:t>142</w:t>
      </w:r>
      <w:r w:rsidR="00EA0C9E">
        <w:rPr>
          <w:rFonts w:ascii="Times New Roman" w:hAnsi="Times New Roman" w:cs="Times New Roman"/>
          <w:color w:val="000000" w:themeColor="text1"/>
          <w:sz w:val="28"/>
          <w:szCs w:val="28"/>
          <w:lang w:val="kk-KZ"/>
        </w:rPr>
        <w:t>, 65б.</w:t>
      </w:r>
      <w:r w:rsidR="000C4F42" w:rsidRPr="00864B35">
        <w:rPr>
          <w:rFonts w:ascii="Times New Roman" w:hAnsi="Times New Roman" w:cs="Times New Roman"/>
          <w:iCs/>
          <w:color w:val="000000" w:themeColor="text1"/>
          <w:sz w:val="28"/>
          <w:szCs w:val="28"/>
          <w:lang w:val="kk-KZ"/>
        </w:rPr>
        <w:t>]</w:t>
      </w:r>
    </w:p>
    <w:p w:rsidR="005C37E5" w:rsidRPr="00864B35" w:rsidRDefault="005C37E5" w:rsidP="00F20B01">
      <w:pPr>
        <w:tabs>
          <w:tab w:val="left" w:pos="993"/>
        </w:tabs>
        <w:spacing w:after="0" w:line="240" w:lineRule="auto"/>
        <w:jc w:val="both"/>
        <w:rPr>
          <w:rFonts w:ascii="Times New Roman" w:hAnsi="Times New Roman" w:cs="Times New Roman"/>
          <w:iCs/>
          <w:color w:val="000000" w:themeColor="text1"/>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2"/>
        <w:gridCol w:w="3203"/>
        <w:gridCol w:w="2551"/>
        <w:gridCol w:w="1985"/>
      </w:tblGrid>
      <w:tr w:rsidR="005C37E5" w:rsidRPr="00864B35" w:rsidTr="001C744A">
        <w:tc>
          <w:tcPr>
            <w:tcW w:w="1612" w:type="dxa"/>
            <w:vMerge w:val="restart"/>
          </w:tcPr>
          <w:p w:rsidR="005C37E5" w:rsidRPr="00864B35" w:rsidRDefault="005C37E5" w:rsidP="00F20B01">
            <w:pPr>
              <w:spacing w:after="0" w:line="240" w:lineRule="auto"/>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 xml:space="preserve">Ферменттік препарат  </w:t>
            </w:r>
          </w:p>
        </w:tc>
        <w:tc>
          <w:tcPr>
            <w:tcW w:w="7739" w:type="dxa"/>
            <w:gridSpan w:val="3"/>
          </w:tcPr>
          <w:p w:rsidR="005C37E5" w:rsidRPr="00864B35" w:rsidRDefault="005C37E5" w:rsidP="00F20B01">
            <w:pPr>
              <w:spacing w:after="0" w:line="240" w:lineRule="auto"/>
              <w:jc w:val="center"/>
              <w:rPr>
                <w:rFonts w:ascii="Times New Roman" w:hAnsi="Times New Roman" w:cs="Times New Roman"/>
                <w:color w:val="000000" w:themeColor="text1"/>
                <w:sz w:val="24"/>
                <w:szCs w:val="24"/>
                <w:lang w:val="kk-KZ"/>
              </w:rPr>
            </w:pPr>
            <w:r w:rsidRPr="00864B35">
              <w:rPr>
                <w:rFonts w:ascii="Times New Roman" w:hAnsi="Times New Roman" w:cs="Times New Roman"/>
                <w:color w:val="000000" w:themeColor="text1"/>
                <w:sz w:val="24"/>
                <w:szCs w:val="24"/>
              </w:rPr>
              <w:t>К</w:t>
            </w:r>
            <w:r w:rsidRPr="00864B35">
              <w:rPr>
                <w:rFonts w:ascii="Times New Roman" w:hAnsi="Times New Roman" w:cs="Times New Roman"/>
                <w:color w:val="000000" w:themeColor="text1"/>
                <w:sz w:val="24"/>
                <w:szCs w:val="24"/>
                <w:lang w:val="kk-KZ"/>
              </w:rPr>
              <w:t>өрсеткіштер</w:t>
            </w:r>
          </w:p>
        </w:tc>
      </w:tr>
      <w:tr w:rsidR="005C37E5" w:rsidRPr="00864B35" w:rsidTr="001C744A">
        <w:tc>
          <w:tcPr>
            <w:tcW w:w="1612" w:type="dxa"/>
            <w:vMerge/>
          </w:tcPr>
          <w:p w:rsidR="005C37E5" w:rsidRPr="00864B35" w:rsidRDefault="005C37E5" w:rsidP="00F20B01">
            <w:pPr>
              <w:spacing w:after="0" w:line="240" w:lineRule="auto"/>
              <w:rPr>
                <w:rFonts w:ascii="Times New Roman" w:hAnsi="Times New Roman" w:cs="Times New Roman"/>
                <w:color w:val="000000" w:themeColor="text1"/>
                <w:sz w:val="24"/>
                <w:szCs w:val="24"/>
              </w:rPr>
            </w:pPr>
          </w:p>
        </w:tc>
        <w:tc>
          <w:tcPr>
            <w:tcW w:w="3203"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lang w:val="kk-KZ"/>
              </w:rPr>
              <w:t>П</w:t>
            </w:r>
            <w:r w:rsidRPr="00864B35">
              <w:rPr>
                <w:rFonts w:ascii="Times New Roman" w:hAnsi="Times New Roman" w:cs="Times New Roman"/>
                <w:color w:val="000000" w:themeColor="text1"/>
                <w:sz w:val="24"/>
                <w:szCs w:val="24"/>
              </w:rPr>
              <w:t>ротеолити</w:t>
            </w:r>
            <w:r w:rsidRPr="00864B35">
              <w:rPr>
                <w:rFonts w:ascii="Times New Roman" w:hAnsi="Times New Roman" w:cs="Times New Roman"/>
                <w:color w:val="000000" w:themeColor="text1"/>
                <w:sz w:val="24"/>
                <w:szCs w:val="24"/>
                <w:lang w:val="kk-KZ"/>
              </w:rPr>
              <w:t>калық</w:t>
            </w:r>
            <w:r w:rsidRPr="00864B35">
              <w:rPr>
                <w:rFonts w:ascii="Times New Roman" w:hAnsi="Times New Roman" w:cs="Times New Roman"/>
                <w:color w:val="000000" w:themeColor="text1"/>
                <w:sz w:val="24"/>
                <w:szCs w:val="24"/>
              </w:rPr>
              <w:t xml:space="preserve"> </w:t>
            </w:r>
            <w:r w:rsidRPr="00864B35">
              <w:rPr>
                <w:rFonts w:ascii="Times New Roman" w:hAnsi="Times New Roman" w:cs="Times New Roman"/>
                <w:color w:val="000000" w:themeColor="text1"/>
                <w:sz w:val="24"/>
                <w:szCs w:val="24"/>
                <w:lang w:val="kk-KZ"/>
              </w:rPr>
              <w:t xml:space="preserve">белсенділігі </w:t>
            </w:r>
            <w:r w:rsidR="00DF7B46" w:rsidRPr="00864B35">
              <w:rPr>
                <w:rFonts w:ascii="Times New Roman" w:hAnsi="Times New Roman" w:cs="Times New Roman"/>
                <w:color w:val="000000" w:themeColor="text1"/>
                <w:sz w:val="24"/>
                <w:szCs w:val="24"/>
                <w:lang w:val="kk-KZ"/>
              </w:rPr>
              <w:t xml:space="preserve">, </w:t>
            </w:r>
            <w:r w:rsidRPr="00864B35">
              <w:rPr>
                <w:rFonts w:ascii="Times New Roman" w:hAnsi="Times New Roman" w:cs="Times New Roman"/>
                <w:color w:val="000000" w:themeColor="text1"/>
                <w:sz w:val="24"/>
                <w:szCs w:val="24"/>
                <w:lang w:val="kk-KZ"/>
              </w:rPr>
              <w:t>бір</w:t>
            </w:r>
            <w:r w:rsidRPr="00864B35">
              <w:rPr>
                <w:rFonts w:ascii="Times New Roman" w:hAnsi="Times New Roman" w:cs="Times New Roman"/>
                <w:color w:val="000000" w:themeColor="text1"/>
                <w:sz w:val="24"/>
                <w:szCs w:val="24"/>
              </w:rPr>
              <w:t xml:space="preserve"> /г</w:t>
            </w:r>
          </w:p>
        </w:tc>
        <w:tc>
          <w:tcPr>
            <w:tcW w:w="2551"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lang w:val="kk-KZ"/>
              </w:rPr>
              <w:t>О</w:t>
            </w:r>
            <w:r w:rsidRPr="00864B35">
              <w:rPr>
                <w:rFonts w:ascii="Times New Roman" w:hAnsi="Times New Roman" w:cs="Times New Roman"/>
                <w:color w:val="000000" w:themeColor="text1"/>
                <w:sz w:val="24"/>
                <w:szCs w:val="24"/>
              </w:rPr>
              <w:t>ңтайлы әрекет қышқыл, рН</w:t>
            </w:r>
          </w:p>
        </w:tc>
        <w:tc>
          <w:tcPr>
            <w:tcW w:w="1985"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lang w:val="en-US"/>
              </w:rPr>
            </w:pPr>
            <w:r w:rsidRPr="00864B35">
              <w:rPr>
                <w:rFonts w:ascii="Times New Roman" w:hAnsi="Times New Roman" w:cs="Times New Roman"/>
                <w:color w:val="000000" w:themeColor="text1"/>
                <w:sz w:val="24"/>
                <w:szCs w:val="24"/>
                <w:lang w:val="kk-KZ"/>
              </w:rPr>
              <w:t>О</w:t>
            </w:r>
            <w:r w:rsidRPr="00864B35">
              <w:rPr>
                <w:rFonts w:ascii="Times New Roman" w:hAnsi="Times New Roman" w:cs="Times New Roman"/>
                <w:color w:val="000000" w:themeColor="text1"/>
                <w:sz w:val="24"/>
                <w:szCs w:val="24"/>
              </w:rPr>
              <w:t xml:space="preserve">ңтайлы </w:t>
            </w:r>
            <w:r w:rsidRPr="00864B35">
              <w:rPr>
                <w:rFonts w:ascii="Times New Roman" w:hAnsi="Times New Roman" w:cs="Times New Roman"/>
                <w:color w:val="000000" w:themeColor="text1"/>
                <w:sz w:val="24"/>
                <w:szCs w:val="24"/>
                <w:lang w:val="kk-KZ"/>
              </w:rPr>
              <w:t xml:space="preserve">температура, </w:t>
            </w:r>
            <w:r w:rsidRPr="00864B35">
              <w:rPr>
                <w:rFonts w:ascii="Times New Roman" w:hAnsi="Times New Roman" w:cs="Times New Roman"/>
                <w:color w:val="000000" w:themeColor="text1"/>
                <w:sz w:val="24"/>
                <w:szCs w:val="24"/>
                <w:lang w:val="en-US"/>
              </w:rPr>
              <w:t>t</w:t>
            </w:r>
          </w:p>
        </w:tc>
      </w:tr>
      <w:tr w:rsidR="005C37E5" w:rsidRPr="00864B35" w:rsidTr="001C744A">
        <w:trPr>
          <w:trHeight w:val="287"/>
        </w:trPr>
        <w:tc>
          <w:tcPr>
            <w:tcW w:w="1612" w:type="dxa"/>
            <w:shd w:val="clear" w:color="auto" w:fill="auto"/>
          </w:tcPr>
          <w:p w:rsidR="005C37E5" w:rsidRPr="00864B35" w:rsidRDefault="005C37E5" w:rsidP="00F20B01">
            <w:pPr>
              <w:spacing w:after="0" w:line="240" w:lineRule="auto"/>
              <w:rPr>
                <w:rFonts w:ascii="Times New Roman" w:hAnsi="Times New Roman" w:cs="Times New Roman"/>
                <w:color w:val="000000" w:themeColor="text1"/>
                <w:sz w:val="24"/>
                <w:szCs w:val="24"/>
                <w:lang w:val="kk-KZ"/>
              </w:rPr>
            </w:pPr>
            <w:r w:rsidRPr="00864B35">
              <w:rPr>
                <w:rFonts w:ascii="Times New Roman" w:hAnsi="Times New Roman" w:cs="Times New Roman"/>
                <w:color w:val="000000" w:themeColor="text1"/>
                <w:sz w:val="24"/>
                <w:szCs w:val="24"/>
                <w:lang w:val="kk-KZ"/>
              </w:rPr>
              <w:t xml:space="preserve">Трипсин </w:t>
            </w:r>
          </w:p>
        </w:tc>
        <w:tc>
          <w:tcPr>
            <w:tcW w:w="3203" w:type="dxa"/>
            <w:shd w:val="clear" w:color="auto" w:fill="auto"/>
          </w:tcPr>
          <w:p w:rsidR="005C37E5" w:rsidRPr="00864B35" w:rsidRDefault="005C37E5" w:rsidP="00F20B01">
            <w:pPr>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 xml:space="preserve">100,0 </w:t>
            </w:r>
          </w:p>
        </w:tc>
        <w:tc>
          <w:tcPr>
            <w:tcW w:w="2551" w:type="dxa"/>
            <w:shd w:val="clear" w:color="auto" w:fill="auto"/>
          </w:tcPr>
          <w:p w:rsidR="005C37E5" w:rsidRPr="00864B35" w:rsidRDefault="005C37E5" w:rsidP="00F20B01">
            <w:pPr>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7,0-7,2</w:t>
            </w:r>
          </w:p>
        </w:tc>
        <w:tc>
          <w:tcPr>
            <w:tcW w:w="1985" w:type="dxa"/>
            <w:shd w:val="clear" w:color="auto" w:fill="auto"/>
          </w:tcPr>
          <w:p w:rsidR="005C37E5" w:rsidRPr="00864B35" w:rsidRDefault="005C37E5" w:rsidP="00F20B01">
            <w:pPr>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 xml:space="preserve">35,0-45,0 </w:t>
            </w:r>
          </w:p>
        </w:tc>
      </w:tr>
      <w:tr w:rsidR="005C37E5" w:rsidRPr="00864B35" w:rsidTr="001C744A">
        <w:tc>
          <w:tcPr>
            <w:tcW w:w="1612" w:type="dxa"/>
            <w:shd w:val="clear" w:color="auto" w:fill="auto"/>
          </w:tcPr>
          <w:p w:rsidR="005C37E5" w:rsidRPr="00864B35" w:rsidRDefault="005C37E5" w:rsidP="00F20B01">
            <w:pPr>
              <w:spacing w:after="0" w:line="240" w:lineRule="auto"/>
              <w:rPr>
                <w:rFonts w:ascii="Times New Roman" w:hAnsi="Times New Roman" w:cs="Times New Roman"/>
                <w:color w:val="000000" w:themeColor="text1"/>
                <w:sz w:val="24"/>
                <w:szCs w:val="24"/>
                <w:lang w:val="kk-KZ"/>
              </w:rPr>
            </w:pPr>
            <w:r w:rsidRPr="00864B35">
              <w:rPr>
                <w:rFonts w:ascii="Times New Roman" w:hAnsi="Times New Roman" w:cs="Times New Roman"/>
                <w:color w:val="000000" w:themeColor="text1"/>
                <w:sz w:val="24"/>
                <w:szCs w:val="24"/>
                <w:lang w:val="kk-KZ"/>
              </w:rPr>
              <w:t xml:space="preserve">Нейтраза </w:t>
            </w:r>
          </w:p>
        </w:tc>
        <w:tc>
          <w:tcPr>
            <w:tcW w:w="3203" w:type="dxa"/>
            <w:shd w:val="clear" w:color="auto" w:fill="auto"/>
          </w:tcPr>
          <w:p w:rsidR="005C37E5" w:rsidRPr="00864B35" w:rsidRDefault="005C37E5" w:rsidP="00F20B01">
            <w:pPr>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250</w:t>
            </w:r>
            <w:r w:rsidRPr="00864B35">
              <w:rPr>
                <w:rFonts w:ascii="Times New Roman" w:hAnsi="Times New Roman" w:cs="Times New Roman"/>
                <w:color w:val="000000" w:themeColor="text1"/>
                <w:sz w:val="24"/>
                <w:szCs w:val="24"/>
                <w:lang w:val="kk-KZ"/>
              </w:rPr>
              <w:t>,</w:t>
            </w:r>
            <w:r w:rsidRPr="00864B35">
              <w:rPr>
                <w:rFonts w:ascii="Times New Roman" w:hAnsi="Times New Roman" w:cs="Times New Roman"/>
                <w:color w:val="000000" w:themeColor="text1"/>
                <w:sz w:val="24"/>
                <w:szCs w:val="24"/>
              </w:rPr>
              <w:t>0</w:t>
            </w:r>
          </w:p>
        </w:tc>
        <w:tc>
          <w:tcPr>
            <w:tcW w:w="2551" w:type="dxa"/>
            <w:shd w:val="clear" w:color="auto" w:fill="auto"/>
          </w:tcPr>
          <w:p w:rsidR="005C37E5" w:rsidRPr="00864B35" w:rsidRDefault="005C37E5" w:rsidP="00F20B01">
            <w:pPr>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5,5-7,5</w:t>
            </w:r>
          </w:p>
        </w:tc>
        <w:tc>
          <w:tcPr>
            <w:tcW w:w="1985" w:type="dxa"/>
            <w:shd w:val="clear" w:color="auto" w:fill="auto"/>
          </w:tcPr>
          <w:p w:rsidR="005C37E5" w:rsidRPr="00864B35" w:rsidRDefault="005C37E5" w:rsidP="00F20B01">
            <w:pPr>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37,0-55,0</w:t>
            </w:r>
          </w:p>
        </w:tc>
      </w:tr>
    </w:tbl>
    <w:p w:rsidR="00A04D35" w:rsidRDefault="00A04D35" w:rsidP="00F20B01">
      <w:pPr>
        <w:tabs>
          <w:tab w:val="left" w:pos="993"/>
          <w:tab w:val="left" w:pos="2127"/>
        </w:tabs>
        <w:spacing w:after="0" w:line="240" w:lineRule="auto"/>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p>
    <w:p w:rsidR="007A4187" w:rsidRDefault="00A04D35" w:rsidP="00A04D35">
      <w:pPr>
        <w:pStyle w:val="2"/>
        <w:shd w:val="clear" w:color="auto" w:fill="FFFFFF"/>
        <w:spacing w:before="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A04D35">
        <w:rPr>
          <w:rFonts w:ascii="Times New Roman" w:hAnsi="Times New Roman" w:cs="Times New Roman"/>
          <w:color w:val="000000" w:themeColor="text1"/>
          <w:sz w:val="28"/>
          <w:szCs w:val="28"/>
          <w:lang w:val="kk-KZ"/>
        </w:rPr>
        <w:t>Диссертациялық жұмыстың мақсаты мен міндетін орындау үшін базалық кәсіпорын ретінде ЖШС</w:t>
      </w:r>
      <w:r w:rsidRPr="00A04D35">
        <w:rPr>
          <w:rStyle w:val="ac"/>
          <w:rFonts w:ascii="Times New Roman" w:hAnsi="Times New Roman" w:cs="Times New Roman"/>
          <w:b w:val="0"/>
          <w:bCs w:val="0"/>
          <w:color w:val="222222"/>
          <w:sz w:val="28"/>
          <w:szCs w:val="28"/>
          <w:lang w:val="kk-KZ"/>
        </w:rPr>
        <w:t xml:space="preserve"> «Первомайские деликатесы»</w:t>
      </w:r>
      <w:r>
        <w:rPr>
          <w:rStyle w:val="ac"/>
          <w:rFonts w:ascii="Times New Roman" w:hAnsi="Times New Roman" w:cs="Times New Roman"/>
          <w:b w:val="0"/>
          <w:bCs w:val="0"/>
          <w:color w:val="222222"/>
          <w:sz w:val="28"/>
          <w:szCs w:val="28"/>
          <w:lang w:val="kk-KZ"/>
        </w:rPr>
        <w:t xml:space="preserve"> </w:t>
      </w:r>
      <w:r w:rsidRPr="00A04D35">
        <w:rPr>
          <w:rFonts w:ascii="Times New Roman" w:hAnsi="Times New Roman" w:cs="Times New Roman"/>
          <w:color w:val="000000" w:themeColor="text1"/>
          <w:sz w:val="28"/>
          <w:szCs w:val="28"/>
          <w:lang w:val="kk-KZ"/>
        </w:rPr>
        <w:t xml:space="preserve"> ет</w:t>
      </w:r>
      <w:r>
        <w:rPr>
          <w:rFonts w:ascii="Times New Roman" w:hAnsi="Times New Roman" w:cs="Times New Roman"/>
          <w:color w:val="000000" w:themeColor="text1"/>
          <w:sz w:val="28"/>
          <w:szCs w:val="28"/>
          <w:lang w:val="kk-KZ"/>
        </w:rPr>
        <w:t xml:space="preserve"> өңдеу зауыты және ЖШС ҒӨ</w:t>
      </w:r>
      <w:r w:rsidR="005A2389">
        <w:rPr>
          <w:rFonts w:ascii="Times New Roman" w:hAnsi="Times New Roman" w:cs="Times New Roman"/>
          <w:color w:val="000000" w:themeColor="text1"/>
          <w:sz w:val="28"/>
          <w:szCs w:val="28"/>
          <w:lang w:val="kk-KZ"/>
        </w:rPr>
        <w:t>К</w:t>
      </w:r>
      <w:r>
        <w:rPr>
          <w:rFonts w:ascii="Times New Roman" w:hAnsi="Times New Roman" w:cs="Times New Roman"/>
          <w:color w:val="000000" w:themeColor="text1"/>
          <w:sz w:val="28"/>
          <w:szCs w:val="28"/>
          <w:lang w:val="kk-KZ"/>
        </w:rPr>
        <w:t xml:space="preserve"> </w:t>
      </w:r>
      <w:r w:rsidRPr="00A04D3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Антиген</w:t>
      </w:r>
      <w:r w:rsidRPr="00A04D35">
        <w:rPr>
          <w:rFonts w:ascii="Times New Roman" w:hAnsi="Times New Roman" w:cs="Times New Roman"/>
          <w:color w:val="000000" w:themeColor="text1"/>
          <w:sz w:val="28"/>
          <w:szCs w:val="28"/>
          <w:lang w:val="kk-KZ"/>
        </w:rPr>
        <w:t>» таңдалды.</w:t>
      </w:r>
      <w:r w:rsidR="005C37E5" w:rsidRPr="00A04D35">
        <w:rPr>
          <w:rFonts w:ascii="Times New Roman" w:hAnsi="Times New Roman" w:cs="Times New Roman"/>
          <w:color w:val="000000" w:themeColor="text1"/>
          <w:sz w:val="28"/>
          <w:szCs w:val="28"/>
          <w:lang w:val="kk-KZ"/>
        </w:rPr>
        <w:tab/>
      </w:r>
    </w:p>
    <w:p w:rsidR="005C37E5" w:rsidRDefault="007A4187" w:rsidP="005A2389">
      <w:pPr>
        <w:pStyle w:val="2"/>
        <w:shd w:val="clear" w:color="auto" w:fill="FFFFFF"/>
        <w:spacing w:before="0" w:line="240" w:lineRule="auto"/>
        <w:ind w:firstLine="567"/>
        <w:jc w:val="both"/>
        <w:rPr>
          <w:rFonts w:ascii="Times New Roman" w:hAnsi="Times New Roman" w:cs="Times New Roman"/>
          <w:color w:val="000000" w:themeColor="text1"/>
          <w:sz w:val="28"/>
          <w:szCs w:val="28"/>
          <w:lang w:val="kk-KZ"/>
        </w:rPr>
      </w:pPr>
      <w:r w:rsidRPr="007A4187">
        <w:rPr>
          <w:rFonts w:ascii="Times New Roman" w:hAnsi="Times New Roman" w:cs="Times New Roman"/>
          <w:color w:val="000000" w:themeColor="text1"/>
          <w:sz w:val="28"/>
          <w:szCs w:val="28"/>
          <w:lang w:val="kk-KZ"/>
        </w:rPr>
        <w:t>«Первомайский деликатес</w:t>
      </w:r>
      <w:r w:rsidR="00D3196F">
        <w:rPr>
          <w:rFonts w:ascii="Times New Roman" w:hAnsi="Times New Roman" w:cs="Times New Roman"/>
          <w:color w:val="000000" w:themeColor="text1"/>
          <w:sz w:val="28"/>
          <w:szCs w:val="28"/>
          <w:lang w:val="kk-KZ"/>
        </w:rPr>
        <w:t>ы</w:t>
      </w:r>
      <w:r w:rsidRPr="007A4187">
        <w:rPr>
          <w:rFonts w:ascii="Times New Roman" w:hAnsi="Times New Roman" w:cs="Times New Roman"/>
          <w:color w:val="000000" w:themeColor="text1"/>
          <w:sz w:val="28"/>
          <w:szCs w:val="28"/>
          <w:lang w:val="kk-KZ"/>
        </w:rPr>
        <w:t>» серіктестігінде 2 ет</w:t>
      </w:r>
      <w:r>
        <w:rPr>
          <w:rFonts w:ascii="Times New Roman" w:hAnsi="Times New Roman" w:cs="Times New Roman"/>
          <w:color w:val="000000" w:themeColor="text1"/>
          <w:sz w:val="28"/>
          <w:szCs w:val="28"/>
          <w:lang w:val="kk-KZ"/>
        </w:rPr>
        <w:t xml:space="preserve"> өңдеу </w:t>
      </w:r>
      <w:r w:rsidRPr="007A4187">
        <w:rPr>
          <w:rFonts w:ascii="Times New Roman" w:hAnsi="Times New Roman" w:cs="Times New Roman"/>
          <w:color w:val="000000" w:themeColor="text1"/>
          <w:sz w:val="28"/>
          <w:szCs w:val="28"/>
          <w:lang w:val="kk-KZ"/>
        </w:rPr>
        <w:t>комбинаты бар. Алматы облысында бұл – жылына 3960 тонна шұжық цехы</w:t>
      </w:r>
      <w:r w:rsidR="005A2389">
        <w:rPr>
          <w:rFonts w:ascii="Times New Roman" w:hAnsi="Times New Roman" w:cs="Times New Roman"/>
          <w:color w:val="000000" w:themeColor="text1"/>
          <w:sz w:val="28"/>
          <w:szCs w:val="28"/>
          <w:lang w:val="kk-KZ"/>
        </w:rPr>
        <w:t xml:space="preserve"> және </w:t>
      </w:r>
      <w:r w:rsidRPr="007A4187">
        <w:rPr>
          <w:rFonts w:ascii="Times New Roman" w:hAnsi="Times New Roman" w:cs="Times New Roman"/>
          <w:color w:val="000000" w:themeColor="text1"/>
          <w:sz w:val="28"/>
          <w:szCs w:val="28"/>
          <w:lang w:val="kk-KZ"/>
        </w:rPr>
        <w:t xml:space="preserve">Жамбыл облысында – қуаттылығы жылына 6380 тонна мал союмен және әр түрлі ет өндірумен айналысатын </w:t>
      </w:r>
      <w:r w:rsidR="00404405" w:rsidRPr="00D3196F">
        <w:rPr>
          <w:rFonts w:ascii="Times New Roman" w:hAnsi="Times New Roman" w:cs="Times New Roman"/>
          <w:color w:val="000000" w:themeColor="text1"/>
          <w:sz w:val="28"/>
          <w:szCs w:val="28"/>
          <w:lang w:val="kk-KZ"/>
        </w:rPr>
        <w:t>Қазақстан Республикасындағы заманауи ірі кәсіпорындардың бірі болып табылады</w:t>
      </w:r>
      <w:r w:rsidRPr="007A4187">
        <w:rPr>
          <w:rFonts w:ascii="Times New Roman" w:hAnsi="Times New Roman" w:cs="Times New Roman"/>
          <w:color w:val="000000" w:themeColor="text1"/>
          <w:sz w:val="28"/>
          <w:szCs w:val="28"/>
          <w:lang w:val="kk-KZ"/>
        </w:rPr>
        <w:t>.</w:t>
      </w:r>
      <w:r w:rsidR="005C37E5" w:rsidRPr="00A04D35">
        <w:rPr>
          <w:rFonts w:ascii="Times New Roman" w:hAnsi="Times New Roman" w:cs="Times New Roman"/>
          <w:color w:val="000000" w:themeColor="text1"/>
          <w:sz w:val="28"/>
          <w:szCs w:val="28"/>
          <w:lang w:val="kk-KZ"/>
        </w:rPr>
        <w:t xml:space="preserve"> </w:t>
      </w:r>
      <w:r w:rsidR="00D3196F" w:rsidRPr="00D3196F">
        <w:rPr>
          <w:rFonts w:ascii="Times New Roman" w:hAnsi="Times New Roman" w:cs="Times New Roman"/>
          <w:color w:val="000000" w:themeColor="text1"/>
          <w:sz w:val="28"/>
          <w:szCs w:val="28"/>
          <w:lang w:val="kk-KZ"/>
        </w:rPr>
        <w:t xml:space="preserve">Кәсіпорындағы жұмысшылар саны 200-ден астам адам. </w:t>
      </w:r>
    </w:p>
    <w:p w:rsidR="005A2389" w:rsidRPr="005A2389" w:rsidRDefault="005A2389" w:rsidP="005A2389">
      <w:pPr>
        <w:spacing w:line="240" w:lineRule="auto"/>
        <w:ind w:firstLine="567"/>
        <w:jc w:val="both"/>
        <w:rPr>
          <w:rFonts w:ascii="Times New Roman" w:hAnsi="Times New Roman" w:cs="Times New Roman"/>
          <w:sz w:val="28"/>
          <w:szCs w:val="28"/>
          <w:lang w:val="kk-KZ"/>
        </w:rPr>
      </w:pPr>
      <w:r w:rsidRPr="005A2389">
        <w:rPr>
          <w:rFonts w:ascii="Times New Roman" w:hAnsi="Times New Roman" w:cs="Times New Roman"/>
          <w:sz w:val="28"/>
          <w:szCs w:val="28"/>
          <w:lang w:val="kk-KZ"/>
        </w:rPr>
        <w:t xml:space="preserve">ЖШС «Антиген» ғылыми-өндірістік кәсіпорны 1998 жылы ұйымдастырылған. Кәсіпорында </w:t>
      </w:r>
      <w:r>
        <w:rPr>
          <w:rFonts w:ascii="Times New Roman" w:hAnsi="Times New Roman" w:cs="Times New Roman"/>
          <w:sz w:val="28"/>
          <w:szCs w:val="28"/>
          <w:lang w:val="kk-KZ"/>
        </w:rPr>
        <w:t xml:space="preserve">тағамдық, </w:t>
      </w:r>
      <w:r w:rsidRPr="005A2389">
        <w:rPr>
          <w:rFonts w:ascii="Times New Roman" w:hAnsi="Times New Roman" w:cs="Times New Roman"/>
          <w:sz w:val="28"/>
          <w:szCs w:val="28"/>
          <w:lang w:val="kk-KZ"/>
        </w:rPr>
        <w:t>биологиялық және дәрілік препараттарды өндіруге, сондай-ақ ғылыми-зерттеу жұмыстарын жүргізуге қажетті жағдайлар, заманауи технологиялар мен жабдықта</w:t>
      </w:r>
      <w:r>
        <w:rPr>
          <w:rFonts w:ascii="Times New Roman" w:hAnsi="Times New Roman" w:cs="Times New Roman"/>
          <w:sz w:val="28"/>
          <w:szCs w:val="28"/>
          <w:lang w:val="kk-KZ"/>
        </w:rPr>
        <w:t>рмен өңделген өндіріс</w:t>
      </w:r>
      <w:r w:rsidRPr="005A238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5C37E5" w:rsidRPr="00864B35" w:rsidRDefault="000C4F42" w:rsidP="00951E04">
      <w:pPr>
        <w:spacing w:after="0" w:line="240" w:lineRule="auto"/>
        <w:ind w:firstLine="567"/>
        <w:jc w:val="both"/>
        <w:rPr>
          <w:rFonts w:ascii="Times New Roman" w:hAnsi="Times New Roman" w:cs="Times New Roman"/>
          <w:b/>
          <w:bCs/>
          <w:iCs/>
          <w:color w:val="000000" w:themeColor="text1"/>
          <w:sz w:val="28"/>
          <w:szCs w:val="28"/>
          <w:lang w:val="kk-KZ"/>
        </w:rPr>
      </w:pPr>
      <w:r w:rsidRPr="00864B35">
        <w:rPr>
          <w:rFonts w:ascii="Times New Roman" w:hAnsi="Times New Roman" w:cs="Times New Roman"/>
          <w:b/>
          <w:bCs/>
          <w:iCs/>
          <w:color w:val="000000" w:themeColor="text1"/>
          <w:sz w:val="28"/>
          <w:szCs w:val="28"/>
          <w:lang w:val="kk-KZ"/>
        </w:rPr>
        <w:t xml:space="preserve">2.3  Зерттеу </w:t>
      </w:r>
      <w:r w:rsidR="00B45427">
        <w:rPr>
          <w:rFonts w:ascii="Times New Roman" w:hAnsi="Times New Roman" w:cs="Times New Roman"/>
          <w:b/>
          <w:bCs/>
          <w:iCs/>
          <w:color w:val="000000" w:themeColor="text1"/>
          <w:sz w:val="28"/>
          <w:szCs w:val="28"/>
          <w:lang w:val="kk-KZ"/>
        </w:rPr>
        <w:t>жұмысының</w:t>
      </w:r>
      <w:r w:rsidR="00B20B80">
        <w:rPr>
          <w:rFonts w:ascii="Times New Roman" w:hAnsi="Times New Roman" w:cs="Times New Roman"/>
          <w:b/>
          <w:bCs/>
          <w:iCs/>
          <w:color w:val="000000" w:themeColor="text1"/>
          <w:sz w:val="28"/>
          <w:szCs w:val="28"/>
          <w:lang w:val="kk-KZ"/>
        </w:rPr>
        <w:t xml:space="preserve"> үлгі</w:t>
      </w:r>
      <w:r w:rsidR="00B45427">
        <w:rPr>
          <w:rFonts w:ascii="Times New Roman" w:hAnsi="Times New Roman" w:cs="Times New Roman"/>
          <w:b/>
          <w:bCs/>
          <w:iCs/>
          <w:color w:val="000000" w:themeColor="text1"/>
          <w:sz w:val="28"/>
          <w:szCs w:val="28"/>
          <w:lang w:val="kk-KZ"/>
        </w:rPr>
        <w:t>сін</w:t>
      </w:r>
      <w:r w:rsidR="00B20B80">
        <w:rPr>
          <w:rFonts w:ascii="Times New Roman" w:hAnsi="Times New Roman" w:cs="Times New Roman"/>
          <w:b/>
          <w:bCs/>
          <w:iCs/>
          <w:color w:val="000000" w:themeColor="text1"/>
          <w:sz w:val="28"/>
          <w:szCs w:val="28"/>
          <w:lang w:val="kk-KZ"/>
        </w:rPr>
        <w:t xml:space="preserve"> дайындау </w:t>
      </w:r>
      <w:r w:rsidRPr="00864B35">
        <w:rPr>
          <w:rFonts w:ascii="Times New Roman" w:hAnsi="Times New Roman" w:cs="Times New Roman"/>
          <w:b/>
          <w:bCs/>
          <w:iCs/>
          <w:color w:val="000000" w:themeColor="text1"/>
          <w:sz w:val="28"/>
          <w:szCs w:val="28"/>
          <w:lang w:val="kk-KZ"/>
        </w:rPr>
        <w:t xml:space="preserve"> </w:t>
      </w:r>
    </w:p>
    <w:p w:rsidR="000C4F42" w:rsidRPr="00864B35" w:rsidRDefault="00DC6609" w:rsidP="00F20B01">
      <w:pPr>
        <w:spacing w:after="0" w:line="240" w:lineRule="auto"/>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 xml:space="preserve">        </w:t>
      </w:r>
      <w:r w:rsidR="000C4F42" w:rsidRPr="00864B35">
        <w:rPr>
          <w:rFonts w:ascii="Times New Roman" w:hAnsi="Times New Roman" w:cs="Times New Roman"/>
          <w:iCs/>
          <w:color w:val="000000" w:themeColor="text1"/>
          <w:sz w:val="28"/>
          <w:szCs w:val="28"/>
          <w:lang w:val="kk-KZ"/>
        </w:rPr>
        <w:t>Құрамында коллагені бар жылқы шикізатын</w:t>
      </w:r>
      <w:r w:rsidRPr="00864B35">
        <w:rPr>
          <w:rFonts w:ascii="Times New Roman" w:hAnsi="Times New Roman" w:cs="Times New Roman"/>
          <w:iCs/>
          <w:color w:val="000000" w:themeColor="text1"/>
          <w:sz w:val="28"/>
          <w:szCs w:val="28"/>
          <w:lang w:val="kk-KZ"/>
        </w:rPr>
        <w:t xml:space="preserve"> зерттеуге</w:t>
      </w:r>
      <w:r w:rsidR="000C4F42" w:rsidRPr="00864B35">
        <w:rPr>
          <w:rFonts w:ascii="Times New Roman" w:hAnsi="Times New Roman" w:cs="Times New Roman"/>
          <w:iCs/>
          <w:color w:val="000000" w:themeColor="text1"/>
          <w:sz w:val="28"/>
          <w:szCs w:val="28"/>
          <w:lang w:val="kk-KZ"/>
        </w:rPr>
        <w:t xml:space="preserve"> дайындау </w:t>
      </w:r>
    </w:p>
    <w:p w:rsidR="00F50269" w:rsidRPr="00864B35" w:rsidRDefault="000C4F42" w:rsidP="00951E04">
      <w:pPr>
        <w:spacing w:after="0" w:line="240" w:lineRule="auto"/>
        <w:ind w:firstLine="567"/>
        <w:jc w:val="both"/>
        <w:rPr>
          <w:rFonts w:ascii="Times New Roman" w:eastAsia="Calibri" w:hAnsi="Times New Roman" w:cs="Times New Roman"/>
          <w:color w:val="000000" w:themeColor="text1"/>
          <w:sz w:val="28"/>
          <w:szCs w:val="28"/>
          <w:lang w:val="kk-KZ" w:eastAsia="en-US"/>
        </w:rPr>
      </w:pPr>
      <w:r w:rsidRPr="00864B35">
        <w:rPr>
          <w:rFonts w:ascii="Times New Roman" w:hAnsi="Times New Roman" w:cs="Times New Roman"/>
          <w:iCs/>
          <w:color w:val="000000" w:themeColor="text1"/>
          <w:sz w:val="28"/>
          <w:szCs w:val="28"/>
          <w:lang w:val="kk-KZ"/>
        </w:rPr>
        <w:t xml:space="preserve">Мұздатылған құрамында коллагені бар жылқы шикізаты (ахилл сіңірлері) бөлме </w:t>
      </w:r>
      <w:r w:rsidR="000C371A">
        <w:rPr>
          <w:rFonts w:ascii="Times New Roman" w:hAnsi="Times New Roman" w:cs="Times New Roman"/>
          <w:iCs/>
          <w:color w:val="000000" w:themeColor="text1"/>
          <w:sz w:val="28"/>
          <w:szCs w:val="28"/>
          <w:lang w:val="kk-KZ"/>
        </w:rPr>
        <w:t xml:space="preserve">температурасында </w:t>
      </w:r>
      <w:r w:rsidRPr="00864B35">
        <w:rPr>
          <w:rFonts w:ascii="Times New Roman" w:hAnsi="Times New Roman" w:cs="Times New Roman"/>
          <w:iCs/>
          <w:color w:val="000000" w:themeColor="text1"/>
          <w:sz w:val="28"/>
          <w:szCs w:val="28"/>
          <w:lang w:val="kk-KZ"/>
        </w:rPr>
        <w:t>10-15 сағ көлемінда ауада жібітілді,</w:t>
      </w:r>
      <w:r w:rsidR="00F50269" w:rsidRPr="00864B35">
        <w:rPr>
          <w:rFonts w:ascii="Times New Roman" w:hAnsi="Times New Roman" w:cs="Times New Roman"/>
          <w:iCs/>
          <w:color w:val="000000" w:themeColor="text1"/>
          <w:sz w:val="28"/>
          <w:szCs w:val="28"/>
          <w:lang w:val="kk-KZ"/>
        </w:rPr>
        <w:t xml:space="preserve"> 5-10 минут ағынды суда </w:t>
      </w:r>
      <w:r w:rsidRPr="00864B35">
        <w:rPr>
          <w:rFonts w:ascii="Times New Roman" w:hAnsi="Times New Roman" w:cs="Times New Roman"/>
          <w:iCs/>
          <w:color w:val="000000" w:themeColor="text1"/>
          <w:sz w:val="28"/>
          <w:szCs w:val="28"/>
          <w:lang w:val="kk-KZ"/>
        </w:rPr>
        <w:t xml:space="preserve"> </w:t>
      </w:r>
      <w:r w:rsidR="00F50269" w:rsidRPr="00864B35">
        <w:rPr>
          <w:rFonts w:ascii="Times New Roman" w:hAnsi="Times New Roman" w:cs="Times New Roman"/>
          <w:iCs/>
          <w:color w:val="000000" w:themeColor="text1"/>
          <w:sz w:val="28"/>
          <w:szCs w:val="28"/>
          <w:lang w:val="kk-KZ"/>
        </w:rPr>
        <w:t xml:space="preserve">ұстап </w:t>
      </w:r>
      <w:r w:rsidRPr="00864B35">
        <w:rPr>
          <w:rFonts w:ascii="Times New Roman" w:hAnsi="Times New Roman" w:cs="Times New Roman"/>
          <w:iCs/>
          <w:color w:val="000000" w:themeColor="text1"/>
          <w:sz w:val="28"/>
          <w:szCs w:val="28"/>
          <w:lang w:val="kk-KZ"/>
        </w:rPr>
        <w:t>диаметрі 2-3 мм (WDD - 125-73042121) зырылдауықта ұсақталады. 1:1 су қатынасында сумен араластырылады. Гидравликалық модуль өңделген шикізаттың сұйықтық қабатымен толық жабылуын ескере отырып эмпирикалық түрде таңдалды.</w:t>
      </w:r>
      <w:r w:rsidR="00DC6609" w:rsidRPr="00864B35">
        <w:rPr>
          <w:rFonts w:ascii="Times New Roman" w:hAnsi="Times New Roman" w:cs="Times New Roman"/>
          <w:iCs/>
          <w:color w:val="000000" w:themeColor="text1"/>
          <w:sz w:val="28"/>
          <w:szCs w:val="28"/>
          <w:lang w:val="kk-KZ"/>
        </w:rPr>
        <w:t xml:space="preserve"> Қоспа 3</w:t>
      </w:r>
      <w:r w:rsidR="000C371A">
        <w:rPr>
          <w:rFonts w:ascii="Times New Roman" w:hAnsi="Times New Roman" w:cs="Times New Roman"/>
          <w:iCs/>
          <w:color w:val="000000" w:themeColor="text1"/>
          <w:sz w:val="28"/>
          <w:szCs w:val="28"/>
          <w:lang w:val="kk-KZ"/>
        </w:rPr>
        <w:t>0</w:t>
      </w:r>
      <w:r w:rsidR="00DC6609" w:rsidRPr="00864B35">
        <w:rPr>
          <w:rFonts w:ascii="Times New Roman" w:hAnsi="Times New Roman" w:cs="Times New Roman"/>
          <w:iCs/>
          <w:color w:val="000000" w:themeColor="text1"/>
          <w:sz w:val="28"/>
          <w:szCs w:val="28"/>
          <w:lang w:val="kk-KZ"/>
        </w:rPr>
        <w:t xml:space="preserve">-40°C дейін қыздырылды. Құрамында коллагені бар шикізатты </w:t>
      </w:r>
      <w:r w:rsidR="00F50269" w:rsidRPr="00864B35">
        <w:rPr>
          <w:rFonts w:ascii="Times New Roman" w:eastAsia="Calibri" w:hAnsi="Times New Roman" w:cs="Times New Roman"/>
          <w:color w:val="000000" w:themeColor="text1"/>
          <w:sz w:val="28"/>
          <w:szCs w:val="28"/>
          <w:lang w:val="kk-KZ" w:eastAsia="en-US"/>
        </w:rPr>
        <w:t>микробиологиялық ластануын азайту үшін және сақтау ұзақтығына әсер ету мақстаныда  сіңір микрофлорасының санының өзгеруіне бактерияға қарсы және микробқа қарсы қасиеттері бар «Прам» кешенді тағамдық қоспасының еріті</w:t>
      </w:r>
      <w:r w:rsidR="00B70C00">
        <w:rPr>
          <w:rFonts w:ascii="Times New Roman" w:eastAsia="Calibri" w:hAnsi="Times New Roman" w:cs="Times New Roman"/>
          <w:color w:val="000000" w:themeColor="text1"/>
          <w:sz w:val="28"/>
          <w:szCs w:val="28"/>
          <w:lang w:val="kk-KZ" w:eastAsia="en-US"/>
        </w:rPr>
        <w:t>ндісінде  әсер ету тиімділігі 30</w:t>
      </w:r>
      <w:r w:rsidR="00F50269" w:rsidRPr="00864B35">
        <w:rPr>
          <w:rFonts w:ascii="Times New Roman" w:eastAsia="Calibri" w:hAnsi="Times New Roman" w:cs="Times New Roman"/>
          <w:color w:val="000000" w:themeColor="text1"/>
          <w:sz w:val="28"/>
          <w:szCs w:val="28"/>
          <w:lang w:val="kk-KZ" w:eastAsia="en-US"/>
        </w:rPr>
        <w:t xml:space="preserve">- 40°С температурада </w:t>
      </w:r>
      <w:r w:rsidR="00B70C00">
        <w:rPr>
          <w:rFonts w:ascii="Times New Roman" w:eastAsia="Calibri" w:hAnsi="Times New Roman" w:cs="Times New Roman"/>
          <w:color w:val="000000" w:themeColor="text1"/>
          <w:sz w:val="28"/>
          <w:szCs w:val="28"/>
          <w:lang w:val="kk-KZ" w:eastAsia="en-US"/>
        </w:rPr>
        <w:t>120</w:t>
      </w:r>
      <w:r w:rsidR="00F50269" w:rsidRPr="00864B35">
        <w:rPr>
          <w:rFonts w:ascii="Times New Roman" w:eastAsia="Calibri" w:hAnsi="Times New Roman" w:cs="Times New Roman"/>
          <w:color w:val="000000" w:themeColor="text1"/>
          <w:sz w:val="28"/>
          <w:szCs w:val="28"/>
          <w:lang w:val="kk-KZ" w:eastAsia="en-US"/>
        </w:rPr>
        <w:t xml:space="preserve"> минут аралығында </w:t>
      </w:r>
      <w:r w:rsidR="000C371A">
        <w:rPr>
          <w:rFonts w:ascii="Times New Roman" w:eastAsia="Calibri" w:hAnsi="Times New Roman" w:cs="Times New Roman"/>
          <w:color w:val="000000" w:themeColor="text1"/>
          <w:sz w:val="28"/>
          <w:szCs w:val="28"/>
          <w:lang w:val="kk-KZ" w:eastAsia="en-US"/>
        </w:rPr>
        <w:t xml:space="preserve"> арасы 30 минуттық қадаммен </w:t>
      </w:r>
      <w:r w:rsidR="00F50269" w:rsidRPr="00864B35">
        <w:rPr>
          <w:rFonts w:ascii="Times New Roman" w:eastAsia="Calibri" w:hAnsi="Times New Roman" w:cs="Times New Roman"/>
          <w:color w:val="000000" w:themeColor="text1"/>
          <w:sz w:val="28"/>
          <w:szCs w:val="28"/>
          <w:lang w:val="kk-KZ" w:eastAsia="en-US"/>
        </w:rPr>
        <w:t>жүргізілді.</w:t>
      </w:r>
    </w:p>
    <w:p w:rsidR="00ED2310" w:rsidRPr="00864B35" w:rsidRDefault="000C4F42" w:rsidP="00951E04">
      <w:pPr>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 xml:space="preserve"> </w:t>
      </w:r>
      <w:r w:rsidR="00336BE2" w:rsidRPr="00864B35">
        <w:rPr>
          <w:rFonts w:ascii="Times New Roman" w:hAnsi="Times New Roman" w:cs="Times New Roman"/>
          <w:iCs/>
          <w:color w:val="000000" w:themeColor="text1"/>
          <w:sz w:val="28"/>
          <w:szCs w:val="28"/>
          <w:lang w:val="kk-KZ"/>
        </w:rPr>
        <w:t xml:space="preserve">Нейтраза және Трипсин </w:t>
      </w:r>
      <w:r w:rsidRPr="00864B35">
        <w:rPr>
          <w:rFonts w:ascii="Times New Roman" w:hAnsi="Times New Roman" w:cs="Times New Roman"/>
          <w:iCs/>
          <w:color w:val="000000" w:themeColor="text1"/>
          <w:sz w:val="28"/>
          <w:szCs w:val="28"/>
          <w:lang w:val="kk-KZ"/>
        </w:rPr>
        <w:t xml:space="preserve">ферментінің препараты </w:t>
      </w:r>
      <w:r w:rsidR="00336BE2" w:rsidRPr="00864B35">
        <w:rPr>
          <w:rFonts w:ascii="Times New Roman" w:hAnsi="Times New Roman" w:cs="Times New Roman"/>
          <w:iCs/>
          <w:color w:val="000000" w:themeColor="text1"/>
          <w:sz w:val="28"/>
          <w:szCs w:val="28"/>
          <w:lang w:val="kk-KZ"/>
        </w:rPr>
        <w:t>5 ПА/бір</w:t>
      </w:r>
      <w:r w:rsidRPr="00864B35">
        <w:rPr>
          <w:rFonts w:ascii="Times New Roman" w:hAnsi="Times New Roman" w:cs="Times New Roman"/>
          <w:iCs/>
          <w:color w:val="000000" w:themeColor="text1"/>
          <w:sz w:val="28"/>
          <w:szCs w:val="28"/>
          <w:lang w:val="kk-KZ"/>
        </w:rPr>
        <w:t xml:space="preserve"> мөлшерінде</w:t>
      </w:r>
      <w:r w:rsidR="00ED2310" w:rsidRPr="00864B35">
        <w:rPr>
          <w:rFonts w:ascii="Times New Roman" w:hAnsi="Times New Roman" w:cs="Times New Roman"/>
          <w:iCs/>
          <w:color w:val="000000" w:themeColor="text1"/>
          <w:sz w:val="28"/>
          <w:szCs w:val="28"/>
          <w:lang w:val="kk-KZ"/>
        </w:rPr>
        <w:t xml:space="preserve"> ерітіндіге енгізіліп, </w:t>
      </w:r>
      <w:r w:rsidRPr="00864B35">
        <w:rPr>
          <w:rFonts w:ascii="Times New Roman" w:hAnsi="Times New Roman" w:cs="Times New Roman"/>
          <w:iCs/>
          <w:color w:val="000000" w:themeColor="text1"/>
          <w:sz w:val="28"/>
          <w:szCs w:val="28"/>
          <w:lang w:val="kk-KZ"/>
        </w:rPr>
        <w:t xml:space="preserve">гидролиз </w:t>
      </w:r>
      <w:r w:rsidR="00ED2310" w:rsidRPr="00864B35">
        <w:rPr>
          <w:rFonts w:ascii="Times New Roman" w:hAnsi="Times New Roman" w:cs="Times New Roman"/>
          <w:iCs/>
          <w:color w:val="000000" w:themeColor="text1"/>
          <w:sz w:val="28"/>
          <w:szCs w:val="28"/>
          <w:lang w:val="kk-KZ"/>
        </w:rPr>
        <w:t xml:space="preserve">3,5 сағатта </w:t>
      </w:r>
      <w:r w:rsidRPr="00864B35">
        <w:rPr>
          <w:rFonts w:ascii="Times New Roman" w:hAnsi="Times New Roman" w:cs="Times New Roman"/>
          <w:iCs/>
          <w:color w:val="000000" w:themeColor="text1"/>
          <w:sz w:val="28"/>
          <w:szCs w:val="28"/>
          <w:lang w:val="kk-KZ"/>
        </w:rPr>
        <w:t xml:space="preserve"> жүргізілді. </w:t>
      </w:r>
    </w:p>
    <w:p w:rsidR="000C4F42" w:rsidRPr="00864B35" w:rsidRDefault="000C4F42" w:rsidP="00951E04">
      <w:pPr>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 xml:space="preserve">Гидролизден кейін ферментті препаратты инактивациялау үшін </w:t>
      </w:r>
      <w:r w:rsidR="00ED2310" w:rsidRPr="00864B35">
        <w:rPr>
          <w:rFonts w:ascii="Times New Roman" w:hAnsi="Times New Roman" w:cs="Times New Roman"/>
          <w:iCs/>
          <w:color w:val="000000" w:themeColor="text1"/>
          <w:sz w:val="28"/>
          <w:szCs w:val="28"/>
          <w:lang w:val="kk-KZ"/>
        </w:rPr>
        <w:t xml:space="preserve">ерітінді </w:t>
      </w:r>
      <w:r w:rsidRPr="00864B35">
        <w:rPr>
          <w:rFonts w:ascii="Times New Roman" w:hAnsi="Times New Roman" w:cs="Times New Roman"/>
          <w:iCs/>
          <w:color w:val="000000" w:themeColor="text1"/>
          <w:sz w:val="28"/>
          <w:szCs w:val="28"/>
          <w:lang w:val="kk-KZ"/>
        </w:rPr>
        <w:t xml:space="preserve"> </w:t>
      </w:r>
      <w:r w:rsidR="00ED2310" w:rsidRPr="00864B35">
        <w:rPr>
          <w:rFonts w:ascii="Times New Roman" w:hAnsi="Times New Roman" w:cs="Times New Roman"/>
          <w:iCs/>
          <w:color w:val="000000" w:themeColor="text1"/>
          <w:sz w:val="28"/>
          <w:szCs w:val="28"/>
          <w:lang w:val="kk-KZ"/>
        </w:rPr>
        <w:t>11</w:t>
      </w:r>
      <w:r w:rsidRPr="00864B35">
        <w:rPr>
          <w:rFonts w:ascii="Times New Roman" w:hAnsi="Times New Roman" w:cs="Times New Roman"/>
          <w:iCs/>
          <w:color w:val="000000" w:themeColor="text1"/>
          <w:sz w:val="28"/>
          <w:szCs w:val="28"/>
          <w:lang w:val="kk-KZ"/>
        </w:rPr>
        <w:t xml:space="preserve"> минут бойы </w:t>
      </w:r>
      <w:r w:rsidR="00ED2310" w:rsidRPr="00864B35">
        <w:rPr>
          <w:rFonts w:ascii="Times New Roman" w:hAnsi="Times New Roman" w:cs="Times New Roman"/>
          <w:iCs/>
          <w:color w:val="000000" w:themeColor="text1"/>
          <w:sz w:val="28"/>
          <w:szCs w:val="28"/>
          <w:lang w:val="kk-KZ"/>
        </w:rPr>
        <w:t>60</w:t>
      </w:r>
      <w:r w:rsidRPr="00864B35">
        <w:rPr>
          <w:rFonts w:ascii="Times New Roman" w:hAnsi="Times New Roman" w:cs="Times New Roman"/>
          <w:iCs/>
          <w:color w:val="000000" w:themeColor="text1"/>
          <w:sz w:val="28"/>
          <w:szCs w:val="28"/>
          <w:lang w:val="kk-KZ"/>
        </w:rPr>
        <w:t xml:space="preserve"> °С температураға дейін қыздыр</w:t>
      </w:r>
      <w:r w:rsidR="00ED2310" w:rsidRPr="00864B35">
        <w:rPr>
          <w:rFonts w:ascii="Times New Roman" w:hAnsi="Times New Roman" w:cs="Times New Roman"/>
          <w:iCs/>
          <w:color w:val="000000" w:themeColor="text1"/>
          <w:sz w:val="28"/>
          <w:szCs w:val="28"/>
          <w:lang w:val="kk-KZ"/>
        </w:rPr>
        <w:t>ылд</w:t>
      </w:r>
      <w:r w:rsidRPr="00864B35">
        <w:rPr>
          <w:rFonts w:ascii="Times New Roman" w:hAnsi="Times New Roman" w:cs="Times New Roman"/>
          <w:iCs/>
          <w:color w:val="000000" w:themeColor="text1"/>
          <w:sz w:val="28"/>
          <w:szCs w:val="28"/>
          <w:lang w:val="kk-KZ"/>
        </w:rPr>
        <w:t>ы. Артық ылғал</w:t>
      </w:r>
      <w:r w:rsidR="00ED2310" w:rsidRPr="00864B35">
        <w:rPr>
          <w:rFonts w:ascii="Times New Roman" w:hAnsi="Times New Roman" w:cs="Times New Roman"/>
          <w:iCs/>
          <w:color w:val="000000" w:themeColor="text1"/>
          <w:sz w:val="28"/>
          <w:szCs w:val="28"/>
          <w:lang w:val="kk-KZ"/>
        </w:rPr>
        <w:t xml:space="preserve">дан арылу үшін </w:t>
      </w:r>
      <w:r w:rsidRPr="00864B35">
        <w:rPr>
          <w:rFonts w:ascii="Times New Roman" w:hAnsi="Times New Roman" w:cs="Times New Roman"/>
          <w:iCs/>
          <w:color w:val="000000" w:themeColor="text1"/>
          <w:sz w:val="28"/>
          <w:szCs w:val="28"/>
          <w:lang w:val="kk-KZ"/>
        </w:rPr>
        <w:t xml:space="preserve"> елек</w:t>
      </w:r>
      <w:r w:rsidR="00ED2310" w:rsidRPr="00864B35">
        <w:rPr>
          <w:rFonts w:ascii="Times New Roman" w:hAnsi="Times New Roman" w:cs="Times New Roman"/>
          <w:iCs/>
          <w:color w:val="000000" w:themeColor="text1"/>
          <w:sz w:val="28"/>
          <w:szCs w:val="28"/>
          <w:lang w:val="kk-KZ"/>
        </w:rPr>
        <w:t xml:space="preserve"> </w:t>
      </w:r>
      <w:r w:rsidR="000C371A">
        <w:rPr>
          <w:rFonts w:ascii="Times New Roman" w:hAnsi="Times New Roman" w:cs="Times New Roman"/>
          <w:iCs/>
          <w:color w:val="000000" w:themeColor="text1"/>
          <w:sz w:val="28"/>
          <w:szCs w:val="28"/>
          <w:lang w:val="kk-KZ"/>
        </w:rPr>
        <w:t>өткізіліп</w:t>
      </w:r>
      <w:r w:rsidRPr="00864B35">
        <w:rPr>
          <w:rFonts w:ascii="Times New Roman" w:hAnsi="Times New Roman" w:cs="Times New Roman"/>
          <w:iCs/>
          <w:color w:val="000000" w:themeColor="text1"/>
          <w:sz w:val="28"/>
          <w:szCs w:val="28"/>
          <w:lang w:val="kk-KZ"/>
        </w:rPr>
        <w:t xml:space="preserve"> </w:t>
      </w:r>
      <w:r w:rsidR="009A0328" w:rsidRPr="00864B35">
        <w:rPr>
          <w:rFonts w:ascii="Times New Roman" w:hAnsi="Times New Roman" w:cs="Times New Roman"/>
          <w:iCs/>
          <w:color w:val="000000" w:themeColor="text1"/>
          <w:sz w:val="28"/>
          <w:szCs w:val="28"/>
          <w:lang w:val="kk-KZ"/>
        </w:rPr>
        <w:t>центрифугаланды</w:t>
      </w:r>
      <w:r w:rsidRPr="00864B35">
        <w:rPr>
          <w:rFonts w:ascii="Times New Roman" w:hAnsi="Times New Roman" w:cs="Times New Roman"/>
          <w:iCs/>
          <w:color w:val="000000" w:themeColor="text1"/>
          <w:sz w:val="28"/>
          <w:szCs w:val="28"/>
          <w:lang w:val="kk-KZ"/>
        </w:rPr>
        <w:t>.</w:t>
      </w:r>
    </w:p>
    <w:p w:rsidR="009A0328" w:rsidRPr="00864B35" w:rsidRDefault="009A0328" w:rsidP="00951E04">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Осылайша алынған </w:t>
      </w:r>
      <w:r w:rsidR="000C371A">
        <w:rPr>
          <w:color w:val="000000" w:themeColor="text1"/>
          <w:sz w:val="28"/>
          <w:szCs w:val="28"/>
          <w:shd w:val="clear" w:color="auto" w:fill="FFFFFF"/>
          <w:lang w:val="kk-KZ"/>
        </w:rPr>
        <w:t>коллаген гидролизаты</w:t>
      </w:r>
      <w:r w:rsidRPr="00864B35">
        <w:rPr>
          <w:color w:val="000000" w:themeColor="text1"/>
          <w:sz w:val="28"/>
          <w:szCs w:val="28"/>
          <w:lang w:val="kk-KZ"/>
        </w:rPr>
        <w:t xml:space="preserve"> қалыптарға құйыл</w:t>
      </w:r>
      <w:r w:rsidR="000C371A">
        <w:rPr>
          <w:color w:val="000000" w:themeColor="text1"/>
          <w:sz w:val="28"/>
          <w:szCs w:val="28"/>
          <w:lang w:val="kk-KZ"/>
        </w:rPr>
        <w:t>ды</w:t>
      </w:r>
      <w:r w:rsidRPr="00864B35">
        <w:rPr>
          <w:color w:val="000000" w:themeColor="text1"/>
          <w:sz w:val="28"/>
          <w:szCs w:val="28"/>
          <w:lang w:val="kk-KZ"/>
        </w:rPr>
        <w:t xml:space="preserve">, Lyo Beta 4 PS  лиофилді кептіргіште τ= 37 °C, t= 24 сағ лиофилизацияланады. Кептірілген </w:t>
      </w:r>
      <w:r w:rsidRPr="00864B35">
        <w:rPr>
          <w:color w:val="000000" w:themeColor="text1"/>
          <w:sz w:val="28"/>
          <w:szCs w:val="28"/>
          <w:shd w:val="clear" w:color="auto" w:fill="FFFFFF"/>
          <w:lang w:val="kk-KZ"/>
        </w:rPr>
        <w:t xml:space="preserve">коллаген гидролизаты </w:t>
      </w:r>
      <w:r w:rsidRPr="00864B35">
        <w:rPr>
          <w:color w:val="000000" w:themeColor="text1"/>
          <w:sz w:val="28"/>
          <w:szCs w:val="28"/>
          <w:lang w:val="kk-KZ"/>
        </w:rPr>
        <w:t xml:space="preserve"> ұсақталып, массасы 10 г  вакуумды орамада қапталды және сақтауға жіберілді.</w:t>
      </w:r>
    </w:p>
    <w:p w:rsidR="00ED2310" w:rsidRPr="00864B35" w:rsidRDefault="00ED2310" w:rsidP="00951E04">
      <w:pPr>
        <w:spacing w:after="0" w:line="240" w:lineRule="auto"/>
        <w:ind w:firstLine="567"/>
        <w:jc w:val="both"/>
        <w:rPr>
          <w:rFonts w:ascii="Times New Roman" w:hAnsi="Times New Roman" w:cs="Times New Roman"/>
          <w:iCs/>
          <w:color w:val="000000" w:themeColor="text1"/>
          <w:sz w:val="28"/>
          <w:szCs w:val="28"/>
          <w:lang w:val="kk-KZ"/>
        </w:rPr>
      </w:pPr>
    </w:p>
    <w:p w:rsidR="00B45427" w:rsidRDefault="006824D8" w:rsidP="00951E04">
      <w:pPr>
        <w:spacing w:after="0" w:line="240" w:lineRule="auto"/>
        <w:ind w:firstLine="567"/>
        <w:jc w:val="both"/>
        <w:rPr>
          <w:rFonts w:ascii="Times New Roman" w:hAnsi="Times New Roman" w:cs="Times New Roman"/>
          <w:b/>
          <w:bCs/>
          <w:iCs/>
          <w:color w:val="000000" w:themeColor="text1"/>
          <w:sz w:val="28"/>
          <w:szCs w:val="28"/>
          <w:lang w:val="kk-KZ"/>
        </w:rPr>
      </w:pPr>
      <w:r w:rsidRPr="00B45427">
        <w:rPr>
          <w:rFonts w:ascii="Times New Roman" w:hAnsi="Times New Roman" w:cs="Times New Roman"/>
          <w:b/>
          <w:sz w:val="28"/>
          <w:szCs w:val="28"/>
          <w:lang w:val="kk-KZ"/>
        </w:rPr>
        <w:t>2.</w:t>
      </w:r>
      <w:r w:rsidR="00EC6469" w:rsidRPr="00B45427">
        <w:rPr>
          <w:rFonts w:ascii="Times New Roman" w:hAnsi="Times New Roman" w:cs="Times New Roman"/>
          <w:b/>
          <w:sz w:val="28"/>
          <w:szCs w:val="28"/>
          <w:lang w:val="kk-KZ"/>
        </w:rPr>
        <w:t>4</w:t>
      </w:r>
      <w:r w:rsidRPr="005D7BFA">
        <w:rPr>
          <w:rFonts w:ascii="Times New Roman" w:hAnsi="Times New Roman" w:cs="Times New Roman"/>
          <w:bCs/>
          <w:sz w:val="28"/>
          <w:szCs w:val="28"/>
          <w:lang w:val="kk-KZ"/>
        </w:rPr>
        <w:t xml:space="preserve"> </w:t>
      </w:r>
      <w:r w:rsidR="00B45427" w:rsidRPr="00864B35">
        <w:rPr>
          <w:rFonts w:ascii="Times New Roman" w:hAnsi="Times New Roman" w:cs="Times New Roman"/>
          <w:b/>
          <w:bCs/>
          <w:iCs/>
          <w:color w:val="000000" w:themeColor="text1"/>
          <w:sz w:val="28"/>
          <w:szCs w:val="28"/>
          <w:lang w:val="kk-KZ"/>
        </w:rPr>
        <w:t xml:space="preserve">Зерттеу </w:t>
      </w:r>
      <w:r w:rsidR="00B45427">
        <w:rPr>
          <w:rFonts w:ascii="Times New Roman" w:hAnsi="Times New Roman" w:cs="Times New Roman"/>
          <w:b/>
          <w:bCs/>
          <w:iCs/>
          <w:color w:val="000000" w:themeColor="text1"/>
          <w:sz w:val="28"/>
          <w:szCs w:val="28"/>
          <w:lang w:val="kk-KZ"/>
        </w:rPr>
        <w:t xml:space="preserve">жұмысының әдістері  </w:t>
      </w:r>
    </w:p>
    <w:p w:rsidR="00993F05" w:rsidRPr="005D7BFA" w:rsidRDefault="00B45427" w:rsidP="00951E04">
      <w:pPr>
        <w:spacing w:after="0" w:line="240" w:lineRule="auto"/>
        <w:ind w:firstLine="567"/>
        <w:jc w:val="both"/>
        <w:rPr>
          <w:rFonts w:ascii="Times New Roman" w:hAnsi="Times New Roman" w:cs="Times New Roman"/>
          <w:bCs/>
          <w:sz w:val="28"/>
          <w:szCs w:val="28"/>
          <w:lang w:val="kk-KZ"/>
        </w:rPr>
      </w:pPr>
      <w:r w:rsidRPr="00B45427">
        <w:rPr>
          <w:rFonts w:ascii="Times New Roman" w:hAnsi="Times New Roman" w:cs="Times New Roman"/>
          <w:iCs/>
          <w:color w:val="000000" w:themeColor="text1"/>
          <w:sz w:val="28"/>
          <w:szCs w:val="28"/>
          <w:lang w:val="kk-KZ"/>
        </w:rPr>
        <w:t>2.4.1</w:t>
      </w:r>
      <w:r>
        <w:rPr>
          <w:rFonts w:ascii="Times New Roman" w:hAnsi="Times New Roman" w:cs="Times New Roman"/>
          <w:b/>
          <w:bCs/>
          <w:iCs/>
          <w:color w:val="000000" w:themeColor="text1"/>
          <w:sz w:val="28"/>
          <w:szCs w:val="28"/>
          <w:lang w:val="kk-KZ"/>
        </w:rPr>
        <w:t xml:space="preserve"> </w:t>
      </w:r>
      <w:r w:rsidR="006824D8" w:rsidRPr="005D7BFA">
        <w:rPr>
          <w:rFonts w:ascii="Times New Roman" w:hAnsi="Times New Roman" w:cs="Times New Roman"/>
          <w:bCs/>
          <w:sz w:val="28"/>
          <w:szCs w:val="28"/>
          <w:lang w:val="kk-KZ"/>
        </w:rPr>
        <w:t>Жылқының құрамында коллагені бар шикізат пен коллаген гидролизатының химиялық құрамы.</w:t>
      </w:r>
    </w:p>
    <w:p w:rsidR="003A4C55" w:rsidRPr="00864B35" w:rsidRDefault="006824D8" w:rsidP="00951E0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Құрамында коллагені бар жылқа шикізатының химиялық құрамы шешуші дәрежеде өнімнің  тағамдық құндылығы мен физика-химиялық көрсеткіштерін, сондай-ақ олардың технологиялық өңдеу кезіндегі өзгерістерінің ерекшеліктерін анықтайды.</w:t>
      </w:r>
    </w:p>
    <w:p w:rsidR="00EC6469" w:rsidRPr="00864B35" w:rsidRDefault="00EC6469" w:rsidP="00951E04">
      <w:pPr>
        <w:pStyle w:val="a8"/>
        <w:tabs>
          <w:tab w:val="left" w:pos="0"/>
        </w:tabs>
        <w:spacing w:after="0" w:line="240" w:lineRule="auto"/>
        <w:ind w:firstLine="567"/>
        <w:jc w:val="both"/>
        <w:rPr>
          <w:rFonts w:ascii="Times New Roman" w:eastAsia="Times New Roman" w:hAnsi="Times New Roman" w:cs="Times New Roman"/>
          <w:sz w:val="28"/>
          <w:szCs w:val="28"/>
          <w:lang w:val="kk-KZ"/>
        </w:rPr>
      </w:pPr>
      <w:r w:rsidRPr="00864B35">
        <w:rPr>
          <w:rFonts w:ascii="Times New Roman" w:eastAsia="Times New Roman" w:hAnsi="Times New Roman" w:cs="Times New Roman"/>
          <w:sz w:val="28"/>
          <w:szCs w:val="28"/>
          <w:lang w:val="kk-KZ"/>
        </w:rPr>
        <w:t>1) Ылғалдың массалық үлесін анықтау. Әдіс үлгіні құммен (150 ± 2)°C температурада 1 сағат бойы кептіруге негізделген (</w:t>
      </w:r>
      <w:r w:rsidRPr="00864B35">
        <w:rPr>
          <w:rFonts w:ascii="Times New Roman" w:hAnsi="Times New Roman" w:cs="Times New Roman"/>
          <w:sz w:val="28"/>
          <w:szCs w:val="28"/>
          <w:lang w:val="kk-KZ"/>
        </w:rPr>
        <w:t>МемСТ</w:t>
      </w:r>
      <w:r w:rsidRPr="00864B35">
        <w:rPr>
          <w:rFonts w:ascii="Times New Roman" w:eastAsia="Times New Roman" w:hAnsi="Times New Roman" w:cs="Times New Roman"/>
          <w:sz w:val="28"/>
          <w:szCs w:val="28"/>
          <w:lang w:val="kk-KZ"/>
        </w:rPr>
        <w:t xml:space="preserve"> 33319-2015).</w:t>
      </w:r>
    </w:p>
    <w:p w:rsidR="00EC6469" w:rsidRPr="00864B35" w:rsidRDefault="00EC6469" w:rsidP="00951E04">
      <w:pPr>
        <w:pStyle w:val="a8"/>
        <w:tabs>
          <w:tab w:val="left" w:pos="0"/>
        </w:tabs>
        <w:spacing w:after="0" w:line="240" w:lineRule="auto"/>
        <w:ind w:firstLine="567"/>
        <w:jc w:val="both"/>
        <w:rPr>
          <w:rFonts w:ascii="Times New Roman" w:eastAsia="Times New Roman" w:hAnsi="Times New Roman" w:cs="Times New Roman"/>
          <w:sz w:val="28"/>
          <w:szCs w:val="28"/>
          <w:lang w:val="kk-KZ"/>
        </w:rPr>
      </w:pPr>
      <w:r w:rsidRPr="00864B35">
        <w:rPr>
          <w:rFonts w:ascii="Times New Roman" w:eastAsia="Times New Roman" w:hAnsi="Times New Roman" w:cs="Times New Roman"/>
          <w:sz w:val="28"/>
          <w:szCs w:val="28"/>
          <w:lang w:val="kk-KZ"/>
        </w:rPr>
        <w:t>2) Ақуыздың массалық үлесін анықтау. Әдіс үлгідегі органикалық заттардың минералдануына, содан кейін түзілген аммиак мөлшері бойынша азотты анықтауға негізделген. (</w:t>
      </w:r>
      <w:r w:rsidRPr="00864B35">
        <w:rPr>
          <w:rFonts w:ascii="Times New Roman" w:hAnsi="Times New Roman" w:cs="Times New Roman"/>
          <w:sz w:val="28"/>
          <w:szCs w:val="28"/>
          <w:lang w:val="kk-KZ"/>
        </w:rPr>
        <w:t>МемСТ</w:t>
      </w:r>
      <w:r w:rsidRPr="00864B35">
        <w:rPr>
          <w:rFonts w:ascii="Times New Roman" w:eastAsia="Times New Roman" w:hAnsi="Times New Roman" w:cs="Times New Roman"/>
          <w:sz w:val="28"/>
          <w:szCs w:val="28"/>
          <w:lang w:val="kk-KZ"/>
        </w:rPr>
        <w:t xml:space="preserve"> 25011-2017).</w:t>
      </w:r>
    </w:p>
    <w:p w:rsidR="00EC6469" w:rsidRPr="00864B35" w:rsidRDefault="00EC6469" w:rsidP="00951E04">
      <w:pPr>
        <w:pStyle w:val="a8"/>
        <w:tabs>
          <w:tab w:val="left" w:pos="0"/>
        </w:tabs>
        <w:spacing w:after="0" w:line="240" w:lineRule="auto"/>
        <w:ind w:firstLine="567"/>
        <w:jc w:val="both"/>
        <w:rPr>
          <w:rFonts w:ascii="Times New Roman" w:eastAsia="Times New Roman" w:hAnsi="Times New Roman" w:cs="Times New Roman"/>
          <w:sz w:val="28"/>
          <w:szCs w:val="28"/>
          <w:lang w:val="kk-KZ"/>
        </w:rPr>
      </w:pPr>
      <w:r w:rsidRPr="00864B35">
        <w:rPr>
          <w:rFonts w:ascii="Times New Roman" w:eastAsia="Times New Roman" w:hAnsi="Times New Roman" w:cs="Times New Roman"/>
          <w:sz w:val="28"/>
          <w:szCs w:val="28"/>
          <w:lang w:val="kk-KZ"/>
        </w:rPr>
        <w:t>3) Күлдің массалық үлесін анықтау. Әдіс сынақ үлгілерін (550 ± 25)°C температурада кептіру, көмірлеу, күлдеу және жалпы күлдің массалық үлесін кейіннен анықтауға негізделген. (</w:t>
      </w:r>
      <w:r w:rsidRPr="00864B35">
        <w:rPr>
          <w:rFonts w:ascii="Times New Roman" w:hAnsi="Times New Roman" w:cs="Times New Roman"/>
          <w:sz w:val="28"/>
          <w:szCs w:val="28"/>
          <w:lang w:val="kk-KZ"/>
        </w:rPr>
        <w:t>МемСТ</w:t>
      </w:r>
      <w:r w:rsidRPr="00864B35">
        <w:rPr>
          <w:rFonts w:ascii="Times New Roman" w:eastAsia="Times New Roman" w:hAnsi="Times New Roman" w:cs="Times New Roman"/>
          <w:sz w:val="28"/>
          <w:szCs w:val="28"/>
          <w:lang w:val="kk-KZ"/>
        </w:rPr>
        <w:t xml:space="preserve"> 31727-2012), (ISO 936:1998).</w:t>
      </w:r>
    </w:p>
    <w:p w:rsidR="006824D8" w:rsidRPr="00864B35" w:rsidRDefault="00F2332F" w:rsidP="00951E04">
      <w:pPr>
        <w:pStyle w:val="a8"/>
        <w:tabs>
          <w:tab w:val="left" w:pos="0"/>
        </w:tabs>
        <w:spacing w:after="0" w:line="240" w:lineRule="auto"/>
        <w:ind w:firstLine="567"/>
        <w:jc w:val="both"/>
        <w:rPr>
          <w:rFonts w:ascii="Times New Roman" w:hAnsi="Times New Roman" w:cs="Times New Roman"/>
          <w:bCs/>
          <w:color w:val="000000" w:themeColor="text1"/>
          <w:sz w:val="28"/>
          <w:szCs w:val="28"/>
          <w:lang w:val="kk-KZ"/>
        </w:rPr>
      </w:pPr>
      <w:r w:rsidRPr="00864B35">
        <w:rPr>
          <w:rFonts w:ascii="Times New Roman" w:eastAsia="Times New Roman" w:hAnsi="Times New Roman" w:cs="Times New Roman"/>
          <w:sz w:val="28"/>
          <w:szCs w:val="28"/>
          <w:lang w:val="kk-KZ"/>
        </w:rPr>
        <w:t>4</w:t>
      </w:r>
      <w:r w:rsidR="006824D8" w:rsidRPr="00864B35">
        <w:rPr>
          <w:rFonts w:ascii="Times New Roman" w:hAnsi="Times New Roman" w:cs="Times New Roman"/>
          <w:bCs/>
          <w:color w:val="000000" w:themeColor="text1"/>
          <w:sz w:val="28"/>
          <w:szCs w:val="28"/>
          <w:lang w:val="kk-KZ"/>
        </w:rPr>
        <w:t xml:space="preserve">) </w:t>
      </w:r>
      <w:r w:rsidR="006824D8" w:rsidRPr="00864B35">
        <w:rPr>
          <w:rFonts w:ascii="Times New Roman" w:hAnsi="Times New Roman" w:cs="Times New Roman"/>
          <w:sz w:val="28"/>
          <w:szCs w:val="28"/>
          <w:lang w:val="kk-KZ"/>
        </w:rPr>
        <w:t>Ақуыздың массалық үлесін анықтау Дайын үлгілердегі ақуыздың массалық үлесі МемСТ 25011-81 және МемСТ 26889-86 бойынша анықталды. Органолептикалық көрсеткіштерді анықтау Дайын етті жартылай фабрикат сапасының органолептикалық бағасы МемСТ 9959-91 бойынша жүргізілді. Сапаны бағалаудың органолептикалық әдістері тағамның жаңа түрін, әсіресе, дәстүрлі емес шикізатты қолданған кездегі технологияны негіздеудің басымдықтарының бірі болып табылады. Бұл әдістер шикізат, ет және көкөніс қоспасының сапалық көрсеткіштерін анықтау үшін және түпкілікті өнімнің жалпы қолайлылығын анықтау үшін пайдаланылды. Сынамаларды іріктеу нақты өнімдерге қолданыстағы нормативтік құжаттамаға сәйкес жүргізілді. Шикізаттың көрсеткіштерінің сапасын зерттеу МемСт 7269- 53 79  бойынша анықталды.</w:t>
      </w:r>
    </w:p>
    <w:p w:rsidR="00F2332F" w:rsidRPr="00864B35" w:rsidRDefault="005A2389" w:rsidP="00951E04">
      <w:pPr>
        <w:pStyle w:val="a8"/>
        <w:tabs>
          <w:tab w:val="left" w:pos="0"/>
        </w:tabs>
        <w:spacing w:after="0" w:line="240" w:lineRule="auto"/>
        <w:ind w:firstLine="567"/>
        <w:jc w:val="both"/>
        <w:rPr>
          <w:rFonts w:ascii="Times New Roman" w:eastAsia="Times New Roman" w:hAnsi="Times New Roman" w:cs="Times New Roman"/>
          <w:sz w:val="28"/>
          <w:szCs w:val="28"/>
          <w:lang w:val="kk-KZ"/>
        </w:rPr>
      </w:pPr>
      <w:r w:rsidRPr="00FA4B64">
        <w:rPr>
          <w:rFonts w:ascii="Times New Roman" w:hAnsi="Times New Roman" w:cs="Times New Roman"/>
          <w:sz w:val="28"/>
          <w:szCs w:val="28"/>
          <w:lang w:val="kk-KZ"/>
        </w:rPr>
        <w:t>5</w:t>
      </w:r>
      <w:r w:rsidR="00F2332F" w:rsidRPr="00864B35">
        <w:rPr>
          <w:rFonts w:ascii="Times New Roman" w:eastAsia="Times New Roman" w:hAnsi="Times New Roman" w:cs="Times New Roman"/>
          <w:sz w:val="28"/>
          <w:szCs w:val="28"/>
          <w:lang w:val="kk-KZ"/>
        </w:rPr>
        <w:t>) Амин қышқылының құрамын анықтау. Зерттелетін өнімдердегі аминқышқылдарының массалық үлесі Капель 105 М капиллярлық электрофорез жүйесінде анықталды.</w:t>
      </w:r>
    </w:p>
    <w:p w:rsidR="00D436BC" w:rsidRPr="00D436BC" w:rsidRDefault="005A2389" w:rsidP="00951E04">
      <w:pPr>
        <w:tabs>
          <w:tab w:val="left" w:pos="5040"/>
        </w:tabs>
        <w:spacing w:after="0" w:line="240" w:lineRule="auto"/>
        <w:ind w:firstLine="567"/>
        <w:jc w:val="both"/>
        <w:rPr>
          <w:rFonts w:ascii="Times New Roman" w:eastAsia="Times New Roman" w:hAnsi="Times New Roman" w:cs="Times New Roman"/>
          <w:sz w:val="28"/>
          <w:szCs w:val="28"/>
          <w:lang w:val="kk-KZ"/>
        </w:rPr>
      </w:pPr>
      <w:r>
        <w:rPr>
          <w:rFonts w:ascii="Times New Roman" w:hAnsi="Times New Roman"/>
          <w:sz w:val="28"/>
          <w:szCs w:val="28"/>
          <w:lang w:val="kk-KZ"/>
        </w:rPr>
        <w:t>6</w:t>
      </w:r>
      <w:r w:rsidR="00D436BC" w:rsidRPr="00D436BC">
        <w:rPr>
          <w:rFonts w:ascii="Times New Roman" w:hAnsi="Times New Roman"/>
          <w:sz w:val="28"/>
          <w:szCs w:val="28"/>
          <w:lang w:val="kk-KZ"/>
        </w:rPr>
        <w:t>)</w:t>
      </w:r>
      <w:r w:rsidR="00D436BC" w:rsidRPr="00CF70B0">
        <w:rPr>
          <w:rFonts w:ascii="Times New Roman" w:hAnsi="Times New Roman"/>
          <w:sz w:val="28"/>
          <w:szCs w:val="28"/>
          <w:lang w:val="kk-KZ"/>
        </w:rPr>
        <w:t xml:space="preserve"> </w:t>
      </w:r>
      <w:r w:rsidR="00D436BC" w:rsidRPr="00D436BC">
        <w:rPr>
          <w:rFonts w:ascii="Times New Roman" w:hAnsi="Times New Roman"/>
          <w:sz w:val="28"/>
          <w:szCs w:val="28"/>
          <w:lang w:val="kk-KZ"/>
        </w:rPr>
        <w:t>Амин азоты формолды титрлеу әдісімен анықталды</w:t>
      </w:r>
    </w:p>
    <w:p w:rsidR="00D436BC" w:rsidRPr="00D436BC" w:rsidRDefault="00D436BC" w:rsidP="00951E04">
      <w:pPr>
        <w:spacing w:after="0" w:line="240" w:lineRule="auto"/>
        <w:ind w:firstLine="567"/>
        <w:jc w:val="both"/>
        <w:rPr>
          <w:rFonts w:ascii="Times New Roman" w:eastAsia="Times New Roman" w:hAnsi="Times New Roman" w:cs="Times New Roman"/>
          <w:sz w:val="28"/>
          <w:szCs w:val="28"/>
          <w:lang w:val="kk-KZ"/>
        </w:rPr>
      </w:pPr>
      <w:r w:rsidRPr="00D436BC">
        <w:rPr>
          <w:rFonts w:ascii="Times New Roman" w:hAnsi="Times New Roman"/>
          <w:sz w:val="28"/>
          <w:szCs w:val="28"/>
          <w:lang w:val="kk-KZ"/>
        </w:rPr>
        <w:t>1 мл сыналатын ерітіндіде 1,5 – 5,0 мг азот мөлшері бар аминқышқылдарының, пептидтердің, ақуыздардың және басқалардың препараттарындағы бос (терминалдық) амин топтарының амин азотын анықтауға арналған формолды титрлеу әдісі. Формолды титрлеу әдісі (Серенсен әдісі) Шифф негіздерін қалыптастыру үшін бос амин топтарын формальдегидпен қорғауға және карбоксил топтарының эквивалентті санын алкалиметриялық титрлеуге негізделген.</w:t>
      </w:r>
    </w:p>
    <w:p w:rsidR="00D436BC" w:rsidRPr="00D436BC" w:rsidRDefault="00D436BC" w:rsidP="00951E04">
      <w:pPr>
        <w:spacing w:after="0" w:line="240" w:lineRule="auto"/>
        <w:ind w:firstLine="567"/>
        <w:jc w:val="both"/>
        <w:rPr>
          <w:rFonts w:ascii="Times New Roman" w:eastAsia="Times New Roman" w:hAnsi="Times New Roman" w:cs="Times New Roman"/>
          <w:sz w:val="28"/>
          <w:szCs w:val="28"/>
          <w:lang w:val="kk-KZ"/>
        </w:rPr>
      </w:pPr>
      <w:r w:rsidRPr="00D436BC">
        <w:rPr>
          <w:rFonts w:ascii="Times New Roman" w:hAnsi="Times New Roman"/>
          <w:sz w:val="28"/>
          <w:szCs w:val="28"/>
          <w:lang w:val="kk-KZ"/>
        </w:rPr>
        <w:t>Бұл әдіс анықтаудың жоғары нәтижелерін алуға әкелетіндіктен аммоний иондарының қатысуымен қолданылмайды.</w:t>
      </w:r>
    </w:p>
    <w:p w:rsidR="00D436BC" w:rsidRPr="00D436BC" w:rsidRDefault="00D436BC" w:rsidP="00951E04">
      <w:pPr>
        <w:spacing w:after="0" w:line="240" w:lineRule="auto"/>
        <w:ind w:firstLine="567"/>
        <w:jc w:val="both"/>
        <w:rPr>
          <w:rFonts w:ascii="Times New Roman" w:eastAsia="Times New Roman" w:hAnsi="Times New Roman" w:cs="Times New Roman"/>
          <w:sz w:val="28"/>
          <w:szCs w:val="28"/>
          <w:lang w:val="kk-KZ"/>
        </w:rPr>
      </w:pPr>
      <w:r w:rsidRPr="00D436BC">
        <w:rPr>
          <w:rFonts w:ascii="Times New Roman" w:hAnsi="Times New Roman"/>
          <w:sz w:val="28"/>
          <w:szCs w:val="28"/>
          <w:lang w:val="kk-KZ"/>
        </w:rPr>
        <w:t>Жеке фармакопеялық мақалада көрсетілген сынақ үлгісінің дәл ілмегіне немесе нақты көлеміне Р 20 мл көлемге дейін су қосылады. Қажет болған жағдайда ерітінді 0,1 М натрий гидроксиді ерітіндісін немесе 0,1 М хлорсутек қышқылын қосу арқылы Потенциометриялық РН 7,0-ге дейін бейтараптандырылады.  Бейтараптандыру аяқталғаннан кейін 2-ден 10 мл-ге дейін (нақты мәндер жеке фармакопеялық мақалада көрсетілген) формальдегидтің р ерітіндісі қосылады, натрий гидроксидін талдау күні рН 7,0-ге дейін 10% ерітіндімен бейтараптандырылады, 0,1 м натрий гидроксиді ерітіндісімен рН 9,1 мәніне дейін немесе әлсіз  2 минут араластыру кезінде өзгермейтін қызғылт бояу пайда болғанға дейін араластырылады және титрленеді (индикатор-фенолфталеин Р1 ерітіндісі) 2 минут араластыру кезінде өзгермейді.</w:t>
      </w:r>
    </w:p>
    <w:p w:rsidR="00D436BC" w:rsidRPr="00D436BC" w:rsidRDefault="00D436BC" w:rsidP="00951E04">
      <w:pPr>
        <w:spacing w:after="0" w:line="240" w:lineRule="auto"/>
        <w:ind w:firstLine="567"/>
        <w:jc w:val="both"/>
        <w:rPr>
          <w:rFonts w:ascii="Times New Roman" w:eastAsia="Times New Roman" w:hAnsi="Times New Roman" w:cs="Times New Roman"/>
          <w:sz w:val="28"/>
          <w:szCs w:val="28"/>
          <w:lang w:val="kk-KZ"/>
        </w:rPr>
      </w:pPr>
      <w:r w:rsidRPr="00D436BC">
        <w:rPr>
          <w:rFonts w:ascii="Times New Roman" w:hAnsi="Times New Roman"/>
          <w:sz w:val="28"/>
          <w:szCs w:val="28"/>
          <w:lang w:val="kk-KZ"/>
        </w:rPr>
        <w:t>Анықталған қосылымдағы функционалды топтардың санына байланысты титр әр түрлі болып, әр нақты жағдайға орнатылуы керек.</w:t>
      </w:r>
    </w:p>
    <w:p w:rsidR="00D436BC" w:rsidRPr="00D436BC" w:rsidRDefault="00D436BC" w:rsidP="00951E04">
      <w:pPr>
        <w:pStyle w:val="a8"/>
        <w:spacing w:after="0" w:line="240" w:lineRule="auto"/>
        <w:ind w:firstLine="567"/>
        <w:jc w:val="both"/>
        <w:rPr>
          <w:rFonts w:ascii="Times New Roman" w:eastAsia="Times New Roman" w:hAnsi="Times New Roman" w:cs="Times New Roman"/>
          <w:sz w:val="28"/>
          <w:szCs w:val="28"/>
          <w:lang w:val="kk-KZ"/>
        </w:rPr>
      </w:pPr>
      <w:r w:rsidRPr="00D436BC">
        <w:rPr>
          <w:rFonts w:ascii="Times New Roman" w:hAnsi="Times New Roman"/>
          <w:sz w:val="28"/>
          <w:szCs w:val="28"/>
          <w:lang w:val="kk-KZ"/>
        </w:rPr>
        <w:t>Атап айтқанда, амин азотын анықтау кезінде 1 мл 0,1 М натрий гидроксиді ерітіндісі 1,4 мг амин азотына сәйкес келеді.</w:t>
      </w:r>
    </w:p>
    <w:p w:rsidR="00D436BC" w:rsidRPr="00D436BC" w:rsidRDefault="00D436BC" w:rsidP="00951E04">
      <w:pPr>
        <w:pStyle w:val="a8"/>
        <w:spacing w:after="0" w:line="240" w:lineRule="auto"/>
        <w:ind w:firstLine="567"/>
        <w:jc w:val="both"/>
        <w:rPr>
          <w:rFonts w:ascii="Times New Roman" w:eastAsia="Times New Roman" w:hAnsi="Times New Roman" w:cs="Times New Roman"/>
          <w:lang w:val="kk-KZ"/>
        </w:rPr>
      </w:pPr>
    </w:p>
    <w:p w:rsidR="00D436BC" w:rsidRPr="00D436BC" w:rsidRDefault="00D436BC" w:rsidP="00951E04">
      <w:pPr>
        <w:pStyle w:val="a8"/>
        <w:spacing w:after="0" w:line="240" w:lineRule="auto"/>
        <w:ind w:firstLine="567"/>
        <w:jc w:val="both"/>
        <w:rPr>
          <w:rFonts w:ascii="Times New Roman" w:eastAsia="Times New Roman" w:hAnsi="Times New Roman" w:cs="Times New Roman"/>
          <w:sz w:val="28"/>
          <w:szCs w:val="28"/>
          <w:lang w:val="kk-KZ"/>
        </w:rPr>
      </w:pPr>
      <w:r w:rsidRPr="00D436BC">
        <w:rPr>
          <w:rFonts w:ascii="Times New Roman" w:hAnsi="Times New Roman"/>
          <w:sz w:val="28"/>
          <w:szCs w:val="28"/>
          <w:lang w:val="kk-KZ"/>
        </w:rPr>
        <w:t>2.4.</w:t>
      </w:r>
      <w:r w:rsidR="00B45427">
        <w:rPr>
          <w:rFonts w:ascii="Times New Roman" w:hAnsi="Times New Roman"/>
          <w:sz w:val="28"/>
          <w:szCs w:val="28"/>
          <w:lang w:val="kk-KZ"/>
        </w:rPr>
        <w:t xml:space="preserve">2 </w:t>
      </w:r>
      <w:r w:rsidR="00BE747B">
        <w:rPr>
          <w:rFonts w:ascii="Times New Roman" w:hAnsi="Times New Roman"/>
          <w:sz w:val="28"/>
          <w:szCs w:val="28"/>
          <w:lang w:val="kk-KZ"/>
        </w:rPr>
        <w:t xml:space="preserve"> </w:t>
      </w:r>
      <w:r w:rsidRPr="00D436BC">
        <w:rPr>
          <w:rFonts w:ascii="Times New Roman" w:hAnsi="Times New Roman"/>
          <w:sz w:val="28"/>
          <w:szCs w:val="28"/>
          <w:lang w:val="kk-KZ"/>
        </w:rPr>
        <w:t xml:space="preserve"> Шикізаттың функционалдық-технологиялық қасиеттері</w:t>
      </w:r>
    </w:p>
    <w:p w:rsidR="00D436BC" w:rsidRPr="00D436BC" w:rsidRDefault="00D436BC" w:rsidP="00951E04">
      <w:pPr>
        <w:pStyle w:val="a8"/>
        <w:spacing w:after="0" w:line="240" w:lineRule="auto"/>
        <w:ind w:firstLine="567"/>
        <w:jc w:val="both"/>
        <w:rPr>
          <w:rFonts w:ascii="Times New Roman" w:eastAsia="Times New Roman" w:hAnsi="Times New Roman" w:cs="Times New Roman"/>
          <w:sz w:val="28"/>
          <w:szCs w:val="28"/>
          <w:lang w:val="kk-KZ"/>
        </w:rPr>
      </w:pPr>
      <w:r w:rsidRPr="00D436BC">
        <w:rPr>
          <w:rFonts w:ascii="Times New Roman" w:eastAsia="Times New Roman" w:hAnsi="Times New Roman" w:cs="Times New Roman"/>
          <w:sz w:val="28"/>
          <w:szCs w:val="28"/>
          <w:lang w:val="kk-KZ"/>
        </w:rPr>
        <w:t>Ет өнімдерін өндіруде қолданылатын шикізатты объективті бағалау үшін оның химиялық құрамын ғана емес</w:t>
      </w:r>
      <w:r w:rsidRPr="00D436BC">
        <w:rPr>
          <w:rFonts w:ascii="Times New Roman" w:hAnsi="Times New Roman"/>
          <w:sz w:val="28"/>
          <w:szCs w:val="28"/>
          <w:lang w:val="kk-KZ"/>
        </w:rPr>
        <w:t>, сонымен қатар ет өнімдерін өндіру процесінде олардың функционалдық-технологиялық қасиеттерін, шарттары мен көріну дәрежесін білу қажет.</w:t>
      </w:r>
    </w:p>
    <w:p w:rsidR="00D436BC" w:rsidRPr="00D436BC" w:rsidRDefault="00D436BC" w:rsidP="00951E04">
      <w:pPr>
        <w:pStyle w:val="a8"/>
        <w:spacing w:after="0" w:line="240" w:lineRule="auto"/>
        <w:ind w:firstLine="567"/>
        <w:jc w:val="both"/>
        <w:rPr>
          <w:rFonts w:ascii="Times New Roman" w:eastAsia="Times New Roman" w:hAnsi="Times New Roman" w:cs="Times New Roman"/>
          <w:sz w:val="28"/>
          <w:szCs w:val="28"/>
          <w:lang w:val="kk-KZ"/>
        </w:rPr>
      </w:pPr>
      <w:r w:rsidRPr="00D436BC">
        <w:rPr>
          <w:rFonts w:ascii="Times New Roman" w:hAnsi="Times New Roman"/>
          <w:sz w:val="28"/>
          <w:szCs w:val="28"/>
          <w:lang w:val="kk-KZ"/>
        </w:rPr>
        <w:t>Шикізаттың функционалдық-технологиялық қасиеттерінің кешеніне мыналар кіреді: ылғал байланыстыратын және суды сақтайтын, май эмульгаторлық қабілеттер, жылу өңдеудегі шығындар, ортаның белсенді қышқылдығы - рН, су белсенділігі - аw.</w:t>
      </w:r>
    </w:p>
    <w:p w:rsidR="00D436BC" w:rsidRPr="00D436BC" w:rsidRDefault="00D436BC" w:rsidP="00951E04">
      <w:pPr>
        <w:pStyle w:val="a8"/>
        <w:spacing w:after="0" w:line="240" w:lineRule="auto"/>
        <w:ind w:firstLine="567"/>
        <w:jc w:val="both"/>
        <w:rPr>
          <w:rFonts w:ascii="Times New Roman" w:eastAsia="Times New Roman" w:hAnsi="Times New Roman" w:cs="Times New Roman"/>
          <w:sz w:val="28"/>
          <w:szCs w:val="28"/>
          <w:lang w:val="kk-KZ"/>
        </w:rPr>
      </w:pPr>
      <w:r w:rsidRPr="00D436BC">
        <w:rPr>
          <w:rFonts w:ascii="Times New Roman" w:eastAsia="Times New Roman" w:hAnsi="Times New Roman" w:cs="Times New Roman"/>
          <w:sz w:val="28"/>
          <w:szCs w:val="28"/>
          <w:lang w:val="kk-KZ"/>
        </w:rPr>
        <w:tab/>
        <w:t xml:space="preserve">1) </w:t>
      </w:r>
      <w:r w:rsidRPr="00D436BC">
        <w:rPr>
          <w:rFonts w:ascii="Times New Roman" w:hAnsi="Times New Roman"/>
          <w:sz w:val="28"/>
          <w:szCs w:val="28"/>
          <w:lang w:val="kk-KZ"/>
        </w:rPr>
        <w:t>Шикізаттың ылғал байланыстыру қабілетін анықтау. Ет өнімдерінің сапасы мен шығымы шамамен 75% шикізаттың ылғал байланыстыратын қабілетімен (</w:t>
      </w:r>
      <w:r w:rsidR="000C371A">
        <w:rPr>
          <w:rFonts w:ascii="Times New Roman" w:hAnsi="Times New Roman"/>
          <w:sz w:val="28"/>
          <w:szCs w:val="28"/>
          <w:lang w:val="kk-KZ"/>
        </w:rPr>
        <w:t>ЫБҚ</w:t>
      </w:r>
      <w:r w:rsidRPr="00D436BC">
        <w:rPr>
          <w:rFonts w:ascii="Times New Roman" w:hAnsi="Times New Roman"/>
          <w:sz w:val="28"/>
          <w:szCs w:val="28"/>
          <w:lang w:val="kk-KZ"/>
        </w:rPr>
        <w:t xml:space="preserve">) қамтамасыз етілетіні белгілі, бұл ондағы бұлшықет тінінің мөлшеріне, ең алдымен миофибриллярлық ақуыздарға, майдың құрамына, дәнекер тініне және оның құрамына байланысты. Бұлшықет ақуыздарының жылумен өңдеу процесінде болатын әртүрлі, физика-химиялық өзгерістер кезінде ылғалды ұстау қабілеті ет сапасының көрсеткіші ретінде үлкен маңызға ие. Центрифугалау мен престеуге негізделген </w:t>
      </w:r>
      <w:r w:rsidR="000C371A">
        <w:rPr>
          <w:rFonts w:ascii="Times New Roman" w:hAnsi="Times New Roman"/>
          <w:sz w:val="28"/>
          <w:szCs w:val="28"/>
          <w:lang w:val="kk-KZ"/>
        </w:rPr>
        <w:t>ЫБҚ</w:t>
      </w:r>
      <w:r w:rsidRPr="00D436BC">
        <w:rPr>
          <w:rFonts w:ascii="Times New Roman" w:hAnsi="Times New Roman"/>
          <w:sz w:val="28"/>
          <w:szCs w:val="28"/>
          <w:lang w:val="kk-KZ"/>
        </w:rPr>
        <w:t xml:space="preserve"> анықтаудың барлық қолданыстағы әдістерінің ішіндегі ең қарапайымы және ыңғайлысы-Грау . </w:t>
      </w:r>
    </w:p>
    <w:p w:rsidR="00D436BC" w:rsidRPr="00D436BC" w:rsidRDefault="00D436BC" w:rsidP="00951E04">
      <w:pPr>
        <w:pStyle w:val="a8"/>
        <w:spacing w:after="0" w:line="240" w:lineRule="auto"/>
        <w:ind w:firstLine="567"/>
        <w:jc w:val="both"/>
        <w:rPr>
          <w:rFonts w:ascii="Times New Roman" w:eastAsia="Times New Roman" w:hAnsi="Times New Roman" w:cs="Times New Roman"/>
          <w:sz w:val="28"/>
          <w:szCs w:val="28"/>
          <w:lang w:val="kk-KZ"/>
        </w:rPr>
      </w:pPr>
      <w:r w:rsidRPr="00D436BC">
        <w:rPr>
          <w:rFonts w:ascii="Times New Roman" w:eastAsia="Times New Roman" w:hAnsi="Times New Roman" w:cs="Times New Roman"/>
          <w:sz w:val="28"/>
          <w:szCs w:val="28"/>
          <w:lang w:val="kk-KZ"/>
        </w:rPr>
        <w:t>2)</w:t>
      </w:r>
      <w:r w:rsidR="00951E04">
        <w:rPr>
          <w:rFonts w:ascii="Times New Roman" w:eastAsia="Times New Roman" w:hAnsi="Times New Roman" w:cs="Times New Roman"/>
          <w:sz w:val="28"/>
          <w:szCs w:val="28"/>
          <w:lang w:val="kk-KZ"/>
        </w:rPr>
        <w:t xml:space="preserve"> </w:t>
      </w:r>
      <w:r w:rsidRPr="00D436BC">
        <w:rPr>
          <w:rFonts w:ascii="Times New Roman" w:hAnsi="Times New Roman"/>
          <w:sz w:val="28"/>
          <w:szCs w:val="28"/>
          <w:lang w:val="kk-KZ"/>
        </w:rPr>
        <w:t xml:space="preserve">Ылғал ұстау қабілетін анықтау. Дайын өнімнің қасиеттерін анықтайтын шикізатты өңдеу сапасын бағалау үшін шикізаттың ылғалды ұстау қабілетін анықтаудың нақты, қарапайым және жылдам өндірістік әдісі қажет. Ылғал ұстау қабілеті ылғалдың жалпы мөлшері мен оның бөлінген бөлігі арасындағы айырмашылықпен өлшенеді. Технологиялық тұрғыдан алғанда, оның байланыс формаларына қарамастан, термиялық өңдеуден кейін өнімде қалған барлық ылғалдың мөлшерін анықтау маңызды. Ылғалдың жалпы мөлшері қажет ететін уақыт алып тасталынатындықтан, қалған емес, бөлінетін ылғалды анықтау іс жүзінде ыңғайлы және тезірек. Шикізаттың ылғал байланыстыру қабілеті Бакунц г. және Вартанян г. әдісімен анықталды.. </w:t>
      </w:r>
    </w:p>
    <w:p w:rsidR="00D436BC" w:rsidRPr="00D436BC" w:rsidRDefault="00D436BC" w:rsidP="00951E04">
      <w:pPr>
        <w:pStyle w:val="a8"/>
        <w:spacing w:after="0" w:line="240" w:lineRule="auto"/>
        <w:ind w:firstLine="567"/>
        <w:jc w:val="both"/>
        <w:rPr>
          <w:rFonts w:ascii="Times New Roman" w:eastAsia="Times New Roman" w:hAnsi="Times New Roman" w:cs="Times New Roman"/>
          <w:sz w:val="28"/>
          <w:szCs w:val="28"/>
          <w:lang w:val="kk-KZ"/>
        </w:rPr>
      </w:pPr>
      <w:r w:rsidRPr="00D436BC">
        <w:rPr>
          <w:rFonts w:ascii="Times New Roman" w:hAnsi="Times New Roman"/>
          <w:sz w:val="28"/>
          <w:szCs w:val="28"/>
          <w:lang w:val="kk-KZ"/>
        </w:rPr>
        <w:t>Ортаның белсенді қышқылдығын анықтау-рН. Ет сапасының маңызды әмбебап көрсеткіші - шикізаттың рН мәні-ортаның белсенді реакциясы. Ақуыз жүйесінің тұрақтылығы және еттің басқа функционалды-технологиялық қасиеттері белгілі бір дәрежеде рН деңгейіне байланысты. Ортаның рН мөлшері ақуыздың құрылымына әсер етіп, оның ерігіштігі мен гидрофобтылығының өзгеруіне әкеледі.</w:t>
      </w:r>
    </w:p>
    <w:p w:rsidR="00D436BC" w:rsidRPr="00D436BC" w:rsidRDefault="00D436BC" w:rsidP="00951E04">
      <w:pPr>
        <w:pStyle w:val="a8"/>
        <w:spacing w:after="0" w:line="240" w:lineRule="auto"/>
        <w:ind w:firstLine="567"/>
        <w:jc w:val="both"/>
        <w:rPr>
          <w:rFonts w:ascii="Times New Roman" w:eastAsia="Times New Roman" w:hAnsi="Times New Roman" w:cs="Times New Roman"/>
          <w:sz w:val="28"/>
          <w:szCs w:val="28"/>
          <w:lang w:val="kk-KZ"/>
        </w:rPr>
      </w:pPr>
      <w:r w:rsidRPr="00D436BC">
        <w:rPr>
          <w:rFonts w:ascii="Times New Roman" w:eastAsia="Times New Roman" w:hAnsi="Times New Roman" w:cs="Times New Roman"/>
          <w:sz w:val="28"/>
          <w:szCs w:val="28"/>
          <w:lang w:val="kk-KZ"/>
        </w:rPr>
        <w:t>р</w:t>
      </w:r>
      <w:r w:rsidRPr="00D436BC">
        <w:rPr>
          <w:rFonts w:ascii="Times New Roman" w:hAnsi="Times New Roman"/>
          <w:sz w:val="28"/>
          <w:szCs w:val="28"/>
          <w:lang w:val="kk-KZ"/>
        </w:rPr>
        <w:t>Н мәнін анықтаудың ең нақты әдісі—сыналатын ерітіндідегі сутегі иондарының концентрациясына байланысты электродтан тұратын элементтің электр қозғаушы күшін өлшеуге негізделген Потенциометриялық әдіс.</w:t>
      </w:r>
    </w:p>
    <w:p w:rsidR="00D436BC" w:rsidRPr="00D436BC" w:rsidRDefault="00D436BC" w:rsidP="00951E04">
      <w:pPr>
        <w:pStyle w:val="a8"/>
        <w:spacing w:after="0" w:line="240" w:lineRule="auto"/>
        <w:ind w:firstLine="567"/>
        <w:jc w:val="both"/>
        <w:rPr>
          <w:lang w:val="kk-KZ"/>
        </w:rPr>
      </w:pPr>
      <w:r w:rsidRPr="00D436BC">
        <w:rPr>
          <w:rFonts w:ascii="Times New Roman" w:eastAsia="Times New Roman" w:hAnsi="Times New Roman" w:cs="Times New Roman"/>
          <w:sz w:val="28"/>
          <w:szCs w:val="28"/>
          <w:lang w:val="kk-KZ"/>
        </w:rPr>
        <w:t>Май эмульгаторының анықтамасы Град және Хама әдісімен анықталды</w:t>
      </w:r>
      <w:r w:rsidRPr="00D436BC">
        <w:rPr>
          <w:rFonts w:ascii="Times New Roman" w:hAnsi="Times New Roman"/>
          <w:sz w:val="28"/>
          <w:szCs w:val="28"/>
          <w:lang w:val="kk-KZ"/>
        </w:rPr>
        <w:t>.</w:t>
      </w:r>
    </w:p>
    <w:p w:rsidR="008212E8" w:rsidRPr="005D7BFA" w:rsidRDefault="003C5B13" w:rsidP="00951E04">
      <w:pPr>
        <w:pStyle w:val="a8"/>
        <w:tabs>
          <w:tab w:val="left" w:pos="0"/>
        </w:tabs>
        <w:spacing w:after="0" w:line="240" w:lineRule="auto"/>
        <w:ind w:firstLine="567"/>
        <w:jc w:val="both"/>
        <w:rPr>
          <w:rFonts w:ascii="Times New Roman" w:hAnsi="Times New Roman" w:cs="Times New Roman"/>
          <w:bCs/>
          <w:sz w:val="28"/>
          <w:szCs w:val="28"/>
          <w:lang w:val="kk-KZ"/>
        </w:rPr>
      </w:pPr>
      <w:r w:rsidRPr="00D436BC">
        <w:rPr>
          <w:rFonts w:ascii="Times New Roman" w:hAnsi="Times New Roman" w:cs="Times New Roman"/>
          <w:sz w:val="28"/>
          <w:szCs w:val="28"/>
          <w:lang w:val="kk-KZ"/>
        </w:rPr>
        <w:t xml:space="preserve"> </w:t>
      </w:r>
      <w:r w:rsidR="00B30A23" w:rsidRPr="00D436BC">
        <w:rPr>
          <w:rFonts w:ascii="Times New Roman" w:hAnsi="Times New Roman" w:cs="Times New Roman"/>
          <w:sz w:val="28"/>
          <w:szCs w:val="28"/>
          <w:lang w:val="kk-KZ"/>
        </w:rPr>
        <w:tab/>
      </w:r>
      <w:r w:rsidR="008212E8" w:rsidRPr="005D7BFA">
        <w:rPr>
          <w:rFonts w:ascii="Times New Roman" w:hAnsi="Times New Roman" w:cs="Times New Roman"/>
          <w:bCs/>
          <w:sz w:val="28"/>
          <w:szCs w:val="28"/>
          <w:lang w:val="kk-KZ"/>
        </w:rPr>
        <w:t>2.4.</w:t>
      </w:r>
      <w:r w:rsidR="00B45427">
        <w:rPr>
          <w:rFonts w:ascii="Times New Roman" w:hAnsi="Times New Roman" w:cs="Times New Roman"/>
          <w:bCs/>
          <w:sz w:val="28"/>
          <w:szCs w:val="28"/>
          <w:lang w:val="kk-KZ"/>
        </w:rPr>
        <w:t>3</w:t>
      </w:r>
      <w:r w:rsidR="008212E8" w:rsidRPr="005D7BFA">
        <w:rPr>
          <w:rFonts w:ascii="Times New Roman" w:hAnsi="Times New Roman" w:cs="Times New Roman"/>
          <w:bCs/>
          <w:sz w:val="28"/>
          <w:szCs w:val="28"/>
          <w:lang w:val="kk-KZ"/>
        </w:rPr>
        <w:t xml:space="preserve"> Өнім мен шикізаттың сапасы мен қауіпсіздігін анықтау әдістері</w:t>
      </w:r>
    </w:p>
    <w:p w:rsidR="00CA2C7E" w:rsidRPr="000500B9" w:rsidRDefault="00B30A23" w:rsidP="00951E04">
      <w:pPr>
        <w:pStyle w:val="a8"/>
        <w:tabs>
          <w:tab w:val="left" w:pos="0"/>
        </w:tabs>
        <w:spacing w:after="0" w:line="240" w:lineRule="auto"/>
        <w:ind w:firstLine="567"/>
        <w:jc w:val="both"/>
        <w:rPr>
          <w:rFonts w:ascii="Times New Roman" w:hAnsi="Times New Roman" w:cs="Times New Roman"/>
          <w:bCs/>
          <w:color w:val="000000" w:themeColor="text1"/>
          <w:sz w:val="28"/>
          <w:szCs w:val="28"/>
          <w:lang w:val="kk-KZ"/>
        </w:rPr>
      </w:pPr>
      <w:r w:rsidRPr="000500B9">
        <w:rPr>
          <w:rFonts w:ascii="Times New Roman" w:hAnsi="Times New Roman" w:cs="Times New Roman"/>
          <w:bCs/>
          <w:color w:val="000000" w:themeColor="text1"/>
          <w:sz w:val="28"/>
          <w:szCs w:val="28"/>
          <w:lang w:val="kk-KZ"/>
        </w:rPr>
        <w:t xml:space="preserve">Шикізат немесе дайын өнім санитарлық-гигиеналық ережелерді бұза отырып, технологиялық өңдеу кезінде, сақтау және </w:t>
      </w:r>
      <w:r w:rsidR="0026031C">
        <w:rPr>
          <w:rFonts w:ascii="Times New Roman" w:hAnsi="Times New Roman" w:cs="Times New Roman"/>
          <w:bCs/>
          <w:color w:val="000000" w:themeColor="text1"/>
          <w:sz w:val="28"/>
          <w:szCs w:val="28"/>
          <w:lang w:val="kk-KZ"/>
        </w:rPr>
        <w:t>өңдеу</w:t>
      </w:r>
      <w:r w:rsidRPr="000500B9">
        <w:rPr>
          <w:rFonts w:ascii="Times New Roman" w:hAnsi="Times New Roman" w:cs="Times New Roman"/>
          <w:bCs/>
          <w:color w:val="000000" w:themeColor="text1"/>
          <w:sz w:val="28"/>
          <w:szCs w:val="28"/>
          <w:lang w:val="kk-KZ"/>
        </w:rPr>
        <w:t xml:space="preserve"> кезеңдерінде, патогенді, токсигенді және сапрофитті микрофлорамен жұқтыру нәтижесінде алынған жағдайда қауіпті болуы мүмкін. Тұтынылатын тағам арқылы адамдардың улануы мен инфекциясының алдын алу бойынша профилактикалық іс-шараларды жүргізу үшін химиялық және микробиологиялық шығу тегі негізгі ластаушы заттарды анықтауға бағытталған зерттеулер жүргізу қажет.</w:t>
      </w:r>
    </w:p>
    <w:p w:rsidR="0026031C" w:rsidRPr="0070613B" w:rsidRDefault="0070613B" w:rsidP="00951E04">
      <w:pPr>
        <w:pStyle w:val="a8"/>
        <w:tabs>
          <w:tab w:val="left" w:pos="0"/>
        </w:tabs>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Шикізат пен дайын өнімнің  қауіпсіздігі мен сапасын </w:t>
      </w:r>
      <w:r>
        <w:rPr>
          <w:rFonts w:ascii="Times New Roman" w:hAnsi="Times New Roman" w:cs="Times New Roman"/>
          <w:sz w:val="28"/>
          <w:szCs w:val="28"/>
          <w:lang w:val="kk-KZ"/>
        </w:rPr>
        <w:t xml:space="preserve">және </w:t>
      </w:r>
      <w:r w:rsidRPr="00864B35">
        <w:rPr>
          <w:rFonts w:ascii="Times New Roman" w:hAnsi="Times New Roman" w:cs="Times New Roman"/>
          <w:sz w:val="28"/>
          <w:szCs w:val="28"/>
          <w:lang w:val="kk-KZ"/>
        </w:rPr>
        <w:t xml:space="preserve"> микробиологиялық көрсеткіштерін</w:t>
      </w:r>
      <w:r>
        <w:rPr>
          <w:rFonts w:ascii="Times New Roman" w:hAnsi="Times New Roman" w:cs="Times New Roman"/>
          <w:sz w:val="28"/>
          <w:szCs w:val="28"/>
          <w:lang w:val="kk-KZ"/>
        </w:rPr>
        <w:t xml:space="preserve"> анықтау </w:t>
      </w:r>
      <w:r w:rsidRPr="00864B35">
        <w:rPr>
          <w:rFonts w:ascii="Times New Roman" w:hAnsi="Times New Roman" w:cs="Times New Roman"/>
          <w:sz w:val="28"/>
          <w:szCs w:val="28"/>
          <w:lang w:val="kk-KZ"/>
        </w:rPr>
        <w:t>әдістері</w:t>
      </w:r>
      <w:r>
        <w:rPr>
          <w:rFonts w:ascii="Times New Roman" w:hAnsi="Times New Roman" w:cs="Times New Roman"/>
          <w:sz w:val="28"/>
          <w:szCs w:val="28"/>
          <w:lang w:val="kk-KZ"/>
        </w:rPr>
        <w:t xml:space="preserve"> 8,</w:t>
      </w:r>
      <w:r w:rsidRPr="0070613B">
        <w:rPr>
          <w:rFonts w:ascii="Times New Roman" w:hAnsi="Times New Roman" w:cs="Times New Roman"/>
          <w:sz w:val="28"/>
          <w:szCs w:val="28"/>
          <w:lang w:val="kk-KZ"/>
        </w:rPr>
        <w:t>9</w:t>
      </w:r>
      <w:r>
        <w:rPr>
          <w:rFonts w:ascii="Times New Roman" w:hAnsi="Times New Roman" w:cs="Times New Roman"/>
          <w:sz w:val="28"/>
          <w:szCs w:val="28"/>
          <w:lang w:val="kk-KZ"/>
        </w:rPr>
        <w:t>-кестелерде сипатталған.</w:t>
      </w:r>
    </w:p>
    <w:p w:rsidR="00951E04" w:rsidRDefault="00951E04" w:rsidP="00951E04">
      <w:pPr>
        <w:pStyle w:val="a8"/>
        <w:tabs>
          <w:tab w:val="left" w:pos="0"/>
        </w:tabs>
        <w:spacing w:after="0" w:line="240" w:lineRule="auto"/>
        <w:ind w:firstLine="567"/>
        <w:jc w:val="both"/>
        <w:rPr>
          <w:rFonts w:ascii="Times New Roman" w:hAnsi="Times New Roman" w:cs="Times New Roman"/>
          <w:sz w:val="28"/>
          <w:szCs w:val="28"/>
          <w:lang w:val="kk-KZ"/>
        </w:rPr>
      </w:pPr>
    </w:p>
    <w:p w:rsidR="00B07ED7" w:rsidRPr="00864B35" w:rsidRDefault="00B07ED7" w:rsidP="00B07ED7">
      <w:pPr>
        <w:pStyle w:val="a8"/>
        <w:tabs>
          <w:tab w:val="left" w:pos="0"/>
        </w:tabs>
        <w:spacing w:after="0" w:line="240" w:lineRule="auto"/>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Кесте  8 – Шикізат пен дайын өнімнің  қауіпсіздігі мен сапасын анықтау әдістері </w:t>
      </w:r>
    </w:p>
    <w:p w:rsidR="00B07ED7" w:rsidRPr="00864B35" w:rsidRDefault="00B07ED7" w:rsidP="00B0698D">
      <w:pPr>
        <w:pStyle w:val="a8"/>
        <w:tabs>
          <w:tab w:val="left" w:pos="0"/>
        </w:tabs>
        <w:spacing w:after="0" w:line="240" w:lineRule="auto"/>
        <w:jc w:val="both"/>
        <w:rPr>
          <w:rFonts w:ascii="Times New Roman" w:hAnsi="Times New Roman" w:cs="Times New Roman"/>
          <w:bCs/>
          <w:color w:val="000000" w:themeColor="text1"/>
          <w:sz w:val="28"/>
          <w:szCs w:val="28"/>
          <w:lang w:val="kk-KZ"/>
        </w:rPr>
      </w:pPr>
    </w:p>
    <w:tbl>
      <w:tblPr>
        <w:tblStyle w:val="a5"/>
        <w:tblpPr w:leftFromText="180" w:rightFromText="180" w:vertAnchor="text" w:horzAnchor="margin" w:tblpY="-22"/>
        <w:tblW w:w="9634" w:type="dxa"/>
        <w:tblLook w:val="04A0" w:firstRow="1" w:lastRow="0" w:firstColumn="1" w:lastColumn="0" w:noHBand="0" w:noVBand="1"/>
      </w:tblPr>
      <w:tblGrid>
        <w:gridCol w:w="5524"/>
        <w:gridCol w:w="4110"/>
      </w:tblGrid>
      <w:tr w:rsidR="00B07ED7" w:rsidRPr="00756C23" w:rsidTr="000C48CE">
        <w:tc>
          <w:tcPr>
            <w:tcW w:w="5524" w:type="dxa"/>
          </w:tcPr>
          <w:p w:rsidR="00B07ED7" w:rsidRPr="000C48CE" w:rsidRDefault="00B07ED7" w:rsidP="00B07ED7">
            <w:pPr>
              <w:pStyle w:val="a8"/>
              <w:tabs>
                <w:tab w:val="left" w:pos="0"/>
              </w:tabs>
              <w:spacing w:after="0" w:line="240" w:lineRule="auto"/>
              <w:jc w:val="both"/>
              <w:rPr>
                <w:color w:val="000000" w:themeColor="text1"/>
                <w:sz w:val="24"/>
                <w:szCs w:val="24"/>
                <w:lang w:val="kk-KZ"/>
              </w:rPr>
            </w:pPr>
            <w:r w:rsidRPr="000C48CE">
              <w:rPr>
                <w:color w:val="000000" w:themeColor="text1"/>
                <w:sz w:val="24"/>
                <w:szCs w:val="24"/>
                <w:lang w:val="kk-KZ"/>
              </w:rPr>
              <w:t xml:space="preserve">Атауы </w:t>
            </w:r>
          </w:p>
        </w:tc>
        <w:tc>
          <w:tcPr>
            <w:tcW w:w="4110" w:type="dxa"/>
          </w:tcPr>
          <w:p w:rsidR="00B07ED7" w:rsidRPr="000C48CE" w:rsidRDefault="00B07ED7" w:rsidP="00B07ED7">
            <w:pPr>
              <w:pStyle w:val="a8"/>
              <w:tabs>
                <w:tab w:val="left" w:pos="0"/>
              </w:tabs>
              <w:spacing w:after="0" w:line="240" w:lineRule="auto"/>
              <w:jc w:val="both"/>
              <w:rPr>
                <w:color w:val="000000" w:themeColor="text1"/>
                <w:sz w:val="24"/>
                <w:szCs w:val="24"/>
                <w:lang w:val="kk-KZ"/>
              </w:rPr>
            </w:pPr>
            <w:r w:rsidRPr="000C48CE">
              <w:rPr>
                <w:color w:val="000000" w:themeColor="text1"/>
                <w:sz w:val="24"/>
                <w:szCs w:val="24"/>
                <w:lang w:val="kk-KZ"/>
              </w:rPr>
              <w:t xml:space="preserve">Сынау әдістемесі </w:t>
            </w:r>
          </w:p>
        </w:tc>
      </w:tr>
      <w:tr w:rsidR="00B07ED7" w:rsidRPr="00756C23" w:rsidTr="000C48CE">
        <w:tc>
          <w:tcPr>
            <w:tcW w:w="5524" w:type="dxa"/>
          </w:tcPr>
          <w:p w:rsidR="00B07ED7" w:rsidRPr="00756C23" w:rsidRDefault="00B07ED7" w:rsidP="00B07ED7">
            <w:pPr>
              <w:pStyle w:val="a8"/>
              <w:tabs>
                <w:tab w:val="left" w:pos="0"/>
              </w:tabs>
              <w:spacing w:after="0" w:line="240" w:lineRule="auto"/>
              <w:rPr>
                <w:b/>
                <w:bCs/>
                <w:color w:val="000000" w:themeColor="text1"/>
                <w:sz w:val="24"/>
                <w:szCs w:val="24"/>
                <w:lang w:val="kk-KZ"/>
              </w:rPr>
            </w:pPr>
            <w:r w:rsidRPr="00756C23">
              <w:rPr>
                <w:bCs/>
                <w:color w:val="000000" w:themeColor="text1"/>
                <w:sz w:val="24"/>
                <w:szCs w:val="24"/>
                <w:lang w:val="kk-KZ"/>
              </w:rPr>
              <w:t xml:space="preserve">Кадмий, </w:t>
            </w:r>
          </w:p>
        </w:tc>
        <w:tc>
          <w:tcPr>
            <w:tcW w:w="4110" w:type="dxa"/>
          </w:tcPr>
          <w:p w:rsidR="00B07ED7" w:rsidRPr="00756C23" w:rsidRDefault="00EC3595" w:rsidP="00B07ED7">
            <w:pPr>
              <w:pStyle w:val="a8"/>
              <w:tabs>
                <w:tab w:val="left" w:pos="0"/>
              </w:tabs>
              <w:spacing w:after="0" w:line="240" w:lineRule="auto"/>
              <w:rPr>
                <w:color w:val="000000" w:themeColor="text1"/>
                <w:sz w:val="24"/>
                <w:szCs w:val="24"/>
                <w:lang w:val="kk-KZ"/>
              </w:rPr>
            </w:pPr>
            <w:r w:rsidRPr="00756C23">
              <w:rPr>
                <w:color w:val="000000" w:themeColor="text1"/>
                <w:sz w:val="24"/>
                <w:szCs w:val="24"/>
                <w:lang w:val="kk-KZ"/>
              </w:rPr>
              <w:t xml:space="preserve">МемСТ </w:t>
            </w:r>
            <w:r w:rsidR="00B07ED7" w:rsidRPr="00756C23">
              <w:rPr>
                <w:color w:val="000000" w:themeColor="text1"/>
                <w:sz w:val="24"/>
                <w:szCs w:val="24"/>
                <w:lang w:val="kk-KZ"/>
              </w:rPr>
              <w:t>30178-96</w:t>
            </w:r>
          </w:p>
        </w:tc>
      </w:tr>
      <w:tr w:rsidR="00B07ED7" w:rsidRPr="00756C23" w:rsidTr="000C48CE">
        <w:trPr>
          <w:trHeight w:val="317"/>
        </w:trPr>
        <w:tc>
          <w:tcPr>
            <w:tcW w:w="5524" w:type="dxa"/>
          </w:tcPr>
          <w:p w:rsidR="00B07ED7" w:rsidRPr="00756C23" w:rsidRDefault="00B07ED7" w:rsidP="00B07ED7">
            <w:pPr>
              <w:pStyle w:val="a8"/>
              <w:tabs>
                <w:tab w:val="left" w:pos="0"/>
              </w:tabs>
              <w:spacing w:after="0" w:line="240" w:lineRule="auto"/>
              <w:rPr>
                <w:bCs/>
                <w:color w:val="000000" w:themeColor="text1"/>
                <w:sz w:val="24"/>
                <w:szCs w:val="24"/>
                <w:lang w:val="kk-KZ"/>
              </w:rPr>
            </w:pPr>
            <w:r w:rsidRPr="00756C23">
              <w:rPr>
                <w:bCs/>
                <w:color w:val="000000" w:themeColor="text1"/>
                <w:sz w:val="24"/>
                <w:szCs w:val="24"/>
                <w:lang w:val="kk-KZ"/>
              </w:rPr>
              <w:t>Қорғасын</w:t>
            </w:r>
          </w:p>
        </w:tc>
        <w:tc>
          <w:tcPr>
            <w:tcW w:w="4110" w:type="dxa"/>
          </w:tcPr>
          <w:p w:rsidR="00B07ED7" w:rsidRPr="00756C23" w:rsidRDefault="00EC3595" w:rsidP="00B07ED7">
            <w:pPr>
              <w:spacing w:after="0" w:line="240" w:lineRule="auto"/>
              <w:rPr>
                <w:sz w:val="24"/>
                <w:szCs w:val="24"/>
              </w:rPr>
            </w:pPr>
            <w:r w:rsidRPr="00756C23">
              <w:rPr>
                <w:color w:val="000000" w:themeColor="text1"/>
                <w:sz w:val="24"/>
                <w:szCs w:val="24"/>
                <w:lang w:val="kk-KZ"/>
              </w:rPr>
              <w:t xml:space="preserve">МемСТ </w:t>
            </w:r>
            <w:r w:rsidR="00B07ED7" w:rsidRPr="00756C23">
              <w:rPr>
                <w:color w:val="000000" w:themeColor="text1"/>
                <w:sz w:val="24"/>
                <w:szCs w:val="24"/>
                <w:lang w:val="kk-KZ"/>
              </w:rPr>
              <w:t>0178-96</w:t>
            </w:r>
          </w:p>
        </w:tc>
      </w:tr>
      <w:tr w:rsidR="00B07ED7" w:rsidRPr="00756C23" w:rsidTr="000C48CE">
        <w:trPr>
          <w:trHeight w:val="70"/>
        </w:trPr>
        <w:tc>
          <w:tcPr>
            <w:tcW w:w="5524" w:type="dxa"/>
          </w:tcPr>
          <w:p w:rsidR="00B07ED7" w:rsidRPr="00756C23" w:rsidRDefault="00B07ED7" w:rsidP="00B07ED7">
            <w:pPr>
              <w:pStyle w:val="a8"/>
              <w:tabs>
                <w:tab w:val="left" w:pos="0"/>
              </w:tabs>
              <w:spacing w:after="0" w:line="240" w:lineRule="auto"/>
              <w:rPr>
                <w:bCs/>
                <w:color w:val="000000" w:themeColor="text1"/>
                <w:sz w:val="24"/>
                <w:szCs w:val="24"/>
                <w:lang w:val="kk-KZ"/>
              </w:rPr>
            </w:pPr>
            <w:r w:rsidRPr="00756C23">
              <w:rPr>
                <w:bCs/>
                <w:color w:val="000000" w:themeColor="text1"/>
                <w:sz w:val="24"/>
                <w:szCs w:val="24"/>
                <w:lang w:val="kk-KZ"/>
              </w:rPr>
              <w:t>Сынап</w:t>
            </w:r>
          </w:p>
        </w:tc>
        <w:tc>
          <w:tcPr>
            <w:tcW w:w="4110" w:type="dxa"/>
          </w:tcPr>
          <w:p w:rsidR="00B07ED7" w:rsidRPr="00756C23" w:rsidRDefault="00EC3595" w:rsidP="00B07ED7">
            <w:pPr>
              <w:spacing w:after="0" w:line="240" w:lineRule="auto"/>
              <w:rPr>
                <w:sz w:val="24"/>
                <w:szCs w:val="24"/>
              </w:rPr>
            </w:pPr>
            <w:r w:rsidRPr="00756C23">
              <w:rPr>
                <w:color w:val="000000" w:themeColor="text1"/>
                <w:sz w:val="24"/>
                <w:szCs w:val="24"/>
                <w:lang w:val="kk-KZ"/>
              </w:rPr>
              <w:t>МемСТ</w:t>
            </w:r>
            <w:r w:rsidR="00B07ED7" w:rsidRPr="00756C23">
              <w:rPr>
                <w:color w:val="000000" w:themeColor="text1"/>
                <w:sz w:val="24"/>
                <w:szCs w:val="24"/>
                <w:lang w:val="kk-KZ"/>
              </w:rPr>
              <w:t xml:space="preserve"> 30178-96</w:t>
            </w:r>
          </w:p>
        </w:tc>
      </w:tr>
      <w:tr w:rsidR="00B07ED7" w:rsidRPr="00756C23" w:rsidTr="000C48CE">
        <w:trPr>
          <w:trHeight w:val="236"/>
        </w:trPr>
        <w:tc>
          <w:tcPr>
            <w:tcW w:w="5524" w:type="dxa"/>
          </w:tcPr>
          <w:p w:rsidR="00B07ED7" w:rsidRPr="00756C23" w:rsidRDefault="00B07ED7" w:rsidP="00B07ED7">
            <w:pPr>
              <w:pStyle w:val="a8"/>
              <w:tabs>
                <w:tab w:val="left" w:pos="0"/>
              </w:tabs>
              <w:spacing w:after="0" w:line="240" w:lineRule="auto"/>
              <w:rPr>
                <w:b/>
                <w:bCs/>
                <w:color w:val="000000" w:themeColor="text1"/>
                <w:sz w:val="24"/>
                <w:szCs w:val="24"/>
                <w:lang w:val="kk-KZ"/>
              </w:rPr>
            </w:pPr>
            <w:r w:rsidRPr="00756C23">
              <w:rPr>
                <w:bCs/>
                <w:color w:val="000000" w:themeColor="text1"/>
                <w:sz w:val="24"/>
                <w:szCs w:val="24"/>
                <w:lang w:val="kk-KZ"/>
              </w:rPr>
              <w:t xml:space="preserve">Күшән </w:t>
            </w:r>
          </w:p>
        </w:tc>
        <w:tc>
          <w:tcPr>
            <w:tcW w:w="4110" w:type="dxa"/>
          </w:tcPr>
          <w:p w:rsidR="00B07ED7" w:rsidRPr="00756C23" w:rsidRDefault="00EC3595" w:rsidP="00B07ED7">
            <w:pPr>
              <w:spacing w:after="0" w:line="240" w:lineRule="auto"/>
              <w:rPr>
                <w:sz w:val="24"/>
                <w:szCs w:val="24"/>
              </w:rPr>
            </w:pPr>
            <w:r w:rsidRPr="00756C23">
              <w:rPr>
                <w:color w:val="000000" w:themeColor="text1"/>
                <w:sz w:val="24"/>
                <w:szCs w:val="24"/>
                <w:lang w:val="kk-KZ"/>
              </w:rPr>
              <w:t xml:space="preserve">МемСТ </w:t>
            </w:r>
            <w:r w:rsidR="00B07ED7" w:rsidRPr="00756C23">
              <w:rPr>
                <w:color w:val="000000" w:themeColor="text1"/>
                <w:sz w:val="24"/>
                <w:szCs w:val="24"/>
                <w:lang w:val="kk-KZ"/>
              </w:rPr>
              <w:t>30178-96</w:t>
            </w:r>
          </w:p>
        </w:tc>
      </w:tr>
      <w:tr w:rsidR="00B07ED7" w:rsidRPr="00756C23" w:rsidTr="000C48CE">
        <w:tc>
          <w:tcPr>
            <w:tcW w:w="5524" w:type="dxa"/>
          </w:tcPr>
          <w:p w:rsidR="00B07ED7" w:rsidRPr="00756C23" w:rsidRDefault="00B07ED7" w:rsidP="00B07ED7">
            <w:pPr>
              <w:pStyle w:val="a8"/>
              <w:tabs>
                <w:tab w:val="left" w:pos="0"/>
              </w:tabs>
              <w:spacing w:after="0" w:line="240" w:lineRule="auto"/>
              <w:rPr>
                <w:bCs/>
                <w:color w:val="000000" w:themeColor="text1"/>
                <w:sz w:val="24"/>
                <w:szCs w:val="24"/>
                <w:lang w:val="kk-KZ"/>
              </w:rPr>
            </w:pPr>
            <w:r w:rsidRPr="00756C23">
              <w:rPr>
                <w:bCs/>
                <w:color w:val="000000" w:themeColor="text1"/>
                <w:sz w:val="24"/>
                <w:szCs w:val="24"/>
                <w:lang w:val="kk-KZ"/>
              </w:rPr>
              <w:t xml:space="preserve">ГХЦГ (а, β, γ — изомерлер) </w:t>
            </w:r>
          </w:p>
        </w:tc>
        <w:tc>
          <w:tcPr>
            <w:tcW w:w="4110" w:type="dxa"/>
          </w:tcPr>
          <w:p w:rsidR="00B07ED7" w:rsidRPr="00756C23" w:rsidRDefault="00EC3595" w:rsidP="00B07ED7">
            <w:pPr>
              <w:pStyle w:val="a8"/>
              <w:tabs>
                <w:tab w:val="left" w:pos="0"/>
              </w:tabs>
              <w:spacing w:after="0" w:line="240" w:lineRule="auto"/>
              <w:rPr>
                <w:b/>
                <w:bCs/>
                <w:color w:val="000000" w:themeColor="text1"/>
                <w:sz w:val="24"/>
                <w:szCs w:val="24"/>
                <w:lang w:val="kk-KZ"/>
              </w:rPr>
            </w:pPr>
            <w:r w:rsidRPr="00756C23">
              <w:rPr>
                <w:color w:val="000000" w:themeColor="text1"/>
                <w:sz w:val="24"/>
                <w:szCs w:val="24"/>
                <w:lang w:val="kk-KZ"/>
              </w:rPr>
              <w:t>МемСТ</w:t>
            </w:r>
            <w:r w:rsidRPr="00756C23">
              <w:rPr>
                <w:bCs/>
                <w:color w:val="000000" w:themeColor="text1"/>
                <w:sz w:val="24"/>
                <w:szCs w:val="24"/>
                <w:lang w:val="kk-KZ"/>
              </w:rPr>
              <w:t xml:space="preserve"> </w:t>
            </w:r>
            <w:r w:rsidR="00B07ED7" w:rsidRPr="00756C23">
              <w:rPr>
                <w:bCs/>
                <w:color w:val="000000" w:themeColor="text1"/>
                <w:sz w:val="24"/>
                <w:szCs w:val="24"/>
                <w:lang w:val="kk-KZ"/>
              </w:rPr>
              <w:t xml:space="preserve"> 32208-2013</w:t>
            </w:r>
          </w:p>
        </w:tc>
      </w:tr>
      <w:tr w:rsidR="00B07ED7" w:rsidRPr="00756C23" w:rsidTr="000C48CE">
        <w:tc>
          <w:tcPr>
            <w:tcW w:w="5524" w:type="dxa"/>
          </w:tcPr>
          <w:p w:rsidR="00B07ED7" w:rsidRPr="00756C23" w:rsidRDefault="00B07ED7" w:rsidP="00B07ED7">
            <w:pPr>
              <w:pStyle w:val="a8"/>
              <w:tabs>
                <w:tab w:val="left" w:pos="0"/>
              </w:tabs>
              <w:spacing w:after="0" w:line="240" w:lineRule="auto"/>
              <w:rPr>
                <w:bCs/>
                <w:color w:val="000000" w:themeColor="text1"/>
                <w:sz w:val="24"/>
                <w:szCs w:val="24"/>
                <w:lang w:val="kk-KZ"/>
              </w:rPr>
            </w:pPr>
            <w:r w:rsidRPr="00756C23">
              <w:rPr>
                <w:bCs/>
                <w:color w:val="000000" w:themeColor="text1"/>
                <w:sz w:val="24"/>
                <w:szCs w:val="24"/>
                <w:lang w:val="kk-KZ"/>
              </w:rPr>
              <w:t xml:space="preserve">ДДТ және оның метоболиттері </w:t>
            </w:r>
          </w:p>
        </w:tc>
        <w:tc>
          <w:tcPr>
            <w:tcW w:w="4110" w:type="dxa"/>
          </w:tcPr>
          <w:p w:rsidR="00B07ED7" w:rsidRPr="00756C23" w:rsidRDefault="00EC3595" w:rsidP="00B07ED7">
            <w:pPr>
              <w:pStyle w:val="a8"/>
              <w:tabs>
                <w:tab w:val="left" w:pos="0"/>
              </w:tabs>
              <w:spacing w:after="0" w:line="240" w:lineRule="auto"/>
              <w:rPr>
                <w:b/>
                <w:bCs/>
                <w:color w:val="000000" w:themeColor="text1"/>
                <w:sz w:val="24"/>
                <w:szCs w:val="24"/>
                <w:lang w:val="kk-KZ"/>
              </w:rPr>
            </w:pPr>
            <w:r w:rsidRPr="00756C23">
              <w:rPr>
                <w:color w:val="000000" w:themeColor="text1"/>
                <w:sz w:val="24"/>
                <w:szCs w:val="24"/>
                <w:lang w:val="kk-KZ"/>
              </w:rPr>
              <w:t>МемСТ</w:t>
            </w:r>
            <w:r w:rsidRPr="00756C23">
              <w:rPr>
                <w:bCs/>
                <w:color w:val="000000" w:themeColor="text1"/>
                <w:sz w:val="24"/>
                <w:szCs w:val="24"/>
                <w:lang w:val="kk-KZ"/>
              </w:rPr>
              <w:t xml:space="preserve">  32208-2013</w:t>
            </w:r>
          </w:p>
        </w:tc>
      </w:tr>
      <w:tr w:rsidR="00B07ED7" w:rsidRPr="00756C23" w:rsidTr="000C48CE">
        <w:tc>
          <w:tcPr>
            <w:tcW w:w="5524" w:type="dxa"/>
          </w:tcPr>
          <w:p w:rsidR="00B07ED7" w:rsidRPr="00756C23" w:rsidRDefault="00B07ED7" w:rsidP="00B07ED7">
            <w:pPr>
              <w:pStyle w:val="a8"/>
              <w:tabs>
                <w:tab w:val="left" w:pos="0"/>
              </w:tabs>
              <w:spacing w:after="0" w:line="240" w:lineRule="auto"/>
              <w:rPr>
                <w:bCs/>
                <w:color w:val="000000" w:themeColor="text1"/>
                <w:sz w:val="24"/>
                <w:szCs w:val="24"/>
              </w:rPr>
            </w:pPr>
            <w:r w:rsidRPr="00756C23">
              <w:rPr>
                <w:bCs/>
                <w:color w:val="000000" w:themeColor="text1"/>
                <w:sz w:val="24"/>
                <w:szCs w:val="24"/>
                <w:lang w:val="kk-KZ"/>
              </w:rPr>
              <w:t>Ылғалдың массалық үлесі</w:t>
            </w:r>
            <w:r w:rsidR="008212E8" w:rsidRPr="00756C23">
              <w:rPr>
                <w:bCs/>
                <w:color w:val="000000" w:themeColor="text1"/>
                <w:sz w:val="24"/>
                <w:szCs w:val="24"/>
                <w:lang w:val="kk-KZ"/>
              </w:rPr>
              <w:t xml:space="preserve">, </w:t>
            </w:r>
            <w:r w:rsidR="008212E8" w:rsidRPr="00756C23">
              <w:rPr>
                <w:bCs/>
                <w:color w:val="000000" w:themeColor="text1"/>
                <w:sz w:val="24"/>
                <w:szCs w:val="24"/>
              </w:rPr>
              <w:t>%</w:t>
            </w:r>
          </w:p>
        </w:tc>
        <w:tc>
          <w:tcPr>
            <w:tcW w:w="4110" w:type="dxa"/>
          </w:tcPr>
          <w:p w:rsidR="00B07ED7" w:rsidRPr="00756C23" w:rsidRDefault="00B07ED7" w:rsidP="00B07ED7">
            <w:pPr>
              <w:pStyle w:val="a8"/>
              <w:tabs>
                <w:tab w:val="left" w:pos="0"/>
              </w:tabs>
              <w:spacing w:after="0" w:line="240" w:lineRule="auto"/>
              <w:rPr>
                <w:b/>
                <w:bCs/>
                <w:color w:val="000000" w:themeColor="text1"/>
                <w:sz w:val="24"/>
                <w:szCs w:val="24"/>
                <w:lang w:val="kk-KZ"/>
              </w:rPr>
            </w:pPr>
            <w:r w:rsidRPr="00756C23">
              <w:rPr>
                <w:bCs/>
                <w:color w:val="000000" w:themeColor="text1"/>
                <w:sz w:val="24"/>
                <w:szCs w:val="24"/>
                <w:lang w:val="kk-KZ"/>
              </w:rPr>
              <w:t>Арбитражды әдіс</w:t>
            </w:r>
          </w:p>
        </w:tc>
      </w:tr>
      <w:tr w:rsidR="00B07ED7" w:rsidRPr="00756C23" w:rsidTr="000C48CE">
        <w:tc>
          <w:tcPr>
            <w:tcW w:w="5524" w:type="dxa"/>
          </w:tcPr>
          <w:p w:rsidR="00B07ED7" w:rsidRPr="00756C23" w:rsidRDefault="00B07ED7" w:rsidP="00B07ED7">
            <w:pPr>
              <w:pStyle w:val="a8"/>
              <w:tabs>
                <w:tab w:val="left" w:pos="0"/>
              </w:tabs>
              <w:spacing w:after="0" w:line="240" w:lineRule="auto"/>
              <w:rPr>
                <w:bCs/>
                <w:color w:val="000000" w:themeColor="text1"/>
                <w:sz w:val="24"/>
                <w:szCs w:val="24"/>
                <w:lang w:val="kk-KZ"/>
              </w:rPr>
            </w:pPr>
            <w:r w:rsidRPr="00756C23">
              <w:rPr>
                <w:bCs/>
                <w:color w:val="000000" w:themeColor="text1"/>
                <w:sz w:val="24"/>
                <w:szCs w:val="24"/>
                <w:lang w:val="kk-KZ"/>
              </w:rPr>
              <w:t>Аминқышқылдық құрамы</w:t>
            </w:r>
            <w:r w:rsidR="008212E8" w:rsidRPr="00756C23">
              <w:rPr>
                <w:bCs/>
                <w:color w:val="000000" w:themeColor="text1"/>
                <w:sz w:val="24"/>
                <w:szCs w:val="24"/>
                <w:lang w:val="kk-KZ"/>
              </w:rPr>
              <w:t xml:space="preserve">, </w:t>
            </w:r>
            <w:r w:rsidR="008212E8" w:rsidRPr="00756C23">
              <w:rPr>
                <w:bCs/>
                <w:color w:val="000000" w:themeColor="text1"/>
                <w:sz w:val="24"/>
                <w:szCs w:val="24"/>
              </w:rPr>
              <w:t>%</w:t>
            </w:r>
          </w:p>
        </w:tc>
        <w:tc>
          <w:tcPr>
            <w:tcW w:w="4110" w:type="dxa"/>
          </w:tcPr>
          <w:p w:rsidR="00B07ED7" w:rsidRPr="00756C23" w:rsidRDefault="00B07ED7" w:rsidP="00B07ED7">
            <w:pPr>
              <w:pStyle w:val="a8"/>
              <w:tabs>
                <w:tab w:val="left" w:pos="0"/>
              </w:tabs>
              <w:spacing w:after="0" w:line="240" w:lineRule="auto"/>
              <w:rPr>
                <w:b/>
                <w:bCs/>
                <w:color w:val="000000" w:themeColor="text1"/>
                <w:sz w:val="24"/>
                <w:szCs w:val="24"/>
                <w:lang w:val="kk-KZ"/>
              </w:rPr>
            </w:pPr>
            <w:r w:rsidRPr="00756C23">
              <w:rPr>
                <w:bCs/>
                <w:color w:val="000000" w:themeColor="text1"/>
                <w:sz w:val="24"/>
                <w:szCs w:val="24"/>
                <w:lang w:val="kk-KZ"/>
              </w:rPr>
              <w:t>Хроматографиялық әдіс</w:t>
            </w:r>
          </w:p>
        </w:tc>
      </w:tr>
      <w:tr w:rsidR="00B07ED7" w:rsidRPr="00756C23" w:rsidTr="000C48CE">
        <w:tc>
          <w:tcPr>
            <w:tcW w:w="5524" w:type="dxa"/>
          </w:tcPr>
          <w:p w:rsidR="00B07ED7" w:rsidRPr="00756C23" w:rsidRDefault="00B07ED7" w:rsidP="00B07ED7">
            <w:pPr>
              <w:pStyle w:val="a8"/>
              <w:numPr>
                <w:ilvl w:val="0"/>
                <w:numId w:val="1"/>
              </w:numPr>
              <w:shd w:val="clear" w:color="auto" w:fill="FFFFFF"/>
              <w:tabs>
                <w:tab w:val="left" w:pos="0"/>
              </w:tabs>
              <w:spacing w:after="0" w:line="240" w:lineRule="auto"/>
              <w:ind w:left="0"/>
              <w:jc w:val="both"/>
              <w:rPr>
                <w:bCs/>
                <w:color w:val="000000" w:themeColor="text1"/>
                <w:sz w:val="24"/>
                <w:szCs w:val="24"/>
                <w:lang w:val="kk-KZ"/>
              </w:rPr>
            </w:pPr>
            <w:r w:rsidRPr="00756C23">
              <w:rPr>
                <w:bCs/>
                <w:color w:val="000000" w:themeColor="text1"/>
                <w:sz w:val="24"/>
                <w:szCs w:val="24"/>
                <w:lang w:val="kk-KZ"/>
              </w:rPr>
              <w:t>Антиоксиданттық қасиеті</w:t>
            </w:r>
          </w:p>
        </w:tc>
        <w:tc>
          <w:tcPr>
            <w:tcW w:w="4110" w:type="dxa"/>
          </w:tcPr>
          <w:p w:rsidR="00B07ED7" w:rsidRPr="00756C23" w:rsidRDefault="00B07ED7" w:rsidP="00B07ED7">
            <w:pPr>
              <w:pStyle w:val="a8"/>
              <w:tabs>
                <w:tab w:val="left" w:pos="0"/>
              </w:tabs>
              <w:spacing w:after="0" w:line="240" w:lineRule="auto"/>
              <w:jc w:val="both"/>
              <w:rPr>
                <w:b/>
                <w:bCs/>
                <w:color w:val="000000" w:themeColor="text1"/>
                <w:sz w:val="24"/>
                <w:szCs w:val="24"/>
                <w:lang w:val="kk-KZ"/>
              </w:rPr>
            </w:pPr>
            <w:r w:rsidRPr="00756C23">
              <w:rPr>
                <w:bCs/>
                <w:color w:val="000000" w:themeColor="text1"/>
                <w:sz w:val="24"/>
                <w:szCs w:val="24"/>
                <w:lang w:val="kk-KZ"/>
              </w:rPr>
              <w:t>Яуза 01-АА құрылғысы</w:t>
            </w:r>
          </w:p>
        </w:tc>
      </w:tr>
      <w:tr w:rsidR="00B07ED7" w:rsidRPr="00756C23" w:rsidTr="000C48CE">
        <w:trPr>
          <w:trHeight w:val="355"/>
        </w:trPr>
        <w:tc>
          <w:tcPr>
            <w:tcW w:w="5524" w:type="dxa"/>
          </w:tcPr>
          <w:p w:rsidR="00B07ED7" w:rsidRPr="00756C23" w:rsidRDefault="00B07ED7" w:rsidP="00E91052">
            <w:pPr>
              <w:pStyle w:val="a8"/>
              <w:tabs>
                <w:tab w:val="left" w:pos="0"/>
              </w:tabs>
              <w:spacing w:after="0" w:line="240" w:lineRule="auto"/>
              <w:ind w:hanging="816"/>
              <w:rPr>
                <w:bCs/>
                <w:color w:val="000000" w:themeColor="text1"/>
                <w:sz w:val="24"/>
                <w:szCs w:val="24"/>
                <w:lang w:val="kk-KZ"/>
              </w:rPr>
            </w:pPr>
            <w:r w:rsidRPr="00756C23">
              <w:rPr>
                <w:bCs/>
                <w:color w:val="000000" w:themeColor="text1"/>
                <w:sz w:val="24"/>
                <w:szCs w:val="24"/>
                <w:lang w:val="kk-KZ"/>
              </w:rPr>
              <w:t xml:space="preserve">             pH ортасы  </w:t>
            </w:r>
          </w:p>
        </w:tc>
        <w:tc>
          <w:tcPr>
            <w:tcW w:w="4110" w:type="dxa"/>
          </w:tcPr>
          <w:p w:rsidR="00B07ED7" w:rsidRPr="00756C23" w:rsidRDefault="00B07ED7" w:rsidP="00B07ED7">
            <w:pPr>
              <w:pStyle w:val="a8"/>
              <w:tabs>
                <w:tab w:val="left" w:pos="0"/>
              </w:tabs>
              <w:spacing w:after="0" w:line="240" w:lineRule="auto"/>
              <w:jc w:val="both"/>
              <w:rPr>
                <w:b/>
                <w:bCs/>
                <w:color w:val="000000" w:themeColor="text1"/>
                <w:sz w:val="24"/>
                <w:szCs w:val="24"/>
                <w:lang w:val="kk-KZ"/>
              </w:rPr>
            </w:pPr>
            <w:r w:rsidRPr="00756C23">
              <w:rPr>
                <w:bCs/>
                <w:color w:val="000000" w:themeColor="text1"/>
                <w:sz w:val="24"/>
                <w:szCs w:val="24"/>
                <w:lang w:val="kk-KZ"/>
              </w:rPr>
              <w:t>Потенциометриялық әдіс</w:t>
            </w:r>
          </w:p>
        </w:tc>
      </w:tr>
      <w:tr w:rsidR="00B07ED7" w:rsidRPr="00756C23" w:rsidTr="000C48CE">
        <w:trPr>
          <w:trHeight w:val="276"/>
        </w:trPr>
        <w:tc>
          <w:tcPr>
            <w:tcW w:w="5524" w:type="dxa"/>
          </w:tcPr>
          <w:p w:rsidR="00B07ED7" w:rsidRPr="00756C23" w:rsidRDefault="00B07ED7" w:rsidP="00B07ED7">
            <w:pPr>
              <w:spacing w:after="0" w:line="240" w:lineRule="auto"/>
              <w:jc w:val="both"/>
              <w:rPr>
                <w:bCs/>
                <w:color w:val="000000" w:themeColor="text1"/>
                <w:sz w:val="24"/>
                <w:szCs w:val="24"/>
                <w:lang w:val="kk-KZ"/>
              </w:rPr>
            </w:pPr>
            <w:r w:rsidRPr="00756C23">
              <w:rPr>
                <w:bCs/>
                <w:color w:val="000000" w:themeColor="text1"/>
                <w:sz w:val="24"/>
                <w:szCs w:val="24"/>
                <w:lang w:val="kk-KZ"/>
              </w:rPr>
              <w:t xml:space="preserve">Органолептикалық көрсеткіштері </w:t>
            </w:r>
          </w:p>
        </w:tc>
        <w:tc>
          <w:tcPr>
            <w:tcW w:w="4110" w:type="dxa"/>
          </w:tcPr>
          <w:p w:rsidR="00B07ED7" w:rsidRPr="00756C23" w:rsidRDefault="00B07ED7" w:rsidP="00B07ED7">
            <w:pPr>
              <w:pStyle w:val="a8"/>
              <w:tabs>
                <w:tab w:val="left" w:pos="0"/>
              </w:tabs>
              <w:spacing w:after="0" w:line="240" w:lineRule="auto"/>
              <w:jc w:val="both"/>
              <w:rPr>
                <w:b/>
                <w:bCs/>
                <w:color w:val="000000" w:themeColor="text1"/>
                <w:sz w:val="24"/>
                <w:szCs w:val="24"/>
                <w:lang w:val="kk-KZ"/>
              </w:rPr>
            </w:pPr>
            <w:r w:rsidRPr="00756C23">
              <w:rPr>
                <w:bCs/>
                <w:color w:val="000000" w:themeColor="text1"/>
                <w:sz w:val="24"/>
                <w:szCs w:val="24"/>
                <w:lang w:val="kk-KZ"/>
              </w:rPr>
              <w:t>МемСТ 9959 -91</w:t>
            </w:r>
          </w:p>
        </w:tc>
      </w:tr>
    </w:tbl>
    <w:p w:rsidR="0026031C" w:rsidRPr="00864B35" w:rsidRDefault="00412DA8" w:rsidP="0026031C">
      <w:pPr>
        <w:pStyle w:val="a8"/>
        <w:tabs>
          <w:tab w:val="left" w:pos="0"/>
        </w:tabs>
        <w:spacing w:after="0" w:line="240" w:lineRule="auto"/>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Кесте  </w:t>
      </w:r>
      <w:r w:rsidR="00F16DF0" w:rsidRPr="00F16DF0">
        <w:rPr>
          <w:rFonts w:ascii="Times New Roman" w:hAnsi="Times New Roman" w:cs="Times New Roman"/>
          <w:sz w:val="28"/>
          <w:szCs w:val="28"/>
          <w:lang w:val="kk-KZ"/>
        </w:rPr>
        <w:t>9</w:t>
      </w:r>
      <w:r w:rsidRPr="00864B35">
        <w:rPr>
          <w:rFonts w:ascii="Times New Roman" w:hAnsi="Times New Roman" w:cs="Times New Roman"/>
          <w:sz w:val="28"/>
          <w:szCs w:val="28"/>
          <w:lang w:val="kk-KZ"/>
        </w:rPr>
        <w:t xml:space="preserve"> – Шикізат пен дайын өнімнің  микробиологиялық көрсеткіштерін</w:t>
      </w:r>
      <w:r w:rsidR="0026031C">
        <w:rPr>
          <w:rFonts w:ascii="Times New Roman" w:hAnsi="Times New Roman" w:cs="Times New Roman"/>
          <w:sz w:val="28"/>
          <w:szCs w:val="28"/>
          <w:lang w:val="kk-KZ"/>
        </w:rPr>
        <w:t xml:space="preserve"> </w:t>
      </w:r>
      <w:r w:rsidR="0026031C" w:rsidRPr="00864B35">
        <w:rPr>
          <w:rFonts w:ascii="Times New Roman" w:hAnsi="Times New Roman" w:cs="Times New Roman"/>
          <w:sz w:val="28"/>
          <w:szCs w:val="28"/>
          <w:lang w:val="kk-KZ"/>
        </w:rPr>
        <w:t xml:space="preserve">анықтау әдістері </w:t>
      </w:r>
    </w:p>
    <w:p w:rsidR="00412DA8" w:rsidRPr="00864B35" w:rsidRDefault="00412DA8" w:rsidP="00412DA8">
      <w:pPr>
        <w:pStyle w:val="a8"/>
        <w:tabs>
          <w:tab w:val="left" w:pos="0"/>
        </w:tabs>
        <w:spacing w:after="0" w:line="240" w:lineRule="auto"/>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 </w:t>
      </w:r>
    </w:p>
    <w:tbl>
      <w:tblPr>
        <w:tblStyle w:val="a5"/>
        <w:tblpPr w:leftFromText="180" w:rightFromText="180" w:vertAnchor="text" w:horzAnchor="margin" w:tblpY="-22"/>
        <w:tblW w:w="9634" w:type="dxa"/>
        <w:tblLook w:val="04A0" w:firstRow="1" w:lastRow="0" w:firstColumn="1" w:lastColumn="0" w:noHBand="0" w:noVBand="1"/>
      </w:tblPr>
      <w:tblGrid>
        <w:gridCol w:w="5524"/>
        <w:gridCol w:w="4110"/>
      </w:tblGrid>
      <w:tr w:rsidR="00412DA8" w:rsidRPr="00756C23" w:rsidTr="000C48CE">
        <w:tc>
          <w:tcPr>
            <w:tcW w:w="5524" w:type="dxa"/>
          </w:tcPr>
          <w:p w:rsidR="00412DA8" w:rsidRPr="00756C23" w:rsidRDefault="00412DA8" w:rsidP="004E10C0">
            <w:pPr>
              <w:pStyle w:val="a8"/>
              <w:tabs>
                <w:tab w:val="left" w:pos="0"/>
              </w:tabs>
              <w:spacing w:after="0" w:line="240" w:lineRule="auto"/>
              <w:jc w:val="both"/>
              <w:rPr>
                <w:color w:val="000000" w:themeColor="text1"/>
                <w:sz w:val="24"/>
                <w:szCs w:val="24"/>
                <w:lang w:val="en-US"/>
              </w:rPr>
            </w:pPr>
            <w:r w:rsidRPr="00756C23">
              <w:rPr>
                <w:color w:val="000000" w:themeColor="text1"/>
                <w:sz w:val="24"/>
                <w:szCs w:val="24"/>
                <w:lang w:val="kk-KZ"/>
              </w:rPr>
              <w:t xml:space="preserve">Атауы </w:t>
            </w:r>
          </w:p>
        </w:tc>
        <w:tc>
          <w:tcPr>
            <w:tcW w:w="4110" w:type="dxa"/>
          </w:tcPr>
          <w:p w:rsidR="00412DA8" w:rsidRPr="00756C23" w:rsidRDefault="00412DA8" w:rsidP="004E10C0">
            <w:pPr>
              <w:pStyle w:val="a8"/>
              <w:tabs>
                <w:tab w:val="left" w:pos="0"/>
              </w:tabs>
              <w:spacing w:after="0" w:line="240" w:lineRule="auto"/>
              <w:jc w:val="both"/>
              <w:rPr>
                <w:color w:val="000000" w:themeColor="text1"/>
                <w:sz w:val="24"/>
                <w:szCs w:val="24"/>
                <w:lang w:val="kk-KZ"/>
              </w:rPr>
            </w:pPr>
            <w:r w:rsidRPr="00756C23">
              <w:rPr>
                <w:color w:val="000000" w:themeColor="text1"/>
                <w:sz w:val="24"/>
                <w:szCs w:val="24"/>
                <w:lang w:val="kk-KZ"/>
              </w:rPr>
              <w:t xml:space="preserve">Сынау әдістемесі </w:t>
            </w:r>
          </w:p>
        </w:tc>
      </w:tr>
      <w:tr w:rsidR="00412DA8" w:rsidRPr="00756C23" w:rsidTr="000C48CE">
        <w:tc>
          <w:tcPr>
            <w:tcW w:w="5524" w:type="dxa"/>
          </w:tcPr>
          <w:p w:rsidR="00412DA8" w:rsidRPr="00756C23" w:rsidRDefault="0026031C" w:rsidP="004E10C0">
            <w:pPr>
              <w:pStyle w:val="a8"/>
              <w:tabs>
                <w:tab w:val="left" w:pos="0"/>
              </w:tabs>
              <w:spacing w:after="0" w:line="240" w:lineRule="auto"/>
              <w:rPr>
                <w:color w:val="000000" w:themeColor="text1"/>
                <w:sz w:val="24"/>
                <w:szCs w:val="24"/>
                <w:lang w:val="kk-KZ"/>
              </w:rPr>
            </w:pPr>
            <w:r w:rsidRPr="00756C23">
              <w:rPr>
                <w:color w:val="000000" w:themeColor="text1"/>
                <w:sz w:val="24"/>
                <w:szCs w:val="24"/>
                <w:lang w:val="kk-KZ"/>
              </w:rPr>
              <w:t>МАжФАМс</w:t>
            </w:r>
          </w:p>
        </w:tc>
        <w:tc>
          <w:tcPr>
            <w:tcW w:w="4110" w:type="dxa"/>
          </w:tcPr>
          <w:p w:rsidR="00412DA8" w:rsidRPr="00756C23" w:rsidRDefault="00412DA8" w:rsidP="004E10C0">
            <w:pPr>
              <w:pStyle w:val="a8"/>
              <w:tabs>
                <w:tab w:val="left" w:pos="0"/>
              </w:tabs>
              <w:spacing w:after="0" w:line="240" w:lineRule="auto"/>
              <w:rPr>
                <w:color w:val="000000" w:themeColor="text1"/>
                <w:sz w:val="24"/>
                <w:szCs w:val="24"/>
              </w:rPr>
            </w:pPr>
            <w:r w:rsidRPr="00756C23">
              <w:rPr>
                <w:color w:val="000000" w:themeColor="text1"/>
                <w:sz w:val="24"/>
                <w:szCs w:val="24"/>
                <w:lang w:val="kk-KZ"/>
              </w:rPr>
              <w:t>Мем</w:t>
            </w:r>
            <w:r w:rsidR="0026031C" w:rsidRPr="00756C23">
              <w:rPr>
                <w:color w:val="000000" w:themeColor="text1"/>
                <w:sz w:val="24"/>
                <w:szCs w:val="24"/>
                <w:lang w:val="kk-KZ"/>
              </w:rPr>
              <w:t>СТ</w:t>
            </w:r>
            <w:r w:rsidRPr="00756C23">
              <w:rPr>
                <w:color w:val="000000" w:themeColor="text1"/>
                <w:sz w:val="24"/>
                <w:szCs w:val="24"/>
                <w:lang w:val="kk-KZ"/>
              </w:rPr>
              <w:t xml:space="preserve"> Р</w:t>
            </w:r>
            <w:r w:rsidRPr="00756C23">
              <w:rPr>
                <w:color w:val="000000" w:themeColor="text1"/>
                <w:sz w:val="24"/>
                <w:szCs w:val="24"/>
              </w:rPr>
              <w:t xml:space="preserve"> 50396.1-2010</w:t>
            </w:r>
          </w:p>
        </w:tc>
      </w:tr>
      <w:tr w:rsidR="00412DA8" w:rsidRPr="00756C23" w:rsidTr="000C48CE">
        <w:trPr>
          <w:trHeight w:val="317"/>
        </w:trPr>
        <w:tc>
          <w:tcPr>
            <w:tcW w:w="5524" w:type="dxa"/>
          </w:tcPr>
          <w:p w:rsidR="00412DA8" w:rsidRPr="00756C23" w:rsidRDefault="0026031C" w:rsidP="004E10C0">
            <w:pPr>
              <w:pStyle w:val="a8"/>
              <w:tabs>
                <w:tab w:val="left" w:pos="0"/>
              </w:tabs>
              <w:spacing w:after="0" w:line="240" w:lineRule="auto"/>
              <w:rPr>
                <w:color w:val="000000" w:themeColor="text1"/>
                <w:sz w:val="24"/>
                <w:szCs w:val="24"/>
                <w:lang w:val="kk-KZ"/>
              </w:rPr>
            </w:pPr>
            <w:r w:rsidRPr="00756C23">
              <w:rPr>
                <w:color w:val="000000" w:themeColor="text1"/>
                <w:sz w:val="24"/>
                <w:szCs w:val="24"/>
                <w:lang w:val="en-US"/>
              </w:rPr>
              <w:t>ITT</w:t>
            </w:r>
            <w:r w:rsidRPr="00756C23">
              <w:rPr>
                <w:color w:val="000000" w:themeColor="text1"/>
                <w:sz w:val="24"/>
                <w:szCs w:val="24"/>
                <w:lang w:val="kk-KZ"/>
              </w:rPr>
              <w:t>Б</w:t>
            </w:r>
          </w:p>
        </w:tc>
        <w:tc>
          <w:tcPr>
            <w:tcW w:w="4110" w:type="dxa"/>
          </w:tcPr>
          <w:p w:rsidR="00412DA8" w:rsidRPr="00756C23" w:rsidRDefault="0026031C" w:rsidP="004E10C0">
            <w:pPr>
              <w:spacing w:after="0" w:line="240" w:lineRule="auto"/>
              <w:rPr>
                <w:sz w:val="24"/>
                <w:szCs w:val="24"/>
              </w:rPr>
            </w:pPr>
            <w:r w:rsidRPr="00756C23">
              <w:rPr>
                <w:color w:val="000000" w:themeColor="text1"/>
                <w:sz w:val="24"/>
                <w:szCs w:val="24"/>
                <w:lang w:val="kk-KZ"/>
              </w:rPr>
              <w:t>МемСТ</w:t>
            </w:r>
            <w:r w:rsidRPr="00756C23">
              <w:rPr>
                <w:sz w:val="24"/>
                <w:szCs w:val="24"/>
              </w:rPr>
              <w:t xml:space="preserve"> </w:t>
            </w:r>
            <w:r w:rsidR="00412DA8" w:rsidRPr="00756C23">
              <w:rPr>
                <w:sz w:val="24"/>
                <w:szCs w:val="24"/>
              </w:rPr>
              <w:t>31747-2012</w:t>
            </w:r>
          </w:p>
        </w:tc>
      </w:tr>
      <w:tr w:rsidR="00412DA8" w:rsidRPr="00756C23" w:rsidTr="000C48CE">
        <w:trPr>
          <w:trHeight w:val="70"/>
        </w:trPr>
        <w:tc>
          <w:tcPr>
            <w:tcW w:w="5524" w:type="dxa"/>
          </w:tcPr>
          <w:p w:rsidR="00412DA8" w:rsidRPr="00756C23" w:rsidRDefault="00412DA8" w:rsidP="004E10C0">
            <w:pPr>
              <w:pStyle w:val="a8"/>
              <w:tabs>
                <w:tab w:val="left" w:pos="0"/>
              </w:tabs>
              <w:spacing w:after="0" w:line="240" w:lineRule="auto"/>
              <w:rPr>
                <w:color w:val="000000" w:themeColor="text1"/>
                <w:sz w:val="24"/>
                <w:szCs w:val="24"/>
                <w:lang w:val="en-US"/>
              </w:rPr>
            </w:pPr>
            <w:r w:rsidRPr="00756C23">
              <w:rPr>
                <w:color w:val="000000" w:themeColor="text1"/>
                <w:sz w:val="24"/>
                <w:szCs w:val="24"/>
                <w:lang w:val="en-US"/>
              </w:rPr>
              <w:t>S. aures</w:t>
            </w:r>
          </w:p>
        </w:tc>
        <w:tc>
          <w:tcPr>
            <w:tcW w:w="4110" w:type="dxa"/>
          </w:tcPr>
          <w:p w:rsidR="00412DA8" w:rsidRPr="00756C23" w:rsidRDefault="0026031C" w:rsidP="004E10C0">
            <w:pPr>
              <w:spacing w:after="0" w:line="240" w:lineRule="auto"/>
              <w:rPr>
                <w:sz w:val="24"/>
                <w:szCs w:val="24"/>
                <w:lang w:val="en-US"/>
              </w:rPr>
            </w:pPr>
            <w:r w:rsidRPr="00756C23">
              <w:rPr>
                <w:color w:val="000000" w:themeColor="text1"/>
                <w:sz w:val="24"/>
                <w:szCs w:val="24"/>
                <w:lang w:val="kk-KZ"/>
              </w:rPr>
              <w:t>МемСТ</w:t>
            </w:r>
            <w:r w:rsidRPr="00756C23">
              <w:rPr>
                <w:sz w:val="24"/>
                <w:szCs w:val="24"/>
                <w:lang w:val="en-US"/>
              </w:rPr>
              <w:t xml:space="preserve"> </w:t>
            </w:r>
            <w:r w:rsidR="00412DA8" w:rsidRPr="00756C23">
              <w:rPr>
                <w:sz w:val="24"/>
                <w:szCs w:val="24"/>
                <w:lang w:val="en-US"/>
              </w:rPr>
              <w:t>54674-2011</w:t>
            </w:r>
          </w:p>
        </w:tc>
      </w:tr>
      <w:tr w:rsidR="00412DA8" w:rsidRPr="00756C23" w:rsidTr="000C48CE">
        <w:trPr>
          <w:trHeight w:val="236"/>
        </w:trPr>
        <w:tc>
          <w:tcPr>
            <w:tcW w:w="5524" w:type="dxa"/>
          </w:tcPr>
          <w:p w:rsidR="00412DA8" w:rsidRPr="00756C23" w:rsidRDefault="00412DA8" w:rsidP="004E10C0">
            <w:pPr>
              <w:pStyle w:val="a8"/>
              <w:tabs>
                <w:tab w:val="left" w:pos="0"/>
              </w:tabs>
              <w:spacing w:after="0" w:line="240" w:lineRule="auto"/>
              <w:rPr>
                <w:color w:val="000000" w:themeColor="text1"/>
                <w:sz w:val="24"/>
                <w:szCs w:val="24"/>
                <w:lang w:val="kk-KZ"/>
              </w:rPr>
            </w:pPr>
            <w:r w:rsidRPr="00756C23">
              <w:rPr>
                <w:color w:val="000000" w:themeColor="text1"/>
                <w:sz w:val="24"/>
                <w:szCs w:val="24"/>
                <w:lang w:val="kk-KZ"/>
              </w:rPr>
              <w:t xml:space="preserve">Сальмонелла  </w:t>
            </w:r>
          </w:p>
        </w:tc>
        <w:tc>
          <w:tcPr>
            <w:tcW w:w="4110" w:type="dxa"/>
          </w:tcPr>
          <w:p w:rsidR="00412DA8" w:rsidRPr="00756C23" w:rsidRDefault="0026031C" w:rsidP="004E10C0">
            <w:pPr>
              <w:spacing w:after="0" w:line="240" w:lineRule="auto"/>
              <w:rPr>
                <w:sz w:val="24"/>
                <w:szCs w:val="24"/>
              </w:rPr>
            </w:pPr>
            <w:r w:rsidRPr="00756C23">
              <w:rPr>
                <w:color w:val="000000" w:themeColor="text1"/>
                <w:sz w:val="24"/>
                <w:szCs w:val="24"/>
                <w:lang w:val="kk-KZ"/>
              </w:rPr>
              <w:t>МемСТ</w:t>
            </w:r>
            <w:r w:rsidRPr="00756C23">
              <w:rPr>
                <w:sz w:val="24"/>
                <w:szCs w:val="24"/>
              </w:rPr>
              <w:t xml:space="preserve"> </w:t>
            </w:r>
            <w:r w:rsidR="00412DA8" w:rsidRPr="00756C23">
              <w:rPr>
                <w:sz w:val="24"/>
                <w:szCs w:val="24"/>
              </w:rPr>
              <w:t>31659-2012</w:t>
            </w:r>
          </w:p>
          <w:p w:rsidR="00412DA8" w:rsidRPr="00756C23" w:rsidRDefault="00412DA8" w:rsidP="004E10C0">
            <w:pPr>
              <w:spacing w:after="0" w:line="240" w:lineRule="auto"/>
              <w:rPr>
                <w:sz w:val="24"/>
                <w:szCs w:val="24"/>
              </w:rPr>
            </w:pPr>
            <w:r w:rsidRPr="00756C23">
              <w:rPr>
                <w:sz w:val="24"/>
                <w:szCs w:val="24"/>
              </w:rPr>
              <w:t>(</w:t>
            </w:r>
            <w:r w:rsidRPr="00756C23">
              <w:rPr>
                <w:sz w:val="24"/>
                <w:szCs w:val="24"/>
                <w:lang w:val="en-US"/>
              </w:rPr>
              <w:t>ISO 6579</w:t>
            </w:r>
            <w:r w:rsidRPr="00756C23">
              <w:rPr>
                <w:sz w:val="24"/>
                <w:szCs w:val="24"/>
                <w:lang w:val="kk-KZ"/>
              </w:rPr>
              <w:t>:</w:t>
            </w:r>
            <w:r w:rsidRPr="00756C23">
              <w:rPr>
                <w:sz w:val="24"/>
                <w:szCs w:val="24"/>
              </w:rPr>
              <w:t>2002)</w:t>
            </w:r>
          </w:p>
        </w:tc>
      </w:tr>
      <w:tr w:rsidR="00412DA8" w:rsidRPr="00756C23" w:rsidTr="000C48CE">
        <w:tc>
          <w:tcPr>
            <w:tcW w:w="5524" w:type="dxa"/>
          </w:tcPr>
          <w:p w:rsidR="00412DA8" w:rsidRPr="00756C23" w:rsidRDefault="00412DA8" w:rsidP="004E10C0">
            <w:pPr>
              <w:pStyle w:val="a8"/>
              <w:tabs>
                <w:tab w:val="left" w:pos="0"/>
              </w:tabs>
              <w:spacing w:after="0" w:line="240" w:lineRule="auto"/>
              <w:rPr>
                <w:color w:val="000000" w:themeColor="text1"/>
                <w:sz w:val="24"/>
                <w:szCs w:val="24"/>
                <w:lang w:val="en-US"/>
              </w:rPr>
            </w:pPr>
            <w:r w:rsidRPr="00756C23">
              <w:rPr>
                <w:color w:val="000000" w:themeColor="text1"/>
                <w:sz w:val="24"/>
                <w:szCs w:val="24"/>
                <w:lang w:val="en-US"/>
              </w:rPr>
              <w:t>L. monocytogenes</w:t>
            </w:r>
          </w:p>
        </w:tc>
        <w:tc>
          <w:tcPr>
            <w:tcW w:w="4110" w:type="dxa"/>
          </w:tcPr>
          <w:p w:rsidR="00412DA8" w:rsidRPr="00756C23" w:rsidRDefault="00412DA8" w:rsidP="004E10C0">
            <w:pPr>
              <w:pStyle w:val="a8"/>
              <w:tabs>
                <w:tab w:val="left" w:pos="0"/>
              </w:tabs>
              <w:spacing w:after="0" w:line="240" w:lineRule="auto"/>
              <w:rPr>
                <w:color w:val="000000" w:themeColor="text1"/>
                <w:sz w:val="24"/>
                <w:szCs w:val="24"/>
              </w:rPr>
            </w:pPr>
            <w:r w:rsidRPr="00756C23">
              <w:rPr>
                <w:color w:val="000000" w:themeColor="text1"/>
                <w:sz w:val="24"/>
                <w:szCs w:val="24"/>
                <w:lang w:val="kk-KZ"/>
              </w:rPr>
              <w:t xml:space="preserve">Мемст р </w:t>
            </w:r>
            <w:r w:rsidRPr="00756C23">
              <w:rPr>
                <w:color w:val="000000" w:themeColor="text1"/>
                <w:sz w:val="24"/>
                <w:szCs w:val="24"/>
              </w:rPr>
              <w:t>5192-2002</w:t>
            </w:r>
          </w:p>
        </w:tc>
      </w:tr>
      <w:tr w:rsidR="00412DA8" w:rsidRPr="00756C23" w:rsidTr="000C48CE">
        <w:tc>
          <w:tcPr>
            <w:tcW w:w="5524" w:type="dxa"/>
          </w:tcPr>
          <w:p w:rsidR="00412DA8" w:rsidRPr="00756C23" w:rsidRDefault="0026031C" w:rsidP="004E10C0">
            <w:pPr>
              <w:pStyle w:val="a8"/>
              <w:tabs>
                <w:tab w:val="left" w:pos="0"/>
              </w:tabs>
              <w:spacing w:after="0" w:line="240" w:lineRule="auto"/>
              <w:rPr>
                <w:color w:val="000000" w:themeColor="text1"/>
                <w:sz w:val="24"/>
                <w:szCs w:val="24"/>
                <w:lang w:val="kk-KZ"/>
              </w:rPr>
            </w:pPr>
            <w:r w:rsidRPr="00756C23">
              <w:rPr>
                <w:color w:val="000000" w:themeColor="text1"/>
                <w:sz w:val="24"/>
                <w:szCs w:val="24"/>
                <w:lang w:val="kk-KZ"/>
              </w:rPr>
              <w:t>Сульфитті қалпына келтіретін клостридиялар</w:t>
            </w:r>
          </w:p>
        </w:tc>
        <w:tc>
          <w:tcPr>
            <w:tcW w:w="4110" w:type="dxa"/>
          </w:tcPr>
          <w:p w:rsidR="00412DA8" w:rsidRPr="00756C23" w:rsidRDefault="0026031C" w:rsidP="004E10C0">
            <w:pPr>
              <w:pStyle w:val="a8"/>
              <w:tabs>
                <w:tab w:val="left" w:pos="0"/>
              </w:tabs>
              <w:spacing w:after="0" w:line="240" w:lineRule="auto"/>
              <w:rPr>
                <w:color w:val="000000" w:themeColor="text1"/>
                <w:sz w:val="24"/>
                <w:szCs w:val="24"/>
              </w:rPr>
            </w:pPr>
            <w:r w:rsidRPr="00756C23">
              <w:rPr>
                <w:color w:val="000000" w:themeColor="text1"/>
                <w:sz w:val="24"/>
                <w:szCs w:val="24"/>
                <w:lang w:val="kk-KZ"/>
              </w:rPr>
              <w:t xml:space="preserve">МемСТ </w:t>
            </w:r>
            <w:r w:rsidRPr="00756C23">
              <w:rPr>
                <w:color w:val="000000" w:themeColor="text1"/>
                <w:sz w:val="24"/>
                <w:szCs w:val="24"/>
              </w:rPr>
              <w:t>7702.2.2.6-2015</w:t>
            </w:r>
          </w:p>
        </w:tc>
      </w:tr>
      <w:tr w:rsidR="00412DA8" w:rsidRPr="00756C23" w:rsidTr="000C48CE">
        <w:tc>
          <w:tcPr>
            <w:tcW w:w="5524" w:type="dxa"/>
          </w:tcPr>
          <w:p w:rsidR="00412DA8" w:rsidRPr="00756C23" w:rsidRDefault="00412DA8" w:rsidP="004E10C0">
            <w:pPr>
              <w:pStyle w:val="a8"/>
              <w:tabs>
                <w:tab w:val="left" w:pos="0"/>
              </w:tabs>
              <w:spacing w:after="0" w:line="240" w:lineRule="auto"/>
              <w:rPr>
                <w:color w:val="000000" w:themeColor="text1"/>
                <w:sz w:val="24"/>
                <w:szCs w:val="24"/>
                <w:lang w:val="kk-KZ"/>
              </w:rPr>
            </w:pPr>
            <w:r w:rsidRPr="00756C23">
              <w:rPr>
                <w:color w:val="000000" w:themeColor="text1"/>
                <w:sz w:val="24"/>
                <w:szCs w:val="24"/>
                <w:lang w:val="kk-KZ"/>
              </w:rPr>
              <w:t xml:space="preserve">Плесени </w:t>
            </w:r>
          </w:p>
        </w:tc>
        <w:tc>
          <w:tcPr>
            <w:tcW w:w="4110" w:type="dxa"/>
          </w:tcPr>
          <w:p w:rsidR="00412DA8" w:rsidRPr="00756C23" w:rsidRDefault="0026031C" w:rsidP="004E10C0">
            <w:pPr>
              <w:pStyle w:val="a8"/>
              <w:tabs>
                <w:tab w:val="left" w:pos="0"/>
              </w:tabs>
              <w:spacing w:after="0" w:line="240" w:lineRule="auto"/>
              <w:rPr>
                <w:color w:val="000000" w:themeColor="text1"/>
                <w:sz w:val="24"/>
                <w:szCs w:val="24"/>
                <w:lang w:val="kk-KZ"/>
              </w:rPr>
            </w:pPr>
            <w:r w:rsidRPr="00756C23">
              <w:rPr>
                <w:color w:val="000000" w:themeColor="text1"/>
                <w:sz w:val="24"/>
                <w:szCs w:val="24"/>
                <w:lang w:val="kk-KZ"/>
              </w:rPr>
              <w:t>МемСТ 10444.12-2013</w:t>
            </w:r>
          </w:p>
        </w:tc>
      </w:tr>
      <w:tr w:rsidR="00412DA8" w:rsidRPr="00756C23" w:rsidTr="000C48CE">
        <w:tc>
          <w:tcPr>
            <w:tcW w:w="5524" w:type="dxa"/>
          </w:tcPr>
          <w:p w:rsidR="00412DA8" w:rsidRPr="00756C23" w:rsidRDefault="00412DA8" w:rsidP="004E10C0">
            <w:pPr>
              <w:pStyle w:val="a8"/>
              <w:tabs>
                <w:tab w:val="left" w:pos="0"/>
              </w:tabs>
              <w:spacing w:after="0" w:line="240" w:lineRule="auto"/>
              <w:rPr>
                <w:color w:val="000000" w:themeColor="text1"/>
                <w:sz w:val="24"/>
                <w:szCs w:val="24"/>
                <w:lang w:val="kk-KZ"/>
              </w:rPr>
            </w:pPr>
            <w:r w:rsidRPr="00756C23">
              <w:rPr>
                <w:color w:val="000000" w:themeColor="text1"/>
                <w:sz w:val="24"/>
                <w:szCs w:val="24"/>
                <w:lang w:val="kk-KZ"/>
              </w:rPr>
              <w:t xml:space="preserve">Дрожжи </w:t>
            </w:r>
          </w:p>
        </w:tc>
        <w:tc>
          <w:tcPr>
            <w:tcW w:w="4110" w:type="dxa"/>
          </w:tcPr>
          <w:p w:rsidR="00412DA8" w:rsidRPr="00756C23" w:rsidRDefault="0026031C" w:rsidP="004E10C0">
            <w:pPr>
              <w:pStyle w:val="a8"/>
              <w:tabs>
                <w:tab w:val="left" w:pos="0"/>
              </w:tabs>
              <w:spacing w:after="0" w:line="240" w:lineRule="auto"/>
              <w:rPr>
                <w:color w:val="000000" w:themeColor="text1"/>
                <w:sz w:val="24"/>
                <w:szCs w:val="24"/>
                <w:lang w:val="kk-KZ"/>
              </w:rPr>
            </w:pPr>
            <w:r w:rsidRPr="00756C23">
              <w:rPr>
                <w:color w:val="000000" w:themeColor="text1"/>
                <w:sz w:val="24"/>
                <w:szCs w:val="24"/>
                <w:lang w:val="kk-KZ"/>
              </w:rPr>
              <w:t>МемСТ 10444.12-2013</w:t>
            </w:r>
          </w:p>
        </w:tc>
      </w:tr>
      <w:tr w:rsidR="00412DA8" w:rsidRPr="00756C23" w:rsidTr="000C48CE">
        <w:tc>
          <w:tcPr>
            <w:tcW w:w="5524" w:type="dxa"/>
          </w:tcPr>
          <w:p w:rsidR="00412DA8" w:rsidRPr="00756C23" w:rsidRDefault="00412DA8" w:rsidP="004E10C0">
            <w:pPr>
              <w:pStyle w:val="a8"/>
              <w:numPr>
                <w:ilvl w:val="0"/>
                <w:numId w:val="1"/>
              </w:numPr>
              <w:shd w:val="clear" w:color="auto" w:fill="FFFFFF"/>
              <w:tabs>
                <w:tab w:val="left" w:pos="0"/>
              </w:tabs>
              <w:spacing w:after="0" w:line="240" w:lineRule="auto"/>
              <w:ind w:left="0"/>
              <w:jc w:val="both"/>
              <w:rPr>
                <w:color w:val="000000" w:themeColor="text1"/>
                <w:sz w:val="24"/>
                <w:szCs w:val="24"/>
                <w:lang w:val="kk-KZ"/>
              </w:rPr>
            </w:pPr>
            <w:r w:rsidRPr="00756C23">
              <w:rPr>
                <w:color w:val="000000" w:themeColor="text1"/>
                <w:sz w:val="24"/>
                <w:szCs w:val="24"/>
                <w:lang w:val="en-US"/>
              </w:rPr>
              <w:t>Proteus</w:t>
            </w:r>
          </w:p>
        </w:tc>
        <w:tc>
          <w:tcPr>
            <w:tcW w:w="4110" w:type="dxa"/>
          </w:tcPr>
          <w:p w:rsidR="00412DA8" w:rsidRPr="00756C23" w:rsidRDefault="0026031C" w:rsidP="004E10C0">
            <w:pPr>
              <w:pStyle w:val="a8"/>
              <w:tabs>
                <w:tab w:val="left" w:pos="0"/>
              </w:tabs>
              <w:spacing w:after="0" w:line="240" w:lineRule="auto"/>
              <w:jc w:val="both"/>
              <w:rPr>
                <w:color w:val="000000" w:themeColor="text1"/>
                <w:sz w:val="24"/>
                <w:szCs w:val="24"/>
                <w:lang w:val="kk-KZ"/>
              </w:rPr>
            </w:pPr>
            <w:r w:rsidRPr="00756C23">
              <w:rPr>
                <w:color w:val="000000" w:themeColor="text1"/>
                <w:sz w:val="24"/>
                <w:szCs w:val="24"/>
                <w:lang w:val="kk-KZ"/>
              </w:rPr>
              <w:t xml:space="preserve">МемСТ </w:t>
            </w:r>
            <w:r w:rsidRPr="00756C23">
              <w:rPr>
                <w:color w:val="000000" w:themeColor="text1"/>
                <w:sz w:val="24"/>
                <w:szCs w:val="24"/>
              </w:rPr>
              <w:t>7702.2.2.7-2015</w:t>
            </w:r>
          </w:p>
        </w:tc>
      </w:tr>
      <w:tr w:rsidR="00412DA8" w:rsidRPr="00756C23" w:rsidTr="000C48CE">
        <w:tc>
          <w:tcPr>
            <w:tcW w:w="5524" w:type="dxa"/>
          </w:tcPr>
          <w:p w:rsidR="00412DA8" w:rsidRPr="00756C23" w:rsidRDefault="004E10C0" w:rsidP="004E10C0">
            <w:pPr>
              <w:pStyle w:val="a8"/>
              <w:numPr>
                <w:ilvl w:val="0"/>
                <w:numId w:val="1"/>
              </w:numPr>
              <w:shd w:val="clear" w:color="auto" w:fill="FFFFFF"/>
              <w:tabs>
                <w:tab w:val="left" w:pos="0"/>
              </w:tabs>
              <w:spacing w:after="0" w:line="240" w:lineRule="auto"/>
              <w:ind w:left="0"/>
              <w:jc w:val="both"/>
              <w:rPr>
                <w:color w:val="000000" w:themeColor="text1"/>
                <w:sz w:val="24"/>
                <w:szCs w:val="24"/>
                <w:lang w:val="en-US"/>
              </w:rPr>
            </w:pPr>
            <w:r w:rsidRPr="00756C23">
              <w:rPr>
                <w:color w:val="000000" w:themeColor="text1"/>
                <w:sz w:val="24"/>
                <w:szCs w:val="24"/>
                <w:lang w:val="en-US"/>
              </w:rPr>
              <w:t>Enterococus</w:t>
            </w:r>
          </w:p>
        </w:tc>
        <w:tc>
          <w:tcPr>
            <w:tcW w:w="4110" w:type="dxa"/>
          </w:tcPr>
          <w:p w:rsidR="00412DA8" w:rsidRPr="00756C23" w:rsidRDefault="0026031C" w:rsidP="004E10C0">
            <w:pPr>
              <w:pStyle w:val="a8"/>
              <w:tabs>
                <w:tab w:val="left" w:pos="0"/>
              </w:tabs>
              <w:spacing w:after="0" w:line="240" w:lineRule="auto"/>
              <w:jc w:val="both"/>
              <w:rPr>
                <w:color w:val="000000" w:themeColor="text1"/>
                <w:sz w:val="24"/>
                <w:szCs w:val="24"/>
                <w:lang w:val="kk-KZ"/>
              </w:rPr>
            </w:pPr>
            <w:r w:rsidRPr="00756C23">
              <w:rPr>
                <w:color w:val="000000" w:themeColor="text1"/>
                <w:sz w:val="24"/>
                <w:szCs w:val="24"/>
                <w:lang w:val="kk-KZ"/>
              </w:rPr>
              <w:t>МемСТ 54354-2011</w:t>
            </w:r>
          </w:p>
        </w:tc>
      </w:tr>
      <w:tr w:rsidR="004E10C0" w:rsidRPr="00756C23" w:rsidTr="000C48CE">
        <w:tc>
          <w:tcPr>
            <w:tcW w:w="5524" w:type="dxa"/>
          </w:tcPr>
          <w:p w:rsidR="004E10C0" w:rsidRPr="00756C23" w:rsidRDefault="004E10C0" w:rsidP="004E10C0">
            <w:pPr>
              <w:pStyle w:val="a8"/>
              <w:numPr>
                <w:ilvl w:val="0"/>
                <w:numId w:val="1"/>
              </w:numPr>
              <w:shd w:val="clear" w:color="auto" w:fill="FFFFFF"/>
              <w:tabs>
                <w:tab w:val="left" w:pos="0"/>
              </w:tabs>
              <w:spacing w:after="0" w:line="240" w:lineRule="auto"/>
              <w:ind w:left="0"/>
              <w:jc w:val="both"/>
              <w:rPr>
                <w:color w:val="000000" w:themeColor="text1"/>
                <w:sz w:val="24"/>
                <w:szCs w:val="24"/>
                <w:lang w:val="en-US"/>
              </w:rPr>
            </w:pPr>
            <w:r w:rsidRPr="00756C23">
              <w:rPr>
                <w:color w:val="000000" w:themeColor="text1"/>
                <w:sz w:val="24"/>
                <w:szCs w:val="24"/>
                <w:lang w:val="kk-KZ"/>
              </w:rPr>
              <w:t>Спорообразующие бактерии</w:t>
            </w:r>
          </w:p>
        </w:tc>
        <w:tc>
          <w:tcPr>
            <w:tcW w:w="4110" w:type="dxa"/>
          </w:tcPr>
          <w:p w:rsidR="004E10C0" w:rsidRPr="00756C23" w:rsidRDefault="0026031C" w:rsidP="004E10C0">
            <w:pPr>
              <w:pStyle w:val="a8"/>
              <w:tabs>
                <w:tab w:val="left" w:pos="0"/>
              </w:tabs>
              <w:spacing w:after="0" w:line="240" w:lineRule="auto"/>
              <w:jc w:val="both"/>
              <w:rPr>
                <w:color w:val="000000" w:themeColor="text1"/>
                <w:sz w:val="24"/>
                <w:szCs w:val="24"/>
                <w:lang w:val="kk-KZ"/>
              </w:rPr>
            </w:pPr>
            <w:r w:rsidRPr="00756C23">
              <w:rPr>
                <w:color w:val="000000" w:themeColor="text1"/>
                <w:sz w:val="24"/>
                <w:szCs w:val="24"/>
                <w:lang w:val="kk-KZ"/>
              </w:rPr>
              <w:t>МемСТ 21237-75</w:t>
            </w:r>
          </w:p>
        </w:tc>
      </w:tr>
    </w:tbl>
    <w:p w:rsidR="00B0698D" w:rsidRPr="00F16DF0" w:rsidRDefault="00B0698D" w:rsidP="00B0698D">
      <w:pPr>
        <w:spacing w:after="0" w:line="240" w:lineRule="auto"/>
        <w:ind w:firstLine="567"/>
        <w:jc w:val="both"/>
        <w:rPr>
          <w:rFonts w:ascii="Times New Roman" w:hAnsi="Times New Roman" w:cs="Times New Roman"/>
          <w:color w:val="000000" w:themeColor="text1"/>
          <w:sz w:val="28"/>
          <w:szCs w:val="28"/>
          <w:lang w:val="kk-KZ"/>
        </w:rPr>
      </w:pPr>
      <w:r w:rsidRPr="00F16DF0">
        <w:rPr>
          <w:rFonts w:ascii="Times New Roman" w:hAnsi="Times New Roman" w:cs="Times New Roman"/>
          <w:i/>
          <w:color w:val="000000" w:themeColor="text1"/>
          <w:sz w:val="28"/>
          <w:szCs w:val="28"/>
          <w:lang w:val="kk-KZ"/>
        </w:rPr>
        <w:t>Антиоксиданттық қасиеттерді зерттеу</w:t>
      </w:r>
      <w:r w:rsidR="0070613B">
        <w:rPr>
          <w:rFonts w:ascii="Times New Roman" w:hAnsi="Times New Roman" w:cs="Times New Roman"/>
          <w:i/>
          <w:color w:val="000000" w:themeColor="text1"/>
          <w:sz w:val="28"/>
          <w:szCs w:val="28"/>
          <w:lang w:val="kk-KZ"/>
        </w:rPr>
        <w:t>.</w:t>
      </w:r>
      <w:r w:rsidR="003B2041" w:rsidRPr="00F16DF0">
        <w:rPr>
          <w:rFonts w:ascii="Times New Roman" w:hAnsi="Times New Roman" w:cs="Times New Roman"/>
          <w:i/>
          <w:color w:val="000000" w:themeColor="text1"/>
          <w:sz w:val="28"/>
          <w:szCs w:val="28"/>
          <w:lang w:val="kk-KZ"/>
        </w:rPr>
        <w:t xml:space="preserve"> </w:t>
      </w:r>
      <w:r w:rsidR="0070613B">
        <w:rPr>
          <w:rFonts w:ascii="Times New Roman" w:hAnsi="Times New Roman" w:cs="Times New Roman"/>
          <w:color w:val="000000" w:themeColor="text1"/>
          <w:sz w:val="28"/>
          <w:szCs w:val="28"/>
          <w:shd w:val="clear" w:color="auto" w:fill="FFFFFF"/>
          <w:lang w:val="kk-KZ"/>
        </w:rPr>
        <w:t>Коллаген гидролизатының</w:t>
      </w:r>
      <w:r w:rsidRPr="00F16DF0">
        <w:rPr>
          <w:rFonts w:ascii="Times New Roman" w:hAnsi="Times New Roman" w:cs="Times New Roman"/>
          <w:color w:val="000000" w:themeColor="text1"/>
          <w:sz w:val="28"/>
          <w:szCs w:val="28"/>
          <w:lang w:val="kk-KZ"/>
        </w:rPr>
        <w:t xml:space="preserve"> антиоксиданттық белсенділігін зерттеу Алматы технологиялық университетінің «Тағам қауіпсіздігі» ғылыми-зерттеу иниститутының аккредиттелген сынақ зертханасында жүргізілді.</w:t>
      </w:r>
    </w:p>
    <w:p w:rsidR="00B0698D" w:rsidRPr="00F16DF0" w:rsidRDefault="00B0698D" w:rsidP="00B0698D">
      <w:pPr>
        <w:spacing w:after="0" w:line="240" w:lineRule="auto"/>
        <w:ind w:firstLine="567"/>
        <w:jc w:val="both"/>
        <w:rPr>
          <w:rFonts w:ascii="Times New Roman" w:hAnsi="Times New Roman" w:cs="Times New Roman"/>
          <w:color w:val="000000" w:themeColor="text1"/>
          <w:sz w:val="28"/>
          <w:szCs w:val="28"/>
          <w:lang w:val="kk-KZ"/>
        </w:rPr>
      </w:pPr>
      <w:r w:rsidRPr="00F16DF0">
        <w:rPr>
          <w:rFonts w:ascii="Times New Roman" w:hAnsi="Times New Roman" w:cs="Times New Roman"/>
          <w:color w:val="000000" w:themeColor="text1"/>
          <w:sz w:val="28"/>
          <w:szCs w:val="28"/>
          <w:lang w:val="kk-KZ"/>
        </w:rPr>
        <w:t>Антиоксидантты белсенділікті анықтау амперометриялық өлшеу әдісінде негізделген «цвет</w:t>
      </w:r>
      <w:r w:rsidR="003B2041" w:rsidRPr="00F16DF0">
        <w:rPr>
          <w:rFonts w:ascii="Times New Roman" w:hAnsi="Times New Roman" w:cs="Times New Roman"/>
          <w:color w:val="000000" w:themeColor="text1"/>
          <w:sz w:val="28"/>
          <w:szCs w:val="28"/>
          <w:lang w:val="kk-KZ"/>
        </w:rPr>
        <w:t xml:space="preserve"> </w:t>
      </w:r>
      <w:r w:rsidRPr="00F16DF0">
        <w:rPr>
          <w:rFonts w:ascii="Times New Roman" w:hAnsi="Times New Roman" w:cs="Times New Roman"/>
          <w:color w:val="000000" w:themeColor="text1"/>
          <w:sz w:val="28"/>
          <w:szCs w:val="28"/>
          <w:lang w:val="kk-KZ"/>
        </w:rPr>
        <w:t>Яуза-01-АА» аппаратында жүргізілді.</w:t>
      </w:r>
    </w:p>
    <w:p w:rsidR="00B0698D" w:rsidRDefault="00B0698D" w:rsidP="00B0698D">
      <w:pPr>
        <w:spacing w:after="0" w:line="240" w:lineRule="auto"/>
        <w:ind w:firstLine="567"/>
        <w:jc w:val="both"/>
        <w:rPr>
          <w:rFonts w:ascii="Times New Roman" w:hAnsi="Times New Roman" w:cs="Times New Roman"/>
          <w:color w:val="000000" w:themeColor="text1"/>
          <w:sz w:val="28"/>
          <w:szCs w:val="28"/>
          <w:lang w:val="kk-KZ"/>
        </w:rPr>
      </w:pPr>
      <w:r w:rsidRPr="00F16DF0">
        <w:rPr>
          <w:rFonts w:ascii="Times New Roman" w:hAnsi="Times New Roman" w:cs="Times New Roman"/>
          <w:i/>
          <w:color w:val="000000" w:themeColor="text1"/>
          <w:sz w:val="28"/>
          <w:szCs w:val="28"/>
          <w:lang w:val="kk-KZ"/>
        </w:rPr>
        <w:t>Ауыр металлдар құрамын анықтау</w:t>
      </w:r>
      <w:r w:rsidR="0070613B">
        <w:rPr>
          <w:rFonts w:ascii="Times New Roman" w:hAnsi="Times New Roman" w:cs="Times New Roman"/>
          <w:i/>
          <w:color w:val="000000" w:themeColor="text1"/>
          <w:sz w:val="28"/>
          <w:szCs w:val="28"/>
          <w:lang w:val="kk-KZ"/>
        </w:rPr>
        <w:t>.</w:t>
      </w:r>
      <w:r w:rsidR="003B2041" w:rsidRPr="00F16DF0">
        <w:rPr>
          <w:rFonts w:ascii="Times New Roman" w:hAnsi="Times New Roman" w:cs="Times New Roman"/>
          <w:i/>
          <w:color w:val="000000" w:themeColor="text1"/>
          <w:sz w:val="28"/>
          <w:szCs w:val="28"/>
          <w:lang w:val="kk-KZ"/>
        </w:rPr>
        <w:t xml:space="preserve"> </w:t>
      </w:r>
      <w:r w:rsidRPr="00F16DF0">
        <w:rPr>
          <w:rFonts w:ascii="Times New Roman" w:hAnsi="Times New Roman" w:cs="Times New Roman"/>
          <w:color w:val="000000" w:themeColor="text1"/>
          <w:sz w:val="28"/>
          <w:szCs w:val="28"/>
          <w:lang w:val="kk-KZ"/>
        </w:rPr>
        <w:t>Сантьяго де Компостела университетінің «Гигиена,инспекция және өнімнің сапасын бақылау» зертханасында жүргізілді. (Испания, Луго қ). Талданған үлгілер индуктивті байланысқан плазмалық оптикалық эмиссиялық спектрометрия (ICP-OES) көмегімен макро және микроэлементтердің және уытты элементтердің құрамына талдау жүргізілді.</w:t>
      </w:r>
    </w:p>
    <w:p w:rsidR="00C96AA1" w:rsidRDefault="00F16DF0" w:rsidP="000C48CE">
      <w:pPr>
        <w:spacing w:after="0" w:line="240" w:lineRule="auto"/>
        <w:ind w:firstLine="567"/>
        <w:jc w:val="both"/>
        <w:rPr>
          <w:rFonts w:ascii="Times New Roman" w:hAnsi="Times New Roman" w:cs="Times New Roman"/>
          <w:color w:val="000000" w:themeColor="text1"/>
          <w:sz w:val="28"/>
          <w:szCs w:val="28"/>
          <w:lang w:val="kk-KZ"/>
        </w:rPr>
      </w:pPr>
      <w:r w:rsidRPr="00C96AA1">
        <w:rPr>
          <w:rFonts w:ascii="Times New Roman" w:hAnsi="Times New Roman" w:cs="Times New Roman"/>
          <w:i/>
          <w:iCs/>
          <w:color w:val="000000" w:themeColor="text1"/>
          <w:sz w:val="28"/>
          <w:szCs w:val="28"/>
          <w:lang w:val="kk-KZ"/>
        </w:rPr>
        <w:t>Амминді азот</w:t>
      </w:r>
      <w:r w:rsidR="00C96AA1" w:rsidRPr="00C96AA1">
        <w:rPr>
          <w:rFonts w:ascii="Times New Roman" w:hAnsi="Times New Roman" w:cs="Times New Roman"/>
          <w:i/>
          <w:iCs/>
          <w:color w:val="000000" w:themeColor="text1"/>
          <w:sz w:val="28"/>
          <w:szCs w:val="28"/>
          <w:lang w:val="kk-KZ"/>
        </w:rPr>
        <w:t xml:space="preserve">- </w:t>
      </w:r>
      <w:r w:rsidR="00C96AA1" w:rsidRPr="00C96AA1">
        <w:rPr>
          <w:rFonts w:ascii="Times New Roman" w:hAnsi="Times New Roman" w:cs="Times New Roman"/>
          <w:color w:val="000000" w:themeColor="text1"/>
          <w:sz w:val="28"/>
          <w:szCs w:val="28"/>
          <w:lang w:val="kk-KZ"/>
        </w:rPr>
        <w:t xml:space="preserve">1 мл сынақта азот мөлшері 1,5 - 5,0 мг аминқышқылдарының, пептидтердің, белоктардың және басқалардың препараттарындағы бос (терминалды) амин топтарының амин азотын анықтауға арналған формалды титрлеу әдісіне қолданылады. </w:t>
      </w:r>
    </w:p>
    <w:p w:rsidR="00C96AA1" w:rsidRPr="00C96AA1" w:rsidRDefault="00C96AA1" w:rsidP="000C48CE">
      <w:pPr>
        <w:spacing w:after="0" w:line="240" w:lineRule="auto"/>
        <w:ind w:firstLine="567"/>
        <w:jc w:val="both"/>
        <w:rPr>
          <w:rFonts w:ascii="Times New Roman" w:hAnsi="Times New Roman" w:cs="Times New Roman"/>
          <w:color w:val="000000" w:themeColor="text1"/>
          <w:sz w:val="28"/>
          <w:szCs w:val="28"/>
          <w:lang w:val="kk-KZ"/>
        </w:rPr>
      </w:pPr>
      <w:r w:rsidRPr="00C96AA1">
        <w:rPr>
          <w:rFonts w:ascii="Times New Roman" w:hAnsi="Times New Roman" w:cs="Times New Roman"/>
          <w:color w:val="000000" w:themeColor="text1"/>
          <w:sz w:val="28"/>
          <w:szCs w:val="28"/>
          <w:lang w:val="kk-KZ"/>
        </w:rPr>
        <w:t>Формальді титрлеу әдісі (Соренсен әдісі) бос амин топтарын формальдегидпен Шифф негіздерін түзе отырып қорғауға және карбоксил топтарының эквивалентті мөлшерін сілтілік титрлеуге негізделген.</w:t>
      </w:r>
    </w:p>
    <w:p w:rsidR="00C96AA1" w:rsidRPr="00C96AA1" w:rsidRDefault="00C96AA1" w:rsidP="000C48CE">
      <w:pPr>
        <w:spacing w:after="0" w:line="240" w:lineRule="auto"/>
        <w:ind w:firstLine="567"/>
        <w:jc w:val="both"/>
        <w:rPr>
          <w:rFonts w:ascii="Times New Roman" w:hAnsi="Times New Roman" w:cs="Times New Roman"/>
          <w:color w:val="000000" w:themeColor="text1"/>
          <w:sz w:val="28"/>
          <w:szCs w:val="28"/>
          <w:lang w:val="kk-KZ"/>
        </w:rPr>
      </w:pPr>
      <w:r w:rsidRPr="00C96AA1">
        <w:rPr>
          <w:rFonts w:ascii="Times New Roman" w:hAnsi="Times New Roman" w:cs="Times New Roman"/>
          <w:color w:val="000000" w:themeColor="text1"/>
          <w:sz w:val="28"/>
          <w:szCs w:val="28"/>
          <w:lang w:val="kk-KZ"/>
        </w:rPr>
        <w:t>Әдіс аммоний иондары болған жағдайда қолданылмайды, бұл анықтау нәтижелерін шамадан тыс бағалауға әкеледі.</w:t>
      </w:r>
    </w:p>
    <w:p w:rsidR="00C96AA1" w:rsidRPr="00C96AA1" w:rsidRDefault="00C96AA1" w:rsidP="000C48CE">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w:t>
      </w:r>
      <w:r w:rsidRPr="00C96AA1">
        <w:rPr>
          <w:rFonts w:ascii="Times New Roman" w:hAnsi="Times New Roman" w:cs="Times New Roman"/>
          <w:color w:val="000000" w:themeColor="text1"/>
          <w:sz w:val="28"/>
          <w:szCs w:val="28"/>
          <w:lang w:val="kk-KZ"/>
        </w:rPr>
        <w:t>ынақ үлгісінің нақты салмағына немесе нақты көлеміне 20 мл көлемге су қосыңыз. Қажет болған жағдайда ерітінді 0,1 М натрий гидроксиді ерітіндісін немесе 0,1 М тұз қышқылын қосу арқылы рН 7,0 дейін потенциометриялық түрде бейтараптандырылады. Бейтараптандыру аяқталғаннан кейін 10% рН 7,0 ерітіндісімен натрий гидроксидін талдау күні бейтараптандырылған 2-ден 10 мл-ге дейін (арнайы мәндері монографияда көрсетілген) R формальдегид ерітіндісін қосыңыз, араластырыңыз. және 0,1 М натрий гидроксиді ерітіндісімен рН 9,1 дейін немесе әлсіз қызғылт түс пайда болғанша титрлейді (индикатор – фенолфталеин ерітіндісі Р1), ол 2 минут бойы араластырғанда өзгермейді.</w:t>
      </w:r>
    </w:p>
    <w:p w:rsidR="00C96AA1" w:rsidRPr="00C96AA1" w:rsidRDefault="00C96AA1" w:rsidP="000C48CE">
      <w:pPr>
        <w:spacing w:after="0" w:line="240" w:lineRule="auto"/>
        <w:ind w:firstLine="567"/>
        <w:jc w:val="both"/>
        <w:rPr>
          <w:rFonts w:ascii="Times New Roman" w:hAnsi="Times New Roman" w:cs="Times New Roman"/>
          <w:color w:val="000000" w:themeColor="text1"/>
          <w:sz w:val="28"/>
          <w:szCs w:val="28"/>
        </w:rPr>
      </w:pPr>
      <w:r w:rsidRPr="00C96AA1">
        <w:rPr>
          <w:rFonts w:ascii="Times New Roman" w:hAnsi="Times New Roman" w:cs="Times New Roman"/>
          <w:color w:val="000000" w:themeColor="text1"/>
          <w:sz w:val="28"/>
          <w:szCs w:val="28"/>
        </w:rPr>
        <w:t>Параллельді түрде бақылау экспериментін жүргіз</w:t>
      </w:r>
      <w:r w:rsidR="00D52DEC">
        <w:rPr>
          <w:rFonts w:ascii="Times New Roman" w:hAnsi="Times New Roman" w:cs="Times New Roman"/>
          <w:color w:val="000000" w:themeColor="text1"/>
          <w:sz w:val="28"/>
          <w:szCs w:val="28"/>
          <w:lang w:val="kk-KZ"/>
        </w:rPr>
        <w:t>еміз</w:t>
      </w:r>
      <w:r w:rsidRPr="00C96AA1">
        <w:rPr>
          <w:rFonts w:ascii="Times New Roman" w:hAnsi="Times New Roman" w:cs="Times New Roman"/>
          <w:color w:val="000000" w:themeColor="text1"/>
          <w:sz w:val="28"/>
          <w:szCs w:val="28"/>
        </w:rPr>
        <w:t>.</w:t>
      </w:r>
    </w:p>
    <w:p w:rsidR="00C96AA1" w:rsidRPr="00C96AA1" w:rsidRDefault="00C96AA1" w:rsidP="000C48CE">
      <w:pPr>
        <w:spacing w:after="0" w:line="240" w:lineRule="auto"/>
        <w:ind w:firstLine="567"/>
        <w:jc w:val="both"/>
        <w:rPr>
          <w:rFonts w:ascii="Times New Roman" w:hAnsi="Times New Roman" w:cs="Times New Roman"/>
          <w:color w:val="000000" w:themeColor="text1"/>
          <w:sz w:val="28"/>
          <w:szCs w:val="28"/>
        </w:rPr>
      </w:pPr>
      <w:r w:rsidRPr="00C96AA1">
        <w:rPr>
          <w:rFonts w:ascii="Times New Roman" w:hAnsi="Times New Roman" w:cs="Times New Roman"/>
          <w:color w:val="000000" w:themeColor="text1"/>
          <w:sz w:val="28"/>
          <w:szCs w:val="28"/>
        </w:rPr>
        <w:t>Анықталған қосылыстағы функционалдық топтардың санына байланысты титр әртүрлі болады және әрбір нақты жағдай үшін орнатылуы керек.</w:t>
      </w:r>
    </w:p>
    <w:p w:rsidR="00F16DF0" w:rsidRPr="00C96AA1" w:rsidRDefault="00C96AA1" w:rsidP="000C48CE">
      <w:pPr>
        <w:spacing w:after="0" w:line="240" w:lineRule="auto"/>
        <w:ind w:firstLine="567"/>
        <w:jc w:val="both"/>
        <w:rPr>
          <w:rFonts w:ascii="Times New Roman" w:hAnsi="Times New Roman" w:cs="Times New Roman"/>
          <w:color w:val="000000" w:themeColor="text1"/>
          <w:sz w:val="28"/>
          <w:szCs w:val="28"/>
        </w:rPr>
      </w:pPr>
      <w:r w:rsidRPr="00C96AA1">
        <w:rPr>
          <w:rFonts w:ascii="Times New Roman" w:hAnsi="Times New Roman" w:cs="Times New Roman"/>
          <w:color w:val="000000" w:themeColor="text1"/>
          <w:sz w:val="28"/>
          <w:szCs w:val="28"/>
        </w:rPr>
        <w:t>Атап айтқанда, амин азотын анықтау кезінде 1 мл 0,1 М натрий гидроксиді ерітіндісі 1,4 мг амин азотына сәйкес келеді.</w:t>
      </w:r>
    </w:p>
    <w:p w:rsidR="008212E8" w:rsidRDefault="00F16DF0" w:rsidP="000C48CE">
      <w:pPr>
        <w:pStyle w:val="a8"/>
        <w:tabs>
          <w:tab w:val="left" w:pos="0"/>
        </w:tabs>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Cs/>
          <w:color w:val="000000" w:themeColor="text1"/>
          <w:sz w:val="28"/>
          <w:szCs w:val="28"/>
          <w:lang w:val="kk-KZ"/>
        </w:rPr>
        <w:tab/>
      </w:r>
    </w:p>
    <w:p w:rsidR="008212E8" w:rsidRPr="005D7BFA" w:rsidRDefault="008212E8" w:rsidP="000C48CE">
      <w:pPr>
        <w:pStyle w:val="a8"/>
        <w:tabs>
          <w:tab w:val="left" w:pos="0"/>
        </w:tabs>
        <w:spacing w:after="0" w:line="240" w:lineRule="auto"/>
        <w:ind w:firstLine="567"/>
        <w:jc w:val="both"/>
        <w:rPr>
          <w:rFonts w:ascii="Times New Roman" w:hAnsi="Times New Roman" w:cs="Times New Roman"/>
          <w:bCs/>
          <w:sz w:val="28"/>
          <w:szCs w:val="28"/>
          <w:lang w:val="kk-KZ"/>
        </w:rPr>
      </w:pPr>
      <w:r w:rsidRPr="005D7BFA">
        <w:rPr>
          <w:rFonts w:ascii="Times New Roman" w:hAnsi="Times New Roman" w:cs="Times New Roman"/>
          <w:bCs/>
          <w:sz w:val="28"/>
          <w:szCs w:val="28"/>
          <w:lang w:val="kk-KZ"/>
        </w:rPr>
        <w:t>2.4.</w:t>
      </w:r>
      <w:r w:rsidR="00B45427">
        <w:rPr>
          <w:rFonts w:ascii="Times New Roman" w:hAnsi="Times New Roman" w:cs="Times New Roman"/>
          <w:bCs/>
          <w:sz w:val="28"/>
          <w:szCs w:val="28"/>
          <w:lang w:val="kk-KZ"/>
        </w:rPr>
        <w:t xml:space="preserve">4 </w:t>
      </w:r>
      <w:r w:rsidRPr="005D7BFA">
        <w:rPr>
          <w:rFonts w:ascii="Times New Roman" w:hAnsi="Times New Roman" w:cs="Times New Roman"/>
          <w:bCs/>
          <w:sz w:val="28"/>
          <w:szCs w:val="28"/>
          <w:lang w:val="kk-KZ"/>
        </w:rPr>
        <w:t xml:space="preserve">Сыни бақылау нүктесін анықтау әдісі </w:t>
      </w:r>
    </w:p>
    <w:p w:rsidR="005C37E5" w:rsidRPr="00864B35" w:rsidRDefault="005C37E5" w:rsidP="000C48CE">
      <w:pPr>
        <w:spacing w:after="0" w:line="240" w:lineRule="auto"/>
        <w:ind w:firstLine="567"/>
        <w:jc w:val="both"/>
        <w:rPr>
          <w:rFonts w:ascii="Times New Roman" w:hAnsi="Times New Roman" w:cs="Times New Roman"/>
          <w:i/>
          <w:color w:val="000000" w:themeColor="text1"/>
          <w:sz w:val="28"/>
          <w:szCs w:val="28"/>
          <w:lang w:val="kk-KZ"/>
        </w:rPr>
      </w:pPr>
      <w:r w:rsidRPr="00864B35">
        <w:rPr>
          <w:rFonts w:ascii="Times New Roman" w:hAnsi="Times New Roman" w:cs="Times New Roman"/>
          <w:i/>
          <w:color w:val="000000" w:themeColor="text1"/>
          <w:sz w:val="28"/>
          <w:szCs w:val="28"/>
          <w:lang w:val="kk-KZ"/>
        </w:rPr>
        <w:t>Процестің ықтимал сәйкессіздіктерінің түрлері мен салдарын талдау</w:t>
      </w:r>
      <w:r w:rsidR="003B2041" w:rsidRPr="00864B35">
        <w:rPr>
          <w:rFonts w:ascii="Times New Roman" w:hAnsi="Times New Roman" w:cs="Times New Roman"/>
          <w:i/>
          <w:color w:val="000000" w:themeColor="text1"/>
          <w:sz w:val="28"/>
          <w:szCs w:val="28"/>
          <w:lang w:val="kk-KZ"/>
        </w:rPr>
        <w:t xml:space="preserve"> </w:t>
      </w:r>
    </w:p>
    <w:p w:rsidR="005C37E5" w:rsidRPr="00864B35" w:rsidRDefault="005C37E5" w:rsidP="000C48CE">
      <w:pPr>
        <w:tabs>
          <w:tab w:val="left" w:pos="993"/>
          <w:tab w:val="left" w:pos="2127"/>
        </w:tabs>
        <w:spacing w:after="0" w:line="240" w:lineRule="auto"/>
        <w:ind w:firstLine="567"/>
        <w:contextualSpacing/>
        <w:jc w:val="both"/>
        <w:rPr>
          <w:rFonts w:ascii="Times New Roman" w:hAnsi="Times New Roman" w:cs="Times New Roman"/>
          <w:iCs/>
          <w:color w:val="000000" w:themeColor="text1"/>
          <w:sz w:val="28"/>
          <w:szCs w:val="28"/>
          <w:lang w:val="kk-KZ"/>
        </w:rPr>
      </w:pPr>
      <w:r w:rsidRPr="00864B35">
        <w:rPr>
          <w:rFonts w:ascii="Times New Roman" w:hAnsi="Times New Roman" w:cs="Times New Roman"/>
          <w:i/>
          <w:color w:val="000000" w:themeColor="text1"/>
          <w:sz w:val="28"/>
          <w:szCs w:val="28"/>
          <w:lang w:val="kk-KZ"/>
        </w:rPr>
        <w:t xml:space="preserve">(Process Failure Mode and Effects Analysis, FMEA) </w:t>
      </w:r>
      <w:r w:rsidRPr="00864B35">
        <w:rPr>
          <w:rFonts w:ascii="Times New Roman" w:hAnsi="Times New Roman" w:cs="Times New Roman"/>
          <w:iCs/>
          <w:color w:val="000000" w:themeColor="text1"/>
          <w:sz w:val="28"/>
          <w:szCs w:val="28"/>
          <w:lang w:val="kk-KZ"/>
        </w:rPr>
        <w:t>- бұл процестің ықтимал сәйкессіздіктерін талдау негізінде процесті жақсартуға бағытталған әдіс.</w:t>
      </w:r>
    </w:p>
    <w:p w:rsidR="004A6BB6" w:rsidRPr="00864B35" w:rsidRDefault="005C37E5" w:rsidP="000C48CE">
      <w:pPr>
        <w:spacing w:after="0" w:line="240" w:lineRule="auto"/>
        <w:ind w:firstLine="567"/>
        <w:jc w:val="both"/>
        <w:rPr>
          <w:rFonts w:ascii="Times New Roman" w:eastAsia="Calibri" w:hAnsi="Times New Roman" w:cs="Times New Roman"/>
          <w:color w:val="000000" w:themeColor="text1"/>
          <w:sz w:val="28"/>
          <w:szCs w:val="28"/>
          <w:lang w:val="kk-KZ"/>
        </w:rPr>
      </w:pPr>
      <w:bookmarkStart w:id="37" w:name="_Hlk94476766"/>
      <w:r w:rsidRPr="00864B35">
        <w:rPr>
          <w:rFonts w:ascii="Times New Roman" w:eastAsia="Calibri" w:hAnsi="Times New Roman" w:cs="Times New Roman"/>
          <w:color w:val="000000" w:themeColor="text1"/>
          <w:sz w:val="28"/>
          <w:szCs w:val="28"/>
          <w:lang w:val="kk-KZ"/>
        </w:rPr>
        <w:t xml:space="preserve">FMEA әдістемесін қолдану арқылы коллаген өндіру технологиясын талдауға тәсіл жасалды. Белгіленген мақсаттарда пайдалану үшін FMEA әдісі </w:t>
      </w:r>
      <w:r w:rsidRPr="00864B35">
        <w:rPr>
          <w:rFonts w:ascii="Times New Roman" w:hAnsi="Times New Roman" w:cs="Times New Roman"/>
          <w:color w:val="000000" w:themeColor="text1"/>
          <w:sz w:val="28"/>
          <w:szCs w:val="28"/>
          <w:shd w:val="clear" w:color="auto" w:fill="FFFFFF"/>
          <w:lang w:val="kk-KZ"/>
        </w:rPr>
        <w:t>КГ</w:t>
      </w:r>
      <w:r w:rsidRPr="00864B35">
        <w:rPr>
          <w:rFonts w:ascii="Times New Roman" w:eastAsia="Calibri" w:hAnsi="Times New Roman" w:cs="Times New Roman"/>
          <w:color w:val="000000" w:themeColor="text1"/>
          <w:sz w:val="28"/>
          <w:szCs w:val="28"/>
          <w:lang w:val="kk-KZ"/>
        </w:rPr>
        <w:t xml:space="preserve"> өндіру ерекшелігін ескере отырып бейімделді.</w:t>
      </w:r>
    </w:p>
    <w:p w:rsidR="004A6BB6" w:rsidRPr="00864B35" w:rsidRDefault="005C37E5" w:rsidP="000C48CE">
      <w:pPr>
        <w:spacing w:after="0" w:line="240" w:lineRule="auto"/>
        <w:ind w:firstLine="567"/>
        <w:jc w:val="both"/>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 xml:space="preserve">Талдаудың бірінші кезеңінде, мақсатқа сүйене отырып, FMEA моделін құрудың таралу аймағын анықтау қажет. Келесі кезеңде әр түрлі процессингтік әдістерді қолдана отырып, </w:t>
      </w:r>
      <w:r w:rsidRPr="00864B35">
        <w:rPr>
          <w:rFonts w:ascii="Times New Roman" w:hAnsi="Times New Roman" w:cs="Times New Roman"/>
          <w:color w:val="000000" w:themeColor="text1"/>
          <w:sz w:val="28"/>
          <w:szCs w:val="28"/>
          <w:shd w:val="clear" w:color="auto" w:fill="FFFFFF"/>
          <w:lang w:val="kk-KZ"/>
        </w:rPr>
        <w:t>КГ</w:t>
      </w:r>
      <w:r w:rsidRPr="00864B35">
        <w:rPr>
          <w:rFonts w:ascii="Times New Roman" w:eastAsia="Calibri" w:hAnsi="Times New Roman" w:cs="Times New Roman"/>
          <w:color w:val="000000" w:themeColor="text1"/>
          <w:sz w:val="28"/>
          <w:szCs w:val="28"/>
          <w:lang w:val="kk-KZ"/>
        </w:rPr>
        <w:t xml:space="preserve"> өндірудің технологиялық процесі рәсімделеді. </w:t>
      </w:r>
    </w:p>
    <w:p w:rsidR="005C37E5" w:rsidRPr="00864B35" w:rsidRDefault="005C37E5" w:rsidP="000C48CE">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 xml:space="preserve">Егжей-тегжейлі дәрежесін анықтау кезінде қарастырылып отырған қауіпке әсер ететін маңызды технологиялық кезеңдерді бөліп көрсету қажет. </w:t>
      </w:r>
      <w:r w:rsidRPr="00864B35">
        <w:rPr>
          <w:rFonts w:ascii="Times New Roman" w:hAnsi="Times New Roman" w:cs="Times New Roman"/>
          <w:color w:val="000000" w:themeColor="text1"/>
          <w:sz w:val="28"/>
          <w:szCs w:val="28"/>
          <w:lang w:val="kk-KZ"/>
        </w:rPr>
        <w:t>Қауіпті факторлардың өзгеру динамикасын сапалы немесе сандық бағалаудан кейін әрбір технологиялық кезеңнің тәуекелді іске асыру процесіне үлесін бағалау қажет. Осы мақсаттар үшін тәуекелдің басым санын үш факторлы бағалау (RPN) әзірленді. Тәуекелдің басым саны келесі формула бойынша есептелді (</w:t>
      </w:r>
      <w:r w:rsidR="00DF7B46" w:rsidRPr="00864B35">
        <w:rPr>
          <w:rFonts w:ascii="Times New Roman" w:hAnsi="Times New Roman" w:cs="Times New Roman"/>
          <w:color w:val="000000" w:themeColor="text1"/>
          <w:sz w:val="28"/>
          <w:szCs w:val="28"/>
          <w:lang w:val="kk-KZ"/>
        </w:rPr>
        <w:t>СТ РК МЭК 60812-2005</w:t>
      </w:r>
      <w:r w:rsidRPr="00864B35">
        <w:rPr>
          <w:rFonts w:ascii="Times New Roman" w:hAnsi="Times New Roman" w:cs="Times New Roman"/>
          <w:color w:val="000000" w:themeColor="text1"/>
          <w:sz w:val="28"/>
          <w:szCs w:val="28"/>
          <w:lang w:val="kk-KZ"/>
        </w:rPr>
        <w:t>):</w:t>
      </w:r>
    </w:p>
    <w:p w:rsidR="005C37E5" w:rsidRPr="00864B35" w:rsidRDefault="005C37E5" w:rsidP="00F20B01">
      <w:pPr>
        <w:spacing w:after="0" w:line="240" w:lineRule="auto"/>
        <w:ind w:firstLine="708"/>
        <w:jc w:val="center"/>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RPN =  R* P * N, (1)</w:t>
      </w:r>
    </w:p>
    <w:p w:rsidR="005C37E5" w:rsidRPr="00864B35" w:rsidRDefault="005C37E5" w:rsidP="00F20B01">
      <w:pPr>
        <w:spacing w:after="0" w:line="240" w:lineRule="auto"/>
        <w:ind w:firstLine="708"/>
        <w:jc w:val="center"/>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мұндағы, тәуекелдің басым саны, (RPN)</w:t>
      </w:r>
    </w:p>
    <w:p w:rsidR="005C37E5" w:rsidRPr="00864B35" w:rsidRDefault="005C37E5" w:rsidP="00F20B01">
      <w:pPr>
        <w:spacing w:after="0" w:line="240" w:lineRule="auto"/>
        <w:ind w:firstLine="708"/>
        <w:jc w:val="center"/>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R-салдарының ауырлығы,</w:t>
      </w:r>
    </w:p>
    <w:p w:rsidR="005C37E5" w:rsidRPr="00864B35" w:rsidRDefault="005C37E5" w:rsidP="00F20B01">
      <w:pPr>
        <w:spacing w:after="0" w:line="240" w:lineRule="auto"/>
        <w:ind w:firstLine="708"/>
        <w:jc w:val="center"/>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P-пайда болу ықтималдығы,</w:t>
      </w:r>
    </w:p>
    <w:p w:rsidR="005C37E5" w:rsidRPr="00864B35" w:rsidRDefault="005C37E5" w:rsidP="00F20B01">
      <w:pPr>
        <w:spacing w:after="0" w:line="240" w:lineRule="auto"/>
        <w:ind w:firstLine="708"/>
        <w:jc w:val="center"/>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N-анықтау мүмкіндігі</w:t>
      </w:r>
    </w:p>
    <w:p w:rsidR="005C37E5" w:rsidRPr="00864B35" w:rsidRDefault="005C37E5" w:rsidP="00F20B01">
      <w:pPr>
        <w:spacing w:after="0" w:line="240" w:lineRule="auto"/>
        <w:ind w:firstLine="708"/>
        <w:jc w:val="both"/>
        <w:rPr>
          <w:rFonts w:ascii="Times New Roman" w:eastAsia="Calibri" w:hAnsi="Times New Roman" w:cs="Times New Roman"/>
          <w:color w:val="000000" w:themeColor="text1"/>
          <w:sz w:val="28"/>
          <w:szCs w:val="28"/>
          <w:lang w:val="kk-KZ"/>
        </w:rPr>
      </w:pPr>
    </w:p>
    <w:p w:rsidR="005C37E5" w:rsidRPr="00864B35" w:rsidRDefault="005C37E5" w:rsidP="000C48CE">
      <w:pPr>
        <w:spacing w:after="0" w:line="240" w:lineRule="auto"/>
        <w:ind w:firstLine="567"/>
        <w:jc w:val="both"/>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 xml:space="preserve">Тәуекелдердің басым санын бағалау мақсатында </w:t>
      </w:r>
      <w:r w:rsidR="005A2389">
        <w:rPr>
          <w:rFonts w:ascii="Times New Roman" w:eastAsia="Calibri" w:hAnsi="Times New Roman" w:cs="Times New Roman"/>
          <w:color w:val="000000" w:themeColor="text1"/>
          <w:sz w:val="28"/>
          <w:szCs w:val="28"/>
          <w:lang w:val="kk-KZ"/>
        </w:rPr>
        <w:t>10</w:t>
      </w:r>
      <w:r w:rsidRPr="00864B35">
        <w:rPr>
          <w:rFonts w:ascii="Times New Roman" w:eastAsia="Calibri" w:hAnsi="Times New Roman" w:cs="Times New Roman"/>
          <w:color w:val="000000" w:themeColor="text1"/>
          <w:sz w:val="28"/>
          <w:szCs w:val="28"/>
          <w:lang w:val="kk-KZ"/>
        </w:rPr>
        <w:t>-кестеде келтірілген зардаптардың ауырлығын бағалаудың он балдық шкаласымен  анықталды.</w:t>
      </w:r>
    </w:p>
    <w:p w:rsidR="002654C5" w:rsidRPr="00864B35" w:rsidRDefault="005C37E5" w:rsidP="000C48CE">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 xml:space="preserve">FMEA моделіне негізделген коллагенді талдау. Біріншіден, FMEA коллагенін талдау FMEA моделінің негізгі қағидаларына сәйкес келуі керек, негізінен ет өнімдеріне қойылатын функционалды талаптарды, мүмкін  </w:t>
      </w:r>
      <w:r w:rsidRPr="00864B35">
        <w:rPr>
          <w:rFonts w:ascii="Times New Roman" w:hAnsi="Times New Roman" w:cs="Times New Roman"/>
          <w:color w:val="000000" w:themeColor="text1"/>
          <w:sz w:val="28"/>
          <w:szCs w:val="28"/>
          <w:lang w:val="kk-KZ"/>
        </w:rPr>
        <w:t>FMEA моделінің құрылымы</w:t>
      </w:r>
      <w:r w:rsidRPr="00864B35">
        <w:rPr>
          <w:rFonts w:ascii="Times New Roman" w:eastAsia="Calibri" w:hAnsi="Times New Roman" w:cs="Times New Roman"/>
          <w:color w:val="000000" w:themeColor="text1"/>
          <w:sz w:val="28"/>
          <w:szCs w:val="28"/>
          <w:lang w:val="kk-KZ"/>
        </w:rPr>
        <w:t xml:space="preserve"> болатын функционалды және ықтимал сәтсіздіктердің режимдерін, ықтимал сәтсіздіктердің себептері мен механизмдерін, тәуекелдердің басымдықтарының санын, жақсартуды қамтитын FMEA моделінің көмегімен коллагеннің сипаттамаларын біріктіруі  шаралары </w:t>
      </w:r>
      <w:r w:rsidR="00D7527E" w:rsidRPr="00864B35">
        <w:rPr>
          <w:rFonts w:ascii="Times New Roman" w:hAnsi="Times New Roman" w:cs="Times New Roman"/>
          <w:color w:val="000000" w:themeColor="text1"/>
          <w:sz w:val="28"/>
          <w:szCs w:val="28"/>
          <w:lang w:val="kk-KZ"/>
        </w:rPr>
        <w:t>9</w:t>
      </w:r>
      <w:r w:rsidRPr="00864B35">
        <w:rPr>
          <w:rFonts w:ascii="Times New Roman" w:hAnsi="Times New Roman" w:cs="Times New Roman"/>
          <w:color w:val="000000" w:themeColor="text1"/>
          <w:sz w:val="28"/>
          <w:szCs w:val="28"/>
          <w:lang w:val="kk-KZ"/>
        </w:rPr>
        <w:t>-кестеде көрсетілген.</w:t>
      </w:r>
      <w:r w:rsidR="002654C5" w:rsidRPr="00864B35">
        <w:rPr>
          <w:rFonts w:ascii="Times New Roman" w:hAnsi="Times New Roman" w:cs="Times New Roman"/>
          <w:color w:val="000000" w:themeColor="text1"/>
          <w:sz w:val="28"/>
          <w:szCs w:val="28"/>
          <w:lang w:val="kk-KZ"/>
        </w:rPr>
        <w:t xml:space="preserve"> </w:t>
      </w:r>
    </w:p>
    <w:p w:rsidR="005C37E5" w:rsidRPr="00864B35" w:rsidRDefault="002654C5" w:rsidP="000C48CE">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Ең алдымен, FMEA коллаген талдауы FMEA моделінің негізгі принциптеріне сәйкес болуы керек, негізінен ет өнімдеріне қойылатын функционалдық талаптарды, мүмкін болатын функционалдық және ықтимал бұзылулардың режимдерін, ықтимал функционалдық және ықтимал бұзылулардың себептері мен механизмдерін қамтитын FMEA моделін пайдалана отырып, коллагеннің сипаттамаларын біріктіруі керек. </w:t>
      </w:r>
      <w:r w:rsidR="0070613B" w:rsidRPr="00864B35">
        <w:rPr>
          <w:rFonts w:ascii="Times New Roman" w:hAnsi="Times New Roman" w:cs="Times New Roman"/>
          <w:color w:val="000000" w:themeColor="text1"/>
          <w:sz w:val="28"/>
          <w:szCs w:val="28"/>
          <w:lang w:val="kk-KZ"/>
        </w:rPr>
        <w:t xml:space="preserve">FMEA моделінің құрылымы </w:t>
      </w:r>
      <w:r w:rsidRPr="00864B35">
        <w:rPr>
          <w:rFonts w:ascii="Times New Roman" w:hAnsi="Times New Roman" w:cs="Times New Roman"/>
          <w:color w:val="000000" w:themeColor="text1"/>
          <w:sz w:val="28"/>
          <w:szCs w:val="28"/>
          <w:lang w:val="kk-KZ"/>
        </w:rPr>
        <w:t>1</w:t>
      </w:r>
      <w:r w:rsidR="0070613B" w:rsidRPr="0070613B">
        <w:rPr>
          <w:rFonts w:ascii="Times New Roman" w:hAnsi="Times New Roman" w:cs="Times New Roman"/>
          <w:color w:val="000000" w:themeColor="text1"/>
          <w:sz w:val="28"/>
          <w:szCs w:val="28"/>
          <w:lang w:val="kk-KZ"/>
        </w:rPr>
        <w:t>0</w:t>
      </w:r>
      <w:r w:rsidRPr="00864B35">
        <w:rPr>
          <w:rFonts w:ascii="Times New Roman" w:hAnsi="Times New Roman" w:cs="Times New Roman"/>
          <w:color w:val="000000" w:themeColor="text1"/>
          <w:sz w:val="28"/>
          <w:szCs w:val="28"/>
          <w:lang w:val="kk-KZ"/>
        </w:rPr>
        <w:t>-кестеде</w:t>
      </w:r>
      <w:r w:rsidR="0070613B">
        <w:rPr>
          <w:rFonts w:ascii="Times New Roman" w:hAnsi="Times New Roman" w:cs="Times New Roman"/>
          <w:color w:val="000000" w:themeColor="text1"/>
          <w:sz w:val="28"/>
          <w:szCs w:val="28"/>
          <w:lang w:val="kk-KZ"/>
        </w:rPr>
        <w:t>,</w:t>
      </w:r>
      <w:r w:rsidR="0070613B" w:rsidRPr="0070613B">
        <w:rPr>
          <w:rFonts w:ascii="Times New Roman" w:hAnsi="Times New Roman" w:cs="Times New Roman"/>
          <w:color w:val="000000" w:themeColor="text1"/>
          <w:sz w:val="28"/>
          <w:szCs w:val="28"/>
          <w:lang w:val="kk-KZ"/>
        </w:rPr>
        <w:t xml:space="preserve"> </w:t>
      </w:r>
      <w:r w:rsidR="0070613B">
        <w:rPr>
          <w:rFonts w:ascii="Times New Roman" w:hAnsi="Times New Roman" w:cs="Times New Roman"/>
          <w:color w:val="000000" w:themeColor="text1"/>
          <w:sz w:val="28"/>
          <w:szCs w:val="28"/>
          <w:lang w:val="kk-KZ"/>
        </w:rPr>
        <w:t>с</w:t>
      </w:r>
      <w:r w:rsidR="0070613B" w:rsidRPr="00864B35">
        <w:rPr>
          <w:rFonts w:ascii="Times New Roman" w:hAnsi="Times New Roman" w:cs="Times New Roman"/>
          <w:color w:val="000000" w:themeColor="text1"/>
          <w:sz w:val="28"/>
          <w:szCs w:val="28"/>
          <w:lang w:val="kk-KZ"/>
        </w:rPr>
        <w:t xml:space="preserve">алдардың ауырлығын бағалау критерийлері </w:t>
      </w:r>
      <w:r w:rsidR="0070613B">
        <w:rPr>
          <w:rFonts w:ascii="Times New Roman" w:hAnsi="Times New Roman" w:cs="Times New Roman"/>
          <w:color w:val="000000" w:themeColor="text1"/>
          <w:sz w:val="28"/>
          <w:szCs w:val="28"/>
          <w:lang w:val="kk-KZ"/>
        </w:rPr>
        <w:t>11</w:t>
      </w:r>
      <w:r w:rsidR="0070613B" w:rsidRPr="0070613B">
        <w:rPr>
          <w:rFonts w:ascii="Times New Roman" w:hAnsi="Times New Roman" w:cs="Times New Roman"/>
          <w:color w:val="000000" w:themeColor="text1"/>
          <w:sz w:val="28"/>
          <w:szCs w:val="28"/>
          <w:lang w:val="kk-KZ"/>
        </w:rPr>
        <w:t xml:space="preserve"> - </w:t>
      </w:r>
      <w:r w:rsidR="0070613B">
        <w:rPr>
          <w:rFonts w:ascii="Times New Roman" w:hAnsi="Times New Roman" w:cs="Times New Roman"/>
          <w:color w:val="000000" w:themeColor="text1"/>
          <w:sz w:val="28"/>
          <w:szCs w:val="28"/>
          <w:lang w:val="kk-KZ"/>
        </w:rPr>
        <w:t xml:space="preserve">кестеде </w:t>
      </w:r>
      <w:r w:rsidRPr="00864B35">
        <w:rPr>
          <w:rFonts w:ascii="Times New Roman" w:hAnsi="Times New Roman" w:cs="Times New Roman"/>
          <w:color w:val="000000" w:themeColor="text1"/>
          <w:sz w:val="28"/>
          <w:szCs w:val="28"/>
          <w:lang w:val="kk-KZ"/>
        </w:rPr>
        <w:t>көрсетілген [147].</w:t>
      </w:r>
    </w:p>
    <w:p w:rsidR="00404405" w:rsidRDefault="00404405" w:rsidP="000C48CE">
      <w:pPr>
        <w:spacing w:after="0" w:line="240" w:lineRule="auto"/>
        <w:jc w:val="both"/>
        <w:rPr>
          <w:rFonts w:ascii="Times New Roman" w:eastAsia="Calibri" w:hAnsi="Times New Roman" w:cs="Times New Roman"/>
          <w:color w:val="000000" w:themeColor="text1"/>
          <w:sz w:val="28"/>
          <w:szCs w:val="28"/>
          <w:lang w:val="kk-KZ"/>
        </w:rPr>
      </w:pPr>
    </w:p>
    <w:p w:rsidR="005C37E5" w:rsidRPr="00864B35" w:rsidRDefault="005C37E5" w:rsidP="000C48CE">
      <w:pPr>
        <w:spacing w:after="0" w:line="240" w:lineRule="auto"/>
        <w:jc w:val="both"/>
        <w:rPr>
          <w:rFonts w:ascii="Times New Roman" w:eastAsia="Calibri" w:hAnsi="Times New Roman" w:cs="Times New Roman"/>
          <w:color w:val="000000" w:themeColor="text1"/>
          <w:sz w:val="28"/>
          <w:szCs w:val="28"/>
        </w:rPr>
      </w:pPr>
      <w:r w:rsidRPr="00864B35">
        <w:rPr>
          <w:rFonts w:ascii="Times New Roman" w:eastAsia="Calibri" w:hAnsi="Times New Roman" w:cs="Times New Roman"/>
          <w:color w:val="000000" w:themeColor="text1"/>
          <w:sz w:val="28"/>
          <w:szCs w:val="28"/>
          <w:lang w:val="kk-KZ"/>
        </w:rPr>
        <w:t xml:space="preserve">Кесте </w:t>
      </w:r>
      <w:r w:rsidR="00957B92">
        <w:rPr>
          <w:rFonts w:ascii="Times New Roman" w:eastAsia="Calibri" w:hAnsi="Times New Roman" w:cs="Times New Roman"/>
          <w:color w:val="000000" w:themeColor="text1"/>
          <w:sz w:val="28"/>
          <w:szCs w:val="28"/>
        </w:rPr>
        <w:t xml:space="preserve">10 </w:t>
      </w:r>
      <w:r w:rsidRPr="00864B35">
        <w:rPr>
          <w:rFonts w:ascii="Times New Roman" w:eastAsia="Calibri" w:hAnsi="Times New Roman" w:cs="Times New Roman"/>
          <w:color w:val="000000" w:themeColor="text1"/>
          <w:sz w:val="28"/>
          <w:szCs w:val="28"/>
        </w:rPr>
        <w:t xml:space="preserve">- </w:t>
      </w:r>
      <w:r w:rsidRPr="00864B35">
        <w:rPr>
          <w:rFonts w:ascii="Times New Roman" w:hAnsi="Times New Roman" w:cs="Times New Roman"/>
          <w:color w:val="000000" w:themeColor="text1"/>
          <w:sz w:val="28"/>
          <w:szCs w:val="28"/>
          <w:lang w:val="kk-KZ"/>
        </w:rPr>
        <w:t>FMEA моделінің құрылымы</w:t>
      </w:r>
    </w:p>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8"/>
          <w:szCs w:val="28"/>
          <w:lang w:val="kk-KZ"/>
        </w:rPr>
      </w:pPr>
    </w:p>
    <w:tbl>
      <w:tblPr>
        <w:tblStyle w:val="a5"/>
        <w:tblW w:w="0" w:type="auto"/>
        <w:tblLook w:val="04A0" w:firstRow="1" w:lastRow="0" w:firstColumn="1" w:lastColumn="0" w:noHBand="0" w:noVBand="1"/>
      </w:tblPr>
      <w:tblGrid>
        <w:gridCol w:w="1172"/>
        <w:gridCol w:w="847"/>
        <w:gridCol w:w="1109"/>
        <w:gridCol w:w="294"/>
        <w:gridCol w:w="828"/>
        <w:gridCol w:w="317"/>
        <w:gridCol w:w="838"/>
        <w:gridCol w:w="317"/>
        <w:gridCol w:w="487"/>
        <w:gridCol w:w="1000"/>
        <w:gridCol w:w="1004"/>
        <w:gridCol w:w="294"/>
        <w:gridCol w:w="317"/>
        <w:gridCol w:w="317"/>
        <w:gridCol w:w="487"/>
      </w:tblGrid>
      <w:tr w:rsidR="005C37E5" w:rsidRPr="00864B35" w:rsidTr="00967786">
        <w:tc>
          <w:tcPr>
            <w:tcW w:w="1166"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Коллагенге қойылатын функционалдық талаптар</w:t>
            </w:r>
          </w:p>
        </w:tc>
        <w:tc>
          <w:tcPr>
            <w:tcW w:w="841"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Мүмкін сәтсіздік режимдері</w:t>
            </w:r>
          </w:p>
        </w:tc>
        <w:tc>
          <w:tcPr>
            <w:tcW w:w="1101"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Ықтимал сәтсіздіктердің салдары</w:t>
            </w:r>
          </w:p>
        </w:tc>
        <w:tc>
          <w:tcPr>
            <w:tcW w:w="293"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S</w:t>
            </w:r>
          </w:p>
        </w:tc>
        <w:tc>
          <w:tcPr>
            <w:tcW w:w="823"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Ықтимал бас тарту механизмі</w:t>
            </w:r>
          </w:p>
        </w:tc>
        <w:tc>
          <w:tcPr>
            <w:tcW w:w="316"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O</w:t>
            </w:r>
          </w:p>
        </w:tc>
        <w:tc>
          <w:tcPr>
            <w:tcW w:w="833"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Ағымдағы басқару процесі</w:t>
            </w:r>
          </w:p>
        </w:tc>
        <w:tc>
          <w:tcPr>
            <w:tcW w:w="316"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D</w:t>
            </w:r>
          </w:p>
        </w:tc>
        <w:tc>
          <w:tcPr>
            <w:tcW w:w="484"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RPN</w:t>
            </w:r>
          </w:p>
        </w:tc>
        <w:tc>
          <w:tcPr>
            <w:tcW w:w="992"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Ұсынылатын шаралар</w:t>
            </w:r>
          </w:p>
        </w:tc>
        <w:tc>
          <w:tcPr>
            <w:tcW w:w="2406" w:type="dxa"/>
            <w:gridSpan w:val="5"/>
          </w:tcPr>
          <w:p w:rsidR="005C37E5" w:rsidRPr="00386F8B" w:rsidRDefault="005C37E5" w:rsidP="00F20B01">
            <w:pPr>
              <w:spacing w:after="0" w:line="240" w:lineRule="auto"/>
              <w:rPr>
                <w:color w:val="000000" w:themeColor="text1"/>
              </w:rPr>
            </w:pPr>
            <w:r w:rsidRPr="00386F8B">
              <w:rPr>
                <w:rStyle w:val="ac"/>
                <w:b w:val="0"/>
                <w:bCs w:val="0"/>
                <w:color w:val="000000" w:themeColor="text1"/>
              </w:rPr>
              <w:t>Іс-шаралар нәтижелері</w:t>
            </w:r>
          </w:p>
        </w:tc>
      </w:tr>
      <w:tr w:rsidR="005C37E5" w:rsidRPr="00864B35" w:rsidTr="00967786">
        <w:tc>
          <w:tcPr>
            <w:tcW w:w="1166" w:type="dxa"/>
          </w:tcPr>
          <w:p w:rsidR="005C37E5" w:rsidRPr="00386F8B" w:rsidRDefault="005C37E5" w:rsidP="00F20B01">
            <w:pPr>
              <w:spacing w:after="0" w:line="240" w:lineRule="auto"/>
              <w:rPr>
                <w:color w:val="000000" w:themeColor="text1"/>
              </w:rPr>
            </w:pPr>
          </w:p>
        </w:tc>
        <w:tc>
          <w:tcPr>
            <w:tcW w:w="841" w:type="dxa"/>
          </w:tcPr>
          <w:p w:rsidR="005C37E5" w:rsidRPr="00386F8B" w:rsidRDefault="005C37E5" w:rsidP="00F20B01">
            <w:pPr>
              <w:spacing w:after="0" w:line="240" w:lineRule="auto"/>
              <w:rPr>
                <w:color w:val="000000" w:themeColor="text1"/>
              </w:rPr>
            </w:pPr>
          </w:p>
        </w:tc>
        <w:tc>
          <w:tcPr>
            <w:tcW w:w="1101" w:type="dxa"/>
          </w:tcPr>
          <w:p w:rsidR="005C37E5" w:rsidRPr="00386F8B" w:rsidRDefault="005C37E5" w:rsidP="00F20B01">
            <w:pPr>
              <w:spacing w:after="0" w:line="240" w:lineRule="auto"/>
              <w:rPr>
                <w:color w:val="000000" w:themeColor="text1"/>
              </w:rPr>
            </w:pPr>
          </w:p>
        </w:tc>
        <w:tc>
          <w:tcPr>
            <w:tcW w:w="293" w:type="dxa"/>
          </w:tcPr>
          <w:p w:rsidR="005C37E5" w:rsidRPr="00386F8B" w:rsidRDefault="005C37E5" w:rsidP="00F20B01">
            <w:pPr>
              <w:spacing w:after="0" w:line="240" w:lineRule="auto"/>
              <w:rPr>
                <w:color w:val="000000" w:themeColor="text1"/>
              </w:rPr>
            </w:pPr>
          </w:p>
        </w:tc>
        <w:tc>
          <w:tcPr>
            <w:tcW w:w="823" w:type="dxa"/>
          </w:tcPr>
          <w:p w:rsidR="005C37E5" w:rsidRPr="00386F8B" w:rsidRDefault="005C37E5" w:rsidP="00F20B01">
            <w:pPr>
              <w:spacing w:after="0" w:line="240" w:lineRule="auto"/>
              <w:rPr>
                <w:color w:val="000000" w:themeColor="text1"/>
              </w:rPr>
            </w:pPr>
          </w:p>
        </w:tc>
        <w:tc>
          <w:tcPr>
            <w:tcW w:w="316" w:type="dxa"/>
          </w:tcPr>
          <w:p w:rsidR="005C37E5" w:rsidRPr="00386F8B" w:rsidRDefault="005C37E5" w:rsidP="00F20B01">
            <w:pPr>
              <w:spacing w:after="0" w:line="240" w:lineRule="auto"/>
              <w:rPr>
                <w:color w:val="000000" w:themeColor="text1"/>
              </w:rPr>
            </w:pPr>
          </w:p>
        </w:tc>
        <w:tc>
          <w:tcPr>
            <w:tcW w:w="833" w:type="dxa"/>
          </w:tcPr>
          <w:p w:rsidR="005C37E5" w:rsidRPr="00386F8B" w:rsidRDefault="005C37E5" w:rsidP="00F20B01">
            <w:pPr>
              <w:spacing w:after="0" w:line="240" w:lineRule="auto"/>
              <w:rPr>
                <w:color w:val="000000" w:themeColor="text1"/>
              </w:rPr>
            </w:pPr>
          </w:p>
        </w:tc>
        <w:tc>
          <w:tcPr>
            <w:tcW w:w="316" w:type="dxa"/>
          </w:tcPr>
          <w:p w:rsidR="005C37E5" w:rsidRPr="00386F8B" w:rsidRDefault="005C37E5" w:rsidP="00F20B01">
            <w:pPr>
              <w:spacing w:after="0" w:line="240" w:lineRule="auto"/>
              <w:rPr>
                <w:color w:val="000000" w:themeColor="text1"/>
              </w:rPr>
            </w:pPr>
          </w:p>
        </w:tc>
        <w:tc>
          <w:tcPr>
            <w:tcW w:w="484" w:type="dxa"/>
          </w:tcPr>
          <w:p w:rsidR="005C37E5" w:rsidRPr="00386F8B" w:rsidRDefault="005C37E5" w:rsidP="00F20B01">
            <w:pPr>
              <w:spacing w:after="0" w:line="240" w:lineRule="auto"/>
              <w:rPr>
                <w:color w:val="000000" w:themeColor="text1"/>
              </w:rPr>
            </w:pPr>
          </w:p>
        </w:tc>
        <w:tc>
          <w:tcPr>
            <w:tcW w:w="992" w:type="dxa"/>
          </w:tcPr>
          <w:p w:rsidR="005C37E5" w:rsidRPr="00386F8B" w:rsidRDefault="005C37E5" w:rsidP="00F20B01">
            <w:pPr>
              <w:spacing w:after="0" w:line="240" w:lineRule="auto"/>
              <w:rPr>
                <w:color w:val="000000" w:themeColor="text1"/>
              </w:rPr>
            </w:pPr>
          </w:p>
        </w:tc>
        <w:tc>
          <w:tcPr>
            <w:tcW w:w="997"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Қабылданған шаралар</w:t>
            </w:r>
          </w:p>
        </w:tc>
        <w:tc>
          <w:tcPr>
            <w:tcW w:w="293"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S</w:t>
            </w:r>
          </w:p>
        </w:tc>
        <w:tc>
          <w:tcPr>
            <w:tcW w:w="316"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O</w:t>
            </w:r>
          </w:p>
        </w:tc>
        <w:tc>
          <w:tcPr>
            <w:tcW w:w="316"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D</w:t>
            </w:r>
          </w:p>
        </w:tc>
        <w:tc>
          <w:tcPr>
            <w:tcW w:w="484" w:type="dxa"/>
          </w:tcPr>
          <w:p w:rsidR="005C37E5" w:rsidRPr="00386F8B" w:rsidRDefault="005C37E5" w:rsidP="00F20B01">
            <w:pPr>
              <w:spacing w:after="0" w:line="240" w:lineRule="auto"/>
              <w:rPr>
                <w:color w:val="000000" w:themeColor="text1"/>
              </w:rPr>
            </w:pPr>
            <w:r w:rsidRPr="00386F8B">
              <w:rPr>
                <w:rStyle w:val="ac"/>
                <w:b w:val="0"/>
                <w:bCs w:val="0"/>
                <w:color w:val="000000" w:themeColor="text1"/>
              </w:rPr>
              <w:t>RPN</w:t>
            </w:r>
          </w:p>
        </w:tc>
      </w:tr>
    </w:tbl>
    <w:p w:rsidR="005C37E5" w:rsidRDefault="005C37E5" w:rsidP="00F20B01">
      <w:pPr>
        <w:tabs>
          <w:tab w:val="left" w:pos="855"/>
        </w:tabs>
        <w:spacing w:after="0" w:line="240" w:lineRule="auto"/>
        <w:jc w:val="both"/>
        <w:rPr>
          <w:rFonts w:ascii="Times New Roman" w:hAnsi="Times New Roman" w:cs="Times New Roman"/>
          <w:color w:val="000000" w:themeColor="text1"/>
          <w:sz w:val="28"/>
          <w:szCs w:val="28"/>
          <w:lang w:val="kk-KZ"/>
        </w:rPr>
      </w:pPr>
    </w:p>
    <w:p w:rsidR="00404405" w:rsidRDefault="00404405" w:rsidP="00F20B01">
      <w:pPr>
        <w:tabs>
          <w:tab w:val="left" w:pos="855"/>
        </w:tabs>
        <w:spacing w:after="0" w:line="240" w:lineRule="auto"/>
        <w:jc w:val="both"/>
        <w:rPr>
          <w:rFonts w:ascii="Times New Roman" w:hAnsi="Times New Roman" w:cs="Times New Roman"/>
          <w:color w:val="000000" w:themeColor="text1"/>
          <w:sz w:val="28"/>
          <w:szCs w:val="28"/>
          <w:lang w:val="kk-KZ"/>
        </w:rPr>
      </w:pPr>
    </w:p>
    <w:p w:rsidR="00404405" w:rsidRDefault="00404405" w:rsidP="00F20B01">
      <w:pPr>
        <w:tabs>
          <w:tab w:val="left" w:pos="855"/>
        </w:tabs>
        <w:spacing w:after="0" w:line="240" w:lineRule="auto"/>
        <w:jc w:val="both"/>
        <w:rPr>
          <w:rFonts w:ascii="Times New Roman" w:hAnsi="Times New Roman" w:cs="Times New Roman"/>
          <w:color w:val="000000" w:themeColor="text1"/>
          <w:sz w:val="28"/>
          <w:szCs w:val="28"/>
          <w:lang w:val="kk-KZ"/>
        </w:rPr>
      </w:pPr>
    </w:p>
    <w:p w:rsidR="00404405" w:rsidRDefault="00404405" w:rsidP="00F20B01">
      <w:pPr>
        <w:tabs>
          <w:tab w:val="left" w:pos="855"/>
        </w:tabs>
        <w:spacing w:after="0" w:line="240" w:lineRule="auto"/>
        <w:jc w:val="both"/>
        <w:rPr>
          <w:rFonts w:ascii="Times New Roman" w:hAnsi="Times New Roman" w:cs="Times New Roman"/>
          <w:color w:val="000000" w:themeColor="text1"/>
          <w:sz w:val="28"/>
          <w:szCs w:val="28"/>
          <w:lang w:val="kk-KZ"/>
        </w:rPr>
      </w:pPr>
    </w:p>
    <w:p w:rsidR="00B45427" w:rsidRDefault="00B45427" w:rsidP="00F20B01">
      <w:pPr>
        <w:tabs>
          <w:tab w:val="left" w:pos="855"/>
        </w:tabs>
        <w:spacing w:after="0" w:line="240" w:lineRule="auto"/>
        <w:jc w:val="both"/>
        <w:rPr>
          <w:rFonts w:ascii="Times New Roman" w:hAnsi="Times New Roman" w:cs="Times New Roman"/>
          <w:color w:val="000000" w:themeColor="text1"/>
          <w:sz w:val="28"/>
          <w:szCs w:val="28"/>
          <w:lang w:val="kk-KZ"/>
        </w:rPr>
      </w:pPr>
    </w:p>
    <w:p w:rsidR="00B45427" w:rsidRDefault="00B45427" w:rsidP="00F20B01">
      <w:pPr>
        <w:tabs>
          <w:tab w:val="left" w:pos="855"/>
        </w:tabs>
        <w:spacing w:after="0" w:line="240" w:lineRule="auto"/>
        <w:jc w:val="both"/>
        <w:rPr>
          <w:rFonts w:ascii="Times New Roman" w:hAnsi="Times New Roman" w:cs="Times New Roman"/>
          <w:color w:val="000000" w:themeColor="text1"/>
          <w:sz w:val="28"/>
          <w:szCs w:val="28"/>
          <w:lang w:val="kk-KZ"/>
        </w:rPr>
      </w:pPr>
    </w:p>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Кесте </w:t>
      </w:r>
      <w:r w:rsidR="00D7527E" w:rsidRPr="00864B35">
        <w:rPr>
          <w:rFonts w:ascii="Times New Roman" w:hAnsi="Times New Roman" w:cs="Times New Roman"/>
          <w:color w:val="000000" w:themeColor="text1"/>
          <w:sz w:val="28"/>
          <w:szCs w:val="28"/>
          <w:lang w:val="kk-KZ"/>
        </w:rPr>
        <w:t>1</w:t>
      </w:r>
      <w:r w:rsidR="00957B92">
        <w:rPr>
          <w:rFonts w:ascii="Times New Roman" w:hAnsi="Times New Roman" w:cs="Times New Roman"/>
          <w:color w:val="000000" w:themeColor="text1"/>
          <w:sz w:val="28"/>
          <w:szCs w:val="28"/>
          <w:lang w:val="kk-KZ"/>
        </w:rPr>
        <w:t xml:space="preserve">1 </w:t>
      </w:r>
      <w:r w:rsidRPr="00864B35">
        <w:rPr>
          <w:rFonts w:ascii="Times New Roman" w:hAnsi="Times New Roman" w:cs="Times New Roman"/>
          <w:color w:val="000000" w:themeColor="text1"/>
          <w:sz w:val="28"/>
          <w:szCs w:val="28"/>
          <w:lang w:val="kk-KZ"/>
        </w:rPr>
        <w:t>- Салдардың ауырлығын бағалау критерийлері «S»</w:t>
      </w:r>
    </w:p>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8"/>
          <w:szCs w:val="28"/>
        </w:rPr>
      </w:pPr>
    </w:p>
    <w:tbl>
      <w:tblPr>
        <w:tblW w:w="9493" w:type="dxa"/>
        <w:tblLook w:val="04A0" w:firstRow="1" w:lastRow="0" w:firstColumn="1" w:lastColumn="0" w:noHBand="0" w:noVBand="1"/>
      </w:tblPr>
      <w:tblGrid>
        <w:gridCol w:w="6019"/>
        <w:gridCol w:w="2340"/>
        <w:gridCol w:w="1134"/>
      </w:tblGrid>
      <w:tr w:rsidR="005C37E5" w:rsidRPr="00864B35" w:rsidTr="00E91052">
        <w:tc>
          <w:tcPr>
            <w:tcW w:w="6019"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Салдардың ауырлығына сипаттама</w:t>
            </w:r>
          </w:p>
        </w:tc>
        <w:tc>
          <w:tcPr>
            <w:tcW w:w="2340"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Дәреженің мәні</w:t>
            </w:r>
          </w:p>
        </w:tc>
        <w:tc>
          <w:tcPr>
            <w:tcW w:w="1134"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 xml:space="preserve">Ранг </w:t>
            </w:r>
          </w:p>
        </w:tc>
      </w:tr>
      <w:tr w:rsidR="005C37E5" w:rsidRPr="00864B35" w:rsidTr="00E91052">
        <w:tc>
          <w:tcPr>
            <w:tcW w:w="6019" w:type="dxa"/>
            <w:tcBorders>
              <w:top w:val="single" w:sz="4" w:space="0" w:color="auto"/>
              <w:left w:val="single" w:sz="4" w:space="0" w:color="auto"/>
              <w:bottom w:val="single" w:sz="4" w:space="0" w:color="auto"/>
              <w:right w:val="single" w:sz="4" w:space="0" w:color="auto"/>
            </w:tcBorders>
          </w:tcPr>
          <w:p w:rsidR="005C37E5" w:rsidRPr="00864B35" w:rsidRDefault="00ED4E01" w:rsidP="00F20B01">
            <w:pPr>
              <w:tabs>
                <w:tab w:val="left" w:pos="855"/>
              </w:tabs>
              <w:spacing w:after="0" w:line="240" w:lineRule="auto"/>
              <w:jc w:val="both"/>
              <w:rPr>
                <w:rFonts w:ascii="Times New Roman" w:hAnsi="Times New Roman" w:cs="Times New Roman"/>
                <w:color w:val="000000" w:themeColor="text1"/>
                <w:sz w:val="24"/>
                <w:szCs w:val="24"/>
                <w:lang w:val="kk-KZ"/>
              </w:rPr>
            </w:pPr>
            <w:r w:rsidRPr="00864B35">
              <w:rPr>
                <w:rFonts w:ascii="Times New Roman" w:hAnsi="Times New Roman" w:cs="Times New Roman"/>
                <w:color w:val="000000" w:themeColor="text1"/>
                <w:sz w:val="24"/>
                <w:szCs w:val="24"/>
                <w:lang w:val="kk-KZ"/>
              </w:rPr>
              <w:t xml:space="preserve">Қауіп дәрежеге сай нормадан асып, адам денсаулығына зиынын тигізеді </w:t>
            </w:r>
          </w:p>
        </w:tc>
        <w:tc>
          <w:tcPr>
            <w:tcW w:w="2340" w:type="dxa"/>
            <w:tcBorders>
              <w:top w:val="single" w:sz="4" w:space="0" w:color="auto"/>
              <w:left w:val="single" w:sz="4" w:space="0" w:color="auto"/>
              <w:bottom w:val="single" w:sz="4" w:space="0" w:color="auto"/>
              <w:right w:val="single" w:sz="4" w:space="0" w:color="auto"/>
            </w:tcBorders>
          </w:tcPr>
          <w:p w:rsidR="005C37E5" w:rsidRPr="00864B35" w:rsidRDefault="00C96B85" w:rsidP="00F20B01">
            <w:pPr>
              <w:tabs>
                <w:tab w:val="left" w:pos="855"/>
              </w:tabs>
              <w:spacing w:after="0" w:line="240" w:lineRule="auto"/>
              <w:jc w:val="both"/>
              <w:rPr>
                <w:rFonts w:ascii="Times New Roman" w:hAnsi="Times New Roman" w:cs="Times New Roman"/>
                <w:color w:val="000000" w:themeColor="text1"/>
                <w:sz w:val="24"/>
                <w:szCs w:val="24"/>
                <w:lang w:val="kk-KZ"/>
              </w:rPr>
            </w:pPr>
            <w:r w:rsidRPr="00864B35">
              <w:rPr>
                <w:rFonts w:ascii="Times New Roman" w:hAnsi="Times New Roman" w:cs="Times New Roman"/>
                <w:color w:val="000000" w:themeColor="text1"/>
                <w:sz w:val="24"/>
                <w:szCs w:val="24"/>
                <w:lang w:val="kk-KZ"/>
              </w:rPr>
              <w:t xml:space="preserve">Жартылай </w:t>
            </w:r>
          </w:p>
        </w:tc>
        <w:tc>
          <w:tcPr>
            <w:tcW w:w="1134"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9-10</w:t>
            </w:r>
          </w:p>
        </w:tc>
      </w:tr>
      <w:tr w:rsidR="005C37E5" w:rsidRPr="00864B35" w:rsidTr="00E91052">
        <w:tc>
          <w:tcPr>
            <w:tcW w:w="6019" w:type="dxa"/>
            <w:tcBorders>
              <w:top w:val="single" w:sz="4" w:space="0" w:color="auto"/>
              <w:left w:val="single" w:sz="4" w:space="0" w:color="auto"/>
              <w:bottom w:val="single" w:sz="4" w:space="0" w:color="auto"/>
              <w:right w:val="single" w:sz="4" w:space="0" w:color="auto"/>
            </w:tcBorders>
          </w:tcPr>
          <w:p w:rsidR="005C37E5" w:rsidRPr="00864B35" w:rsidRDefault="00ED4E01"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lang w:val="kk-KZ"/>
              </w:rPr>
              <w:t>Қауіп дәрежеге сай нормадан сәл асып, адам денсаулығына зиынын тигізбейді</w:t>
            </w:r>
          </w:p>
        </w:tc>
        <w:tc>
          <w:tcPr>
            <w:tcW w:w="2340" w:type="dxa"/>
            <w:tcBorders>
              <w:top w:val="single" w:sz="4" w:space="0" w:color="auto"/>
              <w:left w:val="single" w:sz="4" w:space="0" w:color="auto"/>
              <w:bottom w:val="single" w:sz="4" w:space="0" w:color="auto"/>
              <w:right w:val="single" w:sz="4" w:space="0" w:color="auto"/>
            </w:tcBorders>
          </w:tcPr>
          <w:p w:rsidR="005C37E5" w:rsidRPr="00864B35" w:rsidRDefault="00C96B85" w:rsidP="00F20B01">
            <w:pPr>
              <w:tabs>
                <w:tab w:val="left" w:pos="855"/>
              </w:tabs>
              <w:spacing w:after="0" w:line="240" w:lineRule="auto"/>
              <w:jc w:val="both"/>
              <w:rPr>
                <w:rFonts w:ascii="Times New Roman" w:hAnsi="Times New Roman" w:cs="Times New Roman"/>
                <w:color w:val="000000" w:themeColor="text1"/>
                <w:sz w:val="24"/>
                <w:szCs w:val="24"/>
                <w:lang w:val="en-US"/>
              </w:rPr>
            </w:pPr>
            <w:r w:rsidRPr="00864B35">
              <w:rPr>
                <w:rFonts w:ascii="Times New Roman" w:hAnsi="Times New Roman" w:cs="Times New Roman"/>
                <w:color w:val="000000" w:themeColor="text1"/>
                <w:sz w:val="24"/>
                <w:szCs w:val="24"/>
                <w:lang w:val="kk-KZ"/>
              </w:rPr>
              <w:t xml:space="preserve">Жартылай </w:t>
            </w:r>
          </w:p>
        </w:tc>
        <w:tc>
          <w:tcPr>
            <w:tcW w:w="1134"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7-8.</w:t>
            </w:r>
          </w:p>
        </w:tc>
      </w:tr>
      <w:tr w:rsidR="005C37E5" w:rsidRPr="00864B35" w:rsidTr="00E91052">
        <w:tc>
          <w:tcPr>
            <w:tcW w:w="6019"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 xml:space="preserve">Өнімдегі қауіпті компонент белгіленген </w:t>
            </w:r>
            <w:r w:rsidR="00E72965" w:rsidRPr="00864B35">
              <w:rPr>
                <w:rFonts w:ascii="Times New Roman" w:hAnsi="Times New Roman" w:cs="Times New Roman"/>
                <w:color w:val="000000" w:themeColor="text1"/>
                <w:sz w:val="24"/>
                <w:szCs w:val="24"/>
                <w:lang w:val="kk-KZ"/>
              </w:rPr>
              <w:t>н</w:t>
            </w:r>
            <w:r w:rsidRPr="00864B35">
              <w:rPr>
                <w:rFonts w:ascii="Times New Roman" w:hAnsi="Times New Roman" w:cs="Times New Roman"/>
                <w:color w:val="000000" w:themeColor="text1"/>
                <w:sz w:val="24"/>
                <w:szCs w:val="24"/>
              </w:rPr>
              <w:t>ормативтік мәндердің шегінде болады</w:t>
            </w:r>
          </w:p>
        </w:tc>
        <w:tc>
          <w:tcPr>
            <w:tcW w:w="2340"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Ішінара сәйкес келеді</w:t>
            </w:r>
          </w:p>
        </w:tc>
        <w:tc>
          <w:tcPr>
            <w:tcW w:w="1134"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5-6</w:t>
            </w:r>
          </w:p>
        </w:tc>
      </w:tr>
      <w:tr w:rsidR="005C37E5" w:rsidRPr="00864B35" w:rsidTr="00E91052">
        <w:tc>
          <w:tcPr>
            <w:tcW w:w="6019"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Дайын өнімде қауіпті компонент бар, бірақ белгіленген нормативтік мәндерден аспайды (нормативтер болмаған жағдайда-денсаулыққа болжамды концентрацияда зиян келтірмейді)</w:t>
            </w:r>
          </w:p>
        </w:tc>
        <w:tc>
          <w:tcPr>
            <w:tcW w:w="2340"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Ішінара сәйкес келеді.</w:t>
            </w:r>
          </w:p>
        </w:tc>
        <w:tc>
          <w:tcPr>
            <w:tcW w:w="1134"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3-4</w:t>
            </w:r>
          </w:p>
        </w:tc>
      </w:tr>
      <w:tr w:rsidR="005C37E5" w:rsidRPr="00864B35" w:rsidTr="00E91052">
        <w:tc>
          <w:tcPr>
            <w:tcW w:w="6019"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Дайын өнімде қауіпті компонент жоқ</w:t>
            </w:r>
          </w:p>
        </w:tc>
        <w:tc>
          <w:tcPr>
            <w:tcW w:w="2340"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Толық сәйкес келеді</w:t>
            </w:r>
          </w:p>
        </w:tc>
        <w:tc>
          <w:tcPr>
            <w:tcW w:w="1134" w:type="dxa"/>
            <w:tcBorders>
              <w:top w:val="single" w:sz="4" w:space="0" w:color="auto"/>
              <w:left w:val="single" w:sz="4" w:space="0" w:color="auto"/>
              <w:bottom w:val="single" w:sz="4" w:space="0" w:color="auto"/>
              <w:right w:val="single" w:sz="4" w:space="0" w:color="auto"/>
            </w:tcBorders>
          </w:tcPr>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4"/>
                <w:szCs w:val="24"/>
              </w:rPr>
            </w:pPr>
            <w:r w:rsidRPr="00864B35">
              <w:rPr>
                <w:rFonts w:ascii="Times New Roman" w:hAnsi="Times New Roman" w:cs="Times New Roman"/>
                <w:color w:val="000000" w:themeColor="text1"/>
                <w:sz w:val="24"/>
                <w:szCs w:val="24"/>
              </w:rPr>
              <w:t>1-2.</w:t>
            </w:r>
          </w:p>
        </w:tc>
      </w:tr>
    </w:tbl>
    <w:p w:rsidR="005A2389" w:rsidRDefault="005C37E5" w:rsidP="001C744A">
      <w:pPr>
        <w:tabs>
          <w:tab w:val="left" w:pos="855"/>
        </w:tabs>
        <w:spacing w:after="0" w:line="240" w:lineRule="auto"/>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ab/>
      </w:r>
    </w:p>
    <w:p w:rsidR="005C37E5" w:rsidRPr="00864B35" w:rsidRDefault="005A2389" w:rsidP="001C744A">
      <w:pPr>
        <w:tabs>
          <w:tab w:val="left" w:pos="855"/>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5C37E5" w:rsidRPr="00864B35">
        <w:rPr>
          <w:rFonts w:ascii="Times New Roman" w:hAnsi="Times New Roman" w:cs="Times New Roman"/>
          <w:color w:val="000000" w:themeColor="text1"/>
          <w:sz w:val="28"/>
          <w:szCs w:val="28"/>
        </w:rPr>
        <w:t>Әсер ету ауырлығының көрсеткіші сәйкестендірілген қауіптің адам денсаулығына әсерін сипаттайды, ал дайын өнімде және технологиялық процесті дайындауда қауіпті заттың болу айқындылығын көбірек көрсетеді</w:t>
      </w:r>
      <w:r w:rsidR="002654C5" w:rsidRPr="00864B35">
        <w:rPr>
          <w:rFonts w:ascii="Times New Roman" w:hAnsi="Times New Roman" w:cs="Times New Roman"/>
          <w:color w:val="000000" w:themeColor="text1"/>
          <w:sz w:val="28"/>
          <w:szCs w:val="28"/>
        </w:rPr>
        <w:t xml:space="preserve"> [147, 16</w:t>
      </w:r>
      <w:r w:rsidR="00EA0C9E">
        <w:rPr>
          <w:rFonts w:ascii="Times New Roman" w:hAnsi="Times New Roman" w:cs="Times New Roman"/>
          <w:color w:val="000000" w:themeColor="text1"/>
          <w:sz w:val="28"/>
          <w:szCs w:val="28"/>
        </w:rPr>
        <w:t xml:space="preserve"> б.</w:t>
      </w:r>
      <w:r w:rsidR="002654C5" w:rsidRPr="00864B35">
        <w:rPr>
          <w:rFonts w:ascii="Times New Roman" w:hAnsi="Times New Roman" w:cs="Times New Roman"/>
          <w:color w:val="000000" w:themeColor="text1"/>
          <w:sz w:val="28"/>
          <w:szCs w:val="28"/>
        </w:rPr>
        <w:t>]</w:t>
      </w:r>
      <w:r w:rsidR="005C37E5" w:rsidRPr="00864B35">
        <w:rPr>
          <w:rFonts w:ascii="Times New Roman" w:hAnsi="Times New Roman" w:cs="Times New Roman"/>
          <w:color w:val="000000" w:themeColor="text1"/>
          <w:sz w:val="28"/>
          <w:szCs w:val="28"/>
        </w:rPr>
        <w:t>.</w:t>
      </w:r>
    </w:p>
    <w:p w:rsidR="005C37E5" w:rsidRPr="00864B35" w:rsidRDefault="005C37E5" w:rsidP="000C48CE">
      <w:pPr>
        <w:tabs>
          <w:tab w:val="left" w:pos="855"/>
        </w:tabs>
        <w:spacing w:after="0" w:line="240" w:lineRule="auto"/>
        <w:ind w:firstLine="567"/>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Ықтималдық индикаторының</w:t>
      </w:r>
      <w:r w:rsidR="0070613B">
        <w:rPr>
          <w:rFonts w:ascii="Times New Roman" w:hAnsi="Times New Roman" w:cs="Times New Roman"/>
          <w:color w:val="000000" w:themeColor="text1"/>
          <w:sz w:val="28"/>
          <w:szCs w:val="28"/>
        </w:rPr>
        <w:t xml:space="preserve"> </w:t>
      </w:r>
      <w:r w:rsidR="0070613B">
        <w:rPr>
          <w:rFonts w:ascii="Times New Roman" w:hAnsi="Times New Roman" w:cs="Times New Roman"/>
          <w:color w:val="000000" w:themeColor="text1"/>
          <w:sz w:val="28"/>
          <w:szCs w:val="28"/>
          <w:shd w:val="clear" w:color="auto" w:fill="FFFFFF"/>
        </w:rPr>
        <w:t>п</w:t>
      </w:r>
      <w:r w:rsidR="0070613B" w:rsidRPr="00864B35">
        <w:rPr>
          <w:rFonts w:ascii="Times New Roman" w:hAnsi="Times New Roman" w:cs="Times New Roman"/>
          <w:color w:val="000000" w:themeColor="text1"/>
          <w:sz w:val="28"/>
          <w:szCs w:val="28"/>
          <w:shd w:val="clear" w:color="auto" w:fill="FFFFFF"/>
        </w:rPr>
        <w:t>айда болу ықтималдығын бағалау</w:t>
      </w:r>
      <w:r w:rsidRPr="00864B35">
        <w:rPr>
          <w:rFonts w:ascii="Times New Roman" w:hAnsi="Times New Roman" w:cs="Times New Roman"/>
          <w:color w:val="000000" w:themeColor="text1"/>
          <w:sz w:val="28"/>
          <w:szCs w:val="28"/>
        </w:rPr>
        <w:t xml:space="preserve"> мәнін бағалау үшін</w:t>
      </w:r>
      <w:r w:rsidRPr="00864B35">
        <w:rPr>
          <w:rFonts w:ascii="Times New Roman" w:hAnsi="Times New Roman" w:cs="Times New Roman"/>
          <w:color w:val="000000" w:themeColor="text1"/>
          <w:sz w:val="28"/>
          <w:szCs w:val="28"/>
          <w:lang w:val="kk-KZ"/>
        </w:rPr>
        <w:t xml:space="preserve"> </w:t>
      </w:r>
      <w:r w:rsidR="001E580C">
        <w:rPr>
          <w:rFonts w:ascii="Times New Roman" w:hAnsi="Times New Roman" w:cs="Times New Roman"/>
          <w:color w:val="000000" w:themeColor="text1"/>
          <w:sz w:val="28"/>
          <w:szCs w:val="28"/>
          <w:lang w:val="kk-KZ"/>
        </w:rPr>
        <w:t>12</w:t>
      </w:r>
      <w:r w:rsidRPr="00864B35">
        <w:rPr>
          <w:rFonts w:ascii="Times New Roman" w:hAnsi="Times New Roman" w:cs="Times New Roman"/>
          <w:color w:val="000000" w:themeColor="text1"/>
          <w:sz w:val="28"/>
          <w:szCs w:val="28"/>
        </w:rPr>
        <w:t>-кестеде келтірілген он балдық бағалау шкаласы жасалды.</w:t>
      </w:r>
    </w:p>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8"/>
          <w:szCs w:val="28"/>
          <w:shd w:val="clear" w:color="auto" w:fill="FFFFFF"/>
        </w:rPr>
      </w:pPr>
    </w:p>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8"/>
          <w:szCs w:val="28"/>
          <w:shd w:val="clear" w:color="auto" w:fill="FFFFFF"/>
        </w:rPr>
      </w:pPr>
      <w:r w:rsidRPr="00864B35">
        <w:rPr>
          <w:rFonts w:ascii="Times New Roman" w:hAnsi="Times New Roman" w:cs="Times New Roman"/>
          <w:color w:val="000000" w:themeColor="text1"/>
          <w:sz w:val="28"/>
          <w:szCs w:val="28"/>
          <w:shd w:val="clear" w:color="auto" w:fill="FFFFFF"/>
        </w:rPr>
        <w:t>Кесте 1</w:t>
      </w:r>
      <w:r w:rsidR="00957B92">
        <w:rPr>
          <w:rFonts w:ascii="Times New Roman" w:hAnsi="Times New Roman" w:cs="Times New Roman"/>
          <w:color w:val="000000" w:themeColor="text1"/>
          <w:sz w:val="28"/>
          <w:szCs w:val="28"/>
          <w:shd w:val="clear" w:color="auto" w:fill="FFFFFF"/>
        </w:rPr>
        <w:t>2</w:t>
      </w:r>
      <w:r w:rsidRPr="00864B35">
        <w:rPr>
          <w:rFonts w:ascii="Times New Roman" w:hAnsi="Times New Roman" w:cs="Times New Roman"/>
          <w:color w:val="000000" w:themeColor="text1"/>
          <w:sz w:val="28"/>
          <w:szCs w:val="28"/>
          <w:shd w:val="clear" w:color="auto" w:fill="FFFFFF"/>
        </w:rPr>
        <w:t xml:space="preserve"> - </w:t>
      </w:r>
      <w:r w:rsidR="004A6BB6" w:rsidRPr="00864B35">
        <w:rPr>
          <w:rFonts w:ascii="Times New Roman" w:hAnsi="Times New Roman" w:cs="Times New Roman"/>
          <w:color w:val="000000" w:themeColor="text1"/>
          <w:sz w:val="28"/>
          <w:szCs w:val="28"/>
          <w:shd w:val="clear" w:color="auto" w:fill="FFFFFF"/>
        </w:rPr>
        <w:t>П</w:t>
      </w:r>
      <w:r w:rsidRPr="00864B35">
        <w:rPr>
          <w:rFonts w:ascii="Times New Roman" w:hAnsi="Times New Roman" w:cs="Times New Roman"/>
          <w:color w:val="000000" w:themeColor="text1"/>
          <w:sz w:val="28"/>
          <w:szCs w:val="28"/>
          <w:shd w:val="clear" w:color="auto" w:fill="FFFFFF"/>
        </w:rPr>
        <w:t>айда болу ықтималдығын бағалау критерийлері «O»</w:t>
      </w:r>
    </w:p>
    <w:p w:rsidR="005C37E5" w:rsidRPr="00864B35" w:rsidRDefault="005C37E5" w:rsidP="00F20B01">
      <w:pPr>
        <w:tabs>
          <w:tab w:val="left" w:pos="855"/>
        </w:tabs>
        <w:spacing w:after="0" w:line="240" w:lineRule="auto"/>
        <w:jc w:val="both"/>
        <w:rPr>
          <w:rFonts w:ascii="Times New Roman" w:hAnsi="Times New Roman" w:cs="Times New Roman"/>
          <w:color w:val="000000" w:themeColor="text1"/>
          <w:sz w:val="28"/>
          <w:szCs w:val="28"/>
          <w:shd w:val="clear" w:color="auto" w:fill="FFFFFF"/>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2512"/>
        <w:gridCol w:w="1173"/>
      </w:tblGrid>
      <w:tr w:rsidR="005C37E5" w:rsidRPr="00864B35" w:rsidTr="000C48CE">
        <w:tc>
          <w:tcPr>
            <w:tcW w:w="5949"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Пайда болу ықтималдығының сипаттамасы</w:t>
            </w:r>
          </w:p>
        </w:tc>
        <w:tc>
          <w:tcPr>
            <w:tcW w:w="251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Дәреженің мәні</w:t>
            </w:r>
          </w:p>
        </w:tc>
        <w:tc>
          <w:tcPr>
            <w:tcW w:w="1173"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 xml:space="preserve">Ранг  </w:t>
            </w:r>
          </w:p>
        </w:tc>
      </w:tr>
      <w:tr w:rsidR="005C37E5" w:rsidRPr="00864B35" w:rsidTr="000C48CE">
        <w:tc>
          <w:tcPr>
            <w:tcW w:w="5949"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Бұл мүмкін емес (O=10-50)</w:t>
            </w:r>
          </w:p>
        </w:tc>
        <w:tc>
          <w:tcPr>
            <w:tcW w:w="251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Өте жоғары</w:t>
            </w:r>
          </w:p>
        </w:tc>
        <w:tc>
          <w:tcPr>
            <w:tcW w:w="1173"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9-10</w:t>
            </w:r>
          </w:p>
        </w:tc>
      </w:tr>
      <w:tr w:rsidR="005C37E5" w:rsidRPr="00864B35" w:rsidTr="000C48CE">
        <w:tc>
          <w:tcPr>
            <w:tcW w:w="5949" w:type="dxa"/>
          </w:tcPr>
          <w:p w:rsidR="005C37E5" w:rsidRPr="00864B35" w:rsidRDefault="004A6BB6"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lang w:val="kk-KZ"/>
              </w:rPr>
              <w:t>Қ</w:t>
            </w:r>
            <w:r w:rsidR="005C37E5" w:rsidRPr="00864B35">
              <w:rPr>
                <w:rFonts w:ascii="Times New Roman" w:hAnsi="Times New Roman" w:cs="Times New Roman"/>
                <w:color w:val="000000" w:themeColor="text1"/>
                <w:sz w:val="24"/>
                <w:szCs w:val="24"/>
                <w:shd w:val="clear" w:color="auto" w:fill="FFFFFF"/>
              </w:rPr>
              <w:t xml:space="preserve">айта-қайта </w:t>
            </w:r>
            <w:r w:rsidRPr="00864B35">
              <w:rPr>
                <w:rFonts w:ascii="Times New Roman" w:hAnsi="Times New Roman" w:cs="Times New Roman"/>
                <w:color w:val="000000" w:themeColor="text1"/>
                <w:sz w:val="24"/>
                <w:szCs w:val="24"/>
                <w:shd w:val="clear" w:color="auto" w:fill="FFFFFF"/>
              </w:rPr>
              <w:t>ж</w:t>
            </w:r>
            <w:r w:rsidR="005C37E5" w:rsidRPr="00864B35">
              <w:rPr>
                <w:rFonts w:ascii="Times New Roman" w:hAnsi="Times New Roman" w:cs="Times New Roman"/>
                <w:color w:val="000000" w:themeColor="text1"/>
                <w:sz w:val="24"/>
                <w:szCs w:val="24"/>
                <w:shd w:val="clear" w:color="auto" w:fill="FFFFFF"/>
              </w:rPr>
              <w:t>иі қайталанады (O=5-10)</w:t>
            </w:r>
          </w:p>
        </w:tc>
        <w:tc>
          <w:tcPr>
            <w:tcW w:w="251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Жоғары</w:t>
            </w:r>
          </w:p>
        </w:tc>
        <w:tc>
          <w:tcPr>
            <w:tcW w:w="1173"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7-8</w:t>
            </w:r>
          </w:p>
        </w:tc>
      </w:tr>
      <w:tr w:rsidR="005C37E5" w:rsidRPr="00864B35" w:rsidTr="000C48CE">
        <w:tc>
          <w:tcPr>
            <w:tcW w:w="5949"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Кейде кездеседі (O=2-5)</w:t>
            </w:r>
          </w:p>
        </w:tc>
        <w:tc>
          <w:tcPr>
            <w:tcW w:w="251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Орташа</w:t>
            </w:r>
          </w:p>
        </w:tc>
        <w:tc>
          <w:tcPr>
            <w:tcW w:w="1173"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5-6</w:t>
            </w:r>
          </w:p>
        </w:tc>
      </w:tr>
      <w:tr w:rsidR="005C37E5" w:rsidRPr="00864B35" w:rsidTr="000C48CE">
        <w:tc>
          <w:tcPr>
            <w:tcW w:w="5949"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Салыстырмалы түрде сирек кездеседі (O=1-2)</w:t>
            </w:r>
          </w:p>
        </w:tc>
        <w:tc>
          <w:tcPr>
            <w:tcW w:w="251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Төмен</w:t>
            </w:r>
          </w:p>
        </w:tc>
        <w:tc>
          <w:tcPr>
            <w:tcW w:w="1173"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3-4</w:t>
            </w:r>
          </w:p>
        </w:tc>
      </w:tr>
      <w:tr w:rsidR="005C37E5" w:rsidRPr="00864B35" w:rsidTr="000C48CE">
        <w:tc>
          <w:tcPr>
            <w:tcW w:w="5949"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Өте төмен (O=1-ден аз)</w:t>
            </w:r>
          </w:p>
        </w:tc>
        <w:tc>
          <w:tcPr>
            <w:tcW w:w="251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Өте төмен</w:t>
            </w:r>
          </w:p>
        </w:tc>
        <w:tc>
          <w:tcPr>
            <w:tcW w:w="1173"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1-2</w:t>
            </w:r>
          </w:p>
        </w:tc>
      </w:tr>
    </w:tbl>
    <w:p w:rsidR="005C37E5" w:rsidRPr="00864B35" w:rsidRDefault="005C37E5" w:rsidP="00F20B01">
      <w:pPr>
        <w:spacing w:after="0" w:line="240" w:lineRule="auto"/>
        <w:ind w:firstLine="720"/>
        <w:jc w:val="both"/>
        <w:rPr>
          <w:rFonts w:ascii="Times New Roman" w:hAnsi="Times New Roman" w:cs="Times New Roman"/>
          <w:color w:val="000000" w:themeColor="text1"/>
          <w:sz w:val="28"/>
          <w:szCs w:val="28"/>
          <w:shd w:val="clear" w:color="auto" w:fill="FFFFFF"/>
        </w:rPr>
      </w:pPr>
    </w:p>
    <w:p w:rsidR="002654C5" w:rsidRPr="00864B35" w:rsidRDefault="002654C5" w:rsidP="000C48CE">
      <w:pPr>
        <w:spacing w:after="0" w:line="240" w:lineRule="auto"/>
        <w:ind w:firstLine="567"/>
        <w:jc w:val="both"/>
        <w:rPr>
          <w:rFonts w:ascii="Times New Roman" w:hAnsi="Times New Roman" w:cs="Times New Roman"/>
          <w:color w:val="000000" w:themeColor="text1"/>
          <w:sz w:val="28"/>
          <w:szCs w:val="28"/>
          <w:shd w:val="clear" w:color="auto" w:fill="FFFFFF"/>
        </w:rPr>
      </w:pPr>
      <w:r w:rsidRPr="00864B35">
        <w:rPr>
          <w:rFonts w:ascii="Times New Roman" w:hAnsi="Times New Roman" w:cs="Times New Roman"/>
          <w:color w:val="000000" w:themeColor="text1"/>
          <w:sz w:val="28"/>
          <w:szCs w:val="28"/>
          <w:shd w:val="clear" w:color="auto" w:fill="FFFFFF"/>
        </w:rPr>
        <w:t>Бұл сипаттамаларды бағалау үшін коллаген гидролизатын өндірудің әрбір арнайы бағаланған технологиялық процесі үшін бар статистиканы пайдалану қажет (немесе ол болмаған жағдайда қосымша мониторингтік зерттеулер жүргізу</w:t>
      </w:r>
      <w:r w:rsidR="001E580C">
        <w:rPr>
          <w:rFonts w:ascii="Times New Roman" w:hAnsi="Times New Roman" w:cs="Times New Roman"/>
          <w:color w:val="000000" w:themeColor="text1"/>
          <w:sz w:val="28"/>
          <w:szCs w:val="28"/>
          <w:shd w:val="clear" w:color="auto" w:fill="FFFFFF"/>
        </w:rPr>
        <w:t xml:space="preserve"> </w:t>
      </w:r>
      <w:r w:rsidR="001E580C">
        <w:rPr>
          <w:rFonts w:ascii="Times New Roman" w:hAnsi="Times New Roman" w:cs="Times New Roman"/>
          <w:color w:val="000000" w:themeColor="text1"/>
          <w:sz w:val="28"/>
          <w:szCs w:val="28"/>
          <w:shd w:val="clear" w:color="auto" w:fill="FFFFFF"/>
          <w:lang w:val="kk-KZ"/>
        </w:rPr>
        <w:t>қажет</w:t>
      </w:r>
      <w:r w:rsidRPr="00864B35">
        <w:rPr>
          <w:rFonts w:ascii="Times New Roman" w:hAnsi="Times New Roman" w:cs="Times New Roman"/>
          <w:color w:val="000000" w:themeColor="text1"/>
          <w:sz w:val="28"/>
          <w:szCs w:val="28"/>
          <w:shd w:val="clear" w:color="auto" w:fill="FFFFFF"/>
        </w:rPr>
        <w:t>). Үшінші бағалау сипаттамасы – процестің белгілі бір кезеңінде қауіптерді анықтау мүмкіндігі [147, 16</w:t>
      </w:r>
      <w:r w:rsidR="00EA0C9E">
        <w:rPr>
          <w:rFonts w:ascii="Times New Roman" w:hAnsi="Times New Roman" w:cs="Times New Roman"/>
          <w:color w:val="000000" w:themeColor="text1"/>
          <w:sz w:val="28"/>
          <w:szCs w:val="28"/>
          <w:shd w:val="clear" w:color="auto" w:fill="FFFFFF"/>
        </w:rPr>
        <w:t xml:space="preserve"> б.</w:t>
      </w:r>
      <w:r w:rsidRPr="00864B35">
        <w:rPr>
          <w:rFonts w:ascii="Times New Roman" w:hAnsi="Times New Roman" w:cs="Times New Roman"/>
          <w:color w:val="000000" w:themeColor="text1"/>
          <w:sz w:val="28"/>
          <w:szCs w:val="28"/>
          <w:shd w:val="clear" w:color="auto" w:fill="FFFFFF"/>
        </w:rPr>
        <w:t>]</w:t>
      </w:r>
      <w:r w:rsidR="00663BAC" w:rsidRPr="00864B35">
        <w:rPr>
          <w:rFonts w:ascii="Times New Roman" w:hAnsi="Times New Roman" w:cs="Times New Roman"/>
          <w:color w:val="000000" w:themeColor="text1"/>
          <w:sz w:val="28"/>
          <w:szCs w:val="28"/>
          <w:shd w:val="clear" w:color="auto" w:fill="FFFFFF"/>
        </w:rPr>
        <w:t xml:space="preserve"> .</w:t>
      </w:r>
    </w:p>
    <w:p w:rsidR="005C37E5" w:rsidRPr="00864B35" w:rsidRDefault="005C37E5" w:rsidP="000C48CE">
      <w:pPr>
        <w:spacing w:after="0" w:line="240" w:lineRule="auto"/>
        <w:ind w:firstLine="567"/>
        <w:jc w:val="both"/>
        <w:rPr>
          <w:rFonts w:ascii="Times New Roman" w:hAnsi="Times New Roman" w:cs="Times New Roman"/>
          <w:color w:val="000000" w:themeColor="text1"/>
          <w:sz w:val="28"/>
          <w:szCs w:val="28"/>
          <w:shd w:val="clear" w:color="auto" w:fill="FFFFFF"/>
        </w:rPr>
      </w:pPr>
      <w:r w:rsidRPr="00864B35">
        <w:rPr>
          <w:rFonts w:ascii="Times New Roman" w:hAnsi="Times New Roman" w:cs="Times New Roman"/>
          <w:color w:val="000000" w:themeColor="text1"/>
          <w:sz w:val="28"/>
          <w:szCs w:val="28"/>
          <w:shd w:val="clear" w:color="auto" w:fill="FFFFFF"/>
        </w:rPr>
        <w:t xml:space="preserve">Үшінші бағалау сипаттамасы </w:t>
      </w:r>
      <w:r w:rsidR="004A6BB6" w:rsidRPr="00864B35">
        <w:rPr>
          <w:rFonts w:ascii="Times New Roman" w:hAnsi="Times New Roman" w:cs="Times New Roman"/>
          <w:color w:val="000000" w:themeColor="text1"/>
          <w:sz w:val="28"/>
          <w:szCs w:val="28"/>
          <w:shd w:val="clear" w:color="auto" w:fill="FFFFFF"/>
          <w:lang w:val="kk-KZ"/>
        </w:rPr>
        <w:t>т</w:t>
      </w:r>
      <w:r w:rsidRPr="00864B35">
        <w:rPr>
          <w:rFonts w:ascii="Times New Roman" w:hAnsi="Times New Roman" w:cs="Times New Roman"/>
          <w:color w:val="000000" w:themeColor="text1"/>
          <w:sz w:val="28"/>
          <w:szCs w:val="28"/>
          <w:shd w:val="clear" w:color="auto" w:fill="FFFFFF"/>
        </w:rPr>
        <w:t>ехнологиялық процестің белгілі бір кезеңінде қауіпті анықтау мүмкіндігі болып табылады.  Анықтау мүмкіндігін бағалау мақсатында 1</w:t>
      </w:r>
      <w:r w:rsidR="0070613B">
        <w:rPr>
          <w:rFonts w:ascii="Times New Roman" w:hAnsi="Times New Roman" w:cs="Times New Roman"/>
          <w:color w:val="000000" w:themeColor="text1"/>
          <w:sz w:val="28"/>
          <w:szCs w:val="28"/>
          <w:shd w:val="clear" w:color="auto" w:fill="FFFFFF"/>
        </w:rPr>
        <w:t>3</w:t>
      </w:r>
      <w:r w:rsidRPr="00864B35">
        <w:rPr>
          <w:rFonts w:ascii="Times New Roman" w:hAnsi="Times New Roman" w:cs="Times New Roman"/>
          <w:color w:val="000000" w:themeColor="text1"/>
          <w:sz w:val="28"/>
          <w:szCs w:val="28"/>
          <w:shd w:val="clear" w:color="auto" w:fill="FFFFFF"/>
        </w:rPr>
        <w:t xml:space="preserve">-кестеде ұсынылған анықтау мүмкіндігін бағалаудың он балдық шкаласы да әзірленді. </w:t>
      </w:r>
    </w:p>
    <w:p w:rsidR="005C37E5" w:rsidRPr="00864B35" w:rsidRDefault="005C37E5" w:rsidP="000C48CE">
      <w:pPr>
        <w:spacing w:after="0" w:line="240" w:lineRule="auto"/>
        <w:ind w:firstLine="567"/>
        <w:jc w:val="both"/>
        <w:rPr>
          <w:rFonts w:ascii="Times New Roman" w:hAnsi="Times New Roman" w:cs="Times New Roman"/>
          <w:color w:val="000000" w:themeColor="text1"/>
          <w:sz w:val="28"/>
          <w:szCs w:val="28"/>
          <w:shd w:val="clear" w:color="auto" w:fill="FFFFFF"/>
        </w:rPr>
      </w:pPr>
    </w:p>
    <w:p w:rsidR="00404405" w:rsidRDefault="00404405" w:rsidP="000C48CE">
      <w:pPr>
        <w:spacing w:after="0" w:line="240" w:lineRule="auto"/>
        <w:jc w:val="both"/>
        <w:rPr>
          <w:rFonts w:ascii="Times New Roman" w:hAnsi="Times New Roman" w:cs="Times New Roman"/>
          <w:color w:val="000000" w:themeColor="text1"/>
          <w:sz w:val="28"/>
          <w:szCs w:val="28"/>
          <w:shd w:val="clear" w:color="auto" w:fill="FFFFFF"/>
        </w:rPr>
      </w:pPr>
    </w:p>
    <w:p w:rsidR="00404405" w:rsidRDefault="00404405" w:rsidP="000C48CE">
      <w:pPr>
        <w:spacing w:after="0" w:line="240" w:lineRule="auto"/>
        <w:jc w:val="both"/>
        <w:rPr>
          <w:rFonts w:ascii="Times New Roman" w:hAnsi="Times New Roman" w:cs="Times New Roman"/>
          <w:color w:val="000000" w:themeColor="text1"/>
          <w:sz w:val="28"/>
          <w:szCs w:val="28"/>
          <w:shd w:val="clear" w:color="auto" w:fill="FFFFFF"/>
        </w:rPr>
      </w:pPr>
    </w:p>
    <w:p w:rsidR="00404405" w:rsidRDefault="00404405" w:rsidP="000C48CE">
      <w:pPr>
        <w:spacing w:after="0" w:line="240" w:lineRule="auto"/>
        <w:jc w:val="both"/>
        <w:rPr>
          <w:rFonts w:ascii="Times New Roman" w:hAnsi="Times New Roman" w:cs="Times New Roman"/>
          <w:color w:val="000000" w:themeColor="text1"/>
          <w:sz w:val="28"/>
          <w:szCs w:val="28"/>
          <w:shd w:val="clear" w:color="auto" w:fill="FFFFFF"/>
        </w:rPr>
      </w:pPr>
    </w:p>
    <w:p w:rsidR="00404405" w:rsidRDefault="00404405" w:rsidP="000C48CE">
      <w:pPr>
        <w:spacing w:after="0" w:line="240" w:lineRule="auto"/>
        <w:jc w:val="both"/>
        <w:rPr>
          <w:rFonts w:ascii="Times New Roman" w:hAnsi="Times New Roman" w:cs="Times New Roman"/>
          <w:color w:val="000000" w:themeColor="text1"/>
          <w:sz w:val="28"/>
          <w:szCs w:val="28"/>
          <w:shd w:val="clear" w:color="auto" w:fill="FFFFFF"/>
        </w:rPr>
      </w:pPr>
    </w:p>
    <w:p w:rsidR="00404405" w:rsidRDefault="00404405" w:rsidP="000C48CE">
      <w:pPr>
        <w:spacing w:after="0" w:line="240" w:lineRule="auto"/>
        <w:jc w:val="both"/>
        <w:rPr>
          <w:rFonts w:ascii="Times New Roman" w:hAnsi="Times New Roman" w:cs="Times New Roman"/>
          <w:color w:val="000000" w:themeColor="text1"/>
          <w:sz w:val="28"/>
          <w:szCs w:val="28"/>
          <w:shd w:val="clear" w:color="auto" w:fill="FFFFFF"/>
        </w:rPr>
      </w:pPr>
    </w:p>
    <w:p w:rsidR="00404405" w:rsidRDefault="00404405" w:rsidP="000C48CE">
      <w:pPr>
        <w:spacing w:after="0" w:line="240" w:lineRule="auto"/>
        <w:jc w:val="both"/>
        <w:rPr>
          <w:rFonts w:ascii="Times New Roman" w:hAnsi="Times New Roman" w:cs="Times New Roman"/>
          <w:color w:val="000000" w:themeColor="text1"/>
          <w:sz w:val="28"/>
          <w:szCs w:val="28"/>
          <w:shd w:val="clear" w:color="auto" w:fill="FFFFFF"/>
        </w:rPr>
      </w:pPr>
    </w:p>
    <w:p w:rsidR="00404405" w:rsidRDefault="00404405" w:rsidP="000C48CE">
      <w:pPr>
        <w:spacing w:after="0" w:line="240" w:lineRule="auto"/>
        <w:jc w:val="both"/>
        <w:rPr>
          <w:rFonts w:ascii="Times New Roman" w:hAnsi="Times New Roman" w:cs="Times New Roman"/>
          <w:color w:val="000000" w:themeColor="text1"/>
          <w:sz w:val="28"/>
          <w:szCs w:val="28"/>
          <w:shd w:val="clear" w:color="auto" w:fill="FFFFFF"/>
        </w:rPr>
      </w:pPr>
    </w:p>
    <w:p w:rsidR="005C37E5" w:rsidRPr="00864B35" w:rsidRDefault="005C37E5" w:rsidP="000C48CE">
      <w:pPr>
        <w:spacing w:after="0" w:line="240" w:lineRule="auto"/>
        <w:jc w:val="both"/>
        <w:rPr>
          <w:rFonts w:ascii="Times New Roman" w:hAnsi="Times New Roman" w:cs="Times New Roman"/>
          <w:color w:val="000000" w:themeColor="text1"/>
          <w:sz w:val="28"/>
          <w:szCs w:val="28"/>
          <w:shd w:val="clear" w:color="auto" w:fill="FFFFFF"/>
        </w:rPr>
      </w:pPr>
      <w:r w:rsidRPr="00864B35">
        <w:rPr>
          <w:rFonts w:ascii="Times New Roman" w:hAnsi="Times New Roman" w:cs="Times New Roman"/>
          <w:color w:val="000000" w:themeColor="text1"/>
          <w:sz w:val="28"/>
          <w:szCs w:val="28"/>
          <w:shd w:val="clear" w:color="auto" w:fill="FFFFFF"/>
        </w:rPr>
        <w:t>Кесте 1</w:t>
      </w:r>
      <w:r w:rsidR="00957B92">
        <w:rPr>
          <w:rFonts w:ascii="Times New Roman" w:hAnsi="Times New Roman" w:cs="Times New Roman"/>
          <w:color w:val="000000" w:themeColor="text1"/>
          <w:sz w:val="28"/>
          <w:szCs w:val="28"/>
          <w:shd w:val="clear" w:color="auto" w:fill="FFFFFF"/>
        </w:rPr>
        <w:t>3</w:t>
      </w:r>
      <w:r w:rsidRPr="00864B35">
        <w:rPr>
          <w:rFonts w:ascii="Times New Roman" w:hAnsi="Times New Roman" w:cs="Times New Roman"/>
          <w:color w:val="000000" w:themeColor="text1"/>
          <w:sz w:val="28"/>
          <w:szCs w:val="28"/>
          <w:shd w:val="clear" w:color="auto" w:fill="FFFFFF"/>
        </w:rPr>
        <w:t xml:space="preserve"> - </w:t>
      </w:r>
      <w:r w:rsidR="00E72965" w:rsidRPr="00864B35">
        <w:rPr>
          <w:rFonts w:ascii="Times New Roman" w:hAnsi="Times New Roman" w:cs="Times New Roman"/>
          <w:color w:val="000000" w:themeColor="text1"/>
          <w:sz w:val="28"/>
          <w:szCs w:val="28"/>
          <w:shd w:val="clear" w:color="auto" w:fill="FFFFFF"/>
          <w:lang w:val="kk-KZ"/>
        </w:rPr>
        <w:t>А</w:t>
      </w:r>
      <w:r w:rsidRPr="00864B35">
        <w:rPr>
          <w:rFonts w:ascii="Times New Roman" w:hAnsi="Times New Roman" w:cs="Times New Roman"/>
          <w:color w:val="000000" w:themeColor="text1"/>
          <w:sz w:val="28"/>
          <w:szCs w:val="28"/>
          <w:shd w:val="clear" w:color="auto" w:fill="FFFFFF"/>
        </w:rPr>
        <w:t xml:space="preserve">нықтау мүмкіндігін бағалау </w:t>
      </w:r>
      <w:r w:rsidR="00E92A62" w:rsidRPr="00864B35">
        <w:rPr>
          <w:rFonts w:ascii="Times New Roman" w:hAnsi="Times New Roman" w:cs="Times New Roman"/>
          <w:color w:val="000000" w:themeColor="text1"/>
          <w:sz w:val="28"/>
          <w:szCs w:val="28"/>
          <w:shd w:val="clear" w:color="auto" w:fill="FFFFFF"/>
        </w:rPr>
        <w:t>критерийі «</w:t>
      </w:r>
      <w:r w:rsidRPr="00864B35">
        <w:rPr>
          <w:rFonts w:ascii="Times New Roman" w:hAnsi="Times New Roman" w:cs="Times New Roman"/>
          <w:color w:val="000000" w:themeColor="text1"/>
          <w:sz w:val="28"/>
          <w:szCs w:val="28"/>
          <w:shd w:val="clear" w:color="auto" w:fill="FFFFFF"/>
        </w:rPr>
        <w:t>D»</w:t>
      </w:r>
    </w:p>
    <w:p w:rsidR="005C37E5" w:rsidRPr="00864B35" w:rsidRDefault="005C37E5" w:rsidP="00F20B01">
      <w:pPr>
        <w:spacing w:after="0" w:line="240" w:lineRule="auto"/>
        <w:ind w:firstLine="720"/>
        <w:jc w:val="both"/>
        <w:rPr>
          <w:rFonts w:ascii="Times New Roman" w:hAnsi="Times New Roman" w:cs="Times New Roman"/>
          <w:color w:val="000000" w:themeColor="text1"/>
          <w:sz w:val="28"/>
          <w:szCs w:val="28"/>
          <w:shd w:val="clear" w:color="auto" w:fill="FFFFFF"/>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2229"/>
        <w:gridCol w:w="1173"/>
      </w:tblGrid>
      <w:tr w:rsidR="005C37E5" w:rsidRPr="00864B35" w:rsidTr="000C48CE">
        <w:trPr>
          <w:trHeight w:val="236"/>
        </w:trPr>
        <w:tc>
          <w:tcPr>
            <w:tcW w:w="6232" w:type="dxa"/>
          </w:tcPr>
          <w:p w:rsidR="005C37E5" w:rsidRPr="00864B35" w:rsidRDefault="005C37E5" w:rsidP="000C4F42">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Анықталмайтын дәреже</w:t>
            </w:r>
          </w:p>
        </w:tc>
        <w:tc>
          <w:tcPr>
            <w:tcW w:w="2229"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Дәреженің мәні</w:t>
            </w:r>
          </w:p>
        </w:tc>
        <w:tc>
          <w:tcPr>
            <w:tcW w:w="1173"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Ранг</w:t>
            </w:r>
          </w:p>
        </w:tc>
      </w:tr>
      <w:tr w:rsidR="005C37E5" w:rsidRPr="00864B35" w:rsidTr="000C48CE">
        <w:tc>
          <w:tcPr>
            <w:tcW w:w="623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Анықтау әдістері жоқ</w:t>
            </w:r>
          </w:p>
        </w:tc>
        <w:tc>
          <w:tcPr>
            <w:tcW w:w="2229"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Өте қиын</w:t>
            </w:r>
          </w:p>
        </w:tc>
        <w:tc>
          <w:tcPr>
            <w:tcW w:w="1173"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9-10</w:t>
            </w:r>
          </w:p>
        </w:tc>
      </w:tr>
      <w:tr w:rsidR="005C37E5" w:rsidRPr="00864B35" w:rsidTr="000C48CE">
        <w:tc>
          <w:tcPr>
            <w:tcW w:w="623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Анықтау әдістері бар, бірақ осы кезеңде бақылау мүмкін емес немесе индикатор заңды түрде бақыланбайды.</w:t>
            </w:r>
          </w:p>
        </w:tc>
        <w:tc>
          <w:tcPr>
            <w:tcW w:w="2229"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Қиын</w:t>
            </w:r>
          </w:p>
        </w:tc>
        <w:tc>
          <w:tcPr>
            <w:tcW w:w="1173"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7-8</w:t>
            </w:r>
          </w:p>
        </w:tc>
      </w:tr>
      <w:tr w:rsidR="005C37E5" w:rsidRPr="00864B35" w:rsidTr="000C48CE">
        <w:tc>
          <w:tcPr>
            <w:tcW w:w="623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Анықтау әдістері бар, бірақ бұл кезеңде бақылау жүргізілмейді</w:t>
            </w:r>
          </w:p>
        </w:tc>
        <w:tc>
          <w:tcPr>
            <w:tcW w:w="2229"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Қалыпты</w:t>
            </w:r>
          </w:p>
        </w:tc>
        <w:tc>
          <w:tcPr>
            <w:tcW w:w="1173"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5-6</w:t>
            </w:r>
          </w:p>
        </w:tc>
      </w:tr>
      <w:tr w:rsidR="005C37E5" w:rsidRPr="00864B35" w:rsidTr="000C48CE">
        <w:tc>
          <w:tcPr>
            <w:tcW w:w="623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Қауіпті анықтау кезеңінде әдістер бар</w:t>
            </w:r>
          </w:p>
        </w:tc>
        <w:tc>
          <w:tcPr>
            <w:tcW w:w="2229"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Төмен</w:t>
            </w:r>
          </w:p>
        </w:tc>
        <w:tc>
          <w:tcPr>
            <w:tcW w:w="1173"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3-4</w:t>
            </w:r>
          </w:p>
        </w:tc>
      </w:tr>
      <w:tr w:rsidR="005C37E5" w:rsidRPr="00864B35" w:rsidTr="000C48CE">
        <w:tc>
          <w:tcPr>
            <w:tcW w:w="6232" w:type="dxa"/>
          </w:tcPr>
          <w:p w:rsidR="005C37E5" w:rsidRPr="00864B35" w:rsidRDefault="005C37E5" w:rsidP="00F20B01">
            <w:pPr>
              <w:spacing w:after="0" w:line="240" w:lineRule="auto"/>
              <w:jc w:val="both"/>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қауіпті анықтауға арналған Кезең, қажетті әдістер бар</w:t>
            </w:r>
          </w:p>
        </w:tc>
        <w:tc>
          <w:tcPr>
            <w:tcW w:w="2229"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rPr>
              <w:t>Қарапайым</w:t>
            </w:r>
          </w:p>
        </w:tc>
        <w:tc>
          <w:tcPr>
            <w:tcW w:w="1173" w:type="dxa"/>
          </w:tcPr>
          <w:p w:rsidR="005C37E5" w:rsidRPr="00864B35" w:rsidRDefault="005C37E5" w:rsidP="000C48CE">
            <w:pPr>
              <w:spacing w:after="0" w:line="240" w:lineRule="auto"/>
              <w:jc w:val="center"/>
              <w:rPr>
                <w:rFonts w:ascii="Times New Roman" w:hAnsi="Times New Roman" w:cs="Times New Roman"/>
                <w:color w:val="000000" w:themeColor="text1"/>
                <w:sz w:val="24"/>
                <w:szCs w:val="24"/>
                <w:shd w:val="clear" w:color="auto" w:fill="FFFFFF"/>
              </w:rPr>
            </w:pPr>
            <w:r w:rsidRPr="00864B35">
              <w:rPr>
                <w:rFonts w:ascii="Times New Roman" w:hAnsi="Times New Roman" w:cs="Times New Roman"/>
                <w:color w:val="000000" w:themeColor="text1"/>
                <w:sz w:val="24"/>
                <w:szCs w:val="24"/>
                <w:shd w:val="clear" w:color="auto" w:fill="FFFFFF"/>
              </w:rPr>
              <w:t>1-2</w:t>
            </w:r>
          </w:p>
        </w:tc>
      </w:tr>
    </w:tbl>
    <w:p w:rsidR="005C37E5" w:rsidRPr="00864B35" w:rsidRDefault="005C37E5" w:rsidP="000C48CE">
      <w:pPr>
        <w:spacing w:after="0" w:line="240" w:lineRule="auto"/>
        <w:ind w:firstLine="567"/>
        <w:jc w:val="both"/>
        <w:rPr>
          <w:rFonts w:ascii="Times New Roman" w:hAnsi="Times New Roman" w:cs="Times New Roman"/>
          <w:color w:val="000000" w:themeColor="text1"/>
          <w:sz w:val="28"/>
          <w:szCs w:val="28"/>
          <w:shd w:val="clear" w:color="auto" w:fill="FFFFFF"/>
        </w:rPr>
      </w:pPr>
    </w:p>
    <w:p w:rsidR="005C37E5" w:rsidRPr="00864B35" w:rsidRDefault="005C37E5" w:rsidP="000C48CE">
      <w:pPr>
        <w:spacing w:after="0" w:line="240" w:lineRule="auto"/>
        <w:ind w:firstLine="567"/>
        <w:jc w:val="both"/>
        <w:rPr>
          <w:rFonts w:ascii="Times New Roman" w:hAnsi="Times New Roman" w:cs="Times New Roman"/>
          <w:color w:val="000000" w:themeColor="text1"/>
          <w:sz w:val="28"/>
          <w:szCs w:val="28"/>
          <w:shd w:val="clear" w:color="auto" w:fill="FFFFFF"/>
        </w:rPr>
      </w:pPr>
      <w:r w:rsidRPr="00864B35">
        <w:rPr>
          <w:rFonts w:ascii="Times New Roman" w:hAnsi="Times New Roman" w:cs="Times New Roman"/>
          <w:color w:val="000000" w:themeColor="text1"/>
          <w:sz w:val="28"/>
          <w:szCs w:val="28"/>
          <w:shd w:val="clear" w:color="auto" w:fill="FFFFFF"/>
        </w:rPr>
        <w:t xml:space="preserve">Тәуекелдерді бағалау кезінде, әсіресе заңмен нормаланбаған, бірақ құрамында коллаген бар шикізат пен коллагенде болуы мүмкін </w:t>
      </w:r>
      <w:r w:rsidRPr="00864B35">
        <w:rPr>
          <w:rFonts w:ascii="Times New Roman" w:hAnsi="Times New Roman" w:cs="Times New Roman"/>
          <w:color w:val="000000" w:themeColor="text1"/>
          <w:sz w:val="28"/>
          <w:szCs w:val="28"/>
          <w:shd w:val="clear" w:color="auto" w:fill="FFFFFF"/>
          <w:lang w:val="kk-KZ"/>
        </w:rPr>
        <w:t>ғ</w:t>
      </w:r>
      <w:r w:rsidRPr="00864B35">
        <w:rPr>
          <w:rFonts w:ascii="Times New Roman" w:hAnsi="Times New Roman" w:cs="Times New Roman"/>
          <w:color w:val="000000" w:themeColor="text1"/>
          <w:sz w:val="28"/>
          <w:szCs w:val="28"/>
          <w:shd w:val="clear" w:color="auto" w:fill="FFFFFF"/>
        </w:rPr>
        <w:t xml:space="preserve">ылыми ақпарат белгілі бір технологиялық кезеңде анықталған қауіпті анықтауы керек. Тиісті әдістер болмаған жағдайда тәуекелді объективті бағалау, тиімді басқару шараларын әзірлеу, сондай-ақ қажетті байланыс жолдарын анықтау қиын. </w:t>
      </w:r>
    </w:p>
    <w:p w:rsidR="00B87330" w:rsidRPr="00864B35" w:rsidRDefault="005C37E5" w:rsidP="000C48CE">
      <w:pPr>
        <w:spacing w:after="0" w:line="240" w:lineRule="auto"/>
        <w:ind w:firstLine="567"/>
        <w:jc w:val="both"/>
        <w:rPr>
          <w:rFonts w:ascii="Times New Roman" w:hAnsi="Times New Roman" w:cs="Times New Roman"/>
          <w:color w:val="000000" w:themeColor="text1"/>
          <w:sz w:val="28"/>
          <w:szCs w:val="28"/>
          <w:shd w:val="clear" w:color="auto" w:fill="FFFFFF"/>
        </w:rPr>
      </w:pPr>
      <w:r w:rsidRPr="00864B35">
        <w:rPr>
          <w:rFonts w:ascii="Times New Roman" w:hAnsi="Times New Roman" w:cs="Times New Roman"/>
          <w:color w:val="000000" w:themeColor="text1"/>
          <w:sz w:val="28"/>
          <w:szCs w:val="28"/>
          <w:shd w:val="clear" w:color="auto" w:fill="FFFFFF"/>
        </w:rPr>
        <w:t xml:space="preserve">Осыған байланысты, ықтимал қауіпті компоненттерге әлемдік практикада танылған тәсілді пайдалана отырып, қаралып отырған көрсеткіш бойынша ең жоғары дәреже тәуекел сәйкестендірілген, ал оны нақты технологиялық кезеңде анықтау әдістемесі болмаған жағдайда беріледі. </w:t>
      </w:r>
    </w:p>
    <w:p w:rsidR="005C37E5" w:rsidRPr="00864B35" w:rsidRDefault="005C37E5" w:rsidP="000C48CE">
      <w:pPr>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color w:val="000000" w:themeColor="text1"/>
          <w:sz w:val="28"/>
          <w:szCs w:val="28"/>
          <w:shd w:val="clear" w:color="auto" w:fill="FFFFFF"/>
        </w:rPr>
        <w:t xml:space="preserve">Тәуекелдің басым санының дәрежесін бағалау </w:t>
      </w:r>
      <w:r w:rsidR="00690EDC" w:rsidRPr="00864B35">
        <w:rPr>
          <w:rFonts w:ascii="Times New Roman" w:hAnsi="Times New Roman" w:cs="Times New Roman"/>
          <w:color w:val="000000" w:themeColor="text1"/>
          <w:sz w:val="28"/>
          <w:szCs w:val="28"/>
          <w:shd w:val="clear" w:color="auto" w:fill="FFFFFF"/>
        </w:rPr>
        <w:t>коллаген гидролизатын</w:t>
      </w:r>
      <w:r w:rsidRPr="00864B35">
        <w:rPr>
          <w:rFonts w:ascii="Times New Roman" w:hAnsi="Times New Roman" w:cs="Times New Roman"/>
          <w:color w:val="000000" w:themeColor="text1"/>
          <w:sz w:val="28"/>
          <w:szCs w:val="28"/>
          <w:shd w:val="clear" w:color="auto" w:fill="FFFFFF"/>
        </w:rPr>
        <w:t xml:space="preserve"> өндірудің технологиялық процесінің бұрын сипатталған </w:t>
      </w:r>
      <w:r w:rsidR="008206C6">
        <w:rPr>
          <w:rFonts w:ascii="Times New Roman" w:hAnsi="Times New Roman" w:cs="Times New Roman"/>
          <w:color w:val="000000" w:themeColor="text1"/>
          <w:sz w:val="28"/>
          <w:szCs w:val="28"/>
          <w:shd w:val="clear" w:color="auto" w:fill="FFFFFF"/>
          <w:lang w:val="kk-KZ"/>
        </w:rPr>
        <w:t xml:space="preserve">сұлбасының </w:t>
      </w:r>
      <w:r w:rsidRPr="00864B35">
        <w:rPr>
          <w:rFonts w:ascii="Times New Roman" w:hAnsi="Times New Roman" w:cs="Times New Roman"/>
          <w:color w:val="000000" w:themeColor="text1"/>
          <w:sz w:val="28"/>
          <w:szCs w:val="28"/>
          <w:shd w:val="clear" w:color="auto" w:fill="FFFFFF"/>
        </w:rPr>
        <w:t xml:space="preserve">әрбір кезеңі бойынша жүргізіледі Алынған мәндерді сандық өрнекте қолдана отырып, әр кезеңнің қарастырылып отырған тәуекелді жүзеге асыру ықтималдығына қосқан үлесін бағалауға болады.  Сондай-ақ, бірнеше технологиялар үшін тәуекелдің басым санының жалпы мәнін қолдана отырып, қауіпті факторларды жүзеге асыруда және таратуда маңызды технологияларды анықтауға болады. Алынған ақпарат келесі кезеңде, тәуекелдің ықтималды сипаттамасын қалыптастыру кезінде қолданылады. Ықтимал қауіптің кез-келген түрінің пайда болуы өнімнің сапасына, сондай-ақ тұтынушылардың қанағаттанушылығына әсер етеді және өнімнің қауіпсіздігін </w:t>
      </w:r>
      <w:r w:rsidRPr="00864B35">
        <w:rPr>
          <w:rFonts w:ascii="Times New Roman" w:hAnsi="Times New Roman" w:cs="Times New Roman"/>
          <w:color w:val="000000" w:themeColor="text1"/>
          <w:sz w:val="28"/>
          <w:szCs w:val="28"/>
          <w:shd w:val="clear" w:color="auto" w:fill="FFFFFF"/>
          <w:lang w:val="kk-KZ"/>
        </w:rPr>
        <w:t>жақсартады .</w:t>
      </w:r>
    </w:p>
    <w:bookmarkEnd w:id="37"/>
    <w:p w:rsidR="004A2BE6" w:rsidRPr="00864B35" w:rsidRDefault="004A2BE6" w:rsidP="000C48CE">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Коллаген гидролизатының қауіпсіздігін қамтамасыз ету үшін біз HACCP жүйесін өнім қауіпсіздігіне айтарлықтай әсер ететін қауіптерді жүйелі анықтауды, бағалауды және басқаруды қамтитын тұжырымдама ретінде және ықтимал ақаулардың түрлерін, олардың себептері мен салдарын және әсерін коллаген гидролизаты өнеркәсібіндегі жүйенің жұмысындағы ақаулар анықтау үшін FMEA үлгісін қолдандық</w:t>
      </w:r>
      <w:r w:rsidR="007C2567">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[147, 20</w:t>
      </w:r>
      <w:r w:rsidR="00B447B3">
        <w:rPr>
          <w:rFonts w:ascii="Times New Roman" w:hAnsi="Times New Roman" w:cs="Times New Roman"/>
          <w:color w:val="000000" w:themeColor="text1"/>
          <w:sz w:val="28"/>
          <w:szCs w:val="28"/>
          <w:lang w:val="kk-KZ"/>
        </w:rPr>
        <w:t xml:space="preserve"> б.</w:t>
      </w:r>
      <w:r w:rsidRPr="00864B35">
        <w:rPr>
          <w:rFonts w:ascii="Times New Roman" w:hAnsi="Times New Roman" w:cs="Times New Roman"/>
          <w:color w:val="000000" w:themeColor="text1"/>
          <w:sz w:val="28"/>
          <w:szCs w:val="28"/>
          <w:lang w:val="kk-KZ"/>
        </w:rPr>
        <w:t xml:space="preserve">]. </w:t>
      </w:r>
    </w:p>
    <w:p w:rsidR="008212E8" w:rsidRDefault="008212E8" w:rsidP="000C48CE">
      <w:pPr>
        <w:spacing w:after="0" w:line="240" w:lineRule="auto"/>
        <w:ind w:firstLine="567"/>
        <w:jc w:val="both"/>
        <w:rPr>
          <w:rFonts w:ascii="Times New Roman" w:hAnsi="Times New Roman" w:cs="Times New Roman"/>
          <w:i/>
          <w:iCs/>
          <w:color w:val="000000" w:themeColor="text1"/>
          <w:sz w:val="28"/>
          <w:szCs w:val="28"/>
          <w:lang w:val="kk-KZ"/>
        </w:rPr>
      </w:pPr>
    </w:p>
    <w:p w:rsidR="000F02C2" w:rsidRPr="00457FA8" w:rsidRDefault="000F02C2" w:rsidP="000C48CE">
      <w:pPr>
        <w:spacing w:after="0" w:line="240" w:lineRule="auto"/>
        <w:ind w:firstLine="567"/>
        <w:jc w:val="both"/>
        <w:rPr>
          <w:rFonts w:ascii="Times New Roman" w:hAnsi="Times New Roman" w:cs="Times New Roman"/>
          <w:bCs/>
          <w:sz w:val="28"/>
          <w:szCs w:val="28"/>
          <w:lang w:val="kk-KZ"/>
        </w:rPr>
      </w:pPr>
      <w:r w:rsidRPr="00457FA8">
        <w:rPr>
          <w:rFonts w:ascii="Times New Roman" w:hAnsi="Times New Roman" w:cs="Times New Roman"/>
          <w:bCs/>
          <w:sz w:val="28"/>
          <w:szCs w:val="28"/>
          <w:lang w:val="kk-KZ"/>
        </w:rPr>
        <w:t>2.4.</w:t>
      </w:r>
      <w:r w:rsidR="00B45427">
        <w:rPr>
          <w:rFonts w:ascii="Times New Roman" w:hAnsi="Times New Roman" w:cs="Times New Roman"/>
          <w:bCs/>
          <w:sz w:val="28"/>
          <w:szCs w:val="28"/>
          <w:lang w:val="kk-KZ"/>
        </w:rPr>
        <w:t>5</w:t>
      </w:r>
      <w:r w:rsidRPr="00457FA8">
        <w:rPr>
          <w:rFonts w:ascii="Times New Roman" w:hAnsi="Times New Roman" w:cs="Times New Roman"/>
          <w:bCs/>
          <w:sz w:val="28"/>
          <w:szCs w:val="28"/>
          <w:lang w:val="kk-KZ"/>
        </w:rPr>
        <w:t xml:space="preserve"> Коллаген өндірісінің сапасы мен қауіпсіздігінің интеграцияланған жүйесін модельдеу әдістерінің теориялық негіздері. IDEF0 әдістемесі </w:t>
      </w:r>
    </w:p>
    <w:p w:rsidR="008212E8" w:rsidRDefault="000F02C2" w:rsidP="000C48CE">
      <w:pPr>
        <w:spacing w:after="0" w:line="240" w:lineRule="auto"/>
        <w:ind w:firstLine="567"/>
        <w:jc w:val="both"/>
        <w:rPr>
          <w:rFonts w:ascii="Times New Roman" w:hAnsi="Times New Roman" w:cs="Times New Roman"/>
          <w:sz w:val="28"/>
          <w:szCs w:val="28"/>
          <w:lang w:val="kk-KZ"/>
        </w:rPr>
      </w:pPr>
      <w:r w:rsidRPr="000F02C2">
        <w:rPr>
          <w:rFonts w:ascii="Times New Roman" w:hAnsi="Times New Roman" w:cs="Times New Roman"/>
          <w:sz w:val="28"/>
          <w:szCs w:val="28"/>
          <w:lang w:val="kk-KZ"/>
        </w:rPr>
        <w:t>Цифрландыру қазіргі уақытта көптеген елдерде дамудың стратегиялық басымдығы болып табылады. Әлемнің жетекші сарапшыларының болжамы бойынша 2020 жылға қарай әлемдік экономиканың төрттен бірі цифрлық болады және мемлекет, бизнес және қоғамның тиімді өзара әрекеттестігіне мүмкіндік беретін экономикаға цифрландыру технологияларын енгізу барған сайын ауқымды бағытқа айналуда.</w:t>
      </w:r>
      <w:r>
        <w:rPr>
          <w:rFonts w:ascii="Times New Roman" w:hAnsi="Times New Roman" w:cs="Times New Roman"/>
          <w:sz w:val="28"/>
          <w:szCs w:val="28"/>
          <w:lang w:val="kk-KZ"/>
        </w:rPr>
        <w:t xml:space="preserve"> Сол себепті ц</w:t>
      </w:r>
      <w:r w:rsidRPr="000F02C2">
        <w:rPr>
          <w:rFonts w:ascii="Times New Roman" w:hAnsi="Times New Roman" w:cs="Times New Roman"/>
          <w:sz w:val="28"/>
          <w:szCs w:val="28"/>
          <w:lang w:val="kk-KZ"/>
        </w:rPr>
        <w:t>ифрландыру</w:t>
      </w:r>
      <w:r>
        <w:rPr>
          <w:rFonts w:ascii="Times New Roman" w:hAnsi="Times New Roman" w:cs="Times New Roman"/>
          <w:sz w:val="28"/>
          <w:szCs w:val="28"/>
          <w:lang w:val="kk-KZ"/>
        </w:rPr>
        <w:t xml:space="preserve"> әдістемесін қолданудың болашағы зор.</w:t>
      </w:r>
    </w:p>
    <w:p w:rsidR="00C96B85" w:rsidRPr="007D2616" w:rsidRDefault="00C96B85" w:rsidP="000C48CE">
      <w:pPr>
        <w:spacing w:after="0" w:line="240" w:lineRule="auto"/>
        <w:ind w:firstLine="567"/>
        <w:jc w:val="both"/>
        <w:rPr>
          <w:rFonts w:ascii="Times New Roman" w:hAnsi="Times New Roman" w:cs="Times New Roman"/>
          <w:color w:val="000000" w:themeColor="text1"/>
          <w:sz w:val="28"/>
          <w:szCs w:val="28"/>
          <w:lang w:val="kk-KZ"/>
        </w:rPr>
      </w:pPr>
      <w:r w:rsidRPr="007D2616">
        <w:rPr>
          <w:rFonts w:ascii="Times New Roman" w:hAnsi="Times New Roman" w:cs="Times New Roman"/>
          <w:color w:val="000000" w:themeColor="text1"/>
          <w:sz w:val="28"/>
          <w:szCs w:val="28"/>
          <w:lang w:val="kk-KZ"/>
        </w:rPr>
        <w:t>IDEF0 – процестерді модельдеуге арналған интеграциялық анықтаманы білдіреді, бұл кәсіпорындарды және олардың процестерін түсіну және жақсарту үшін модельдеу үшін пайдаланылатын қоғамдық домендерді құру әдістемесі.</w:t>
      </w:r>
    </w:p>
    <w:p w:rsidR="000C4F42" w:rsidRPr="007D2616" w:rsidRDefault="007D2616" w:rsidP="000C48CE">
      <w:pPr>
        <w:pStyle w:val="a8"/>
        <w:tabs>
          <w:tab w:val="left" w:pos="0"/>
        </w:tabs>
        <w:spacing w:after="0" w:line="240" w:lineRule="auto"/>
        <w:ind w:firstLine="567"/>
        <w:jc w:val="both"/>
        <w:rPr>
          <w:rFonts w:ascii="Times New Roman" w:hAnsi="Times New Roman" w:cs="Times New Roman"/>
          <w:bCs/>
          <w:color w:val="000000" w:themeColor="text1"/>
          <w:sz w:val="28"/>
          <w:szCs w:val="28"/>
          <w:lang w:val="kk-KZ"/>
        </w:rPr>
      </w:pPr>
      <w:bookmarkStart w:id="38" w:name="_Hlk101365211"/>
      <w:r w:rsidRPr="007D2616">
        <w:rPr>
          <w:rFonts w:ascii="Times New Roman" w:hAnsi="Times New Roman" w:cs="Times New Roman"/>
          <w:bCs/>
          <w:color w:val="000000" w:themeColor="text1"/>
          <w:sz w:val="28"/>
          <w:szCs w:val="28"/>
          <w:lang w:val="kk-KZ"/>
        </w:rPr>
        <w:t xml:space="preserve">IDEF0 әдістемесі талдаушыларға процесті басқаруға баса назар аудара отырып, кәсіпорынның бизнесін жоғары деңгейде сипаттауға тамаша мүмкіндік береді. Белгілеу </w:t>
      </w:r>
      <w:r w:rsidR="00F2262C">
        <w:rPr>
          <w:rFonts w:ascii="Times New Roman" w:hAnsi="Times New Roman" w:cs="Times New Roman"/>
          <w:color w:val="000000" w:themeColor="text1"/>
          <w:sz w:val="28"/>
          <w:szCs w:val="28"/>
          <w:lang w:val="kk-KZ"/>
        </w:rPr>
        <w:t>үрдіс</w:t>
      </w:r>
      <w:r w:rsidRPr="007D2616">
        <w:rPr>
          <w:rFonts w:ascii="Times New Roman" w:hAnsi="Times New Roman" w:cs="Times New Roman"/>
          <w:bCs/>
          <w:color w:val="000000" w:themeColor="text1"/>
          <w:sz w:val="28"/>
          <w:szCs w:val="28"/>
          <w:lang w:val="kk-KZ"/>
        </w:rPr>
        <w:t xml:space="preserve"> үлгісінде әртүрлі типтегі кері байланыстарды көрсетуге мүмкіндік береді: ақпарат, бақылау, материалдық ресурстардың қозғалысы. IDEF0-де </w:t>
      </w:r>
      <w:r w:rsidR="00F2262C">
        <w:rPr>
          <w:rFonts w:ascii="Times New Roman" w:hAnsi="Times New Roman" w:cs="Times New Roman"/>
          <w:color w:val="000000" w:themeColor="text1"/>
          <w:sz w:val="28"/>
          <w:szCs w:val="28"/>
          <w:lang w:val="kk-KZ"/>
        </w:rPr>
        <w:t>үрдіс</w:t>
      </w:r>
      <w:r w:rsidRPr="007D2616">
        <w:rPr>
          <w:rFonts w:ascii="Times New Roman" w:hAnsi="Times New Roman" w:cs="Times New Roman"/>
          <w:bCs/>
          <w:color w:val="000000" w:themeColor="text1"/>
          <w:sz w:val="28"/>
          <w:szCs w:val="28"/>
          <w:lang w:val="kk-KZ"/>
        </w:rPr>
        <w:t xml:space="preserve"> моделін декомпозициялаудың ойластырылған механизмдері талдаушының жұмысын айтарлықтай жеңілдетеді. Айта кету керек, IDEF0 белгісіндегі үлгілер бизнесті сипаттауға арналған. Негізгі артықшылығы - кәсіпорын процестерін басқаруды сипаттау мүмкіндігі.</w:t>
      </w:r>
    </w:p>
    <w:p w:rsidR="007D2616" w:rsidRPr="007D2616" w:rsidRDefault="007D2616" w:rsidP="000C48CE">
      <w:pPr>
        <w:pStyle w:val="a8"/>
        <w:tabs>
          <w:tab w:val="left" w:pos="0"/>
        </w:tabs>
        <w:spacing w:after="0" w:line="240" w:lineRule="auto"/>
        <w:ind w:firstLine="567"/>
        <w:jc w:val="both"/>
        <w:rPr>
          <w:rFonts w:ascii="Times New Roman" w:hAnsi="Times New Roman" w:cs="Times New Roman"/>
          <w:bCs/>
          <w:color w:val="000000" w:themeColor="text1"/>
          <w:sz w:val="28"/>
          <w:szCs w:val="28"/>
          <w:lang w:val="kk-KZ"/>
        </w:rPr>
      </w:pPr>
      <w:r w:rsidRPr="007D2616">
        <w:rPr>
          <w:rFonts w:ascii="Times New Roman" w:hAnsi="Times New Roman" w:cs="Times New Roman"/>
          <w:bCs/>
          <w:color w:val="000000" w:themeColor="text1"/>
          <w:sz w:val="28"/>
          <w:szCs w:val="28"/>
          <w:lang w:val="kk-KZ"/>
        </w:rPr>
        <w:t xml:space="preserve">IDEF0 белгілеуіндегі </w:t>
      </w:r>
      <w:r w:rsidR="00F2262C">
        <w:rPr>
          <w:rFonts w:ascii="Times New Roman" w:hAnsi="Times New Roman" w:cs="Times New Roman"/>
          <w:color w:val="000000" w:themeColor="text1"/>
          <w:sz w:val="28"/>
          <w:szCs w:val="28"/>
          <w:lang w:val="kk-KZ"/>
        </w:rPr>
        <w:t>үрдіс</w:t>
      </w:r>
      <w:r w:rsidRPr="007D2616">
        <w:rPr>
          <w:rFonts w:ascii="Times New Roman" w:hAnsi="Times New Roman" w:cs="Times New Roman"/>
          <w:bCs/>
          <w:color w:val="000000" w:themeColor="text1"/>
          <w:sz w:val="28"/>
          <w:szCs w:val="28"/>
          <w:lang w:val="kk-KZ"/>
        </w:rPr>
        <w:t xml:space="preserve"> диаграммасының негізгі нысаны Activity нысаны болып табылады. Графикалық түрде бұл ұйымда орындалатын функцияларды бейнелейтін төртбұрыш</w:t>
      </w:r>
      <w:r w:rsidR="001E580C">
        <w:rPr>
          <w:rFonts w:ascii="Times New Roman" w:hAnsi="Times New Roman" w:cs="Times New Roman"/>
          <w:bCs/>
          <w:color w:val="000000" w:themeColor="text1"/>
          <w:sz w:val="28"/>
          <w:szCs w:val="28"/>
          <w:lang w:val="kk-KZ"/>
        </w:rPr>
        <w:t xml:space="preserve"> тәріздес келеді</w:t>
      </w:r>
      <w:r w:rsidRPr="007D2616">
        <w:rPr>
          <w:rFonts w:ascii="Times New Roman" w:hAnsi="Times New Roman" w:cs="Times New Roman"/>
          <w:bCs/>
          <w:color w:val="000000" w:themeColor="text1"/>
          <w:sz w:val="28"/>
          <w:szCs w:val="28"/>
          <w:lang w:val="kk-KZ"/>
        </w:rPr>
        <w:t>.</w:t>
      </w:r>
    </w:p>
    <w:p w:rsidR="007D2616" w:rsidRDefault="007D2616" w:rsidP="000C48CE">
      <w:pPr>
        <w:pStyle w:val="a8"/>
        <w:tabs>
          <w:tab w:val="left" w:pos="0"/>
        </w:tabs>
        <w:spacing w:after="0" w:line="240" w:lineRule="auto"/>
        <w:ind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Ә</w:t>
      </w:r>
      <w:r w:rsidRPr="007D2616">
        <w:rPr>
          <w:rFonts w:ascii="Times New Roman" w:hAnsi="Times New Roman" w:cs="Times New Roman"/>
          <w:bCs/>
          <w:color w:val="000000" w:themeColor="text1"/>
          <w:sz w:val="28"/>
          <w:szCs w:val="28"/>
          <w:lang w:val="kk-KZ"/>
        </w:rPr>
        <w:t>рбір функцияны (</w:t>
      </w:r>
      <w:r w:rsidR="001E580C">
        <w:rPr>
          <w:rFonts w:ascii="Times New Roman" w:hAnsi="Times New Roman" w:cs="Times New Roman"/>
          <w:bCs/>
          <w:color w:val="000000" w:themeColor="text1"/>
          <w:sz w:val="28"/>
          <w:szCs w:val="28"/>
          <w:lang w:val="kk-KZ"/>
        </w:rPr>
        <w:t>рәсім</w:t>
      </w:r>
      <w:r w:rsidRPr="007D2616">
        <w:rPr>
          <w:rFonts w:ascii="Times New Roman" w:hAnsi="Times New Roman" w:cs="Times New Roman"/>
          <w:bCs/>
          <w:color w:val="000000" w:themeColor="text1"/>
          <w:sz w:val="28"/>
          <w:szCs w:val="28"/>
          <w:lang w:val="kk-KZ"/>
        </w:rPr>
        <w:t xml:space="preserve">, жұмыс) </w:t>
      </w:r>
      <w:r w:rsidR="001E580C">
        <w:rPr>
          <w:rFonts w:ascii="Times New Roman" w:hAnsi="Times New Roman" w:cs="Times New Roman"/>
          <w:bCs/>
          <w:color w:val="000000" w:themeColor="text1"/>
          <w:sz w:val="28"/>
          <w:szCs w:val="28"/>
          <w:lang w:val="kk-KZ"/>
        </w:rPr>
        <w:t>үрдіс</w:t>
      </w:r>
      <w:r w:rsidRPr="007D2616">
        <w:rPr>
          <w:rFonts w:ascii="Times New Roman" w:hAnsi="Times New Roman" w:cs="Times New Roman"/>
          <w:bCs/>
          <w:color w:val="000000" w:themeColor="text1"/>
          <w:sz w:val="28"/>
          <w:szCs w:val="28"/>
          <w:lang w:val="kk-KZ"/>
        </w:rPr>
        <w:t xml:space="preserve"> ретінде қарастыруға болады. Жоғарғы деңгейде әрбір </w:t>
      </w:r>
      <w:r w:rsidR="001E580C">
        <w:rPr>
          <w:rFonts w:ascii="Times New Roman" w:hAnsi="Times New Roman" w:cs="Times New Roman"/>
          <w:bCs/>
          <w:color w:val="000000" w:themeColor="text1"/>
          <w:sz w:val="28"/>
          <w:szCs w:val="28"/>
          <w:lang w:val="kk-KZ"/>
        </w:rPr>
        <w:t>үрдіс</w:t>
      </w:r>
      <w:r w:rsidRPr="007D2616">
        <w:rPr>
          <w:rFonts w:ascii="Times New Roman" w:hAnsi="Times New Roman" w:cs="Times New Roman"/>
          <w:bCs/>
          <w:color w:val="000000" w:themeColor="text1"/>
          <w:sz w:val="28"/>
          <w:szCs w:val="28"/>
          <w:lang w:val="kk-KZ"/>
        </w:rPr>
        <w:t xml:space="preserve">ті кіріс ресурстарды шығысқа түрлендіретін «қара жәшік» ретінде </w:t>
      </w:r>
      <w:r w:rsidR="000F02C2">
        <w:rPr>
          <w:rFonts w:ascii="Times New Roman" w:hAnsi="Times New Roman" w:cs="Times New Roman"/>
          <w:bCs/>
          <w:color w:val="000000" w:themeColor="text1"/>
          <w:sz w:val="28"/>
          <w:szCs w:val="28"/>
          <w:lang w:val="kk-KZ"/>
        </w:rPr>
        <w:t>қолданамыз</w:t>
      </w:r>
      <w:r w:rsidRPr="007D2616">
        <w:rPr>
          <w:rFonts w:ascii="Times New Roman" w:hAnsi="Times New Roman" w:cs="Times New Roman"/>
          <w:bCs/>
          <w:color w:val="000000" w:themeColor="text1"/>
          <w:sz w:val="28"/>
          <w:szCs w:val="28"/>
          <w:lang w:val="kk-KZ"/>
        </w:rPr>
        <w:t xml:space="preserve">. </w:t>
      </w:r>
    </w:p>
    <w:p w:rsidR="000F02C2" w:rsidRPr="000500B9" w:rsidRDefault="000F02C2" w:rsidP="000C48CE">
      <w:pPr>
        <w:pStyle w:val="a8"/>
        <w:tabs>
          <w:tab w:val="left" w:pos="0"/>
        </w:tabs>
        <w:spacing w:after="0" w:line="240" w:lineRule="auto"/>
        <w:ind w:firstLine="567"/>
        <w:jc w:val="both"/>
        <w:rPr>
          <w:b/>
          <w:bCs/>
          <w:lang w:val="kk-KZ"/>
        </w:rPr>
      </w:pPr>
    </w:p>
    <w:p w:rsidR="000F02C2" w:rsidRPr="00457FA8" w:rsidRDefault="000F02C2" w:rsidP="000C48CE">
      <w:pPr>
        <w:pStyle w:val="a8"/>
        <w:tabs>
          <w:tab w:val="left" w:pos="0"/>
        </w:tabs>
        <w:spacing w:after="0" w:line="240" w:lineRule="auto"/>
        <w:ind w:firstLine="567"/>
        <w:jc w:val="both"/>
        <w:rPr>
          <w:rFonts w:ascii="Times New Roman" w:hAnsi="Times New Roman" w:cs="Times New Roman"/>
          <w:bCs/>
          <w:sz w:val="28"/>
          <w:szCs w:val="28"/>
          <w:lang w:val="kk-KZ"/>
        </w:rPr>
      </w:pPr>
      <w:r w:rsidRPr="00457FA8">
        <w:rPr>
          <w:rFonts w:ascii="Times New Roman" w:hAnsi="Times New Roman" w:cs="Times New Roman"/>
          <w:bCs/>
          <w:sz w:val="28"/>
          <w:szCs w:val="28"/>
          <w:lang w:val="kk-KZ"/>
        </w:rPr>
        <w:t>2.4.</w:t>
      </w:r>
      <w:r w:rsidR="005C371E" w:rsidRPr="00457FA8">
        <w:rPr>
          <w:rFonts w:ascii="Times New Roman" w:hAnsi="Times New Roman" w:cs="Times New Roman"/>
          <w:bCs/>
          <w:sz w:val="28"/>
          <w:szCs w:val="28"/>
          <w:lang w:val="kk-KZ"/>
        </w:rPr>
        <w:t xml:space="preserve">6 </w:t>
      </w:r>
      <w:r w:rsidR="00CF70B0" w:rsidRPr="00457FA8">
        <w:rPr>
          <w:rFonts w:ascii="Times New Roman" w:hAnsi="Times New Roman" w:cs="Times New Roman"/>
          <w:bCs/>
          <w:sz w:val="28"/>
          <w:szCs w:val="28"/>
          <w:lang w:val="kk-KZ"/>
        </w:rPr>
        <w:t>Эксперттік бағалау әдісі</w:t>
      </w:r>
    </w:p>
    <w:p w:rsidR="000F02C2" w:rsidRPr="000500B9" w:rsidRDefault="000F02C2"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Эксперттік әдістер мамандардың жалпылама тәжірибесі мен интуициясын пайдалануға негізделген. Олар физикалық немесе статистикалық өлшемдер арқылы сапа көрсеткіштері мен өнім қасиеттерін сандық өрнектеу мүмкін емес немесе қиын жағдайларда қолданылады.</w:t>
      </w:r>
    </w:p>
    <w:p w:rsidR="000F02C2" w:rsidRPr="000500B9" w:rsidRDefault="000F02C2"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 xml:space="preserve">Сараптамалық бағалау – топтық сараптама барысында сарапшылардан алынған кез келген нысандағы деректер, сондай-ақ сараптамалық операцияларды орындағаннан кейін және бағалауларды статистикалық өңдеуден кейін алынған жалпылама деректер. </w:t>
      </w:r>
      <w:r w:rsidR="00C47D05">
        <w:rPr>
          <w:rFonts w:ascii="Times New Roman" w:hAnsi="Times New Roman" w:cs="Times New Roman"/>
          <w:sz w:val="28"/>
          <w:szCs w:val="28"/>
          <w:lang w:val="kk-KZ"/>
        </w:rPr>
        <w:t>С</w:t>
      </w:r>
      <w:r w:rsidRPr="000500B9">
        <w:rPr>
          <w:rFonts w:ascii="Times New Roman" w:hAnsi="Times New Roman" w:cs="Times New Roman"/>
          <w:sz w:val="28"/>
          <w:szCs w:val="28"/>
          <w:lang w:val="kk-KZ"/>
        </w:rPr>
        <w:t>араптамалық бағалауларды статистикалық өңдеудің мақсаты сараптамалық топтың жалпылама пікірі ретінде қарастыруға болатын бағалау құнының осындай мәнін анықтау болып табылады. Алайда, бұл жалпыланған пайымдауды әдістемелік және ұйымдастырушылық тұрғыдан көрсеткеннен кейін ғана алуға болады:</w:t>
      </w:r>
    </w:p>
    <w:p w:rsidR="000F02C2" w:rsidRPr="000500B9" w:rsidRDefault="000F02C2"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 xml:space="preserve"> - сараптау тобының мүшелері қарастырылатын мәселелерге қатысты жұмыс барысында қолда бар және туындаған барлық ақпаратты шынымен пайдаланды;</w:t>
      </w:r>
    </w:p>
    <w:p w:rsidR="000F02C2" w:rsidRPr="000500B9" w:rsidRDefault="000F02C2"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 xml:space="preserve"> - бұл үшін сараптамалық топ мүшелерінің пікірлері жеткілікті түрде келісілген. Статистикалық әдіспен жалпыланған пайымдауды анықтай білу.</w:t>
      </w:r>
    </w:p>
    <w:p w:rsidR="00C47D05" w:rsidRPr="000500B9" w:rsidRDefault="000F02C2"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ab/>
        <w:t xml:space="preserve"> </w:t>
      </w:r>
      <w:r w:rsidR="00C47D05" w:rsidRPr="000500B9">
        <w:rPr>
          <w:rFonts w:ascii="Times New Roman" w:hAnsi="Times New Roman" w:cs="Times New Roman"/>
          <w:sz w:val="28"/>
          <w:szCs w:val="28"/>
          <w:lang w:val="kk-KZ"/>
        </w:rPr>
        <w:t>Сараптамалық бағалау келесі жағдайларда қолданылады:</w:t>
      </w:r>
    </w:p>
    <w:p w:rsidR="00C47D05" w:rsidRPr="000500B9" w:rsidRDefault="00C47D05"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 xml:space="preserve"> - өнім сапасының бірыңғай және кешенді көрсеткіштерінің салмақтық коэффициенттерінің мәндерін анықтау кезінде;</w:t>
      </w:r>
    </w:p>
    <w:p w:rsidR="00C47D05" w:rsidRPr="000500B9" w:rsidRDefault="00C47D05"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 бір сапа көрсеткішінің белгілі бір градациясының маңыздылығын анықтау кезінде;</w:t>
      </w:r>
    </w:p>
    <w:p w:rsidR="001E580C" w:rsidRDefault="00C47D05"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 xml:space="preserve"> - интегралды сапаны бағалау мәндерін анықтау кезінде, яғн</w:t>
      </w:r>
      <w:r w:rsidR="001E580C">
        <w:rPr>
          <w:rFonts w:ascii="Times New Roman" w:hAnsi="Times New Roman" w:cs="Times New Roman"/>
          <w:sz w:val="28"/>
          <w:szCs w:val="28"/>
          <w:lang w:val="kk-KZ"/>
        </w:rPr>
        <w:t>и</w:t>
      </w:r>
      <w:r w:rsidRPr="000500B9">
        <w:rPr>
          <w:rFonts w:ascii="Times New Roman" w:hAnsi="Times New Roman" w:cs="Times New Roman"/>
          <w:sz w:val="28"/>
          <w:szCs w:val="28"/>
          <w:lang w:val="kk-KZ"/>
        </w:rPr>
        <w:t xml:space="preserve"> жеке көрсеткіштердің бағалау мәндерімен есептеу операцияларын жүргізбей алынған бағалар. </w:t>
      </w:r>
    </w:p>
    <w:p w:rsidR="00C47D05" w:rsidRPr="000500B9" w:rsidRDefault="00C47D05"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Диссертациялық жұмыста стандарттардың талаптарына сәйкестік дәрежесін өзара тексеру үшін сауалнамалар пайдаланылды, ол бағандарда салыстырылатын стандарттар атауларын және стандарттардың пункттерінің атауларын қамтитын кестелік нысан болып табылады. жолдар. Сәйкестіктің түпкілікті бағасы барлық сарапшылар ұсынған деректерді жинау және өңдеу нәтижесінде алынды. Мәліметтерді өңдеу стандарттардың әрбір тармағы бойынша бағалауды сарапшылар санына әрі қарай бөлу және дөңгелек диаграммаларды құру кезінде қолданылған орташа бағаларды алу арқылы қорытындылау арқылы жүзеге асырылды.</w:t>
      </w:r>
    </w:p>
    <w:p w:rsidR="00C47D05" w:rsidRDefault="00C47D05" w:rsidP="000C48CE">
      <w:pPr>
        <w:pStyle w:val="a8"/>
        <w:tabs>
          <w:tab w:val="left" w:pos="0"/>
        </w:tabs>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Сарапшылардың пікірлерінің сәйкестігін анықтау үшін біз популяцияның біртектілігін сипаттау үшін қолданылатын вариация коэффициентін есептедік. Вариация коэффициентінің мәні неғұрлым көп болса, зерттелетін бағалаулардың шашырауы салыстырмалы түрде үлкен және біркелкілігі төмен болады. Егер вариация коэффициенті 10%-дан аз болса, онда вариациялық қатардың өзгергіштігі шамалы, 10%-дан 20%-ға дейін орташаға, 20%-дан 33%-ға дейін мәндіге, ал вариация коэффициенті асса 33%, онда бұл ақпараттың біркелкі еместігін және ең үлкен және ең кіші ұпайларды алып тастау қажеттілігін көрсетеді.</w:t>
      </w:r>
    </w:p>
    <w:p w:rsidR="00AE48D9" w:rsidRPr="00864B35" w:rsidRDefault="00AE48D9" w:rsidP="00AE48D9">
      <w:pPr>
        <w:pStyle w:val="a8"/>
        <w:tabs>
          <w:tab w:val="left" w:pos="0"/>
        </w:tabs>
        <w:spacing w:after="0" w:line="240" w:lineRule="auto"/>
        <w:ind w:firstLine="567"/>
        <w:jc w:val="both"/>
        <w:rPr>
          <w:rFonts w:ascii="Times New Roman" w:hAnsi="Times New Roman" w:cs="Times New Roman"/>
          <w:lang w:val="kk-KZ"/>
        </w:rPr>
      </w:pPr>
      <w:r w:rsidRPr="00864B35">
        <w:rPr>
          <w:rFonts w:ascii="Times New Roman" w:hAnsi="Times New Roman" w:cs="Times New Roman"/>
          <w:bCs/>
          <w:color w:val="000000" w:themeColor="text1"/>
          <w:sz w:val="28"/>
          <w:szCs w:val="28"/>
          <w:lang w:val="kk-KZ"/>
        </w:rPr>
        <w:t>Excell, Microsoft Access бағдарламалық қосымша арқылы тәжирибенің мәліметтері өңделді</w:t>
      </w:r>
      <w:bookmarkStart w:id="39" w:name="_Hlk100808362"/>
      <w:r w:rsidRPr="00864B35">
        <w:rPr>
          <w:rFonts w:ascii="Times New Roman" w:hAnsi="Times New Roman" w:cs="Times New Roman"/>
          <w:bCs/>
          <w:color w:val="000000" w:themeColor="text1"/>
          <w:sz w:val="28"/>
          <w:szCs w:val="28"/>
          <w:lang w:val="kk-KZ"/>
        </w:rPr>
        <w:t>.</w:t>
      </w:r>
    </w:p>
    <w:bookmarkEnd w:id="39"/>
    <w:p w:rsidR="00457FA8" w:rsidRPr="000500B9" w:rsidRDefault="00457FA8" w:rsidP="000C48CE">
      <w:pPr>
        <w:pStyle w:val="a8"/>
        <w:tabs>
          <w:tab w:val="left" w:pos="0"/>
        </w:tabs>
        <w:spacing w:after="0" w:line="240" w:lineRule="auto"/>
        <w:ind w:firstLine="567"/>
        <w:jc w:val="both"/>
        <w:rPr>
          <w:rFonts w:ascii="Times New Roman" w:hAnsi="Times New Roman" w:cs="Times New Roman"/>
          <w:sz w:val="28"/>
          <w:szCs w:val="28"/>
          <w:lang w:val="kk-KZ"/>
        </w:rPr>
      </w:pPr>
    </w:p>
    <w:p w:rsidR="00AC256D" w:rsidRPr="00864B35" w:rsidRDefault="003B2041" w:rsidP="000C48CE">
      <w:pPr>
        <w:pStyle w:val="a8"/>
        <w:tabs>
          <w:tab w:val="left" w:pos="0"/>
        </w:tabs>
        <w:spacing w:after="0" w:line="240" w:lineRule="auto"/>
        <w:ind w:firstLine="567"/>
        <w:jc w:val="both"/>
        <w:rPr>
          <w:rFonts w:ascii="Times New Roman" w:hAnsi="Times New Roman" w:cs="Times New Roman"/>
          <w:b/>
          <w:color w:val="000000" w:themeColor="text1"/>
          <w:sz w:val="28"/>
          <w:szCs w:val="28"/>
          <w:lang w:val="kk-KZ"/>
        </w:rPr>
      </w:pPr>
      <w:r w:rsidRPr="00864B35">
        <w:rPr>
          <w:rFonts w:ascii="Times New Roman" w:hAnsi="Times New Roman" w:cs="Times New Roman"/>
          <w:b/>
          <w:color w:val="000000" w:themeColor="text1"/>
          <w:sz w:val="28"/>
          <w:szCs w:val="28"/>
          <w:lang w:val="kk-KZ"/>
        </w:rPr>
        <w:t>2</w:t>
      </w:r>
      <w:r w:rsidR="000C48CE">
        <w:rPr>
          <w:rFonts w:ascii="Times New Roman" w:hAnsi="Times New Roman" w:cs="Times New Roman"/>
          <w:b/>
          <w:color w:val="000000" w:themeColor="text1"/>
          <w:sz w:val="28"/>
          <w:szCs w:val="28"/>
          <w:lang w:val="kk-KZ"/>
        </w:rPr>
        <w:t xml:space="preserve"> - </w:t>
      </w:r>
      <w:r w:rsidR="00AC256D" w:rsidRPr="00864B35">
        <w:rPr>
          <w:rFonts w:ascii="Times New Roman" w:hAnsi="Times New Roman" w:cs="Times New Roman"/>
          <w:b/>
          <w:color w:val="000000" w:themeColor="text1"/>
          <w:sz w:val="28"/>
          <w:szCs w:val="28"/>
          <w:lang w:val="kk-KZ"/>
        </w:rPr>
        <w:t xml:space="preserve">бөлім бойынша қорытынды </w:t>
      </w:r>
    </w:p>
    <w:p w:rsidR="00AC256D" w:rsidRPr="00864B35" w:rsidRDefault="00AC256D" w:rsidP="008206C6">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color w:val="000000" w:themeColor="text1"/>
          <w:sz w:val="28"/>
          <w:szCs w:val="28"/>
          <w:lang w:val="kk-KZ"/>
        </w:rPr>
        <w:t xml:space="preserve">Осы тарауда диссертациялық жұмыстың мақсатына қол жеткізу және қойылған міндеттерді шешу үшін зерттеу жүргізу </w:t>
      </w:r>
      <w:r w:rsidR="008206C6">
        <w:rPr>
          <w:rFonts w:ascii="Times New Roman" w:hAnsi="Times New Roman" w:cs="Times New Roman"/>
          <w:color w:val="000000" w:themeColor="text1"/>
          <w:sz w:val="28"/>
          <w:szCs w:val="28"/>
          <w:lang w:val="kk-KZ"/>
        </w:rPr>
        <w:t>сұлбасы</w:t>
      </w:r>
      <w:r w:rsidRPr="00864B35">
        <w:rPr>
          <w:rFonts w:ascii="Times New Roman" w:hAnsi="Times New Roman" w:cs="Times New Roman"/>
          <w:color w:val="000000" w:themeColor="text1"/>
          <w:sz w:val="28"/>
          <w:szCs w:val="28"/>
          <w:lang w:val="kk-KZ"/>
        </w:rPr>
        <w:t>, с</w:t>
      </w:r>
      <w:r w:rsidRPr="00864B35">
        <w:rPr>
          <w:rFonts w:ascii="Times New Roman" w:hAnsi="Times New Roman" w:cs="Times New Roman"/>
          <w:sz w:val="28"/>
          <w:szCs w:val="28"/>
          <w:lang w:val="kk-KZ"/>
        </w:rPr>
        <w:t xml:space="preserve">онымен қатар зерттеу </w:t>
      </w:r>
      <w:r w:rsidR="002B2096">
        <w:rPr>
          <w:rFonts w:ascii="Times New Roman" w:hAnsi="Times New Roman" w:cs="Times New Roman"/>
          <w:sz w:val="28"/>
          <w:szCs w:val="28"/>
          <w:lang w:val="kk-KZ"/>
        </w:rPr>
        <w:t>нысандарының</w:t>
      </w:r>
      <w:r w:rsidRPr="00864B35">
        <w:rPr>
          <w:rFonts w:ascii="Times New Roman" w:hAnsi="Times New Roman" w:cs="Times New Roman"/>
          <w:sz w:val="28"/>
          <w:szCs w:val="28"/>
          <w:lang w:val="kk-KZ"/>
        </w:rPr>
        <w:t xml:space="preserve"> сипаттамасы берілген. Жұмыста қолданылатын әдістерді талдап,сипатталды. </w:t>
      </w:r>
    </w:p>
    <w:p w:rsidR="00AC256D" w:rsidRPr="00864B35" w:rsidRDefault="00AC256D" w:rsidP="008206C6">
      <w:pPr>
        <w:pStyle w:val="a3"/>
        <w:ind w:left="0" w:firstLine="567"/>
        <w:jc w:val="both"/>
        <w:rPr>
          <w:sz w:val="28"/>
          <w:szCs w:val="28"/>
          <w:lang w:val="kk-KZ"/>
        </w:rPr>
      </w:pPr>
      <w:r w:rsidRPr="00864B35">
        <w:rPr>
          <w:sz w:val="28"/>
          <w:szCs w:val="28"/>
          <w:lang w:val="kk-KZ"/>
        </w:rPr>
        <w:t xml:space="preserve">Жұмыстың </w:t>
      </w:r>
      <w:r w:rsidR="002B2096">
        <w:rPr>
          <w:sz w:val="28"/>
          <w:szCs w:val="28"/>
          <w:lang w:val="kk-KZ"/>
        </w:rPr>
        <w:t>нысаны</w:t>
      </w:r>
      <w:r w:rsidRPr="00864B35">
        <w:rPr>
          <w:sz w:val="28"/>
          <w:szCs w:val="28"/>
          <w:lang w:val="kk-KZ"/>
        </w:rPr>
        <w:t xml:space="preserve"> ретінде құрамында коллагені бар жылқы шикізатына толық ақпарат берілген. Коллаген гидролизатын алу барысында сыни бақылау нүктелерін анықтауға байланысты FMEA моделінің </w:t>
      </w:r>
      <w:r w:rsidR="00BF5E4D" w:rsidRPr="00BF5E4D">
        <w:rPr>
          <w:color w:val="000000" w:themeColor="text1"/>
          <w:sz w:val="28"/>
          <w:szCs w:val="28"/>
          <w:lang w:val="kk-KZ"/>
        </w:rPr>
        <w:t>HACCP</w:t>
      </w:r>
      <w:r w:rsidRPr="00864B35">
        <w:rPr>
          <w:sz w:val="28"/>
          <w:szCs w:val="28"/>
          <w:lang w:val="kk-KZ"/>
        </w:rPr>
        <w:t xml:space="preserve"> жүйесімен оңтайландырудағы </w:t>
      </w:r>
      <w:r w:rsidR="002B2096">
        <w:rPr>
          <w:sz w:val="28"/>
          <w:szCs w:val="28"/>
          <w:lang w:val="kk-KZ"/>
        </w:rPr>
        <w:t xml:space="preserve">нысандар </w:t>
      </w:r>
      <w:r w:rsidRPr="00864B35">
        <w:rPr>
          <w:sz w:val="28"/>
          <w:szCs w:val="28"/>
          <w:lang w:val="kk-KZ"/>
        </w:rPr>
        <w:t xml:space="preserve">мен әдістеріне толық тоқталған. Сыни бақылау шектерді бекітуге байланысты антимикробтық қасиетке ие </w:t>
      </w:r>
      <w:r w:rsidRPr="00864B35">
        <w:rPr>
          <w:color w:val="000000"/>
          <w:sz w:val="28"/>
          <w:szCs w:val="28"/>
          <w:lang w:val="kk-KZ"/>
        </w:rPr>
        <w:t>ТЖ</w:t>
      </w:r>
      <w:r w:rsidRPr="00A7362A">
        <w:rPr>
          <w:color w:val="000000"/>
          <w:sz w:val="28"/>
          <w:szCs w:val="28"/>
          <w:lang w:val="kk-KZ"/>
        </w:rPr>
        <w:t xml:space="preserve"> 2422-016-11490846-09</w:t>
      </w:r>
      <w:r w:rsidRPr="00864B35">
        <w:rPr>
          <w:color w:val="000000"/>
          <w:sz w:val="28"/>
          <w:szCs w:val="28"/>
          <w:lang w:val="kk-KZ"/>
        </w:rPr>
        <w:t xml:space="preserve"> бой</w:t>
      </w:r>
      <w:r w:rsidR="001E580C">
        <w:rPr>
          <w:color w:val="000000"/>
          <w:sz w:val="28"/>
          <w:szCs w:val="28"/>
          <w:lang w:val="kk-KZ"/>
        </w:rPr>
        <w:t>ы</w:t>
      </w:r>
      <w:r w:rsidRPr="00864B35">
        <w:rPr>
          <w:color w:val="000000"/>
          <w:sz w:val="28"/>
          <w:szCs w:val="28"/>
          <w:lang w:val="kk-KZ"/>
        </w:rPr>
        <w:t>нша дайындалатын  «Прам» кешенді  тағамдық қоспасының қасиеті маңыздылығы, Нейтраза және Трипсин ферменттерінің құрамында коллагені бар жылқы шикізатын фермент</w:t>
      </w:r>
      <w:r w:rsidR="00AE48D9">
        <w:rPr>
          <w:color w:val="000000"/>
          <w:sz w:val="28"/>
          <w:szCs w:val="28"/>
          <w:lang w:val="kk-KZ"/>
        </w:rPr>
        <w:t>атив</w:t>
      </w:r>
      <w:r w:rsidRPr="00864B35">
        <w:rPr>
          <w:color w:val="000000"/>
          <w:sz w:val="28"/>
          <w:szCs w:val="28"/>
          <w:lang w:val="kk-KZ"/>
        </w:rPr>
        <w:t>ті гидролиздеудегі артықшылықтары мен қасиеттері,  гидролиз барысындағы фермент инкативациясын анықтау әдістемелері айқындал</w:t>
      </w:r>
      <w:r w:rsidR="00AE48D9">
        <w:rPr>
          <w:color w:val="000000"/>
          <w:sz w:val="28"/>
          <w:szCs w:val="28"/>
          <w:lang w:val="kk-KZ"/>
        </w:rPr>
        <w:t>ды</w:t>
      </w:r>
      <w:r w:rsidRPr="00864B35">
        <w:rPr>
          <w:color w:val="000000"/>
          <w:sz w:val="28"/>
          <w:szCs w:val="28"/>
          <w:lang w:val="kk-KZ"/>
        </w:rPr>
        <w:t>.</w:t>
      </w:r>
    </w:p>
    <w:p w:rsidR="00AC256D" w:rsidRPr="00864B35" w:rsidRDefault="00295615" w:rsidP="000C48CE">
      <w:pPr>
        <w:pStyle w:val="a3"/>
        <w:ind w:left="0" w:firstLine="567"/>
        <w:jc w:val="both"/>
        <w:rPr>
          <w:sz w:val="28"/>
          <w:szCs w:val="28"/>
          <w:lang w:val="kk-KZ"/>
        </w:rPr>
      </w:pPr>
      <w:r w:rsidRPr="00864B35">
        <w:rPr>
          <w:sz w:val="28"/>
          <w:szCs w:val="28"/>
          <w:lang w:val="kk-KZ"/>
        </w:rPr>
        <w:t>Шикізаттың сонымен қатар дайын өнімді сақтау бырысында микроорганизмдермен зақымдануын бағалау мақсатныда микробиологиялық зерттеулердің классикалық әдісі қолданылды.</w:t>
      </w:r>
    </w:p>
    <w:p w:rsidR="00AC256D" w:rsidRPr="00864B35" w:rsidRDefault="00AC256D" w:rsidP="000C48CE">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Жұмыста қолданылатын әдістер IDEF0 белгілеуіндегі процестерді модельдеу және FMEA әдісі талданып және сипатталды. </w:t>
      </w:r>
    </w:p>
    <w:p w:rsidR="00F20B01" w:rsidRDefault="00F20B01" w:rsidP="000C48CE">
      <w:pPr>
        <w:tabs>
          <w:tab w:val="left" w:pos="993"/>
        </w:tabs>
        <w:spacing w:line="240" w:lineRule="auto"/>
        <w:ind w:firstLine="567"/>
        <w:contextualSpacing/>
        <w:jc w:val="both"/>
        <w:rPr>
          <w:rFonts w:ascii="Times New Roman" w:hAnsi="Times New Roman" w:cs="Times New Roman"/>
          <w:b/>
          <w:bCs/>
          <w:color w:val="000000" w:themeColor="text1"/>
          <w:sz w:val="28"/>
          <w:szCs w:val="28"/>
          <w:lang w:val="kk-KZ"/>
        </w:rPr>
      </w:pPr>
      <w:r w:rsidRPr="00A41029">
        <w:rPr>
          <w:rFonts w:ascii="Times New Roman" w:hAnsi="Times New Roman" w:cs="Times New Roman"/>
          <w:b/>
          <w:bCs/>
          <w:color w:val="000000" w:themeColor="text1"/>
          <w:sz w:val="28"/>
          <w:szCs w:val="28"/>
          <w:lang w:val="kk-KZ"/>
        </w:rPr>
        <w:t xml:space="preserve">3 </w:t>
      </w:r>
      <w:r w:rsidR="00B20B80" w:rsidRPr="00A41029">
        <w:rPr>
          <w:rFonts w:ascii="Times New Roman" w:hAnsi="Times New Roman" w:cs="Times New Roman"/>
          <w:b/>
          <w:bCs/>
          <w:color w:val="000000" w:themeColor="text1"/>
          <w:sz w:val="28"/>
          <w:szCs w:val="28"/>
          <w:lang w:val="kk-KZ"/>
        </w:rPr>
        <w:t>КОЛЛАГЕН ӨНДІРІСІНДЕ HACCP ЖҮЙЕСІН FMEA МОДЕЛІМЕН ИНТЕГРАЦИЯЛАУ АРҚЫЛЫ ОҢТАЙЛАНДЫРУ ЖӘНЕ ҚАУІПСІЗДІК ПЕН САПА  ЖҮЙЕСІН ҚҰРУ</w:t>
      </w:r>
    </w:p>
    <w:p w:rsidR="00B20B80" w:rsidRPr="00B20B80" w:rsidRDefault="00B20B80" w:rsidP="000C48CE">
      <w:pPr>
        <w:tabs>
          <w:tab w:val="left" w:pos="993"/>
        </w:tabs>
        <w:spacing w:line="240" w:lineRule="auto"/>
        <w:ind w:firstLine="567"/>
        <w:contextualSpacing/>
        <w:jc w:val="both"/>
        <w:rPr>
          <w:rFonts w:ascii="Times New Roman" w:hAnsi="Times New Roman" w:cs="Times New Roman"/>
          <w:b/>
          <w:bCs/>
          <w:color w:val="000000" w:themeColor="text1"/>
          <w:sz w:val="28"/>
          <w:szCs w:val="28"/>
          <w:lang w:val="kk-KZ"/>
        </w:rPr>
      </w:pPr>
    </w:p>
    <w:p w:rsidR="00F20B01" w:rsidRPr="00864B35" w:rsidRDefault="00F20B01" w:rsidP="000C48CE">
      <w:pPr>
        <w:tabs>
          <w:tab w:val="left" w:pos="993"/>
        </w:tabs>
        <w:spacing w:after="0" w:line="240" w:lineRule="auto"/>
        <w:ind w:firstLine="567"/>
        <w:contextualSpacing/>
        <w:jc w:val="both"/>
        <w:rPr>
          <w:rFonts w:ascii="Times New Roman" w:hAnsi="Times New Roman" w:cs="Times New Roman"/>
          <w:b/>
          <w:bCs/>
          <w:color w:val="000000" w:themeColor="text1"/>
          <w:sz w:val="28"/>
          <w:szCs w:val="28"/>
          <w:lang w:val="kk-KZ"/>
        </w:rPr>
      </w:pPr>
      <w:r w:rsidRPr="00864B35">
        <w:rPr>
          <w:rFonts w:ascii="Times New Roman" w:hAnsi="Times New Roman" w:cs="Times New Roman"/>
          <w:b/>
          <w:bCs/>
          <w:color w:val="000000" w:themeColor="text1"/>
          <w:sz w:val="28"/>
          <w:szCs w:val="28"/>
          <w:lang w:val="kk-KZ"/>
        </w:rPr>
        <w:t>3.</w:t>
      </w:r>
      <w:r w:rsidR="00E87336" w:rsidRPr="00BF5E4D">
        <w:rPr>
          <w:rFonts w:ascii="Times New Roman" w:hAnsi="Times New Roman" w:cs="Times New Roman"/>
          <w:b/>
          <w:bCs/>
          <w:color w:val="000000" w:themeColor="text1"/>
          <w:sz w:val="28"/>
          <w:szCs w:val="28"/>
          <w:lang w:val="kk-KZ"/>
        </w:rPr>
        <w:t>1</w:t>
      </w:r>
      <w:r w:rsidRPr="00BF5E4D">
        <w:rPr>
          <w:rFonts w:ascii="Times New Roman" w:hAnsi="Times New Roman" w:cs="Times New Roman"/>
          <w:b/>
          <w:bCs/>
          <w:color w:val="000000" w:themeColor="text1"/>
          <w:sz w:val="28"/>
          <w:szCs w:val="28"/>
          <w:lang w:val="kk-KZ"/>
        </w:rPr>
        <w:t xml:space="preserve"> </w:t>
      </w:r>
      <w:r w:rsidR="00BF5E4D" w:rsidRPr="00BF5E4D">
        <w:rPr>
          <w:rFonts w:ascii="Times New Roman" w:hAnsi="Times New Roman" w:cs="Times New Roman"/>
          <w:b/>
          <w:bCs/>
          <w:color w:val="000000" w:themeColor="text1"/>
          <w:sz w:val="28"/>
          <w:szCs w:val="28"/>
          <w:lang w:val="kk-KZ"/>
        </w:rPr>
        <w:t>HACCP</w:t>
      </w:r>
      <w:r w:rsidRPr="00BF5E4D">
        <w:rPr>
          <w:rFonts w:ascii="Times New Roman" w:hAnsi="Times New Roman" w:cs="Times New Roman"/>
          <w:b/>
          <w:bCs/>
          <w:color w:val="000000" w:themeColor="text1"/>
          <w:sz w:val="28"/>
          <w:szCs w:val="28"/>
          <w:lang w:val="kk-KZ"/>
        </w:rPr>
        <w:t xml:space="preserve"> жүйесін</w:t>
      </w:r>
      <w:r w:rsidRPr="00864B35">
        <w:rPr>
          <w:rFonts w:ascii="Times New Roman" w:hAnsi="Times New Roman" w:cs="Times New Roman"/>
          <w:b/>
          <w:bCs/>
          <w:color w:val="000000" w:themeColor="text1"/>
          <w:sz w:val="28"/>
          <w:szCs w:val="28"/>
          <w:lang w:val="kk-KZ"/>
        </w:rPr>
        <w:t xml:space="preserve"> FMEA моделімен оңтайландыру. НАССР жүйесінің құрылыс </w:t>
      </w:r>
      <w:r w:rsidR="008206C6">
        <w:rPr>
          <w:rFonts w:ascii="Times New Roman" w:hAnsi="Times New Roman" w:cs="Times New Roman"/>
          <w:b/>
          <w:bCs/>
          <w:color w:val="000000" w:themeColor="text1"/>
          <w:sz w:val="28"/>
          <w:szCs w:val="28"/>
          <w:lang w:val="kk-KZ"/>
        </w:rPr>
        <w:t xml:space="preserve">сұлбасын </w:t>
      </w:r>
      <w:r w:rsidRPr="00864B35">
        <w:rPr>
          <w:rFonts w:ascii="Times New Roman" w:hAnsi="Times New Roman" w:cs="Times New Roman"/>
          <w:b/>
          <w:bCs/>
          <w:color w:val="000000" w:themeColor="text1"/>
          <w:sz w:val="28"/>
          <w:szCs w:val="28"/>
          <w:lang w:val="kk-KZ"/>
        </w:rPr>
        <w:t>құру</w:t>
      </w:r>
    </w:p>
    <w:p w:rsidR="00F20B01" w:rsidRPr="00864B35" w:rsidRDefault="00F20B01" w:rsidP="000C48CE">
      <w:pPr>
        <w:pStyle w:val="a6"/>
        <w:spacing w:before="0" w:beforeAutospacing="0" w:after="0" w:afterAutospacing="0"/>
        <w:ind w:firstLine="567"/>
        <w:jc w:val="both"/>
        <w:rPr>
          <w:color w:val="000000" w:themeColor="text1"/>
          <w:sz w:val="28"/>
          <w:szCs w:val="28"/>
          <w:lang w:val="kk-KZ"/>
        </w:rPr>
      </w:pPr>
      <w:bookmarkStart w:id="40" w:name="_Hlk102103191"/>
      <w:r w:rsidRPr="00864B35">
        <w:rPr>
          <w:color w:val="000000" w:themeColor="text1"/>
          <w:sz w:val="28"/>
          <w:szCs w:val="28"/>
          <w:lang w:val="kk-KZ"/>
        </w:rPr>
        <w:t>HACCP жүйесін оңтайландыру коллаген өндірісінде қауіпсіз және сапаның интеграцияланған жүйесін жобалаудың бастапқы кезеңінде</w:t>
      </w:r>
      <w:r w:rsidR="00C47D05">
        <w:rPr>
          <w:color w:val="000000" w:themeColor="text1"/>
          <w:sz w:val="28"/>
          <w:szCs w:val="28"/>
          <w:lang w:val="kk-KZ"/>
        </w:rPr>
        <w:t xml:space="preserve"> орын алды. О</w:t>
      </w:r>
      <w:r w:rsidRPr="00864B35">
        <w:rPr>
          <w:color w:val="000000" w:themeColor="text1"/>
          <w:sz w:val="28"/>
          <w:szCs w:val="28"/>
          <w:lang w:val="kk-KZ"/>
        </w:rPr>
        <w:t>сы мақсатта FMEA моделінің көмегімен НАССР жүйесін оңтайландыру мүмкіндігін бағалау үшін біз ҚР СТ 1179 – 2003 (НАССР жүйесі) және ҚР СТ МЭК 60812-2005 (FMEA) стандарттарының құрылымы қарастыр</w:t>
      </w:r>
      <w:r w:rsidR="00AC405E">
        <w:rPr>
          <w:color w:val="000000" w:themeColor="text1"/>
          <w:sz w:val="28"/>
          <w:szCs w:val="28"/>
          <w:lang w:val="kk-KZ"/>
        </w:rPr>
        <w:t>ылды</w:t>
      </w:r>
      <w:r w:rsidRPr="00864B35">
        <w:rPr>
          <w:color w:val="000000" w:themeColor="text1"/>
          <w:sz w:val="28"/>
          <w:szCs w:val="28"/>
          <w:lang w:val="kk-KZ"/>
        </w:rPr>
        <w:t>.</w:t>
      </w:r>
    </w:p>
    <w:p w:rsidR="00F20B01" w:rsidRPr="00864B35" w:rsidRDefault="00F20B01" w:rsidP="000C48CE">
      <w:pPr>
        <w:pStyle w:val="a6"/>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Жоғарыда баяндалған </w:t>
      </w:r>
      <w:r w:rsidR="00AC405E">
        <w:rPr>
          <w:color w:val="000000" w:themeColor="text1"/>
          <w:sz w:val="28"/>
          <w:szCs w:val="28"/>
          <w:lang w:val="kk-KZ"/>
        </w:rPr>
        <w:t xml:space="preserve">ақпараттың </w:t>
      </w:r>
      <w:r w:rsidRPr="00864B35">
        <w:rPr>
          <w:color w:val="000000" w:themeColor="text1"/>
          <w:sz w:val="28"/>
          <w:szCs w:val="28"/>
          <w:lang w:val="kk-KZ"/>
        </w:rPr>
        <w:t>нәтиже</w:t>
      </w:r>
      <w:r w:rsidR="00AC405E">
        <w:rPr>
          <w:color w:val="000000" w:themeColor="text1"/>
          <w:sz w:val="28"/>
          <w:szCs w:val="28"/>
          <w:lang w:val="kk-KZ"/>
        </w:rPr>
        <w:t>сінде</w:t>
      </w:r>
      <w:r w:rsidRPr="00864B35">
        <w:rPr>
          <w:color w:val="000000" w:themeColor="text1"/>
          <w:sz w:val="28"/>
          <w:szCs w:val="28"/>
          <w:lang w:val="kk-KZ"/>
        </w:rPr>
        <w:t xml:space="preserve"> </w:t>
      </w:r>
      <w:r w:rsidR="00295615" w:rsidRPr="00864B35">
        <w:rPr>
          <w:color w:val="000000" w:themeColor="text1"/>
          <w:sz w:val="28"/>
          <w:szCs w:val="28"/>
          <w:lang w:val="kk-KZ"/>
        </w:rPr>
        <w:t>кесте құрылды</w:t>
      </w:r>
      <w:r w:rsidR="00AC405E">
        <w:rPr>
          <w:color w:val="000000" w:themeColor="text1"/>
          <w:sz w:val="28"/>
          <w:szCs w:val="28"/>
          <w:lang w:val="kk-KZ"/>
        </w:rPr>
        <w:t xml:space="preserve">. </w:t>
      </w:r>
      <w:r w:rsidR="00295615" w:rsidRPr="00864B35">
        <w:rPr>
          <w:color w:val="000000" w:themeColor="text1"/>
          <w:sz w:val="28"/>
          <w:szCs w:val="28"/>
          <w:lang w:val="kk-KZ"/>
        </w:rPr>
        <w:t xml:space="preserve"> </w:t>
      </w:r>
      <w:r w:rsidR="00AC405E">
        <w:rPr>
          <w:color w:val="000000" w:themeColor="text1"/>
          <w:sz w:val="28"/>
          <w:szCs w:val="28"/>
          <w:lang w:val="kk-KZ"/>
        </w:rPr>
        <w:t>К</w:t>
      </w:r>
      <w:r w:rsidR="00295615" w:rsidRPr="00864B35">
        <w:rPr>
          <w:color w:val="000000" w:themeColor="text1"/>
          <w:sz w:val="28"/>
          <w:szCs w:val="28"/>
          <w:lang w:val="kk-KZ"/>
        </w:rPr>
        <w:t>есте 3 бағанаға бөлінді. Бірінші бағанада интеграцияланған жүйенің талаптары, екінші бағанаға</w:t>
      </w:r>
      <w:r w:rsidR="00A67EA0" w:rsidRPr="00864B35">
        <w:rPr>
          <w:color w:val="000000" w:themeColor="text1"/>
          <w:sz w:val="28"/>
          <w:szCs w:val="28"/>
          <w:lang w:val="kk-KZ"/>
        </w:rPr>
        <w:t xml:space="preserve"> СТ РК 1179-2003 (HACCP), үшінші бағанаға </w:t>
      </w:r>
      <w:r w:rsidR="00295615" w:rsidRPr="00864B35">
        <w:rPr>
          <w:color w:val="000000" w:themeColor="text1"/>
          <w:sz w:val="28"/>
          <w:szCs w:val="28"/>
          <w:lang w:val="kk-KZ"/>
        </w:rPr>
        <w:t xml:space="preserve"> </w:t>
      </w:r>
      <w:r w:rsidR="00295615" w:rsidRPr="00864B35">
        <w:rPr>
          <w:rStyle w:val="s1"/>
          <w:color w:val="000000" w:themeColor="text1"/>
          <w:sz w:val="28"/>
          <w:szCs w:val="28"/>
          <w:lang w:val="kk-KZ"/>
        </w:rPr>
        <w:t xml:space="preserve"> </w:t>
      </w:r>
      <w:r w:rsidR="00553A16" w:rsidRPr="00864B35">
        <w:rPr>
          <w:rStyle w:val="s1"/>
          <w:color w:val="000000" w:themeColor="text1"/>
          <w:sz w:val="28"/>
          <w:szCs w:val="28"/>
          <w:lang w:val="kk-KZ"/>
        </w:rPr>
        <w:t xml:space="preserve">СТ РК МЭК 60812-2005 </w:t>
      </w:r>
      <w:r w:rsidR="00553A16" w:rsidRPr="00864B35">
        <w:rPr>
          <w:color w:val="000000" w:themeColor="text1"/>
          <w:sz w:val="28"/>
          <w:szCs w:val="28"/>
          <w:lang w:val="kk-KZ"/>
        </w:rPr>
        <w:t xml:space="preserve"> стандартының талаптары</w:t>
      </w:r>
      <w:r w:rsidRPr="00864B35">
        <w:rPr>
          <w:color w:val="000000" w:themeColor="text1"/>
          <w:sz w:val="28"/>
          <w:szCs w:val="28"/>
          <w:lang w:val="kk-KZ"/>
        </w:rPr>
        <w:t xml:space="preserve"> енгізіледі</w:t>
      </w:r>
      <w:r w:rsidR="00B176ED" w:rsidRPr="00864B35">
        <w:rPr>
          <w:color w:val="000000" w:themeColor="text1"/>
          <w:sz w:val="28"/>
          <w:szCs w:val="28"/>
          <w:lang w:val="kk-KZ"/>
        </w:rPr>
        <w:t xml:space="preserve"> </w:t>
      </w:r>
      <w:r w:rsidRPr="00864B35">
        <w:rPr>
          <w:color w:val="000000" w:themeColor="text1"/>
          <w:sz w:val="28"/>
          <w:szCs w:val="28"/>
          <w:lang w:val="kk-KZ"/>
        </w:rPr>
        <w:t>.</w:t>
      </w:r>
    </w:p>
    <w:p w:rsidR="00F20B01" w:rsidRDefault="00F20B01" w:rsidP="000C48CE">
      <w:pPr>
        <w:tabs>
          <w:tab w:val="left" w:pos="993"/>
        </w:tabs>
        <w:spacing w:after="0" w:line="240" w:lineRule="auto"/>
        <w:ind w:firstLine="567"/>
        <w:jc w:val="both"/>
        <w:rPr>
          <w:rFonts w:ascii="Times New Roman" w:eastAsia="Calibri" w:hAnsi="Times New Roman" w:cs="Times New Roman"/>
          <w:b/>
          <w:color w:val="000000" w:themeColor="text1"/>
          <w:sz w:val="28"/>
          <w:szCs w:val="28"/>
          <w:lang w:val="kk-KZ"/>
        </w:rPr>
      </w:pPr>
      <w:bookmarkStart w:id="41" w:name="_Hlk114047267"/>
      <w:r w:rsidRPr="00864B35">
        <w:rPr>
          <w:rFonts w:ascii="Times New Roman" w:hAnsi="Times New Roman" w:cs="Times New Roman"/>
          <w:color w:val="000000" w:themeColor="text1"/>
          <w:sz w:val="28"/>
          <w:szCs w:val="28"/>
          <w:lang w:val="kk-KZ"/>
        </w:rPr>
        <w:t xml:space="preserve">СТ РК 1179-2003 НАССР қағидаттары негізінде тамақ өнімдерінің сапасын басқару стандартын  </w:t>
      </w:r>
      <w:r w:rsidR="00847E55" w:rsidRPr="00847E55">
        <w:rPr>
          <w:rFonts w:ascii="Times New Roman" w:hAnsi="Times New Roman" w:cs="Times New Roman"/>
          <w:color w:val="000000" w:themeColor="text1"/>
          <w:sz w:val="28"/>
          <w:szCs w:val="28"/>
          <w:lang w:val="kk-KZ"/>
        </w:rPr>
        <w:t>ҚР СТ</w:t>
      </w:r>
      <w:r w:rsidR="00847E55" w:rsidRPr="00864B35">
        <w:rPr>
          <w:color w:val="000000" w:themeColor="text1"/>
          <w:sz w:val="28"/>
          <w:szCs w:val="28"/>
          <w:lang w:val="kk-KZ"/>
        </w:rPr>
        <w:t xml:space="preserve"> </w:t>
      </w:r>
      <w:r w:rsidRPr="00864B35">
        <w:rPr>
          <w:rStyle w:val="s1"/>
          <w:rFonts w:ascii="Times New Roman" w:hAnsi="Times New Roman" w:cs="Times New Roman"/>
          <w:color w:val="000000" w:themeColor="text1"/>
          <w:sz w:val="28"/>
          <w:szCs w:val="28"/>
          <w:lang w:val="kk-KZ"/>
        </w:rPr>
        <w:t>МЭК 60812-2005 (FMEA)</w:t>
      </w:r>
      <w:r w:rsidRPr="00864B35">
        <w:rPr>
          <w:rFonts w:ascii="Times New Roman" w:hAnsi="Times New Roman" w:cs="Times New Roman"/>
          <w:color w:val="000000" w:themeColor="text1"/>
          <w:sz w:val="28"/>
          <w:szCs w:val="28"/>
          <w:lang w:val="kk-KZ"/>
        </w:rPr>
        <w:br/>
      </w:r>
      <w:r w:rsidR="00AC405E" w:rsidRPr="00AC405E">
        <w:rPr>
          <w:rFonts w:ascii="Times New Roman" w:hAnsi="Times New Roman" w:cs="Times New Roman"/>
          <w:color w:val="000000" w:themeColor="text1"/>
          <w:sz w:val="28"/>
          <w:szCs w:val="28"/>
          <w:lang w:val="kk-KZ"/>
        </w:rPr>
        <w:t>«</w:t>
      </w:r>
      <w:r w:rsidR="00847E55" w:rsidRPr="00864B35">
        <w:rPr>
          <w:rFonts w:ascii="Times New Roman" w:hAnsi="Times New Roman" w:cs="Times New Roman"/>
          <w:color w:val="000000" w:themeColor="text1"/>
          <w:sz w:val="28"/>
          <w:szCs w:val="28"/>
          <w:lang w:val="kk-KZ"/>
        </w:rPr>
        <w:t>Жүйе сенімділігін талдау әдістемесі.</w:t>
      </w:r>
      <w:r w:rsidR="00847E55">
        <w:rPr>
          <w:rFonts w:ascii="Times New Roman" w:hAnsi="Times New Roman" w:cs="Times New Roman"/>
          <w:color w:val="000000" w:themeColor="text1"/>
          <w:sz w:val="28"/>
          <w:szCs w:val="28"/>
          <w:lang w:val="kk-KZ"/>
        </w:rPr>
        <w:t xml:space="preserve"> </w:t>
      </w:r>
      <w:r w:rsidR="00847E55" w:rsidRPr="00864B35">
        <w:rPr>
          <w:rFonts w:ascii="Times New Roman" w:hAnsi="Times New Roman" w:cs="Times New Roman"/>
          <w:color w:val="000000" w:themeColor="text1"/>
          <w:sz w:val="28"/>
          <w:szCs w:val="28"/>
          <w:lang w:val="kk-KZ"/>
        </w:rPr>
        <w:t>Сәтсіздік режимі және әсерлерді талдау әдісі</w:t>
      </w:r>
      <w:r w:rsidR="00AC405E">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арқылы оңтайландыру үшін өзара </w:t>
      </w:r>
      <w:r w:rsidRPr="00864B35">
        <w:rPr>
          <w:rFonts w:ascii="Times New Roman" w:eastAsia="Calibri" w:hAnsi="Times New Roman" w:cs="Times New Roman"/>
          <w:bCs/>
          <w:color w:val="000000" w:themeColor="text1"/>
          <w:sz w:val="28"/>
          <w:szCs w:val="28"/>
          <w:lang w:val="kk-KZ"/>
        </w:rPr>
        <w:t xml:space="preserve">идеологиялық жақындығы белгіленді </w:t>
      </w:r>
      <w:bookmarkEnd w:id="41"/>
      <w:r w:rsidRPr="00864B35">
        <w:rPr>
          <w:rFonts w:ascii="Times New Roman" w:eastAsia="Calibri" w:hAnsi="Times New Roman" w:cs="Times New Roman"/>
          <w:bCs/>
          <w:color w:val="000000" w:themeColor="text1"/>
          <w:sz w:val="28"/>
          <w:szCs w:val="28"/>
          <w:lang w:val="kk-KZ"/>
        </w:rPr>
        <w:t>(кесте 1</w:t>
      </w:r>
      <w:r w:rsidR="00957B92">
        <w:rPr>
          <w:rFonts w:ascii="Times New Roman" w:eastAsia="Calibri" w:hAnsi="Times New Roman" w:cs="Times New Roman"/>
          <w:bCs/>
          <w:color w:val="000000" w:themeColor="text1"/>
          <w:sz w:val="28"/>
          <w:szCs w:val="28"/>
          <w:lang w:val="kk-KZ"/>
        </w:rPr>
        <w:t>4</w:t>
      </w:r>
      <w:r w:rsidRPr="00864B35">
        <w:rPr>
          <w:rFonts w:ascii="Times New Roman" w:eastAsia="Calibri" w:hAnsi="Times New Roman" w:cs="Times New Roman"/>
          <w:bCs/>
          <w:color w:val="000000" w:themeColor="text1"/>
          <w:sz w:val="28"/>
          <w:szCs w:val="28"/>
          <w:lang w:val="kk-KZ"/>
        </w:rPr>
        <w:t>).</w:t>
      </w:r>
      <w:r w:rsidRPr="00864B35">
        <w:rPr>
          <w:rFonts w:ascii="Times New Roman" w:eastAsia="Calibri" w:hAnsi="Times New Roman" w:cs="Times New Roman"/>
          <w:b/>
          <w:color w:val="000000" w:themeColor="text1"/>
          <w:sz w:val="28"/>
          <w:szCs w:val="28"/>
          <w:lang w:val="kk-KZ"/>
        </w:rPr>
        <w:t xml:space="preserve">  </w:t>
      </w:r>
    </w:p>
    <w:p w:rsidR="000C48CE" w:rsidRPr="00864B35" w:rsidRDefault="000C48CE" w:rsidP="000C48CE">
      <w:pPr>
        <w:tabs>
          <w:tab w:val="left" w:pos="993"/>
        </w:tabs>
        <w:spacing w:after="0" w:line="240" w:lineRule="auto"/>
        <w:ind w:firstLine="567"/>
        <w:jc w:val="both"/>
        <w:rPr>
          <w:rFonts w:ascii="Times New Roman" w:eastAsia="Calibri" w:hAnsi="Times New Roman" w:cs="Times New Roman"/>
          <w:b/>
          <w:color w:val="000000" w:themeColor="text1"/>
          <w:sz w:val="28"/>
          <w:szCs w:val="28"/>
          <w:lang w:val="kk-KZ"/>
        </w:rPr>
      </w:pPr>
    </w:p>
    <w:bookmarkEnd w:id="40"/>
    <w:p w:rsidR="00F20B01" w:rsidRDefault="00F20B01" w:rsidP="000C48CE">
      <w:pPr>
        <w:tabs>
          <w:tab w:val="left" w:pos="993"/>
        </w:tabs>
        <w:spacing w:after="0" w:line="240" w:lineRule="auto"/>
        <w:jc w:val="both"/>
        <w:rPr>
          <w:rFonts w:ascii="Times New Roman" w:eastAsia="Calibri" w:hAnsi="Times New Roman" w:cs="Times New Roman"/>
          <w:bCs/>
          <w:color w:val="000000" w:themeColor="text1"/>
          <w:sz w:val="28"/>
          <w:szCs w:val="28"/>
          <w:lang w:val="kk-KZ"/>
        </w:rPr>
      </w:pPr>
      <w:r w:rsidRPr="00864B35">
        <w:rPr>
          <w:rFonts w:ascii="Times New Roman" w:eastAsia="Calibri" w:hAnsi="Times New Roman" w:cs="Times New Roman"/>
          <w:color w:val="000000" w:themeColor="text1"/>
          <w:sz w:val="28"/>
          <w:szCs w:val="28"/>
          <w:lang w:val="kk-KZ"/>
        </w:rPr>
        <w:t>Кесте  1</w:t>
      </w:r>
      <w:r w:rsidR="00957B92">
        <w:rPr>
          <w:rFonts w:ascii="Times New Roman" w:eastAsia="Calibri" w:hAnsi="Times New Roman" w:cs="Times New Roman"/>
          <w:color w:val="000000" w:themeColor="text1"/>
          <w:sz w:val="28"/>
          <w:szCs w:val="28"/>
          <w:lang w:val="kk-KZ"/>
        </w:rPr>
        <w:t>4</w:t>
      </w:r>
      <w:r w:rsidRPr="00864B35">
        <w:rPr>
          <w:rFonts w:ascii="Times New Roman" w:eastAsia="Calibri" w:hAnsi="Times New Roman" w:cs="Times New Roman"/>
          <w:color w:val="000000" w:themeColor="text1"/>
          <w:sz w:val="28"/>
          <w:szCs w:val="28"/>
          <w:lang w:val="kk-KZ"/>
        </w:rPr>
        <w:t xml:space="preserve"> – </w:t>
      </w:r>
      <w:bookmarkStart w:id="42" w:name="_Hlk114047207"/>
      <w:r w:rsidRPr="00864B35">
        <w:rPr>
          <w:rFonts w:ascii="Times New Roman" w:hAnsi="Times New Roman" w:cs="Times New Roman"/>
          <w:color w:val="000000" w:themeColor="text1"/>
          <w:sz w:val="28"/>
          <w:szCs w:val="28"/>
          <w:lang w:val="kk-KZ"/>
        </w:rPr>
        <w:t xml:space="preserve">СТ РК 1179-2003 НАССР жүйесі негізінде тамақ өнімдерінің сапасын басқару стандартын мен </w:t>
      </w:r>
      <w:r w:rsidRPr="00864B35">
        <w:rPr>
          <w:rStyle w:val="s1"/>
          <w:rFonts w:ascii="Times New Roman" w:hAnsi="Times New Roman" w:cs="Times New Roman"/>
          <w:color w:val="000000" w:themeColor="text1"/>
          <w:sz w:val="28"/>
          <w:szCs w:val="28"/>
          <w:lang w:val="kk-KZ"/>
        </w:rPr>
        <w:t xml:space="preserve">СТ РК МЭК 60812-2005 </w:t>
      </w:r>
      <w:r w:rsidRPr="00864B35">
        <w:rPr>
          <w:rFonts w:ascii="Times New Roman" w:eastAsia="Calibri" w:hAnsi="Times New Roman" w:cs="Times New Roman"/>
          <w:bCs/>
          <w:color w:val="000000" w:themeColor="text1"/>
          <w:sz w:val="28"/>
          <w:szCs w:val="28"/>
          <w:lang w:val="kk-KZ"/>
        </w:rPr>
        <w:t>идеологиялық жақындығы</w:t>
      </w:r>
    </w:p>
    <w:p w:rsidR="001C744A" w:rsidRDefault="001C744A" w:rsidP="000C48CE">
      <w:pPr>
        <w:tabs>
          <w:tab w:val="left" w:pos="993"/>
        </w:tabs>
        <w:spacing w:after="0" w:line="240" w:lineRule="auto"/>
        <w:jc w:val="both"/>
        <w:rPr>
          <w:rFonts w:ascii="Times New Roman" w:eastAsia="Calibri" w:hAnsi="Times New Roman" w:cs="Times New Roman"/>
          <w:bCs/>
          <w:color w:val="000000" w:themeColor="text1"/>
          <w:sz w:val="28"/>
          <w:szCs w:val="28"/>
          <w:lang w:val="kk-KZ"/>
        </w:rPr>
      </w:pPr>
    </w:p>
    <w:tbl>
      <w:tblPr>
        <w:tblStyle w:val="a5"/>
        <w:tblW w:w="9634" w:type="dxa"/>
        <w:tblLook w:val="04A0" w:firstRow="1" w:lastRow="0" w:firstColumn="1" w:lastColumn="0" w:noHBand="0" w:noVBand="1"/>
      </w:tblPr>
      <w:tblGrid>
        <w:gridCol w:w="3114"/>
        <w:gridCol w:w="3115"/>
        <w:gridCol w:w="3405"/>
      </w:tblGrid>
      <w:tr w:rsidR="00F20B01" w:rsidRPr="00032097" w:rsidTr="000C48CE">
        <w:tc>
          <w:tcPr>
            <w:tcW w:w="3114" w:type="dxa"/>
          </w:tcPr>
          <w:bookmarkEnd w:id="42"/>
          <w:p w:rsidR="00F20B01" w:rsidRPr="00032097" w:rsidRDefault="00F20B01" w:rsidP="000C48CE">
            <w:pPr>
              <w:pStyle w:val="a6"/>
              <w:spacing w:before="0" w:beforeAutospacing="0" w:after="0" w:afterAutospacing="0"/>
              <w:ind w:firstLine="22"/>
              <w:jc w:val="center"/>
              <w:rPr>
                <w:color w:val="000000" w:themeColor="text1"/>
                <w:lang w:val="kk-KZ"/>
              </w:rPr>
            </w:pPr>
            <w:r w:rsidRPr="00032097">
              <w:rPr>
                <w:color w:val="000000" w:themeColor="text1"/>
                <w:lang w:val="kk-KZ"/>
              </w:rPr>
              <w:t>Интеграцияланған жүйенің талаптары</w:t>
            </w:r>
          </w:p>
        </w:tc>
        <w:tc>
          <w:tcPr>
            <w:tcW w:w="3115" w:type="dxa"/>
          </w:tcPr>
          <w:p w:rsidR="00F20B01" w:rsidRPr="00032097" w:rsidRDefault="00847E55" w:rsidP="000C48CE">
            <w:pPr>
              <w:pStyle w:val="a6"/>
              <w:spacing w:before="0" w:beforeAutospacing="0" w:after="0" w:afterAutospacing="0"/>
              <w:ind w:firstLine="22"/>
              <w:jc w:val="center"/>
              <w:rPr>
                <w:color w:val="000000" w:themeColor="text1"/>
                <w:lang w:val="en-US"/>
              </w:rPr>
            </w:pPr>
            <w:r w:rsidRPr="00847E55">
              <w:rPr>
                <w:color w:val="000000" w:themeColor="text1"/>
                <w:lang w:val="kk-KZ"/>
              </w:rPr>
              <w:t>ҚР СТ</w:t>
            </w:r>
            <w:r w:rsidRPr="00864B35">
              <w:rPr>
                <w:color w:val="000000" w:themeColor="text1"/>
                <w:sz w:val="28"/>
                <w:szCs w:val="28"/>
                <w:lang w:val="kk-KZ"/>
              </w:rPr>
              <w:t xml:space="preserve"> </w:t>
            </w:r>
            <w:r w:rsidR="00F20B01" w:rsidRPr="00032097">
              <w:rPr>
                <w:color w:val="000000" w:themeColor="text1"/>
                <w:lang w:val="kk-KZ"/>
              </w:rPr>
              <w:t>1179-2003</w:t>
            </w:r>
            <w:r w:rsidR="00F20B01" w:rsidRPr="00032097">
              <w:rPr>
                <w:color w:val="000000" w:themeColor="text1"/>
                <w:lang w:val="en-US"/>
              </w:rPr>
              <w:t xml:space="preserve"> (HACCP)</w:t>
            </w:r>
          </w:p>
        </w:tc>
        <w:tc>
          <w:tcPr>
            <w:tcW w:w="3405" w:type="dxa"/>
          </w:tcPr>
          <w:p w:rsidR="00F20B01" w:rsidRPr="00032097" w:rsidRDefault="00847E55" w:rsidP="000C48CE">
            <w:pPr>
              <w:pStyle w:val="a6"/>
              <w:spacing w:before="0" w:beforeAutospacing="0" w:after="0" w:afterAutospacing="0"/>
              <w:ind w:firstLine="22"/>
              <w:jc w:val="center"/>
              <w:rPr>
                <w:rStyle w:val="s1"/>
                <w:b/>
                <w:bCs/>
                <w:color w:val="000000" w:themeColor="text1"/>
                <w:lang w:val="kk-KZ"/>
              </w:rPr>
            </w:pPr>
            <w:r w:rsidRPr="00847E55">
              <w:rPr>
                <w:color w:val="000000" w:themeColor="text1"/>
                <w:lang w:val="kk-KZ"/>
              </w:rPr>
              <w:t>ҚР СТ</w:t>
            </w:r>
            <w:r w:rsidRPr="00864B35">
              <w:rPr>
                <w:color w:val="000000" w:themeColor="text1"/>
                <w:sz w:val="28"/>
                <w:szCs w:val="28"/>
                <w:lang w:val="kk-KZ"/>
              </w:rPr>
              <w:t xml:space="preserve"> </w:t>
            </w:r>
            <w:r w:rsidR="00F20B01" w:rsidRPr="00032097">
              <w:rPr>
                <w:rStyle w:val="s1"/>
                <w:color w:val="000000" w:themeColor="text1"/>
                <w:lang w:val="kk-KZ"/>
              </w:rPr>
              <w:t>МЭК 60812-2005</w:t>
            </w:r>
          </w:p>
          <w:p w:rsidR="00F20B01" w:rsidRPr="00032097" w:rsidRDefault="00F20B01" w:rsidP="000C48CE">
            <w:pPr>
              <w:pStyle w:val="a6"/>
              <w:spacing w:before="0" w:beforeAutospacing="0" w:after="0" w:afterAutospacing="0"/>
              <w:ind w:firstLine="22"/>
              <w:jc w:val="center"/>
              <w:rPr>
                <w:b/>
                <w:bCs/>
                <w:color w:val="000000" w:themeColor="text1"/>
                <w:lang w:val="en-US"/>
              </w:rPr>
            </w:pPr>
            <w:r w:rsidRPr="00032097">
              <w:rPr>
                <w:rStyle w:val="s1"/>
                <w:color w:val="000000" w:themeColor="text1"/>
              </w:rPr>
              <w:t>(</w:t>
            </w:r>
            <w:r w:rsidRPr="00032097">
              <w:rPr>
                <w:rStyle w:val="s1"/>
                <w:color w:val="000000" w:themeColor="text1"/>
                <w:lang w:val="en-US"/>
              </w:rPr>
              <w:t>F</w:t>
            </w:r>
            <w:r w:rsidRPr="00032097">
              <w:rPr>
                <w:rStyle w:val="s1"/>
                <w:color w:val="000000" w:themeColor="text1"/>
              </w:rPr>
              <w:t>M</w:t>
            </w:r>
            <w:r w:rsidRPr="00032097">
              <w:rPr>
                <w:rStyle w:val="s1"/>
                <w:color w:val="000000" w:themeColor="text1"/>
                <w:lang w:val="en-US"/>
              </w:rPr>
              <w:t>E</w:t>
            </w:r>
            <w:r w:rsidRPr="00032097">
              <w:rPr>
                <w:rStyle w:val="s1"/>
                <w:color w:val="000000" w:themeColor="text1"/>
              </w:rPr>
              <w:t>A</w:t>
            </w:r>
            <w:r w:rsidRPr="00032097">
              <w:rPr>
                <w:rStyle w:val="s1"/>
                <w:color w:val="000000" w:themeColor="text1"/>
                <w:lang w:val="en-US"/>
              </w:rPr>
              <w:t>)</w:t>
            </w:r>
          </w:p>
        </w:tc>
      </w:tr>
      <w:tr w:rsidR="000C48CE" w:rsidRPr="00032097" w:rsidTr="000C48CE">
        <w:tc>
          <w:tcPr>
            <w:tcW w:w="3114" w:type="dxa"/>
          </w:tcPr>
          <w:p w:rsidR="000C48CE" w:rsidRPr="00032097" w:rsidRDefault="000C48CE" w:rsidP="000C48CE">
            <w:pPr>
              <w:pStyle w:val="a6"/>
              <w:spacing w:before="0" w:beforeAutospacing="0" w:after="0" w:afterAutospacing="0"/>
              <w:jc w:val="center"/>
              <w:rPr>
                <w:color w:val="000000" w:themeColor="text1"/>
                <w:lang w:val="kk-KZ"/>
              </w:rPr>
            </w:pPr>
            <w:r>
              <w:rPr>
                <w:color w:val="000000" w:themeColor="text1"/>
                <w:lang w:val="kk-KZ"/>
              </w:rPr>
              <w:t>1</w:t>
            </w:r>
          </w:p>
        </w:tc>
        <w:tc>
          <w:tcPr>
            <w:tcW w:w="3115" w:type="dxa"/>
          </w:tcPr>
          <w:p w:rsidR="000C48CE" w:rsidRPr="00032097" w:rsidRDefault="000C48CE" w:rsidP="000C48CE">
            <w:pPr>
              <w:pStyle w:val="a6"/>
              <w:spacing w:before="0" w:beforeAutospacing="0" w:after="0" w:afterAutospacing="0"/>
              <w:jc w:val="center"/>
              <w:rPr>
                <w:color w:val="000000" w:themeColor="text1"/>
                <w:lang w:val="kk-KZ"/>
              </w:rPr>
            </w:pPr>
            <w:r>
              <w:rPr>
                <w:color w:val="000000" w:themeColor="text1"/>
                <w:lang w:val="kk-KZ"/>
              </w:rPr>
              <w:t>2</w:t>
            </w:r>
          </w:p>
        </w:tc>
        <w:tc>
          <w:tcPr>
            <w:tcW w:w="3405" w:type="dxa"/>
          </w:tcPr>
          <w:p w:rsidR="000C48CE" w:rsidRPr="00032097" w:rsidRDefault="000C48CE" w:rsidP="000C48CE">
            <w:pPr>
              <w:pStyle w:val="a6"/>
              <w:spacing w:before="0" w:beforeAutospacing="0" w:after="0" w:afterAutospacing="0"/>
              <w:jc w:val="center"/>
              <w:rPr>
                <w:rStyle w:val="s1"/>
                <w:color w:val="000000" w:themeColor="text1"/>
                <w:lang w:val="kk-KZ"/>
              </w:rPr>
            </w:pPr>
            <w:r>
              <w:rPr>
                <w:rStyle w:val="s1"/>
                <w:color w:val="000000" w:themeColor="text1"/>
                <w:lang w:val="kk-KZ"/>
              </w:rPr>
              <w:t>3</w:t>
            </w:r>
          </w:p>
        </w:tc>
      </w:tr>
      <w:tr w:rsidR="00F20B01" w:rsidRPr="00032097" w:rsidTr="000C48CE">
        <w:tc>
          <w:tcPr>
            <w:tcW w:w="3114" w:type="dxa"/>
          </w:tcPr>
          <w:p w:rsidR="00F20B01" w:rsidRPr="00032097" w:rsidRDefault="00F20B01" w:rsidP="00847E55">
            <w:pPr>
              <w:spacing w:after="0" w:line="240" w:lineRule="auto"/>
              <w:ind w:firstLine="567"/>
              <w:jc w:val="center"/>
              <w:rPr>
                <w:b/>
                <w:bCs/>
                <w:color w:val="000000" w:themeColor="text1"/>
                <w:sz w:val="24"/>
                <w:szCs w:val="24"/>
                <w:lang w:val="kk-KZ"/>
              </w:rPr>
            </w:pPr>
            <w:r w:rsidRPr="00032097">
              <w:rPr>
                <w:rStyle w:val="s1"/>
                <w:color w:val="000000" w:themeColor="text1"/>
                <w:sz w:val="24"/>
                <w:szCs w:val="24"/>
              </w:rPr>
              <w:t>Қолдану</w:t>
            </w:r>
            <w:r w:rsidRPr="00032097">
              <w:rPr>
                <w:rStyle w:val="s1"/>
                <w:color w:val="000000" w:themeColor="text1"/>
                <w:sz w:val="24"/>
                <w:szCs w:val="24"/>
                <w:lang w:val="kk-KZ"/>
              </w:rPr>
              <w:t xml:space="preserve"> аясы</w:t>
            </w:r>
          </w:p>
        </w:tc>
        <w:tc>
          <w:tcPr>
            <w:tcW w:w="3115" w:type="dxa"/>
          </w:tcPr>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п.1</w:t>
            </w:r>
          </w:p>
        </w:tc>
        <w:tc>
          <w:tcPr>
            <w:tcW w:w="3405" w:type="dxa"/>
          </w:tcPr>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п.1</w:t>
            </w:r>
          </w:p>
        </w:tc>
      </w:tr>
      <w:tr w:rsidR="00F20B01" w:rsidRPr="00032097" w:rsidTr="001C744A">
        <w:trPr>
          <w:trHeight w:val="70"/>
        </w:trPr>
        <w:tc>
          <w:tcPr>
            <w:tcW w:w="3114" w:type="dxa"/>
            <w:tcBorders>
              <w:bottom w:val="single" w:sz="4" w:space="0" w:color="auto"/>
            </w:tcBorders>
          </w:tcPr>
          <w:p w:rsidR="00F20B01" w:rsidRPr="00032097" w:rsidRDefault="00F20B01" w:rsidP="00847E55">
            <w:pPr>
              <w:pStyle w:val="a6"/>
              <w:spacing w:before="0" w:beforeAutospacing="0" w:after="0" w:afterAutospacing="0"/>
              <w:ind w:firstLine="567"/>
              <w:jc w:val="center"/>
              <w:rPr>
                <w:color w:val="000000" w:themeColor="text1"/>
                <w:lang w:val="kk-KZ"/>
              </w:rPr>
            </w:pPr>
            <w:r w:rsidRPr="00032097">
              <w:rPr>
                <w:color w:val="000000" w:themeColor="text1"/>
              </w:rPr>
              <w:t>Терминдер мен анықтамалар</w:t>
            </w:r>
          </w:p>
        </w:tc>
        <w:tc>
          <w:tcPr>
            <w:tcW w:w="3115" w:type="dxa"/>
            <w:tcBorders>
              <w:bottom w:val="single" w:sz="4" w:space="0" w:color="auto"/>
            </w:tcBorders>
          </w:tcPr>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п.2</w:t>
            </w:r>
          </w:p>
        </w:tc>
        <w:tc>
          <w:tcPr>
            <w:tcW w:w="3405" w:type="dxa"/>
            <w:tcBorders>
              <w:bottom w:val="single" w:sz="4" w:space="0" w:color="auto"/>
            </w:tcBorders>
          </w:tcPr>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п.3</w:t>
            </w:r>
          </w:p>
        </w:tc>
      </w:tr>
      <w:tr w:rsidR="00F20B01" w:rsidRPr="00032097" w:rsidTr="001C744A">
        <w:trPr>
          <w:trHeight w:val="4782"/>
        </w:trPr>
        <w:tc>
          <w:tcPr>
            <w:tcW w:w="3114" w:type="dxa"/>
            <w:tcBorders>
              <w:bottom w:val="nil"/>
            </w:tcBorders>
          </w:tcPr>
          <w:p w:rsidR="00847E55" w:rsidRDefault="00F20B01" w:rsidP="00847E55">
            <w:pPr>
              <w:pStyle w:val="a6"/>
              <w:spacing w:before="0" w:beforeAutospacing="0" w:after="0" w:afterAutospacing="0"/>
              <w:ind w:firstLine="567"/>
              <w:jc w:val="center"/>
              <w:rPr>
                <w:color w:val="000000" w:themeColor="text1"/>
              </w:rPr>
            </w:pPr>
            <w:r w:rsidRPr="00032097">
              <w:rPr>
                <w:color w:val="000000" w:themeColor="text1"/>
              </w:rPr>
              <w:t xml:space="preserve">Жалпы ережелер – </w:t>
            </w:r>
          </w:p>
          <w:p w:rsidR="00F20B01" w:rsidRPr="00032097" w:rsidRDefault="00F20B01" w:rsidP="00847E55">
            <w:pPr>
              <w:pStyle w:val="a6"/>
              <w:spacing w:before="0" w:beforeAutospacing="0" w:after="0" w:afterAutospacing="0"/>
              <w:ind w:firstLine="567"/>
              <w:jc w:val="center"/>
              <w:rPr>
                <w:color w:val="000000" w:themeColor="text1"/>
                <w:lang w:val="kk-KZ"/>
              </w:rPr>
            </w:pPr>
            <w:r w:rsidRPr="00032097">
              <w:rPr>
                <w:color w:val="000000" w:themeColor="text1"/>
              </w:rPr>
              <w:t>ұйым ортасы</w:t>
            </w:r>
          </w:p>
        </w:tc>
        <w:tc>
          <w:tcPr>
            <w:tcW w:w="3115" w:type="dxa"/>
            <w:tcBorders>
              <w:bottom w:val="nil"/>
            </w:tcBorders>
          </w:tcPr>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п.4.2</w:t>
            </w:r>
          </w:p>
          <w:p w:rsidR="00F20B01" w:rsidRPr="00032097" w:rsidRDefault="00F20B01" w:rsidP="000C48CE">
            <w:pPr>
              <w:pStyle w:val="a6"/>
              <w:spacing w:before="0" w:beforeAutospacing="0" w:after="0" w:afterAutospacing="0"/>
              <w:ind w:firstLine="567"/>
              <w:jc w:val="center"/>
              <w:rPr>
                <w:color w:val="000000" w:themeColor="text1"/>
                <w:lang w:val="kk-KZ"/>
              </w:rPr>
            </w:pP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п.4.3</w:t>
            </w:r>
          </w:p>
          <w:p w:rsidR="00F20B01" w:rsidRPr="00032097" w:rsidRDefault="00F20B01" w:rsidP="000C48CE">
            <w:pPr>
              <w:pStyle w:val="a6"/>
              <w:spacing w:before="0" w:beforeAutospacing="0" w:after="0" w:afterAutospacing="0"/>
              <w:ind w:firstLine="567"/>
              <w:jc w:val="center"/>
              <w:rPr>
                <w:color w:val="000000" w:themeColor="text1"/>
                <w:lang w:val="kk-KZ"/>
              </w:rPr>
            </w:pP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п.4.3.2</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п.4.3.3</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п.4.4</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п4.5</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п.4.5.1</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п.4.5.2</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п.4.5.3</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п.4.5.4</w:t>
            </w:r>
          </w:p>
          <w:p w:rsidR="00F20B01" w:rsidRPr="00032097" w:rsidRDefault="00F20B01" w:rsidP="000C48CE">
            <w:pPr>
              <w:pStyle w:val="a6"/>
              <w:spacing w:before="0" w:beforeAutospacing="0" w:after="0" w:afterAutospacing="0"/>
              <w:ind w:firstLine="567"/>
              <w:jc w:val="center"/>
              <w:rPr>
                <w:color w:val="000000" w:themeColor="text1"/>
                <w:lang w:val="kk-KZ"/>
              </w:rPr>
            </w:pPr>
          </w:p>
          <w:p w:rsidR="00F20B01" w:rsidRPr="00032097" w:rsidRDefault="00F20B01" w:rsidP="000C48CE">
            <w:pPr>
              <w:pStyle w:val="a6"/>
              <w:spacing w:before="0" w:beforeAutospacing="0" w:after="0" w:afterAutospacing="0"/>
              <w:ind w:firstLine="567"/>
              <w:jc w:val="center"/>
              <w:rPr>
                <w:color w:val="000000" w:themeColor="text1"/>
                <w:lang w:val="kk-KZ"/>
              </w:rPr>
            </w:pP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4.6</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4.6.1</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4.6.2</w:t>
            </w:r>
          </w:p>
          <w:p w:rsidR="00F20B01" w:rsidRPr="00032097" w:rsidRDefault="00F20B01" w:rsidP="001C744A">
            <w:pPr>
              <w:pStyle w:val="a6"/>
              <w:spacing w:before="0" w:beforeAutospacing="0" w:after="0" w:afterAutospacing="0"/>
              <w:ind w:firstLine="567"/>
              <w:jc w:val="center"/>
              <w:rPr>
                <w:color w:val="000000" w:themeColor="text1"/>
                <w:lang w:val="kk-KZ"/>
              </w:rPr>
            </w:pPr>
            <w:r w:rsidRPr="00032097">
              <w:rPr>
                <w:color w:val="000000" w:themeColor="text1"/>
                <w:lang w:val="kk-KZ"/>
              </w:rPr>
              <w:t>п 4.6.3</w:t>
            </w:r>
          </w:p>
        </w:tc>
        <w:tc>
          <w:tcPr>
            <w:tcW w:w="3405" w:type="dxa"/>
            <w:tcBorders>
              <w:bottom w:val="nil"/>
            </w:tcBorders>
          </w:tcPr>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4.1</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4.2</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4.3</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4.4</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4.5.1</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4.5.3</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п 4.5.4</w:t>
            </w:r>
          </w:p>
          <w:p w:rsidR="00F20B01" w:rsidRPr="00032097" w:rsidRDefault="00F20B01" w:rsidP="000C48CE">
            <w:pPr>
              <w:pStyle w:val="a6"/>
              <w:spacing w:before="0" w:beforeAutospacing="0" w:after="0" w:afterAutospacing="0"/>
              <w:ind w:firstLine="567"/>
              <w:jc w:val="center"/>
              <w:rPr>
                <w:color w:val="000000" w:themeColor="text1"/>
                <w:lang w:val="kk-KZ"/>
              </w:rPr>
            </w:pPr>
          </w:p>
          <w:p w:rsidR="00F20B01" w:rsidRPr="00032097" w:rsidRDefault="00F20B01" w:rsidP="000C48CE">
            <w:pPr>
              <w:pStyle w:val="a6"/>
              <w:spacing w:before="0" w:beforeAutospacing="0" w:after="0" w:afterAutospacing="0"/>
              <w:ind w:firstLine="567"/>
              <w:jc w:val="center"/>
              <w:rPr>
                <w:color w:val="000000" w:themeColor="text1"/>
                <w:lang w:val="kk-KZ"/>
              </w:rPr>
            </w:pP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5.4</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5.4.1</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5.4.2</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5.4.3</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5.5</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5.6.2</w:t>
            </w:r>
          </w:p>
          <w:p w:rsidR="00F20B01" w:rsidRPr="00032097" w:rsidRDefault="00F20B01" w:rsidP="000C48CE">
            <w:pPr>
              <w:pStyle w:val="a6"/>
              <w:spacing w:before="0" w:beforeAutospacing="0" w:after="0" w:afterAutospacing="0"/>
              <w:ind w:firstLine="567"/>
              <w:jc w:val="center"/>
              <w:rPr>
                <w:color w:val="000000" w:themeColor="text1"/>
                <w:lang w:val="kk-KZ"/>
              </w:rPr>
            </w:pPr>
            <w:r w:rsidRPr="00032097">
              <w:rPr>
                <w:color w:val="000000" w:themeColor="text1"/>
                <w:lang w:val="kk-KZ"/>
              </w:rPr>
              <w:t>5.6.3</w:t>
            </w:r>
          </w:p>
          <w:p w:rsidR="00F20B01" w:rsidRPr="00032097" w:rsidRDefault="00F20B01" w:rsidP="000C48CE">
            <w:pPr>
              <w:pStyle w:val="a6"/>
              <w:spacing w:before="0" w:beforeAutospacing="0" w:after="0" w:afterAutospacing="0"/>
              <w:ind w:firstLine="567"/>
              <w:jc w:val="center"/>
              <w:rPr>
                <w:color w:val="000000" w:themeColor="text1"/>
                <w:lang w:val="kk-KZ"/>
              </w:rPr>
            </w:pPr>
          </w:p>
          <w:p w:rsidR="00F20B01" w:rsidRPr="00032097" w:rsidRDefault="00F20B01" w:rsidP="001C744A">
            <w:pPr>
              <w:pStyle w:val="a6"/>
              <w:spacing w:before="0" w:beforeAutospacing="0" w:after="0" w:afterAutospacing="0"/>
              <w:rPr>
                <w:color w:val="000000" w:themeColor="text1"/>
                <w:lang w:val="kk-KZ"/>
              </w:rPr>
            </w:pPr>
          </w:p>
        </w:tc>
      </w:tr>
    </w:tbl>
    <w:p w:rsidR="000C48CE" w:rsidRDefault="001C744A" w:rsidP="001C744A">
      <w:pPr>
        <w:pStyle w:val="a3"/>
        <w:ind w:left="0"/>
        <w:jc w:val="both"/>
        <w:rPr>
          <w:sz w:val="28"/>
          <w:szCs w:val="28"/>
          <w:lang w:val="kk-KZ"/>
        </w:rPr>
      </w:pPr>
      <w:r w:rsidRPr="001C744A">
        <w:rPr>
          <w:sz w:val="28"/>
          <w:szCs w:val="28"/>
          <w:lang w:val="kk-KZ"/>
        </w:rPr>
        <w:t>14- кестенің жалғас</w:t>
      </w:r>
      <w:r>
        <w:rPr>
          <w:sz w:val="28"/>
          <w:szCs w:val="28"/>
          <w:lang w:val="kk-KZ"/>
        </w:rPr>
        <w:t>ы</w:t>
      </w:r>
    </w:p>
    <w:tbl>
      <w:tblPr>
        <w:tblStyle w:val="a5"/>
        <w:tblW w:w="9634" w:type="dxa"/>
        <w:tblLook w:val="04A0" w:firstRow="1" w:lastRow="0" w:firstColumn="1" w:lastColumn="0" w:noHBand="0" w:noVBand="1"/>
      </w:tblPr>
      <w:tblGrid>
        <w:gridCol w:w="3114"/>
        <w:gridCol w:w="3115"/>
        <w:gridCol w:w="3405"/>
      </w:tblGrid>
      <w:tr w:rsidR="001C744A" w:rsidRPr="00032097" w:rsidTr="000C48CE">
        <w:tc>
          <w:tcPr>
            <w:tcW w:w="3114" w:type="dxa"/>
          </w:tcPr>
          <w:p w:rsidR="001C744A" w:rsidRPr="00032097" w:rsidRDefault="001C744A" w:rsidP="001C744A">
            <w:pPr>
              <w:pStyle w:val="a6"/>
              <w:spacing w:before="0" w:beforeAutospacing="0" w:after="0" w:afterAutospacing="0"/>
              <w:ind w:firstLine="22"/>
              <w:jc w:val="center"/>
              <w:rPr>
                <w:color w:val="000000" w:themeColor="text1"/>
              </w:rPr>
            </w:pPr>
            <w:r>
              <w:rPr>
                <w:color w:val="000000" w:themeColor="text1"/>
              </w:rPr>
              <w:t>1</w:t>
            </w:r>
          </w:p>
        </w:tc>
        <w:tc>
          <w:tcPr>
            <w:tcW w:w="3115" w:type="dxa"/>
          </w:tcPr>
          <w:p w:rsidR="001C744A" w:rsidRPr="00032097" w:rsidRDefault="001C744A" w:rsidP="001C744A">
            <w:pPr>
              <w:pStyle w:val="a6"/>
              <w:spacing w:before="0" w:beforeAutospacing="0" w:after="0" w:afterAutospacing="0"/>
              <w:ind w:firstLine="22"/>
              <w:jc w:val="center"/>
              <w:rPr>
                <w:color w:val="000000" w:themeColor="text1"/>
                <w:lang w:val="kk-KZ"/>
              </w:rPr>
            </w:pPr>
            <w:r>
              <w:rPr>
                <w:color w:val="000000" w:themeColor="text1"/>
                <w:lang w:val="kk-KZ"/>
              </w:rPr>
              <w:t>2</w:t>
            </w:r>
          </w:p>
        </w:tc>
        <w:tc>
          <w:tcPr>
            <w:tcW w:w="3405" w:type="dxa"/>
          </w:tcPr>
          <w:p w:rsidR="001C744A" w:rsidRPr="00032097" w:rsidRDefault="001C744A" w:rsidP="001C744A">
            <w:pPr>
              <w:pStyle w:val="a6"/>
              <w:spacing w:before="0" w:beforeAutospacing="0" w:after="0" w:afterAutospacing="0"/>
              <w:ind w:firstLine="22"/>
              <w:jc w:val="center"/>
              <w:rPr>
                <w:color w:val="000000" w:themeColor="text1"/>
                <w:lang w:val="kk-KZ"/>
              </w:rPr>
            </w:pPr>
            <w:r>
              <w:rPr>
                <w:color w:val="000000" w:themeColor="text1"/>
                <w:lang w:val="kk-KZ"/>
              </w:rPr>
              <w:t>3</w:t>
            </w:r>
          </w:p>
        </w:tc>
      </w:tr>
      <w:tr w:rsidR="000C48CE" w:rsidRPr="00032097" w:rsidTr="000C48CE">
        <w:tc>
          <w:tcPr>
            <w:tcW w:w="3114" w:type="dxa"/>
          </w:tcPr>
          <w:p w:rsidR="000C48CE" w:rsidRPr="00032097" w:rsidRDefault="000C48CE" w:rsidP="000C48CE">
            <w:pPr>
              <w:pStyle w:val="a6"/>
              <w:spacing w:before="0" w:beforeAutospacing="0" w:after="0" w:afterAutospacing="0"/>
              <w:ind w:firstLine="567"/>
              <w:rPr>
                <w:color w:val="000000" w:themeColor="text1"/>
              </w:rPr>
            </w:pPr>
          </w:p>
        </w:tc>
        <w:tc>
          <w:tcPr>
            <w:tcW w:w="3115" w:type="dxa"/>
          </w:tcPr>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п 4.7.1</w:t>
            </w:r>
          </w:p>
        </w:tc>
        <w:tc>
          <w:tcPr>
            <w:tcW w:w="3405" w:type="dxa"/>
          </w:tcPr>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6.4.1</w:t>
            </w:r>
          </w:p>
        </w:tc>
      </w:tr>
      <w:tr w:rsidR="000C48CE" w:rsidRPr="00032097" w:rsidTr="000C48CE">
        <w:tc>
          <w:tcPr>
            <w:tcW w:w="3114" w:type="dxa"/>
          </w:tcPr>
          <w:p w:rsidR="000C48CE" w:rsidRPr="00032097" w:rsidRDefault="000C48CE" w:rsidP="001C744A">
            <w:pPr>
              <w:pStyle w:val="a6"/>
              <w:spacing w:before="0" w:beforeAutospacing="0" w:after="0" w:afterAutospacing="0"/>
              <w:ind w:firstLine="567"/>
              <w:rPr>
                <w:color w:val="000000" w:themeColor="text1"/>
              </w:rPr>
            </w:pPr>
          </w:p>
        </w:tc>
        <w:tc>
          <w:tcPr>
            <w:tcW w:w="3115" w:type="dxa"/>
          </w:tcPr>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п 4.7.2</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п 4.7.3</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п 4.7.4</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п 4.7.5</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4.8</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п 4.9.1</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п 4.9.2</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п 4.9.3</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п 4.9</w:t>
            </w:r>
          </w:p>
        </w:tc>
        <w:tc>
          <w:tcPr>
            <w:tcW w:w="3405" w:type="dxa"/>
          </w:tcPr>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6.4.2</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6.4.3</w:t>
            </w:r>
          </w:p>
          <w:p w:rsidR="000C48CE" w:rsidRPr="00032097" w:rsidRDefault="000C48CE" w:rsidP="001C744A">
            <w:pPr>
              <w:pStyle w:val="a6"/>
              <w:spacing w:before="0" w:beforeAutospacing="0" w:after="0" w:afterAutospacing="0"/>
              <w:jc w:val="center"/>
              <w:rPr>
                <w:color w:val="000000" w:themeColor="text1"/>
                <w:lang w:val="kk-KZ"/>
              </w:rPr>
            </w:pPr>
          </w:p>
          <w:p w:rsidR="000C48CE" w:rsidRPr="00032097" w:rsidRDefault="000C48CE" w:rsidP="001C744A">
            <w:pPr>
              <w:pStyle w:val="a6"/>
              <w:spacing w:before="0" w:beforeAutospacing="0" w:after="0" w:afterAutospacing="0"/>
              <w:jc w:val="center"/>
              <w:rPr>
                <w:color w:val="000000" w:themeColor="text1"/>
                <w:lang w:val="kk-KZ"/>
              </w:rPr>
            </w:pP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5.6.1</w:t>
            </w: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5.6.2</w:t>
            </w:r>
          </w:p>
          <w:p w:rsidR="000C48CE" w:rsidRPr="00032097" w:rsidRDefault="000C48CE" w:rsidP="001C744A">
            <w:pPr>
              <w:pStyle w:val="a6"/>
              <w:spacing w:before="0" w:beforeAutospacing="0" w:after="0" w:afterAutospacing="0"/>
              <w:jc w:val="center"/>
              <w:rPr>
                <w:color w:val="000000" w:themeColor="text1"/>
                <w:lang w:val="kk-KZ"/>
              </w:rPr>
            </w:pPr>
          </w:p>
          <w:p w:rsidR="000C48CE" w:rsidRPr="00032097" w:rsidRDefault="000C48CE" w:rsidP="001C744A">
            <w:pPr>
              <w:pStyle w:val="a6"/>
              <w:spacing w:before="0" w:beforeAutospacing="0" w:after="0" w:afterAutospacing="0"/>
              <w:jc w:val="center"/>
              <w:rPr>
                <w:color w:val="000000" w:themeColor="text1"/>
                <w:lang w:val="kk-KZ"/>
              </w:rPr>
            </w:pPr>
          </w:p>
          <w:p w:rsidR="000C48CE" w:rsidRPr="00032097" w:rsidRDefault="000C48CE" w:rsidP="001C744A">
            <w:pPr>
              <w:pStyle w:val="a6"/>
              <w:spacing w:before="0" w:beforeAutospacing="0" w:after="0" w:afterAutospacing="0"/>
              <w:jc w:val="center"/>
              <w:rPr>
                <w:color w:val="000000" w:themeColor="text1"/>
                <w:lang w:val="kk-KZ"/>
              </w:rPr>
            </w:pPr>
            <w:r w:rsidRPr="00032097">
              <w:rPr>
                <w:color w:val="000000" w:themeColor="text1"/>
                <w:lang w:val="kk-KZ"/>
              </w:rPr>
              <w:t>8</w:t>
            </w:r>
          </w:p>
        </w:tc>
      </w:tr>
    </w:tbl>
    <w:p w:rsidR="001C744A" w:rsidRDefault="001C744A" w:rsidP="001C744A">
      <w:pPr>
        <w:spacing w:after="0" w:line="240" w:lineRule="auto"/>
        <w:ind w:firstLine="567"/>
        <w:jc w:val="both"/>
        <w:rPr>
          <w:rFonts w:ascii="Times New Roman" w:hAnsi="Times New Roman" w:cs="Times New Roman"/>
          <w:color w:val="000000" w:themeColor="text1"/>
          <w:sz w:val="28"/>
          <w:szCs w:val="28"/>
          <w:lang w:val="kk-KZ"/>
        </w:rPr>
      </w:pPr>
    </w:p>
    <w:p w:rsidR="007D0B2C" w:rsidRPr="007A2832" w:rsidRDefault="00847E55" w:rsidP="001C744A">
      <w:pPr>
        <w:spacing w:after="0" w:line="240" w:lineRule="auto"/>
        <w:ind w:firstLine="567"/>
        <w:jc w:val="both"/>
        <w:rPr>
          <w:rFonts w:ascii="Times New Roman" w:hAnsi="Times New Roman" w:cs="Times New Roman"/>
          <w:color w:val="000000" w:themeColor="text1"/>
          <w:sz w:val="28"/>
          <w:szCs w:val="28"/>
          <w:lang w:val="kk-KZ"/>
        </w:rPr>
      </w:pPr>
      <w:r w:rsidRPr="00847E55">
        <w:rPr>
          <w:rFonts w:ascii="Times New Roman" w:hAnsi="Times New Roman" w:cs="Times New Roman"/>
          <w:color w:val="000000" w:themeColor="text1"/>
          <w:sz w:val="28"/>
          <w:szCs w:val="28"/>
          <w:lang w:val="kk-KZ"/>
        </w:rPr>
        <w:t>ҚР СТ</w:t>
      </w:r>
      <w:r w:rsidRPr="00864B35">
        <w:rPr>
          <w:color w:val="000000" w:themeColor="text1"/>
          <w:sz w:val="28"/>
          <w:szCs w:val="28"/>
          <w:lang w:val="kk-KZ"/>
        </w:rPr>
        <w:t xml:space="preserve"> </w:t>
      </w:r>
      <w:r w:rsidR="007D0B2C" w:rsidRPr="007D0B2C">
        <w:rPr>
          <w:rFonts w:ascii="Times New Roman" w:hAnsi="Times New Roman" w:cs="Times New Roman"/>
          <w:color w:val="000000" w:themeColor="text1"/>
          <w:sz w:val="28"/>
          <w:szCs w:val="28"/>
          <w:lang w:val="kk-KZ"/>
        </w:rPr>
        <w:t xml:space="preserve">1179-2003 НАССР қағидаттары негізінде тамақ өнімдерінің сапасын басқару стандартын  </w:t>
      </w:r>
      <w:r w:rsidRPr="00847E55">
        <w:rPr>
          <w:rFonts w:ascii="Times New Roman" w:hAnsi="Times New Roman" w:cs="Times New Roman"/>
          <w:color w:val="000000" w:themeColor="text1"/>
          <w:sz w:val="28"/>
          <w:szCs w:val="28"/>
          <w:lang w:val="kk-KZ"/>
        </w:rPr>
        <w:t>ҚР</w:t>
      </w:r>
      <w:r>
        <w:rPr>
          <w:rFonts w:ascii="Times New Roman" w:hAnsi="Times New Roman" w:cs="Times New Roman"/>
          <w:color w:val="000000" w:themeColor="text1"/>
          <w:sz w:val="28"/>
          <w:szCs w:val="28"/>
          <w:lang w:val="kk-KZ"/>
        </w:rPr>
        <w:t xml:space="preserve"> </w:t>
      </w:r>
      <w:r w:rsidRPr="00847E55">
        <w:rPr>
          <w:rFonts w:ascii="Times New Roman" w:hAnsi="Times New Roman" w:cs="Times New Roman"/>
          <w:color w:val="000000" w:themeColor="text1"/>
          <w:sz w:val="28"/>
          <w:szCs w:val="28"/>
          <w:lang w:val="kk-KZ"/>
        </w:rPr>
        <w:t>СТ</w:t>
      </w:r>
      <w:r w:rsidRPr="00864B35">
        <w:rPr>
          <w:color w:val="000000" w:themeColor="text1"/>
          <w:sz w:val="28"/>
          <w:szCs w:val="28"/>
          <w:lang w:val="kk-KZ"/>
        </w:rPr>
        <w:t xml:space="preserve"> </w:t>
      </w:r>
      <w:r w:rsidR="007D0B2C" w:rsidRPr="007D0B2C">
        <w:rPr>
          <w:rStyle w:val="s1"/>
          <w:rFonts w:ascii="Times New Roman" w:hAnsi="Times New Roman" w:cs="Times New Roman"/>
          <w:color w:val="000000" w:themeColor="text1"/>
          <w:sz w:val="28"/>
          <w:szCs w:val="28"/>
          <w:lang w:val="kk-KZ"/>
        </w:rPr>
        <w:t>МЭК 60812-2005 (FMEA)</w:t>
      </w:r>
      <w:r w:rsidR="007D0B2C" w:rsidRPr="007D0B2C">
        <w:rPr>
          <w:rFonts w:ascii="Times New Roman" w:hAnsi="Times New Roman" w:cs="Times New Roman"/>
          <w:color w:val="000000" w:themeColor="text1"/>
          <w:sz w:val="28"/>
          <w:szCs w:val="28"/>
          <w:lang w:val="kk-KZ"/>
        </w:rPr>
        <w:br/>
      </w:r>
      <w:r w:rsidR="00AC405E">
        <w:rPr>
          <w:rFonts w:ascii="Times New Roman" w:hAnsi="Times New Roman" w:cs="Times New Roman"/>
          <w:color w:val="000000" w:themeColor="text1"/>
          <w:sz w:val="28"/>
          <w:szCs w:val="28"/>
          <w:lang w:val="kk-KZ"/>
        </w:rPr>
        <w:t>«</w:t>
      </w:r>
      <w:r w:rsidR="007D0B2C" w:rsidRPr="007D0B2C">
        <w:rPr>
          <w:rFonts w:ascii="Times New Roman" w:hAnsi="Times New Roman" w:cs="Times New Roman"/>
          <w:color w:val="000000" w:themeColor="text1"/>
          <w:sz w:val="28"/>
          <w:szCs w:val="28"/>
          <w:lang w:val="kk-KZ"/>
        </w:rPr>
        <w:t>Ақаулардың түрі мен салдарын талдау әдісі</w:t>
      </w:r>
      <w:r w:rsidR="00AC405E">
        <w:rPr>
          <w:rFonts w:ascii="Times New Roman" w:hAnsi="Times New Roman" w:cs="Times New Roman"/>
          <w:color w:val="000000" w:themeColor="text1"/>
          <w:sz w:val="28"/>
          <w:szCs w:val="28"/>
          <w:lang w:val="kk-KZ"/>
        </w:rPr>
        <w:t>»</w:t>
      </w:r>
      <w:r w:rsidR="007D0B2C" w:rsidRPr="007D0B2C">
        <w:rPr>
          <w:rFonts w:ascii="Times New Roman" w:hAnsi="Times New Roman" w:cs="Times New Roman"/>
          <w:color w:val="000000" w:themeColor="text1"/>
          <w:sz w:val="28"/>
          <w:szCs w:val="28"/>
          <w:lang w:val="kk-KZ"/>
        </w:rPr>
        <w:t xml:space="preserve">  арқылы оңтайландыру үшін </w:t>
      </w:r>
      <w:r w:rsidR="007D0B2C" w:rsidRPr="007D0B2C">
        <w:rPr>
          <w:rStyle w:val="s1"/>
          <w:rFonts w:ascii="Times New Roman" w:hAnsi="Times New Roman" w:cs="Times New Roman"/>
          <w:color w:val="000000" w:themeColor="text1"/>
          <w:sz w:val="28"/>
          <w:szCs w:val="28"/>
          <w:lang w:val="kk-KZ"/>
        </w:rPr>
        <w:t>стандарттардың тармақтарының сәйкестік дәрежесін бағалауды салыстыру мақсатында олардың ұқсастықтары мен айырмашылықтарын көрсететін дөңгелек диаграмма</w:t>
      </w:r>
      <w:r w:rsidR="00AC405E">
        <w:rPr>
          <w:rStyle w:val="s1"/>
          <w:rFonts w:ascii="Times New Roman" w:hAnsi="Times New Roman" w:cs="Times New Roman"/>
          <w:color w:val="000000" w:themeColor="text1"/>
          <w:sz w:val="28"/>
          <w:szCs w:val="28"/>
          <w:lang w:val="kk-KZ"/>
        </w:rPr>
        <w:t>сы</w:t>
      </w:r>
      <w:r w:rsidR="007D0B2C" w:rsidRPr="007D0B2C">
        <w:rPr>
          <w:rStyle w:val="s1"/>
          <w:rFonts w:ascii="Times New Roman" w:hAnsi="Times New Roman" w:cs="Times New Roman"/>
          <w:color w:val="000000" w:themeColor="text1"/>
          <w:sz w:val="28"/>
          <w:szCs w:val="28"/>
          <w:lang w:val="kk-KZ"/>
        </w:rPr>
        <w:t xml:space="preserve"> құр</w:t>
      </w:r>
      <w:r w:rsidR="00AC405E">
        <w:rPr>
          <w:rStyle w:val="s1"/>
          <w:rFonts w:ascii="Times New Roman" w:hAnsi="Times New Roman" w:cs="Times New Roman"/>
          <w:color w:val="000000" w:themeColor="text1"/>
          <w:sz w:val="28"/>
          <w:szCs w:val="28"/>
          <w:lang w:val="kk-KZ"/>
        </w:rPr>
        <w:t>ылды</w:t>
      </w:r>
      <w:r w:rsidR="007D0B2C" w:rsidRPr="007D0B2C">
        <w:rPr>
          <w:rStyle w:val="s1"/>
          <w:rFonts w:ascii="Times New Roman" w:hAnsi="Times New Roman" w:cs="Times New Roman"/>
          <w:color w:val="000000" w:themeColor="text1"/>
          <w:sz w:val="28"/>
          <w:szCs w:val="28"/>
          <w:lang w:val="kk-KZ"/>
        </w:rPr>
        <w:t xml:space="preserve"> </w:t>
      </w:r>
      <w:r w:rsidR="007D0B2C" w:rsidRPr="007A2832">
        <w:rPr>
          <w:rFonts w:ascii="Times New Roman" w:hAnsi="Times New Roman" w:cs="Times New Roman"/>
          <w:color w:val="000000" w:themeColor="text1"/>
          <w:sz w:val="28"/>
          <w:szCs w:val="28"/>
          <w:lang w:val="kk-KZ"/>
        </w:rPr>
        <w:t>(</w:t>
      </w:r>
      <w:r w:rsidR="002A12A8">
        <w:rPr>
          <w:rFonts w:ascii="Times New Roman" w:hAnsi="Times New Roman" w:cs="Times New Roman"/>
          <w:color w:val="000000" w:themeColor="text1"/>
          <w:sz w:val="28"/>
          <w:szCs w:val="28"/>
          <w:lang w:val="kk-KZ"/>
        </w:rPr>
        <w:t>9</w:t>
      </w:r>
      <w:r w:rsidR="007D0B2C" w:rsidRPr="007A2832">
        <w:rPr>
          <w:rFonts w:ascii="Times New Roman" w:hAnsi="Times New Roman" w:cs="Times New Roman"/>
          <w:color w:val="000000" w:themeColor="text1"/>
          <w:sz w:val="28"/>
          <w:szCs w:val="28"/>
          <w:lang w:val="kk-KZ"/>
        </w:rPr>
        <w:t>-сурет)</w:t>
      </w:r>
      <w:r w:rsidR="006F15A5">
        <w:rPr>
          <w:rFonts w:ascii="Times New Roman" w:hAnsi="Times New Roman" w:cs="Times New Roman"/>
          <w:color w:val="000000" w:themeColor="text1"/>
          <w:sz w:val="28"/>
          <w:szCs w:val="28"/>
          <w:lang w:val="kk-KZ"/>
        </w:rPr>
        <w:t>.</w:t>
      </w:r>
    </w:p>
    <w:p w:rsidR="004B105F" w:rsidRPr="00864B35" w:rsidRDefault="004B105F" w:rsidP="001C744A">
      <w:pPr>
        <w:spacing w:line="240" w:lineRule="auto"/>
        <w:ind w:firstLine="567"/>
        <w:jc w:val="center"/>
        <w:rPr>
          <w:rFonts w:ascii="Times New Roman" w:hAnsi="Times New Roman" w:cs="Times New Roman"/>
          <w:color w:val="000000" w:themeColor="text1"/>
          <w:sz w:val="28"/>
          <w:szCs w:val="28"/>
        </w:rPr>
      </w:pPr>
      <w:r w:rsidRPr="00864B35">
        <w:rPr>
          <w:rFonts w:ascii="Times New Roman" w:hAnsi="Times New Roman" w:cs="Times New Roman"/>
          <w:noProof/>
          <w:color w:val="000000" w:themeColor="text1"/>
          <w:sz w:val="28"/>
          <w:szCs w:val="28"/>
        </w:rPr>
        <w:drawing>
          <wp:inline distT="0" distB="0" distL="0" distR="0" wp14:anchorId="28CF5A0C" wp14:editId="23B623AD">
            <wp:extent cx="5188792" cy="4010025"/>
            <wp:effectExtent l="0" t="0" r="0" b="0"/>
            <wp:docPr id="4" name="Рисунок 9">
              <a:extLst xmlns:a="http://schemas.openxmlformats.org/drawingml/2006/main">
                <a:ext uri="{FF2B5EF4-FFF2-40B4-BE49-F238E27FC236}">
                  <a16:creationId xmlns:a16="http://schemas.microsoft.com/office/drawing/2014/main" id="{4AA80CFB-96D4-4E7A-9B4D-FE4FAB3C03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9">
                      <a:extLst>
                        <a:ext uri="{FF2B5EF4-FFF2-40B4-BE49-F238E27FC236}">
                          <a16:creationId xmlns:a16="http://schemas.microsoft.com/office/drawing/2014/main" id="{4AA80CFB-96D4-4E7A-9B4D-FE4FAB3C0367}"/>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93259" cy="4013477"/>
                    </a:xfrm>
                    <a:prstGeom prst="rect">
                      <a:avLst/>
                    </a:prstGeom>
                    <a:noFill/>
                    <a:ln>
                      <a:noFill/>
                    </a:ln>
                  </pic:spPr>
                </pic:pic>
              </a:graphicData>
            </a:graphic>
          </wp:inline>
        </w:drawing>
      </w:r>
    </w:p>
    <w:p w:rsidR="00372049" w:rsidRPr="00864B35" w:rsidRDefault="00372049" w:rsidP="000C48CE">
      <w:pPr>
        <w:spacing w:line="240" w:lineRule="auto"/>
        <w:ind w:firstLine="567"/>
        <w:jc w:val="both"/>
        <w:rPr>
          <w:rFonts w:ascii="Times New Roman" w:hAnsi="Times New Roman" w:cs="Times New Roman"/>
          <w:color w:val="000000" w:themeColor="text1"/>
          <w:sz w:val="28"/>
          <w:szCs w:val="28"/>
        </w:rPr>
      </w:pPr>
    </w:p>
    <w:p w:rsidR="00372049" w:rsidRPr="00864B35" w:rsidRDefault="00372049" w:rsidP="001C744A">
      <w:pPr>
        <w:spacing w:line="240" w:lineRule="auto"/>
        <w:ind w:firstLine="567"/>
        <w:jc w:val="center"/>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Сурет </w:t>
      </w:r>
      <w:r w:rsidR="002A12A8">
        <w:rPr>
          <w:rFonts w:ascii="Times New Roman" w:hAnsi="Times New Roman" w:cs="Times New Roman"/>
          <w:color w:val="000000" w:themeColor="text1"/>
          <w:sz w:val="28"/>
          <w:szCs w:val="28"/>
        </w:rPr>
        <w:t>9</w:t>
      </w:r>
      <w:r w:rsidR="007A2832">
        <w:rPr>
          <w:rFonts w:ascii="Times New Roman" w:hAnsi="Times New Roman" w:cs="Times New Roman"/>
          <w:color w:val="000000" w:themeColor="text1"/>
          <w:sz w:val="28"/>
          <w:szCs w:val="28"/>
        </w:rPr>
        <w:t xml:space="preserve"> </w:t>
      </w:r>
      <w:r w:rsidRPr="00864B35">
        <w:rPr>
          <w:rFonts w:ascii="Times New Roman" w:hAnsi="Times New Roman" w:cs="Times New Roman"/>
          <w:color w:val="000000" w:themeColor="text1"/>
          <w:sz w:val="28"/>
          <w:szCs w:val="28"/>
        </w:rPr>
        <w:t xml:space="preserve">– </w:t>
      </w:r>
      <w:r w:rsidR="00847E55" w:rsidRPr="00847E55">
        <w:rPr>
          <w:rFonts w:ascii="Times New Roman" w:hAnsi="Times New Roman" w:cs="Times New Roman"/>
          <w:color w:val="000000" w:themeColor="text1"/>
          <w:sz w:val="28"/>
          <w:szCs w:val="28"/>
          <w:lang w:val="kk-KZ"/>
        </w:rPr>
        <w:t>ҚР СТ</w:t>
      </w:r>
      <w:r w:rsidR="00847E55" w:rsidRPr="00864B35">
        <w:rPr>
          <w:color w:val="000000" w:themeColor="text1"/>
          <w:sz w:val="28"/>
          <w:szCs w:val="28"/>
          <w:lang w:val="kk-KZ"/>
        </w:rPr>
        <w:t xml:space="preserve"> </w:t>
      </w:r>
      <w:r w:rsidR="00D35B5D" w:rsidRPr="00864B35">
        <w:rPr>
          <w:rStyle w:val="s1"/>
          <w:rFonts w:ascii="Times New Roman" w:hAnsi="Times New Roman" w:cs="Times New Roman"/>
          <w:color w:val="000000" w:themeColor="text1"/>
          <w:sz w:val="28"/>
          <w:szCs w:val="28"/>
          <w:lang w:val="kk-KZ"/>
        </w:rPr>
        <w:t>МЭК 60812-2005</w:t>
      </w:r>
      <w:r w:rsidR="00D35B5D" w:rsidRPr="00864B35">
        <w:rPr>
          <w:rStyle w:val="s1"/>
          <w:rFonts w:ascii="Times New Roman" w:hAnsi="Times New Roman" w:cs="Times New Roman"/>
          <w:color w:val="000000" w:themeColor="text1"/>
          <w:sz w:val="28"/>
          <w:szCs w:val="28"/>
        </w:rPr>
        <w:t xml:space="preserve">   </w:t>
      </w:r>
      <w:r w:rsidR="00D35B5D" w:rsidRPr="00864B35">
        <w:rPr>
          <w:rFonts w:ascii="Times New Roman" w:hAnsi="Times New Roman" w:cs="Times New Roman"/>
          <w:color w:val="000000" w:themeColor="text1"/>
          <w:sz w:val="28"/>
          <w:szCs w:val="28"/>
          <w:lang w:val="kk-KZ"/>
        </w:rPr>
        <w:t xml:space="preserve">және </w:t>
      </w:r>
      <w:r w:rsidR="00847E55" w:rsidRPr="00847E55">
        <w:rPr>
          <w:rFonts w:ascii="Times New Roman" w:hAnsi="Times New Roman" w:cs="Times New Roman"/>
          <w:color w:val="000000" w:themeColor="text1"/>
          <w:sz w:val="28"/>
          <w:szCs w:val="28"/>
          <w:lang w:val="kk-KZ"/>
        </w:rPr>
        <w:t>ҚР СТ</w:t>
      </w:r>
      <w:r w:rsidR="00847E55" w:rsidRPr="00864B35">
        <w:rPr>
          <w:color w:val="000000" w:themeColor="text1"/>
          <w:sz w:val="28"/>
          <w:szCs w:val="28"/>
          <w:lang w:val="kk-KZ"/>
        </w:rPr>
        <w:t xml:space="preserve"> </w:t>
      </w:r>
      <w:r w:rsidR="00D35B5D" w:rsidRPr="00864B35">
        <w:rPr>
          <w:rFonts w:ascii="Times New Roman" w:hAnsi="Times New Roman" w:cs="Times New Roman"/>
          <w:color w:val="000000" w:themeColor="text1"/>
          <w:sz w:val="28"/>
          <w:szCs w:val="28"/>
          <w:lang w:val="kk-KZ"/>
        </w:rPr>
        <w:t>1179-2003 НАССР</w:t>
      </w:r>
      <w:r w:rsidR="00D35B5D" w:rsidRPr="00864B35">
        <w:rPr>
          <w:rFonts w:ascii="Times New Roman" w:hAnsi="Times New Roman" w:cs="Times New Roman"/>
          <w:color w:val="000000" w:themeColor="text1"/>
          <w:sz w:val="28"/>
          <w:szCs w:val="28"/>
        </w:rPr>
        <w:t xml:space="preserve"> </w:t>
      </w:r>
      <w:r w:rsidR="00D35B5D" w:rsidRPr="00864B35">
        <w:rPr>
          <w:rFonts w:ascii="Times New Roman" w:hAnsi="Times New Roman" w:cs="Times New Roman"/>
          <w:color w:val="000000" w:themeColor="text1"/>
          <w:sz w:val="28"/>
          <w:szCs w:val="28"/>
          <w:lang w:val="kk-KZ"/>
        </w:rPr>
        <w:t>стандарттарының сәйкестік дөңгелек диаграммасы</w:t>
      </w:r>
    </w:p>
    <w:p w:rsidR="007D0B2C" w:rsidRDefault="007D0B2C" w:rsidP="007A2832">
      <w:pPr>
        <w:pStyle w:val="a6"/>
        <w:spacing w:before="0" w:beforeAutospacing="0" w:after="0" w:afterAutospacing="0"/>
        <w:ind w:firstLine="567"/>
        <w:jc w:val="both"/>
        <w:rPr>
          <w:color w:val="000000" w:themeColor="text1"/>
          <w:sz w:val="28"/>
          <w:szCs w:val="28"/>
          <w:lang w:val="kk-KZ"/>
        </w:rPr>
      </w:pPr>
      <w:r w:rsidRPr="007D0B2C">
        <w:rPr>
          <w:rStyle w:val="s1"/>
          <w:color w:val="000000" w:themeColor="text1"/>
          <w:sz w:val="28"/>
          <w:szCs w:val="28"/>
          <w:lang w:val="kk-KZ"/>
        </w:rPr>
        <w:t>Суреттегі «</w:t>
      </w:r>
      <w:r>
        <w:rPr>
          <w:rStyle w:val="s1"/>
          <w:color w:val="000000" w:themeColor="text1"/>
          <w:sz w:val="28"/>
          <w:szCs w:val="28"/>
          <w:lang w:val="kk-KZ"/>
        </w:rPr>
        <w:t>А</w:t>
      </w:r>
      <w:r w:rsidRPr="007D0B2C">
        <w:rPr>
          <w:rStyle w:val="s1"/>
          <w:color w:val="000000" w:themeColor="text1"/>
          <w:sz w:val="28"/>
          <w:szCs w:val="28"/>
          <w:lang w:val="kk-KZ"/>
        </w:rPr>
        <w:t xml:space="preserve">қ </w:t>
      </w:r>
      <w:r>
        <w:rPr>
          <w:rStyle w:val="s1"/>
          <w:color w:val="000000" w:themeColor="text1"/>
          <w:sz w:val="28"/>
          <w:szCs w:val="28"/>
          <w:lang w:val="kk-KZ"/>
        </w:rPr>
        <w:t>аймақ</w:t>
      </w:r>
      <w:r w:rsidRPr="007D0B2C">
        <w:rPr>
          <w:rStyle w:val="s1"/>
          <w:color w:val="000000" w:themeColor="text1"/>
          <w:sz w:val="28"/>
          <w:szCs w:val="28"/>
          <w:lang w:val="kk-KZ"/>
        </w:rPr>
        <w:t xml:space="preserve">» </w:t>
      </w:r>
      <w:r w:rsidR="00847E55" w:rsidRPr="00847E55">
        <w:rPr>
          <w:color w:val="000000" w:themeColor="text1"/>
          <w:sz w:val="28"/>
          <w:szCs w:val="28"/>
          <w:lang w:val="kk-KZ"/>
        </w:rPr>
        <w:t>ҚР СТ</w:t>
      </w:r>
      <w:r w:rsidR="00847E55" w:rsidRPr="00864B35">
        <w:rPr>
          <w:color w:val="000000" w:themeColor="text1"/>
          <w:sz w:val="28"/>
          <w:szCs w:val="28"/>
          <w:lang w:val="kk-KZ"/>
        </w:rPr>
        <w:t xml:space="preserve"> </w:t>
      </w:r>
      <w:r w:rsidRPr="00864B35">
        <w:rPr>
          <w:color w:val="000000" w:themeColor="text1"/>
          <w:sz w:val="28"/>
          <w:szCs w:val="28"/>
          <w:lang w:val="kk-KZ"/>
        </w:rPr>
        <w:t>1179-2003 НАССР</w:t>
      </w:r>
      <w:r w:rsidRPr="00864B35">
        <w:rPr>
          <w:color w:val="000000" w:themeColor="text1"/>
          <w:sz w:val="28"/>
          <w:szCs w:val="28"/>
        </w:rPr>
        <w:t xml:space="preserve"> </w:t>
      </w:r>
      <w:r>
        <w:rPr>
          <w:rStyle w:val="s1"/>
          <w:color w:val="000000" w:themeColor="text1"/>
          <w:sz w:val="28"/>
          <w:szCs w:val="28"/>
        </w:rPr>
        <w:t>- та</w:t>
      </w:r>
      <w:r w:rsidRPr="007D0B2C">
        <w:rPr>
          <w:rStyle w:val="s1"/>
          <w:color w:val="000000" w:themeColor="text1"/>
          <w:sz w:val="28"/>
          <w:szCs w:val="28"/>
          <w:lang w:val="kk-KZ"/>
        </w:rPr>
        <w:t xml:space="preserve"> осы стандарттардың спецификалық ерекшеліктеріне байланысты </w:t>
      </w:r>
      <w:r w:rsidRPr="00864B35">
        <w:rPr>
          <w:rStyle w:val="s1"/>
          <w:color w:val="000000" w:themeColor="text1"/>
          <w:sz w:val="28"/>
          <w:szCs w:val="28"/>
          <w:lang w:val="kk-KZ"/>
        </w:rPr>
        <w:t>СТ РК МЭК 60812-2005</w:t>
      </w:r>
      <w:r w:rsidRPr="00864B35">
        <w:rPr>
          <w:rStyle w:val="s1"/>
          <w:color w:val="000000" w:themeColor="text1"/>
          <w:sz w:val="28"/>
          <w:szCs w:val="28"/>
        </w:rPr>
        <w:t xml:space="preserve">   </w:t>
      </w:r>
      <w:r w:rsidRPr="007D0B2C">
        <w:rPr>
          <w:rStyle w:val="s1"/>
          <w:color w:val="000000" w:themeColor="text1"/>
          <w:sz w:val="28"/>
          <w:szCs w:val="28"/>
          <w:lang w:val="kk-KZ"/>
        </w:rPr>
        <w:t>талаптарына ұқсас талаптар жоқ екенін көрсетеді</w:t>
      </w:r>
      <w:r w:rsidR="007A2832">
        <w:rPr>
          <w:rStyle w:val="s1"/>
          <w:color w:val="000000" w:themeColor="text1"/>
          <w:sz w:val="28"/>
          <w:szCs w:val="28"/>
          <w:lang w:val="kk-KZ"/>
        </w:rPr>
        <w:t>.</w:t>
      </w:r>
    </w:p>
    <w:p w:rsidR="00AC405E" w:rsidRPr="00BF5E4D" w:rsidRDefault="00AC405E" w:rsidP="00AC405E">
      <w:pPr>
        <w:spacing w:after="0" w:line="240" w:lineRule="auto"/>
        <w:ind w:firstLine="567"/>
        <w:jc w:val="both"/>
        <w:rPr>
          <w:rFonts w:ascii="Times New Roman" w:hAnsi="Times New Roman" w:cs="Times New Roman"/>
          <w:b/>
          <w:bCs/>
          <w:color w:val="000000" w:themeColor="text1"/>
          <w:sz w:val="28"/>
          <w:szCs w:val="28"/>
          <w:lang w:val="kk-KZ"/>
        </w:rPr>
      </w:pPr>
      <w:bookmarkStart w:id="43" w:name="_Hlk114055277"/>
      <w:bookmarkStart w:id="44" w:name="_Hlk102103243"/>
      <w:r w:rsidRPr="00BF5E4D">
        <w:rPr>
          <w:rFonts w:ascii="Times New Roman" w:hAnsi="Times New Roman" w:cs="Times New Roman"/>
          <w:bCs/>
          <w:color w:val="000000" w:themeColor="text1"/>
          <w:sz w:val="28"/>
          <w:szCs w:val="28"/>
          <w:lang w:val="kk-KZ"/>
        </w:rPr>
        <w:t>FMEA</w:t>
      </w:r>
      <w:r w:rsidRPr="00BF5E4D">
        <w:rPr>
          <w:rFonts w:ascii="Times New Roman" w:hAnsi="Times New Roman" w:cs="Times New Roman"/>
          <w:color w:val="000000" w:themeColor="text1"/>
          <w:sz w:val="28"/>
          <w:szCs w:val="28"/>
          <w:lang w:val="kk-KZ"/>
        </w:rPr>
        <w:t xml:space="preserve">  мен оңтайландырылған HACCP жүйесі негізінде   </w:t>
      </w:r>
      <w:r w:rsidRPr="00BF5E4D">
        <w:rPr>
          <w:rFonts w:ascii="Times New Roman" w:hAnsi="Times New Roman" w:cs="Times New Roman"/>
          <w:bCs/>
          <w:color w:val="000000" w:themeColor="text1"/>
          <w:sz w:val="28"/>
          <w:szCs w:val="28"/>
          <w:lang w:val="kk-KZ"/>
        </w:rPr>
        <w:t>HACCP жүйесінің қағидаттар саны біріктірілді.  Жалпы 12 кезеңнен 6 кезеңге дейін шегерілді</w:t>
      </w:r>
      <w:r>
        <w:rPr>
          <w:rFonts w:ascii="Times New Roman" w:hAnsi="Times New Roman" w:cs="Times New Roman"/>
          <w:bCs/>
          <w:color w:val="000000" w:themeColor="text1"/>
          <w:sz w:val="28"/>
          <w:szCs w:val="28"/>
          <w:lang w:val="kk-KZ"/>
        </w:rPr>
        <w:t xml:space="preserve"> (10-сурет)</w:t>
      </w:r>
      <w:r w:rsidRPr="00BF5E4D">
        <w:rPr>
          <w:rFonts w:ascii="Times New Roman" w:hAnsi="Times New Roman" w:cs="Times New Roman"/>
          <w:bCs/>
          <w:color w:val="000000" w:themeColor="text1"/>
          <w:sz w:val="28"/>
          <w:szCs w:val="28"/>
          <w:lang w:val="kk-KZ"/>
        </w:rPr>
        <w:t>.</w:t>
      </w:r>
    </w:p>
    <w:p w:rsidR="00AC405E" w:rsidRPr="00864B35" w:rsidRDefault="00AC405E" w:rsidP="007A2832">
      <w:pPr>
        <w:spacing w:after="0" w:line="240" w:lineRule="auto"/>
        <w:ind w:firstLine="567"/>
        <w:jc w:val="both"/>
        <w:rPr>
          <w:rFonts w:ascii="Times New Roman" w:hAnsi="Times New Roman" w:cs="Times New Roman"/>
          <w:bCs/>
          <w:color w:val="000000" w:themeColor="text1"/>
          <w:sz w:val="28"/>
          <w:szCs w:val="28"/>
          <w:lang w:val="kk-KZ"/>
        </w:rPr>
      </w:pPr>
    </w:p>
    <w:bookmarkEnd w:id="43"/>
    <w:p w:rsidR="007B7732" w:rsidRPr="00864B35" w:rsidRDefault="007B7732" w:rsidP="007B7732">
      <w:pPr>
        <w:spacing w:line="240" w:lineRule="auto"/>
        <w:jc w:val="both"/>
        <w:rPr>
          <w:rFonts w:ascii="Times New Roman" w:hAnsi="Times New Roman" w:cs="Times New Roman"/>
          <w:bCs/>
          <w:color w:val="000000" w:themeColor="text1"/>
          <w:sz w:val="28"/>
          <w:szCs w:val="28"/>
          <w:lang w:val="kk-KZ"/>
        </w:rPr>
      </w:pPr>
      <w:r w:rsidRPr="00864B35">
        <w:rPr>
          <w:rFonts w:ascii="Times New Roman" w:hAnsi="Times New Roman" w:cs="Times New Roman"/>
          <w:bCs/>
          <w:noProof/>
          <w:color w:val="000000" w:themeColor="text1"/>
          <w:sz w:val="28"/>
          <w:szCs w:val="28"/>
        </w:rPr>
        <w:drawing>
          <wp:inline distT="0" distB="0" distL="0" distR="0" wp14:anchorId="7DAB5E48" wp14:editId="324CF262">
            <wp:extent cx="5939790" cy="4844143"/>
            <wp:effectExtent l="0" t="0" r="3810" b="0"/>
            <wp:docPr id="13316" name="Рисунок 2">
              <a:extLst xmlns:a="http://schemas.openxmlformats.org/drawingml/2006/main">
                <a:ext uri="{FF2B5EF4-FFF2-40B4-BE49-F238E27FC236}">
                  <a16:creationId xmlns:a16="http://schemas.microsoft.com/office/drawing/2014/main" id="{9715D4B9-CB5F-47F3-85B6-C8E57A6FEB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Рисунок 2">
                      <a:extLst>
                        <a:ext uri="{FF2B5EF4-FFF2-40B4-BE49-F238E27FC236}">
                          <a16:creationId xmlns:a16="http://schemas.microsoft.com/office/drawing/2014/main" id="{9715D4B9-CB5F-47F3-85B6-C8E57A6FEB12}"/>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6029" cy="4849231"/>
                    </a:xfrm>
                    <a:prstGeom prst="rect">
                      <a:avLst/>
                    </a:prstGeom>
                    <a:noFill/>
                    <a:ln>
                      <a:noFill/>
                    </a:ln>
                  </pic:spPr>
                </pic:pic>
              </a:graphicData>
            </a:graphic>
          </wp:inline>
        </w:drawing>
      </w:r>
    </w:p>
    <w:bookmarkEnd w:id="44"/>
    <w:p w:rsidR="007B7732" w:rsidRDefault="007B7732" w:rsidP="001C744A">
      <w:pPr>
        <w:spacing w:after="0" w:line="240" w:lineRule="auto"/>
        <w:jc w:val="center"/>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Сурет 10 – </w:t>
      </w:r>
      <w:r w:rsidRPr="00BF5E4D">
        <w:rPr>
          <w:rFonts w:ascii="Times New Roman" w:hAnsi="Times New Roman" w:cs="Times New Roman"/>
          <w:color w:val="000000" w:themeColor="text1"/>
          <w:sz w:val="28"/>
          <w:szCs w:val="28"/>
          <w:lang w:val="kk-KZ"/>
        </w:rPr>
        <w:t xml:space="preserve">Оңтайландырылған </w:t>
      </w:r>
      <w:r w:rsidR="00BF5E4D" w:rsidRPr="00BF5E4D">
        <w:rPr>
          <w:rFonts w:ascii="Times New Roman" w:hAnsi="Times New Roman" w:cs="Times New Roman"/>
          <w:color w:val="000000" w:themeColor="text1"/>
          <w:sz w:val="28"/>
          <w:szCs w:val="28"/>
          <w:lang w:val="kk-KZ"/>
        </w:rPr>
        <w:t>HACCP</w:t>
      </w:r>
      <w:r w:rsidRPr="00BF5E4D">
        <w:rPr>
          <w:rFonts w:ascii="Times New Roman" w:hAnsi="Times New Roman" w:cs="Times New Roman"/>
          <w:color w:val="000000" w:themeColor="text1"/>
          <w:sz w:val="28"/>
          <w:szCs w:val="28"/>
          <w:lang w:val="kk-KZ"/>
        </w:rPr>
        <w:t xml:space="preserve">  жүйесі қағидаттарының бастапқы нұсқасымен салыстыру</w:t>
      </w:r>
    </w:p>
    <w:p w:rsidR="001C744A" w:rsidRDefault="001C744A" w:rsidP="001C744A">
      <w:pPr>
        <w:spacing w:after="0" w:line="240" w:lineRule="auto"/>
        <w:jc w:val="center"/>
        <w:rPr>
          <w:rFonts w:ascii="Times New Roman" w:hAnsi="Times New Roman" w:cs="Times New Roman"/>
          <w:color w:val="000000" w:themeColor="text1"/>
          <w:sz w:val="28"/>
          <w:szCs w:val="28"/>
          <w:lang w:val="kk-KZ"/>
        </w:rPr>
      </w:pPr>
    </w:p>
    <w:p w:rsidR="007B7732" w:rsidRPr="00BF5E4D" w:rsidRDefault="007B7732" w:rsidP="001C744A">
      <w:pPr>
        <w:spacing w:after="0" w:line="240" w:lineRule="auto"/>
        <w:jc w:val="both"/>
        <w:rPr>
          <w:rFonts w:ascii="Times New Roman" w:hAnsi="Times New Roman" w:cs="Times New Roman"/>
          <w:b/>
          <w:bCs/>
          <w:color w:val="000000" w:themeColor="text1"/>
          <w:sz w:val="28"/>
          <w:szCs w:val="28"/>
          <w:lang w:val="kk-KZ"/>
        </w:rPr>
      </w:pPr>
      <w:r w:rsidRPr="00BF5E4D">
        <w:rPr>
          <w:rFonts w:ascii="Times New Roman" w:hAnsi="Times New Roman" w:cs="Times New Roman"/>
          <w:b/>
          <w:bCs/>
          <w:color w:val="000000" w:themeColor="text1"/>
          <w:sz w:val="28"/>
          <w:szCs w:val="28"/>
          <w:lang w:val="kk-KZ"/>
        </w:rPr>
        <w:t xml:space="preserve">  </w:t>
      </w:r>
      <w:r w:rsidRPr="00BF5E4D">
        <w:rPr>
          <w:rFonts w:ascii="Times New Roman" w:hAnsi="Times New Roman" w:cs="Times New Roman"/>
          <w:b/>
          <w:bCs/>
          <w:color w:val="000000" w:themeColor="text1"/>
          <w:sz w:val="28"/>
          <w:szCs w:val="28"/>
          <w:lang w:val="kk-KZ"/>
        </w:rPr>
        <w:tab/>
      </w:r>
      <w:bookmarkStart w:id="45" w:name="_Hlk114055344"/>
    </w:p>
    <w:bookmarkEnd w:id="45"/>
    <w:p w:rsidR="00AC405E" w:rsidRDefault="00AC405E" w:rsidP="00AC405E">
      <w:pPr>
        <w:spacing w:after="0" w:line="240" w:lineRule="auto"/>
        <w:ind w:firstLine="567"/>
        <w:jc w:val="both"/>
        <w:rPr>
          <w:rFonts w:ascii="Times New Roman" w:hAnsi="Times New Roman" w:cs="Times New Roman"/>
          <w:bCs/>
          <w:color w:val="000000" w:themeColor="text1"/>
          <w:sz w:val="28"/>
          <w:szCs w:val="28"/>
          <w:lang w:val="kk-KZ"/>
        </w:rPr>
      </w:pPr>
      <w:r w:rsidRPr="00864B35">
        <w:rPr>
          <w:rFonts w:ascii="Times New Roman" w:hAnsi="Times New Roman" w:cs="Times New Roman"/>
          <w:bCs/>
          <w:color w:val="000000" w:themeColor="text1"/>
          <w:sz w:val="28"/>
          <w:szCs w:val="28"/>
          <w:lang w:val="kk-KZ"/>
        </w:rPr>
        <w:t>Коллаген өндірісіне HACCP жүйесін енгізу жоғарыда келтірілген сызба арқылы жүзеге ас</w:t>
      </w:r>
      <w:r>
        <w:rPr>
          <w:rFonts w:ascii="Times New Roman" w:hAnsi="Times New Roman" w:cs="Times New Roman"/>
          <w:bCs/>
          <w:color w:val="000000" w:themeColor="text1"/>
          <w:sz w:val="28"/>
          <w:szCs w:val="28"/>
          <w:lang w:val="kk-KZ"/>
        </w:rPr>
        <w:t>ы</w:t>
      </w:r>
      <w:r w:rsidRPr="00864B35">
        <w:rPr>
          <w:rFonts w:ascii="Times New Roman" w:hAnsi="Times New Roman" w:cs="Times New Roman"/>
          <w:bCs/>
          <w:color w:val="000000" w:themeColor="text1"/>
          <w:sz w:val="28"/>
          <w:szCs w:val="28"/>
          <w:lang w:val="kk-KZ"/>
        </w:rPr>
        <w:t>рылды</w:t>
      </w:r>
      <w:r>
        <w:rPr>
          <w:rFonts w:ascii="Times New Roman" w:hAnsi="Times New Roman" w:cs="Times New Roman"/>
          <w:bCs/>
          <w:color w:val="000000" w:themeColor="text1"/>
          <w:sz w:val="28"/>
          <w:szCs w:val="28"/>
          <w:lang w:val="kk-KZ"/>
        </w:rPr>
        <w:t xml:space="preserve"> </w:t>
      </w:r>
      <w:r w:rsidRPr="00786696">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lang w:val="kk-KZ"/>
        </w:rPr>
        <w:t>11-сурет</w:t>
      </w:r>
      <w:r w:rsidRPr="00786696">
        <w:rPr>
          <w:rFonts w:ascii="Times New Roman" w:hAnsi="Times New Roman" w:cs="Times New Roman"/>
          <w:bCs/>
          <w:color w:val="000000" w:themeColor="text1"/>
          <w:sz w:val="28"/>
          <w:szCs w:val="28"/>
          <w:lang w:val="kk-KZ"/>
        </w:rPr>
        <w:t>)</w:t>
      </w:r>
      <w:r w:rsidRPr="00864B35">
        <w:rPr>
          <w:rFonts w:ascii="Times New Roman" w:hAnsi="Times New Roman" w:cs="Times New Roman"/>
          <w:bCs/>
          <w:color w:val="000000" w:themeColor="text1"/>
          <w:sz w:val="28"/>
          <w:szCs w:val="28"/>
          <w:lang w:val="kk-KZ"/>
        </w:rPr>
        <w:t xml:space="preserve">. </w:t>
      </w:r>
    </w:p>
    <w:p w:rsidR="007D0B2C" w:rsidRDefault="007D0B2C" w:rsidP="00D35B5D">
      <w:pPr>
        <w:pStyle w:val="a6"/>
        <w:spacing w:before="0" w:beforeAutospacing="0" w:after="0" w:afterAutospacing="0"/>
        <w:ind w:firstLine="567"/>
        <w:jc w:val="both"/>
        <w:rPr>
          <w:color w:val="000000" w:themeColor="text1"/>
          <w:sz w:val="28"/>
          <w:szCs w:val="28"/>
          <w:lang w:val="kk-KZ"/>
        </w:rPr>
      </w:pPr>
    </w:p>
    <w:p w:rsidR="001C744A" w:rsidRDefault="001C744A" w:rsidP="00D35B5D">
      <w:pPr>
        <w:pStyle w:val="a6"/>
        <w:spacing w:before="0" w:beforeAutospacing="0" w:after="0" w:afterAutospacing="0"/>
        <w:ind w:firstLine="567"/>
        <w:jc w:val="both"/>
        <w:rPr>
          <w:color w:val="000000" w:themeColor="text1"/>
          <w:sz w:val="28"/>
          <w:szCs w:val="28"/>
          <w:lang w:val="kk-KZ"/>
        </w:rPr>
      </w:pPr>
    </w:p>
    <w:p w:rsidR="001C744A" w:rsidRDefault="001C744A" w:rsidP="00D35B5D">
      <w:pPr>
        <w:pStyle w:val="a6"/>
        <w:spacing w:before="0" w:beforeAutospacing="0" w:after="0" w:afterAutospacing="0"/>
        <w:ind w:firstLine="567"/>
        <w:jc w:val="both"/>
        <w:rPr>
          <w:color w:val="000000" w:themeColor="text1"/>
          <w:sz w:val="28"/>
          <w:szCs w:val="28"/>
          <w:lang w:val="kk-KZ"/>
        </w:rPr>
      </w:pPr>
    </w:p>
    <w:p w:rsidR="001C744A" w:rsidRDefault="001C744A" w:rsidP="00D35B5D">
      <w:pPr>
        <w:pStyle w:val="a6"/>
        <w:spacing w:before="0" w:beforeAutospacing="0" w:after="0" w:afterAutospacing="0"/>
        <w:ind w:firstLine="567"/>
        <w:jc w:val="both"/>
        <w:rPr>
          <w:color w:val="000000" w:themeColor="text1"/>
          <w:sz w:val="28"/>
          <w:szCs w:val="28"/>
          <w:lang w:val="kk-KZ"/>
        </w:rPr>
      </w:pPr>
    </w:p>
    <w:p w:rsidR="001C744A" w:rsidRDefault="001C744A" w:rsidP="00D35B5D">
      <w:pPr>
        <w:pStyle w:val="a6"/>
        <w:spacing w:before="0" w:beforeAutospacing="0" w:after="0" w:afterAutospacing="0"/>
        <w:ind w:firstLine="567"/>
        <w:jc w:val="both"/>
        <w:rPr>
          <w:color w:val="000000" w:themeColor="text1"/>
          <w:sz w:val="28"/>
          <w:szCs w:val="28"/>
          <w:lang w:val="kk-KZ"/>
        </w:rPr>
      </w:pPr>
    </w:p>
    <w:p w:rsidR="00F20B01" w:rsidRPr="00864B35" w:rsidRDefault="001C744A" w:rsidP="00F20B01">
      <w:pPr>
        <w:tabs>
          <w:tab w:val="left" w:pos="993"/>
        </w:tabs>
        <w:spacing w:line="240" w:lineRule="auto"/>
        <w:ind w:firstLine="567"/>
        <w:contextualSpacing/>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object w:dxaOrig="10260" w:dyaOrig="13201">
          <v:shape id="_x0000_i1028" type="#_x0000_t75" style="width:410.25pt;height:573.75pt" o:ole="">
            <v:imagedata r:id="rId21" o:title=""/>
          </v:shape>
          <o:OLEObject Type="Embed" ProgID="Visio.Drawing.15" ShapeID="_x0000_i1028" DrawAspect="Content" ObjectID="_1730726051" r:id="rId22"/>
        </w:object>
      </w:r>
    </w:p>
    <w:p w:rsidR="00B04F3F" w:rsidRPr="00864B35" w:rsidRDefault="00B04F3F" w:rsidP="00F20B01">
      <w:pPr>
        <w:spacing w:line="240" w:lineRule="auto"/>
        <w:ind w:firstLine="567"/>
        <w:jc w:val="both"/>
        <w:rPr>
          <w:rFonts w:ascii="Times New Roman" w:eastAsia="Calibri" w:hAnsi="Times New Roman" w:cs="Times New Roman"/>
          <w:color w:val="000000" w:themeColor="text1"/>
          <w:sz w:val="28"/>
          <w:szCs w:val="28"/>
          <w:lang w:val="kk-KZ"/>
        </w:rPr>
      </w:pPr>
    </w:p>
    <w:p w:rsidR="00F20B01" w:rsidRDefault="00F20B01" w:rsidP="001C744A">
      <w:pPr>
        <w:spacing w:after="0" w:line="240" w:lineRule="auto"/>
        <w:jc w:val="center"/>
        <w:rPr>
          <w:rFonts w:ascii="Times New Roman"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 xml:space="preserve">Сурет </w:t>
      </w:r>
      <w:r w:rsidR="002A12A8">
        <w:rPr>
          <w:rFonts w:ascii="Times New Roman" w:eastAsia="Calibri" w:hAnsi="Times New Roman" w:cs="Times New Roman"/>
          <w:color w:val="000000" w:themeColor="text1"/>
          <w:sz w:val="28"/>
          <w:szCs w:val="28"/>
          <w:lang w:val="kk-KZ"/>
        </w:rPr>
        <w:t>11</w:t>
      </w:r>
      <w:r w:rsidR="008530C4" w:rsidRPr="00864B35">
        <w:rPr>
          <w:rFonts w:ascii="Times New Roman" w:eastAsia="Calibri" w:hAnsi="Times New Roman" w:cs="Times New Roman"/>
          <w:color w:val="000000" w:themeColor="text1"/>
          <w:sz w:val="28"/>
          <w:szCs w:val="28"/>
          <w:lang w:val="kk-KZ"/>
        </w:rPr>
        <w:t xml:space="preserve"> </w:t>
      </w:r>
      <w:r w:rsidR="00B04F3F" w:rsidRPr="00864B35">
        <w:rPr>
          <w:rFonts w:ascii="Times New Roman" w:eastAsia="Calibri" w:hAnsi="Times New Roman" w:cs="Times New Roman"/>
          <w:color w:val="000000" w:themeColor="text1"/>
          <w:sz w:val="28"/>
          <w:szCs w:val="28"/>
          <w:lang w:val="kk-KZ"/>
        </w:rPr>
        <w:t>–</w:t>
      </w:r>
      <w:r w:rsidRPr="00864B35">
        <w:rPr>
          <w:rFonts w:ascii="Times New Roman" w:eastAsia="Calibri" w:hAnsi="Times New Roman" w:cs="Times New Roman"/>
          <w:color w:val="000000" w:themeColor="text1"/>
          <w:sz w:val="28"/>
          <w:szCs w:val="28"/>
          <w:lang w:val="kk-KZ"/>
        </w:rPr>
        <w:t xml:space="preserve"> </w:t>
      </w:r>
      <w:r w:rsidR="00590DC7" w:rsidRPr="00864B35">
        <w:rPr>
          <w:rStyle w:val="s1"/>
          <w:rFonts w:ascii="Times New Roman" w:hAnsi="Times New Roman" w:cs="Times New Roman"/>
          <w:color w:val="000000" w:themeColor="text1"/>
          <w:sz w:val="28"/>
          <w:szCs w:val="28"/>
          <w:lang w:val="kk-KZ"/>
        </w:rPr>
        <w:t>СТ РК МЭК 60812-2005</w:t>
      </w:r>
      <w:r w:rsidR="00590DC7" w:rsidRPr="00864B35">
        <w:rPr>
          <w:rStyle w:val="s1"/>
          <w:rFonts w:ascii="Times New Roman" w:hAnsi="Times New Roman" w:cs="Times New Roman"/>
          <w:color w:val="000000" w:themeColor="text1"/>
          <w:sz w:val="28"/>
          <w:szCs w:val="28"/>
        </w:rPr>
        <w:t xml:space="preserve">   </w:t>
      </w:r>
      <w:r w:rsidR="00590DC7" w:rsidRPr="00864B35">
        <w:rPr>
          <w:rFonts w:ascii="Times New Roman" w:hAnsi="Times New Roman" w:cs="Times New Roman"/>
          <w:color w:val="000000" w:themeColor="text1"/>
          <w:sz w:val="28"/>
          <w:szCs w:val="28"/>
          <w:lang w:val="kk-KZ"/>
        </w:rPr>
        <w:t>және СТ РК 1179-2003 НАССР</w:t>
      </w:r>
      <w:r w:rsidR="00590DC7" w:rsidRPr="00864B35">
        <w:rPr>
          <w:rFonts w:ascii="Times New Roman" w:hAnsi="Times New Roman" w:cs="Times New Roman"/>
          <w:color w:val="000000" w:themeColor="text1"/>
          <w:sz w:val="28"/>
          <w:szCs w:val="28"/>
        </w:rPr>
        <w:t xml:space="preserve"> </w:t>
      </w:r>
      <w:r w:rsidR="00590DC7" w:rsidRPr="00864B35">
        <w:rPr>
          <w:rFonts w:ascii="Times New Roman" w:hAnsi="Times New Roman" w:cs="Times New Roman"/>
          <w:color w:val="000000" w:themeColor="text1"/>
          <w:sz w:val="28"/>
          <w:szCs w:val="28"/>
          <w:lang w:val="kk-KZ"/>
        </w:rPr>
        <w:t>стандарттарының интеграция аймағы</w:t>
      </w:r>
    </w:p>
    <w:p w:rsidR="00AC405E" w:rsidRDefault="00AC405E" w:rsidP="00AC405E">
      <w:pPr>
        <w:spacing w:after="0" w:line="240" w:lineRule="auto"/>
        <w:ind w:firstLine="567"/>
        <w:jc w:val="both"/>
        <w:rPr>
          <w:rFonts w:ascii="Times New Roman" w:hAnsi="Times New Roman" w:cs="Times New Roman"/>
          <w:bCs/>
          <w:color w:val="000000" w:themeColor="text1"/>
          <w:sz w:val="28"/>
          <w:szCs w:val="28"/>
          <w:lang w:val="kk-KZ"/>
        </w:rPr>
      </w:pPr>
    </w:p>
    <w:p w:rsidR="00AC405E" w:rsidRPr="00AC405E" w:rsidRDefault="00AC405E" w:rsidP="00AC405E">
      <w:pPr>
        <w:spacing w:after="0" w:line="240" w:lineRule="auto"/>
        <w:ind w:firstLine="567"/>
        <w:jc w:val="both"/>
        <w:rPr>
          <w:rFonts w:ascii="Times New Roman" w:hAnsi="Times New Roman" w:cs="Times New Roman"/>
          <w:bCs/>
          <w:color w:val="000000" w:themeColor="text1"/>
          <w:sz w:val="28"/>
          <w:szCs w:val="28"/>
          <w:lang w:val="kk-KZ"/>
        </w:rPr>
      </w:pPr>
      <w:r w:rsidRPr="00864B35">
        <w:rPr>
          <w:rFonts w:ascii="Times New Roman" w:hAnsi="Times New Roman" w:cs="Times New Roman"/>
          <w:bCs/>
          <w:color w:val="000000" w:themeColor="text1"/>
          <w:sz w:val="28"/>
          <w:szCs w:val="28"/>
          <w:lang w:val="kk-KZ"/>
        </w:rPr>
        <w:t>Яғни, HACCP стандарының 13 аймағы FMEA стандартымен біріктіріліп, интеграцияланған стандарттың 6 аймағы анықталды</w:t>
      </w:r>
      <w:r w:rsidRPr="00AC405E">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Өндіріс жағдайында айтылған оңтайландыру өндіріс  ресурстарын қысқартады.</w:t>
      </w:r>
    </w:p>
    <w:p w:rsidR="001C744A" w:rsidRPr="00864B35" w:rsidRDefault="001C744A" w:rsidP="001C744A">
      <w:pPr>
        <w:spacing w:after="0" w:line="240" w:lineRule="auto"/>
        <w:jc w:val="center"/>
        <w:rPr>
          <w:rFonts w:ascii="Times New Roman" w:eastAsia="Calibri" w:hAnsi="Times New Roman" w:cs="Times New Roman"/>
          <w:color w:val="000000" w:themeColor="text1"/>
          <w:sz w:val="28"/>
          <w:szCs w:val="28"/>
          <w:lang w:val="kk-KZ"/>
        </w:rPr>
      </w:pPr>
    </w:p>
    <w:p w:rsidR="00F20B01" w:rsidRPr="00864B35" w:rsidRDefault="00F20B01" w:rsidP="001C744A">
      <w:pPr>
        <w:spacing w:after="0" w:line="240" w:lineRule="auto"/>
        <w:ind w:firstLine="567"/>
        <w:jc w:val="both"/>
        <w:rPr>
          <w:rFonts w:ascii="Times New Roman" w:hAnsi="Times New Roman" w:cs="Times New Roman"/>
          <w:b/>
          <w:bCs/>
          <w:color w:val="000000" w:themeColor="text1"/>
          <w:sz w:val="28"/>
          <w:szCs w:val="28"/>
          <w:lang w:val="kk-KZ"/>
        </w:rPr>
      </w:pPr>
      <w:r w:rsidRPr="00864B35">
        <w:rPr>
          <w:rFonts w:ascii="Times New Roman" w:hAnsi="Times New Roman" w:cs="Times New Roman"/>
          <w:b/>
          <w:bCs/>
          <w:color w:val="000000" w:themeColor="text1"/>
          <w:sz w:val="28"/>
          <w:szCs w:val="28"/>
          <w:lang w:val="kk-KZ"/>
        </w:rPr>
        <w:t xml:space="preserve">3.2 Коллаген </w:t>
      </w:r>
      <w:r w:rsidRPr="00BF5E4D">
        <w:rPr>
          <w:rFonts w:ascii="Times New Roman" w:hAnsi="Times New Roman" w:cs="Times New Roman"/>
          <w:b/>
          <w:bCs/>
          <w:color w:val="000000" w:themeColor="text1"/>
          <w:sz w:val="28"/>
          <w:szCs w:val="28"/>
          <w:lang w:val="kk-KZ"/>
        </w:rPr>
        <w:t xml:space="preserve">өндірісіне </w:t>
      </w:r>
      <w:r w:rsidR="00BF5E4D" w:rsidRPr="00BF5E4D">
        <w:rPr>
          <w:rFonts w:ascii="Times New Roman" w:hAnsi="Times New Roman" w:cs="Times New Roman"/>
          <w:b/>
          <w:bCs/>
          <w:color w:val="000000" w:themeColor="text1"/>
          <w:sz w:val="28"/>
          <w:szCs w:val="28"/>
          <w:lang w:val="kk-KZ"/>
        </w:rPr>
        <w:t>HACCP</w:t>
      </w:r>
      <w:r w:rsidRPr="00BF5E4D">
        <w:rPr>
          <w:rFonts w:ascii="Times New Roman" w:hAnsi="Times New Roman" w:cs="Times New Roman"/>
          <w:b/>
          <w:bCs/>
          <w:color w:val="000000" w:themeColor="text1"/>
          <w:sz w:val="28"/>
          <w:szCs w:val="28"/>
          <w:lang w:val="kk-KZ"/>
        </w:rPr>
        <w:t xml:space="preserve"> жүйесіне</w:t>
      </w:r>
      <w:r w:rsidRPr="00864B35">
        <w:rPr>
          <w:rFonts w:ascii="Times New Roman" w:hAnsi="Times New Roman" w:cs="Times New Roman"/>
          <w:b/>
          <w:bCs/>
          <w:color w:val="000000" w:themeColor="text1"/>
          <w:sz w:val="28"/>
          <w:szCs w:val="28"/>
          <w:lang w:val="kk-KZ"/>
        </w:rPr>
        <w:t xml:space="preserve"> енгізу</w:t>
      </w:r>
    </w:p>
    <w:p w:rsidR="00F20B01" w:rsidRPr="00864B35" w:rsidRDefault="00F20B01" w:rsidP="001C744A">
      <w:pPr>
        <w:pStyle w:val="a6"/>
        <w:spacing w:before="0" w:beforeAutospacing="0" w:after="0" w:afterAutospacing="0"/>
        <w:ind w:firstLine="567"/>
        <w:jc w:val="both"/>
        <w:rPr>
          <w:iCs/>
          <w:color w:val="000000" w:themeColor="text1"/>
          <w:sz w:val="28"/>
          <w:szCs w:val="28"/>
          <w:lang w:val="kk-KZ"/>
        </w:rPr>
      </w:pPr>
      <w:bookmarkStart w:id="46" w:name="_Hlk102103376"/>
      <w:r w:rsidRPr="00864B35">
        <w:rPr>
          <w:iCs/>
          <w:color w:val="000000" w:themeColor="text1"/>
          <w:sz w:val="28"/>
          <w:szCs w:val="28"/>
          <w:lang w:val="kk-KZ"/>
        </w:rPr>
        <w:t>3.2.</w:t>
      </w:r>
      <w:r w:rsidR="00DD39A5" w:rsidRPr="00864B35">
        <w:rPr>
          <w:iCs/>
          <w:color w:val="000000" w:themeColor="text1"/>
          <w:sz w:val="28"/>
          <w:szCs w:val="28"/>
          <w:lang w:val="kk-KZ"/>
        </w:rPr>
        <w:t>1</w:t>
      </w:r>
      <w:r w:rsidRPr="00864B35">
        <w:rPr>
          <w:iCs/>
          <w:color w:val="000000" w:themeColor="text1"/>
          <w:sz w:val="28"/>
          <w:szCs w:val="28"/>
          <w:lang w:val="kk-KZ"/>
        </w:rPr>
        <w:t xml:space="preserve"> Коллаген гидролизатының өмірлік цикл </w:t>
      </w:r>
      <w:r w:rsidR="00847E55">
        <w:rPr>
          <w:iCs/>
          <w:color w:val="000000" w:themeColor="text1"/>
          <w:sz w:val="28"/>
          <w:szCs w:val="28"/>
          <w:lang w:val="kk-KZ"/>
        </w:rPr>
        <w:t>үрдістерін</w:t>
      </w:r>
      <w:r w:rsidRPr="00864B35">
        <w:rPr>
          <w:iCs/>
          <w:color w:val="000000" w:themeColor="text1"/>
          <w:sz w:val="28"/>
          <w:szCs w:val="28"/>
          <w:lang w:val="kk-KZ"/>
        </w:rPr>
        <w:t xml:space="preserve"> анықтау</w:t>
      </w:r>
    </w:p>
    <w:p w:rsidR="00E43B72" w:rsidRPr="00864B35" w:rsidRDefault="00A67EA0" w:rsidP="001C744A">
      <w:pPr>
        <w:pStyle w:val="a6"/>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Кәсіпорын процестерін сәйкестендіру технологияға сапа мен қауіпсздікті енгізуде</w:t>
      </w:r>
      <w:r w:rsidR="006530B5" w:rsidRPr="00864B35">
        <w:rPr>
          <w:color w:val="000000" w:themeColor="text1"/>
          <w:sz w:val="28"/>
          <w:szCs w:val="28"/>
          <w:lang w:val="kk-KZ"/>
        </w:rPr>
        <w:t>гі маңызды қадам</w:t>
      </w:r>
      <w:r w:rsidR="00847E55">
        <w:rPr>
          <w:color w:val="000000" w:themeColor="text1"/>
          <w:sz w:val="28"/>
          <w:szCs w:val="28"/>
          <w:lang w:val="kk-KZ"/>
        </w:rPr>
        <w:t>ы</w:t>
      </w:r>
      <w:r w:rsidR="006530B5" w:rsidRPr="00864B35">
        <w:rPr>
          <w:color w:val="000000" w:themeColor="text1"/>
          <w:sz w:val="28"/>
          <w:szCs w:val="28"/>
          <w:lang w:val="kk-KZ"/>
        </w:rPr>
        <w:t xml:space="preserve"> болып есептеледі.</w:t>
      </w:r>
    </w:p>
    <w:p w:rsidR="006530B5" w:rsidRPr="00864B35" w:rsidRDefault="006530B5" w:rsidP="001C744A">
      <w:pPr>
        <w:pStyle w:val="a6"/>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ӨӨЦ процестің </w:t>
      </w:r>
      <w:r w:rsidR="00F20B01" w:rsidRPr="00864B35">
        <w:rPr>
          <w:color w:val="000000" w:themeColor="text1"/>
          <w:sz w:val="28"/>
          <w:szCs w:val="28"/>
          <w:lang w:val="kk-KZ"/>
        </w:rPr>
        <w:t>ең тиімді деңгей</w:t>
      </w:r>
      <w:r w:rsidRPr="00864B35">
        <w:rPr>
          <w:color w:val="000000" w:themeColor="text1"/>
          <w:sz w:val="28"/>
          <w:szCs w:val="28"/>
          <w:lang w:val="kk-KZ"/>
        </w:rPr>
        <w:t>і оны анықтау сапа мен қауіпсіздікті орнатуда өте маңызд</w:t>
      </w:r>
      <w:r w:rsidR="006B5438">
        <w:rPr>
          <w:color w:val="000000" w:themeColor="text1"/>
          <w:sz w:val="28"/>
          <w:szCs w:val="28"/>
          <w:lang w:val="kk-KZ"/>
        </w:rPr>
        <w:t>ы</w:t>
      </w:r>
      <w:r w:rsidRPr="00864B35">
        <w:rPr>
          <w:color w:val="000000" w:themeColor="text1"/>
          <w:sz w:val="28"/>
          <w:szCs w:val="28"/>
          <w:lang w:val="kk-KZ"/>
        </w:rPr>
        <w:t xml:space="preserve">. </w:t>
      </w:r>
    </w:p>
    <w:p w:rsidR="00F20B01" w:rsidRPr="00864B35" w:rsidRDefault="006530B5" w:rsidP="001C744A">
      <w:pPr>
        <w:pStyle w:val="a6"/>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ӨӨЦ </w:t>
      </w:r>
      <w:r w:rsidR="00F20B01" w:rsidRPr="00864B35">
        <w:rPr>
          <w:color w:val="000000" w:themeColor="text1"/>
          <w:sz w:val="28"/>
          <w:szCs w:val="28"/>
          <w:lang w:val="kk-KZ"/>
        </w:rPr>
        <w:t xml:space="preserve">кезінде </w:t>
      </w:r>
      <w:r w:rsidR="00F2262C">
        <w:rPr>
          <w:color w:val="000000" w:themeColor="text1"/>
          <w:sz w:val="28"/>
          <w:szCs w:val="28"/>
          <w:lang w:val="kk-KZ"/>
        </w:rPr>
        <w:t>үрдіс</w:t>
      </w:r>
      <w:r w:rsidRPr="00864B35">
        <w:rPr>
          <w:color w:val="000000" w:themeColor="text1"/>
          <w:sz w:val="28"/>
          <w:szCs w:val="28"/>
          <w:lang w:val="kk-KZ"/>
        </w:rPr>
        <w:t xml:space="preserve">терді түсіну және талдауда </w:t>
      </w:r>
      <w:r w:rsidR="00F20B01" w:rsidRPr="00864B35">
        <w:rPr>
          <w:color w:val="000000" w:themeColor="text1"/>
          <w:sz w:val="28"/>
          <w:szCs w:val="28"/>
          <w:lang w:val="kk-KZ"/>
        </w:rPr>
        <w:t xml:space="preserve"> IDEF0 </w:t>
      </w:r>
      <w:r w:rsidRPr="00864B35">
        <w:rPr>
          <w:color w:val="000000" w:themeColor="text1"/>
          <w:sz w:val="28"/>
          <w:szCs w:val="28"/>
          <w:lang w:val="kk-KZ"/>
        </w:rPr>
        <w:t xml:space="preserve">нотациясын қолданған </w:t>
      </w:r>
      <w:r w:rsidR="00F20B01" w:rsidRPr="00864B35">
        <w:rPr>
          <w:color w:val="000000" w:themeColor="text1"/>
          <w:sz w:val="28"/>
          <w:szCs w:val="28"/>
          <w:lang w:val="kk-KZ"/>
        </w:rPr>
        <w:t>процестер</w:t>
      </w:r>
      <w:r w:rsidRPr="00864B35">
        <w:rPr>
          <w:color w:val="000000" w:themeColor="text1"/>
          <w:sz w:val="28"/>
          <w:szCs w:val="28"/>
          <w:lang w:val="kk-KZ"/>
        </w:rPr>
        <w:t>дің,</w:t>
      </w:r>
      <w:r w:rsidR="00F20B01" w:rsidRPr="00864B35">
        <w:rPr>
          <w:color w:val="000000" w:themeColor="text1"/>
          <w:sz w:val="28"/>
          <w:szCs w:val="28"/>
          <w:lang w:val="kk-KZ"/>
        </w:rPr>
        <w:t xml:space="preserve"> ақпарат ағындарының,  бақылау әрекеттерінің өзара әрекеттесуін сипатта</w:t>
      </w:r>
      <w:r w:rsidRPr="00864B35">
        <w:rPr>
          <w:color w:val="000000" w:themeColor="text1"/>
          <w:sz w:val="28"/>
          <w:szCs w:val="28"/>
          <w:lang w:val="kk-KZ"/>
        </w:rPr>
        <w:t>уға арналған құралды қолдану ұсынылады</w:t>
      </w:r>
      <w:r w:rsidR="00AC405E">
        <w:rPr>
          <w:color w:val="000000" w:themeColor="text1"/>
          <w:sz w:val="28"/>
          <w:szCs w:val="28"/>
          <w:lang w:val="kk-KZ"/>
        </w:rPr>
        <w:t xml:space="preserve"> </w:t>
      </w:r>
      <w:r w:rsidR="00AC405E" w:rsidRPr="00AC405E">
        <w:rPr>
          <w:color w:val="000000" w:themeColor="text1"/>
          <w:sz w:val="28"/>
          <w:szCs w:val="28"/>
          <w:lang w:val="kk-KZ"/>
        </w:rPr>
        <w:t>(</w:t>
      </w:r>
      <w:r w:rsidR="00AC405E">
        <w:rPr>
          <w:color w:val="000000" w:themeColor="text1"/>
          <w:sz w:val="28"/>
          <w:szCs w:val="28"/>
          <w:lang w:val="kk-KZ"/>
        </w:rPr>
        <w:t>12 сурет</w:t>
      </w:r>
      <w:r w:rsidR="00AC405E" w:rsidRPr="00AC405E">
        <w:rPr>
          <w:color w:val="000000" w:themeColor="text1"/>
          <w:sz w:val="28"/>
          <w:szCs w:val="28"/>
          <w:lang w:val="kk-KZ"/>
        </w:rPr>
        <w:t>)</w:t>
      </w:r>
      <w:r w:rsidR="00F20B01" w:rsidRPr="00864B35">
        <w:rPr>
          <w:color w:val="000000" w:themeColor="text1"/>
          <w:sz w:val="28"/>
          <w:szCs w:val="28"/>
          <w:lang w:val="kk-KZ"/>
        </w:rPr>
        <w:t xml:space="preserve">. </w:t>
      </w:r>
    </w:p>
    <w:p w:rsidR="00E238E8" w:rsidRDefault="00E238E8" w:rsidP="00F20B01">
      <w:pPr>
        <w:pStyle w:val="a6"/>
        <w:spacing w:before="0" w:beforeAutospacing="0" w:after="0" w:afterAutospacing="0"/>
        <w:jc w:val="both"/>
        <w:rPr>
          <w:color w:val="000000" w:themeColor="text1"/>
          <w:sz w:val="28"/>
          <w:szCs w:val="28"/>
          <w:lang w:val="kk-KZ"/>
        </w:rPr>
      </w:pPr>
    </w:p>
    <w:p w:rsidR="00E238E8" w:rsidRDefault="00EA0C9E" w:rsidP="001C744A">
      <w:pPr>
        <w:pStyle w:val="a6"/>
        <w:spacing w:before="0" w:beforeAutospacing="0" w:after="0" w:afterAutospacing="0"/>
        <w:jc w:val="center"/>
        <w:rPr>
          <w:color w:val="000000" w:themeColor="text1"/>
          <w:sz w:val="28"/>
          <w:szCs w:val="28"/>
          <w:lang w:val="kk-KZ"/>
        </w:rPr>
      </w:pPr>
      <w:r>
        <w:object w:dxaOrig="8985" w:dyaOrig="4170">
          <v:shape id="_x0000_i1029" type="#_x0000_t75" style="width:462pt;height:162.75pt" o:ole="">
            <v:imagedata r:id="rId23" o:title=""/>
          </v:shape>
          <o:OLEObject Type="Embed" ProgID="Visio.Drawing.15" ShapeID="_x0000_i1029" DrawAspect="Content" ObjectID="_1730726052" r:id="rId24"/>
        </w:object>
      </w:r>
    </w:p>
    <w:p w:rsidR="00E238E8" w:rsidRDefault="00E238E8" w:rsidP="00F20B01">
      <w:pPr>
        <w:pStyle w:val="a6"/>
        <w:spacing w:before="0" w:beforeAutospacing="0" w:after="0" w:afterAutospacing="0"/>
        <w:jc w:val="both"/>
        <w:rPr>
          <w:color w:val="000000" w:themeColor="text1"/>
          <w:sz w:val="28"/>
          <w:szCs w:val="28"/>
          <w:lang w:val="kk-KZ"/>
        </w:rPr>
      </w:pPr>
    </w:p>
    <w:p w:rsidR="00F20B01" w:rsidRPr="00864B35" w:rsidRDefault="008530C4" w:rsidP="006B5438">
      <w:pPr>
        <w:pStyle w:val="a6"/>
        <w:spacing w:before="0" w:beforeAutospacing="0" w:after="0" w:afterAutospacing="0"/>
        <w:jc w:val="center"/>
        <w:rPr>
          <w:color w:val="000000" w:themeColor="text1"/>
          <w:sz w:val="28"/>
          <w:szCs w:val="28"/>
          <w:lang w:val="kk-KZ"/>
        </w:rPr>
      </w:pPr>
      <w:r w:rsidRPr="00864B35">
        <w:rPr>
          <w:color w:val="000000" w:themeColor="text1"/>
          <w:sz w:val="28"/>
          <w:szCs w:val="28"/>
          <w:lang w:val="kk-KZ"/>
        </w:rPr>
        <w:t>С</w:t>
      </w:r>
      <w:r w:rsidR="00F20B01" w:rsidRPr="00864B35">
        <w:rPr>
          <w:color w:val="000000" w:themeColor="text1"/>
          <w:sz w:val="28"/>
          <w:szCs w:val="28"/>
          <w:lang w:val="kk-KZ"/>
        </w:rPr>
        <w:t>урет</w:t>
      </w:r>
      <w:r w:rsidRPr="00864B35">
        <w:rPr>
          <w:color w:val="000000" w:themeColor="text1"/>
          <w:sz w:val="28"/>
          <w:szCs w:val="28"/>
          <w:lang w:val="kk-KZ"/>
        </w:rPr>
        <w:t xml:space="preserve"> </w:t>
      </w:r>
      <w:r w:rsidR="00372049" w:rsidRPr="00864B35">
        <w:rPr>
          <w:color w:val="000000" w:themeColor="text1"/>
          <w:sz w:val="28"/>
          <w:szCs w:val="28"/>
          <w:lang w:val="kk-KZ"/>
        </w:rPr>
        <w:t>1</w:t>
      </w:r>
      <w:r w:rsidR="002A12A8">
        <w:rPr>
          <w:color w:val="000000" w:themeColor="text1"/>
          <w:sz w:val="28"/>
          <w:szCs w:val="28"/>
          <w:lang w:val="kk-KZ"/>
        </w:rPr>
        <w:t>2</w:t>
      </w:r>
      <w:r w:rsidRPr="00864B35">
        <w:rPr>
          <w:color w:val="000000" w:themeColor="text1"/>
          <w:sz w:val="28"/>
          <w:szCs w:val="28"/>
          <w:lang w:val="kk-KZ"/>
        </w:rPr>
        <w:t xml:space="preserve"> </w:t>
      </w:r>
      <w:r w:rsidR="00F20B01" w:rsidRPr="00864B35">
        <w:rPr>
          <w:color w:val="000000" w:themeColor="text1"/>
          <w:sz w:val="28"/>
          <w:szCs w:val="28"/>
          <w:lang w:val="kk-KZ"/>
        </w:rPr>
        <w:t>-</w:t>
      </w:r>
      <w:r w:rsidRPr="00864B35">
        <w:rPr>
          <w:color w:val="000000" w:themeColor="text1"/>
          <w:sz w:val="28"/>
          <w:szCs w:val="28"/>
          <w:lang w:val="kk-KZ"/>
        </w:rPr>
        <w:t xml:space="preserve"> </w:t>
      </w:r>
      <w:r w:rsidR="00F20B01" w:rsidRPr="00864B35">
        <w:rPr>
          <w:color w:val="000000" w:themeColor="text1"/>
          <w:sz w:val="28"/>
          <w:szCs w:val="28"/>
          <w:lang w:val="kk-KZ"/>
        </w:rPr>
        <w:t xml:space="preserve">А-0 </w:t>
      </w:r>
      <w:r w:rsidR="008D07A6" w:rsidRPr="008D07A6">
        <w:rPr>
          <w:color w:val="000000" w:themeColor="text1"/>
          <w:sz w:val="28"/>
          <w:szCs w:val="28"/>
          <w:lang w:val="kk-KZ"/>
        </w:rPr>
        <w:t>«</w:t>
      </w:r>
      <w:r w:rsidR="008D07A6" w:rsidRPr="00864B35">
        <w:rPr>
          <w:color w:val="000000" w:themeColor="text1"/>
          <w:sz w:val="28"/>
          <w:szCs w:val="28"/>
          <w:lang w:val="kk-KZ"/>
        </w:rPr>
        <w:t>коллаген гидролизты</w:t>
      </w:r>
      <w:r w:rsidR="008D07A6">
        <w:rPr>
          <w:color w:val="000000" w:themeColor="text1"/>
          <w:sz w:val="28"/>
          <w:szCs w:val="28"/>
          <w:lang w:val="kk-KZ"/>
        </w:rPr>
        <w:t>ның</w:t>
      </w:r>
      <w:r w:rsidR="008D07A6" w:rsidRPr="00864B35">
        <w:rPr>
          <w:color w:val="000000" w:themeColor="text1"/>
          <w:sz w:val="28"/>
          <w:szCs w:val="28"/>
          <w:lang w:val="kk-KZ"/>
        </w:rPr>
        <w:t xml:space="preserve"> өмірлік цикл </w:t>
      </w:r>
      <w:r w:rsidR="008D07A6">
        <w:rPr>
          <w:color w:val="000000" w:themeColor="text1"/>
          <w:sz w:val="28"/>
          <w:szCs w:val="28"/>
          <w:lang w:val="kk-KZ"/>
        </w:rPr>
        <w:t>үрдістері</w:t>
      </w:r>
      <w:r w:rsidR="008D07A6" w:rsidRPr="00864B35">
        <w:rPr>
          <w:color w:val="000000" w:themeColor="text1"/>
          <w:sz w:val="28"/>
          <w:szCs w:val="28"/>
          <w:lang w:val="kk-KZ"/>
        </w:rPr>
        <w:t>»</w:t>
      </w:r>
      <w:r w:rsidR="008D07A6">
        <w:rPr>
          <w:color w:val="000000" w:themeColor="text1"/>
          <w:sz w:val="28"/>
          <w:szCs w:val="28"/>
          <w:lang w:val="kk-KZ"/>
        </w:rPr>
        <w:t xml:space="preserve"> </w:t>
      </w:r>
      <w:r w:rsidR="00F20B01" w:rsidRPr="00864B35">
        <w:rPr>
          <w:color w:val="000000" w:themeColor="text1"/>
          <w:sz w:val="28"/>
          <w:szCs w:val="28"/>
          <w:lang w:val="kk-KZ"/>
        </w:rPr>
        <w:t xml:space="preserve">контекстік диаграммасы </w:t>
      </w:r>
    </w:p>
    <w:bookmarkEnd w:id="46"/>
    <w:p w:rsidR="00E43B72" w:rsidRPr="00864B35" w:rsidRDefault="00E43B72" w:rsidP="006B5438">
      <w:pPr>
        <w:pStyle w:val="a6"/>
        <w:spacing w:before="0" w:beforeAutospacing="0" w:after="0" w:afterAutospacing="0"/>
        <w:jc w:val="center"/>
        <w:rPr>
          <w:color w:val="000000" w:themeColor="text1"/>
          <w:sz w:val="28"/>
          <w:szCs w:val="28"/>
          <w:lang w:val="kk-KZ"/>
        </w:rPr>
      </w:pPr>
    </w:p>
    <w:p w:rsidR="00F20B01" w:rsidRPr="00864B35" w:rsidRDefault="0002343B" w:rsidP="000350C2">
      <w:pPr>
        <w:pStyle w:val="a6"/>
        <w:spacing w:before="0" w:beforeAutospacing="0" w:after="0" w:afterAutospacing="0"/>
        <w:ind w:firstLine="720"/>
        <w:jc w:val="both"/>
        <w:rPr>
          <w:color w:val="000000" w:themeColor="text1"/>
          <w:sz w:val="28"/>
          <w:szCs w:val="28"/>
          <w:lang w:val="kk-KZ"/>
        </w:rPr>
      </w:pPr>
      <w:r w:rsidRPr="00864B35">
        <w:rPr>
          <w:color w:val="000000" w:themeColor="text1"/>
          <w:sz w:val="28"/>
          <w:szCs w:val="28"/>
          <w:shd w:val="clear" w:color="auto" w:fill="FFFFFF"/>
          <w:lang w:val="kk-KZ"/>
        </w:rPr>
        <w:t>Коллаген гидролизатының</w:t>
      </w:r>
      <w:r w:rsidR="00F20B01" w:rsidRPr="00864B35">
        <w:rPr>
          <w:color w:val="000000" w:themeColor="text1"/>
          <w:sz w:val="28"/>
          <w:szCs w:val="28"/>
          <w:lang w:val="kk-KZ"/>
        </w:rPr>
        <w:t xml:space="preserve"> сипаттамасы, сондай-ақ ингредиенттерде немесе орауыш материалдарда, қоршаған ортада болуы мүмкін қауіптерді анықтау үшін өндіріс үшін пайдаланылатын шикізаттың сипаттамасы әзірленді</w:t>
      </w:r>
      <w:r w:rsidR="00E43B72" w:rsidRPr="00864B35">
        <w:rPr>
          <w:color w:val="000000" w:themeColor="text1"/>
          <w:sz w:val="28"/>
          <w:szCs w:val="28"/>
          <w:lang w:val="kk-KZ"/>
        </w:rPr>
        <w:t xml:space="preserve"> </w:t>
      </w:r>
      <w:r w:rsidR="006B5438" w:rsidRPr="006B5438">
        <w:rPr>
          <w:color w:val="000000" w:themeColor="text1"/>
          <w:sz w:val="28"/>
          <w:szCs w:val="28"/>
          <w:lang w:val="kk-KZ"/>
        </w:rPr>
        <w:t>(</w:t>
      </w:r>
      <w:r w:rsidRPr="00864B35">
        <w:rPr>
          <w:color w:val="000000" w:themeColor="text1"/>
          <w:sz w:val="28"/>
          <w:szCs w:val="28"/>
          <w:lang w:val="kk-KZ"/>
        </w:rPr>
        <w:t>1</w:t>
      </w:r>
      <w:r w:rsidR="00957B92">
        <w:rPr>
          <w:color w:val="000000" w:themeColor="text1"/>
          <w:sz w:val="28"/>
          <w:szCs w:val="28"/>
          <w:lang w:val="kk-KZ"/>
        </w:rPr>
        <w:t>5</w:t>
      </w:r>
      <w:r w:rsidR="00E43B72" w:rsidRPr="00864B35">
        <w:rPr>
          <w:color w:val="000000" w:themeColor="text1"/>
          <w:sz w:val="28"/>
          <w:szCs w:val="28"/>
          <w:lang w:val="kk-KZ"/>
        </w:rPr>
        <w:t>- кесте</w:t>
      </w:r>
      <w:r w:rsidR="006B5438">
        <w:rPr>
          <w:color w:val="000000" w:themeColor="text1"/>
          <w:sz w:val="28"/>
          <w:szCs w:val="28"/>
          <w:lang w:val="kk-KZ"/>
        </w:rPr>
        <w:t>)</w:t>
      </w:r>
      <w:r w:rsidR="00F20B01" w:rsidRPr="00864B35">
        <w:rPr>
          <w:color w:val="000000" w:themeColor="text1"/>
          <w:sz w:val="28"/>
          <w:szCs w:val="28"/>
          <w:lang w:val="kk-KZ"/>
        </w:rPr>
        <w:t xml:space="preserve">. </w:t>
      </w:r>
    </w:p>
    <w:p w:rsidR="000350C2" w:rsidRDefault="000350C2" w:rsidP="000350C2">
      <w:pPr>
        <w:spacing w:after="0" w:line="240" w:lineRule="auto"/>
        <w:jc w:val="both"/>
        <w:rPr>
          <w:rFonts w:ascii="Times New Roman" w:eastAsia="Calibri" w:hAnsi="Times New Roman" w:cs="Times New Roman"/>
          <w:iCs/>
          <w:color w:val="000000" w:themeColor="text1"/>
          <w:sz w:val="28"/>
          <w:szCs w:val="28"/>
          <w:lang w:val="kk-KZ"/>
        </w:rPr>
      </w:pPr>
      <w:r>
        <w:rPr>
          <w:rFonts w:ascii="Times New Roman" w:eastAsia="Calibri" w:hAnsi="Times New Roman" w:cs="Times New Roman"/>
          <w:iCs/>
          <w:color w:val="000000" w:themeColor="text1"/>
          <w:sz w:val="28"/>
          <w:szCs w:val="28"/>
          <w:lang w:val="kk-KZ"/>
        </w:rPr>
        <w:tab/>
      </w:r>
    </w:p>
    <w:p w:rsidR="00F20B01" w:rsidRDefault="00F20B01" w:rsidP="001C744A">
      <w:pPr>
        <w:spacing w:after="0" w:line="240" w:lineRule="auto"/>
        <w:jc w:val="both"/>
        <w:rPr>
          <w:rFonts w:ascii="Times New Roman" w:hAnsi="Times New Roman" w:cs="Times New Roman"/>
          <w:color w:val="000000" w:themeColor="text1"/>
          <w:sz w:val="28"/>
          <w:szCs w:val="28"/>
          <w:lang w:val="kk-KZ"/>
        </w:rPr>
      </w:pPr>
      <w:r w:rsidRPr="00864B35">
        <w:rPr>
          <w:rFonts w:ascii="Times New Roman" w:eastAsia="Calibri" w:hAnsi="Times New Roman" w:cs="Times New Roman"/>
          <w:iCs/>
          <w:color w:val="000000" w:themeColor="text1"/>
          <w:sz w:val="28"/>
          <w:szCs w:val="28"/>
          <w:lang w:val="kk-KZ"/>
        </w:rPr>
        <w:t>Кесте 1</w:t>
      </w:r>
      <w:r w:rsidR="00957B92">
        <w:rPr>
          <w:rFonts w:ascii="Times New Roman" w:eastAsia="Calibri" w:hAnsi="Times New Roman" w:cs="Times New Roman"/>
          <w:iCs/>
          <w:color w:val="000000" w:themeColor="text1"/>
          <w:sz w:val="28"/>
          <w:szCs w:val="28"/>
          <w:lang w:val="kk-KZ"/>
        </w:rPr>
        <w:t>5</w:t>
      </w:r>
      <w:r w:rsidRPr="00864B35">
        <w:rPr>
          <w:rFonts w:ascii="Times New Roman" w:eastAsia="Calibri" w:hAnsi="Times New Roman" w:cs="Times New Roman"/>
          <w:iCs/>
          <w:color w:val="000000" w:themeColor="text1"/>
          <w:sz w:val="28"/>
          <w:szCs w:val="28"/>
          <w:lang w:val="kk-KZ"/>
        </w:rPr>
        <w:t xml:space="preserve"> - </w:t>
      </w:r>
      <w:r w:rsidR="0002343B" w:rsidRPr="00864B35">
        <w:rPr>
          <w:rFonts w:ascii="Times New Roman" w:hAnsi="Times New Roman" w:cs="Times New Roman"/>
          <w:color w:val="000000" w:themeColor="text1"/>
          <w:sz w:val="28"/>
          <w:szCs w:val="28"/>
          <w:shd w:val="clear" w:color="auto" w:fill="FFFFFF"/>
          <w:lang w:val="kk-KZ"/>
        </w:rPr>
        <w:t>Коллаген гидролизатының</w:t>
      </w:r>
      <w:r w:rsidRPr="00864B35">
        <w:rPr>
          <w:rFonts w:ascii="Times New Roman" w:hAnsi="Times New Roman" w:cs="Times New Roman"/>
          <w:color w:val="000000" w:themeColor="text1"/>
          <w:sz w:val="28"/>
          <w:szCs w:val="28"/>
          <w:lang w:val="kk-KZ"/>
        </w:rPr>
        <w:t xml:space="preserve"> өндірісі үшін пайдаланылатын шикізаттардың сипаттамасы</w:t>
      </w:r>
    </w:p>
    <w:p w:rsidR="001C744A" w:rsidRPr="00864B35" w:rsidRDefault="001C744A" w:rsidP="001C744A">
      <w:pPr>
        <w:spacing w:after="0" w:line="240" w:lineRule="auto"/>
        <w:jc w:val="both"/>
        <w:rPr>
          <w:rFonts w:ascii="Times New Roman" w:hAnsi="Times New Roman" w:cs="Times New Roman"/>
          <w:color w:val="000000" w:themeColor="text1"/>
          <w:sz w:val="28"/>
          <w:szCs w:val="28"/>
          <w:lang w:val="kk-KZ"/>
        </w:rPr>
      </w:pPr>
    </w:p>
    <w:tbl>
      <w:tblPr>
        <w:tblStyle w:val="a5"/>
        <w:tblpPr w:leftFromText="180" w:rightFromText="180" w:vertAnchor="text" w:horzAnchor="margin" w:tblpY="123"/>
        <w:tblW w:w="9570" w:type="dxa"/>
        <w:tblLayout w:type="fixed"/>
        <w:tblLook w:val="04A0" w:firstRow="1" w:lastRow="0" w:firstColumn="1" w:lastColumn="0" w:noHBand="0" w:noVBand="1"/>
      </w:tblPr>
      <w:tblGrid>
        <w:gridCol w:w="1019"/>
        <w:gridCol w:w="1735"/>
        <w:gridCol w:w="1636"/>
        <w:gridCol w:w="1638"/>
        <w:gridCol w:w="1476"/>
        <w:gridCol w:w="2066"/>
      </w:tblGrid>
      <w:tr w:rsidR="004C7E83" w:rsidRPr="00864B35" w:rsidTr="004C7E83">
        <w:trPr>
          <w:trHeight w:val="274"/>
        </w:trPr>
        <w:tc>
          <w:tcPr>
            <w:tcW w:w="1019" w:type="dxa"/>
            <w:vMerge w:val="restart"/>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 xml:space="preserve">Шикізат атауы </w:t>
            </w:r>
          </w:p>
        </w:tc>
        <w:tc>
          <w:tcPr>
            <w:tcW w:w="1735" w:type="dxa"/>
            <w:vMerge w:val="restart"/>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НД бойынша шикізатты қабылдау</w:t>
            </w:r>
          </w:p>
        </w:tc>
        <w:tc>
          <w:tcPr>
            <w:tcW w:w="1636" w:type="dxa"/>
            <w:vMerge w:val="restart"/>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color w:val="000000" w:themeColor="text1"/>
                <w:sz w:val="24"/>
                <w:szCs w:val="24"/>
                <w:lang w:val="kk-KZ"/>
              </w:rPr>
              <w:t>Шикізатты сақтау шарттары мен мерзімдері</w:t>
            </w:r>
          </w:p>
        </w:tc>
        <w:tc>
          <w:tcPr>
            <w:tcW w:w="1638" w:type="dxa"/>
            <w:vMerge w:val="restart"/>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Шикізаттың құрамдас бөлігі</w:t>
            </w:r>
          </w:p>
        </w:tc>
        <w:tc>
          <w:tcPr>
            <w:tcW w:w="3542" w:type="dxa"/>
            <w:gridSpan w:val="2"/>
          </w:tcPr>
          <w:p w:rsidR="004C7E83" w:rsidRPr="00864B35" w:rsidRDefault="004C7E83" w:rsidP="004C7E83">
            <w:pPr>
              <w:spacing w:after="0" w:line="240" w:lineRule="auto"/>
              <w:jc w:val="center"/>
              <w:rPr>
                <w:rFonts w:eastAsia="Calibri"/>
                <w:iCs/>
                <w:color w:val="000000" w:themeColor="text1"/>
                <w:sz w:val="24"/>
                <w:szCs w:val="24"/>
                <w:lang w:val="kk-KZ"/>
              </w:rPr>
            </w:pPr>
            <w:r w:rsidRPr="00864B35">
              <w:rPr>
                <w:color w:val="000000" w:themeColor="text1"/>
                <w:sz w:val="24"/>
                <w:szCs w:val="24"/>
                <w:lang w:val="kk-KZ"/>
              </w:rPr>
              <w:t xml:space="preserve">Көрсеткіштер </w:t>
            </w:r>
          </w:p>
        </w:tc>
      </w:tr>
      <w:tr w:rsidR="004C7E83" w:rsidRPr="00864B35" w:rsidTr="004C7E83">
        <w:trPr>
          <w:trHeight w:val="645"/>
        </w:trPr>
        <w:tc>
          <w:tcPr>
            <w:tcW w:w="1019" w:type="dxa"/>
            <w:vMerge/>
          </w:tcPr>
          <w:p w:rsidR="004C7E83" w:rsidRPr="00864B35" w:rsidRDefault="004C7E83" w:rsidP="004C7E83">
            <w:pPr>
              <w:spacing w:after="0" w:line="240" w:lineRule="auto"/>
              <w:jc w:val="both"/>
              <w:rPr>
                <w:rFonts w:eastAsia="Calibri"/>
                <w:iCs/>
                <w:color w:val="000000" w:themeColor="text1"/>
                <w:sz w:val="24"/>
                <w:szCs w:val="24"/>
                <w:lang w:val="kk-KZ"/>
              </w:rPr>
            </w:pPr>
          </w:p>
        </w:tc>
        <w:tc>
          <w:tcPr>
            <w:tcW w:w="1735" w:type="dxa"/>
            <w:vMerge/>
          </w:tcPr>
          <w:p w:rsidR="004C7E83" w:rsidRPr="00864B35" w:rsidRDefault="004C7E83" w:rsidP="004C7E83">
            <w:pPr>
              <w:spacing w:after="0" w:line="240" w:lineRule="auto"/>
              <w:jc w:val="both"/>
              <w:rPr>
                <w:rFonts w:eastAsia="Calibri"/>
                <w:iCs/>
                <w:color w:val="000000" w:themeColor="text1"/>
                <w:sz w:val="24"/>
                <w:szCs w:val="24"/>
                <w:lang w:val="kk-KZ"/>
              </w:rPr>
            </w:pPr>
          </w:p>
        </w:tc>
        <w:tc>
          <w:tcPr>
            <w:tcW w:w="1636" w:type="dxa"/>
            <w:vMerge/>
          </w:tcPr>
          <w:p w:rsidR="004C7E83" w:rsidRPr="00864B35" w:rsidRDefault="004C7E83" w:rsidP="004C7E83">
            <w:pPr>
              <w:spacing w:after="0" w:line="240" w:lineRule="auto"/>
              <w:jc w:val="both"/>
              <w:rPr>
                <w:color w:val="000000" w:themeColor="text1"/>
                <w:sz w:val="24"/>
                <w:szCs w:val="24"/>
                <w:lang w:val="kk-KZ"/>
              </w:rPr>
            </w:pPr>
          </w:p>
        </w:tc>
        <w:tc>
          <w:tcPr>
            <w:tcW w:w="1638" w:type="dxa"/>
            <w:vMerge/>
          </w:tcPr>
          <w:p w:rsidR="004C7E83" w:rsidRPr="00864B35" w:rsidRDefault="004C7E83" w:rsidP="004C7E83">
            <w:pPr>
              <w:spacing w:after="0" w:line="240" w:lineRule="auto"/>
              <w:jc w:val="both"/>
              <w:rPr>
                <w:rFonts w:eastAsia="Calibri"/>
                <w:iCs/>
                <w:color w:val="000000" w:themeColor="text1"/>
                <w:sz w:val="24"/>
                <w:szCs w:val="24"/>
                <w:lang w:val="kk-KZ"/>
              </w:rPr>
            </w:pPr>
          </w:p>
        </w:tc>
        <w:tc>
          <w:tcPr>
            <w:tcW w:w="1476" w:type="dxa"/>
          </w:tcPr>
          <w:p w:rsidR="004C7E83" w:rsidRPr="00864B35" w:rsidRDefault="004C7E83" w:rsidP="004C7E83">
            <w:pPr>
              <w:spacing w:after="0" w:line="240" w:lineRule="auto"/>
              <w:jc w:val="both"/>
              <w:rPr>
                <w:color w:val="000000" w:themeColor="text1"/>
                <w:sz w:val="24"/>
                <w:szCs w:val="24"/>
                <w:lang w:val="kk-KZ"/>
              </w:rPr>
            </w:pPr>
            <w:r w:rsidRPr="00864B35">
              <w:rPr>
                <w:color w:val="000000" w:themeColor="text1"/>
                <w:sz w:val="24"/>
                <w:szCs w:val="24"/>
                <w:lang w:val="kk-KZ"/>
              </w:rPr>
              <w:t xml:space="preserve">Физика </w:t>
            </w:r>
            <w:r w:rsidRPr="00864B35">
              <w:rPr>
                <w:color w:val="000000" w:themeColor="text1"/>
                <w:sz w:val="24"/>
                <w:szCs w:val="24"/>
              </w:rPr>
              <w:t>– химиялы</w:t>
            </w:r>
            <w:r w:rsidRPr="00864B35">
              <w:rPr>
                <w:color w:val="000000" w:themeColor="text1"/>
                <w:sz w:val="24"/>
                <w:szCs w:val="24"/>
                <w:lang w:val="kk-KZ"/>
              </w:rPr>
              <w:t>қ</w:t>
            </w:r>
          </w:p>
        </w:tc>
        <w:tc>
          <w:tcPr>
            <w:tcW w:w="2066" w:type="dxa"/>
          </w:tcPr>
          <w:p w:rsidR="004C7E83" w:rsidRPr="00864B35" w:rsidRDefault="004C7E83" w:rsidP="004C7E83">
            <w:pPr>
              <w:spacing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микробиологиялық</w:t>
            </w:r>
          </w:p>
        </w:tc>
      </w:tr>
      <w:tr w:rsidR="001C744A" w:rsidRPr="00864B35" w:rsidTr="00186A4B">
        <w:trPr>
          <w:trHeight w:val="153"/>
        </w:trPr>
        <w:tc>
          <w:tcPr>
            <w:tcW w:w="1019" w:type="dxa"/>
          </w:tcPr>
          <w:p w:rsidR="001C744A" w:rsidRPr="00864B35" w:rsidRDefault="001C744A" w:rsidP="00186A4B">
            <w:pPr>
              <w:spacing w:after="0" w:line="240" w:lineRule="auto"/>
              <w:jc w:val="center"/>
              <w:rPr>
                <w:rFonts w:eastAsia="Calibri"/>
                <w:iCs/>
                <w:color w:val="000000" w:themeColor="text1"/>
                <w:sz w:val="24"/>
                <w:szCs w:val="24"/>
                <w:lang w:val="kk-KZ"/>
              </w:rPr>
            </w:pPr>
            <w:r>
              <w:rPr>
                <w:rFonts w:eastAsia="Calibri"/>
                <w:iCs/>
                <w:color w:val="000000" w:themeColor="text1"/>
                <w:sz w:val="24"/>
                <w:szCs w:val="24"/>
                <w:lang w:val="kk-KZ"/>
              </w:rPr>
              <w:t>1</w:t>
            </w:r>
          </w:p>
        </w:tc>
        <w:tc>
          <w:tcPr>
            <w:tcW w:w="1735" w:type="dxa"/>
          </w:tcPr>
          <w:p w:rsidR="001C744A" w:rsidRPr="00864B35" w:rsidRDefault="001C744A" w:rsidP="00186A4B">
            <w:pPr>
              <w:spacing w:after="0" w:line="240" w:lineRule="auto"/>
              <w:jc w:val="center"/>
              <w:rPr>
                <w:rFonts w:eastAsia="Calibri"/>
                <w:iCs/>
                <w:color w:val="000000" w:themeColor="text1"/>
                <w:sz w:val="24"/>
                <w:szCs w:val="24"/>
                <w:lang w:val="kk-KZ"/>
              </w:rPr>
            </w:pPr>
            <w:r>
              <w:rPr>
                <w:rFonts w:eastAsia="Calibri"/>
                <w:iCs/>
                <w:color w:val="000000" w:themeColor="text1"/>
                <w:sz w:val="24"/>
                <w:szCs w:val="24"/>
                <w:lang w:val="kk-KZ"/>
              </w:rPr>
              <w:t>2</w:t>
            </w:r>
          </w:p>
        </w:tc>
        <w:tc>
          <w:tcPr>
            <w:tcW w:w="1636" w:type="dxa"/>
          </w:tcPr>
          <w:p w:rsidR="001C744A" w:rsidRPr="00864B35" w:rsidRDefault="001C744A" w:rsidP="00186A4B">
            <w:pPr>
              <w:spacing w:after="0" w:line="240" w:lineRule="auto"/>
              <w:jc w:val="center"/>
              <w:rPr>
                <w:color w:val="000000" w:themeColor="text1"/>
                <w:sz w:val="24"/>
                <w:szCs w:val="24"/>
                <w:lang w:val="kk-KZ"/>
              </w:rPr>
            </w:pPr>
            <w:r>
              <w:rPr>
                <w:color w:val="000000" w:themeColor="text1"/>
                <w:sz w:val="24"/>
                <w:szCs w:val="24"/>
                <w:lang w:val="kk-KZ"/>
              </w:rPr>
              <w:t>3</w:t>
            </w:r>
          </w:p>
        </w:tc>
        <w:tc>
          <w:tcPr>
            <w:tcW w:w="1638" w:type="dxa"/>
          </w:tcPr>
          <w:p w:rsidR="001C744A" w:rsidRPr="00864B35" w:rsidRDefault="001C744A" w:rsidP="00186A4B">
            <w:pPr>
              <w:spacing w:after="0" w:line="240" w:lineRule="auto"/>
              <w:jc w:val="center"/>
              <w:rPr>
                <w:rFonts w:eastAsia="Calibri"/>
                <w:iCs/>
                <w:color w:val="000000" w:themeColor="text1"/>
                <w:sz w:val="24"/>
                <w:szCs w:val="24"/>
                <w:lang w:val="kk-KZ"/>
              </w:rPr>
            </w:pPr>
            <w:r>
              <w:rPr>
                <w:rFonts w:eastAsia="Calibri"/>
                <w:iCs/>
                <w:color w:val="000000" w:themeColor="text1"/>
                <w:sz w:val="24"/>
                <w:szCs w:val="24"/>
                <w:lang w:val="kk-KZ"/>
              </w:rPr>
              <w:t>4</w:t>
            </w:r>
          </w:p>
        </w:tc>
        <w:tc>
          <w:tcPr>
            <w:tcW w:w="1476" w:type="dxa"/>
          </w:tcPr>
          <w:p w:rsidR="001C744A" w:rsidRPr="00864B35" w:rsidRDefault="001C744A" w:rsidP="00186A4B">
            <w:pPr>
              <w:spacing w:after="0" w:line="240" w:lineRule="auto"/>
              <w:jc w:val="center"/>
              <w:rPr>
                <w:color w:val="000000" w:themeColor="text1"/>
                <w:sz w:val="24"/>
                <w:szCs w:val="24"/>
                <w:lang w:val="kk-KZ"/>
              </w:rPr>
            </w:pPr>
            <w:r>
              <w:rPr>
                <w:color w:val="000000" w:themeColor="text1"/>
                <w:sz w:val="24"/>
                <w:szCs w:val="24"/>
                <w:lang w:val="kk-KZ"/>
              </w:rPr>
              <w:t>5</w:t>
            </w:r>
          </w:p>
        </w:tc>
        <w:tc>
          <w:tcPr>
            <w:tcW w:w="2066" w:type="dxa"/>
          </w:tcPr>
          <w:p w:rsidR="001C744A" w:rsidRPr="00864B35" w:rsidRDefault="001C744A" w:rsidP="00186A4B">
            <w:pPr>
              <w:spacing w:after="0" w:line="240" w:lineRule="auto"/>
              <w:jc w:val="center"/>
              <w:rPr>
                <w:rFonts w:eastAsia="Calibri"/>
                <w:iCs/>
                <w:color w:val="000000" w:themeColor="text1"/>
                <w:sz w:val="24"/>
                <w:szCs w:val="24"/>
                <w:lang w:val="kk-KZ"/>
              </w:rPr>
            </w:pPr>
            <w:r>
              <w:rPr>
                <w:rFonts w:eastAsia="Calibri"/>
                <w:iCs/>
                <w:color w:val="000000" w:themeColor="text1"/>
                <w:sz w:val="24"/>
                <w:szCs w:val="24"/>
                <w:lang w:val="kk-KZ"/>
              </w:rPr>
              <w:t>6</w:t>
            </w:r>
          </w:p>
        </w:tc>
      </w:tr>
      <w:tr w:rsidR="004C7E83" w:rsidRPr="00864B35" w:rsidTr="00186A4B">
        <w:tc>
          <w:tcPr>
            <w:tcW w:w="1019" w:type="dxa"/>
            <w:tcBorders>
              <w:bottom w:val="single" w:sz="4" w:space="0" w:color="auto"/>
            </w:tcBorders>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Жылқы сіңірі</w:t>
            </w:r>
          </w:p>
        </w:tc>
        <w:tc>
          <w:tcPr>
            <w:tcW w:w="1735" w:type="dxa"/>
            <w:tcBorders>
              <w:bottom w:val="single" w:sz="4" w:space="0" w:color="auto"/>
            </w:tcBorders>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bCs/>
                <w:color w:val="000000" w:themeColor="text1"/>
                <w:sz w:val="24"/>
                <w:szCs w:val="24"/>
                <w:shd w:val="clear" w:color="auto" w:fill="FFFFFF"/>
                <w:lang w:val="kk-KZ"/>
              </w:rPr>
              <w:t>МемСТ</w:t>
            </w:r>
            <w:r w:rsidRPr="00864B35">
              <w:rPr>
                <w:color w:val="000000" w:themeColor="text1"/>
                <w:sz w:val="24"/>
                <w:szCs w:val="24"/>
                <w:shd w:val="clear" w:color="auto" w:fill="FFFFFF"/>
                <w:lang w:val="kk-KZ"/>
              </w:rPr>
              <w:t> 27095-86</w:t>
            </w:r>
          </w:p>
        </w:tc>
        <w:tc>
          <w:tcPr>
            <w:tcW w:w="1636" w:type="dxa"/>
            <w:tcBorders>
              <w:bottom w:val="single" w:sz="4" w:space="0" w:color="auto"/>
            </w:tcBorders>
          </w:tcPr>
          <w:p w:rsidR="004C7E83" w:rsidRPr="00864B35" w:rsidRDefault="004C7E83" w:rsidP="004C7E83">
            <w:pPr>
              <w:spacing w:after="0" w:line="240" w:lineRule="auto"/>
              <w:rPr>
                <w:color w:val="000000" w:themeColor="text1"/>
                <w:sz w:val="24"/>
                <w:szCs w:val="24"/>
                <w:shd w:val="clear" w:color="auto" w:fill="FFFFFF"/>
              </w:rPr>
            </w:pPr>
            <w:r w:rsidRPr="00864B35">
              <w:rPr>
                <w:color w:val="000000" w:themeColor="text1"/>
                <w:sz w:val="24"/>
                <w:szCs w:val="24"/>
                <w:shd w:val="clear" w:color="auto" w:fill="FFFFFF"/>
              </w:rPr>
              <w:t xml:space="preserve">-6  -12ºС – 4 ай </w:t>
            </w:r>
          </w:p>
          <w:p w:rsidR="004C7E83" w:rsidRPr="00864B35" w:rsidRDefault="004C7E83" w:rsidP="004C7E83">
            <w:pPr>
              <w:spacing w:after="0" w:line="240" w:lineRule="auto"/>
              <w:rPr>
                <w:color w:val="000000" w:themeColor="text1"/>
                <w:sz w:val="24"/>
                <w:szCs w:val="24"/>
              </w:rPr>
            </w:pPr>
            <w:r w:rsidRPr="00864B35">
              <w:rPr>
                <w:color w:val="000000" w:themeColor="text1"/>
                <w:sz w:val="24"/>
                <w:szCs w:val="24"/>
                <w:shd w:val="clear" w:color="auto" w:fill="FFFFFF"/>
              </w:rPr>
              <w:t xml:space="preserve">-12..-18ºС – 8 ай </w:t>
            </w:r>
          </w:p>
          <w:p w:rsidR="004C7E83" w:rsidRPr="00864B35" w:rsidRDefault="004C7E83" w:rsidP="004C7E83">
            <w:pPr>
              <w:spacing w:after="0" w:line="240" w:lineRule="auto"/>
              <w:rPr>
                <w:color w:val="000000" w:themeColor="text1"/>
                <w:sz w:val="24"/>
                <w:szCs w:val="24"/>
              </w:rPr>
            </w:pPr>
          </w:p>
          <w:p w:rsidR="004C7E83" w:rsidRPr="00864B35" w:rsidRDefault="004C7E83" w:rsidP="004C7E83">
            <w:pPr>
              <w:pStyle w:val="a6"/>
              <w:shd w:val="clear" w:color="auto" w:fill="FFFFFF"/>
              <w:spacing w:before="0" w:beforeAutospacing="0" w:after="0" w:afterAutospacing="0"/>
              <w:rPr>
                <w:rFonts w:eastAsia="Calibri"/>
                <w:iCs/>
                <w:color w:val="000000" w:themeColor="text1"/>
              </w:rPr>
            </w:pPr>
          </w:p>
        </w:tc>
        <w:tc>
          <w:tcPr>
            <w:tcW w:w="1638" w:type="dxa"/>
            <w:tcBorders>
              <w:bottom w:val="single" w:sz="4" w:space="0" w:color="auto"/>
            </w:tcBorders>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Ақуыз</w:t>
            </w:r>
          </w:p>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 xml:space="preserve">Аминқышқылдары </w:t>
            </w:r>
          </w:p>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 xml:space="preserve">Балласты заттар </w:t>
            </w:r>
          </w:p>
        </w:tc>
        <w:tc>
          <w:tcPr>
            <w:tcW w:w="1476" w:type="dxa"/>
            <w:tcBorders>
              <w:bottom w:val="single" w:sz="4" w:space="0" w:color="auto"/>
            </w:tcBorders>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МемСТ 33692- 2015</w:t>
            </w:r>
          </w:p>
        </w:tc>
        <w:tc>
          <w:tcPr>
            <w:tcW w:w="2066" w:type="dxa"/>
            <w:tcBorders>
              <w:bottom w:val="single" w:sz="4" w:space="0" w:color="auto"/>
            </w:tcBorders>
          </w:tcPr>
          <w:p w:rsidR="004C7E83" w:rsidRPr="00864B35" w:rsidRDefault="004C7E83" w:rsidP="004C7E83">
            <w:pPr>
              <w:spacing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МемСТ 33692- 2015</w:t>
            </w:r>
          </w:p>
        </w:tc>
      </w:tr>
      <w:tr w:rsidR="004C7E83" w:rsidRPr="00864B35" w:rsidTr="00186A4B">
        <w:tc>
          <w:tcPr>
            <w:tcW w:w="1019" w:type="dxa"/>
            <w:tcBorders>
              <w:bottom w:val="nil"/>
            </w:tcBorders>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 xml:space="preserve">Су </w:t>
            </w:r>
          </w:p>
        </w:tc>
        <w:tc>
          <w:tcPr>
            <w:tcW w:w="1735" w:type="dxa"/>
            <w:tcBorders>
              <w:bottom w:val="nil"/>
            </w:tcBorders>
          </w:tcPr>
          <w:p w:rsidR="004C7E83" w:rsidRPr="00864B35" w:rsidRDefault="00C87DE8" w:rsidP="004C7E83">
            <w:pPr>
              <w:spacing w:after="0" w:line="240" w:lineRule="auto"/>
              <w:jc w:val="both"/>
              <w:rPr>
                <w:color w:val="000000" w:themeColor="text1"/>
                <w:sz w:val="24"/>
                <w:szCs w:val="24"/>
              </w:rPr>
            </w:pPr>
            <w:r>
              <w:rPr>
                <w:color w:val="000000" w:themeColor="text1"/>
                <w:sz w:val="24"/>
                <w:szCs w:val="24"/>
              </w:rPr>
              <w:t>МемСТ</w:t>
            </w:r>
            <w:r w:rsidR="004C7E83" w:rsidRPr="00864B35">
              <w:rPr>
                <w:color w:val="000000" w:themeColor="text1"/>
                <w:sz w:val="24"/>
                <w:szCs w:val="24"/>
              </w:rPr>
              <w:t xml:space="preserve"> 18190-72</w:t>
            </w:r>
          </w:p>
        </w:tc>
        <w:tc>
          <w:tcPr>
            <w:tcW w:w="1636" w:type="dxa"/>
            <w:tcBorders>
              <w:bottom w:val="nil"/>
            </w:tcBorders>
          </w:tcPr>
          <w:p w:rsidR="004C7E83" w:rsidRPr="00864B35" w:rsidRDefault="004C7E83" w:rsidP="004C7E83">
            <w:pPr>
              <w:spacing w:after="0" w:line="240" w:lineRule="auto"/>
              <w:jc w:val="both"/>
              <w:rPr>
                <w:rFonts w:eastAsia="Calibri"/>
                <w:iCs/>
                <w:color w:val="000000" w:themeColor="text1"/>
                <w:sz w:val="24"/>
                <w:szCs w:val="24"/>
              </w:rPr>
            </w:pPr>
            <w:r w:rsidRPr="00864B35">
              <w:rPr>
                <w:rFonts w:eastAsia="Calibri"/>
                <w:iCs/>
                <w:color w:val="000000" w:themeColor="text1"/>
                <w:sz w:val="24"/>
                <w:szCs w:val="24"/>
              </w:rPr>
              <w:t>-</w:t>
            </w:r>
          </w:p>
        </w:tc>
        <w:tc>
          <w:tcPr>
            <w:tcW w:w="1638" w:type="dxa"/>
            <w:tcBorders>
              <w:bottom w:val="nil"/>
            </w:tcBorders>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Біркомпонентті</w:t>
            </w:r>
          </w:p>
        </w:tc>
        <w:tc>
          <w:tcPr>
            <w:tcW w:w="1476" w:type="dxa"/>
            <w:tcBorders>
              <w:bottom w:val="nil"/>
            </w:tcBorders>
          </w:tcPr>
          <w:p w:rsidR="004C7E83" w:rsidRPr="00864B35" w:rsidRDefault="004C7E83"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 xml:space="preserve">ГОСТ 2874-82 бойынша </w:t>
            </w:r>
          </w:p>
        </w:tc>
        <w:tc>
          <w:tcPr>
            <w:tcW w:w="2066" w:type="dxa"/>
            <w:tcBorders>
              <w:bottom w:val="nil"/>
            </w:tcBorders>
          </w:tcPr>
          <w:p w:rsidR="004C7E83" w:rsidRPr="00864B35" w:rsidRDefault="004C7E83" w:rsidP="004C7E83">
            <w:pPr>
              <w:spacing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 xml:space="preserve">СП </w:t>
            </w:r>
            <w:r w:rsidRPr="00864B35">
              <w:rPr>
                <w:rFonts w:eastAsia="Calibri"/>
                <w:iCs/>
                <w:color w:val="000000" w:themeColor="text1"/>
                <w:sz w:val="24"/>
                <w:szCs w:val="24"/>
              </w:rPr>
              <w:t>№</w:t>
            </w:r>
            <w:r w:rsidRPr="00864B35">
              <w:rPr>
                <w:rFonts w:eastAsia="Calibri"/>
                <w:iCs/>
                <w:color w:val="000000" w:themeColor="text1"/>
                <w:sz w:val="24"/>
                <w:szCs w:val="24"/>
                <w:lang w:val="kk-KZ"/>
              </w:rPr>
              <w:t xml:space="preserve"> 104 р.2</w:t>
            </w:r>
          </w:p>
        </w:tc>
      </w:tr>
    </w:tbl>
    <w:p w:rsidR="00186A4B" w:rsidRPr="00186A4B" w:rsidRDefault="00186A4B" w:rsidP="00186A4B">
      <w:pPr>
        <w:pStyle w:val="a6"/>
        <w:spacing w:before="0" w:beforeAutospacing="0" w:after="0" w:afterAutospacing="0"/>
        <w:jc w:val="both"/>
        <w:rPr>
          <w:iCs/>
          <w:color w:val="000000" w:themeColor="text1"/>
          <w:sz w:val="28"/>
          <w:szCs w:val="28"/>
          <w:lang w:val="kk-KZ"/>
        </w:rPr>
      </w:pPr>
      <w:r w:rsidRPr="00186A4B">
        <w:rPr>
          <w:iCs/>
          <w:color w:val="000000" w:themeColor="text1"/>
          <w:sz w:val="28"/>
          <w:szCs w:val="28"/>
          <w:lang w:val="kk-KZ"/>
        </w:rPr>
        <w:t>15- кестенің жалғасы</w:t>
      </w:r>
    </w:p>
    <w:tbl>
      <w:tblPr>
        <w:tblStyle w:val="a5"/>
        <w:tblpPr w:leftFromText="180" w:rightFromText="180" w:vertAnchor="text" w:horzAnchor="margin" w:tblpY="123"/>
        <w:tblW w:w="9634" w:type="dxa"/>
        <w:tblLayout w:type="fixed"/>
        <w:tblLook w:val="04A0" w:firstRow="1" w:lastRow="0" w:firstColumn="1" w:lastColumn="0" w:noHBand="0" w:noVBand="1"/>
      </w:tblPr>
      <w:tblGrid>
        <w:gridCol w:w="1019"/>
        <w:gridCol w:w="1735"/>
        <w:gridCol w:w="1636"/>
        <w:gridCol w:w="1638"/>
        <w:gridCol w:w="1476"/>
        <w:gridCol w:w="2130"/>
      </w:tblGrid>
      <w:tr w:rsidR="00186A4B" w:rsidRPr="00864B35" w:rsidTr="00186A4B">
        <w:trPr>
          <w:trHeight w:val="137"/>
        </w:trPr>
        <w:tc>
          <w:tcPr>
            <w:tcW w:w="1019" w:type="dxa"/>
          </w:tcPr>
          <w:p w:rsidR="00186A4B" w:rsidRPr="00864B35" w:rsidRDefault="00186A4B" w:rsidP="00186A4B">
            <w:pPr>
              <w:spacing w:after="0" w:line="240" w:lineRule="auto"/>
              <w:jc w:val="center"/>
              <w:rPr>
                <w:rFonts w:eastAsia="Calibri"/>
                <w:iCs/>
                <w:color w:val="000000" w:themeColor="text1"/>
                <w:sz w:val="24"/>
                <w:szCs w:val="24"/>
                <w:lang w:val="kk-KZ"/>
              </w:rPr>
            </w:pPr>
            <w:r>
              <w:rPr>
                <w:rFonts w:eastAsia="Calibri"/>
                <w:iCs/>
                <w:color w:val="000000" w:themeColor="text1"/>
                <w:sz w:val="24"/>
                <w:szCs w:val="24"/>
                <w:lang w:val="kk-KZ"/>
              </w:rPr>
              <w:t>1</w:t>
            </w:r>
          </w:p>
        </w:tc>
        <w:tc>
          <w:tcPr>
            <w:tcW w:w="1735" w:type="dxa"/>
          </w:tcPr>
          <w:p w:rsidR="00186A4B" w:rsidRPr="00186A4B" w:rsidRDefault="00186A4B" w:rsidP="00186A4B">
            <w:pPr>
              <w:spacing w:after="0" w:line="240" w:lineRule="auto"/>
              <w:jc w:val="center"/>
              <w:rPr>
                <w:color w:val="000000" w:themeColor="text1"/>
                <w:sz w:val="24"/>
                <w:szCs w:val="24"/>
                <w:lang w:val="kk-KZ"/>
              </w:rPr>
            </w:pPr>
            <w:r>
              <w:rPr>
                <w:color w:val="000000" w:themeColor="text1"/>
                <w:sz w:val="24"/>
                <w:szCs w:val="24"/>
                <w:lang w:val="kk-KZ"/>
              </w:rPr>
              <w:t>2</w:t>
            </w:r>
          </w:p>
        </w:tc>
        <w:tc>
          <w:tcPr>
            <w:tcW w:w="1636" w:type="dxa"/>
          </w:tcPr>
          <w:p w:rsidR="00186A4B" w:rsidRPr="00186A4B" w:rsidRDefault="00186A4B" w:rsidP="00186A4B">
            <w:pPr>
              <w:spacing w:after="0" w:line="240" w:lineRule="auto"/>
              <w:jc w:val="center"/>
              <w:rPr>
                <w:rFonts w:eastAsia="Calibri"/>
                <w:iCs/>
                <w:color w:val="000000" w:themeColor="text1"/>
                <w:sz w:val="24"/>
                <w:szCs w:val="24"/>
                <w:lang w:val="kk-KZ"/>
              </w:rPr>
            </w:pPr>
            <w:r>
              <w:rPr>
                <w:rFonts w:eastAsia="Calibri"/>
                <w:iCs/>
                <w:color w:val="000000" w:themeColor="text1"/>
                <w:sz w:val="24"/>
                <w:szCs w:val="24"/>
                <w:lang w:val="kk-KZ"/>
              </w:rPr>
              <w:t>3</w:t>
            </w:r>
          </w:p>
        </w:tc>
        <w:tc>
          <w:tcPr>
            <w:tcW w:w="1638" w:type="dxa"/>
          </w:tcPr>
          <w:p w:rsidR="00186A4B" w:rsidRPr="00864B35" w:rsidRDefault="00186A4B" w:rsidP="00186A4B">
            <w:pPr>
              <w:spacing w:after="0" w:line="240" w:lineRule="auto"/>
              <w:jc w:val="center"/>
              <w:rPr>
                <w:rFonts w:eastAsia="Calibri"/>
                <w:iCs/>
                <w:color w:val="000000" w:themeColor="text1"/>
                <w:sz w:val="24"/>
                <w:szCs w:val="24"/>
                <w:lang w:val="kk-KZ"/>
              </w:rPr>
            </w:pPr>
            <w:r>
              <w:rPr>
                <w:rFonts w:eastAsia="Calibri"/>
                <w:iCs/>
                <w:color w:val="000000" w:themeColor="text1"/>
                <w:sz w:val="24"/>
                <w:szCs w:val="24"/>
                <w:lang w:val="kk-KZ"/>
              </w:rPr>
              <w:t>4</w:t>
            </w:r>
          </w:p>
        </w:tc>
        <w:tc>
          <w:tcPr>
            <w:tcW w:w="1476" w:type="dxa"/>
          </w:tcPr>
          <w:p w:rsidR="00186A4B" w:rsidRPr="00864B35" w:rsidRDefault="00186A4B" w:rsidP="00186A4B">
            <w:pPr>
              <w:spacing w:after="0" w:line="240" w:lineRule="auto"/>
              <w:jc w:val="center"/>
              <w:rPr>
                <w:rFonts w:eastAsia="Calibri"/>
                <w:iCs/>
                <w:color w:val="000000" w:themeColor="text1"/>
                <w:sz w:val="24"/>
                <w:szCs w:val="24"/>
                <w:lang w:val="kk-KZ"/>
              </w:rPr>
            </w:pPr>
            <w:r>
              <w:rPr>
                <w:rFonts w:eastAsia="Calibri"/>
                <w:iCs/>
                <w:color w:val="000000" w:themeColor="text1"/>
                <w:sz w:val="24"/>
                <w:szCs w:val="24"/>
                <w:lang w:val="kk-KZ"/>
              </w:rPr>
              <w:t>5</w:t>
            </w:r>
          </w:p>
        </w:tc>
        <w:tc>
          <w:tcPr>
            <w:tcW w:w="2130" w:type="dxa"/>
          </w:tcPr>
          <w:p w:rsidR="00186A4B" w:rsidRPr="00864B35" w:rsidRDefault="00186A4B" w:rsidP="00186A4B">
            <w:pPr>
              <w:spacing w:after="0" w:line="240" w:lineRule="auto"/>
              <w:jc w:val="center"/>
              <w:rPr>
                <w:rFonts w:eastAsia="Calibri"/>
                <w:iCs/>
                <w:color w:val="000000" w:themeColor="text1"/>
                <w:sz w:val="24"/>
                <w:szCs w:val="24"/>
                <w:lang w:val="kk-KZ"/>
              </w:rPr>
            </w:pPr>
            <w:r>
              <w:rPr>
                <w:rFonts w:eastAsia="Calibri"/>
                <w:iCs/>
                <w:color w:val="000000" w:themeColor="text1"/>
                <w:sz w:val="24"/>
                <w:szCs w:val="24"/>
                <w:lang w:val="kk-KZ"/>
              </w:rPr>
              <w:t>6</w:t>
            </w:r>
          </w:p>
        </w:tc>
      </w:tr>
      <w:tr w:rsidR="00186A4B" w:rsidRPr="003010D1" w:rsidTr="00186A4B">
        <w:tc>
          <w:tcPr>
            <w:tcW w:w="1019" w:type="dxa"/>
          </w:tcPr>
          <w:p w:rsidR="00186A4B" w:rsidRPr="00864B35" w:rsidRDefault="00186A4B" w:rsidP="004C7E83">
            <w:pPr>
              <w:spacing w:after="0" w:line="240" w:lineRule="auto"/>
              <w:jc w:val="both"/>
              <w:rPr>
                <w:rFonts w:eastAsia="Calibri"/>
                <w:iCs/>
                <w:color w:val="000000" w:themeColor="text1"/>
                <w:sz w:val="24"/>
                <w:szCs w:val="24"/>
                <w:lang w:val="kk-KZ"/>
              </w:rPr>
            </w:pPr>
          </w:p>
        </w:tc>
        <w:tc>
          <w:tcPr>
            <w:tcW w:w="1735" w:type="dxa"/>
          </w:tcPr>
          <w:p w:rsidR="00186A4B" w:rsidRPr="00864B35" w:rsidRDefault="00186A4B" w:rsidP="004C7E83">
            <w:pPr>
              <w:spacing w:after="0" w:line="240" w:lineRule="auto"/>
              <w:jc w:val="both"/>
              <w:rPr>
                <w:color w:val="000000" w:themeColor="text1"/>
                <w:sz w:val="24"/>
                <w:szCs w:val="24"/>
              </w:rPr>
            </w:pPr>
          </w:p>
        </w:tc>
        <w:tc>
          <w:tcPr>
            <w:tcW w:w="1636" w:type="dxa"/>
          </w:tcPr>
          <w:p w:rsidR="00186A4B" w:rsidRPr="00864B35" w:rsidRDefault="00186A4B" w:rsidP="004C7E83">
            <w:pPr>
              <w:spacing w:after="0" w:line="240" w:lineRule="auto"/>
              <w:jc w:val="both"/>
              <w:rPr>
                <w:rFonts w:eastAsia="Calibri"/>
                <w:iCs/>
                <w:color w:val="000000" w:themeColor="text1"/>
                <w:sz w:val="24"/>
                <w:szCs w:val="24"/>
              </w:rPr>
            </w:pPr>
          </w:p>
        </w:tc>
        <w:tc>
          <w:tcPr>
            <w:tcW w:w="1638" w:type="dxa"/>
          </w:tcPr>
          <w:p w:rsidR="00186A4B" w:rsidRPr="00864B35" w:rsidRDefault="00186A4B" w:rsidP="004C7E83">
            <w:pPr>
              <w:spacing w:after="0" w:line="240" w:lineRule="auto"/>
              <w:jc w:val="both"/>
              <w:rPr>
                <w:rFonts w:eastAsia="Calibri"/>
                <w:iCs/>
                <w:color w:val="000000" w:themeColor="text1"/>
                <w:sz w:val="24"/>
                <w:szCs w:val="24"/>
                <w:lang w:val="kk-KZ"/>
              </w:rPr>
            </w:pPr>
          </w:p>
        </w:tc>
        <w:tc>
          <w:tcPr>
            <w:tcW w:w="1476" w:type="dxa"/>
          </w:tcPr>
          <w:p w:rsidR="00186A4B" w:rsidRPr="00864B35" w:rsidRDefault="00186A4B" w:rsidP="00186A4B">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сапа талаптары</w:t>
            </w:r>
          </w:p>
          <w:p w:rsidR="00186A4B" w:rsidRPr="00864B35" w:rsidRDefault="00186A4B" w:rsidP="00186A4B">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үшін химиялық көрсеткіштер</w:t>
            </w:r>
          </w:p>
          <w:p w:rsidR="00186A4B" w:rsidRPr="00864B35" w:rsidRDefault="00186A4B" w:rsidP="00186A4B">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 xml:space="preserve">СП </w:t>
            </w:r>
            <w:r w:rsidRPr="00FA77C5">
              <w:rPr>
                <w:rFonts w:eastAsia="Calibri"/>
                <w:iCs/>
                <w:color w:val="000000" w:themeColor="text1"/>
                <w:sz w:val="24"/>
                <w:szCs w:val="24"/>
                <w:lang w:val="kk-KZ"/>
              </w:rPr>
              <w:t>№</w:t>
            </w:r>
            <w:r w:rsidRPr="00864B35">
              <w:rPr>
                <w:rFonts w:eastAsia="Calibri"/>
                <w:iCs/>
                <w:color w:val="000000" w:themeColor="text1"/>
                <w:sz w:val="24"/>
                <w:szCs w:val="24"/>
                <w:lang w:val="kk-KZ"/>
              </w:rPr>
              <w:t xml:space="preserve"> 104 р.2</w:t>
            </w:r>
          </w:p>
        </w:tc>
        <w:tc>
          <w:tcPr>
            <w:tcW w:w="2130" w:type="dxa"/>
          </w:tcPr>
          <w:p w:rsidR="00186A4B" w:rsidRPr="00864B35" w:rsidRDefault="00186A4B" w:rsidP="004C7E83">
            <w:pPr>
              <w:spacing w:line="240" w:lineRule="auto"/>
              <w:jc w:val="both"/>
              <w:rPr>
                <w:rFonts w:eastAsia="Calibri"/>
                <w:iCs/>
                <w:color w:val="000000" w:themeColor="text1"/>
                <w:sz w:val="24"/>
                <w:szCs w:val="24"/>
                <w:lang w:val="kk-KZ"/>
              </w:rPr>
            </w:pPr>
          </w:p>
        </w:tc>
      </w:tr>
      <w:tr w:rsidR="004C7E83" w:rsidRPr="00864B35" w:rsidTr="00186A4B">
        <w:tc>
          <w:tcPr>
            <w:tcW w:w="1019" w:type="dxa"/>
          </w:tcPr>
          <w:p w:rsidR="004C7E83" w:rsidRPr="00864B35" w:rsidRDefault="004B105F" w:rsidP="004C7E83">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П</w:t>
            </w:r>
            <w:r w:rsidR="00031CE2">
              <w:rPr>
                <w:rFonts w:eastAsia="Calibri"/>
                <w:iCs/>
                <w:color w:val="000000" w:themeColor="text1"/>
                <w:sz w:val="24"/>
                <w:szCs w:val="24"/>
                <w:lang w:val="kk-KZ"/>
              </w:rPr>
              <w:t>рам</w:t>
            </w:r>
            <w:r w:rsidR="004C7E83" w:rsidRPr="00864B35">
              <w:rPr>
                <w:rFonts w:eastAsia="Calibri"/>
                <w:iCs/>
                <w:color w:val="000000" w:themeColor="text1"/>
                <w:sz w:val="24"/>
                <w:szCs w:val="24"/>
                <w:lang w:val="kk-KZ"/>
              </w:rPr>
              <w:t xml:space="preserve"> </w:t>
            </w:r>
          </w:p>
        </w:tc>
        <w:tc>
          <w:tcPr>
            <w:tcW w:w="1735" w:type="dxa"/>
          </w:tcPr>
          <w:p w:rsidR="004C7E83" w:rsidRPr="00864B35" w:rsidRDefault="0012353A" w:rsidP="004C7E83">
            <w:pPr>
              <w:spacing w:after="0" w:line="240" w:lineRule="auto"/>
              <w:jc w:val="both"/>
              <w:rPr>
                <w:color w:val="000000" w:themeColor="text1"/>
                <w:sz w:val="24"/>
                <w:szCs w:val="24"/>
              </w:rPr>
            </w:pPr>
            <w:bookmarkStart w:id="47" w:name="_Hlk114045669"/>
            <w:r w:rsidRPr="00864B35">
              <w:rPr>
                <w:rFonts w:eastAsia="Times New Roman"/>
                <w:color w:val="000000"/>
                <w:sz w:val="24"/>
                <w:szCs w:val="24"/>
                <w:lang w:val="kk-KZ"/>
              </w:rPr>
              <w:t>ТЖ</w:t>
            </w:r>
            <w:r w:rsidRPr="00864B35">
              <w:rPr>
                <w:rFonts w:eastAsia="Times New Roman"/>
                <w:color w:val="000000"/>
                <w:sz w:val="24"/>
                <w:szCs w:val="24"/>
              </w:rPr>
              <w:t xml:space="preserve"> 2422-016-11490846-09</w:t>
            </w:r>
            <w:bookmarkEnd w:id="47"/>
          </w:p>
        </w:tc>
        <w:tc>
          <w:tcPr>
            <w:tcW w:w="1636" w:type="dxa"/>
          </w:tcPr>
          <w:p w:rsidR="004C7E83" w:rsidRPr="00864B35" w:rsidRDefault="00B305B6" w:rsidP="004C7E83">
            <w:pPr>
              <w:spacing w:after="0" w:line="240" w:lineRule="auto"/>
              <w:jc w:val="both"/>
              <w:rPr>
                <w:rFonts w:eastAsia="Calibri"/>
                <w:iCs/>
                <w:color w:val="000000" w:themeColor="text1"/>
                <w:sz w:val="24"/>
                <w:szCs w:val="24"/>
              </w:rPr>
            </w:pPr>
            <w:r w:rsidRPr="00864B35">
              <w:rPr>
                <w:color w:val="442827"/>
                <w:sz w:val="24"/>
                <w:szCs w:val="24"/>
              </w:rPr>
              <w:t>дұрыс сақтау жағдайында</w:t>
            </w:r>
            <w:r w:rsidRPr="00864B35">
              <w:rPr>
                <w:color w:val="442827"/>
                <w:sz w:val="24"/>
                <w:szCs w:val="24"/>
                <w:lang w:val="kk-KZ"/>
              </w:rPr>
              <w:t xml:space="preserve"> </w:t>
            </w:r>
            <w:r w:rsidRPr="00864B35">
              <w:rPr>
                <w:color w:val="442827"/>
                <w:sz w:val="24"/>
                <w:szCs w:val="24"/>
              </w:rPr>
              <w:t>6 ай, сақтау температурасы минус 25°С-тан плюс 30°С-қа дейін, ауа ылғалдылығы 80%-дан аспайды;</w:t>
            </w:r>
          </w:p>
        </w:tc>
        <w:tc>
          <w:tcPr>
            <w:tcW w:w="1638" w:type="dxa"/>
          </w:tcPr>
          <w:p w:rsidR="004C7E83" w:rsidRPr="00864B35" w:rsidRDefault="00B305B6" w:rsidP="004C7E83">
            <w:pPr>
              <w:spacing w:after="0" w:line="240" w:lineRule="auto"/>
              <w:jc w:val="both"/>
              <w:rPr>
                <w:rFonts w:eastAsia="Calibri"/>
                <w:iCs/>
                <w:color w:val="000000" w:themeColor="text1"/>
                <w:sz w:val="24"/>
                <w:szCs w:val="24"/>
                <w:lang w:val="kk-KZ"/>
              </w:rPr>
            </w:pPr>
            <w:r w:rsidRPr="00864B35">
              <w:rPr>
                <w:color w:val="000000"/>
                <w:sz w:val="24"/>
                <w:szCs w:val="24"/>
                <w:shd w:val="clear" w:color="auto" w:fill="FFFFFF"/>
              </w:rPr>
              <w:t xml:space="preserve">  </w:t>
            </w:r>
            <w:r w:rsidRPr="00864B35">
              <w:rPr>
                <w:sz w:val="24"/>
                <w:szCs w:val="24"/>
              </w:rPr>
              <w:t xml:space="preserve"> </w:t>
            </w:r>
            <w:r w:rsidRPr="00864B35">
              <w:rPr>
                <w:color w:val="000000"/>
                <w:sz w:val="24"/>
                <w:szCs w:val="24"/>
                <w:shd w:val="clear" w:color="auto" w:fill="FFFFFF"/>
              </w:rPr>
              <w:t>пропиленгликолдың, лимон қышқылының және өсімдік сығындыларының судағы ерітіндісі (линден гүлдері, сұлы қабығы, жолжелкен, теңіз шырғанағы және жүзім),</w:t>
            </w:r>
          </w:p>
        </w:tc>
        <w:tc>
          <w:tcPr>
            <w:tcW w:w="1476" w:type="dxa"/>
          </w:tcPr>
          <w:p w:rsidR="00B305B6" w:rsidRPr="00864B35" w:rsidRDefault="00B305B6" w:rsidP="00B305B6">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Тығыздығы (кг/л) (20°C): 1,09 ± 0,5</w:t>
            </w:r>
          </w:p>
          <w:p w:rsidR="00B305B6" w:rsidRPr="00864B35" w:rsidRDefault="00B305B6" w:rsidP="00B305B6">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рН (10% ерітінді): 4,9 ± 0,4</w:t>
            </w:r>
          </w:p>
          <w:p w:rsidR="004C7E83" w:rsidRPr="00864B35" w:rsidRDefault="00B305B6" w:rsidP="00B305B6">
            <w:pPr>
              <w:spacing w:after="0" w:line="240" w:lineRule="auto"/>
              <w:jc w:val="both"/>
              <w:rPr>
                <w:rFonts w:eastAsia="Calibri"/>
                <w:iCs/>
                <w:color w:val="000000" w:themeColor="text1"/>
                <w:sz w:val="24"/>
                <w:szCs w:val="24"/>
                <w:lang w:val="kk-KZ"/>
              </w:rPr>
            </w:pPr>
            <w:r w:rsidRPr="00864B35">
              <w:rPr>
                <w:rFonts w:eastAsia="Calibri"/>
                <w:iCs/>
                <w:color w:val="000000" w:themeColor="text1"/>
                <w:sz w:val="24"/>
                <w:szCs w:val="24"/>
                <w:lang w:val="kk-KZ"/>
              </w:rPr>
              <w:t>Күл мөлшері (%): &lt;3</w:t>
            </w:r>
          </w:p>
        </w:tc>
        <w:tc>
          <w:tcPr>
            <w:tcW w:w="2130" w:type="dxa"/>
          </w:tcPr>
          <w:p w:rsidR="004C7E83" w:rsidRPr="00864B35" w:rsidRDefault="004C7E83" w:rsidP="004C7E83">
            <w:pPr>
              <w:spacing w:line="240" w:lineRule="auto"/>
              <w:jc w:val="both"/>
              <w:rPr>
                <w:rFonts w:eastAsia="Calibri"/>
                <w:iCs/>
                <w:color w:val="000000" w:themeColor="text1"/>
                <w:sz w:val="24"/>
                <w:szCs w:val="24"/>
                <w:lang w:val="kk-KZ"/>
              </w:rPr>
            </w:pPr>
          </w:p>
        </w:tc>
      </w:tr>
    </w:tbl>
    <w:p w:rsidR="004C7E83" w:rsidRPr="00864B35" w:rsidRDefault="004C7E83" w:rsidP="00F20B01">
      <w:pPr>
        <w:tabs>
          <w:tab w:val="left" w:pos="993"/>
        </w:tabs>
        <w:spacing w:line="240" w:lineRule="auto"/>
        <w:ind w:firstLine="567"/>
        <w:contextualSpacing/>
        <w:jc w:val="both"/>
        <w:rPr>
          <w:rFonts w:ascii="Times New Roman" w:eastAsia="Calibri" w:hAnsi="Times New Roman" w:cs="Times New Roman"/>
          <w:i/>
          <w:color w:val="000000" w:themeColor="text1"/>
          <w:sz w:val="28"/>
          <w:szCs w:val="28"/>
        </w:rPr>
      </w:pPr>
    </w:p>
    <w:p w:rsidR="00F20B01" w:rsidRPr="00864B35" w:rsidRDefault="00F20B01" w:rsidP="00186A4B">
      <w:pPr>
        <w:tabs>
          <w:tab w:val="left" w:pos="993"/>
        </w:tabs>
        <w:spacing w:line="240" w:lineRule="auto"/>
        <w:ind w:firstLine="567"/>
        <w:contextualSpacing/>
        <w:jc w:val="both"/>
        <w:rPr>
          <w:rFonts w:ascii="Times New Roman" w:eastAsia="Calibri" w:hAnsi="Times New Roman" w:cs="Times New Roman"/>
          <w:color w:val="000000" w:themeColor="text1"/>
          <w:sz w:val="28"/>
          <w:szCs w:val="28"/>
        </w:rPr>
      </w:pPr>
      <w:bookmarkStart w:id="48" w:name="_Hlk102103531"/>
      <w:r w:rsidRPr="00864B35">
        <w:rPr>
          <w:rFonts w:ascii="Times New Roman" w:eastAsia="Calibri" w:hAnsi="Times New Roman" w:cs="Times New Roman"/>
          <w:color w:val="000000" w:themeColor="text1"/>
          <w:sz w:val="28"/>
          <w:szCs w:val="28"/>
        </w:rPr>
        <w:t>3.2.</w:t>
      </w:r>
      <w:r w:rsidR="00B44F5F" w:rsidRPr="00864B35">
        <w:rPr>
          <w:rFonts w:ascii="Times New Roman" w:eastAsia="Calibri" w:hAnsi="Times New Roman" w:cs="Times New Roman"/>
          <w:color w:val="000000" w:themeColor="text1"/>
          <w:sz w:val="28"/>
          <w:szCs w:val="28"/>
        </w:rPr>
        <w:t>2</w:t>
      </w:r>
      <w:r w:rsidRPr="00864B35">
        <w:rPr>
          <w:rFonts w:ascii="Times New Roman" w:eastAsia="Calibri" w:hAnsi="Times New Roman" w:cs="Times New Roman"/>
          <w:color w:val="000000" w:themeColor="text1"/>
          <w:sz w:val="28"/>
          <w:szCs w:val="28"/>
        </w:rPr>
        <w:t xml:space="preserve"> </w:t>
      </w:r>
      <w:bookmarkStart w:id="49" w:name="_Hlk114055415"/>
      <w:r w:rsidRPr="00864B35">
        <w:rPr>
          <w:rFonts w:ascii="Times New Roman" w:eastAsia="Calibri" w:hAnsi="Times New Roman" w:cs="Times New Roman"/>
          <w:color w:val="000000" w:themeColor="text1"/>
          <w:sz w:val="28"/>
          <w:szCs w:val="28"/>
        </w:rPr>
        <w:t>Коллаген гидролизатының технологиялық процесінің блок-</w:t>
      </w:r>
      <w:r w:rsidR="006C2037">
        <w:rPr>
          <w:rFonts w:ascii="Times New Roman" w:eastAsia="Calibri" w:hAnsi="Times New Roman" w:cs="Times New Roman"/>
          <w:color w:val="000000" w:themeColor="text1"/>
          <w:sz w:val="28"/>
          <w:szCs w:val="28"/>
          <w:lang w:val="kk-KZ"/>
        </w:rPr>
        <w:t>сұлбасын</w:t>
      </w:r>
      <w:r w:rsidRPr="00864B35">
        <w:rPr>
          <w:rFonts w:ascii="Times New Roman" w:eastAsia="Calibri" w:hAnsi="Times New Roman" w:cs="Times New Roman"/>
          <w:color w:val="000000" w:themeColor="text1"/>
          <w:sz w:val="28"/>
          <w:szCs w:val="28"/>
        </w:rPr>
        <w:t xml:space="preserve"> құру</w:t>
      </w:r>
    </w:p>
    <w:bookmarkEnd w:id="48"/>
    <w:bookmarkEnd w:id="49"/>
    <w:p w:rsidR="000914C8" w:rsidRPr="00864B35" w:rsidRDefault="000914C8" w:rsidP="006C2037">
      <w:pPr>
        <w:spacing w:after="0" w:line="240" w:lineRule="auto"/>
        <w:ind w:firstLine="709"/>
        <w:jc w:val="both"/>
        <w:rPr>
          <w:rFonts w:ascii="Times New Roman" w:hAnsi="Times New Roman" w:cs="Times New Roman"/>
          <w:sz w:val="28"/>
          <w:szCs w:val="28"/>
          <w:lang w:val="kk-KZ"/>
        </w:rPr>
      </w:pPr>
      <w:r w:rsidRPr="00864B35">
        <w:rPr>
          <w:rFonts w:ascii="Times New Roman" w:eastAsia="Times New Roman" w:hAnsi="Times New Roman" w:cs="Times New Roman"/>
          <w:bCs/>
          <w:sz w:val="28"/>
          <w:szCs w:val="28"/>
        </w:rPr>
        <w:t xml:space="preserve">Тағамдық коллаген өндіруге арналған HACCP жүйесін дамытудың келесі қадамы - </w:t>
      </w:r>
      <w:r w:rsidR="006C2037">
        <w:rPr>
          <w:rFonts w:ascii="Times New Roman" w:eastAsia="Times New Roman" w:hAnsi="Times New Roman" w:cs="Times New Roman"/>
          <w:bCs/>
          <w:sz w:val="28"/>
          <w:szCs w:val="28"/>
        </w:rPr>
        <w:t>к</w:t>
      </w:r>
      <w:r w:rsidRPr="00864B35">
        <w:rPr>
          <w:rFonts w:ascii="Times New Roman" w:eastAsia="Times New Roman" w:hAnsi="Times New Roman" w:cs="Times New Roman"/>
          <w:bCs/>
          <w:sz w:val="28"/>
          <w:szCs w:val="28"/>
        </w:rPr>
        <w:t xml:space="preserve">оллаген гидролизатының технологиялық процесінің </w:t>
      </w:r>
      <w:r w:rsidRPr="00864B35">
        <w:rPr>
          <w:rFonts w:ascii="Times New Roman" w:eastAsia="Times New Roman" w:hAnsi="Times New Roman" w:cs="Times New Roman"/>
          <w:bCs/>
          <w:sz w:val="28"/>
          <w:szCs w:val="28"/>
          <w:lang w:val="kk-KZ"/>
        </w:rPr>
        <w:t>құрылымдық сұлбасы</w:t>
      </w:r>
      <w:r w:rsidRPr="00864B35">
        <w:rPr>
          <w:rFonts w:ascii="Times New Roman" w:eastAsia="Times New Roman" w:hAnsi="Times New Roman" w:cs="Times New Roman"/>
          <w:bCs/>
          <w:sz w:val="28"/>
          <w:szCs w:val="28"/>
        </w:rPr>
        <w:t xml:space="preserve"> құр</w:t>
      </w:r>
      <w:r w:rsidRPr="00864B35">
        <w:rPr>
          <w:rFonts w:ascii="Times New Roman" w:eastAsia="Times New Roman" w:hAnsi="Times New Roman" w:cs="Times New Roman"/>
          <w:bCs/>
          <w:sz w:val="28"/>
          <w:szCs w:val="28"/>
          <w:lang w:val="kk-KZ"/>
        </w:rPr>
        <w:t>ылды</w:t>
      </w:r>
      <w:r w:rsidRPr="00864B35">
        <w:rPr>
          <w:rFonts w:ascii="Times New Roman" w:eastAsia="Times New Roman" w:hAnsi="Times New Roman" w:cs="Times New Roman"/>
          <w:bCs/>
          <w:sz w:val="28"/>
          <w:szCs w:val="28"/>
        </w:rPr>
        <w:t>.</w:t>
      </w:r>
      <w:r w:rsidR="006C2037">
        <w:rPr>
          <w:rFonts w:ascii="Times New Roman" w:eastAsia="Times New Roman" w:hAnsi="Times New Roman" w:cs="Times New Roman"/>
          <w:bCs/>
          <w:sz w:val="28"/>
          <w:szCs w:val="28"/>
        </w:rPr>
        <w:t xml:space="preserve">  Оны</w:t>
      </w:r>
      <w:r w:rsidR="006C2037">
        <w:rPr>
          <w:rFonts w:ascii="Times New Roman" w:eastAsia="Times New Roman" w:hAnsi="Times New Roman" w:cs="Times New Roman"/>
          <w:bCs/>
          <w:sz w:val="28"/>
          <w:szCs w:val="28"/>
          <w:lang w:val="kk-KZ"/>
        </w:rPr>
        <w:t>ң б</w:t>
      </w:r>
      <w:r w:rsidRPr="00864B35">
        <w:rPr>
          <w:rFonts w:ascii="Times New Roman" w:hAnsi="Times New Roman" w:cs="Times New Roman"/>
          <w:sz w:val="28"/>
          <w:szCs w:val="28"/>
          <w:lang w:val="kk-KZ"/>
        </w:rPr>
        <w:t xml:space="preserve">асты мақсаты болжамды түрде қауіп қатерді анықтау, яғни әр </w:t>
      </w:r>
      <w:r w:rsidR="00031CE2">
        <w:rPr>
          <w:rFonts w:ascii="Times New Roman" w:hAnsi="Times New Roman" w:cs="Times New Roman"/>
          <w:sz w:val="28"/>
          <w:szCs w:val="28"/>
          <w:lang w:val="kk-KZ"/>
        </w:rPr>
        <w:t>үрдістен</w:t>
      </w:r>
      <w:r w:rsidRPr="00864B35">
        <w:rPr>
          <w:rFonts w:ascii="Times New Roman" w:hAnsi="Times New Roman" w:cs="Times New Roman"/>
          <w:sz w:val="28"/>
          <w:szCs w:val="28"/>
          <w:lang w:val="kk-KZ"/>
        </w:rPr>
        <w:t xml:space="preserve"> кейін бақылау жүргізу</w:t>
      </w:r>
      <w:r w:rsidR="006C2037">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Мысалы</w:t>
      </w:r>
      <w:r w:rsidR="006B5438">
        <w:rPr>
          <w:rFonts w:ascii="Times New Roman" w:hAnsi="Times New Roman" w:cs="Times New Roman"/>
          <w:sz w:val="28"/>
          <w:szCs w:val="28"/>
          <w:lang w:val="kk-KZ"/>
        </w:rPr>
        <w:t>, к</w:t>
      </w:r>
      <w:r w:rsidRPr="00864B35">
        <w:rPr>
          <w:rFonts w:ascii="Times New Roman" w:hAnsi="Times New Roman" w:cs="Times New Roman"/>
          <w:sz w:val="28"/>
          <w:szCs w:val="28"/>
          <w:lang w:val="kk-KZ"/>
        </w:rPr>
        <w:t>іріс бақылау – яғни алдын ала қауіп қатерді талдау басталады, Блок</w:t>
      </w:r>
      <w:r w:rsidR="00031CE2">
        <w:rPr>
          <w:rFonts w:ascii="Times New Roman" w:hAnsi="Times New Roman" w:cs="Times New Roman"/>
          <w:sz w:val="28"/>
          <w:szCs w:val="28"/>
          <w:lang w:val="kk-KZ"/>
        </w:rPr>
        <w:t xml:space="preserve"> </w:t>
      </w:r>
      <w:r w:rsidR="00031CE2" w:rsidRPr="00031CE2">
        <w:rPr>
          <w:rFonts w:ascii="Times New Roman" w:hAnsi="Times New Roman" w:cs="Times New Roman"/>
          <w:sz w:val="28"/>
          <w:szCs w:val="28"/>
          <w:lang w:val="kk-KZ"/>
        </w:rPr>
        <w:t>-</w:t>
      </w:r>
      <w:r w:rsidRPr="00864B35">
        <w:rPr>
          <w:rFonts w:ascii="Times New Roman" w:hAnsi="Times New Roman" w:cs="Times New Roman"/>
          <w:sz w:val="28"/>
          <w:szCs w:val="28"/>
          <w:lang w:val="kk-KZ"/>
        </w:rPr>
        <w:t xml:space="preserve"> </w:t>
      </w:r>
      <w:r w:rsidR="006C2037">
        <w:rPr>
          <w:rFonts w:ascii="Times New Roman" w:hAnsi="Times New Roman" w:cs="Times New Roman"/>
          <w:sz w:val="28"/>
          <w:szCs w:val="28"/>
          <w:lang w:val="kk-KZ"/>
        </w:rPr>
        <w:t>сұлба</w:t>
      </w:r>
      <w:r w:rsidRPr="00864B35">
        <w:rPr>
          <w:rFonts w:ascii="Times New Roman" w:hAnsi="Times New Roman" w:cs="Times New Roman"/>
          <w:sz w:val="28"/>
          <w:szCs w:val="28"/>
          <w:lang w:val="kk-KZ"/>
        </w:rPr>
        <w:t xml:space="preserve"> нұсқа</w:t>
      </w:r>
      <w:r w:rsidR="006C2037">
        <w:rPr>
          <w:rFonts w:ascii="Times New Roman" w:hAnsi="Times New Roman" w:cs="Times New Roman"/>
          <w:sz w:val="28"/>
          <w:szCs w:val="28"/>
          <w:lang w:val="kk-KZ"/>
        </w:rPr>
        <w:t>сын</w:t>
      </w:r>
      <w:r w:rsidRPr="00864B35">
        <w:rPr>
          <w:rFonts w:ascii="Times New Roman" w:hAnsi="Times New Roman" w:cs="Times New Roman"/>
          <w:sz w:val="28"/>
          <w:szCs w:val="28"/>
          <w:lang w:val="kk-KZ"/>
        </w:rPr>
        <w:t xml:space="preserve"> құрудың негізгі мақсаты   әр </w:t>
      </w:r>
      <w:r w:rsidR="00031CE2">
        <w:rPr>
          <w:rFonts w:ascii="Times New Roman" w:hAnsi="Times New Roman" w:cs="Times New Roman"/>
          <w:sz w:val="28"/>
          <w:szCs w:val="28"/>
          <w:lang w:val="kk-KZ"/>
        </w:rPr>
        <w:t>үрдістен</w:t>
      </w:r>
      <w:r w:rsidRPr="00864B35">
        <w:rPr>
          <w:rFonts w:ascii="Times New Roman" w:hAnsi="Times New Roman" w:cs="Times New Roman"/>
          <w:sz w:val="28"/>
          <w:szCs w:val="28"/>
          <w:lang w:val="kk-KZ"/>
        </w:rPr>
        <w:t xml:space="preserve"> кейінгі </w:t>
      </w:r>
      <w:r w:rsidR="006C2037">
        <w:rPr>
          <w:rFonts w:ascii="Times New Roman" w:hAnsi="Times New Roman" w:cs="Times New Roman"/>
          <w:sz w:val="28"/>
          <w:szCs w:val="28"/>
          <w:lang w:val="kk-KZ"/>
        </w:rPr>
        <w:t xml:space="preserve">өндірістік </w:t>
      </w:r>
      <w:r w:rsidRPr="00864B35">
        <w:rPr>
          <w:rFonts w:ascii="Times New Roman" w:hAnsi="Times New Roman" w:cs="Times New Roman"/>
          <w:sz w:val="28"/>
          <w:szCs w:val="28"/>
          <w:lang w:val="kk-KZ"/>
        </w:rPr>
        <w:t xml:space="preserve"> </w:t>
      </w:r>
      <w:r w:rsidR="000479F2">
        <w:rPr>
          <w:rFonts w:ascii="Times New Roman" w:hAnsi="Times New Roman" w:cs="Times New Roman"/>
          <w:sz w:val="28"/>
          <w:szCs w:val="28"/>
          <w:lang w:val="kk-KZ"/>
        </w:rPr>
        <w:t xml:space="preserve">аралық </w:t>
      </w:r>
      <w:r w:rsidR="006C2037">
        <w:rPr>
          <w:rFonts w:ascii="Times New Roman" w:hAnsi="Times New Roman" w:cs="Times New Roman"/>
          <w:sz w:val="28"/>
          <w:szCs w:val="28"/>
          <w:lang w:val="kk-KZ"/>
        </w:rPr>
        <w:t xml:space="preserve">бақылауды </w:t>
      </w:r>
      <w:r w:rsidRPr="00864B35">
        <w:rPr>
          <w:rFonts w:ascii="Times New Roman" w:hAnsi="Times New Roman" w:cs="Times New Roman"/>
          <w:sz w:val="28"/>
          <w:szCs w:val="28"/>
          <w:lang w:val="kk-KZ"/>
        </w:rPr>
        <w:t>қадағалау</w:t>
      </w:r>
      <w:r w:rsidR="00031CE2">
        <w:rPr>
          <w:rFonts w:ascii="Times New Roman" w:hAnsi="Times New Roman" w:cs="Times New Roman"/>
          <w:sz w:val="28"/>
          <w:szCs w:val="28"/>
          <w:lang w:val="kk-KZ"/>
        </w:rPr>
        <w:t xml:space="preserve"> жүргізуде</w:t>
      </w:r>
      <w:r w:rsidR="000479F2">
        <w:rPr>
          <w:rFonts w:ascii="Times New Roman" w:hAnsi="Times New Roman" w:cs="Times New Roman"/>
          <w:sz w:val="28"/>
          <w:szCs w:val="28"/>
          <w:lang w:val="kk-KZ"/>
        </w:rPr>
        <w:t>.</w:t>
      </w:r>
      <w:r w:rsidRPr="00864B35">
        <w:rPr>
          <w:rFonts w:ascii="Times New Roman" w:hAnsi="Times New Roman" w:cs="Times New Roman"/>
          <w:sz w:val="28"/>
          <w:szCs w:val="28"/>
          <w:lang w:val="kk-KZ"/>
        </w:rPr>
        <w:t xml:space="preserve"> </w:t>
      </w:r>
    </w:p>
    <w:p w:rsidR="000914C8" w:rsidRPr="00864B35" w:rsidRDefault="000914C8" w:rsidP="006C2037">
      <w:pPr>
        <w:spacing w:after="0" w:line="240" w:lineRule="auto"/>
        <w:ind w:firstLine="720"/>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Егер қарастырылып отырған </w:t>
      </w:r>
      <w:r w:rsidR="000479F2">
        <w:rPr>
          <w:rFonts w:ascii="Times New Roman" w:hAnsi="Times New Roman" w:cs="Times New Roman"/>
          <w:sz w:val="28"/>
          <w:szCs w:val="28"/>
          <w:lang w:val="kk-KZ"/>
        </w:rPr>
        <w:t>сатыда</w:t>
      </w:r>
      <w:r w:rsidRPr="00864B35">
        <w:rPr>
          <w:rFonts w:ascii="Times New Roman" w:hAnsi="Times New Roman" w:cs="Times New Roman"/>
          <w:sz w:val="28"/>
          <w:szCs w:val="28"/>
          <w:lang w:val="kk-KZ"/>
        </w:rPr>
        <w:t xml:space="preserve"> қандай бір </w:t>
      </w:r>
      <w:r w:rsidR="00F2262C">
        <w:rPr>
          <w:rFonts w:ascii="Times New Roman" w:hAnsi="Times New Roman" w:cs="Times New Roman"/>
          <w:color w:val="000000" w:themeColor="text1"/>
          <w:sz w:val="28"/>
          <w:szCs w:val="28"/>
          <w:lang w:val="kk-KZ"/>
        </w:rPr>
        <w:t>үрдіс</w:t>
      </w:r>
      <w:r w:rsidRPr="00864B35">
        <w:rPr>
          <w:rFonts w:ascii="Times New Roman" w:hAnsi="Times New Roman" w:cs="Times New Roman"/>
          <w:sz w:val="28"/>
          <w:szCs w:val="28"/>
          <w:lang w:val="kk-KZ"/>
        </w:rPr>
        <w:t xml:space="preserve"> бақылаудан кейін талапқа сәйкес келмейтін болса ол </w:t>
      </w:r>
      <w:r w:rsidR="00031CE2">
        <w:rPr>
          <w:rFonts w:ascii="Times New Roman" w:hAnsi="Times New Roman" w:cs="Times New Roman"/>
          <w:sz w:val="28"/>
          <w:szCs w:val="28"/>
          <w:lang w:val="kk-KZ"/>
        </w:rPr>
        <w:t xml:space="preserve">үрдісті </w:t>
      </w:r>
      <w:r w:rsidRPr="00864B35">
        <w:rPr>
          <w:rFonts w:ascii="Times New Roman" w:hAnsi="Times New Roman" w:cs="Times New Roman"/>
          <w:sz w:val="28"/>
          <w:szCs w:val="28"/>
          <w:lang w:val="kk-KZ"/>
        </w:rPr>
        <w:t xml:space="preserve">қайта калпына келтіру  немесе  тоқтату сұрақтары қарастырылады. Егер </w:t>
      </w:r>
      <w:r w:rsidR="00031CE2">
        <w:rPr>
          <w:rFonts w:ascii="Times New Roman" w:hAnsi="Times New Roman" w:cs="Times New Roman"/>
          <w:sz w:val="28"/>
          <w:szCs w:val="28"/>
          <w:lang w:val="kk-KZ"/>
        </w:rPr>
        <w:t>үрдісте</w:t>
      </w:r>
      <w:r w:rsidRPr="00864B35">
        <w:rPr>
          <w:rFonts w:ascii="Times New Roman" w:hAnsi="Times New Roman" w:cs="Times New Roman"/>
          <w:sz w:val="28"/>
          <w:szCs w:val="28"/>
          <w:lang w:val="kk-KZ"/>
        </w:rPr>
        <w:t xml:space="preserve"> қайта қалпына келтіру мүкіндігі жо</w:t>
      </w:r>
      <w:r w:rsidR="000479F2">
        <w:rPr>
          <w:rFonts w:ascii="Times New Roman" w:hAnsi="Times New Roman" w:cs="Times New Roman"/>
          <w:sz w:val="28"/>
          <w:szCs w:val="28"/>
          <w:lang w:val="kk-KZ"/>
        </w:rPr>
        <w:t>қ</w:t>
      </w:r>
      <w:r w:rsidRPr="00864B35">
        <w:rPr>
          <w:rFonts w:ascii="Times New Roman" w:hAnsi="Times New Roman" w:cs="Times New Roman"/>
          <w:sz w:val="28"/>
          <w:szCs w:val="28"/>
          <w:lang w:val="kk-KZ"/>
        </w:rPr>
        <w:t xml:space="preserve"> болса онда оны болжаммен СБН деп қарастырамыз</w:t>
      </w:r>
      <w:r w:rsidR="000479F2">
        <w:rPr>
          <w:rFonts w:ascii="Times New Roman" w:hAnsi="Times New Roman" w:cs="Times New Roman"/>
          <w:sz w:val="28"/>
          <w:szCs w:val="28"/>
          <w:lang w:val="kk-KZ"/>
        </w:rPr>
        <w:t>.</w:t>
      </w:r>
    </w:p>
    <w:p w:rsidR="00F20B01" w:rsidRPr="00864B35" w:rsidRDefault="00F20B01" w:rsidP="00690EDC">
      <w:pPr>
        <w:tabs>
          <w:tab w:val="left" w:pos="993"/>
        </w:tabs>
        <w:spacing w:line="240" w:lineRule="auto"/>
        <w:ind w:firstLine="567"/>
        <w:contextualSpacing/>
        <w:jc w:val="both"/>
        <w:rPr>
          <w:rFonts w:ascii="Times New Roman" w:eastAsia="Calibri" w:hAnsi="Times New Roman" w:cs="Times New Roman"/>
          <w:b/>
          <w:color w:val="000000" w:themeColor="text1"/>
          <w:sz w:val="28"/>
          <w:szCs w:val="28"/>
          <w:lang w:val="kk-KZ"/>
        </w:rPr>
      </w:pPr>
      <w:r w:rsidRPr="00864B35">
        <w:rPr>
          <w:rFonts w:ascii="Times New Roman" w:eastAsia="Calibri" w:hAnsi="Times New Roman" w:cs="Times New Roman"/>
          <w:color w:val="000000" w:themeColor="text1"/>
          <w:sz w:val="28"/>
          <w:szCs w:val="28"/>
          <w:lang w:val="kk-KZ"/>
        </w:rPr>
        <w:t xml:space="preserve">Өндіріс процесінің </w:t>
      </w:r>
      <w:r w:rsidR="000914C8" w:rsidRPr="00864B35">
        <w:rPr>
          <w:rFonts w:ascii="Times New Roman" w:eastAsia="Calibri" w:hAnsi="Times New Roman" w:cs="Times New Roman"/>
          <w:color w:val="000000" w:themeColor="text1"/>
          <w:sz w:val="28"/>
          <w:szCs w:val="28"/>
          <w:lang w:val="kk-KZ"/>
        </w:rPr>
        <w:t xml:space="preserve">cұлбасын </w:t>
      </w:r>
      <w:r w:rsidRPr="00864B35">
        <w:rPr>
          <w:rFonts w:ascii="Times New Roman" w:eastAsia="Calibri" w:hAnsi="Times New Roman" w:cs="Times New Roman"/>
          <w:color w:val="000000" w:themeColor="text1"/>
          <w:sz w:val="28"/>
          <w:szCs w:val="28"/>
          <w:lang w:val="kk-KZ"/>
        </w:rPr>
        <w:t xml:space="preserve"> әзірлеу кезінде кәсіпорында қолданылатын </w:t>
      </w:r>
      <w:r w:rsidR="000479F2">
        <w:rPr>
          <w:rFonts w:ascii="Times New Roman" w:hAnsi="Times New Roman" w:cs="Times New Roman"/>
          <w:color w:val="000000" w:themeColor="text1"/>
          <w:sz w:val="28"/>
          <w:szCs w:val="28"/>
          <w:shd w:val="clear" w:color="auto" w:fill="FFFFFF"/>
          <w:lang w:val="kk-KZ"/>
        </w:rPr>
        <w:t>коллаген гидролизатын</w:t>
      </w:r>
      <w:r w:rsidRPr="00864B35">
        <w:rPr>
          <w:rFonts w:ascii="Times New Roman" w:eastAsia="Calibri" w:hAnsi="Times New Roman" w:cs="Times New Roman"/>
          <w:color w:val="000000" w:themeColor="text1"/>
          <w:sz w:val="28"/>
          <w:szCs w:val="28"/>
          <w:lang w:val="kk-KZ"/>
        </w:rPr>
        <w:t xml:space="preserve"> өндірудің технологиялық </w:t>
      </w:r>
      <w:r w:rsidR="00CF60BF">
        <w:rPr>
          <w:rFonts w:ascii="Times New Roman" w:eastAsia="Calibri" w:hAnsi="Times New Roman" w:cs="Times New Roman"/>
          <w:color w:val="000000" w:themeColor="text1"/>
          <w:sz w:val="28"/>
          <w:szCs w:val="28"/>
          <w:lang w:val="kk-KZ"/>
        </w:rPr>
        <w:t>сұлбасы</w:t>
      </w:r>
      <w:r w:rsidRPr="00864B35">
        <w:rPr>
          <w:rFonts w:ascii="Times New Roman" w:eastAsia="Calibri" w:hAnsi="Times New Roman" w:cs="Times New Roman"/>
          <w:color w:val="000000" w:themeColor="text1"/>
          <w:sz w:val="28"/>
          <w:szCs w:val="28"/>
          <w:lang w:val="kk-KZ"/>
        </w:rPr>
        <w:t xml:space="preserve"> негізге алынады. </w:t>
      </w:r>
      <w:r w:rsidR="000479F2">
        <w:rPr>
          <w:rFonts w:ascii="Times New Roman" w:hAnsi="Times New Roman" w:cs="Times New Roman"/>
          <w:color w:val="000000" w:themeColor="text1"/>
          <w:sz w:val="28"/>
          <w:szCs w:val="28"/>
          <w:shd w:val="clear" w:color="auto" w:fill="FFFFFF"/>
          <w:lang w:val="kk-KZ"/>
        </w:rPr>
        <w:t>Коллаген гидролизатын</w:t>
      </w:r>
      <w:r w:rsidRPr="000479F2">
        <w:rPr>
          <w:rFonts w:ascii="Times New Roman" w:eastAsia="Calibri" w:hAnsi="Times New Roman" w:cs="Times New Roman"/>
          <w:color w:val="000000" w:themeColor="text1"/>
          <w:sz w:val="28"/>
          <w:szCs w:val="28"/>
          <w:lang w:val="kk-KZ"/>
        </w:rPr>
        <w:t xml:space="preserve"> өндіру процесінің әзірленген блок-</w:t>
      </w:r>
      <w:r w:rsidR="006C2037">
        <w:rPr>
          <w:rFonts w:ascii="Times New Roman" w:eastAsia="Calibri" w:hAnsi="Times New Roman" w:cs="Times New Roman"/>
          <w:color w:val="000000" w:themeColor="text1"/>
          <w:sz w:val="28"/>
          <w:szCs w:val="28"/>
          <w:lang w:val="kk-KZ"/>
        </w:rPr>
        <w:t xml:space="preserve">сұлбасы </w:t>
      </w:r>
      <w:r w:rsidRPr="000479F2">
        <w:rPr>
          <w:rFonts w:ascii="Times New Roman" w:eastAsia="Calibri" w:hAnsi="Times New Roman" w:cs="Times New Roman"/>
          <w:color w:val="000000" w:themeColor="text1"/>
          <w:sz w:val="28"/>
          <w:szCs w:val="28"/>
          <w:lang w:val="kk-KZ"/>
        </w:rPr>
        <w:t>төмендегі 1</w:t>
      </w:r>
      <w:r w:rsidR="002A12A8" w:rsidRPr="000479F2">
        <w:rPr>
          <w:rFonts w:ascii="Times New Roman" w:eastAsia="Calibri" w:hAnsi="Times New Roman" w:cs="Times New Roman"/>
          <w:color w:val="000000" w:themeColor="text1"/>
          <w:sz w:val="28"/>
          <w:szCs w:val="28"/>
          <w:lang w:val="kk-KZ"/>
        </w:rPr>
        <w:t>3</w:t>
      </w:r>
      <w:r w:rsidRPr="000479F2">
        <w:rPr>
          <w:rFonts w:ascii="Times New Roman" w:eastAsia="Calibri" w:hAnsi="Times New Roman" w:cs="Times New Roman"/>
          <w:color w:val="000000" w:themeColor="text1"/>
          <w:sz w:val="28"/>
          <w:szCs w:val="28"/>
          <w:lang w:val="kk-KZ"/>
        </w:rPr>
        <w:t xml:space="preserve"> -</w:t>
      </w:r>
      <w:r w:rsidR="000479F2">
        <w:rPr>
          <w:rFonts w:ascii="Times New Roman" w:eastAsia="Calibri" w:hAnsi="Times New Roman" w:cs="Times New Roman"/>
          <w:color w:val="000000" w:themeColor="text1"/>
          <w:sz w:val="28"/>
          <w:szCs w:val="28"/>
          <w:lang w:val="kk-KZ"/>
        </w:rPr>
        <w:t xml:space="preserve"> </w:t>
      </w:r>
      <w:r w:rsidRPr="000479F2">
        <w:rPr>
          <w:rFonts w:ascii="Times New Roman" w:eastAsia="Calibri" w:hAnsi="Times New Roman" w:cs="Times New Roman"/>
          <w:color w:val="000000" w:themeColor="text1"/>
          <w:sz w:val="28"/>
          <w:szCs w:val="28"/>
          <w:lang w:val="kk-KZ"/>
        </w:rPr>
        <w:t>суретте көрсетілген.</w:t>
      </w:r>
    </w:p>
    <w:bookmarkStart w:id="50" w:name="_Hlk102103562"/>
    <w:p w:rsidR="00F20B01" w:rsidRPr="00864B35" w:rsidRDefault="00186A4B" w:rsidP="00186A4B">
      <w:pPr>
        <w:tabs>
          <w:tab w:val="left" w:pos="993"/>
        </w:tabs>
        <w:spacing w:line="240" w:lineRule="auto"/>
        <w:contextualSpacing/>
        <w:jc w:val="center"/>
        <w:rPr>
          <w:rFonts w:ascii="Times New Roman" w:eastAsia="Calibri" w:hAnsi="Times New Roman" w:cs="Times New Roman"/>
          <w:b/>
          <w:color w:val="000000" w:themeColor="text1"/>
          <w:sz w:val="28"/>
          <w:szCs w:val="28"/>
        </w:rPr>
      </w:pPr>
      <w:r w:rsidRPr="00864B35">
        <w:rPr>
          <w:rFonts w:ascii="Times New Roman" w:eastAsia="Calibri" w:hAnsi="Times New Roman" w:cs="Times New Roman"/>
          <w:b/>
          <w:color w:val="000000" w:themeColor="text1"/>
          <w:sz w:val="28"/>
          <w:szCs w:val="28"/>
        </w:rPr>
        <w:object w:dxaOrig="20716" w:dyaOrig="17206">
          <v:shape id="_x0000_i1030" type="#_x0000_t75" style="width:489pt;height:600.75pt" o:ole="">
            <v:imagedata r:id="rId25" o:title=""/>
          </v:shape>
          <o:OLEObject Type="Embed" ProgID="Visio.Drawing.11" ShapeID="_x0000_i1030" DrawAspect="Content" ObjectID="_1730726053" r:id="rId26"/>
        </w:object>
      </w:r>
      <w:bookmarkEnd w:id="50"/>
    </w:p>
    <w:p w:rsidR="00186A4B" w:rsidRDefault="00186A4B" w:rsidP="00F20B01">
      <w:pPr>
        <w:tabs>
          <w:tab w:val="left" w:pos="993"/>
        </w:tabs>
        <w:spacing w:line="240" w:lineRule="auto"/>
        <w:contextualSpacing/>
        <w:jc w:val="both"/>
        <w:rPr>
          <w:rFonts w:ascii="Times New Roman" w:eastAsia="Calibri" w:hAnsi="Times New Roman" w:cs="Times New Roman"/>
          <w:color w:val="000000" w:themeColor="text1"/>
          <w:sz w:val="28"/>
          <w:szCs w:val="28"/>
        </w:rPr>
      </w:pPr>
    </w:p>
    <w:p w:rsidR="00186A4B" w:rsidRDefault="00186A4B" w:rsidP="00186A4B">
      <w:pPr>
        <w:tabs>
          <w:tab w:val="left" w:pos="993"/>
        </w:tabs>
        <w:spacing w:line="240" w:lineRule="auto"/>
        <w:contextualSpacing/>
        <w:jc w:val="center"/>
        <w:rPr>
          <w:rFonts w:ascii="Times New Roman" w:eastAsia="Calibri" w:hAnsi="Times New Roman" w:cs="Times New Roman"/>
          <w:color w:val="000000" w:themeColor="text1"/>
          <w:sz w:val="28"/>
          <w:szCs w:val="28"/>
        </w:rPr>
      </w:pPr>
    </w:p>
    <w:p w:rsidR="00F20B01" w:rsidRPr="00E71DD3" w:rsidRDefault="00F20B01" w:rsidP="00186A4B">
      <w:pPr>
        <w:tabs>
          <w:tab w:val="left" w:pos="993"/>
        </w:tabs>
        <w:spacing w:line="240" w:lineRule="auto"/>
        <w:contextualSpacing/>
        <w:jc w:val="center"/>
        <w:rPr>
          <w:rFonts w:ascii="Times New Roman" w:eastAsia="Calibri" w:hAnsi="Times New Roman" w:cs="Times New Roman"/>
          <w:color w:val="000000" w:themeColor="text1"/>
          <w:sz w:val="28"/>
          <w:szCs w:val="28"/>
        </w:rPr>
      </w:pPr>
      <w:r w:rsidRPr="00864B35">
        <w:rPr>
          <w:rFonts w:ascii="Times New Roman" w:eastAsia="Calibri" w:hAnsi="Times New Roman" w:cs="Times New Roman"/>
          <w:color w:val="000000" w:themeColor="text1"/>
          <w:sz w:val="28"/>
          <w:szCs w:val="28"/>
        </w:rPr>
        <w:t>Сурет</w:t>
      </w:r>
      <w:r w:rsidRPr="00864B35">
        <w:rPr>
          <w:rFonts w:ascii="Times New Roman" w:eastAsia="Calibri" w:hAnsi="Times New Roman" w:cs="Times New Roman"/>
          <w:color w:val="000000" w:themeColor="text1"/>
          <w:sz w:val="28"/>
          <w:szCs w:val="28"/>
          <w:lang w:val="kk-KZ"/>
        </w:rPr>
        <w:t xml:space="preserve"> 1</w:t>
      </w:r>
      <w:r w:rsidR="002A12A8">
        <w:rPr>
          <w:rFonts w:ascii="Times New Roman" w:eastAsia="Calibri" w:hAnsi="Times New Roman" w:cs="Times New Roman"/>
          <w:color w:val="000000" w:themeColor="text1"/>
          <w:sz w:val="28"/>
          <w:szCs w:val="28"/>
          <w:lang w:val="kk-KZ"/>
        </w:rPr>
        <w:t>3</w:t>
      </w:r>
      <w:r w:rsidRPr="00864B35">
        <w:rPr>
          <w:rFonts w:ascii="Times New Roman" w:eastAsia="Calibri" w:hAnsi="Times New Roman" w:cs="Times New Roman"/>
          <w:color w:val="000000" w:themeColor="text1"/>
          <w:sz w:val="28"/>
          <w:szCs w:val="28"/>
        </w:rPr>
        <w:t xml:space="preserve"> – Коллаген өндірісінің блок-</w:t>
      </w:r>
      <w:r w:rsidR="00031CE2">
        <w:rPr>
          <w:rFonts w:ascii="Times New Roman" w:eastAsia="Calibri" w:hAnsi="Times New Roman" w:cs="Times New Roman"/>
          <w:color w:val="000000" w:themeColor="text1"/>
          <w:sz w:val="28"/>
          <w:szCs w:val="28"/>
          <w:lang w:val="kk-KZ"/>
        </w:rPr>
        <w:t>сұлбасы</w:t>
      </w:r>
      <w:r w:rsidR="00E71DD3">
        <w:rPr>
          <w:rFonts w:ascii="Times New Roman" w:eastAsia="Calibri" w:hAnsi="Times New Roman" w:cs="Times New Roman"/>
          <w:color w:val="000000" w:themeColor="text1"/>
          <w:sz w:val="28"/>
          <w:szCs w:val="28"/>
        </w:rPr>
        <w:t>,1 бет</w:t>
      </w:r>
    </w:p>
    <w:p w:rsidR="00DC0AE6" w:rsidRDefault="00DC0AE6" w:rsidP="00186A4B">
      <w:pPr>
        <w:tabs>
          <w:tab w:val="left" w:pos="993"/>
        </w:tabs>
        <w:spacing w:line="240" w:lineRule="auto"/>
        <w:contextualSpacing/>
        <w:jc w:val="center"/>
        <w:rPr>
          <w:rFonts w:ascii="Times New Roman" w:eastAsia="Calibri" w:hAnsi="Times New Roman" w:cs="Times New Roman"/>
          <w:color w:val="000000" w:themeColor="text1"/>
          <w:sz w:val="28"/>
          <w:szCs w:val="28"/>
        </w:rPr>
      </w:pPr>
    </w:p>
    <w:p w:rsidR="00DC0AE6" w:rsidRDefault="00DC0AE6" w:rsidP="00186A4B">
      <w:pPr>
        <w:tabs>
          <w:tab w:val="left" w:pos="993"/>
        </w:tabs>
        <w:spacing w:line="240" w:lineRule="auto"/>
        <w:contextualSpacing/>
        <w:jc w:val="center"/>
        <w:rPr>
          <w:rFonts w:ascii="Times New Roman" w:eastAsia="Calibri" w:hAnsi="Times New Roman" w:cs="Times New Roman"/>
          <w:color w:val="000000" w:themeColor="text1"/>
          <w:sz w:val="28"/>
          <w:szCs w:val="28"/>
        </w:rPr>
      </w:pPr>
    </w:p>
    <w:bookmarkStart w:id="51" w:name="_Hlk72922126"/>
    <w:p w:rsidR="00F20B01" w:rsidRDefault="007A5814" w:rsidP="00F20B01">
      <w:pPr>
        <w:pStyle w:val="a3"/>
        <w:ind w:left="0"/>
        <w:jc w:val="both"/>
        <w:rPr>
          <w:color w:val="000000" w:themeColor="text1"/>
          <w:sz w:val="28"/>
          <w:szCs w:val="28"/>
        </w:rPr>
      </w:pPr>
      <w:r w:rsidRPr="00864B35">
        <w:rPr>
          <w:color w:val="000000" w:themeColor="text1"/>
          <w:sz w:val="28"/>
          <w:szCs w:val="28"/>
        </w:rPr>
        <w:object w:dxaOrig="11866" w:dyaOrig="14791">
          <v:shape id="_x0000_i1031" type="#_x0000_t75" style="width:461.25pt;height:678pt" o:ole="">
            <v:imagedata r:id="rId27" o:title=""/>
          </v:shape>
          <o:OLEObject Type="Embed" ProgID="Visio.Drawing.11" ShapeID="_x0000_i1031" DrawAspect="Content" ObjectID="_1730726054" r:id="rId28"/>
        </w:object>
      </w:r>
      <w:bookmarkEnd w:id="51"/>
    </w:p>
    <w:p w:rsidR="00E71DD3" w:rsidRPr="00864B35" w:rsidRDefault="00E71DD3" w:rsidP="00E71DD3">
      <w:pPr>
        <w:pStyle w:val="a3"/>
        <w:ind w:left="0"/>
        <w:jc w:val="center"/>
        <w:rPr>
          <w:rFonts w:eastAsia="Calibri"/>
          <w:i/>
          <w:color w:val="000000" w:themeColor="text1"/>
          <w:sz w:val="28"/>
          <w:szCs w:val="28"/>
        </w:rPr>
      </w:pPr>
      <w:r>
        <w:rPr>
          <w:color w:val="000000" w:themeColor="text1"/>
          <w:sz w:val="28"/>
          <w:szCs w:val="28"/>
        </w:rPr>
        <w:t>Сурет 13, 2 бет</w:t>
      </w:r>
    </w:p>
    <w:p w:rsidR="00962055" w:rsidRPr="00FA77C5" w:rsidRDefault="00031CE2" w:rsidP="00186A4B">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shd w:val="clear" w:color="auto" w:fill="FFFFFF"/>
          <w:lang w:val="kk-KZ"/>
        </w:rPr>
        <w:t>Тағамдық к</w:t>
      </w:r>
      <w:r w:rsidR="00EF52F8" w:rsidRPr="00864B35">
        <w:rPr>
          <w:rFonts w:ascii="Times New Roman" w:hAnsi="Times New Roman" w:cs="Times New Roman"/>
          <w:color w:val="000000" w:themeColor="text1"/>
          <w:sz w:val="28"/>
          <w:szCs w:val="28"/>
          <w:shd w:val="clear" w:color="auto" w:fill="FFFFFF"/>
          <w:lang w:val="kk-KZ"/>
        </w:rPr>
        <w:t>олллаген гидролизаты</w:t>
      </w:r>
      <w:r w:rsidR="00F20B01" w:rsidRPr="00186A4B">
        <w:rPr>
          <w:rFonts w:ascii="Times New Roman" w:hAnsi="Times New Roman" w:cs="Times New Roman"/>
          <w:color w:val="000000" w:themeColor="text1"/>
          <w:sz w:val="28"/>
          <w:szCs w:val="28"/>
          <w:lang w:val="kk-KZ"/>
        </w:rPr>
        <w:t xml:space="preserve"> өндірісінің қауіпсіздігі өндіріс тізбегіне тән қауіптердің болуымен бағаланады. </w:t>
      </w:r>
      <w:r w:rsidR="00F20B01" w:rsidRPr="00FA77C5">
        <w:rPr>
          <w:rFonts w:ascii="Times New Roman" w:hAnsi="Times New Roman" w:cs="Times New Roman"/>
          <w:color w:val="000000" w:themeColor="text1"/>
          <w:sz w:val="28"/>
          <w:szCs w:val="28"/>
          <w:lang w:val="kk-KZ"/>
        </w:rPr>
        <w:t>Тамақ өнімдерінің қауіпсіздігіне қатер төндіретін қауіптер тамақ өнімдерін жасаудағы тізбектің кез келген буынында туындауы мүмкін болғандықтан, тізбектің барлық операторларының қауіпсіздікті басқаруы өте маңызды</w:t>
      </w:r>
      <w:r w:rsidR="006C2037">
        <w:rPr>
          <w:rFonts w:ascii="Times New Roman" w:hAnsi="Times New Roman" w:cs="Times New Roman"/>
          <w:color w:val="000000" w:themeColor="text1"/>
          <w:sz w:val="28"/>
          <w:szCs w:val="28"/>
          <w:lang w:val="kk-KZ"/>
        </w:rPr>
        <w:t>.</w:t>
      </w:r>
    </w:p>
    <w:p w:rsidR="00F20B01" w:rsidRPr="00FA77C5" w:rsidRDefault="00962055" w:rsidP="00186A4B">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Әзірленген блок</w:t>
      </w:r>
      <w:r w:rsidR="006C2037">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w:t>
      </w:r>
      <w:r w:rsidR="006C2037">
        <w:rPr>
          <w:rFonts w:ascii="Times New Roman" w:hAnsi="Times New Roman" w:cs="Times New Roman"/>
          <w:color w:val="000000" w:themeColor="text1"/>
          <w:sz w:val="28"/>
          <w:szCs w:val="28"/>
          <w:lang w:val="kk-KZ"/>
        </w:rPr>
        <w:t xml:space="preserve"> сұлба </w:t>
      </w:r>
      <w:r w:rsidR="00C27E03">
        <w:rPr>
          <w:rFonts w:ascii="Times New Roman" w:hAnsi="Times New Roman" w:cs="Times New Roman"/>
          <w:color w:val="000000" w:themeColor="text1"/>
          <w:sz w:val="28"/>
          <w:szCs w:val="28"/>
          <w:lang w:val="kk-KZ"/>
        </w:rPr>
        <w:t>қ</w:t>
      </w:r>
      <w:r w:rsidR="00C27E03" w:rsidRPr="00864B35">
        <w:rPr>
          <w:rFonts w:ascii="Times New Roman" w:hAnsi="Times New Roman" w:cs="Times New Roman"/>
          <w:color w:val="000000" w:themeColor="text1"/>
          <w:sz w:val="28"/>
          <w:szCs w:val="28"/>
          <w:lang w:val="kk-KZ"/>
        </w:rPr>
        <w:t>ауіпсізді</w:t>
      </w:r>
      <w:r w:rsidR="00C27E03">
        <w:rPr>
          <w:rFonts w:ascii="Times New Roman" w:hAnsi="Times New Roman" w:cs="Times New Roman"/>
          <w:color w:val="000000" w:themeColor="text1"/>
          <w:sz w:val="28"/>
          <w:szCs w:val="28"/>
          <w:lang w:val="kk-KZ"/>
        </w:rPr>
        <w:t>к пе</w:t>
      </w:r>
      <w:r w:rsidR="00C27E03" w:rsidRPr="00864B35">
        <w:rPr>
          <w:rFonts w:ascii="Times New Roman" w:hAnsi="Times New Roman" w:cs="Times New Roman"/>
          <w:color w:val="000000" w:themeColor="text1"/>
          <w:sz w:val="28"/>
          <w:szCs w:val="28"/>
          <w:lang w:val="kk-KZ"/>
        </w:rPr>
        <w:t>н сапа</w:t>
      </w:r>
      <w:r w:rsidR="00C27E03">
        <w:rPr>
          <w:rFonts w:ascii="Times New Roman" w:hAnsi="Times New Roman" w:cs="Times New Roman"/>
          <w:color w:val="000000" w:themeColor="text1"/>
          <w:sz w:val="28"/>
          <w:szCs w:val="28"/>
          <w:lang w:val="kk-KZ"/>
        </w:rPr>
        <w:t>н</w:t>
      </w:r>
      <w:r w:rsidR="00C27E03" w:rsidRPr="00864B35">
        <w:rPr>
          <w:rFonts w:ascii="Times New Roman" w:hAnsi="Times New Roman" w:cs="Times New Roman"/>
          <w:color w:val="000000" w:themeColor="text1"/>
          <w:sz w:val="28"/>
          <w:szCs w:val="28"/>
          <w:lang w:val="kk-KZ"/>
        </w:rPr>
        <w:t>ың интеграцияланған</w:t>
      </w:r>
      <w:r w:rsidR="00C27E03" w:rsidRPr="00F64973">
        <w:rPr>
          <w:rFonts w:ascii="Times New Roman" w:hAnsi="Times New Roman" w:cs="Times New Roman"/>
          <w:bCs/>
          <w:sz w:val="28"/>
          <w:szCs w:val="28"/>
          <w:lang w:val="kk-KZ"/>
        </w:rPr>
        <w:t xml:space="preserve"> </w:t>
      </w:r>
      <w:r w:rsidRPr="00864B35">
        <w:rPr>
          <w:rFonts w:ascii="Times New Roman" w:hAnsi="Times New Roman" w:cs="Times New Roman"/>
          <w:color w:val="000000" w:themeColor="text1"/>
          <w:sz w:val="28"/>
          <w:szCs w:val="28"/>
          <w:lang w:val="kk-KZ"/>
        </w:rPr>
        <w:t>жүйесін енгізуде пайдаланылуы мүмкін, сонымен қатар соңғы өнімнің процестерін неғұрлым егжей-тегжейлі сипаттау үшін тамақ өндірісінде қолданылуы мүмкін</w:t>
      </w:r>
      <w:r w:rsidR="00B176ED" w:rsidRPr="00864B35">
        <w:rPr>
          <w:rFonts w:ascii="Times New Roman" w:hAnsi="Times New Roman" w:cs="Times New Roman"/>
          <w:color w:val="000000" w:themeColor="text1"/>
          <w:sz w:val="28"/>
          <w:szCs w:val="28"/>
          <w:lang w:val="kk-KZ"/>
        </w:rPr>
        <w:t xml:space="preserve"> </w:t>
      </w:r>
      <w:r w:rsidR="00B176ED" w:rsidRPr="00FA77C5">
        <w:rPr>
          <w:rFonts w:ascii="Times New Roman" w:hAnsi="Times New Roman" w:cs="Times New Roman"/>
          <w:color w:val="000000" w:themeColor="text1"/>
          <w:sz w:val="28"/>
          <w:szCs w:val="28"/>
          <w:lang w:val="kk-KZ"/>
        </w:rPr>
        <w:t>[</w:t>
      </w:r>
      <w:r w:rsidR="00AF5F6F" w:rsidRPr="00FA77C5">
        <w:rPr>
          <w:rFonts w:ascii="Times New Roman" w:hAnsi="Times New Roman" w:cs="Times New Roman"/>
          <w:color w:val="000000" w:themeColor="text1"/>
          <w:sz w:val="28"/>
          <w:szCs w:val="28"/>
          <w:lang w:val="kk-KZ"/>
        </w:rPr>
        <w:t>148</w:t>
      </w:r>
      <w:r w:rsidR="00B176ED" w:rsidRPr="00FA77C5">
        <w:rPr>
          <w:rFonts w:ascii="Times New Roman" w:hAnsi="Times New Roman" w:cs="Times New Roman"/>
          <w:color w:val="000000" w:themeColor="text1"/>
          <w:sz w:val="28"/>
          <w:szCs w:val="28"/>
          <w:lang w:val="kk-KZ"/>
        </w:rPr>
        <w:t>]</w:t>
      </w:r>
      <w:r w:rsidR="00F20B01" w:rsidRPr="00FA77C5">
        <w:rPr>
          <w:rFonts w:ascii="Times New Roman" w:hAnsi="Times New Roman" w:cs="Times New Roman"/>
          <w:color w:val="000000" w:themeColor="text1"/>
          <w:sz w:val="28"/>
          <w:szCs w:val="28"/>
          <w:lang w:val="kk-KZ"/>
        </w:rPr>
        <w:t>.</w:t>
      </w:r>
    </w:p>
    <w:p w:rsidR="008E2F9A" w:rsidRPr="00864B35" w:rsidRDefault="004C7E83" w:rsidP="00186A4B">
      <w:pPr>
        <w:pStyle w:val="a6"/>
        <w:spacing w:before="0" w:beforeAutospacing="0" w:after="0" w:afterAutospacing="0"/>
        <w:ind w:firstLine="567"/>
        <w:jc w:val="both"/>
        <w:rPr>
          <w:i/>
          <w:iCs/>
          <w:color w:val="000000" w:themeColor="text1"/>
          <w:sz w:val="28"/>
          <w:szCs w:val="28"/>
          <w:lang w:val="kk-KZ"/>
        </w:rPr>
      </w:pPr>
      <w:r w:rsidRPr="00864B35">
        <w:rPr>
          <w:color w:val="000000" w:themeColor="text1"/>
          <w:sz w:val="28"/>
          <w:szCs w:val="28"/>
          <w:shd w:val="clear" w:color="auto" w:fill="FFFFFF"/>
          <w:lang w:val="kk-KZ"/>
        </w:rPr>
        <w:tab/>
      </w:r>
    </w:p>
    <w:p w:rsidR="002D1096" w:rsidRPr="00864B35" w:rsidRDefault="002D1096" w:rsidP="00186A4B">
      <w:pPr>
        <w:tabs>
          <w:tab w:val="left" w:pos="993"/>
        </w:tabs>
        <w:spacing w:after="0" w:line="240" w:lineRule="auto"/>
        <w:ind w:firstLine="567"/>
        <w:jc w:val="both"/>
        <w:rPr>
          <w:rFonts w:ascii="Times New Roman" w:eastAsia="Calibri" w:hAnsi="Times New Roman" w:cs="Times New Roman"/>
          <w:color w:val="000000" w:themeColor="text1"/>
          <w:sz w:val="28"/>
          <w:szCs w:val="28"/>
          <w:lang w:val="kk-KZ"/>
        </w:rPr>
      </w:pPr>
      <w:bookmarkStart w:id="52" w:name="_Hlk57105823"/>
      <w:r w:rsidRPr="00864B35">
        <w:rPr>
          <w:rFonts w:ascii="Times New Roman" w:hAnsi="Times New Roman" w:cs="Times New Roman"/>
          <w:color w:val="000000" w:themeColor="text1"/>
          <w:sz w:val="28"/>
          <w:szCs w:val="28"/>
          <w:lang w:val="kk-KZ"/>
        </w:rPr>
        <w:t>3.2.</w:t>
      </w:r>
      <w:r w:rsidR="00080B38">
        <w:rPr>
          <w:rFonts w:ascii="Times New Roman" w:hAnsi="Times New Roman" w:cs="Times New Roman"/>
          <w:color w:val="000000" w:themeColor="text1"/>
          <w:sz w:val="28"/>
          <w:szCs w:val="28"/>
          <w:lang w:val="kk-KZ"/>
        </w:rPr>
        <w:t>3</w:t>
      </w:r>
      <w:r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shd w:val="clear" w:color="auto" w:fill="FFFFFF"/>
          <w:lang w:val="kk-KZ"/>
        </w:rPr>
        <w:t>Коллаген гидролизатының</w:t>
      </w:r>
      <w:r w:rsidRPr="00864B35">
        <w:rPr>
          <w:rFonts w:ascii="Times New Roman" w:hAnsi="Times New Roman" w:cs="Times New Roman"/>
          <w:color w:val="000000" w:themeColor="text1"/>
          <w:sz w:val="28"/>
          <w:szCs w:val="28"/>
          <w:lang w:val="kk-KZ"/>
        </w:rPr>
        <w:t xml:space="preserve"> п</w:t>
      </w:r>
      <w:r w:rsidRPr="00864B35">
        <w:rPr>
          <w:rFonts w:ascii="Times New Roman" w:eastAsia="Calibri" w:hAnsi="Times New Roman" w:cs="Times New Roman"/>
          <w:color w:val="000000" w:themeColor="text1"/>
          <w:sz w:val="28"/>
          <w:szCs w:val="28"/>
          <w:lang w:val="kk-KZ"/>
        </w:rPr>
        <w:t xml:space="preserve">отенциалды қауіптерін (қауіпті факторларды) зерттеу, идентификациялау және коллаген өндірісіндегі басқаруды </w:t>
      </w:r>
      <w:r w:rsidR="00F274EC">
        <w:rPr>
          <w:rFonts w:ascii="Times New Roman" w:eastAsia="Calibri" w:hAnsi="Times New Roman" w:cs="Times New Roman"/>
          <w:color w:val="000000" w:themeColor="text1"/>
          <w:sz w:val="28"/>
          <w:szCs w:val="28"/>
          <w:lang w:val="kk-KZ"/>
        </w:rPr>
        <w:t xml:space="preserve"> қауіпсіздікті </w:t>
      </w:r>
      <w:r w:rsidRPr="00864B35">
        <w:rPr>
          <w:rFonts w:ascii="Times New Roman" w:eastAsia="Calibri" w:hAnsi="Times New Roman" w:cs="Times New Roman"/>
          <w:color w:val="000000" w:themeColor="text1"/>
          <w:sz w:val="28"/>
          <w:szCs w:val="28"/>
          <w:lang w:val="kk-KZ"/>
        </w:rPr>
        <w:t>әзірлеу</w:t>
      </w:r>
    </w:p>
    <w:p w:rsidR="00F20B01" w:rsidRPr="00864B35" w:rsidRDefault="0002343B" w:rsidP="00186A4B">
      <w:pPr>
        <w:shd w:val="clear" w:color="auto" w:fill="FFFFFF"/>
        <w:spacing w:after="0" w:line="240" w:lineRule="auto"/>
        <w:ind w:firstLine="567"/>
        <w:jc w:val="both"/>
        <w:rPr>
          <w:rFonts w:ascii="Times New Roman" w:eastAsia="Calibri" w:hAnsi="Times New Roman" w:cs="Times New Roman"/>
          <w:color w:val="000000" w:themeColor="text1"/>
          <w:sz w:val="28"/>
          <w:szCs w:val="28"/>
          <w:lang w:val="kk-KZ" w:eastAsia="en-US"/>
        </w:rPr>
      </w:pPr>
      <w:bookmarkStart w:id="53" w:name="_Hlk102103956"/>
      <w:r w:rsidRPr="00864B35">
        <w:rPr>
          <w:rFonts w:ascii="Times New Roman" w:hAnsi="Times New Roman" w:cs="Times New Roman"/>
          <w:color w:val="000000" w:themeColor="text1"/>
          <w:sz w:val="28"/>
          <w:szCs w:val="28"/>
          <w:shd w:val="clear" w:color="auto" w:fill="FFFFFF"/>
          <w:lang w:val="kk-KZ"/>
        </w:rPr>
        <w:t>Коллаген гидролизатының</w:t>
      </w:r>
      <w:r w:rsidRPr="00864B35">
        <w:rPr>
          <w:rFonts w:ascii="Times New Roman" w:hAnsi="Times New Roman" w:cs="Times New Roman"/>
          <w:bCs/>
          <w:i/>
          <w:color w:val="000000" w:themeColor="text1"/>
          <w:sz w:val="28"/>
          <w:szCs w:val="28"/>
          <w:lang w:val="kk-KZ"/>
        </w:rPr>
        <w:t xml:space="preserve"> </w:t>
      </w:r>
      <w:r w:rsidR="00F20B01" w:rsidRPr="00864B35">
        <w:rPr>
          <w:rFonts w:ascii="Times New Roman" w:eastAsia="Calibri" w:hAnsi="Times New Roman" w:cs="Times New Roman"/>
          <w:color w:val="000000" w:themeColor="text1"/>
          <w:sz w:val="28"/>
          <w:szCs w:val="28"/>
          <w:lang w:val="kk-KZ" w:eastAsia="en-US"/>
        </w:rPr>
        <w:t xml:space="preserve">алу жұмсақ технологияда жүргендіктен </w:t>
      </w:r>
      <w:r w:rsidR="00F2262C">
        <w:rPr>
          <w:rFonts w:ascii="Times New Roman" w:hAnsi="Times New Roman" w:cs="Times New Roman"/>
          <w:color w:val="000000" w:themeColor="text1"/>
          <w:sz w:val="28"/>
          <w:szCs w:val="28"/>
          <w:lang w:val="kk-KZ"/>
        </w:rPr>
        <w:t>үрдіс</w:t>
      </w:r>
      <w:r w:rsidR="00F20B01" w:rsidRPr="00864B35">
        <w:rPr>
          <w:rFonts w:ascii="Times New Roman" w:eastAsia="Calibri" w:hAnsi="Times New Roman" w:cs="Times New Roman"/>
          <w:color w:val="000000" w:themeColor="text1"/>
          <w:sz w:val="28"/>
          <w:szCs w:val="28"/>
          <w:lang w:val="kk-KZ" w:eastAsia="en-US"/>
        </w:rPr>
        <w:t xml:space="preserve">тің әр кезеңіндедегі қауіпсіздікті қамтамасыз ету басты мақсат ретінде қарастырылды. </w:t>
      </w:r>
    </w:p>
    <w:p w:rsidR="00F20B01" w:rsidRPr="00864B35" w:rsidRDefault="0002343B" w:rsidP="00186A4B">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hAnsi="Times New Roman" w:cs="Times New Roman"/>
          <w:color w:val="000000" w:themeColor="text1"/>
          <w:sz w:val="28"/>
          <w:szCs w:val="28"/>
          <w:shd w:val="clear" w:color="auto" w:fill="FFFFFF"/>
          <w:lang w:val="kk-KZ"/>
        </w:rPr>
        <w:t>Коллаген гидролизатының</w:t>
      </w:r>
      <w:r w:rsidR="00F20B01" w:rsidRPr="00864B35">
        <w:rPr>
          <w:rFonts w:ascii="Times New Roman" w:eastAsia="Calibri" w:hAnsi="Times New Roman" w:cs="Times New Roman"/>
          <w:color w:val="000000" w:themeColor="text1"/>
          <w:sz w:val="28"/>
          <w:szCs w:val="28"/>
          <w:lang w:val="kk-KZ" w:eastAsia="en-US"/>
        </w:rPr>
        <w:t xml:space="preserve"> өндірісінің қауіпсіздігі өндіріс тізбегіне тән қауіптердің болуымен бағаланады. Өнім қауіпсіздігіне сай  қауіптер азық-түлік тізбегінің кез келген сатысында  орын алуы мүмкін болғандықтан, тізбектегі барлық қауіпсіздікті тиісті басқаруды жүзеге асыруы маңызды. </w:t>
      </w:r>
    </w:p>
    <w:p w:rsidR="00F20B01" w:rsidRPr="00864B35" w:rsidRDefault="00E161E1" w:rsidP="00186A4B">
      <w:pPr>
        <w:tabs>
          <w:tab w:val="left" w:pos="993"/>
        </w:tabs>
        <w:spacing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Ө</w:t>
      </w:r>
      <w:r w:rsidR="00F20B01" w:rsidRPr="00864B35">
        <w:rPr>
          <w:rFonts w:ascii="Times New Roman" w:eastAsia="Calibri" w:hAnsi="Times New Roman" w:cs="Times New Roman"/>
          <w:color w:val="000000" w:themeColor="text1"/>
          <w:sz w:val="28"/>
          <w:szCs w:val="28"/>
          <w:lang w:val="kk-KZ" w:eastAsia="en-US"/>
        </w:rPr>
        <w:t>неркәсі</w:t>
      </w:r>
      <w:r w:rsidR="00031CE2">
        <w:rPr>
          <w:rFonts w:ascii="Times New Roman" w:eastAsia="Calibri" w:hAnsi="Times New Roman" w:cs="Times New Roman"/>
          <w:color w:val="000000" w:themeColor="text1"/>
          <w:sz w:val="28"/>
          <w:szCs w:val="28"/>
          <w:lang w:val="kk-KZ" w:eastAsia="en-US"/>
        </w:rPr>
        <w:t xml:space="preserve">птегі </w:t>
      </w:r>
      <w:r w:rsidR="00F20B01" w:rsidRPr="00864B35">
        <w:rPr>
          <w:rFonts w:ascii="Times New Roman" w:eastAsia="Calibri" w:hAnsi="Times New Roman" w:cs="Times New Roman"/>
          <w:color w:val="000000" w:themeColor="text1"/>
          <w:sz w:val="28"/>
          <w:szCs w:val="28"/>
          <w:lang w:val="kk-KZ" w:eastAsia="en-US"/>
        </w:rPr>
        <w:t>негізгі қауіптерге биологиялық (микробиологиялық), химиялық және физикалық қауіптер жатады. Олардың сипаттамалары төменде толығырақ көрсетілген.</w:t>
      </w:r>
    </w:p>
    <w:p w:rsidR="00F20B01" w:rsidRPr="00864B35" w:rsidRDefault="00E161E1" w:rsidP="00186A4B">
      <w:pPr>
        <w:tabs>
          <w:tab w:val="left" w:pos="993"/>
        </w:tabs>
        <w:spacing w:line="240" w:lineRule="auto"/>
        <w:ind w:firstLine="567"/>
        <w:contextualSpacing/>
        <w:jc w:val="both"/>
        <w:rPr>
          <w:rFonts w:ascii="Times New Roman" w:eastAsia="Calibri" w:hAnsi="Times New Roman" w:cs="Times New Roman"/>
          <w:i/>
          <w:color w:val="000000" w:themeColor="text1"/>
          <w:sz w:val="28"/>
          <w:szCs w:val="28"/>
          <w:lang w:val="kk-KZ" w:eastAsia="en-US"/>
        </w:rPr>
      </w:pPr>
      <w:r w:rsidRPr="00864B35">
        <w:rPr>
          <w:rFonts w:ascii="Times New Roman" w:eastAsia="Calibri" w:hAnsi="Times New Roman" w:cs="Times New Roman"/>
          <w:i/>
          <w:color w:val="000000" w:themeColor="text1"/>
          <w:sz w:val="28"/>
          <w:szCs w:val="28"/>
          <w:lang w:val="kk-KZ" w:eastAsia="en-US"/>
        </w:rPr>
        <w:t>Коллаген гидролизты</w:t>
      </w:r>
      <w:r w:rsidR="00F20B01" w:rsidRPr="00864B35">
        <w:rPr>
          <w:rFonts w:ascii="Times New Roman" w:eastAsia="Calibri" w:hAnsi="Times New Roman" w:cs="Times New Roman"/>
          <w:i/>
          <w:color w:val="000000" w:themeColor="text1"/>
          <w:sz w:val="28"/>
          <w:szCs w:val="28"/>
          <w:lang w:val="kk-KZ" w:eastAsia="en-US"/>
        </w:rPr>
        <w:t xml:space="preserve"> өнеркәсібінің биологиялық қауіптері.</w:t>
      </w:r>
    </w:p>
    <w:p w:rsidR="00F20B01" w:rsidRPr="00864B35" w:rsidRDefault="00F20B01" w:rsidP="00186A4B">
      <w:pPr>
        <w:spacing w:after="0" w:line="240" w:lineRule="auto"/>
        <w:ind w:firstLine="567"/>
        <w:jc w:val="both"/>
        <w:rPr>
          <w:rFonts w:ascii="Times New Roman" w:hAnsi="Times New Roman" w:cs="Times New Roman"/>
          <w:i/>
          <w:color w:val="000000" w:themeColor="text1"/>
          <w:sz w:val="28"/>
          <w:szCs w:val="28"/>
          <w:lang w:val="kk-KZ"/>
        </w:rPr>
      </w:pPr>
      <w:r w:rsidRPr="00864B35">
        <w:rPr>
          <w:rFonts w:ascii="Times New Roman" w:hAnsi="Times New Roman" w:cs="Times New Roman"/>
          <w:color w:val="000000" w:themeColor="text1"/>
          <w:sz w:val="28"/>
          <w:szCs w:val="28"/>
          <w:lang w:val="kk-KZ"/>
        </w:rPr>
        <w:t>Ет өнімдерінде дамитын патогенді микроорганизмдер қауіпті тағамдық токсикозды (интоксикация) және токсикалық инфекцияларды тудырады. Тағамдық токсикоз – микроб жасушаларының тіршілік әрекеті нәтижесінде түзілетін, экзотоксині бар тағамдарды тұтынумен байланысты жедел улану. Тағамдық интоксикация өміршең микроорганизмдер болмаған кезде де болуы мүмкін, бірақ қоздырғыш бөлетін экзотоксин болған жағдайда өміршең болады</w:t>
      </w:r>
      <w:r w:rsidRPr="00864B35">
        <w:rPr>
          <w:rFonts w:ascii="Times New Roman" w:hAnsi="Times New Roman" w:cs="Times New Roman"/>
          <w:i/>
          <w:color w:val="000000" w:themeColor="text1"/>
          <w:sz w:val="28"/>
          <w:szCs w:val="28"/>
          <w:lang w:val="kk-KZ"/>
        </w:rPr>
        <w:t xml:space="preserve">. </w:t>
      </w:r>
    </w:p>
    <w:p w:rsidR="006C2037" w:rsidRPr="00864B35" w:rsidRDefault="006C2037" w:rsidP="006C2037">
      <w:pPr>
        <w:tabs>
          <w:tab w:val="left" w:pos="993"/>
        </w:tabs>
        <w:spacing w:line="240" w:lineRule="auto"/>
        <w:ind w:firstLine="567"/>
        <w:contextualSpacing/>
        <w:jc w:val="both"/>
        <w:rPr>
          <w:rFonts w:ascii="Times New Roman" w:eastAsia="Calibri" w:hAnsi="Times New Roman" w:cs="Times New Roman"/>
          <w:i/>
          <w:color w:val="000000" w:themeColor="text1"/>
          <w:sz w:val="28"/>
          <w:szCs w:val="28"/>
          <w:lang w:val="kk-KZ" w:eastAsia="en-US"/>
        </w:rPr>
      </w:pPr>
      <w:r w:rsidRPr="00864B35">
        <w:rPr>
          <w:rFonts w:ascii="Times New Roman" w:hAnsi="Times New Roman" w:cs="Times New Roman"/>
          <w:i/>
          <w:color w:val="000000" w:themeColor="text1"/>
          <w:sz w:val="28"/>
          <w:szCs w:val="28"/>
          <w:shd w:val="clear" w:color="auto" w:fill="FFFFFF"/>
          <w:lang w:val="kk-KZ"/>
        </w:rPr>
        <w:t>К</w:t>
      </w:r>
      <w:r>
        <w:rPr>
          <w:rFonts w:ascii="Times New Roman" w:hAnsi="Times New Roman" w:cs="Times New Roman"/>
          <w:i/>
          <w:color w:val="000000" w:themeColor="text1"/>
          <w:sz w:val="28"/>
          <w:szCs w:val="28"/>
          <w:shd w:val="clear" w:color="auto" w:fill="FFFFFF"/>
          <w:lang w:val="kk-KZ"/>
        </w:rPr>
        <w:t>оллаген гидролизаты</w:t>
      </w:r>
      <w:r w:rsidRPr="00864B35">
        <w:rPr>
          <w:rFonts w:ascii="Times New Roman" w:eastAsia="Calibri" w:hAnsi="Times New Roman" w:cs="Times New Roman"/>
          <w:i/>
          <w:color w:val="000000" w:themeColor="text1"/>
          <w:sz w:val="28"/>
          <w:szCs w:val="28"/>
          <w:lang w:val="kk-KZ" w:eastAsia="en-US"/>
        </w:rPr>
        <w:t xml:space="preserve"> өндірісінің </w:t>
      </w:r>
      <w:r>
        <w:rPr>
          <w:rFonts w:ascii="Times New Roman" w:eastAsia="Calibri" w:hAnsi="Times New Roman" w:cs="Times New Roman"/>
          <w:i/>
          <w:color w:val="000000" w:themeColor="text1"/>
          <w:sz w:val="28"/>
          <w:szCs w:val="28"/>
          <w:lang w:val="kk-KZ" w:eastAsia="en-US"/>
        </w:rPr>
        <w:t>химиялық</w:t>
      </w:r>
      <w:r w:rsidRPr="00864B35">
        <w:rPr>
          <w:rFonts w:ascii="Times New Roman" w:eastAsia="Calibri" w:hAnsi="Times New Roman" w:cs="Times New Roman"/>
          <w:i/>
          <w:color w:val="000000" w:themeColor="text1"/>
          <w:sz w:val="28"/>
          <w:szCs w:val="28"/>
          <w:lang w:val="kk-KZ" w:eastAsia="en-US"/>
        </w:rPr>
        <w:t xml:space="preserve"> қауіптері </w:t>
      </w:r>
    </w:p>
    <w:p w:rsidR="00F20B01" w:rsidRPr="00864B35" w:rsidRDefault="00F20B01" w:rsidP="00186A4B">
      <w:pPr>
        <w:tabs>
          <w:tab w:val="left" w:pos="993"/>
        </w:tabs>
        <w:spacing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Қоршаған орта химиялық заттармен ластанғандықтан, тамақ өнімдеріне ксенобиотиктердің түсу қаупі артады.</w:t>
      </w:r>
    </w:p>
    <w:p w:rsidR="00F20B01" w:rsidRPr="00864B35" w:rsidRDefault="00B440F7" w:rsidP="00186A4B">
      <w:pPr>
        <w:tabs>
          <w:tab w:val="left" w:pos="993"/>
        </w:tabs>
        <w:spacing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Ә</w:t>
      </w:r>
      <w:r w:rsidR="00F20B01" w:rsidRPr="00864B35">
        <w:rPr>
          <w:rFonts w:ascii="Times New Roman" w:eastAsia="Calibri" w:hAnsi="Times New Roman" w:cs="Times New Roman"/>
          <w:color w:val="000000" w:themeColor="text1"/>
          <w:sz w:val="28"/>
          <w:szCs w:val="28"/>
          <w:lang w:val="kk-KZ" w:eastAsia="en-US"/>
        </w:rPr>
        <w:t xml:space="preserve">лемде адам үшін аса қауіпті кем дегенде 40 000 химиялық заттар өндіріліп, пайдаланылады. Азық-түлік қауіпсіздігі гигиеналық стандарттарға сәйкес бағаланады, оған биологиялық </w:t>
      </w:r>
      <w:r w:rsidR="002B2096">
        <w:rPr>
          <w:rFonts w:ascii="Times New Roman" w:eastAsia="Calibri" w:hAnsi="Times New Roman" w:cs="Times New Roman"/>
          <w:color w:val="000000" w:themeColor="text1"/>
          <w:sz w:val="28"/>
          <w:szCs w:val="28"/>
          <w:lang w:val="kk-KZ" w:eastAsia="en-US"/>
        </w:rPr>
        <w:t>нысандар</w:t>
      </w:r>
      <w:r w:rsidR="00F20B01" w:rsidRPr="00864B35">
        <w:rPr>
          <w:rFonts w:ascii="Times New Roman" w:eastAsia="Calibri" w:hAnsi="Times New Roman" w:cs="Times New Roman"/>
          <w:color w:val="000000" w:themeColor="text1"/>
          <w:sz w:val="28"/>
          <w:szCs w:val="28"/>
          <w:lang w:val="kk-KZ" w:eastAsia="en-US"/>
        </w:rPr>
        <w:t xml:space="preserve">, химиялық </w:t>
      </w:r>
      <w:r w:rsidRPr="00864B35">
        <w:rPr>
          <w:rFonts w:ascii="Times New Roman" w:eastAsia="Calibri" w:hAnsi="Times New Roman" w:cs="Times New Roman"/>
          <w:color w:val="000000" w:themeColor="text1"/>
          <w:sz w:val="28"/>
          <w:szCs w:val="28"/>
          <w:lang w:val="kk-KZ" w:eastAsia="en-US"/>
        </w:rPr>
        <w:t xml:space="preserve">қауіпті </w:t>
      </w:r>
      <w:r w:rsidR="00F20B01" w:rsidRPr="00864B35">
        <w:rPr>
          <w:rFonts w:ascii="Times New Roman" w:eastAsia="Calibri" w:hAnsi="Times New Roman" w:cs="Times New Roman"/>
          <w:color w:val="000000" w:themeColor="text1"/>
          <w:sz w:val="28"/>
          <w:szCs w:val="28"/>
          <w:lang w:val="kk-KZ" w:eastAsia="en-US"/>
        </w:rPr>
        <w:t xml:space="preserve">қосылыстар, радионуклидтер кіреді.  </w:t>
      </w:r>
      <w:r w:rsidRPr="00864B35">
        <w:rPr>
          <w:rFonts w:ascii="Times New Roman" w:eastAsia="Calibri" w:hAnsi="Times New Roman" w:cs="Times New Roman"/>
          <w:color w:val="000000" w:themeColor="text1"/>
          <w:sz w:val="28"/>
          <w:szCs w:val="28"/>
          <w:lang w:val="kk-KZ" w:eastAsia="en-US"/>
        </w:rPr>
        <w:t xml:space="preserve">Олардың мөлшері рұқсат етілген нормадан аспауы тиіс.  </w:t>
      </w:r>
    </w:p>
    <w:p w:rsidR="00F20B01" w:rsidRPr="00864B35" w:rsidRDefault="00F20B01" w:rsidP="00186A4B">
      <w:pPr>
        <w:tabs>
          <w:tab w:val="left" w:pos="993"/>
        </w:tabs>
        <w:spacing w:line="240" w:lineRule="auto"/>
        <w:ind w:firstLine="567"/>
        <w:contextualSpacing/>
        <w:jc w:val="both"/>
        <w:rPr>
          <w:rFonts w:ascii="Times New Roman" w:eastAsia="Calibri" w:hAnsi="Times New Roman" w:cs="Times New Roman"/>
          <w:i/>
          <w:color w:val="000000" w:themeColor="text1"/>
          <w:sz w:val="28"/>
          <w:szCs w:val="28"/>
          <w:lang w:val="kk-KZ" w:eastAsia="en-US"/>
        </w:rPr>
      </w:pPr>
      <w:r w:rsidRPr="00864B35">
        <w:rPr>
          <w:rFonts w:ascii="Times New Roman" w:hAnsi="Times New Roman" w:cs="Times New Roman"/>
          <w:i/>
          <w:color w:val="000000" w:themeColor="text1"/>
          <w:sz w:val="28"/>
          <w:szCs w:val="28"/>
          <w:shd w:val="clear" w:color="auto" w:fill="FFFFFF"/>
          <w:lang w:val="kk-KZ"/>
        </w:rPr>
        <w:t>К</w:t>
      </w:r>
      <w:r w:rsidR="00420EF5">
        <w:rPr>
          <w:rFonts w:ascii="Times New Roman" w:hAnsi="Times New Roman" w:cs="Times New Roman"/>
          <w:i/>
          <w:color w:val="000000" w:themeColor="text1"/>
          <w:sz w:val="28"/>
          <w:szCs w:val="28"/>
          <w:shd w:val="clear" w:color="auto" w:fill="FFFFFF"/>
          <w:lang w:val="kk-KZ"/>
        </w:rPr>
        <w:t>оллаген гидролизаты</w:t>
      </w:r>
      <w:r w:rsidRPr="00864B35">
        <w:rPr>
          <w:rFonts w:ascii="Times New Roman" w:eastAsia="Calibri" w:hAnsi="Times New Roman" w:cs="Times New Roman"/>
          <w:i/>
          <w:color w:val="000000" w:themeColor="text1"/>
          <w:sz w:val="28"/>
          <w:szCs w:val="28"/>
          <w:lang w:val="kk-KZ" w:eastAsia="en-US"/>
        </w:rPr>
        <w:t xml:space="preserve"> өндірісінің физикалық қауіптері </w:t>
      </w:r>
    </w:p>
    <w:p w:rsidR="00B440F7" w:rsidRPr="00864B35" w:rsidRDefault="00F20B01" w:rsidP="00186A4B">
      <w:pPr>
        <w:tabs>
          <w:tab w:val="left" w:pos="993"/>
        </w:tabs>
        <w:spacing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Коллаген гидролизатының физикалық қауіптері - физикалық бөтен қоспалардың / </w:t>
      </w:r>
      <w:r w:rsidR="002B2096">
        <w:rPr>
          <w:rFonts w:ascii="Times New Roman" w:eastAsia="Calibri" w:hAnsi="Times New Roman" w:cs="Times New Roman"/>
          <w:color w:val="000000" w:themeColor="text1"/>
          <w:sz w:val="28"/>
          <w:szCs w:val="28"/>
          <w:lang w:val="kk-KZ" w:eastAsia="en-US"/>
        </w:rPr>
        <w:t>нысандардың</w:t>
      </w:r>
      <w:r w:rsidRPr="00864B35">
        <w:rPr>
          <w:rFonts w:ascii="Times New Roman" w:eastAsia="Calibri" w:hAnsi="Times New Roman" w:cs="Times New Roman"/>
          <w:color w:val="000000" w:themeColor="text1"/>
          <w:sz w:val="28"/>
          <w:szCs w:val="28"/>
          <w:lang w:val="kk-KZ" w:eastAsia="en-US"/>
        </w:rPr>
        <w:t xml:space="preserve"> өнімге енуі. Бұл өңдеу кезінде өніммен тікелей байланыста болатын жабдықтан (тырнақтар, жабдық қалдықтары және т.б.), шыны сынықтарынан, төсеу қағаз қалдықтарынан және т.б. санитарлық нормала</w:t>
      </w:r>
      <w:r w:rsidR="00B440F7" w:rsidRPr="00864B35">
        <w:rPr>
          <w:rFonts w:ascii="Times New Roman" w:eastAsia="Calibri" w:hAnsi="Times New Roman" w:cs="Times New Roman"/>
          <w:color w:val="000000" w:themeColor="text1"/>
          <w:sz w:val="28"/>
          <w:szCs w:val="28"/>
          <w:lang w:val="kk-KZ" w:eastAsia="en-US"/>
        </w:rPr>
        <w:t xml:space="preserve">рдың сақталмауынан пайда болады. </w:t>
      </w:r>
    </w:p>
    <w:p w:rsidR="00F20B01" w:rsidRPr="00864B35" w:rsidRDefault="00B440F7" w:rsidP="00186A4B">
      <w:pPr>
        <w:tabs>
          <w:tab w:val="left" w:pos="993"/>
        </w:tabs>
        <w:spacing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Осыған байланысты </w:t>
      </w:r>
      <w:r w:rsidR="00F20B01" w:rsidRPr="00864B35">
        <w:rPr>
          <w:rFonts w:ascii="Times New Roman" w:eastAsia="Calibri" w:hAnsi="Times New Roman" w:cs="Times New Roman"/>
          <w:color w:val="000000" w:themeColor="text1"/>
          <w:sz w:val="28"/>
          <w:szCs w:val="28"/>
          <w:lang w:val="kk-KZ" w:eastAsia="en-US"/>
        </w:rPr>
        <w:t>мерзімді бақылау, жоспарлы профилактикалық жөндеу, санитарлық талаптарға сай келмейтін бөлшектерді уақтылы ауыстыру жүргізіледі.</w:t>
      </w:r>
    </w:p>
    <w:p w:rsidR="00F20B01" w:rsidRPr="00864B35" w:rsidRDefault="00F20B01" w:rsidP="00186A4B">
      <w:pPr>
        <w:tabs>
          <w:tab w:val="left" w:pos="993"/>
        </w:tabs>
        <w:spacing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Келесі кезекте </w:t>
      </w:r>
      <w:r w:rsidR="00420EF5">
        <w:rPr>
          <w:rFonts w:ascii="Times New Roman" w:hAnsi="Times New Roman" w:cs="Times New Roman"/>
          <w:color w:val="000000" w:themeColor="text1"/>
          <w:sz w:val="28"/>
          <w:szCs w:val="28"/>
          <w:shd w:val="clear" w:color="auto" w:fill="FFFFFF"/>
          <w:lang w:val="kk-KZ"/>
        </w:rPr>
        <w:t xml:space="preserve">коллаген </w:t>
      </w:r>
      <w:r w:rsidRPr="00864B35">
        <w:rPr>
          <w:rFonts w:ascii="Times New Roman" w:eastAsia="Calibri" w:hAnsi="Times New Roman" w:cs="Times New Roman"/>
          <w:color w:val="000000" w:themeColor="text1"/>
          <w:sz w:val="28"/>
          <w:szCs w:val="28"/>
          <w:lang w:val="kk-KZ" w:eastAsia="en-US"/>
        </w:rPr>
        <w:t>өмірлік циклінің кезеңдері талданды.</w:t>
      </w:r>
    </w:p>
    <w:bookmarkEnd w:id="52"/>
    <w:p w:rsidR="00F20B01" w:rsidRPr="00864B35" w:rsidRDefault="00420EF5" w:rsidP="00186A4B">
      <w:pPr>
        <w:spacing w:after="0" w:line="240" w:lineRule="auto"/>
        <w:ind w:firstLine="567"/>
        <w:jc w:val="both"/>
        <w:rPr>
          <w:rFonts w:ascii="Times New Roman" w:eastAsia="Calibri" w:hAnsi="Times New Roman" w:cs="Times New Roman"/>
          <w:color w:val="000000" w:themeColor="text1"/>
          <w:sz w:val="28"/>
          <w:szCs w:val="28"/>
          <w:lang w:val="kk-KZ" w:eastAsia="en-US"/>
        </w:rPr>
      </w:pPr>
      <w:r>
        <w:rPr>
          <w:rFonts w:ascii="Times New Roman" w:hAnsi="Times New Roman" w:cs="Times New Roman"/>
          <w:color w:val="000000" w:themeColor="text1"/>
          <w:sz w:val="28"/>
          <w:szCs w:val="28"/>
          <w:shd w:val="clear" w:color="auto" w:fill="FFFFFF"/>
          <w:lang w:val="kk-KZ"/>
        </w:rPr>
        <w:t xml:space="preserve">Коллаген гидролизатын </w:t>
      </w:r>
      <w:r w:rsidR="00F20B01" w:rsidRPr="00864B35">
        <w:rPr>
          <w:rFonts w:ascii="Times New Roman" w:eastAsia="Calibri" w:hAnsi="Times New Roman" w:cs="Times New Roman"/>
          <w:color w:val="000000" w:themeColor="text1"/>
          <w:sz w:val="28"/>
          <w:szCs w:val="28"/>
          <w:lang w:val="kk-KZ" w:eastAsia="en-US"/>
        </w:rPr>
        <w:t>өндіру процестері үшін өмірлік циклді талдау кезінде келесі аспектілер ескерілді:</w:t>
      </w:r>
    </w:p>
    <w:p w:rsidR="00F20B01" w:rsidRPr="001E580C" w:rsidRDefault="00F20B01" w:rsidP="00186A4B">
      <w:pPr>
        <w:spacing w:after="0" w:line="240" w:lineRule="auto"/>
        <w:ind w:firstLine="567"/>
        <w:jc w:val="both"/>
        <w:rPr>
          <w:rFonts w:ascii="Times New Roman" w:eastAsia="Calibri" w:hAnsi="Times New Roman" w:cs="Times New Roman"/>
          <w:color w:val="000000" w:themeColor="text1"/>
          <w:sz w:val="28"/>
          <w:szCs w:val="28"/>
          <w:lang w:val="kk-KZ" w:eastAsia="en-US"/>
        </w:rPr>
      </w:pPr>
      <w:r w:rsidRPr="001E580C">
        <w:rPr>
          <w:rFonts w:ascii="Times New Roman" w:eastAsia="Calibri" w:hAnsi="Times New Roman" w:cs="Times New Roman"/>
          <w:color w:val="000000" w:themeColor="text1"/>
          <w:sz w:val="28"/>
          <w:szCs w:val="28"/>
          <w:lang w:val="kk-KZ" w:eastAsia="en-US"/>
        </w:rPr>
        <w:t xml:space="preserve">1) </w:t>
      </w:r>
      <w:r w:rsidR="001E580C" w:rsidRPr="001E580C">
        <w:rPr>
          <w:rFonts w:ascii="Times New Roman" w:eastAsia="Calibri" w:hAnsi="Times New Roman" w:cs="Times New Roman"/>
          <w:color w:val="000000" w:themeColor="text1"/>
          <w:sz w:val="28"/>
          <w:szCs w:val="28"/>
          <w:lang w:val="kk-KZ" w:eastAsia="en-US"/>
        </w:rPr>
        <w:t>ө</w:t>
      </w:r>
      <w:r w:rsidRPr="001E580C">
        <w:rPr>
          <w:rFonts w:ascii="Times New Roman" w:eastAsia="Calibri" w:hAnsi="Times New Roman" w:cs="Times New Roman"/>
          <w:color w:val="000000" w:themeColor="text1"/>
          <w:sz w:val="28"/>
          <w:szCs w:val="28"/>
          <w:lang w:val="kk-KZ" w:eastAsia="en-US"/>
        </w:rPr>
        <w:t>ңдеу және/немесе сақтау кезінде өнімге қауіп төнуі</w:t>
      </w:r>
      <w:r w:rsidR="001E580C" w:rsidRPr="001E580C">
        <w:rPr>
          <w:rFonts w:ascii="Times New Roman" w:eastAsia="Calibri" w:hAnsi="Times New Roman" w:cs="Times New Roman"/>
          <w:color w:val="000000" w:themeColor="text1"/>
          <w:sz w:val="28"/>
          <w:szCs w:val="28"/>
          <w:lang w:val="kk-KZ" w:eastAsia="en-US"/>
        </w:rPr>
        <w:t>;</w:t>
      </w:r>
    </w:p>
    <w:p w:rsidR="00F20B01" w:rsidRPr="001E580C" w:rsidRDefault="00F20B01" w:rsidP="00186A4B">
      <w:pPr>
        <w:spacing w:after="0" w:line="240" w:lineRule="auto"/>
        <w:ind w:firstLine="567"/>
        <w:jc w:val="both"/>
        <w:rPr>
          <w:rFonts w:ascii="Times New Roman" w:eastAsia="Calibri" w:hAnsi="Times New Roman" w:cs="Times New Roman"/>
          <w:color w:val="000000" w:themeColor="text1"/>
          <w:sz w:val="28"/>
          <w:szCs w:val="28"/>
          <w:lang w:val="kk-KZ" w:eastAsia="en-US"/>
        </w:rPr>
      </w:pPr>
      <w:r w:rsidRPr="001E580C">
        <w:rPr>
          <w:rFonts w:ascii="Times New Roman" w:eastAsia="Calibri" w:hAnsi="Times New Roman" w:cs="Times New Roman"/>
          <w:color w:val="000000" w:themeColor="text1"/>
          <w:sz w:val="28"/>
          <w:szCs w:val="28"/>
          <w:lang w:val="kk-KZ" w:eastAsia="en-US"/>
        </w:rPr>
        <w:t xml:space="preserve">2) </w:t>
      </w:r>
      <w:r w:rsidR="001E580C" w:rsidRPr="001E580C">
        <w:rPr>
          <w:rFonts w:ascii="Times New Roman" w:eastAsia="Calibri" w:hAnsi="Times New Roman" w:cs="Times New Roman"/>
          <w:color w:val="000000" w:themeColor="text1"/>
          <w:sz w:val="28"/>
          <w:szCs w:val="28"/>
          <w:lang w:val="kk-KZ" w:eastAsia="en-US"/>
        </w:rPr>
        <w:t>т</w:t>
      </w:r>
      <w:r w:rsidRPr="001E580C">
        <w:rPr>
          <w:rFonts w:ascii="Times New Roman" w:eastAsia="Calibri" w:hAnsi="Times New Roman" w:cs="Times New Roman"/>
          <w:color w:val="000000" w:themeColor="text1"/>
          <w:sz w:val="28"/>
          <w:szCs w:val="28"/>
          <w:lang w:val="kk-KZ" w:eastAsia="en-US"/>
        </w:rPr>
        <w:t>ермиялық өңдеу, қыздыру немесе басқа процестер кезінде қауіпті микроорганизмдерді немесе улы заттарды жойылуы</w:t>
      </w:r>
      <w:r w:rsidR="001E580C" w:rsidRPr="001E580C">
        <w:rPr>
          <w:rFonts w:ascii="Times New Roman" w:eastAsia="Calibri" w:hAnsi="Times New Roman" w:cs="Times New Roman"/>
          <w:color w:val="000000" w:themeColor="text1"/>
          <w:sz w:val="28"/>
          <w:szCs w:val="28"/>
          <w:lang w:val="kk-KZ" w:eastAsia="en-US"/>
        </w:rPr>
        <w:t>;</w:t>
      </w:r>
    </w:p>
    <w:p w:rsidR="00F20B01" w:rsidRPr="001E580C" w:rsidRDefault="00F20B01" w:rsidP="00186A4B">
      <w:pPr>
        <w:spacing w:after="0" w:line="240" w:lineRule="auto"/>
        <w:ind w:firstLine="567"/>
        <w:jc w:val="both"/>
        <w:rPr>
          <w:rFonts w:ascii="Times New Roman" w:eastAsia="Calibri" w:hAnsi="Times New Roman" w:cs="Times New Roman"/>
          <w:color w:val="000000" w:themeColor="text1"/>
          <w:sz w:val="28"/>
          <w:szCs w:val="28"/>
          <w:lang w:val="kk-KZ" w:eastAsia="en-US"/>
        </w:rPr>
      </w:pPr>
      <w:r w:rsidRPr="001E580C">
        <w:rPr>
          <w:rFonts w:ascii="Times New Roman" w:eastAsia="Calibri" w:hAnsi="Times New Roman" w:cs="Times New Roman"/>
          <w:color w:val="000000" w:themeColor="text1"/>
          <w:sz w:val="28"/>
          <w:szCs w:val="28"/>
          <w:lang w:val="kk-KZ" w:eastAsia="en-US"/>
        </w:rPr>
        <w:t xml:space="preserve">3) </w:t>
      </w:r>
      <w:r w:rsidR="001E580C" w:rsidRPr="001E580C">
        <w:rPr>
          <w:rFonts w:ascii="Times New Roman" w:eastAsia="Calibri" w:hAnsi="Times New Roman" w:cs="Times New Roman"/>
          <w:color w:val="000000" w:themeColor="text1"/>
          <w:sz w:val="28"/>
          <w:szCs w:val="28"/>
          <w:lang w:val="kk-KZ" w:eastAsia="en-US"/>
        </w:rPr>
        <w:t>қ</w:t>
      </w:r>
      <w:r w:rsidRPr="001E580C">
        <w:rPr>
          <w:rFonts w:ascii="Times New Roman" w:eastAsia="Calibri" w:hAnsi="Times New Roman" w:cs="Times New Roman"/>
          <w:color w:val="000000" w:themeColor="text1"/>
          <w:sz w:val="28"/>
          <w:szCs w:val="28"/>
          <w:lang w:val="kk-KZ" w:eastAsia="en-US"/>
        </w:rPr>
        <w:t>оздырғыштардың немесе тағамдық токсиндердің пісірілгеннен кейін ластануы</w:t>
      </w:r>
      <w:r w:rsidR="001E580C" w:rsidRPr="001E580C">
        <w:rPr>
          <w:rFonts w:ascii="Times New Roman" w:eastAsia="Calibri" w:hAnsi="Times New Roman" w:cs="Times New Roman"/>
          <w:color w:val="000000" w:themeColor="text1"/>
          <w:sz w:val="28"/>
          <w:szCs w:val="28"/>
          <w:lang w:val="kk-KZ" w:eastAsia="en-US"/>
        </w:rPr>
        <w:t>;</w:t>
      </w:r>
    </w:p>
    <w:p w:rsidR="00F20B01" w:rsidRPr="001E580C" w:rsidRDefault="00F20B01" w:rsidP="00186A4B">
      <w:pPr>
        <w:spacing w:after="0" w:line="240" w:lineRule="auto"/>
        <w:ind w:firstLine="567"/>
        <w:jc w:val="both"/>
        <w:rPr>
          <w:rFonts w:ascii="Times New Roman" w:eastAsia="Calibri" w:hAnsi="Times New Roman" w:cs="Times New Roman"/>
          <w:color w:val="000000" w:themeColor="text1"/>
          <w:sz w:val="28"/>
          <w:szCs w:val="28"/>
          <w:lang w:val="kk-KZ" w:eastAsia="en-US"/>
        </w:rPr>
      </w:pPr>
      <w:r w:rsidRPr="001E580C">
        <w:rPr>
          <w:rFonts w:ascii="Times New Roman" w:eastAsia="Calibri" w:hAnsi="Times New Roman" w:cs="Times New Roman"/>
          <w:color w:val="000000" w:themeColor="text1"/>
          <w:sz w:val="28"/>
          <w:szCs w:val="28"/>
          <w:lang w:val="kk-KZ" w:eastAsia="en-US"/>
        </w:rPr>
        <w:t xml:space="preserve">4) </w:t>
      </w:r>
      <w:r w:rsidR="001E580C" w:rsidRPr="001E580C">
        <w:rPr>
          <w:rFonts w:ascii="Times New Roman" w:eastAsia="Calibri" w:hAnsi="Times New Roman" w:cs="Times New Roman"/>
          <w:color w:val="000000" w:themeColor="text1"/>
          <w:sz w:val="28"/>
          <w:szCs w:val="28"/>
          <w:lang w:val="kk-KZ" w:eastAsia="en-US"/>
        </w:rPr>
        <w:t>т</w:t>
      </w:r>
      <w:r w:rsidRPr="001E580C">
        <w:rPr>
          <w:rFonts w:ascii="Times New Roman" w:eastAsia="Calibri" w:hAnsi="Times New Roman" w:cs="Times New Roman"/>
          <w:color w:val="000000" w:themeColor="text1"/>
          <w:sz w:val="28"/>
          <w:szCs w:val="28"/>
          <w:lang w:val="kk-KZ" w:eastAsia="en-US"/>
        </w:rPr>
        <w:t>ехнологиялық режимдерді</w:t>
      </w:r>
      <w:r w:rsidR="00DC2FFB" w:rsidRPr="001E580C">
        <w:rPr>
          <w:rFonts w:ascii="Times New Roman" w:eastAsia="Calibri" w:hAnsi="Times New Roman" w:cs="Times New Roman"/>
          <w:color w:val="000000" w:themeColor="text1"/>
          <w:sz w:val="28"/>
          <w:szCs w:val="28"/>
          <w:lang w:val="kk-KZ" w:eastAsia="en-US"/>
        </w:rPr>
        <w:t xml:space="preserve"> </w:t>
      </w:r>
      <w:r w:rsidRPr="001E580C">
        <w:rPr>
          <w:rFonts w:ascii="Times New Roman" w:eastAsia="Calibri" w:hAnsi="Times New Roman" w:cs="Times New Roman"/>
          <w:color w:val="000000" w:themeColor="text1"/>
          <w:sz w:val="28"/>
          <w:szCs w:val="28"/>
          <w:lang w:val="kk-KZ" w:eastAsia="en-US"/>
        </w:rPr>
        <w:t>күшейту қажеттілігі</w:t>
      </w:r>
    </w:p>
    <w:p w:rsidR="00F20B01" w:rsidRPr="001E580C" w:rsidRDefault="00F20B01" w:rsidP="00186A4B">
      <w:pPr>
        <w:spacing w:after="0" w:line="240" w:lineRule="auto"/>
        <w:ind w:firstLine="567"/>
        <w:jc w:val="both"/>
        <w:rPr>
          <w:rFonts w:ascii="Times New Roman" w:eastAsia="Calibri" w:hAnsi="Times New Roman" w:cs="Times New Roman"/>
          <w:color w:val="000000" w:themeColor="text1"/>
          <w:sz w:val="28"/>
          <w:szCs w:val="28"/>
          <w:lang w:val="kk-KZ" w:eastAsia="en-US"/>
        </w:rPr>
      </w:pPr>
      <w:r w:rsidRPr="001E580C">
        <w:rPr>
          <w:rFonts w:ascii="Times New Roman" w:eastAsia="Calibri" w:hAnsi="Times New Roman" w:cs="Times New Roman"/>
          <w:color w:val="000000" w:themeColor="text1"/>
          <w:sz w:val="28"/>
          <w:szCs w:val="28"/>
          <w:lang w:val="kk-KZ" w:eastAsia="en-US"/>
        </w:rPr>
        <w:t xml:space="preserve">5) </w:t>
      </w:r>
      <w:r w:rsidR="001E580C" w:rsidRPr="001E580C">
        <w:rPr>
          <w:rFonts w:ascii="Times New Roman" w:eastAsia="Calibri" w:hAnsi="Times New Roman" w:cs="Times New Roman"/>
          <w:color w:val="000000" w:themeColor="text1"/>
          <w:sz w:val="28"/>
          <w:szCs w:val="28"/>
          <w:lang w:val="kk-KZ" w:eastAsia="en-US"/>
        </w:rPr>
        <w:t>қ</w:t>
      </w:r>
      <w:r w:rsidRPr="001E580C">
        <w:rPr>
          <w:rFonts w:ascii="Times New Roman" w:eastAsia="Calibri" w:hAnsi="Times New Roman" w:cs="Times New Roman"/>
          <w:color w:val="000000" w:themeColor="text1"/>
          <w:sz w:val="28"/>
          <w:szCs w:val="28"/>
          <w:lang w:val="kk-KZ" w:eastAsia="en-US"/>
        </w:rPr>
        <w:t>аптаманың немесе тасымалдау контейнерінің микроорганизмдердің тіршілігіне және/немесе дамуына әсері</w:t>
      </w:r>
      <w:r w:rsidR="001E580C" w:rsidRPr="001E580C">
        <w:rPr>
          <w:rFonts w:ascii="Times New Roman" w:eastAsia="Calibri" w:hAnsi="Times New Roman" w:cs="Times New Roman"/>
          <w:color w:val="000000" w:themeColor="text1"/>
          <w:sz w:val="28"/>
          <w:szCs w:val="28"/>
          <w:lang w:val="kk-KZ" w:eastAsia="en-US"/>
        </w:rPr>
        <w:t>;</w:t>
      </w:r>
    </w:p>
    <w:p w:rsidR="00F20B01" w:rsidRPr="00864B35" w:rsidRDefault="00F20B01" w:rsidP="00186A4B">
      <w:pPr>
        <w:spacing w:after="0" w:line="240" w:lineRule="auto"/>
        <w:ind w:firstLine="567"/>
        <w:jc w:val="both"/>
        <w:rPr>
          <w:rFonts w:ascii="Times New Roman" w:hAnsi="Times New Roman" w:cs="Times New Roman"/>
          <w:b/>
          <w:bCs/>
          <w:color w:val="000000" w:themeColor="text1"/>
          <w:sz w:val="28"/>
          <w:szCs w:val="28"/>
          <w:shd w:val="clear" w:color="auto" w:fill="FFFFFF"/>
          <w:lang w:val="kk-KZ"/>
        </w:rPr>
      </w:pPr>
      <w:r w:rsidRPr="001E580C">
        <w:rPr>
          <w:rFonts w:ascii="Times New Roman" w:eastAsia="Calibri" w:hAnsi="Times New Roman" w:cs="Times New Roman"/>
          <w:color w:val="000000" w:themeColor="text1"/>
          <w:sz w:val="28"/>
          <w:szCs w:val="28"/>
          <w:lang w:val="kk-KZ" w:eastAsia="en-US"/>
        </w:rPr>
        <w:t xml:space="preserve">6) </w:t>
      </w:r>
      <w:r w:rsidR="001E580C" w:rsidRPr="001E580C">
        <w:rPr>
          <w:rFonts w:ascii="Times New Roman" w:eastAsia="Calibri" w:hAnsi="Times New Roman" w:cs="Times New Roman"/>
          <w:color w:val="000000" w:themeColor="text1"/>
          <w:sz w:val="28"/>
          <w:szCs w:val="28"/>
          <w:lang w:val="kk-KZ" w:eastAsia="en-US"/>
        </w:rPr>
        <w:t>т</w:t>
      </w:r>
      <w:r w:rsidRPr="001E580C">
        <w:rPr>
          <w:rFonts w:ascii="Times New Roman" w:eastAsia="Calibri" w:hAnsi="Times New Roman" w:cs="Times New Roman"/>
          <w:color w:val="000000" w:themeColor="text1"/>
          <w:sz w:val="28"/>
          <w:szCs w:val="28"/>
          <w:lang w:val="kk-KZ" w:eastAsia="en-US"/>
        </w:rPr>
        <w:t>ехнологияның, сақтаудың және тасымалдаудың әрбір сатысына жұмсалған уақыт</w:t>
      </w:r>
      <w:r w:rsidR="001E580C" w:rsidRPr="001E580C">
        <w:rPr>
          <w:rFonts w:ascii="Times New Roman" w:eastAsia="Calibri" w:hAnsi="Times New Roman" w:cs="Times New Roman"/>
          <w:color w:val="000000" w:themeColor="text1"/>
          <w:sz w:val="28"/>
          <w:szCs w:val="28"/>
          <w:lang w:val="kk-KZ" w:eastAsia="en-US"/>
        </w:rPr>
        <w:t>.</w:t>
      </w:r>
    </w:p>
    <w:p w:rsidR="00F20B01" w:rsidRPr="00864B35" w:rsidRDefault="00F20B01" w:rsidP="00186A4B">
      <w:pPr>
        <w:spacing w:after="0" w:line="240" w:lineRule="auto"/>
        <w:ind w:firstLine="567"/>
        <w:jc w:val="both"/>
        <w:rPr>
          <w:rFonts w:ascii="Times New Roman" w:hAnsi="Times New Roman" w:cs="Times New Roman"/>
          <w:color w:val="000000" w:themeColor="text1"/>
          <w:sz w:val="28"/>
          <w:szCs w:val="28"/>
          <w:shd w:val="clear" w:color="auto" w:fill="FFFFFF"/>
          <w:lang w:val="kk-KZ"/>
        </w:rPr>
      </w:pPr>
      <w:bookmarkStart w:id="54" w:name="_Hlk94338079"/>
      <w:r w:rsidRPr="00864B35">
        <w:rPr>
          <w:rFonts w:ascii="Times New Roman" w:hAnsi="Times New Roman" w:cs="Times New Roman"/>
          <w:color w:val="000000" w:themeColor="text1"/>
          <w:sz w:val="28"/>
          <w:szCs w:val="28"/>
          <w:shd w:val="clear" w:color="auto" w:fill="FFFFFF"/>
          <w:lang w:val="kk-KZ"/>
        </w:rPr>
        <w:t xml:space="preserve">Коллагеннің ықтимал қауіпті факторларының тізімі </w:t>
      </w:r>
      <w:r w:rsidR="00420EF5">
        <w:rPr>
          <w:rFonts w:ascii="Times New Roman" w:hAnsi="Times New Roman" w:cs="Times New Roman"/>
          <w:color w:val="000000" w:themeColor="text1"/>
          <w:sz w:val="28"/>
          <w:szCs w:val="28"/>
          <w:shd w:val="clear" w:color="auto" w:fill="FFFFFF"/>
          <w:lang w:val="kk-KZ"/>
        </w:rPr>
        <w:t xml:space="preserve">16 </w:t>
      </w:r>
      <w:r w:rsidRPr="00420EF5">
        <w:rPr>
          <w:rFonts w:ascii="Times New Roman" w:hAnsi="Times New Roman" w:cs="Times New Roman"/>
          <w:sz w:val="28"/>
          <w:szCs w:val="28"/>
          <w:shd w:val="clear" w:color="auto" w:fill="FFFFFF"/>
          <w:lang w:val="kk-KZ"/>
        </w:rPr>
        <w:t>-</w:t>
      </w:r>
      <w:r w:rsidR="006C2037">
        <w:rPr>
          <w:rFonts w:ascii="Times New Roman" w:hAnsi="Times New Roman" w:cs="Times New Roman"/>
          <w:sz w:val="28"/>
          <w:szCs w:val="28"/>
          <w:shd w:val="clear" w:color="auto" w:fill="FFFFFF"/>
          <w:lang w:val="kk-KZ"/>
        </w:rPr>
        <w:t xml:space="preserve"> </w:t>
      </w:r>
      <w:r w:rsidRPr="00864B35">
        <w:rPr>
          <w:rFonts w:ascii="Times New Roman" w:hAnsi="Times New Roman" w:cs="Times New Roman"/>
          <w:color w:val="000000" w:themeColor="text1"/>
          <w:sz w:val="28"/>
          <w:szCs w:val="28"/>
          <w:shd w:val="clear" w:color="auto" w:fill="FFFFFF"/>
          <w:lang w:val="kk-KZ"/>
        </w:rPr>
        <w:t xml:space="preserve">кестеде, </w:t>
      </w:r>
      <w:r w:rsidR="00DC2FFB" w:rsidRPr="00864B35">
        <w:rPr>
          <w:rFonts w:ascii="Times New Roman" w:hAnsi="Times New Roman" w:cs="Times New Roman"/>
          <w:bCs/>
          <w:color w:val="000000" w:themeColor="text1"/>
          <w:sz w:val="28"/>
          <w:szCs w:val="28"/>
          <w:lang w:val="kk-KZ"/>
        </w:rPr>
        <w:t xml:space="preserve">зерттеу </w:t>
      </w:r>
      <w:r w:rsidR="002B2096">
        <w:rPr>
          <w:rFonts w:ascii="Times New Roman" w:hAnsi="Times New Roman" w:cs="Times New Roman"/>
          <w:bCs/>
          <w:color w:val="000000" w:themeColor="text1"/>
          <w:sz w:val="28"/>
          <w:szCs w:val="28"/>
          <w:lang w:val="kk-KZ"/>
        </w:rPr>
        <w:t>нысандары</w:t>
      </w:r>
      <w:r w:rsidR="00DC2FFB" w:rsidRPr="00864B35">
        <w:rPr>
          <w:rFonts w:ascii="Times New Roman" w:hAnsi="Times New Roman" w:cs="Times New Roman"/>
          <w:bCs/>
          <w:color w:val="000000" w:themeColor="text1"/>
          <w:sz w:val="28"/>
          <w:szCs w:val="28"/>
          <w:lang w:val="kk-KZ"/>
        </w:rPr>
        <w:t xml:space="preserve"> мен әдістері</w:t>
      </w:r>
      <w:r w:rsidR="00DC2FFB" w:rsidRPr="00864B35">
        <w:rPr>
          <w:rFonts w:ascii="Times New Roman" w:hAnsi="Times New Roman" w:cs="Times New Roman"/>
          <w:color w:val="000000" w:themeColor="text1"/>
          <w:sz w:val="28"/>
          <w:szCs w:val="28"/>
          <w:shd w:val="clear" w:color="auto" w:fill="FFFFFF"/>
          <w:lang w:val="kk-KZ"/>
        </w:rPr>
        <w:t xml:space="preserve">  бөлімінде келтірілген </w:t>
      </w:r>
      <w:r w:rsidRPr="00864B35">
        <w:rPr>
          <w:rFonts w:ascii="Times New Roman" w:hAnsi="Times New Roman" w:cs="Times New Roman"/>
          <w:color w:val="000000" w:themeColor="text1"/>
          <w:sz w:val="28"/>
          <w:szCs w:val="28"/>
          <w:shd w:val="clear" w:color="auto" w:fill="FFFFFF"/>
          <w:lang w:val="kk-KZ"/>
        </w:rPr>
        <w:t>әдісі</w:t>
      </w:r>
      <w:r w:rsidR="00DC2FFB" w:rsidRPr="00864B35">
        <w:rPr>
          <w:rFonts w:ascii="Times New Roman" w:hAnsi="Times New Roman" w:cs="Times New Roman"/>
          <w:color w:val="000000" w:themeColor="text1"/>
          <w:sz w:val="28"/>
          <w:szCs w:val="28"/>
          <w:shd w:val="clear" w:color="auto" w:fill="FFFFFF"/>
          <w:lang w:val="kk-KZ"/>
        </w:rPr>
        <w:t xml:space="preserve"> арқылы анықталды</w:t>
      </w:r>
      <w:r w:rsidRPr="00864B35">
        <w:rPr>
          <w:rFonts w:ascii="Times New Roman" w:hAnsi="Times New Roman" w:cs="Times New Roman"/>
          <w:color w:val="000000" w:themeColor="text1"/>
          <w:sz w:val="28"/>
          <w:szCs w:val="28"/>
          <w:shd w:val="clear" w:color="auto" w:fill="FFFFFF"/>
          <w:lang w:val="kk-KZ"/>
        </w:rPr>
        <w:t>.</w:t>
      </w:r>
    </w:p>
    <w:p w:rsidR="00F20B01" w:rsidRPr="00864B35" w:rsidRDefault="00F20B01" w:rsidP="00186A4B">
      <w:pPr>
        <w:spacing w:after="0" w:line="240" w:lineRule="auto"/>
        <w:ind w:firstLine="567"/>
        <w:jc w:val="both"/>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 xml:space="preserve">Ең алдымен бұл кезеңде ет өнімінің құрамы туралы ақпарат зерттеледі. Қатерді талдаудың бірінші кезеңінде өнімнің құрамындағы қауіп бар ма, оның өнім мен қаптаманың құрамдас бөліктерінде қауіп болы мүмкін бе деген сұрақтар қарастырылды. </w:t>
      </w:r>
    </w:p>
    <w:p w:rsidR="00F20B01" w:rsidRPr="00864B35" w:rsidRDefault="00F20B01" w:rsidP="00186A4B">
      <w:pPr>
        <w:spacing w:after="0" w:line="240" w:lineRule="auto"/>
        <w:ind w:firstLine="567"/>
        <w:jc w:val="both"/>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Келесі қадам</w:t>
      </w:r>
      <w:r w:rsidR="006C2037">
        <w:rPr>
          <w:rFonts w:ascii="Times New Roman" w:eastAsia="Calibri" w:hAnsi="Times New Roman" w:cs="Times New Roman"/>
          <w:color w:val="000000" w:themeColor="text1"/>
          <w:sz w:val="28"/>
          <w:szCs w:val="28"/>
          <w:lang w:val="kk-KZ"/>
        </w:rPr>
        <w:t xml:space="preserve"> </w:t>
      </w:r>
      <w:r w:rsidRPr="00864B35">
        <w:rPr>
          <w:rFonts w:ascii="Times New Roman" w:eastAsia="Calibri" w:hAnsi="Times New Roman" w:cs="Times New Roman"/>
          <w:color w:val="000000" w:themeColor="text1"/>
          <w:sz w:val="28"/>
          <w:szCs w:val="28"/>
          <w:lang w:val="kk-KZ"/>
        </w:rPr>
        <w:t>-</w:t>
      </w:r>
      <w:r w:rsidR="006C2037">
        <w:rPr>
          <w:rFonts w:ascii="Times New Roman" w:eastAsia="Calibri" w:hAnsi="Times New Roman" w:cs="Times New Roman"/>
          <w:color w:val="000000" w:themeColor="text1"/>
          <w:sz w:val="28"/>
          <w:szCs w:val="28"/>
          <w:lang w:val="kk-KZ"/>
        </w:rPr>
        <w:t xml:space="preserve"> </w:t>
      </w:r>
      <w:r w:rsidRPr="00864B35">
        <w:rPr>
          <w:rFonts w:ascii="Times New Roman" w:eastAsia="Calibri" w:hAnsi="Times New Roman" w:cs="Times New Roman"/>
          <w:color w:val="000000" w:themeColor="text1"/>
          <w:sz w:val="28"/>
          <w:szCs w:val="28"/>
          <w:lang w:val="kk-KZ"/>
        </w:rPr>
        <w:t xml:space="preserve">анықталған қауіп бойынша қатерді іске асырудағы технологияның үлесін талдау. Бұл қадам санитарлық-гигиеналық және ветеринарлық қауіпсіздік тұрғысынан да сәйкестендірілген қауіптерді одан әрі басқару </w:t>
      </w:r>
      <w:r w:rsidR="00C27E03">
        <w:rPr>
          <w:rFonts w:ascii="Times New Roman" w:eastAsia="Calibri" w:hAnsi="Times New Roman" w:cs="Times New Roman"/>
          <w:color w:val="000000" w:themeColor="text1"/>
          <w:sz w:val="28"/>
          <w:szCs w:val="28"/>
          <w:lang w:val="kk-KZ"/>
        </w:rPr>
        <w:t>үрдісі</w:t>
      </w:r>
      <w:r w:rsidRPr="00864B35">
        <w:rPr>
          <w:rFonts w:ascii="Times New Roman" w:eastAsia="Calibri" w:hAnsi="Times New Roman" w:cs="Times New Roman"/>
          <w:color w:val="000000" w:themeColor="text1"/>
          <w:sz w:val="28"/>
          <w:szCs w:val="28"/>
          <w:lang w:val="kk-KZ"/>
        </w:rPr>
        <w:t xml:space="preserve"> тұрғысынан маңызды болып табылады.</w:t>
      </w:r>
    </w:p>
    <w:bookmarkEnd w:id="53"/>
    <w:bookmarkEnd w:id="54"/>
    <w:p w:rsidR="00941C37" w:rsidRPr="00864B35" w:rsidRDefault="00F20B01" w:rsidP="00186A4B">
      <w:pPr>
        <w:tabs>
          <w:tab w:val="left" w:pos="993"/>
        </w:tabs>
        <w:spacing w:after="0" w:line="240" w:lineRule="auto"/>
        <w:ind w:firstLine="567"/>
        <w:jc w:val="both"/>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 xml:space="preserve">Жануарлардан алынатын сапалы және қауіпсіз шикізаттан ғана Кеден одағының техникалық регламенттерінің талаптарына жауап беретін өнімді өндіруге болады. Алайда, бұл үшін оны пайдаланумен байланысты тәуекелдерді басқару тетіктерін бағалаумен және көрсетумен сәйкестендіру қажет. </w:t>
      </w:r>
    </w:p>
    <w:p w:rsidR="00F20B01" w:rsidRPr="00864B35" w:rsidRDefault="00E161E1" w:rsidP="00186A4B">
      <w:pPr>
        <w:tabs>
          <w:tab w:val="left" w:pos="993"/>
        </w:tabs>
        <w:spacing w:after="0" w:line="240" w:lineRule="auto"/>
        <w:ind w:firstLine="567"/>
        <w:jc w:val="both"/>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Коллаген гидролизатын өндіру кезінде коллаген</w:t>
      </w:r>
      <w:r w:rsidR="00F20B01" w:rsidRPr="00864B35">
        <w:rPr>
          <w:rFonts w:ascii="Times New Roman" w:eastAsia="Calibri" w:hAnsi="Times New Roman" w:cs="Times New Roman"/>
          <w:color w:val="000000" w:themeColor="text1"/>
          <w:sz w:val="28"/>
          <w:szCs w:val="28"/>
          <w:lang w:val="kk-KZ"/>
        </w:rPr>
        <w:t xml:space="preserve"> шикізатымен байланысты сәйкестендірілген тәуекелдерді басқару тетіктері әртүрлі болады. </w:t>
      </w:r>
      <w:r w:rsidR="0002343B" w:rsidRPr="00864B35">
        <w:rPr>
          <w:rFonts w:ascii="Times New Roman" w:hAnsi="Times New Roman" w:cs="Times New Roman"/>
          <w:color w:val="000000" w:themeColor="text1"/>
          <w:sz w:val="28"/>
          <w:szCs w:val="28"/>
          <w:shd w:val="clear" w:color="auto" w:fill="FFFFFF"/>
          <w:lang w:val="kk-KZ"/>
        </w:rPr>
        <w:t>Коллаген гидролизатының</w:t>
      </w:r>
      <w:r w:rsidR="00F20B01" w:rsidRPr="00864B35">
        <w:rPr>
          <w:rFonts w:ascii="Times New Roman" w:eastAsia="Calibri" w:hAnsi="Times New Roman" w:cs="Times New Roman"/>
          <w:color w:val="000000" w:themeColor="text1"/>
          <w:sz w:val="28"/>
          <w:szCs w:val="28"/>
          <w:lang w:val="kk-KZ"/>
        </w:rPr>
        <w:t xml:space="preserve"> </w:t>
      </w:r>
      <w:r w:rsidR="00DE157C" w:rsidRPr="00864B35">
        <w:rPr>
          <w:rFonts w:ascii="Times New Roman" w:eastAsia="Calibri" w:hAnsi="Times New Roman" w:cs="Times New Roman"/>
          <w:color w:val="000000" w:themeColor="text1"/>
          <w:sz w:val="28"/>
          <w:szCs w:val="28"/>
          <w:lang w:val="kk-KZ"/>
        </w:rPr>
        <w:t xml:space="preserve">толық мағлұмат алу үшін оның </w:t>
      </w:r>
      <w:r w:rsidR="00F20B01" w:rsidRPr="00864B35">
        <w:rPr>
          <w:rFonts w:ascii="Times New Roman" w:eastAsia="Calibri" w:hAnsi="Times New Roman" w:cs="Times New Roman"/>
          <w:color w:val="000000" w:themeColor="text1"/>
          <w:sz w:val="28"/>
          <w:szCs w:val="28"/>
          <w:lang w:val="kk-KZ"/>
        </w:rPr>
        <w:t>құрамы</w:t>
      </w:r>
      <w:r w:rsidR="00DE157C" w:rsidRPr="00864B35">
        <w:rPr>
          <w:rFonts w:ascii="Times New Roman" w:eastAsia="Calibri" w:hAnsi="Times New Roman" w:cs="Times New Roman"/>
          <w:color w:val="000000" w:themeColor="text1"/>
          <w:sz w:val="28"/>
          <w:szCs w:val="28"/>
          <w:lang w:val="kk-KZ"/>
        </w:rPr>
        <w:t xml:space="preserve"> мен </w:t>
      </w:r>
      <w:r w:rsidR="00F20B01" w:rsidRPr="00864B35">
        <w:rPr>
          <w:rFonts w:ascii="Times New Roman" w:eastAsia="Calibri" w:hAnsi="Times New Roman" w:cs="Times New Roman"/>
          <w:color w:val="000000" w:themeColor="text1"/>
          <w:sz w:val="28"/>
          <w:szCs w:val="28"/>
          <w:lang w:val="kk-KZ"/>
        </w:rPr>
        <w:t>құрылымы қайта өңдеу шарттары</w:t>
      </w:r>
      <w:r w:rsidR="00DE157C" w:rsidRPr="00864B35">
        <w:rPr>
          <w:rFonts w:ascii="Times New Roman" w:eastAsia="Calibri" w:hAnsi="Times New Roman" w:cs="Times New Roman"/>
          <w:color w:val="000000" w:themeColor="text1"/>
          <w:sz w:val="28"/>
          <w:szCs w:val="28"/>
          <w:lang w:val="kk-KZ"/>
        </w:rPr>
        <w:t>,</w:t>
      </w:r>
      <w:r w:rsidR="00F20B01" w:rsidRPr="00864B35">
        <w:rPr>
          <w:rFonts w:ascii="Times New Roman" w:eastAsia="Calibri" w:hAnsi="Times New Roman" w:cs="Times New Roman"/>
          <w:color w:val="000000" w:themeColor="text1"/>
          <w:sz w:val="28"/>
          <w:szCs w:val="28"/>
          <w:lang w:val="kk-KZ"/>
        </w:rPr>
        <w:t xml:space="preserve"> ора</w:t>
      </w:r>
      <w:r w:rsidR="00DE157C" w:rsidRPr="00864B35">
        <w:rPr>
          <w:rFonts w:ascii="Times New Roman" w:eastAsia="Calibri" w:hAnsi="Times New Roman" w:cs="Times New Roman"/>
          <w:color w:val="000000" w:themeColor="text1"/>
          <w:sz w:val="28"/>
          <w:szCs w:val="28"/>
          <w:lang w:val="kk-KZ"/>
        </w:rPr>
        <w:t>ма,</w:t>
      </w:r>
      <w:r w:rsidR="00F20B01" w:rsidRPr="00864B35">
        <w:rPr>
          <w:rFonts w:ascii="Times New Roman" w:eastAsia="Calibri" w:hAnsi="Times New Roman" w:cs="Times New Roman"/>
          <w:color w:val="000000" w:themeColor="text1"/>
          <w:sz w:val="28"/>
          <w:szCs w:val="28"/>
          <w:lang w:val="kk-KZ"/>
        </w:rPr>
        <w:t xml:space="preserve"> сақтау </w:t>
      </w:r>
      <w:r w:rsidR="00DE157C" w:rsidRPr="00864B35">
        <w:rPr>
          <w:rFonts w:ascii="Times New Roman" w:eastAsia="Calibri" w:hAnsi="Times New Roman" w:cs="Times New Roman"/>
          <w:color w:val="000000" w:themeColor="text1"/>
          <w:sz w:val="28"/>
          <w:szCs w:val="28"/>
          <w:lang w:val="kk-KZ"/>
        </w:rPr>
        <w:t>мерзімі мен шарттары</w:t>
      </w:r>
      <w:r w:rsidR="00F20B01" w:rsidRPr="00864B35">
        <w:rPr>
          <w:rFonts w:ascii="Times New Roman" w:eastAsia="Calibri" w:hAnsi="Times New Roman" w:cs="Times New Roman"/>
          <w:color w:val="000000" w:themeColor="text1"/>
          <w:sz w:val="28"/>
          <w:szCs w:val="28"/>
          <w:lang w:val="kk-KZ"/>
        </w:rPr>
        <w:t xml:space="preserve"> өнімнің күтілетін пайдаланылуын анықтау.</w:t>
      </w:r>
    </w:p>
    <w:p w:rsidR="00F20B01" w:rsidRPr="00864B35" w:rsidRDefault="00F20B01" w:rsidP="00186A4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Коллаген өндірісінің қауіпсіздігі өндіріс тізбегіне тән қауіптердің болуымен бағаланады. Тамақ өнімдерінің қауіпсіздігіне қатер төндіретін қауіптер тамақ өнімдерін жасаудағы тізбектің кез келген буынында туындауы мүмкін болғандықтан, тізбекті барлық операторлардың қауіпсіздікті басқаруы өте маңызды.</w:t>
      </w:r>
    </w:p>
    <w:p w:rsidR="00F20B01" w:rsidRPr="00864B35" w:rsidRDefault="00F20B01" w:rsidP="00186A4B">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864B35">
        <w:rPr>
          <w:rFonts w:ascii="Times New Roman" w:hAnsi="Times New Roman" w:cs="Times New Roman"/>
          <w:color w:val="000000" w:themeColor="text1"/>
          <w:sz w:val="28"/>
          <w:szCs w:val="28"/>
          <w:shd w:val="clear" w:color="auto" w:fill="FFFFFF"/>
          <w:lang w:val="kk-KZ"/>
        </w:rPr>
        <w:t>Коллаген ет өнімдерінің бөлігі болғандықтан ет өндірісіндегі негізгі қауіпті факторлар ретінде биологиялық (микробиологиялық), химиялық және физикалық факторлар қарастырылды. Төменде олардың сипаттамалары толығырақ келтірілген.</w:t>
      </w:r>
      <w:r w:rsidR="00516F83" w:rsidRPr="00864B35">
        <w:rPr>
          <w:rFonts w:ascii="Times New Roman" w:hAnsi="Times New Roman" w:cs="Times New Roman"/>
          <w:color w:val="000000" w:themeColor="text1"/>
          <w:sz w:val="28"/>
          <w:szCs w:val="28"/>
          <w:shd w:val="clear" w:color="auto" w:fill="FFFFFF"/>
          <w:lang w:val="kk-KZ"/>
        </w:rPr>
        <w:t xml:space="preserve"> </w:t>
      </w:r>
      <w:r w:rsidRPr="00864B35">
        <w:rPr>
          <w:rFonts w:ascii="Times New Roman" w:hAnsi="Times New Roman" w:cs="Times New Roman"/>
          <w:color w:val="000000" w:themeColor="text1"/>
          <w:sz w:val="28"/>
          <w:szCs w:val="28"/>
          <w:shd w:val="clear" w:color="auto" w:fill="FFFFFF"/>
          <w:lang w:val="kk-KZ"/>
        </w:rPr>
        <w:t xml:space="preserve">Коллагеннің ықтимал қауіпті факторларының тізімі </w:t>
      </w:r>
      <w:r w:rsidR="0002343B" w:rsidRPr="00864B35">
        <w:rPr>
          <w:rFonts w:ascii="Times New Roman" w:hAnsi="Times New Roman" w:cs="Times New Roman"/>
          <w:color w:val="000000" w:themeColor="text1"/>
          <w:sz w:val="28"/>
          <w:szCs w:val="28"/>
          <w:shd w:val="clear" w:color="auto" w:fill="FFFFFF"/>
          <w:lang w:val="kk-KZ"/>
        </w:rPr>
        <w:t>1</w:t>
      </w:r>
      <w:r w:rsidR="00420EF5">
        <w:rPr>
          <w:rFonts w:ascii="Times New Roman" w:hAnsi="Times New Roman" w:cs="Times New Roman"/>
          <w:color w:val="000000" w:themeColor="text1"/>
          <w:sz w:val="28"/>
          <w:szCs w:val="28"/>
          <w:shd w:val="clear" w:color="auto" w:fill="FFFFFF"/>
          <w:lang w:val="kk-KZ"/>
        </w:rPr>
        <w:t>6</w:t>
      </w:r>
      <w:r w:rsidR="00031CE2" w:rsidRPr="00031CE2">
        <w:rPr>
          <w:rFonts w:ascii="Times New Roman" w:hAnsi="Times New Roman" w:cs="Times New Roman"/>
          <w:color w:val="000000" w:themeColor="text1"/>
          <w:sz w:val="28"/>
          <w:szCs w:val="28"/>
          <w:shd w:val="clear" w:color="auto" w:fill="FFFFFF"/>
          <w:lang w:val="kk-KZ"/>
        </w:rPr>
        <w:t>-</w:t>
      </w:r>
      <w:r w:rsidR="0002343B" w:rsidRPr="00864B35">
        <w:rPr>
          <w:rFonts w:ascii="Times New Roman" w:hAnsi="Times New Roman" w:cs="Times New Roman"/>
          <w:color w:val="000000" w:themeColor="text1"/>
          <w:sz w:val="28"/>
          <w:szCs w:val="28"/>
          <w:shd w:val="clear" w:color="auto" w:fill="FFFFFF"/>
          <w:lang w:val="kk-KZ"/>
        </w:rPr>
        <w:t xml:space="preserve"> кестеде </w:t>
      </w:r>
      <w:r w:rsidRPr="00864B35">
        <w:rPr>
          <w:rFonts w:ascii="Times New Roman" w:hAnsi="Times New Roman" w:cs="Times New Roman"/>
          <w:color w:val="000000" w:themeColor="text1"/>
          <w:sz w:val="28"/>
          <w:szCs w:val="28"/>
          <w:shd w:val="clear" w:color="auto" w:fill="FFFFFF"/>
          <w:lang w:val="kk-KZ"/>
        </w:rPr>
        <w:t>келтірілген.</w:t>
      </w:r>
    </w:p>
    <w:p w:rsidR="000350C2" w:rsidRDefault="000350C2" w:rsidP="000350C2">
      <w:pPr>
        <w:pStyle w:val="a6"/>
        <w:spacing w:before="0" w:beforeAutospacing="0" w:after="0" w:afterAutospacing="0"/>
        <w:ind w:firstLine="720"/>
        <w:jc w:val="both"/>
        <w:rPr>
          <w:color w:val="000000" w:themeColor="text1"/>
          <w:sz w:val="28"/>
          <w:szCs w:val="28"/>
          <w:lang w:val="kk-KZ"/>
        </w:rPr>
      </w:pPr>
      <w:r w:rsidRPr="00864B35">
        <w:rPr>
          <w:color w:val="000000" w:themeColor="text1"/>
          <w:sz w:val="28"/>
          <w:szCs w:val="28"/>
          <w:lang w:val="kk-KZ"/>
        </w:rPr>
        <w:t xml:space="preserve">Қауіп қатердің сипаттамасы жасалып, онда қауіптілік туралы барлық ақпарат </w:t>
      </w:r>
      <w:r w:rsidR="00031CE2">
        <w:rPr>
          <w:color w:val="000000" w:themeColor="text1"/>
          <w:sz w:val="28"/>
          <w:szCs w:val="28"/>
          <w:lang w:val="kk-KZ"/>
        </w:rPr>
        <w:t xml:space="preserve">- </w:t>
      </w:r>
      <w:r w:rsidRPr="00864B35">
        <w:rPr>
          <w:color w:val="000000" w:themeColor="text1"/>
          <w:sz w:val="28"/>
          <w:szCs w:val="28"/>
          <w:lang w:val="kk-KZ"/>
        </w:rPr>
        <w:t>оның табиғатын, таралуын, қоршаған ортадағы тұрақтылығын, адам денсаулығына әсерін, заңнамалық нормалауды және т.б. ескере отырып алынды.</w:t>
      </w:r>
    </w:p>
    <w:p w:rsidR="00186A4B" w:rsidRPr="00864B35" w:rsidRDefault="00186A4B" w:rsidP="000350C2">
      <w:pPr>
        <w:pStyle w:val="a6"/>
        <w:spacing w:before="0" w:beforeAutospacing="0" w:after="0" w:afterAutospacing="0"/>
        <w:ind w:firstLine="720"/>
        <w:jc w:val="both"/>
        <w:rPr>
          <w:color w:val="000000" w:themeColor="text1"/>
          <w:sz w:val="28"/>
          <w:szCs w:val="28"/>
          <w:lang w:val="kk-KZ"/>
        </w:rPr>
      </w:pPr>
    </w:p>
    <w:p w:rsidR="000350C2" w:rsidRPr="00864B35" w:rsidRDefault="000350C2" w:rsidP="00186A4B">
      <w:pPr>
        <w:spacing w:after="0" w:line="240" w:lineRule="auto"/>
        <w:ind w:firstLine="720"/>
        <w:jc w:val="both"/>
        <w:rPr>
          <w:rFonts w:ascii="Times New Roman" w:eastAsia="Calibri" w:hAnsi="Times New Roman" w:cs="Times New Roman"/>
          <w:color w:val="000000" w:themeColor="text1"/>
          <w:sz w:val="28"/>
          <w:szCs w:val="28"/>
          <w:lang w:val="kk-KZ"/>
        </w:rPr>
      </w:pPr>
      <w:bookmarkStart w:id="55" w:name="_Hlk102104068"/>
      <w:r w:rsidRPr="000350C2">
        <w:rPr>
          <w:rFonts w:ascii="Times New Roman" w:eastAsia="Calibri" w:hAnsi="Times New Roman" w:cs="Times New Roman"/>
          <w:color w:val="000000" w:themeColor="text1"/>
          <w:sz w:val="28"/>
          <w:szCs w:val="28"/>
          <w:lang w:val="kk-KZ"/>
        </w:rPr>
        <w:t>3.2.</w:t>
      </w:r>
      <w:r w:rsidR="00080B38">
        <w:rPr>
          <w:rFonts w:ascii="Times New Roman" w:eastAsia="Calibri" w:hAnsi="Times New Roman" w:cs="Times New Roman"/>
          <w:color w:val="000000" w:themeColor="text1"/>
          <w:sz w:val="28"/>
          <w:szCs w:val="28"/>
          <w:lang w:val="kk-KZ"/>
        </w:rPr>
        <w:t>4</w:t>
      </w:r>
      <w:r w:rsidRPr="000350C2">
        <w:rPr>
          <w:rFonts w:ascii="Times New Roman" w:eastAsia="Calibri" w:hAnsi="Times New Roman" w:cs="Times New Roman"/>
          <w:color w:val="000000" w:themeColor="text1"/>
          <w:sz w:val="28"/>
          <w:szCs w:val="28"/>
          <w:lang w:val="kk-KZ"/>
        </w:rPr>
        <w:t xml:space="preserve"> FMEA </w:t>
      </w:r>
      <w:r w:rsidRPr="00864B35">
        <w:rPr>
          <w:rFonts w:ascii="Times New Roman" w:eastAsia="Calibri" w:hAnsi="Times New Roman" w:cs="Times New Roman"/>
          <w:color w:val="000000" w:themeColor="text1"/>
          <w:sz w:val="28"/>
          <w:szCs w:val="28"/>
          <w:lang w:val="kk-KZ"/>
        </w:rPr>
        <w:t xml:space="preserve">стандарты негізінде коллаген гидролизатының сыни бақылау нүктелерін </w:t>
      </w:r>
      <w:r w:rsidRPr="000350C2">
        <w:rPr>
          <w:rFonts w:ascii="Times New Roman" w:eastAsia="Calibri" w:hAnsi="Times New Roman" w:cs="Times New Roman"/>
          <w:color w:val="000000" w:themeColor="text1"/>
          <w:sz w:val="28"/>
          <w:szCs w:val="28"/>
          <w:lang w:val="kk-KZ"/>
        </w:rPr>
        <w:t xml:space="preserve">(СБН) </w:t>
      </w:r>
      <w:r w:rsidRPr="00864B35">
        <w:rPr>
          <w:rFonts w:ascii="Times New Roman" w:eastAsia="Calibri" w:hAnsi="Times New Roman" w:cs="Times New Roman"/>
          <w:color w:val="000000" w:themeColor="text1"/>
          <w:sz w:val="28"/>
          <w:szCs w:val="28"/>
          <w:lang w:val="kk-KZ"/>
        </w:rPr>
        <w:t>анықтау</w:t>
      </w:r>
    </w:p>
    <w:bookmarkEnd w:id="55"/>
    <w:p w:rsidR="000350C2" w:rsidRPr="00864B35" w:rsidRDefault="000350C2" w:rsidP="00186A4B">
      <w:pPr>
        <w:spacing w:after="0" w:line="240" w:lineRule="auto"/>
        <w:jc w:val="both"/>
        <w:rPr>
          <w:rFonts w:ascii="Times New Roman" w:hAnsi="Times New Roman" w:cs="Times New Roman"/>
          <w:color w:val="000000" w:themeColor="text1"/>
          <w:sz w:val="28"/>
          <w:szCs w:val="28"/>
          <w:shd w:val="clear" w:color="auto" w:fill="FFFFFF"/>
          <w:lang w:val="kk-KZ"/>
        </w:rPr>
      </w:pPr>
      <w:r w:rsidRPr="00864B35">
        <w:rPr>
          <w:rFonts w:ascii="Times New Roman" w:hAnsi="Times New Roman" w:cs="Times New Roman"/>
          <w:color w:val="000000" w:themeColor="text1"/>
          <w:sz w:val="28"/>
          <w:szCs w:val="28"/>
          <w:shd w:val="clear" w:color="auto" w:fill="FFFFFF"/>
          <w:lang w:val="kk-KZ"/>
        </w:rPr>
        <w:tab/>
        <w:t xml:space="preserve">Коллаген гидролизатының СБН </w:t>
      </w:r>
      <w:r w:rsidR="00F2262C">
        <w:rPr>
          <w:rFonts w:ascii="Times New Roman" w:hAnsi="Times New Roman" w:cs="Times New Roman"/>
          <w:color w:val="000000" w:themeColor="text1"/>
          <w:sz w:val="28"/>
          <w:szCs w:val="28"/>
          <w:lang w:val="kk-KZ"/>
        </w:rPr>
        <w:t>үрдіс</w:t>
      </w:r>
      <w:r w:rsidRPr="00864B35">
        <w:rPr>
          <w:rFonts w:ascii="Times New Roman" w:hAnsi="Times New Roman" w:cs="Times New Roman"/>
          <w:color w:val="000000" w:themeColor="text1"/>
          <w:sz w:val="28"/>
          <w:szCs w:val="28"/>
          <w:shd w:val="clear" w:color="auto" w:fill="FFFFFF"/>
          <w:lang w:val="kk-KZ"/>
        </w:rPr>
        <w:t xml:space="preserve"> кезеңдеріндегі ықтимал ақау салдары мен пайда болу ықтималдылығын және </w:t>
      </w:r>
      <w:r w:rsidR="00031CE2">
        <w:rPr>
          <w:rFonts w:ascii="Times New Roman" w:hAnsi="Times New Roman" w:cs="Times New Roman"/>
          <w:color w:val="000000" w:themeColor="text1"/>
          <w:sz w:val="28"/>
          <w:szCs w:val="28"/>
          <w:shd w:val="clear" w:color="auto" w:fill="FFFFFF"/>
          <w:lang w:val="kk-KZ"/>
        </w:rPr>
        <w:t>а</w:t>
      </w:r>
      <w:r w:rsidRPr="00864B35">
        <w:rPr>
          <w:rFonts w:ascii="Times New Roman" w:hAnsi="Times New Roman" w:cs="Times New Roman"/>
          <w:sz w:val="28"/>
          <w:szCs w:val="28"/>
          <w:lang w:val="kk-KZ"/>
        </w:rPr>
        <w:t xml:space="preserve">ғымдағы басқару процесі (анықтау әдістері) арқылы анықталды </w:t>
      </w:r>
    </w:p>
    <w:p w:rsidR="00024CC0" w:rsidRPr="00864B35" w:rsidRDefault="007A5814" w:rsidP="00024CC0">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1</w:t>
      </w:r>
      <w:r w:rsidR="00C87DE8">
        <w:rPr>
          <w:rFonts w:ascii="Times New Roman" w:hAnsi="Times New Roman" w:cs="Times New Roman"/>
          <w:color w:val="000000" w:themeColor="text1"/>
          <w:sz w:val="28"/>
          <w:szCs w:val="28"/>
          <w:lang w:val="kk-KZ"/>
        </w:rPr>
        <w:t>7</w:t>
      </w:r>
      <w:r w:rsidRPr="00864B35">
        <w:rPr>
          <w:rFonts w:ascii="Times New Roman" w:hAnsi="Times New Roman" w:cs="Times New Roman"/>
          <w:color w:val="000000" w:themeColor="text1"/>
          <w:sz w:val="28"/>
          <w:szCs w:val="28"/>
          <w:lang w:val="kk-KZ"/>
        </w:rPr>
        <w:t xml:space="preserve">-кестедегі </w:t>
      </w:r>
      <w:r w:rsidRPr="00864B35">
        <w:rPr>
          <w:rFonts w:ascii="Times New Roman" w:hAnsi="Times New Roman" w:cs="Times New Roman"/>
          <w:color w:val="000000" w:themeColor="text1"/>
          <w:sz w:val="28"/>
          <w:szCs w:val="28"/>
          <w:shd w:val="clear" w:color="auto" w:fill="FFFFFF"/>
          <w:lang w:val="kk-KZ"/>
        </w:rPr>
        <w:t>коллаген гидролизатының</w:t>
      </w:r>
      <w:r w:rsidRPr="00864B35">
        <w:rPr>
          <w:rFonts w:ascii="Times New Roman" w:hAnsi="Times New Roman" w:cs="Times New Roman"/>
          <w:color w:val="000000" w:themeColor="text1"/>
          <w:sz w:val="28"/>
          <w:szCs w:val="28"/>
          <w:lang w:val="kk-KZ"/>
        </w:rPr>
        <w:t xml:space="preserve"> FMEA талдауының нәтижелері бойынша RPN-нің яғни СБН жоғары мәндерімен немесе </w:t>
      </w:r>
      <w:r w:rsidR="00031CE2">
        <w:rPr>
          <w:rFonts w:ascii="Times New Roman" w:hAnsi="Times New Roman" w:cs="Times New Roman"/>
          <w:color w:val="000000" w:themeColor="text1"/>
          <w:sz w:val="28"/>
          <w:szCs w:val="28"/>
          <w:lang w:val="kk-KZ"/>
        </w:rPr>
        <w:t>жоғары</w:t>
      </w:r>
      <w:r w:rsidRPr="00864B35">
        <w:rPr>
          <w:rFonts w:ascii="Times New Roman" w:hAnsi="Times New Roman" w:cs="Times New Roman"/>
          <w:color w:val="000000" w:themeColor="text1"/>
          <w:sz w:val="28"/>
          <w:szCs w:val="28"/>
          <w:lang w:val="kk-KZ"/>
        </w:rPr>
        <w:t xml:space="preserve"> дәрежелерімен </w:t>
      </w:r>
      <w:r>
        <w:rPr>
          <w:rFonts w:ascii="Times New Roman" w:hAnsi="Times New Roman" w:cs="Times New Roman"/>
          <w:color w:val="000000" w:themeColor="text1"/>
          <w:sz w:val="28"/>
          <w:szCs w:val="28"/>
          <w:shd w:val="clear" w:color="auto" w:fill="FFFFFF"/>
          <w:lang w:val="kk-KZ"/>
        </w:rPr>
        <w:t>коллаген гидролизатының</w:t>
      </w:r>
      <w:r w:rsidRPr="00864B35">
        <w:rPr>
          <w:rFonts w:ascii="Times New Roman" w:hAnsi="Times New Roman" w:cs="Times New Roman"/>
          <w:color w:val="000000" w:themeColor="text1"/>
          <w:sz w:val="28"/>
          <w:szCs w:val="28"/>
          <w:lang w:val="kk-KZ"/>
        </w:rPr>
        <w:t xml:space="preserve"> ықтимал қауіптері анықталды. Ықтимал қауіптерді анықту</w:t>
      </w:r>
      <w:bookmarkStart w:id="56" w:name="_Hlk78954474"/>
      <w:r w:rsidRPr="00864B35">
        <w:rPr>
          <w:rFonts w:ascii="Times New Roman" w:hAnsi="Times New Roman" w:cs="Times New Roman"/>
          <w:b/>
          <w:color w:val="000000" w:themeColor="text1"/>
          <w:sz w:val="28"/>
          <w:szCs w:val="28"/>
          <w:lang w:val="kk-KZ"/>
        </w:rPr>
        <w:t xml:space="preserve"> </w:t>
      </w:r>
      <w:r w:rsidRPr="00864B35">
        <w:rPr>
          <w:rFonts w:ascii="Times New Roman" w:hAnsi="Times New Roman" w:cs="Times New Roman"/>
          <w:bCs/>
          <w:color w:val="000000" w:themeColor="text1"/>
          <w:sz w:val="28"/>
          <w:szCs w:val="28"/>
          <w:lang w:val="kk-KZ"/>
        </w:rPr>
        <w:t xml:space="preserve">зерттеу </w:t>
      </w:r>
      <w:r w:rsidR="002B2096">
        <w:rPr>
          <w:rFonts w:ascii="Times New Roman" w:hAnsi="Times New Roman" w:cs="Times New Roman"/>
          <w:bCs/>
          <w:color w:val="000000" w:themeColor="text1"/>
          <w:sz w:val="28"/>
          <w:szCs w:val="28"/>
          <w:lang w:val="kk-KZ"/>
        </w:rPr>
        <w:t>нысандары</w:t>
      </w:r>
      <w:r w:rsidRPr="00864B35">
        <w:rPr>
          <w:rFonts w:ascii="Times New Roman" w:hAnsi="Times New Roman" w:cs="Times New Roman"/>
          <w:bCs/>
          <w:color w:val="000000" w:themeColor="text1"/>
          <w:sz w:val="28"/>
          <w:szCs w:val="28"/>
          <w:lang w:val="kk-KZ"/>
        </w:rPr>
        <w:t xml:space="preserve"> мен әдістері</w:t>
      </w:r>
      <w:bookmarkEnd w:id="56"/>
      <w:r w:rsidRPr="00864B35">
        <w:rPr>
          <w:rFonts w:ascii="Times New Roman" w:hAnsi="Times New Roman" w:cs="Times New Roman"/>
          <w:bCs/>
          <w:color w:val="000000" w:themeColor="text1"/>
          <w:sz w:val="28"/>
          <w:szCs w:val="28"/>
          <w:lang w:val="kk-KZ"/>
        </w:rPr>
        <w:t xml:space="preserve"> бөлімінде</w:t>
      </w:r>
      <w:r w:rsidRPr="00864B35">
        <w:rPr>
          <w:rFonts w:ascii="Times New Roman" w:hAnsi="Times New Roman" w:cs="Times New Roman"/>
          <w:b/>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 көрсетілген. Осы режимдер мен әрбір буын арасындағы өзара байланысты біріктіре және талдау жасай отырып,  сыни бақылау нүктеле</w:t>
      </w:r>
      <w:r w:rsidR="006C2037">
        <w:rPr>
          <w:rFonts w:ascii="Times New Roman" w:hAnsi="Times New Roman" w:cs="Times New Roman"/>
          <w:color w:val="000000" w:themeColor="text1"/>
          <w:sz w:val="28"/>
          <w:szCs w:val="28"/>
          <w:lang w:val="kk-KZ"/>
        </w:rPr>
        <w:t>рі</w:t>
      </w:r>
      <w:r w:rsidRPr="00864B35">
        <w:rPr>
          <w:rFonts w:ascii="Times New Roman" w:hAnsi="Times New Roman" w:cs="Times New Roman"/>
          <w:color w:val="000000" w:themeColor="text1"/>
          <w:sz w:val="28"/>
          <w:szCs w:val="28"/>
          <w:lang w:val="kk-KZ"/>
        </w:rPr>
        <w:t xml:space="preserve"> анықта</w:t>
      </w:r>
      <w:r w:rsidR="006C2037">
        <w:rPr>
          <w:rFonts w:ascii="Times New Roman" w:hAnsi="Times New Roman" w:cs="Times New Roman"/>
          <w:color w:val="000000" w:themeColor="text1"/>
          <w:sz w:val="28"/>
          <w:szCs w:val="28"/>
          <w:lang w:val="kk-KZ"/>
        </w:rPr>
        <w:t>лды</w:t>
      </w:r>
      <w:r w:rsidRPr="00864B35">
        <w:rPr>
          <w:rFonts w:ascii="Times New Roman" w:hAnsi="Times New Roman" w:cs="Times New Roman"/>
          <w:color w:val="000000" w:themeColor="text1"/>
          <w:sz w:val="28"/>
          <w:szCs w:val="28"/>
          <w:lang w:val="kk-KZ"/>
        </w:rPr>
        <w:t xml:space="preserve">. </w:t>
      </w:r>
      <w:r w:rsidR="00024CC0" w:rsidRPr="00864B35">
        <w:rPr>
          <w:rFonts w:ascii="Times New Roman" w:hAnsi="Times New Roman" w:cs="Times New Roman"/>
          <w:color w:val="000000" w:themeColor="text1"/>
          <w:sz w:val="28"/>
          <w:szCs w:val="28"/>
          <w:lang w:val="kk-KZ"/>
        </w:rPr>
        <w:t>Белгілі бір кезеңнің сыни дәрежесі туралы түпкілікті шешім қабылдау үшін міндетті алдын-ал</w:t>
      </w:r>
      <w:r w:rsidR="00024CC0">
        <w:rPr>
          <w:rFonts w:ascii="Times New Roman" w:hAnsi="Times New Roman" w:cs="Times New Roman"/>
          <w:color w:val="000000" w:themeColor="text1"/>
          <w:sz w:val="28"/>
          <w:szCs w:val="28"/>
          <w:lang w:val="kk-KZ"/>
        </w:rPr>
        <w:t xml:space="preserve">у </w:t>
      </w:r>
      <w:r w:rsidR="00024CC0" w:rsidRPr="00864B35">
        <w:rPr>
          <w:rFonts w:ascii="Times New Roman" w:hAnsi="Times New Roman" w:cs="Times New Roman"/>
          <w:color w:val="000000" w:themeColor="text1"/>
          <w:sz w:val="28"/>
          <w:szCs w:val="28"/>
          <w:lang w:val="kk-KZ"/>
        </w:rPr>
        <w:t>шаралар бағдарламасының жұмыс істеуі міндетті түрде ескерілді, талдау 1</w:t>
      </w:r>
      <w:r w:rsidR="00024CC0" w:rsidRPr="004C0DAB">
        <w:rPr>
          <w:rFonts w:ascii="Times New Roman" w:hAnsi="Times New Roman" w:cs="Times New Roman"/>
          <w:color w:val="000000" w:themeColor="text1"/>
          <w:sz w:val="28"/>
          <w:szCs w:val="28"/>
          <w:lang w:val="kk-KZ"/>
        </w:rPr>
        <w:t>7</w:t>
      </w:r>
      <w:r w:rsidR="00024CC0" w:rsidRPr="00864B35">
        <w:rPr>
          <w:rFonts w:ascii="Times New Roman" w:hAnsi="Times New Roman" w:cs="Times New Roman"/>
          <w:color w:val="000000" w:themeColor="text1"/>
          <w:sz w:val="28"/>
          <w:szCs w:val="28"/>
          <w:lang w:val="kk-KZ"/>
        </w:rPr>
        <w:t xml:space="preserve">-кестеде қарастырылған. </w:t>
      </w:r>
    </w:p>
    <w:p w:rsidR="007A5814" w:rsidRPr="00864B35" w:rsidRDefault="007A5814" w:rsidP="007A5814">
      <w:pPr>
        <w:tabs>
          <w:tab w:val="left" w:pos="993"/>
        </w:tabs>
        <w:spacing w:line="240" w:lineRule="auto"/>
        <w:ind w:firstLine="567"/>
        <w:contextualSpacing/>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СБН анықтаудағы FMEA -</w:t>
      </w:r>
      <w:r>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моделінің Microsoft </w:t>
      </w:r>
      <w:hyperlink r:id="rId29" w:history="1">
        <w:r w:rsidR="00FE3C90" w:rsidRPr="00FE3C90">
          <w:rPr>
            <w:rStyle w:val="a7"/>
            <w:rFonts w:ascii="Times New Roman" w:hAnsi="Times New Roman" w:cs="Times New Roman"/>
            <w:color w:val="auto"/>
            <w:sz w:val="28"/>
            <w:szCs w:val="28"/>
            <w:u w:val="none"/>
            <w:shd w:val="clear" w:color="auto" w:fill="FFFFFF"/>
            <w:lang w:val="kk-KZ"/>
          </w:rPr>
          <w:t>Access</w:t>
        </w:r>
      </w:hyperlink>
      <w:r w:rsidRPr="00864B35">
        <w:rPr>
          <w:rFonts w:ascii="Times New Roman" w:hAnsi="Times New Roman" w:cs="Times New Roman"/>
          <w:color w:val="000000" w:themeColor="text1"/>
          <w:sz w:val="28"/>
          <w:szCs w:val="28"/>
          <w:lang w:val="kk-KZ"/>
        </w:rPr>
        <w:t xml:space="preserve"> бағдарламасындағы көрінісі 1</w:t>
      </w:r>
      <w:r>
        <w:rPr>
          <w:rFonts w:ascii="Times New Roman" w:hAnsi="Times New Roman" w:cs="Times New Roman"/>
          <w:color w:val="000000" w:themeColor="text1"/>
          <w:sz w:val="28"/>
          <w:szCs w:val="28"/>
          <w:lang w:val="kk-KZ"/>
        </w:rPr>
        <w:t xml:space="preserve">4 </w:t>
      </w:r>
      <w:r w:rsidRPr="00864B35">
        <w:rPr>
          <w:rFonts w:ascii="Times New Roman" w:hAnsi="Times New Roman" w:cs="Times New Roman"/>
          <w:color w:val="000000" w:themeColor="text1"/>
          <w:sz w:val="28"/>
          <w:szCs w:val="28"/>
          <w:lang w:val="kk-KZ"/>
        </w:rPr>
        <w:t>суретте көрсетілген.</w:t>
      </w:r>
    </w:p>
    <w:p w:rsidR="007A5814" w:rsidRPr="00864B35" w:rsidRDefault="007A5814" w:rsidP="007A5814">
      <w:pPr>
        <w:spacing w:line="240" w:lineRule="auto"/>
        <w:jc w:val="both"/>
        <w:rPr>
          <w:rFonts w:ascii="Times New Roman" w:hAnsi="Times New Roman" w:cs="Times New Roman"/>
          <w:color w:val="000000" w:themeColor="text1"/>
          <w:sz w:val="28"/>
          <w:szCs w:val="28"/>
          <w:lang w:val="kk-KZ"/>
        </w:rPr>
      </w:pPr>
      <w:r w:rsidRPr="00864B35">
        <w:rPr>
          <w:rFonts w:ascii="Times New Roman" w:hAnsi="Times New Roman" w:cs="Times New Roman"/>
          <w:noProof/>
          <w:color w:val="000000" w:themeColor="text1"/>
          <w:sz w:val="28"/>
          <w:szCs w:val="28"/>
        </w:rPr>
        <w:drawing>
          <wp:inline distT="0" distB="0" distL="0" distR="0" wp14:anchorId="5E966004" wp14:editId="49EE64E6">
            <wp:extent cx="5761990" cy="3590925"/>
            <wp:effectExtent l="152400" t="152400" r="353060" b="371475"/>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30"/>
                    <a:srcRect r="5201" b="38350"/>
                    <a:stretch/>
                  </pic:blipFill>
                  <pic:spPr>
                    <a:xfrm>
                      <a:off x="0" y="0"/>
                      <a:ext cx="5781059" cy="3602809"/>
                    </a:xfrm>
                    <a:prstGeom prst="rect">
                      <a:avLst/>
                    </a:prstGeom>
                    <a:ln>
                      <a:noFill/>
                    </a:ln>
                    <a:effectLst>
                      <a:outerShdw blurRad="292100" dist="139700" dir="2700000" algn="tl" rotWithShape="0">
                        <a:srgbClr val="333333">
                          <a:alpha val="65000"/>
                        </a:srgbClr>
                      </a:outerShdw>
                    </a:effectLst>
                  </pic:spPr>
                </pic:pic>
              </a:graphicData>
            </a:graphic>
          </wp:inline>
        </w:drawing>
      </w:r>
    </w:p>
    <w:p w:rsidR="007A5814" w:rsidRPr="00864B35" w:rsidRDefault="007A5814" w:rsidP="005D7BFA">
      <w:pPr>
        <w:spacing w:line="240" w:lineRule="auto"/>
        <w:ind w:firstLine="720"/>
        <w:jc w:val="center"/>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Сурет</w:t>
      </w:r>
      <w:r w:rsidR="00186A4B">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lang w:val="kk-KZ"/>
        </w:rPr>
        <w:t xml:space="preserve">4 </w:t>
      </w:r>
      <w:r w:rsidR="00186A4B">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СБН анықтаудағы FMEA -моделінің Microsoft </w:t>
      </w:r>
      <w:hyperlink r:id="rId31" w:history="1">
        <w:r w:rsidR="00FE3C90" w:rsidRPr="00FE3C90">
          <w:rPr>
            <w:rStyle w:val="a7"/>
            <w:rFonts w:ascii="Times New Roman" w:hAnsi="Times New Roman" w:cs="Times New Roman"/>
            <w:color w:val="auto"/>
            <w:sz w:val="28"/>
            <w:szCs w:val="28"/>
            <w:u w:val="none"/>
            <w:shd w:val="clear" w:color="auto" w:fill="FFFFFF"/>
            <w:lang w:val="kk-KZ"/>
          </w:rPr>
          <w:t>Access</w:t>
        </w:r>
      </w:hyperlink>
      <w:r w:rsidRPr="00864B35">
        <w:rPr>
          <w:rFonts w:ascii="Times New Roman" w:hAnsi="Times New Roman" w:cs="Times New Roman"/>
          <w:color w:val="000000" w:themeColor="text1"/>
          <w:sz w:val="28"/>
          <w:szCs w:val="28"/>
          <w:lang w:val="kk-KZ"/>
        </w:rPr>
        <w:t xml:space="preserve"> бағдарламас</w:t>
      </w:r>
      <w:r>
        <w:rPr>
          <w:rFonts w:ascii="Times New Roman" w:hAnsi="Times New Roman" w:cs="Times New Roman"/>
          <w:color w:val="000000" w:themeColor="text1"/>
          <w:sz w:val="28"/>
          <w:szCs w:val="28"/>
          <w:lang w:val="kk-KZ"/>
        </w:rPr>
        <w:t>ы</w:t>
      </w:r>
      <w:r w:rsidRPr="00864B35">
        <w:rPr>
          <w:rFonts w:ascii="Times New Roman" w:hAnsi="Times New Roman" w:cs="Times New Roman"/>
          <w:color w:val="000000" w:themeColor="text1"/>
          <w:sz w:val="28"/>
          <w:szCs w:val="28"/>
          <w:lang w:val="kk-KZ"/>
        </w:rPr>
        <w:t>ндағы көрінісі</w:t>
      </w:r>
    </w:p>
    <w:p w:rsidR="007A5814" w:rsidRPr="00864B35" w:rsidRDefault="007A5814" w:rsidP="00F20B01">
      <w:pPr>
        <w:spacing w:line="240" w:lineRule="auto"/>
        <w:jc w:val="both"/>
        <w:rPr>
          <w:rFonts w:ascii="Times New Roman" w:hAnsi="Times New Roman" w:cs="Times New Roman"/>
          <w:color w:val="000000" w:themeColor="text1"/>
          <w:sz w:val="28"/>
          <w:szCs w:val="28"/>
          <w:shd w:val="clear" w:color="auto" w:fill="FFFFFF"/>
          <w:lang w:val="kk-KZ"/>
        </w:rPr>
        <w:sectPr w:rsidR="007A5814" w:rsidRPr="00864B35" w:rsidSect="000E52EC">
          <w:footerReference w:type="default" r:id="rId32"/>
          <w:pgSz w:w="11906" w:h="16838" w:code="9"/>
          <w:pgMar w:top="1134" w:right="567" w:bottom="1134" w:left="1701" w:header="709" w:footer="709" w:gutter="0"/>
          <w:cols w:space="708"/>
          <w:docGrid w:linePitch="360"/>
        </w:sectPr>
      </w:pPr>
    </w:p>
    <w:p w:rsidR="00F20B01" w:rsidRDefault="00F20B01" w:rsidP="00186A4B">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864B35">
        <w:rPr>
          <w:rFonts w:ascii="Times New Roman" w:hAnsi="Times New Roman" w:cs="Times New Roman"/>
          <w:color w:val="000000" w:themeColor="text1"/>
          <w:sz w:val="28"/>
          <w:szCs w:val="28"/>
          <w:shd w:val="clear" w:color="auto" w:fill="FFFFFF"/>
          <w:lang w:val="kk-KZ"/>
        </w:rPr>
        <w:t xml:space="preserve">Кесте </w:t>
      </w:r>
      <w:r w:rsidR="0002343B" w:rsidRPr="00864B35">
        <w:rPr>
          <w:rFonts w:ascii="Times New Roman" w:hAnsi="Times New Roman" w:cs="Times New Roman"/>
          <w:color w:val="000000" w:themeColor="text1"/>
          <w:sz w:val="28"/>
          <w:szCs w:val="28"/>
          <w:shd w:val="clear" w:color="auto" w:fill="FFFFFF"/>
          <w:lang w:val="kk-KZ"/>
        </w:rPr>
        <w:t>1</w:t>
      </w:r>
      <w:r w:rsidR="00957B92">
        <w:rPr>
          <w:rFonts w:ascii="Times New Roman" w:hAnsi="Times New Roman" w:cs="Times New Roman"/>
          <w:color w:val="000000" w:themeColor="text1"/>
          <w:sz w:val="28"/>
          <w:szCs w:val="28"/>
          <w:shd w:val="clear" w:color="auto" w:fill="FFFFFF"/>
          <w:lang w:val="kk-KZ"/>
        </w:rPr>
        <w:t>6</w:t>
      </w:r>
      <w:r w:rsidR="0002343B" w:rsidRPr="00864B35">
        <w:rPr>
          <w:rFonts w:ascii="Times New Roman" w:hAnsi="Times New Roman" w:cs="Times New Roman"/>
          <w:color w:val="000000" w:themeColor="text1"/>
          <w:sz w:val="28"/>
          <w:szCs w:val="28"/>
          <w:shd w:val="clear" w:color="auto" w:fill="FFFFFF"/>
          <w:lang w:val="kk-KZ"/>
        </w:rPr>
        <w:t xml:space="preserve"> </w:t>
      </w:r>
      <w:r w:rsidRPr="00864B35">
        <w:rPr>
          <w:rFonts w:ascii="Times New Roman" w:hAnsi="Times New Roman" w:cs="Times New Roman"/>
          <w:color w:val="000000" w:themeColor="text1"/>
          <w:sz w:val="28"/>
          <w:szCs w:val="28"/>
          <w:shd w:val="clear" w:color="auto" w:fill="FFFFFF"/>
          <w:lang w:val="kk-KZ"/>
        </w:rPr>
        <w:t xml:space="preserve"> - </w:t>
      </w:r>
      <w:r w:rsidR="00C87DE8">
        <w:rPr>
          <w:rFonts w:ascii="Times New Roman" w:hAnsi="Times New Roman" w:cs="Times New Roman"/>
          <w:color w:val="000000" w:themeColor="text1"/>
          <w:sz w:val="28"/>
          <w:szCs w:val="28"/>
          <w:shd w:val="clear" w:color="auto" w:fill="FFFFFF"/>
          <w:lang w:val="kk-KZ"/>
        </w:rPr>
        <w:t xml:space="preserve">Коллаген </w:t>
      </w:r>
      <w:r w:rsidR="0002343B" w:rsidRPr="00864B35">
        <w:rPr>
          <w:rFonts w:ascii="Times New Roman" w:hAnsi="Times New Roman" w:cs="Times New Roman"/>
          <w:color w:val="000000" w:themeColor="text1"/>
          <w:sz w:val="28"/>
          <w:szCs w:val="28"/>
          <w:shd w:val="clear" w:color="auto" w:fill="FFFFFF"/>
          <w:lang w:val="kk-KZ"/>
        </w:rPr>
        <w:t>өндірісіндегі</w:t>
      </w:r>
      <w:r w:rsidR="0002343B" w:rsidRPr="00864B35">
        <w:rPr>
          <w:rFonts w:ascii="Times New Roman" w:hAnsi="Times New Roman" w:cs="Times New Roman"/>
          <w:bCs/>
          <w:i/>
          <w:color w:val="000000" w:themeColor="text1"/>
          <w:sz w:val="28"/>
          <w:szCs w:val="28"/>
          <w:lang w:val="kk-KZ"/>
        </w:rPr>
        <w:t xml:space="preserve"> </w:t>
      </w:r>
      <w:bookmarkStart w:id="57" w:name="_Hlk114056223"/>
      <w:r w:rsidR="0002343B" w:rsidRPr="00864B35">
        <w:rPr>
          <w:rFonts w:ascii="Times New Roman" w:hAnsi="Times New Roman" w:cs="Times New Roman"/>
          <w:bCs/>
          <w:color w:val="000000" w:themeColor="text1"/>
          <w:sz w:val="28"/>
          <w:szCs w:val="28"/>
          <w:lang w:val="kk-KZ"/>
        </w:rPr>
        <w:t>ы</w:t>
      </w:r>
      <w:r w:rsidRPr="00864B35">
        <w:rPr>
          <w:rFonts w:ascii="Times New Roman" w:hAnsi="Times New Roman" w:cs="Times New Roman"/>
          <w:color w:val="000000" w:themeColor="text1"/>
          <w:sz w:val="28"/>
          <w:szCs w:val="28"/>
          <w:shd w:val="clear" w:color="auto" w:fill="FFFFFF"/>
          <w:lang w:val="kk-KZ"/>
        </w:rPr>
        <w:t xml:space="preserve">қтимал қауіпті факторлардың тізімі </w:t>
      </w:r>
      <w:bookmarkEnd w:id="57"/>
      <w:r w:rsidR="00B176ED" w:rsidRPr="00864B35">
        <w:rPr>
          <w:rFonts w:ascii="Times New Roman" w:hAnsi="Times New Roman" w:cs="Times New Roman"/>
          <w:color w:val="000000" w:themeColor="text1"/>
          <w:sz w:val="28"/>
          <w:szCs w:val="28"/>
          <w:shd w:val="clear" w:color="auto" w:fill="FFFFFF"/>
          <w:lang w:val="kk-KZ"/>
        </w:rPr>
        <w:t>[</w:t>
      </w:r>
      <w:r w:rsidR="00C66678" w:rsidRPr="00864B35">
        <w:rPr>
          <w:rFonts w:ascii="Times New Roman" w:hAnsi="Times New Roman" w:cs="Times New Roman"/>
          <w:color w:val="000000" w:themeColor="text1"/>
          <w:sz w:val="28"/>
          <w:szCs w:val="28"/>
          <w:shd w:val="clear" w:color="auto" w:fill="FFFFFF"/>
          <w:lang w:val="kk-KZ"/>
        </w:rPr>
        <w:t>14</w:t>
      </w:r>
      <w:r w:rsidR="007C2567">
        <w:rPr>
          <w:rFonts w:ascii="Times New Roman" w:hAnsi="Times New Roman" w:cs="Times New Roman"/>
          <w:color w:val="000000" w:themeColor="text1"/>
          <w:sz w:val="28"/>
          <w:szCs w:val="28"/>
          <w:shd w:val="clear" w:color="auto" w:fill="FFFFFF"/>
          <w:lang w:val="kk-KZ"/>
        </w:rPr>
        <w:t>7</w:t>
      </w:r>
      <w:r w:rsidR="00B176ED" w:rsidRPr="00864B35">
        <w:rPr>
          <w:rFonts w:ascii="Times New Roman" w:hAnsi="Times New Roman" w:cs="Times New Roman"/>
          <w:color w:val="000000" w:themeColor="text1"/>
          <w:sz w:val="28"/>
          <w:szCs w:val="28"/>
          <w:shd w:val="clear" w:color="auto" w:fill="FFFFFF"/>
          <w:lang w:val="kk-KZ"/>
        </w:rPr>
        <w:t>]</w:t>
      </w:r>
    </w:p>
    <w:p w:rsidR="00186A4B" w:rsidRPr="00864B35" w:rsidRDefault="00186A4B" w:rsidP="00186A4B">
      <w:pPr>
        <w:spacing w:after="0" w:line="240" w:lineRule="auto"/>
        <w:ind w:firstLine="567"/>
        <w:jc w:val="both"/>
        <w:rPr>
          <w:rFonts w:ascii="Times New Roman" w:hAnsi="Times New Roman" w:cs="Times New Roman"/>
          <w:color w:val="000000" w:themeColor="text1"/>
          <w:sz w:val="28"/>
          <w:szCs w:val="28"/>
          <w:shd w:val="clear" w:color="auto" w:fill="FFFFFF"/>
          <w:lang w:val="kk-KZ"/>
        </w:rPr>
      </w:pPr>
    </w:p>
    <w:tbl>
      <w:tblPr>
        <w:tblW w:w="1403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0915"/>
      </w:tblGrid>
      <w:tr w:rsidR="00941C37" w:rsidRPr="000350C2" w:rsidTr="000350C2">
        <w:tc>
          <w:tcPr>
            <w:tcW w:w="3119" w:type="dxa"/>
          </w:tcPr>
          <w:p w:rsidR="00941C37" w:rsidRPr="000350C2" w:rsidRDefault="00941C37" w:rsidP="00186A4B">
            <w:pPr>
              <w:spacing w:after="0" w:line="240" w:lineRule="auto"/>
              <w:jc w:val="center"/>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lang w:val="kk-KZ"/>
              </w:rPr>
              <w:t>Атауы</w:t>
            </w:r>
          </w:p>
        </w:tc>
        <w:tc>
          <w:tcPr>
            <w:tcW w:w="10915" w:type="dxa"/>
          </w:tcPr>
          <w:p w:rsidR="00941C37" w:rsidRPr="000350C2" w:rsidRDefault="00941C37" w:rsidP="00186A4B">
            <w:pPr>
              <w:spacing w:after="0" w:line="240" w:lineRule="auto"/>
              <w:jc w:val="center"/>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Қысқаша сипаттамасы</w:t>
            </w:r>
          </w:p>
        </w:tc>
      </w:tr>
      <w:tr w:rsidR="00941C37" w:rsidRPr="000350C2" w:rsidTr="000350C2">
        <w:tc>
          <w:tcPr>
            <w:tcW w:w="3119" w:type="dxa"/>
          </w:tcPr>
          <w:p w:rsidR="00941C37" w:rsidRPr="000350C2" w:rsidRDefault="00941C37" w:rsidP="00186A4B">
            <w:pPr>
              <w:spacing w:after="0" w:line="240" w:lineRule="auto"/>
              <w:jc w:val="center"/>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rPr>
              <w:t>1</w:t>
            </w:r>
          </w:p>
        </w:tc>
        <w:tc>
          <w:tcPr>
            <w:tcW w:w="10915" w:type="dxa"/>
          </w:tcPr>
          <w:p w:rsidR="00941C37" w:rsidRPr="000350C2" w:rsidRDefault="00941C37" w:rsidP="00186A4B">
            <w:pPr>
              <w:spacing w:after="0" w:line="240" w:lineRule="auto"/>
              <w:jc w:val="center"/>
              <w:rPr>
                <w:rFonts w:ascii="Times New Roman" w:hAnsi="Times New Roman" w:cs="Times New Roman"/>
                <w:bCs/>
                <w:iCs/>
                <w:color w:val="000000" w:themeColor="text1"/>
                <w:sz w:val="24"/>
                <w:szCs w:val="24"/>
              </w:rPr>
            </w:pPr>
            <w:r w:rsidRPr="000350C2">
              <w:rPr>
                <w:rFonts w:ascii="Times New Roman" w:hAnsi="Times New Roman" w:cs="Times New Roman"/>
                <w:bCs/>
                <w:iCs/>
                <w:color w:val="000000" w:themeColor="text1"/>
                <w:sz w:val="24"/>
                <w:szCs w:val="24"/>
                <w:shd w:val="clear" w:color="auto" w:fill="FFFFFF"/>
              </w:rPr>
              <w:t>2</w:t>
            </w:r>
          </w:p>
        </w:tc>
      </w:tr>
      <w:tr w:rsidR="00F20B01" w:rsidRPr="000350C2" w:rsidTr="000350C2">
        <w:tc>
          <w:tcPr>
            <w:tcW w:w="14034" w:type="dxa"/>
            <w:gridSpan w:val="2"/>
          </w:tcPr>
          <w:p w:rsidR="00F20B01" w:rsidRPr="00186A4B" w:rsidRDefault="00F20B01" w:rsidP="00186A4B">
            <w:pPr>
              <w:pStyle w:val="a3"/>
              <w:numPr>
                <w:ilvl w:val="0"/>
                <w:numId w:val="18"/>
              </w:numPr>
              <w:jc w:val="center"/>
              <w:rPr>
                <w:bCs/>
                <w:color w:val="000000" w:themeColor="text1"/>
              </w:rPr>
            </w:pPr>
            <w:r w:rsidRPr="00186A4B">
              <w:rPr>
                <w:bCs/>
                <w:color w:val="000000" w:themeColor="text1"/>
                <w:shd w:val="clear" w:color="auto" w:fill="FFFFFF"/>
              </w:rPr>
              <w:t>Биологиялық факторлар</w:t>
            </w:r>
          </w:p>
        </w:tc>
      </w:tr>
      <w:tr w:rsidR="00941C37" w:rsidRPr="000350C2" w:rsidTr="000350C2">
        <w:trPr>
          <w:trHeight w:val="1442"/>
        </w:trPr>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Спора түзетін мезофильді аэробты және факультитті-анаэробты микроорганизмдер</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Шартты-патогенді спора түзуші микроорганизмдер. Салыстырмалы түрде үлкен, сыртқы ортаға төзімді, ыстыққа төзімді, спора түзетін таяқшалар. Негізгі тіршілік ету ортасы-топырақ, өсімдік, жануарлар, сүт өнімдері, аспаздық өнімдер, тағамдық қоспалар. Ол рН=9-9,5-те өседі, ал рН=4,5-5-те оның дамуын тоқтатады. Дамудың оңтайлы температурасы 30-32 °с, максималды 37-48 °С, минималды 10 °С ет сою және қаңқаларды кесу процесінде пайда болады. 1 г-да 10 немесе одан да көп жасуша болған кезде өнім тамақтан улануды тудырады</w:t>
            </w:r>
            <w:r w:rsidR="00641261" w:rsidRPr="000350C2">
              <w:rPr>
                <w:rFonts w:ascii="Times New Roman" w:hAnsi="Times New Roman" w:cs="Times New Roman"/>
                <w:color w:val="000000" w:themeColor="text1"/>
                <w:sz w:val="24"/>
                <w:szCs w:val="24"/>
                <w:shd w:val="clear" w:color="auto" w:fill="FFFFFF"/>
              </w:rPr>
              <w:t>[149]</w:t>
            </w:r>
            <w:r w:rsidRPr="000350C2">
              <w:rPr>
                <w:rFonts w:ascii="Times New Roman" w:hAnsi="Times New Roman" w:cs="Times New Roman"/>
                <w:color w:val="000000" w:themeColor="text1"/>
                <w:sz w:val="24"/>
                <w:szCs w:val="24"/>
                <w:shd w:val="clear" w:color="auto" w:fill="FFFFFF"/>
              </w:rPr>
              <w:t>.</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Сульфитті тотықсыздандыратын клостридия (Sulf.red.clostridia)</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Олар температура әсеріне төзімді, спора қабілетті. Токсикоинфекцияның пайда болуының алғышарты - тамақ өнімдерінде тірі бактериялардың көп мөлшерде жинақталуы. Факультативті анаэробты, спораға қабілетті, температураның әсеріне төзімді, тез көбеюге қабілетті, энтеротоксин түзеді. Уытты инфекциялар бойынша ол сальмонелла мен стафилококк тектес тағамдық уланудан кейін үшінші орында тұр. Улы тағамда 18-20 °C және одан жоғары температурада жиналады. Төзімді споралар 30 минуттан кейін 80 °C температурада өледі. Бұл газ гангренасының, некротизирлеуші ​​энтериттің, дизентерияның, адамдардағы тағамдық токсикоинфекциялардың қоздырғышы. Қоздырғышты тағамнан, нәжістен табуға болады.</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 xml:space="preserve">Сальмонелла </w:t>
            </w:r>
            <w:r w:rsidRPr="000350C2">
              <w:rPr>
                <w:rFonts w:ascii="Times New Roman" w:hAnsi="Times New Roman" w:cs="Times New Roman"/>
                <w:color w:val="000000" w:themeColor="text1"/>
                <w:sz w:val="24"/>
                <w:szCs w:val="24"/>
                <w:shd w:val="clear" w:color="auto" w:fill="FFFFFF"/>
                <w:lang w:val="de-DE" w:eastAsia="de-DE"/>
              </w:rPr>
              <w:t>(Salmonella)</w:t>
            </w:r>
          </w:p>
        </w:tc>
        <w:tc>
          <w:tcPr>
            <w:tcW w:w="10915" w:type="dxa"/>
          </w:tcPr>
          <w:p w:rsidR="00941C37" w:rsidRPr="000350C2" w:rsidRDefault="0071261C"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Патоген</w:t>
            </w:r>
            <w:r w:rsidRPr="000350C2">
              <w:rPr>
                <w:rFonts w:ascii="Times New Roman" w:hAnsi="Times New Roman" w:cs="Times New Roman"/>
                <w:color w:val="000000" w:themeColor="text1"/>
                <w:sz w:val="24"/>
                <w:szCs w:val="24"/>
                <w:shd w:val="clear" w:color="auto" w:fill="FFFFFF"/>
                <w:lang w:val="kk-KZ"/>
              </w:rPr>
              <w:t>ді топқа кіреді.</w:t>
            </w:r>
            <w:r w:rsidR="00941C37" w:rsidRPr="000350C2">
              <w:rPr>
                <w:rFonts w:ascii="Times New Roman" w:hAnsi="Times New Roman" w:cs="Times New Roman"/>
                <w:color w:val="000000" w:themeColor="text1"/>
                <w:sz w:val="24"/>
                <w:szCs w:val="24"/>
                <w:shd w:val="clear" w:color="auto" w:fill="FFFFFF"/>
              </w:rPr>
              <w:t xml:space="preserve"> </w:t>
            </w:r>
            <w:r w:rsidRPr="000350C2">
              <w:rPr>
                <w:rFonts w:ascii="Times New Roman" w:hAnsi="Times New Roman" w:cs="Times New Roman"/>
                <w:color w:val="000000" w:themeColor="text1"/>
                <w:sz w:val="24"/>
                <w:szCs w:val="24"/>
                <w:shd w:val="clear" w:color="auto" w:fill="FFFFFF"/>
                <w:lang w:val="kk-KZ"/>
              </w:rPr>
              <w:t>Сальмонелланың қайнар көзі жануарлар болып таблыады</w:t>
            </w:r>
            <w:r w:rsidR="00941C37" w:rsidRPr="000350C2">
              <w:rPr>
                <w:rFonts w:ascii="Times New Roman" w:hAnsi="Times New Roman" w:cs="Times New Roman"/>
                <w:color w:val="000000" w:themeColor="text1"/>
                <w:sz w:val="24"/>
                <w:szCs w:val="24"/>
                <w:shd w:val="clear" w:color="auto" w:fill="FFFFFF"/>
              </w:rPr>
              <w:t xml:space="preserve">. Сальмонелла тұқымдасының бактериялары - ұсақ таяқшалар, споралар мен капсулалар түзілмейді, аэробты, аз сілтілі орта (рН=7,2-7,6 оңтайлы температура 36 °C, 6 °C -ден 46 °C -қа дейін дами алады. Белгілері: әлсіздік, бас ауруы, температура. </w:t>
            </w:r>
          </w:p>
        </w:tc>
      </w:tr>
      <w:tr w:rsidR="00941C37" w:rsidRPr="003010D1"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Bacillus тұқымдасының бактериялары</w:t>
            </w:r>
          </w:p>
        </w:tc>
        <w:tc>
          <w:tcPr>
            <w:tcW w:w="10915" w:type="dxa"/>
          </w:tcPr>
          <w:p w:rsidR="00941C37" w:rsidRPr="000350C2" w:rsidRDefault="0071261C" w:rsidP="000350C2">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lang w:val="kk-KZ"/>
              </w:rPr>
              <w:t xml:space="preserve">Топырақта тіршілік етеді. </w:t>
            </w:r>
            <w:r w:rsidR="00941C37" w:rsidRPr="000350C2">
              <w:rPr>
                <w:rFonts w:ascii="Times New Roman" w:hAnsi="Times New Roman" w:cs="Times New Roman"/>
                <w:color w:val="000000" w:themeColor="text1"/>
                <w:sz w:val="24"/>
                <w:szCs w:val="24"/>
                <w:shd w:val="clear" w:color="auto" w:fill="FFFFFF"/>
                <w:lang w:val="kk-KZ"/>
              </w:rPr>
              <w:t>Олар шикізаттың бұзылуын тудырады: ашулану, қышқылдану, газ түзілуі. Споралардың ыстыққа төзімділігі олардың термиялық өңдеумен алынған өнімдердегі қалдық мөлшерінің едәуір болуын қамтамасыз етеді.</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rPr>
              <w:t>Ашытқы</w:t>
            </w:r>
            <w:r w:rsidR="0071261C" w:rsidRPr="000350C2">
              <w:rPr>
                <w:rFonts w:ascii="Times New Roman" w:hAnsi="Times New Roman" w:cs="Times New Roman"/>
                <w:color w:val="000000" w:themeColor="text1"/>
                <w:sz w:val="24"/>
                <w:szCs w:val="24"/>
                <w:shd w:val="clear" w:color="auto" w:fill="FFFFFF"/>
                <w:lang w:val="kk-KZ"/>
              </w:rPr>
              <w:t>лар және зең</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p>
        </w:tc>
      </w:tr>
      <w:tr w:rsidR="00F20B01" w:rsidRPr="000350C2" w:rsidTr="00186A4B">
        <w:tc>
          <w:tcPr>
            <w:tcW w:w="14034" w:type="dxa"/>
            <w:gridSpan w:val="2"/>
            <w:tcBorders>
              <w:bottom w:val="single" w:sz="4" w:space="0" w:color="auto"/>
            </w:tcBorders>
          </w:tcPr>
          <w:p w:rsidR="00F20B01" w:rsidRPr="00186A4B" w:rsidRDefault="00F20B01" w:rsidP="000350C2">
            <w:pPr>
              <w:spacing w:after="0" w:line="240" w:lineRule="auto"/>
              <w:jc w:val="center"/>
              <w:rPr>
                <w:rFonts w:ascii="Times New Roman" w:hAnsi="Times New Roman" w:cs="Times New Roman"/>
                <w:color w:val="000000" w:themeColor="text1"/>
                <w:sz w:val="24"/>
                <w:szCs w:val="24"/>
                <w:shd w:val="clear" w:color="auto" w:fill="FFFFFF"/>
              </w:rPr>
            </w:pPr>
            <w:r w:rsidRPr="00186A4B">
              <w:rPr>
                <w:rFonts w:ascii="Times New Roman" w:hAnsi="Times New Roman" w:cs="Times New Roman"/>
                <w:color w:val="000000" w:themeColor="text1"/>
                <w:sz w:val="24"/>
                <w:szCs w:val="24"/>
                <w:shd w:val="clear" w:color="auto" w:fill="FFFFFF"/>
              </w:rPr>
              <w:t>2. Химиялық факторлар</w:t>
            </w:r>
          </w:p>
        </w:tc>
      </w:tr>
      <w:tr w:rsidR="00941C37" w:rsidRPr="000350C2" w:rsidTr="00186A4B">
        <w:tc>
          <w:tcPr>
            <w:tcW w:w="3119" w:type="dxa"/>
            <w:tcBorders>
              <w:bottom w:val="nil"/>
            </w:tcBorders>
          </w:tcPr>
          <w:p w:rsidR="00941C37" w:rsidRPr="000350C2" w:rsidRDefault="00941C37" w:rsidP="000350C2">
            <w:pPr>
              <w:spacing w:after="0" w:line="240" w:lineRule="auto"/>
              <w:jc w:val="both"/>
              <w:rPr>
                <w:rFonts w:ascii="Times New Roman" w:hAnsi="Times New Roman" w:cs="Times New Roman"/>
                <w:color w:val="000000" w:themeColor="text1"/>
                <w:sz w:val="24"/>
                <w:szCs w:val="24"/>
                <w:shd w:val="clear" w:color="auto" w:fill="FFFFFF"/>
              </w:rPr>
            </w:pPr>
            <w:r w:rsidRPr="000350C2">
              <w:rPr>
                <w:rFonts w:ascii="Times New Roman" w:hAnsi="Times New Roman" w:cs="Times New Roman"/>
                <w:color w:val="000000" w:themeColor="text1"/>
                <w:sz w:val="24"/>
                <w:szCs w:val="24"/>
                <w:shd w:val="clear" w:color="auto" w:fill="FFFFFF"/>
              </w:rPr>
              <w:t>Улы элементтер:</w:t>
            </w:r>
          </w:p>
          <w:p w:rsidR="00941C37" w:rsidRPr="000350C2" w:rsidRDefault="00941C37" w:rsidP="000350C2">
            <w:pPr>
              <w:spacing w:after="0" w:line="240" w:lineRule="auto"/>
              <w:jc w:val="both"/>
              <w:rPr>
                <w:rFonts w:ascii="Times New Roman" w:hAnsi="Times New Roman" w:cs="Times New Roman"/>
                <w:color w:val="000000" w:themeColor="text1"/>
                <w:sz w:val="24"/>
                <w:szCs w:val="24"/>
                <w:shd w:val="clear" w:color="auto" w:fill="FFFFFF"/>
              </w:rPr>
            </w:pPr>
            <w:r w:rsidRPr="000350C2">
              <w:rPr>
                <w:rFonts w:ascii="Times New Roman" w:hAnsi="Times New Roman" w:cs="Times New Roman"/>
                <w:color w:val="000000" w:themeColor="text1"/>
                <w:sz w:val="24"/>
                <w:szCs w:val="24"/>
                <w:shd w:val="clear" w:color="auto" w:fill="FFFFFF"/>
              </w:rPr>
              <w:t>қорғасын</w:t>
            </w:r>
          </w:p>
          <w:p w:rsidR="00941C37" w:rsidRPr="000350C2" w:rsidRDefault="00941C37" w:rsidP="000350C2">
            <w:pPr>
              <w:spacing w:after="0" w:line="240" w:lineRule="auto"/>
              <w:jc w:val="both"/>
              <w:rPr>
                <w:rFonts w:ascii="Times New Roman" w:hAnsi="Times New Roman" w:cs="Times New Roman"/>
                <w:color w:val="000000" w:themeColor="text1"/>
                <w:sz w:val="24"/>
                <w:szCs w:val="24"/>
                <w:shd w:val="clear" w:color="auto" w:fill="FFFFFF"/>
              </w:rPr>
            </w:pPr>
            <w:r w:rsidRPr="000350C2">
              <w:rPr>
                <w:rFonts w:ascii="Times New Roman" w:hAnsi="Times New Roman" w:cs="Times New Roman"/>
                <w:color w:val="000000" w:themeColor="text1"/>
                <w:sz w:val="24"/>
                <w:szCs w:val="24"/>
                <w:shd w:val="clear" w:color="auto" w:fill="FFFFFF"/>
              </w:rPr>
              <w:t>мышьяк</w:t>
            </w:r>
          </w:p>
          <w:p w:rsidR="00941C37" w:rsidRPr="000350C2" w:rsidRDefault="00941C37" w:rsidP="000350C2">
            <w:pPr>
              <w:spacing w:after="0" w:line="240" w:lineRule="auto"/>
              <w:jc w:val="both"/>
              <w:rPr>
                <w:rFonts w:ascii="Times New Roman" w:hAnsi="Times New Roman" w:cs="Times New Roman"/>
                <w:color w:val="000000" w:themeColor="text1"/>
                <w:sz w:val="24"/>
                <w:szCs w:val="24"/>
                <w:shd w:val="clear" w:color="auto" w:fill="FFFFFF"/>
              </w:rPr>
            </w:pPr>
            <w:r w:rsidRPr="000350C2">
              <w:rPr>
                <w:rFonts w:ascii="Times New Roman" w:hAnsi="Times New Roman" w:cs="Times New Roman"/>
                <w:color w:val="000000" w:themeColor="text1"/>
                <w:sz w:val="24"/>
                <w:szCs w:val="24"/>
                <w:shd w:val="clear" w:color="auto" w:fill="FFFFFF"/>
              </w:rPr>
              <w:t>кадмий</w:t>
            </w:r>
          </w:p>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сынап</w:t>
            </w:r>
          </w:p>
        </w:tc>
        <w:tc>
          <w:tcPr>
            <w:tcW w:w="10915" w:type="dxa"/>
            <w:tcBorders>
              <w:bottom w:val="nil"/>
            </w:tcBorders>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 xml:space="preserve">Улы элементтер өте улы, әсер етудің бөлек көріністерімен тамақпен бірге ұзақ қабылдау кезінде организмде жинақталуға қабілетті. Уытты элементтер қоршаған ортаның ластануынан, шикізат пен дайын өнімге, санитарлық нормалар мен ережелерге сәйкес келмейтін жабдықтар, құрал-саймандар, құрал-саймандар мен ыдыстарды қолданған кезде, өндірістік қалдықтары бар суды өңдейтін және т.б. </w:t>
            </w:r>
            <w:r w:rsidR="0071261C" w:rsidRPr="000350C2">
              <w:rPr>
                <w:rFonts w:ascii="Times New Roman" w:hAnsi="Times New Roman" w:cs="Times New Roman"/>
                <w:color w:val="000000" w:themeColor="text1"/>
                <w:sz w:val="24"/>
                <w:szCs w:val="24"/>
                <w:shd w:val="clear" w:color="auto" w:fill="FFFFFF"/>
                <w:lang w:val="kk-KZ"/>
              </w:rPr>
              <w:t>Адам ағзасына зияны зор</w:t>
            </w:r>
            <w:r w:rsidRPr="000350C2">
              <w:rPr>
                <w:rFonts w:ascii="Times New Roman" w:hAnsi="Times New Roman" w:cs="Times New Roman"/>
                <w:color w:val="000000" w:themeColor="text1"/>
                <w:sz w:val="24"/>
                <w:szCs w:val="24"/>
                <w:shd w:val="clear" w:color="auto" w:fill="FFFFFF"/>
              </w:rPr>
              <w:t>.</w:t>
            </w:r>
          </w:p>
        </w:tc>
      </w:tr>
    </w:tbl>
    <w:p w:rsidR="00186A4B" w:rsidRDefault="00186A4B" w:rsidP="00186A4B">
      <w:pPr>
        <w:spacing w:after="0" w:line="240" w:lineRule="auto"/>
        <w:ind w:firstLine="567"/>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16-кест</w:t>
      </w:r>
      <w:r>
        <w:rPr>
          <w:rFonts w:ascii="Times New Roman" w:hAnsi="Times New Roman" w:cs="Times New Roman"/>
          <w:color w:val="000000" w:themeColor="text1"/>
          <w:sz w:val="28"/>
          <w:szCs w:val="28"/>
          <w:lang w:val="kk-KZ"/>
        </w:rPr>
        <w:t>ен</w:t>
      </w:r>
      <w:r w:rsidRPr="00864B35">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ң жалғасы</w:t>
      </w:r>
    </w:p>
    <w:p w:rsidR="00186A4B" w:rsidRDefault="00186A4B" w:rsidP="00186A4B">
      <w:pPr>
        <w:spacing w:after="0" w:line="240" w:lineRule="auto"/>
        <w:ind w:firstLine="567"/>
      </w:pPr>
    </w:p>
    <w:tbl>
      <w:tblPr>
        <w:tblW w:w="1403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0915"/>
      </w:tblGrid>
      <w:tr w:rsidR="00186A4B" w:rsidRPr="000350C2" w:rsidTr="000350C2">
        <w:tc>
          <w:tcPr>
            <w:tcW w:w="3119" w:type="dxa"/>
          </w:tcPr>
          <w:p w:rsidR="00186A4B" w:rsidRPr="000350C2" w:rsidRDefault="00186A4B" w:rsidP="00186A4B">
            <w:pPr>
              <w:spacing w:after="0" w:line="240" w:lineRule="auto"/>
              <w:jc w:val="center"/>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1</w:t>
            </w:r>
          </w:p>
        </w:tc>
        <w:tc>
          <w:tcPr>
            <w:tcW w:w="10915" w:type="dxa"/>
          </w:tcPr>
          <w:p w:rsidR="00186A4B" w:rsidRPr="000350C2" w:rsidRDefault="00186A4B" w:rsidP="00186A4B">
            <w:pPr>
              <w:spacing w:after="0" w:line="240" w:lineRule="auto"/>
              <w:jc w:val="center"/>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2</w:t>
            </w:r>
          </w:p>
        </w:tc>
      </w:tr>
      <w:tr w:rsidR="00941C37" w:rsidRPr="00186A4B" w:rsidTr="000350C2">
        <w:tc>
          <w:tcPr>
            <w:tcW w:w="3119" w:type="dxa"/>
          </w:tcPr>
          <w:p w:rsidR="00941C37" w:rsidRPr="000350C2" w:rsidRDefault="0071261C" w:rsidP="00186A4B">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lang w:val="kk-KZ"/>
              </w:rPr>
              <w:t xml:space="preserve">Орамадағы </w:t>
            </w:r>
            <w:r w:rsidR="00941C37" w:rsidRPr="000350C2">
              <w:rPr>
                <w:rFonts w:ascii="Times New Roman" w:hAnsi="Times New Roman" w:cs="Times New Roman"/>
                <w:color w:val="000000" w:themeColor="text1"/>
                <w:sz w:val="24"/>
                <w:szCs w:val="24"/>
                <w:shd w:val="clear" w:color="auto" w:fill="FFFFFF"/>
              </w:rPr>
              <w:t xml:space="preserve"> улы элементтер</w:t>
            </w:r>
          </w:p>
        </w:tc>
        <w:tc>
          <w:tcPr>
            <w:tcW w:w="10915" w:type="dxa"/>
          </w:tcPr>
          <w:p w:rsidR="00941C37" w:rsidRPr="000350C2" w:rsidRDefault="0071261C" w:rsidP="00186A4B">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lang w:val="kk-KZ"/>
              </w:rPr>
              <w:t>Ж</w:t>
            </w:r>
            <w:r w:rsidR="00941C37" w:rsidRPr="000350C2">
              <w:rPr>
                <w:rFonts w:ascii="Times New Roman" w:hAnsi="Times New Roman" w:cs="Times New Roman"/>
                <w:color w:val="000000" w:themeColor="text1"/>
                <w:sz w:val="24"/>
                <w:szCs w:val="24"/>
                <w:shd w:val="clear" w:color="auto" w:fill="FFFFFF"/>
              </w:rPr>
              <w:t>асанды материалдар, дезинфекциялау құралдары</w:t>
            </w:r>
            <w:r w:rsidRPr="000350C2">
              <w:rPr>
                <w:rFonts w:ascii="Times New Roman" w:hAnsi="Times New Roman" w:cs="Times New Roman"/>
                <w:color w:val="000000" w:themeColor="text1"/>
                <w:sz w:val="24"/>
                <w:szCs w:val="24"/>
                <w:shd w:val="clear" w:color="auto" w:fill="FFFFFF"/>
                <w:lang w:val="kk-KZ"/>
              </w:rPr>
              <w:t>нан жұғады</w:t>
            </w:r>
            <w:r w:rsidR="00941C37" w:rsidRPr="000350C2">
              <w:rPr>
                <w:rFonts w:ascii="Times New Roman" w:hAnsi="Times New Roman" w:cs="Times New Roman"/>
                <w:color w:val="000000" w:themeColor="text1"/>
                <w:sz w:val="24"/>
                <w:szCs w:val="24"/>
                <w:shd w:val="clear" w:color="auto" w:fill="FFFFFF"/>
              </w:rPr>
              <w:t>. Адамдарға әсері асқазан-ішек жолдарының тыныс алу жолдары мен тіндерінің зақымдануы, қатерлі ісіктердің қоздырғышы.</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Микотоксины - афлатоксин В1</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rPr>
              <w:t>Митоксиндер - микроскопиялық саңырауқұлақтар өндіретін төменгі молекулалық метаболиттердің үлкен тобы. Олар көбінесе өсімдік тектес өнімдерге әсер етеді.</w:t>
            </w:r>
            <w:r w:rsidRPr="000350C2">
              <w:rPr>
                <w:rFonts w:ascii="Times New Roman" w:hAnsi="Times New Roman" w:cs="Times New Roman"/>
                <w:color w:val="000000" w:themeColor="text1"/>
                <w:sz w:val="24"/>
                <w:szCs w:val="24"/>
                <w:shd w:val="clear" w:color="auto" w:fill="FFFFFF"/>
                <w:lang w:val="kk-KZ"/>
              </w:rPr>
              <w:t xml:space="preserve"> </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Пестицидтер</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Олар дайын өнімге шикізат, суды өңдейді. Адамға әсері - канцерогендік, мутагендік, кумулятивті әсерлер.</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Гормондар</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Жануарлардың өсу стимуляторларының қалдық мөлшері, соның ішінде гормоналды препараттар. Қайнар көзі - мал азығы, дәрі-дәрмектер; Адамға әсері - метаболизмнің бұзылуы</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rPr>
              <w:t xml:space="preserve">дезинфекциялау </w:t>
            </w:r>
            <w:r w:rsidR="0071261C" w:rsidRPr="000350C2">
              <w:rPr>
                <w:rFonts w:ascii="Times New Roman" w:hAnsi="Times New Roman" w:cs="Times New Roman"/>
                <w:color w:val="000000" w:themeColor="text1"/>
                <w:sz w:val="24"/>
                <w:szCs w:val="24"/>
                <w:shd w:val="clear" w:color="auto" w:fill="FFFFFF"/>
                <w:lang w:val="kk-KZ"/>
              </w:rPr>
              <w:t>заттарының қалдықтары</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lang w:val="kk-KZ"/>
              </w:rPr>
              <w:t xml:space="preserve">Құрамында хлор бар, сілтілі және қышқылды дез ерітінділері. құралдар мен жуғыш заттар. </w:t>
            </w:r>
            <w:r w:rsidRPr="000350C2">
              <w:rPr>
                <w:rFonts w:ascii="Times New Roman" w:hAnsi="Times New Roman" w:cs="Times New Roman"/>
                <w:color w:val="000000" w:themeColor="text1"/>
                <w:sz w:val="24"/>
                <w:szCs w:val="24"/>
                <w:shd w:val="clear" w:color="auto" w:fill="FFFFFF"/>
              </w:rPr>
              <w:t>Ауырлық дәрежесіндегі жарақаттың күйуіне әкелуі мүмкін.</w:t>
            </w:r>
          </w:p>
        </w:tc>
      </w:tr>
      <w:tr w:rsidR="00F20B01" w:rsidRPr="000350C2" w:rsidTr="000350C2">
        <w:tc>
          <w:tcPr>
            <w:tcW w:w="14034" w:type="dxa"/>
            <w:gridSpan w:val="2"/>
          </w:tcPr>
          <w:p w:rsidR="00F20B01" w:rsidRPr="00186A4B" w:rsidRDefault="00F20B01" w:rsidP="000350C2">
            <w:pPr>
              <w:spacing w:after="0" w:line="240" w:lineRule="auto"/>
              <w:jc w:val="center"/>
              <w:rPr>
                <w:rFonts w:ascii="Times New Roman" w:hAnsi="Times New Roman" w:cs="Times New Roman"/>
                <w:color w:val="000000" w:themeColor="text1"/>
                <w:sz w:val="24"/>
                <w:szCs w:val="24"/>
                <w:shd w:val="clear" w:color="auto" w:fill="FFFFFF"/>
              </w:rPr>
            </w:pPr>
            <w:r w:rsidRPr="00186A4B">
              <w:rPr>
                <w:rFonts w:ascii="Times New Roman" w:hAnsi="Times New Roman" w:cs="Times New Roman"/>
                <w:color w:val="000000" w:themeColor="text1"/>
                <w:sz w:val="24"/>
                <w:szCs w:val="24"/>
                <w:shd w:val="clear" w:color="auto" w:fill="FFFFFF"/>
              </w:rPr>
              <w:t>3. Физикалық факторлар</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Ағаш, құрылыс материалдары (цемент, құм, бояу, бор, жоңқа, үгінділер)</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rPr>
              <w:t>Ауыз бен тамақтың кесілуіне, тұншығуға әкелуі мүмкін. Шикізатта болуы мүмкін. Өндірістік жабдықтаудың ағаш заттары, ағаш ыдыс. Құрылыс жұмыстары.</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Жеке заттар</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Түймелер, сырғалар, әшекейлер, тарақтар, жеке пайдаланудағы ұсақ заттар, бір рет қолданылатын қолғаптар, бас киімдер, бахилалар.</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Қағаз және буып-түю материалдары</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 xml:space="preserve">Целлофан, полиэтилен, </w:t>
            </w:r>
            <w:r w:rsidR="00B26DDA" w:rsidRPr="000350C2">
              <w:rPr>
                <w:rFonts w:ascii="Times New Roman" w:hAnsi="Times New Roman" w:cs="Times New Roman"/>
                <w:color w:val="000000" w:themeColor="text1"/>
                <w:sz w:val="24"/>
                <w:szCs w:val="24"/>
                <w:shd w:val="clear" w:color="auto" w:fill="FFFFFF"/>
                <w:lang w:val="kk-KZ"/>
              </w:rPr>
              <w:t>қ</w:t>
            </w:r>
            <w:r w:rsidRPr="000350C2">
              <w:rPr>
                <w:rFonts w:ascii="Times New Roman" w:hAnsi="Times New Roman" w:cs="Times New Roman"/>
                <w:color w:val="000000" w:themeColor="text1"/>
                <w:sz w:val="24"/>
                <w:szCs w:val="24"/>
                <w:shd w:val="clear" w:color="auto" w:fill="FFFFFF"/>
              </w:rPr>
              <w:t>ағаз, картон қаптамаларының сынықтары.</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Персоналдың тіршілік әрекетінің қалдықтары (шаш, тырнақ)</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Соңғы сатыдағы микробиологиялық себу көздері. Егер олар жақсы гигиеналық тәжірибені сақтамаса, өнімге енуі мүмкін.</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Тастар</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Тістің зақымдалуына немесе тұншығуға әкелуі мүмкін. Шикізат компоненттері бар өнімге кіре алады.</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Металл</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Бөлшектер өткір болған кезде жарақаттануға, тұншығуға, тістің зақымдалуына әкелуі мүмкін - ауыз қуысының, өңештің, асқазан - ішек жолдарының кесілуі. Шикізат компоненттерінде болуы мүмкін. Болттар, жаңғақтар-жабдық дұрыс ұсталмаған жағдайда. Металл қырыну.</w:t>
            </w:r>
          </w:p>
        </w:tc>
      </w:tr>
      <w:tr w:rsidR="00941C37" w:rsidRPr="000350C2" w:rsidTr="00186A4B">
        <w:tc>
          <w:tcPr>
            <w:tcW w:w="3119" w:type="dxa"/>
            <w:tcBorders>
              <w:bottom w:val="single" w:sz="4" w:space="0" w:color="auto"/>
            </w:tcBorders>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Шыны және қатты пластик</w:t>
            </w:r>
          </w:p>
        </w:tc>
        <w:tc>
          <w:tcPr>
            <w:tcW w:w="10915" w:type="dxa"/>
            <w:tcBorders>
              <w:bottom w:val="single" w:sz="4" w:space="0" w:color="auto"/>
            </w:tcBorders>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Ауыздың кесілуіне, ауыр зардаптарға әкелуі мүмкін. Ол шикізатта болуы мүмкін немесе өндіріс процесінде өнімге енуі мүмкін. Шыны термометрлер, электр шамдары, терезелер, ыдыс-аяқ, құрал-саймандар, жабдықтағы пластикалық қалпақтар және т. б.</w:t>
            </w:r>
          </w:p>
        </w:tc>
      </w:tr>
      <w:tr w:rsidR="00941C37" w:rsidRPr="000350C2" w:rsidTr="00186A4B">
        <w:tc>
          <w:tcPr>
            <w:tcW w:w="3119" w:type="dxa"/>
            <w:tcBorders>
              <w:bottom w:val="nil"/>
            </w:tcBorders>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Кәсіпорынның қоршаған ортасынан ластану</w:t>
            </w:r>
          </w:p>
        </w:tc>
        <w:tc>
          <w:tcPr>
            <w:tcW w:w="10915" w:type="dxa"/>
            <w:tcBorders>
              <w:bottom w:val="nil"/>
            </w:tcBorders>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Ағаштар мен өсімдіктердің шаңы, тұқымы және жаңқасы.</w:t>
            </w:r>
          </w:p>
        </w:tc>
      </w:tr>
    </w:tbl>
    <w:p w:rsidR="00186A4B" w:rsidRDefault="00186A4B" w:rsidP="00186A4B">
      <w:pPr>
        <w:spacing w:after="0" w:line="240" w:lineRule="auto"/>
        <w:ind w:firstLine="567"/>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16-кест</w:t>
      </w:r>
      <w:r>
        <w:rPr>
          <w:rFonts w:ascii="Times New Roman" w:hAnsi="Times New Roman" w:cs="Times New Roman"/>
          <w:color w:val="000000" w:themeColor="text1"/>
          <w:sz w:val="28"/>
          <w:szCs w:val="28"/>
          <w:lang w:val="kk-KZ"/>
        </w:rPr>
        <w:t>ен</w:t>
      </w:r>
      <w:r w:rsidRPr="00864B35">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ң жалғасы</w:t>
      </w:r>
    </w:p>
    <w:p w:rsidR="00186A4B" w:rsidRDefault="00186A4B" w:rsidP="00186A4B">
      <w:pPr>
        <w:spacing w:after="0" w:line="240" w:lineRule="auto"/>
      </w:pPr>
    </w:p>
    <w:tbl>
      <w:tblPr>
        <w:tblW w:w="1403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0915"/>
      </w:tblGrid>
      <w:tr w:rsidR="00186A4B" w:rsidRPr="000350C2" w:rsidTr="000350C2">
        <w:tc>
          <w:tcPr>
            <w:tcW w:w="3119" w:type="dxa"/>
          </w:tcPr>
          <w:p w:rsidR="00186A4B" w:rsidRPr="00186A4B" w:rsidRDefault="00186A4B" w:rsidP="00186A4B">
            <w:pPr>
              <w:spacing w:after="0" w:line="240" w:lineRule="auto"/>
              <w:jc w:val="center"/>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1</w:t>
            </w:r>
          </w:p>
        </w:tc>
        <w:tc>
          <w:tcPr>
            <w:tcW w:w="10915" w:type="dxa"/>
          </w:tcPr>
          <w:p w:rsidR="00186A4B" w:rsidRPr="00186A4B" w:rsidRDefault="00186A4B" w:rsidP="00186A4B">
            <w:pPr>
              <w:spacing w:after="0" w:line="240" w:lineRule="auto"/>
              <w:jc w:val="center"/>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2</w:t>
            </w:r>
          </w:p>
        </w:tc>
      </w:tr>
      <w:tr w:rsidR="00941C37" w:rsidRPr="000350C2" w:rsidTr="000350C2">
        <w:tc>
          <w:tcPr>
            <w:tcW w:w="3119" w:type="dxa"/>
          </w:tcPr>
          <w:p w:rsidR="00941C37" w:rsidRPr="000350C2" w:rsidRDefault="00941C37" w:rsidP="00186A4B">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Құстар, кеміргіштер, жәндіктер және олардың тіршілік әрекетінің қалдықтары</w:t>
            </w:r>
          </w:p>
        </w:tc>
        <w:tc>
          <w:tcPr>
            <w:tcW w:w="10915" w:type="dxa"/>
          </w:tcPr>
          <w:p w:rsidR="00941C37" w:rsidRPr="000350C2" w:rsidRDefault="00941C37" w:rsidP="00186A4B">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Бұл топ олардың орналасқан жерлері мен экскременттері қол жетімді емес және табу қиын, улануға әкелуі мүмкін екендігімен сипатталады. Зиянкестер тасымалдау және сақтау кезінде шикізатқа енуі мүмкін.</w:t>
            </w:r>
          </w:p>
        </w:tc>
      </w:tr>
      <w:tr w:rsidR="00941C37" w:rsidRPr="000350C2" w:rsidTr="000350C2">
        <w:tc>
          <w:tcPr>
            <w:tcW w:w="3119"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shd w:val="clear" w:color="auto" w:fill="FFFFFF"/>
              </w:rPr>
            </w:pPr>
            <w:r w:rsidRPr="000350C2">
              <w:rPr>
                <w:rFonts w:ascii="Times New Roman" w:hAnsi="Times New Roman" w:cs="Times New Roman"/>
                <w:color w:val="000000" w:themeColor="text1"/>
                <w:sz w:val="24"/>
                <w:szCs w:val="24"/>
                <w:shd w:val="clear" w:color="auto" w:fill="FFFFFF"/>
              </w:rPr>
              <w:t>Технологиялық элементтер</w:t>
            </w:r>
          </w:p>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Жарақтандыру</w:t>
            </w:r>
          </w:p>
        </w:tc>
        <w:tc>
          <w:tcPr>
            <w:tcW w:w="10915" w:type="dxa"/>
          </w:tcPr>
          <w:p w:rsidR="00941C37" w:rsidRPr="000350C2" w:rsidRDefault="00941C37" w:rsidP="000350C2">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shd w:val="clear" w:color="auto" w:fill="FFFFFF"/>
              </w:rPr>
              <w:t>Жабдықтың кішкене бөліктері, электр сымдарының бөліктері кесуге, тістің зақымдалуына, тұншығуға әкелуі мүмкін.</w:t>
            </w:r>
          </w:p>
        </w:tc>
      </w:tr>
    </w:tbl>
    <w:p w:rsidR="00F20B01" w:rsidRPr="00864B35" w:rsidRDefault="00F20B01" w:rsidP="00F20B01">
      <w:pPr>
        <w:spacing w:line="240" w:lineRule="auto"/>
        <w:jc w:val="both"/>
        <w:rPr>
          <w:rFonts w:ascii="Times New Roman" w:hAnsi="Times New Roman" w:cs="Times New Roman"/>
          <w:color w:val="000000" w:themeColor="text1"/>
          <w:sz w:val="28"/>
          <w:szCs w:val="28"/>
          <w:shd w:val="clear" w:color="auto" w:fill="FFFFFF"/>
          <w:lang w:val="kk-KZ"/>
        </w:rPr>
      </w:pPr>
    </w:p>
    <w:p w:rsidR="00F20B01" w:rsidRDefault="00F20B01" w:rsidP="00F20B01">
      <w:pPr>
        <w:spacing w:line="240" w:lineRule="auto"/>
        <w:jc w:val="both"/>
        <w:rPr>
          <w:rFonts w:ascii="Times New Roman" w:hAnsi="Times New Roman" w:cs="Times New Roman"/>
          <w:color w:val="000000" w:themeColor="text1"/>
          <w:sz w:val="28"/>
          <w:szCs w:val="28"/>
          <w:shd w:val="clear" w:color="auto" w:fill="FFFFFF"/>
          <w:lang w:val="kk-KZ"/>
        </w:rPr>
      </w:pPr>
    </w:p>
    <w:p w:rsidR="000350C2" w:rsidRPr="00864B35" w:rsidRDefault="000350C2" w:rsidP="00F20B01">
      <w:pPr>
        <w:spacing w:line="240" w:lineRule="auto"/>
        <w:jc w:val="both"/>
        <w:rPr>
          <w:rFonts w:ascii="Times New Roman" w:hAnsi="Times New Roman" w:cs="Times New Roman"/>
          <w:color w:val="000000" w:themeColor="text1"/>
          <w:sz w:val="28"/>
          <w:szCs w:val="28"/>
          <w:shd w:val="clear" w:color="auto" w:fill="FFFFFF"/>
          <w:lang w:val="kk-KZ"/>
        </w:rPr>
        <w:sectPr w:rsidR="000350C2" w:rsidRPr="00864B35" w:rsidSect="000350C2">
          <w:footerReference w:type="default" r:id="rId33"/>
          <w:pgSz w:w="16838" w:h="11906" w:orient="landscape" w:code="9"/>
          <w:pgMar w:top="851" w:right="1134" w:bottom="1701" w:left="1134" w:header="709" w:footer="709" w:gutter="0"/>
          <w:cols w:space="708"/>
          <w:docGrid w:linePitch="360"/>
        </w:sectPr>
      </w:pPr>
    </w:p>
    <w:p w:rsidR="002723EA" w:rsidRDefault="002723EA" w:rsidP="002723EA">
      <w:pPr>
        <w:spacing w:line="240" w:lineRule="auto"/>
        <w:ind w:firstLine="567"/>
        <w:rPr>
          <w:rFonts w:ascii="Times New Roman" w:hAnsi="Times New Roman" w:cs="Times New Roman"/>
          <w:color w:val="000000" w:themeColor="text1"/>
          <w:sz w:val="28"/>
          <w:szCs w:val="28"/>
          <w:shd w:val="clear" w:color="auto" w:fill="FFFFFF"/>
          <w:lang w:val="kk-KZ"/>
        </w:rPr>
      </w:pPr>
    </w:p>
    <w:p w:rsidR="00F20B01" w:rsidRPr="00864B35" w:rsidRDefault="00E92A62" w:rsidP="002723EA">
      <w:pPr>
        <w:spacing w:line="240" w:lineRule="auto"/>
        <w:ind w:firstLine="426"/>
        <w:rPr>
          <w:rFonts w:ascii="Times New Roman" w:hAnsi="Times New Roman" w:cs="Times New Roman"/>
          <w:color w:val="000000" w:themeColor="text1"/>
          <w:sz w:val="28"/>
          <w:szCs w:val="28"/>
          <w:shd w:val="clear" w:color="auto" w:fill="FFFFFF"/>
          <w:lang w:val="kk-KZ"/>
        </w:rPr>
      </w:pPr>
      <w:r w:rsidRPr="00864B35">
        <w:rPr>
          <w:rFonts w:ascii="Times New Roman" w:hAnsi="Times New Roman" w:cs="Times New Roman"/>
          <w:color w:val="000000" w:themeColor="text1"/>
          <w:sz w:val="28"/>
          <w:szCs w:val="28"/>
          <w:shd w:val="clear" w:color="auto" w:fill="FFFFFF"/>
          <w:lang w:val="kk-KZ"/>
        </w:rPr>
        <w:t>К</w:t>
      </w:r>
      <w:r w:rsidR="00F20B01" w:rsidRPr="00864B35">
        <w:rPr>
          <w:rFonts w:ascii="Times New Roman" w:hAnsi="Times New Roman" w:cs="Times New Roman"/>
          <w:color w:val="000000" w:themeColor="text1"/>
          <w:sz w:val="28"/>
          <w:szCs w:val="28"/>
          <w:shd w:val="clear" w:color="auto" w:fill="FFFFFF"/>
          <w:lang w:val="kk-KZ"/>
        </w:rPr>
        <w:t>есте</w:t>
      </w:r>
      <w:r w:rsidR="00457FA8">
        <w:rPr>
          <w:rFonts w:ascii="Times New Roman" w:hAnsi="Times New Roman" w:cs="Times New Roman"/>
          <w:color w:val="000000" w:themeColor="text1"/>
          <w:sz w:val="28"/>
          <w:szCs w:val="28"/>
          <w:shd w:val="clear" w:color="auto" w:fill="FFFFFF"/>
          <w:lang w:val="kk-KZ"/>
        </w:rPr>
        <w:t xml:space="preserve"> </w:t>
      </w:r>
      <w:r w:rsidR="00186A4B" w:rsidRPr="00864B35">
        <w:rPr>
          <w:rFonts w:ascii="Times New Roman" w:hAnsi="Times New Roman" w:cs="Times New Roman"/>
          <w:color w:val="000000" w:themeColor="text1"/>
          <w:sz w:val="28"/>
          <w:szCs w:val="28"/>
          <w:shd w:val="clear" w:color="auto" w:fill="FFFFFF"/>
          <w:lang w:val="kk-KZ"/>
        </w:rPr>
        <w:t>1</w:t>
      </w:r>
      <w:r w:rsidR="00186A4B">
        <w:rPr>
          <w:rFonts w:ascii="Times New Roman" w:hAnsi="Times New Roman" w:cs="Times New Roman"/>
          <w:color w:val="000000" w:themeColor="text1"/>
          <w:sz w:val="28"/>
          <w:szCs w:val="28"/>
          <w:shd w:val="clear" w:color="auto" w:fill="FFFFFF"/>
          <w:lang w:val="kk-KZ"/>
        </w:rPr>
        <w:t xml:space="preserve">7 - </w:t>
      </w:r>
      <w:r w:rsidR="00186A4B" w:rsidRPr="00864B35">
        <w:rPr>
          <w:rFonts w:ascii="Times New Roman" w:hAnsi="Times New Roman" w:cs="Times New Roman"/>
          <w:color w:val="000000" w:themeColor="text1"/>
          <w:sz w:val="28"/>
          <w:szCs w:val="28"/>
          <w:shd w:val="clear" w:color="auto" w:fill="FFFFFF"/>
          <w:lang w:val="kk-KZ"/>
        </w:rPr>
        <w:t xml:space="preserve"> </w:t>
      </w:r>
      <w:r w:rsidR="004505F3" w:rsidRPr="00864B35">
        <w:rPr>
          <w:rFonts w:ascii="Times New Roman" w:hAnsi="Times New Roman" w:cs="Times New Roman"/>
          <w:color w:val="000000" w:themeColor="text1"/>
          <w:sz w:val="28"/>
          <w:szCs w:val="28"/>
          <w:shd w:val="clear" w:color="auto" w:fill="FFFFFF"/>
          <w:lang w:val="kk-KZ"/>
        </w:rPr>
        <w:t xml:space="preserve">Коллаген гидролизат өндірісіндегі қауіптерді талдау және СБН анықтау </w:t>
      </w:r>
      <w:r w:rsidR="00826E37" w:rsidRPr="00864B35">
        <w:rPr>
          <w:rFonts w:ascii="Times New Roman" w:hAnsi="Times New Roman" w:cs="Times New Roman"/>
          <w:color w:val="000000" w:themeColor="text1"/>
          <w:sz w:val="28"/>
          <w:szCs w:val="28"/>
          <w:lang w:val="kk-KZ"/>
        </w:rPr>
        <w:t>[</w:t>
      </w:r>
      <w:r w:rsidR="004505F3" w:rsidRPr="00864B35">
        <w:rPr>
          <w:rFonts w:ascii="Times New Roman" w:hAnsi="Times New Roman" w:cs="Times New Roman"/>
          <w:color w:val="000000" w:themeColor="text1"/>
          <w:sz w:val="28"/>
          <w:szCs w:val="28"/>
          <w:lang w:val="kk-KZ"/>
        </w:rPr>
        <w:t>1</w:t>
      </w:r>
      <w:r w:rsidR="007C2567">
        <w:rPr>
          <w:rFonts w:ascii="Times New Roman" w:hAnsi="Times New Roman" w:cs="Times New Roman"/>
          <w:color w:val="000000" w:themeColor="text1"/>
          <w:sz w:val="28"/>
          <w:szCs w:val="28"/>
          <w:lang w:val="kk-KZ"/>
        </w:rPr>
        <w:t>47</w:t>
      </w:r>
      <w:r w:rsidR="00826E37" w:rsidRPr="00864B35">
        <w:rPr>
          <w:rFonts w:ascii="Times New Roman" w:hAnsi="Times New Roman" w:cs="Times New Roman"/>
          <w:color w:val="000000" w:themeColor="text1"/>
          <w:sz w:val="28"/>
          <w:szCs w:val="28"/>
          <w:lang w:val="kk-KZ"/>
        </w:rPr>
        <w:t>]</w:t>
      </w:r>
    </w:p>
    <w:tbl>
      <w:tblPr>
        <w:tblpPr w:leftFromText="180" w:rightFromText="180" w:vertAnchor="page" w:horzAnchor="margin" w:tblpXSpec="right" w:tblpY="2116"/>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842"/>
        <w:gridCol w:w="406"/>
        <w:gridCol w:w="4252"/>
        <w:gridCol w:w="445"/>
        <w:gridCol w:w="2835"/>
        <w:gridCol w:w="406"/>
        <w:gridCol w:w="708"/>
      </w:tblGrid>
      <w:tr w:rsidR="00F20B01" w:rsidRPr="000350C2" w:rsidTr="002723EA">
        <w:trPr>
          <w:trHeight w:val="699"/>
        </w:trPr>
        <w:tc>
          <w:tcPr>
            <w:tcW w:w="1276" w:type="dxa"/>
          </w:tcPr>
          <w:p w:rsidR="00F20B01" w:rsidRPr="00F2262C" w:rsidRDefault="00F2262C" w:rsidP="002723EA">
            <w:pPr>
              <w:tabs>
                <w:tab w:val="left" w:pos="855"/>
              </w:tabs>
              <w:spacing w:after="0" w:line="240" w:lineRule="auto"/>
              <w:jc w:val="both"/>
              <w:rPr>
                <w:rFonts w:ascii="Times New Roman" w:hAnsi="Times New Roman" w:cs="Times New Roman"/>
                <w:color w:val="000000" w:themeColor="text1"/>
                <w:sz w:val="24"/>
                <w:szCs w:val="24"/>
                <w:lang w:val="kk-KZ"/>
              </w:rPr>
            </w:pPr>
            <w:r w:rsidRPr="00F2262C">
              <w:rPr>
                <w:rFonts w:ascii="Times New Roman" w:hAnsi="Times New Roman" w:cs="Times New Roman"/>
                <w:color w:val="000000" w:themeColor="text1"/>
                <w:sz w:val="24"/>
                <w:szCs w:val="24"/>
                <w:lang w:val="kk-KZ"/>
              </w:rPr>
              <w:t xml:space="preserve">Үрдіс </w:t>
            </w:r>
            <w:r w:rsidR="00F20B01" w:rsidRPr="00F2262C">
              <w:rPr>
                <w:rFonts w:ascii="Times New Roman" w:hAnsi="Times New Roman" w:cs="Times New Roman"/>
                <w:color w:val="000000" w:themeColor="text1"/>
                <w:sz w:val="24"/>
                <w:szCs w:val="24"/>
                <w:lang w:val="kk-KZ"/>
              </w:rPr>
              <w:t>кезеңдері</w:t>
            </w:r>
          </w:p>
        </w:tc>
        <w:tc>
          <w:tcPr>
            <w:tcW w:w="3842" w:type="dxa"/>
          </w:tcPr>
          <w:p w:rsidR="00F20B01" w:rsidRPr="00F2262C" w:rsidRDefault="00F20B01" w:rsidP="002723EA">
            <w:pPr>
              <w:spacing w:after="0" w:line="240" w:lineRule="auto"/>
              <w:jc w:val="both"/>
              <w:rPr>
                <w:rFonts w:ascii="Times New Roman" w:hAnsi="Times New Roman" w:cs="Times New Roman"/>
                <w:color w:val="000000" w:themeColor="text1"/>
                <w:sz w:val="24"/>
                <w:szCs w:val="24"/>
              </w:rPr>
            </w:pPr>
            <w:r w:rsidRPr="00F2262C">
              <w:rPr>
                <w:rFonts w:ascii="Times New Roman" w:hAnsi="Times New Roman" w:cs="Times New Roman"/>
                <w:color w:val="000000" w:themeColor="text1"/>
                <w:sz w:val="24"/>
                <w:szCs w:val="24"/>
                <w:lang w:val="kk-KZ"/>
              </w:rPr>
              <w:t>Ықтимал ақау салдары</w:t>
            </w:r>
            <w:r w:rsidR="007F1627" w:rsidRPr="00F2262C">
              <w:rPr>
                <w:rFonts w:ascii="Times New Roman" w:hAnsi="Times New Roman" w:cs="Times New Roman"/>
                <w:color w:val="000000" w:themeColor="text1"/>
                <w:sz w:val="24"/>
                <w:szCs w:val="24"/>
                <w:lang w:val="kk-KZ"/>
              </w:rPr>
              <w:t xml:space="preserve"> </w:t>
            </w:r>
          </w:p>
        </w:tc>
        <w:tc>
          <w:tcPr>
            <w:tcW w:w="406" w:type="dxa"/>
          </w:tcPr>
          <w:p w:rsidR="00F20B01" w:rsidRPr="00F2262C" w:rsidRDefault="00F20B01" w:rsidP="002723EA">
            <w:pPr>
              <w:spacing w:after="0" w:line="240" w:lineRule="auto"/>
              <w:jc w:val="both"/>
              <w:rPr>
                <w:rFonts w:ascii="Times New Roman" w:hAnsi="Times New Roman" w:cs="Times New Roman"/>
                <w:color w:val="000000" w:themeColor="text1"/>
                <w:sz w:val="24"/>
                <w:szCs w:val="24"/>
                <w:lang w:val="kk-KZ"/>
              </w:rPr>
            </w:pPr>
            <w:r w:rsidRPr="00F2262C">
              <w:rPr>
                <w:rFonts w:ascii="Times New Roman" w:hAnsi="Times New Roman" w:cs="Times New Roman"/>
                <w:color w:val="000000" w:themeColor="text1"/>
                <w:sz w:val="24"/>
                <w:szCs w:val="24"/>
                <w:lang w:val="kk-KZ"/>
              </w:rPr>
              <w:t>S</w:t>
            </w:r>
          </w:p>
        </w:tc>
        <w:tc>
          <w:tcPr>
            <w:tcW w:w="4252" w:type="dxa"/>
          </w:tcPr>
          <w:p w:rsidR="00F20B01" w:rsidRPr="00F2262C" w:rsidRDefault="007F1627" w:rsidP="002723EA">
            <w:pPr>
              <w:spacing w:after="0" w:line="240" w:lineRule="auto"/>
              <w:jc w:val="both"/>
              <w:rPr>
                <w:rFonts w:ascii="Times New Roman" w:hAnsi="Times New Roman" w:cs="Times New Roman"/>
                <w:color w:val="000000" w:themeColor="text1"/>
                <w:sz w:val="24"/>
                <w:szCs w:val="24"/>
                <w:lang w:val="kk-KZ"/>
              </w:rPr>
            </w:pPr>
            <w:r w:rsidRPr="00F2262C">
              <w:rPr>
                <w:rFonts w:ascii="Times New Roman" w:hAnsi="Times New Roman" w:cs="Times New Roman"/>
                <w:color w:val="000000" w:themeColor="text1"/>
                <w:sz w:val="24"/>
                <w:szCs w:val="24"/>
                <w:lang w:val="kk-KZ"/>
              </w:rPr>
              <w:t>Пайда болу ықтималдылығы</w:t>
            </w:r>
          </w:p>
        </w:tc>
        <w:tc>
          <w:tcPr>
            <w:tcW w:w="445" w:type="dxa"/>
          </w:tcPr>
          <w:p w:rsidR="00F20B01" w:rsidRPr="000350C2" w:rsidRDefault="00F20B01"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O</w:t>
            </w:r>
          </w:p>
        </w:tc>
        <w:tc>
          <w:tcPr>
            <w:tcW w:w="2835" w:type="dxa"/>
          </w:tcPr>
          <w:p w:rsidR="00F20B01" w:rsidRPr="000350C2" w:rsidRDefault="00F20B01"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Ағымдағы басқару процесі</w:t>
            </w:r>
            <w:r w:rsidR="007F1627" w:rsidRPr="000350C2">
              <w:rPr>
                <w:rFonts w:ascii="Times New Roman" w:hAnsi="Times New Roman" w:cs="Times New Roman"/>
                <w:color w:val="000000" w:themeColor="text1"/>
                <w:sz w:val="24"/>
                <w:szCs w:val="24"/>
                <w:lang w:val="kk-KZ"/>
              </w:rPr>
              <w:t xml:space="preserve"> (анықтау әдістері)</w:t>
            </w:r>
          </w:p>
        </w:tc>
        <w:tc>
          <w:tcPr>
            <w:tcW w:w="406" w:type="dxa"/>
          </w:tcPr>
          <w:p w:rsidR="00F20B01" w:rsidRPr="000350C2" w:rsidRDefault="00F20B01"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D</w:t>
            </w:r>
          </w:p>
        </w:tc>
        <w:tc>
          <w:tcPr>
            <w:tcW w:w="708" w:type="dxa"/>
          </w:tcPr>
          <w:p w:rsidR="00F20B01" w:rsidRPr="000350C2" w:rsidRDefault="00F20B01"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RPN</w:t>
            </w:r>
          </w:p>
        </w:tc>
      </w:tr>
      <w:tr w:rsidR="002723EA" w:rsidRPr="000350C2" w:rsidTr="002723EA">
        <w:trPr>
          <w:trHeight w:val="149"/>
        </w:trPr>
        <w:tc>
          <w:tcPr>
            <w:tcW w:w="1276" w:type="dxa"/>
          </w:tcPr>
          <w:p w:rsidR="002723EA" w:rsidRPr="00F2262C" w:rsidRDefault="002723EA" w:rsidP="002723EA">
            <w:pPr>
              <w:tabs>
                <w:tab w:val="left" w:pos="855"/>
              </w:tabs>
              <w:spacing w:after="0" w:line="240" w:lineRule="auto"/>
              <w:jc w:val="center"/>
              <w:rPr>
                <w:rFonts w:ascii="Times New Roman" w:hAnsi="Times New Roman" w:cs="Times New Roman"/>
                <w:color w:val="000000" w:themeColor="text1"/>
                <w:sz w:val="24"/>
                <w:szCs w:val="24"/>
                <w:lang w:val="kk-KZ"/>
              </w:rPr>
            </w:pPr>
            <w:r w:rsidRPr="00F2262C">
              <w:rPr>
                <w:rFonts w:ascii="Times New Roman" w:hAnsi="Times New Roman" w:cs="Times New Roman"/>
                <w:color w:val="000000" w:themeColor="text1"/>
                <w:sz w:val="24"/>
                <w:szCs w:val="24"/>
                <w:lang w:val="kk-KZ"/>
              </w:rPr>
              <w:t>1</w:t>
            </w:r>
          </w:p>
        </w:tc>
        <w:tc>
          <w:tcPr>
            <w:tcW w:w="3842" w:type="dxa"/>
          </w:tcPr>
          <w:p w:rsidR="002723EA" w:rsidRPr="00F2262C" w:rsidRDefault="002723EA" w:rsidP="002723EA">
            <w:pPr>
              <w:spacing w:after="0" w:line="240" w:lineRule="auto"/>
              <w:jc w:val="center"/>
              <w:rPr>
                <w:rFonts w:ascii="Times New Roman" w:hAnsi="Times New Roman" w:cs="Times New Roman"/>
                <w:color w:val="000000" w:themeColor="text1"/>
                <w:sz w:val="24"/>
                <w:szCs w:val="24"/>
                <w:lang w:val="kk-KZ"/>
              </w:rPr>
            </w:pPr>
            <w:r w:rsidRPr="00F2262C">
              <w:rPr>
                <w:rFonts w:ascii="Times New Roman" w:hAnsi="Times New Roman" w:cs="Times New Roman"/>
                <w:color w:val="000000" w:themeColor="text1"/>
                <w:sz w:val="24"/>
                <w:szCs w:val="24"/>
                <w:lang w:val="kk-KZ"/>
              </w:rPr>
              <w:t>2</w:t>
            </w:r>
          </w:p>
        </w:tc>
        <w:tc>
          <w:tcPr>
            <w:tcW w:w="406" w:type="dxa"/>
          </w:tcPr>
          <w:p w:rsidR="002723EA" w:rsidRPr="00F2262C" w:rsidRDefault="002723EA" w:rsidP="002723EA">
            <w:pPr>
              <w:spacing w:after="0" w:line="240" w:lineRule="auto"/>
              <w:jc w:val="center"/>
              <w:rPr>
                <w:rFonts w:ascii="Times New Roman" w:hAnsi="Times New Roman" w:cs="Times New Roman"/>
                <w:color w:val="000000" w:themeColor="text1"/>
                <w:sz w:val="24"/>
                <w:szCs w:val="24"/>
                <w:lang w:val="kk-KZ"/>
              </w:rPr>
            </w:pPr>
            <w:r w:rsidRPr="00F2262C">
              <w:rPr>
                <w:rFonts w:ascii="Times New Roman" w:hAnsi="Times New Roman" w:cs="Times New Roman"/>
                <w:color w:val="000000" w:themeColor="text1"/>
                <w:sz w:val="24"/>
                <w:szCs w:val="24"/>
                <w:lang w:val="kk-KZ"/>
              </w:rPr>
              <w:t>3</w:t>
            </w:r>
          </w:p>
        </w:tc>
        <w:tc>
          <w:tcPr>
            <w:tcW w:w="4252" w:type="dxa"/>
          </w:tcPr>
          <w:p w:rsidR="002723EA" w:rsidRPr="00F2262C" w:rsidRDefault="002723EA" w:rsidP="002723EA">
            <w:pPr>
              <w:spacing w:after="0" w:line="240" w:lineRule="auto"/>
              <w:jc w:val="center"/>
              <w:rPr>
                <w:rFonts w:ascii="Times New Roman" w:hAnsi="Times New Roman" w:cs="Times New Roman"/>
                <w:color w:val="000000" w:themeColor="text1"/>
                <w:sz w:val="24"/>
                <w:szCs w:val="24"/>
                <w:lang w:val="kk-KZ"/>
              </w:rPr>
            </w:pPr>
            <w:r w:rsidRPr="00F2262C">
              <w:rPr>
                <w:rFonts w:ascii="Times New Roman" w:hAnsi="Times New Roman" w:cs="Times New Roman"/>
                <w:color w:val="000000" w:themeColor="text1"/>
                <w:sz w:val="24"/>
                <w:szCs w:val="24"/>
                <w:lang w:val="kk-KZ"/>
              </w:rPr>
              <w:t>4</w:t>
            </w:r>
          </w:p>
        </w:tc>
        <w:tc>
          <w:tcPr>
            <w:tcW w:w="445"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2835"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406"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c>
          <w:tcPr>
            <w:tcW w:w="708"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8</w:t>
            </w:r>
          </w:p>
        </w:tc>
      </w:tr>
      <w:tr w:rsidR="00E92A62" w:rsidRPr="000350C2" w:rsidTr="002723EA">
        <w:trPr>
          <w:trHeight w:val="699"/>
        </w:trPr>
        <w:tc>
          <w:tcPr>
            <w:tcW w:w="1276" w:type="dxa"/>
            <w:tcBorders>
              <w:bottom w:val="single" w:sz="4" w:space="0" w:color="auto"/>
            </w:tcBorders>
          </w:tcPr>
          <w:p w:rsidR="00E92A62" w:rsidRPr="00F2262C" w:rsidRDefault="00E92A62" w:rsidP="002723EA">
            <w:pPr>
              <w:tabs>
                <w:tab w:val="left" w:pos="855"/>
              </w:tabs>
              <w:spacing w:after="0" w:line="240" w:lineRule="auto"/>
              <w:jc w:val="both"/>
              <w:rPr>
                <w:rFonts w:ascii="Times New Roman" w:hAnsi="Times New Roman" w:cs="Times New Roman"/>
                <w:color w:val="000000" w:themeColor="text1"/>
                <w:sz w:val="24"/>
                <w:szCs w:val="24"/>
                <w:lang w:val="kk-KZ"/>
              </w:rPr>
            </w:pPr>
            <w:r w:rsidRPr="00F2262C">
              <w:rPr>
                <w:rFonts w:ascii="Times New Roman" w:hAnsi="Times New Roman" w:cs="Times New Roman"/>
                <w:color w:val="000000" w:themeColor="text1"/>
                <w:sz w:val="24"/>
                <w:szCs w:val="24"/>
                <w:lang w:val="kk-KZ"/>
              </w:rPr>
              <w:t xml:space="preserve">Шикізатты қабылдау </w:t>
            </w:r>
          </w:p>
        </w:tc>
        <w:tc>
          <w:tcPr>
            <w:tcW w:w="3842" w:type="dxa"/>
            <w:tcBorders>
              <w:bottom w:val="single" w:sz="4" w:space="0" w:color="auto"/>
            </w:tcBorders>
          </w:tcPr>
          <w:p w:rsidR="00E92A62" w:rsidRPr="00F2262C" w:rsidRDefault="00E92A62" w:rsidP="002723EA">
            <w:pPr>
              <w:pStyle w:val="HTML"/>
              <w:shd w:val="clear" w:color="auto" w:fill="FFFFFF"/>
              <w:jc w:val="both"/>
              <w:rPr>
                <w:rFonts w:ascii="Times New Roman" w:hAnsi="Times New Roman" w:cs="Times New Roman"/>
                <w:color w:val="000000" w:themeColor="text1"/>
                <w:sz w:val="24"/>
                <w:szCs w:val="24"/>
                <w:lang w:val="ru-RU"/>
              </w:rPr>
            </w:pPr>
            <w:r w:rsidRPr="00F2262C">
              <w:rPr>
                <w:rFonts w:ascii="Times New Roman" w:hAnsi="Times New Roman" w:cs="Times New Roman"/>
                <w:color w:val="000000" w:themeColor="text1"/>
                <w:sz w:val="24"/>
                <w:szCs w:val="24"/>
                <w:lang w:val="ru-RU"/>
              </w:rPr>
              <w:t xml:space="preserve">Микробтар мен патогендік бактериялар </w:t>
            </w:r>
            <w:r w:rsidR="000C29AB" w:rsidRPr="00F2262C">
              <w:rPr>
                <w:rFonts w:ascii="Times New Roman" w:hAnsi="Times New Roman" w:cs="Times New Roman"/>
                <w:color w:val="000000" w:themeColor="text1"/>
                <w:sz w:val="24"/>
                <w:szCs w:val="24"/>
                <w:lang w:val="ru-RU"/>
              </w:rPr>
              <w:t>шик</w:t>
            </w:r>
            <w:r w:rsidR="000C29AB" w:rsidRPr="00F2262C">
              <w:rPr>
                <w:rFonts w:ascii="Times New Roman" w:hAnsi="Times New Roman" w:cs="Times New Roman"/>
                <w:color w:val="000000" w:themeColor="text1"/>
                <w:sz w:val="24"/>
                <w:szCs w:val="24"/>
                <w:lang w:val="kk-KZ"/>
              </w:rPr>
              <w:t>ізатты</w:t>
            </w:r>
            <w:r w:rsidRPr="00F2262C">
              <w:rPr>
                <w:rFonts w:ascii="Times New Roman" w:hAnsi="Times New Roman" w:cs="Times New Roman"/>
                <w:color w:val="000000" w:themeColor="text1"/>
                <w:sz w:val="24"/>
                <w:szCs w:val="24"/>
                <w:lang w:val="ru-RU"/>
              </w:rPr>
              <w:t xml:space="preserve"> ластайды</w:t>
            </w:r>
          </w:p>
          <w:p w:rsidR="00E92A62" w:rsidRPr="00F2262C" w:rsidRDefault="00835C71" w:rsidP="002723EA">
            <w:pPr>
              <w:spacing w:after="0" w:line="240" w:lineRule="auto"/>
              <w:jc w:val="both"/>
              <w:rPr>
                <w:rFonts w:ascii="Times New Roman" w:hAnsi="Times New Roman" w:cs="Times New Roman"/>
                <w:color w:val="000000" w:themeColor="text1"/>
                <w:sz w:val="24"/>
                <w:szCs w:val="24"/>
              </w:rPr>
            </w:pPr>
            <w:r w:rsidRPr="00F2262C">
              <w:rPr>
                <w:rFonts w:ascii="Times New Roman" w:hAnsi="Times New Roman" w:cs="Times New Roman"/>
                <w:color w:val="000000" w:themeColor="text1"/>
                <w:sz w:val="24"/>
                <w:szCs w:val="24"/>
                <w:lang w:val="kk-KZ"/>
              </w:rPr>
              <w:t>МАжФАМс</w:t>
            </w:r>
            <w:r w:rsidR="000C29AB" w:rsidRPr="00F2262C">
              <w:rPr>
                <w:rFonts w:ascii="Times New Roman" w:hAnsi="Times New Roman" w:cs="Times New Roman"/>
                <w:color w:val="000000" w:themeColor="text1"/>
                <w:sz w:val="24"/>
                <w:szCs w:val="24"/>
                <w:lang w:val="kk-KZ"/>
              </w:rPr>
              <w:t xml:space="preserve">, </w:t>
            </w:r>
            <w:r w:rsidRPr="00F2262C">
              <w:rPr>
                <w:rFonts w:ascii="Times New Roman" w:hAnsi="Times New Roman" w:cs="Times New Roman"/>
                <w:color w:val="000000" w:themeColor="text1"/>
                <w:sz w:val="24"/>
                <w:szCs w:val="24"/>
                <w:lang w:val="kk-KZ"/>
              </w:rPr>
              <w:t>ІТТБ</w:t>
            </w:r>
            <w:r w:rsidR="00E92A62" w:rsidRPr="00F2262C">
              <w:rPr>
                <w:rFonts w:ascii="Times New Roman" w:hAnsi="Times New Roman" w:cs="Times New Roman"/>
                <w:color w:val="000000" w:themeColor="text1"/>
                <w:sz w:val="24"/>
                <w:szCs w:val="24"/>
              </w:rPr>
              <w:t xml:space="preserve"> (колиформалар) Патогенді, соның ішінде. </w:t>
            </w:r>
            <w:r w:rsidR="000C29AB" w:rsidRPr="00F2262C">
              <w:rPr>
                <w:rFonts w:ascii="Times New Roman" w:hAnsi="Times New Roman" w:cs="Times New Roman"/>
                <w:color w:val="000000" w:themeColor="text1"/>
                <w:sz w:val="24"/>
                <w:szCs w:val="24"/>
                <w:lang w:val="en-US"/>
              </w:rPr>
              <w:t>S</w:t>
            </w:r>
            <w:r w:rsidR="00E92A62" w:rsidRPr="00F2262C">
              <w:rPr>
                <w:rFonts w:ascii="Times New Roman" w:hAnsi="Times New Roman" w:cs="Times New Roman"/>
                <w:color w:val="000000" w:themeColor="text1"/>
                <w:sz w:val="24"/>
                <w:szCs w:val="24"/>
                <w:lang w:val="en-US"/>
              </w:rPr>
              <w:t>almonella</w:t>
            </w:r>
            <w:r w:rsidR="00E92A62" w:rsidRPr="00F2262C">
              <w:rPr>
                <w:rFonts w:ascii="Times New Roman" w:hAnsi="Times New Roman" w:cs="Times New Roman"/>
                <w:color w:val="000000" w:themeColor="text1"/>
                <w:sz w:val="24"/>
                <w:szCs w:val="24"/>
              </w:rPr>
              <w:t xml:space="preserve"> </w:t>
            </w:r>
            <w:r w:rsidR="00E92A62" w:rsidRPr="00F2262C">
              <w:rPr>
                <w:rFonts w:ascii="Times New Roman" w:hAnsi="Times New Roman" w:cs="Times New Roman"/>
                <w:color w:val="000000" w:themeColor="text1"/>
                <w:sz w:val="24"/>
                <w:szCs w:val="24"/>
                <w:lang w:val="en-US"/>
              </w:rPr>
              <w:t>L</w:t>
            </w:r>
            <w:r w:rsidR="00E92A62" w:rsidRPr="00F2262C">
              <w:rPr>
                <w:rFonts w:ascii="Times New Roman" w:hAnsi="Times New Roman" w:cs="Times New Roman"/>
                <w:color w:val="000000" w:themeColor="text1"/>
                <w:sz w:val="24"/>
                <w:szCs w:val="24"/>
              </w:rPr>
              <w:t xml:space="preserve">. </w:t>
            </w:r>
            <w:r w:rsidR="000C29AB" w:rsidRPr="00F2262C">
              <w:rPr>
                <w:rFonts w:ascii="Times New Roman" w:hAnsi="Times New Roman" w:cs="Times New Roman"/>
                <w:color w:val="000000" w:themeColor="text1"/>
                <w:sz w:val="24"/>
                <w:szCs w:val="24"/>
                <w:lang w:val="en-US"/>
              </w:rPr>
              <w:t>M</w:t>
            </w:r>
            <w:r w:rsidR="00E92A62" w:rsidRPr="00F2262C">
              <w:rPr>
                <w:rFonts w:ascii="Times New Roman" w:hAnsi="Times New Roman" w:cs="Times New Roman"/>
                <w:color w:val="000000" w:themeColor="text1"/>
                <w:sz w:val="24"/>
                <w:szCs w:val="24"/>
                <w:lang w:val="en-US"/>
              </w:rPr>
              <w:t>onocytogenes</w:t>
            </w:r>
            <w:r w:rsidR="00E92A62" w:rsidRPr="00F2262C">
              <w:rPr>
                <w:rFonts w:ascii="Times New Roman" w:hAnsi="Times New Roman" w:cs="Times New Roman"/>
                <w:color w:val="000000" w:themeColor="text1"/>
                <w:sz w:val="24"/>
                <w:szCs w:val="24"/>
              </w:rPr>
              <w:t xml:space="preserve">, </w:t>
            </w:r>
            <w:r w:rsidR="00E92A62" w:rsidRPr="00F2262C">
              <w:rPr>
                <w:rFonts w:ascii="Times New Roman" w:hAnsi="Times New Roman" w:cs="Times New Roman"/>
                <w:color w:val="000000" w:themeColor="text1"/>
                <w:sz w:val="24"/>
                <w:szCs w:val="24"/>
                <w:lang w:val="en-US"/>
              </w:rPr>
              <w:t>S</w:t>
            </w:r>
            <w:r w:rsidR="00E92A62" w:rsidRPr="00F2262C">
              <w:rPr>
                <w:rFonts w:ascii="Times New Roman" w:hAnsi="Times New Roman" w:cs="Times New Roman"/>
                <w:color w:val="000000" w:themeColor="text1"/>
                <w:sz w:val="24"/>
                <w:szCs w:val="24"/>
              </w:rPr>
              <w:t xml:space="preserve">. </w:t>
            </w:r>
            <w:r w:rsidR="00E92A62" w:rsidRPr="00F2262C">
              <w:rPr>
                <w:rFonts w:ascii="Times New Roman" w:hAnsi="Times New Roman" w:cs="Times New Roman"/>
                <w:color w:val="000000" w:themeColor="text1"/>
                <w:sz w:val="24"/>
                <w:szCs w:val="24"/>
                <w:lang w:val="en-US"/>
              </w:rPr>
              <w:t>aureus</w:t>
            </w:r>
          </w:p>
          <w:p w:rsidR="001907F6" w:rsidRPr="00F2262C" w:rsidRDefault="001907F6" w:rsidP="002723EA">
            <w:pPr>
              <w:spacing w:after="0" w:line="240" w:lineRule="auto"/>
              <w:jc w:val="both"/>
              <w:rPr>
                <w:rFonts w:ascii="Times New Roman" w:hAnsi="Times New Roman" w:cs="Times New Roman"/>
                <w:color w:val="000000" w:themeColor="text1"/>
                <w:sz w:val="24"/>
                <w:szCs w:val="24"/>
                <w:lang w:val="kk-KZ"/>
              </w:rPr>
            </w:pPr>
          </w:p>
        </w:tc>
        <w:tc>
          <w:tcPr>
            <w:tcW w:w="406" w:type="dxa"/>
            <w:tcBorders>
              <w:bottom w:val="single" w:sz="4" w:space="0" w:color="auto"/>
            </w:tcBorders>
          </w:tcPr>
          <w:p w:rsidR="00E92A62" w:rsidRPr="00F2262C" w:rsidRDefault="000C29AB" w:rsidP="002723EA">
            <w:pPr>
              <w:spacing w:after="0" w:line="240" w:lineRule="auto"/>
              <w:jc w:val="both"/>
              <w:rPr>
                <w:rFonts w:ascii="Times New Roman" w:hAnsi="Times New Roman" w:cs="Times New Roman"/>
                <w:color w:val="000000" w:themeColor="text1"/>
                <w:sz w:val="24"/>
                <w:szCs w:val="24"/>
              </w:rPr>
            </w:pPr>
            <w:r w:rsidRPr="00F2262C">
              <w:rPr>
                <w:rFonts w:ascii="Times New Roman" w:hAnsi="Times New Roman" w:cs="Times New Roman"/>
                <w:color w:val="000000" w:themeColor="text1"/>
                <w:sz w:val="24"/>
                <w:szCs w:val="24"/>
              </w:rPr>
              <w:t>8</w:t>
            </w:r>
          </w:p>
        </w:tc>
        <w:tc>
          <w:tcPr>
            <w:tcW w:w="4252" w:type="dxa"/>
            <w:tcBorders>
              <w:bottom w:val="single" w:sz="4" w:space="0" w:color="auto"/>
            </w:tcBorders>
          </w:tcPr>
          <w:p w:rsidR="00E92A62" w:rsidRPr="00F2262C" w:rsidRDefault="000C29AB" w:rsidP="002723EA">
            <w:pPr>
              <w:spacing w:after="0" w:line="240" w:lineRule="auto"/>
              <w:jc w:val="both"/>
              <w:rPr>
                <w:rFonts w:ascii="Times New Roman" w:hAnsi="Times New Roman" w:cs="Times New Roman"/>
                <w:color w:val="000000" w:themeColor="text1"/>
                <w:sz w:val="24"/>
                <w:szCs w:val="24"/>
                <w:lang w:val="kk-KZ"/>
              </w:rPr>
            </w:pPr>
            <w:r w:rsidRPr="00F2262C">
              <w:rPr>
                <w:rFonts w:ascii="Times New Roman" w:hAnsi="Times New Roman" w:cs="Times New Roman"/>
                <w:color w:val="000000" w:themeColor="text1"/>
                <w:sz w:val="24"/>
                <w:szCs w:val="24"/>
                <w:lang w:val="kk-KZ"/>
              </w:rPr>
              <w:t xml:space="preserve">Малды сою барысында теріден, сырттан түкен микроорганизмдер, тасымалдау </w:t>
            </w:r>
            <w:r w:rsidR="00F2262C" w:rsidRPr="00F2262C">
              <w:rPr>
                <w:rFonts w:ascii="Times New Roman" w:hAnsi="Times New Roman" w:cs="Times New Roman"/>
                <w:color w:val="000000" w:themeColor="text1"/>
                <w:sz w:val="24"/>
                <w:szCs w:val="24"/>
                <w:lang w:val="kk-KZ"/>
              </w:rPr>
              <w:t xml:space="preserve"> үрдіс</w:t>
            </w:r>
            <w:r w:rsidRPr="00F2262C">
              <w:rPr>
                <w:rFonts w:ascii="Times New Roman" w:hAnsi="Times New Roman" w:cs="Times New Roman"/>
                <w:color w:val="000000" w:themeColor="text1"/>
                <w:sz w:val="24"/>
                <w:szCs w:val="24"/>
                <w:lang w:val="kk-KZ"/>
              </w:rPr>
              <w:t xml:space="preserve">іне, ыдысқа, температуралық режимге, ауа ылғалдылығы, судың активтілік мөлшері, рН, санитарлы гигиеналық жағдайға тәуелділік нәтижесінде </w:t>
            </w:r>
          </w:p>
        </w:tc>
        <w:tc>
          <w:tcPr>
            <w:tcW w:w="445" w:type="dxa"/>
            <w:tcBorders>
              <w:bottom w:val="single" w:sz="4" w:space="0" w:color="auto"/>
            </w:tcBorders>
          </w:tcPr>
          <w:p w:rsidR="00E92A62" w:rsidRPr="000350C2" w:rsidRDefault="00E92A62"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7</w:t>
            </w:r>
          </w:p>
        </w:tc>
        <w:tc>
          <w:tcPr>
            <w:tcW w:w="2835" w:type="dxa"/>
            <w:tcBorders>
              <w:bottom w:val="single" w:sz="4" w:space="0" w:color="auto"/>
            </w:tcBorders>
          </w:tcPr>
          <w:p w:rsidR="00E92A62" w:rsidRPr="000350C2" w:rsidRDefault="000C29AB"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рН, температура, сақтау ұзақтығы, судың активтігі көрсеткіштері арқылы</w:t>
            </w:r>
          </w:p>
          <w:p w:rsidR="000C29AB" w:rsidRPr="000350C2" w:rsidRDefault="000C29AB"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Микробиологиялық зерттеу арқылы</w:t>
            </w:r>
          </w:p>
        </w:tc>
        <w:tc>
          <w:tcPr>
            <w:tcW w:w="406" w:type="dxa"/>
            <w:tcBorders>
              <w:bottom w:val="single" w:sz="4" w:space="0" w:color="auto"/>
            </w:tcBorders>
          </w:tcPr>
          <w:p w:rsidR="00E92A62" w:rsidRPr="000350C2" w:rsidRDefault="00E92A62"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5</w:t>
            </w:r>
          </w:p>
        </w:tc>
        <w:tc>
          <w:tcPr>
            <w:tcW w:w="708" w:type="dxa"/>
            <w:tcBorders>
              <w:bottom w:val="single" w:sz="4" w:space="0" w:color="auto"/>
            </w:tcBorders>
          </w:tcPr>
          <w:p w:rsidR="00E92A62" w:rsidRPr="000350C2" w:rsidRDefault="000C29AB" w:rsidP="002723EA">
            <w:pPr>
              <w:spacing w:after="0" w:line="240" w:lineRule="auto"/>
              <w:jc w:val="both"/>
              <w:rPr>
                <w:rFonts w:ascii="Times New Roman" w:hAnsi="Times New Roman" w:cs="Times New Roman"/>
                <w:color w:val="000000" w:themeColor="text1"/>
                <w:sz w:val="24"/>
                <w:szCs w:val="24"/>
                <w:lang w:val="en-US"/>
              </w:rPr>
            </w:pPr>
            <w:r w:rsidRPr="000350C2">
              <w:rPr>
                <w:rFonts w:ascii="Times New Roman" w:hAnsi="Times New Roman" w:cs="Times New Roman"/>
                <w:color w:val="000000" w:themeColor="text1"/>
                <w:sz w:val="24"/>
                <w:szCs w:val="24"/>
                <w:lang w:val="en-US"/>
              </w:rPr>
              <w:t>280</w:t>
            </w:r>
          </w:p>
        </w:tc>
      </w:tr>
      <w:tr w:rsidR="0078134E" w:rsidRPr="000350C2" w:rsidTr="002723EA">
        <w:trPr>
          <w:trHeight w:val="4140"/>
        </w:trPr>
        <w:tc>
          <w:tcPr>
            <w:tcW w:w="1276" w:type="dxa"/>
            <w:tcBorders>
              <w:bottom w:val="nil"/>
            </w:tcBorders>
          </w:tcPr>
          <w:p w:rsidR="0078134E" w:rsidRPr="000350C2" w:rsidRDefault="0078134E"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noProof/>
                <w:color w:val="000000" w:themeColor="text1"/>
                <w:sz w:val="24"/>
                <w:szCs w:val="24"/>
                <w:lang w:val="kk-KZ"/>
              </w:rPr>
              <w:t xml:space="preserve">Шикізатты ұнтақтау </w:t>
            </w:r>
          </w:p>
        </w:tc>
        <w:tc>
          <w:tcPr>
            <w:tcW w:w="3842" w:type="dxa"/>
            <w:tcBorders>
              <w:bottom w:val="nil"/>
            </w:tcBorders>
          </w:tcPr>
          <w:p w:rsidR="0078134E" w:rsidRPr="000350C2" w:rsidRDefault="0078134E" w:rsidP="002723EA">
            <w:pPr>
              <w:pStyle w:val="HTML"/>
              <w:shd w:val="clear" w:color="auto" w:fill="FFFFFF"/>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Ұнтақтау құрылғысының санитарлы жағдайына байланысты микробтар мен патогендік бактериялар шикізатты ластауы мүмкін</w:t>
            </w:r>
          </w:p>
          <w:p w:rsidR="0078134E" w:rsidRPr="000350C2" w:rsidRDefault="0078134E" w:rsidP="002723EA">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rPr>
              <w:t>Химиялық:</w:t>
            </w:r>
          </w:p>
          <w:p w:rsidR="0078134E" w:rsidRPr="000350C2" w:rsidRDefault="0078134E" w:rsidP="002723EA">
            <w:pPr>
              <w:tabs>
                <w:tab w:val="left" w:pos="855"/>
              </w:tabs>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rPr>
              <w:t>Дезинфекциялаушы заттармен және химиялық заттармен ластану</w:t>
            </w:r>
          </w:p>
          <w:p w:rsidR="0078134E" w:rsidRPr="000350C2" w:rsidRDefault="0078134E" w:rsidP="002723EA">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rPr>
              <w:t>Физикалық:</w:t>
            </w:r>
          </w:p>
          <w:p w:rsidR="0078134E" w:rsidRPr="000350C2" w:rsidRDefault="0078134E"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Сырттағы</w:t>
            </w:r>
            <w:r w:rsidRPr="000350C2">
              <w:rPr>
                <w:rFonts w:ascii="Times New Roman" w:hAnsi="Times New Roman" w:cs="Times New Roman"/>
                <w:color w:val="000000" w:themeColor="text1"/>
                <w:sz w:val="24"/>
                <w:szCs w:val="24"/>
              </w:rPr>
              <w:t xml:space="preserve"> қосындылар</w:t>
            </w:r>
          </w:p>
        </w:tc>
        <w:tc>
          <w:tcPr>
            <w:tcW w:w="406" w:type="dxa"/>
            <w:tcBorders>
              <w:bottom w:val="nil"/>
            </w:tcBorders>
          </w:tcPr>
          <w:p w:rsidR="0078134E" w:rsidRPr="000350C2" w:rsidRDefault="0078134E" w:rsidP="002723EA">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c>
          <w:tcPr>
            <w:tcW w:w="4252" w:type="dxa"/>
            <w:tcBorders>
              <w:bottom w:val="nil"/>
            </w:tcBorders>
          </w:tcPr>
          <w:p w:rsidR="0078134E" w:rsidRPr="000350C2" w:rsidRDefault="0078134E" w:rsidP="002723EA">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Өңделмеген құралдар  немесе, санитарлы гигиеналық жағдай және микроорганизмдердің енуі және дамуы</w:t>
            </w:r>
          </w:p>
          <w:p w:rsidR="0078134E" w:rsidRPr="000350C2" w:rsidRDefault="0078134E"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lang w:val="kk-KZ"/>
              </w:rPr>
              <w:t>Биологиялық қауіптің болуы өнімді зақымдауы және тамақтан улануы мүмкін</w:t>
            </w:r>
          </w:p>
          <w:p w:rsidR="0078134E" w:rsidRPr="000350C2" w:rsidRDefault="0078134E" w:rsidP="002723EA">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Style w:val="1624"/>
                <w:sz w:val="24"/>
                <w:szCs w:val="24"/>
                <w:lang w:val="kk-KZ"/>
              </w:rPr>
              <w:t>Мөлшерден тыс қолдану тұтынушылардың ағзасына кері әсерін тигізеді</w:t>
            </w:r>
          </w:p>
          <w:p w:rsidR="0078134E" w:rsidRPr="000350C2" w:rsidRDefault="0078134E" w:rsidP="002723EA">
            <w:pPr>
              <w:spacing w:after="0" w:line="240" w:lineRule="auto"/>
              <w:jc w:val="both"/>
              <w:rPr>
                <w:rFonts w:ascii="Times New Roman" w:hAnsi="Times New Roman" w:cs="Times New Roman"/>
                <w:color w:val="000000" w:themeColor="text1"/>
                <w:sz w:val="24"/>
                <w:szCs w:val="24"/>
                <w:lang w:val="kk-KZ"/>
              </w:rPr>
            </w:pPr>
            <w:r w:rsidRPr="000350C2">
              <w:rPr>
                <w:rStyle w:val="1623"/>
                <w:color w:val="000000" w:themeColor="text1"/>
                <w:sz w:val="24"/>
                <w:szCs w:val="24"/>
                <w:lang w:val="kk-KZ"/>
              </w:rPr>
              <w:t>Шикізаттағы қоспалардың болуы тұтынушыларға зиян тигізуі мүмкін</w:t>
            </w:r>
          </w:p>
        </w:tc>
        <w:tc>
          <w:tcPr>
            <w:tcW w:w="445" w:type="dxa"/>
            <w:tcBorders>
              <w:bottom w:val="nil"/>
            </w:tcBorders>
          </w:tcPr>
          <w:p w:rsidR="0078134E" w:rsidRPr="000350C2" w:rsidRDefault="0078134E" w:rsidP="002723EA">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2835" w:type="dxa"/>
            <w:tcBorders>
              <w:bottom w:val="nil"/>
            </w:tcBorders>
          </w:tcPr>
          <w:p w:rsidR="0078134E" w:rsidRPr="000350C2" w:rsidRDefault="0078134E" w:rsidP="002723EA">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Жедел алдын ала бағдарламаларды іске асыру</w:t>
            </w:r>
          </w:p>
          <w:p w:rsidR="0078134E" w:rsidRPr="000350C2" w:rsidRDefault="0078134E" w:rsidP="002723EA">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lang w:val="kk-KZ"/>
              </w:rPr>
              <w:t>Дер кезінде дұрыс емес ақпарат құралдарды өңдеу</w:t>
            </w:r>
          </w:p>
          <w:p w:rsidR="0078134E" w:rsidRPr="000350C2" w:rsidRDefault="0078134E" w:rsidP="002723EA">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Style w:val="16"/>
                <w:color w:val="000000" w:themeColor="text1"/>
                <w:sz w:val="24"/>
                <w:szCs w:val="24"/>
                <w:lang w:val="kk-KZ"/>
              </w:rPr>
              <w:t>заттарды тазарту және зарарсыздандыру үшін қажетті бағдарламалар</w:t>
            </w:r>
          </w:p>
          <w:p w:rsidR="0078134E" w:rsidRPr="000350C2" w:rsidRDefault="0078134E" w:rsidP="002723EA">
            <w:pPr>
              <w:spacing w:after="0" w:line="240" w:lineRule="auto"/>
              <w:jc w:val="both"/>
              <w:rPr>
                <w:rFonts w:ascii="Times New Roman" w:hAnsi="Times New Roman" w:cs="Times New Roman"/>
                <w:color w:val="000000" w:themeColor="text1"/>
                <w:sz w:val="24"/>
                <w:szCs w:val="24"/>
                <w:lang w:val="kk-KZ"/>
              </w:rPr>
            </w:pPr>
            <w:r w:rsidRPr="000350C2">
              <w:rPr>
                <w:rStyle w:val="1623"/>
                <w:color w:val="000000" w:themeColor="text1"/>
                <w:sz w:val="24"/>
                <w:szCs w:val="24"/>
                <w:lang w:val="kk-KZ"/>
              </w:rPr>
              <w:t xml:space="preserve">Персоналды оқыту мен гигиенасына, жабдық пен үй-жайдың санитарлық жағдайына қатысты </w:t>
            </w:r>
            <w:r w:rsidRPr="000350C2">
              <w:rPr>
                <w:rFonts w:ascii="Times New Roman" w:hAnsi="Times New Roman" w:cs="Times New Roman"/>
                <w:color w:val="000000" w:themeColor="text1"/>
                <w:sz w:val="24"/>
                <w:szCs w:val="24"/>
                <w:shd w:val="clear" w:color="auto" w:fill="FFFFFF"/>
                <w:lang w:val="kk-KZ"/>
              </w:rPr>
              <w:t xml:space="preserve"> Жедел алдын ала бағдарламаларды</w:t>
            </w:r>
          </w:p>
        </w:tc>
        <w:tc>
          <w:tcPr>
            <w:tcW w:w="406" w:type="dxa"/>
            <w:tcBorders>
              <w:bottom w:val="nil"/>
            </w:tcBorders>
          </w:tcPr>
          <w:p w:rsidR="0078134E" w:rsidRPr="000350C2" w:rsidRDefault="002A7033" w:rsidP="002723EA">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708" w:type="dxa"/>
            <w:tcBorders>
              <w:bottom w:val="nil"/>
            </w:tcBorders>
          </w:tcPr>
          <w:p w:rsidR="0078134E" w:rsidRPr="000350C2" w:rsidRDefault="0078134E" w:rsidP="002723EA">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r w:rsidR="002A7033">
              <w:rPr>
                <w:rFonts w:ascii="Times New Roman" w:hAnsi="Times New Roman" w:cs="Times New Roman"/>
                <w:color w:val="000000" w:themeColor="text1"/>
                <w:sz w:val="24"/>
                <w:szCs w:val="24"/>
                <w:lang w:val="kk-KZ"/>
              </w:rPr>
              <w:t>10</w:t>
            </w:r>
          </w:p>
        </w:tc>
      </w:tr>
    </w:tbl>
    <w:p w:rsidR="002723EA" w:rsidRDefault="002723EA"/>
    <w:p w:rsidR="002723EA" w:rsidRDefault="002723EA"/>
    <w:p w:rsidR="002723EA" w:rsidRDefault="002723EA" w:rsidP="002723EA">
      <w:pPr>
        <w:ind w:firstLine="426"/>
      </w:pPr>
      <w:r w:rsidRPr="00864B35">
        <w:rPr>
          <w:rFonts w:ascii="Times New Roman" w:hAnsi="Times New Roman" w:cs="Times New Roman"/>
          <w:color w:val="000000" w:themeColor="text1"/>
          <w:sz w:val="28"/>
          <w:szCs w:val="28"/>
          <w:shd w:val="clear" w:color="auto" w:fill="FFFFFF"/>
          <w:lang w:val="kk-KZ"/>
        </w:rPr>
        <w:t>1</w:t>
      </w:r>
      <w:r>
        <w:rPr>
          <w:rFonts w:ascii="Times New Roman" w:hAnsi="Times New Roman" w:cs="Times New Roman"/>
          <w:color w:val="000000" w:themeColor="text1"/>
          <w:sz w:val="28"/>
          <w:szCs w:val="28"/>
          <w:shd w:val="clear" w:color="auto" w:fill="FFFFFF"/>
          <w:lang w:val="kk-KZ"/>
        </w:rPr>
        <w:t xml:space="preserve">7 - </w:t>
      </w:r>
      <w:r w:rsidRPr="00864B35">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к</w:t>
      </w:r>
      <w:r w:rsidRPr="00864B35">
        <w:rPr>
          <w:rFonts w:ascii="Times New Roman" w:hAnsi="Times New Roman" w:cs="Times New Roman"/>
          <w:color w:val="000000" w:themeColor="text1"/>
          <w:sz w:val="28"/>
          <w:szCs w:val="28"/>
          <w:shd w:val="clear" w:color="auto" w:fill="FFFFFF"/>
          <w:lang w:val="kk-KZ"/>
        </w:rPr>
        <w:t>есте</w:t>
      </w:r>
      <w:r>
        <w:rPr>
          <w:rFonts w:ascii="Times New Roman" w:hAnsi="Times New Roman" w:cs="Times New Roman"/>
          <w:color w:val="000000" w:themeColor="text1"/>
          <w:sz w:val="28"/>
          <w:szCs w:val="28"/>
          <w:shd w:val="clear" w:color="auto" w:fill="FFFFFF"/>
          <w:lang w:val="kk-KZ"/>
        </w:rPr>
        <w:t>нің жалғасы</w:t>
      </w:r>
    </w:p>
    <w:tbl>
      <w:tblPr>
        <w:tblpPr w:leftFromText="180" w:rightFromText="180" w:vertAnchor="page" w:horzAnchor="margin" w:tblpX="547" w:tblpY="1570"/>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842"/>
        <w:gridCol w:w="406"/>
        <w:gridCol w:w="4252"/>
        <w:gridCol w:w="445"/>
        <w:gridCol w:w="2835"/>
        <w:gridCol w:w="406"/>
        <w:gridCol w:w="708"/>
      </w:tblGrid>
      <w:tr w:rsidR="002723EA" w:rsidRPr="000350C2" w:rsidTr="002723EA">
        <w:trPr>
          <w:trHeight w:val="272"/>
        </w:trPr>
        <w:tc>
          <w:tcPr>
            <w:tcW w:w="1276"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3842" w:type="dxa"/>
          </w:tcPr>
          <w:p w:rsidR="002723EA" w:rsidRPr="002723EA"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406" w:type="dxa"/>
          </w:tcPr>
          <w:p w:rsidR="002723EA"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4252" w:type="dxa"/>
          </w:tcPr>
          <w:p w:rsidR="002723EA" w:rsidRPr="000350C2" w:rsidRDefault="002723EA" w:rsidP="002723EA">
            <w:pPr>
              <w:spacing w:after="0" w:line="240" w:lineRule="auto"/>
              <w:jc w:val="center"/>
              <w:rPr>
                <w:rStyle w:val="1624"/>
                <w:sz w:val="24"/>
                <w:szCs w:val="24"/>
                <w:lang w:val="kk-KZ"/>
              </w:rPr>
            </w:pPr>
            <w:r>
              <w:rPr>
                <w:rStyle w:val="1624"/>
                <w:sz w:val="24"/>
                <w:szCs w:val="24"/>
                <w:lang w:val="kk-KZ"/>
              </w:rPr>
              <w:t>4</w:t>
            </w:r>
          </w:p>
        </w:tc>
        <w:tc>
          <w:tcPr>
            <w:tcW w:w="445" w:type="dxa"/>
          </w:tcPr>
          <w:p w:rsidR="002723EA"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2835"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6</w:t>
            </w:r>
          </w:p>
        </w:tc>
        <w:tc>
          <w:tcPr>
            <w:tcW w:w="406" w:type="dxa"/>
          </w:tcPr>
          <w:p w:rsidR="002723EA"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c>
          <w:tcPr>
            <w:tcW w:w="708" w:type="dxa"/>
          </w:tcPr>
          <w:p w:rsidR="002723EA"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8</w:t>
            </w:r>
          </w:p>
        </w:tc>
      </w:tr>
      <w:tr w:rsidR="00D674A9" w:rsidRPr="000350C2" w:rsidTr="002723EA">
        <w:trPr>
          <w:trHeight w:val="3393"/>
        </w:trPr>
        <w:tc>
          <w:tcPr>
            <w:tcW w:w="1276" w:type="dxa"/>
          </w:tcPr>
          <w:p w:rsidR="00D674A9" w:rsidRPr="000350C2" w:rsidRDefault="00D674A9" w:rsidP="00186A4B">
            <w:pPr>
              <w:spacing w:after="0" w:line="240" w:lineRule="auto"/>
              <w:jc w:val="both"/>
              <w:rPr>
                <w:rFonts w:ascii="Times New Roman" w:hAnsi="Times New Roman" w:cs="Times New Roman"/>
                <w:noProof/>
                <w:color w:val="000000" w:themeColor="text1"/>
                <w:sz w:val="24"/>
                <w:szCs w:val="24"/>
                <w:lang w:val="kk-KZ"/>
              </w:rPr>
            </w:pPr>
            <w:r w:rsidRPr="000350C2">
              <w:rPr>
                <w:rFonts w:ascii="Times New Roman" w:hAnsi="Times New Roman" w:cs="Times New Roman"/>
                <w:color w:val="000000" w:themeColor="text1"/>
                <w:sz w:val="24"/>
                <w:szCs w:val="24"/>
                <w:lang w:val="kk-KZ"/>
              </w:rPr>
              <w:t xml:space="preserve">Коллагенді ферментативті өңдеу </w:t>
            </w:r>
          </w:p>
          <w:p w:rsidR="00D674A9" w:rsidRPr="000350C2" w:rsidRDefault="00D674A9" w:rsidP="00186A4B">
            <w:pPr>
              <w:spacing w:after="0" w:line="240" w:lineRule="auto"/>
              <w:jc w:val="both"/>
              <w:rPr>
                <w:rFonts w:ascii="Times New Roman" w:hAnsi="Times New Roman" w:cs="Times New Roman"/>
                <w:noProof/>
                <w:color w:val="000000" w:themeColor="text1"/>
                <w:sz w:val="24"/>
                <w:szCs w:val="24"/>
                <w:lang w:val="kk-KZ"/>
              </w:rPr>
            </w:pPr>
            <w:r w:rsidRPr="000350C2">
              <w:rPr>
                <w:rFonts w:ascii="Times New Roman" w:hAnsi="Times New Roman" w:cs="Times New Roman"/>
                <w:noProof/>
                <w:color w:val="000000" w:themeColor="text1"/>
                <w:sz w:val="24"/>
                <w:szCs w:val="24"/>
              </w:rPr>
              <w:t xml:space="preserve">Ферментті инактивациялау </w:t>
            </w:r>
            <w:r w:rsidR="00F2262C">
              <w:rPr>
                <w:rFonts w:ascii="Times New Roman" w:hAnsi="Times New Roman" w:cs="Times New Roman"/>
                <w:color w:val="000000" w:themeColor="text1"/>
                <w:sz w:val="28"/>
                <w:szCs w:val="28"/>
                <w:lang w:val="kk-KZ"/>
              </w:rPr>
              <w:t xml:space="preserve"> </w:t>
            </w:r>
            <w:r w:rsidR="00F2262C" w:rsidRPr="00F2262C">
              <w:rPr>
                <w:rFonts w:ascii="Times New Roman" w:hAnsi="Times New Roman" w:cs="Times New Roman"/>
                <w:color w:val="000000" w:themeColor="text1"/>
                <w:sz w:val="24"/>
                <w:szCs w:val="24"/>
                <w:lang w:val="kk-KZ"/>
              </w:rPr>
              <w:t>үрдіс</w:t>
            </w:r>
            <w:r w:rsidR="00F2262C" w:rsidRPr="00F2262C">
              <w:rPr>
                <w:rFonts w:ascii="Times New Roman" w:hAnsi="Times New Roman" w:cs="Times New Roman"/>
                <w:noProof/>
                <w:color w:val="000000" w:themeColor="text1"/>
                <w:sz w:val="24"/>
                <w:szCs w:val="24"/>
              </w:rPr>
              <w:t xml:space="preserve"> </w:t>
            </w:r>
            <w:r w:rsidRPr="000350C2">
              <w:rPr>
                <w:rFonts w:ascii="Times New Roman" w:hAnsi="Times New Roman" w:cs="Times New Roman"/>
                <w:noProof/>
                <w:color w:val="000000" w:themeColor="text1"/>
                <w:sz w:val="24"/>
                <w:szCs w:val="24"/>
              </w:rPr>
              <w:t xml:space="preserve">  </w:t>
            </w:r>
          </w:p>
        </w:tc>
        <w:tc>
          <w:tcPr>
            <w:tcW w:w="3842" w:type="dxa"/>
          </w:tcPr>
          <w:p w:rsidR="00D674A9" w:rsidRPr="000350C2" w:rsidRDefault="00D674A9" w:rsidP="00186A4B">
            <w:pPr>
              <w:spacing w:after="0" w:line="240" w:lineRule="auto"/>
              <w:jc w:val="both"/>
              <w:rPr>
                <w:rFonts w:ascii="Times New Roman" w:hAnsi="Times New Roman" w:cs="Times New Roman"/>
                <w:color w:val="000000" w:themeColor="text1"/>
                <w:sz w:val="24"/>
                <w:szCs w:val="24"/>
              </w:rPr>
            </w:pPr>
            <w:r w:rsidRPr="000350C2">
              <w:rPr>
                <w:rFonts w:ascii="Times New Roman" w:hAnsi="Times New Roman" w:cs="Times New Roman"/>
                <w:color w:val="000000" w:themeColor="text1"/>
                <w:sz w:val="24"/>
                <w:szCs w:val="24"/>
              </w:rPr>
              <w:t>Химиялық: шамадан тыс доза</w:t>
            </w:r>
          </w:p>
          <w:p w:rsidR="00D674A9" w:rsidRPr="000350C2" w:rsidRDefault="00D674A9" w:rsidP="00186A4B">
            <w:pPr>
              <w:pStyle w:val="HTML"/>
              <w:shd w:val="clear" w:color="auto" w:fill="FFFFFF"/>
              <w:jc w:val="both"/>
              <w:rPr>
                <w:rFonts w:ascii="Times New Roman" w:hAnsi="Times New Roman" w:cs="Times New Roman"/>
                <w:color w:val="000000" w:themeColor="text1"/>
                <w:sz w:val="24"/>
                <w:szCs w:val="24"/>
                <w:lang w:val="ru-RU"/>
              </w:rPr>
            </w:pPr>
            <w:r w:rsidRPr="000350C2">
              <w:rPr>
                <w:rFonts w:ascii="Times New Roman" w:hAnsi="Times New Roman" w:cs="Times New Roman"/>
                <w:color w:val="000000" w:themeColor="text1"/>
                <w:sz w:val="24"/>
                <w:szCs w:val="24"/>
                <w:lang w:val="ru-RU"/>
              </w:rPr>
              <w:t>Фермент қалдықтары</w:t>
            </w:r>
          </w:p>
          <w:p w:rsidR="00D674A9" w:rsidRPr="000350C2" w:rsidRDefault="00D674A9" w:rsidP="00186A4B">
            <w:pPr>
              <w:pStyle w:val="HTML"/>
              <w:shd w:val="clear" w:color="auto" w:fill="FFFFFF"/>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Микроорганизмдердің өміршең болуы </w:t>
            </w:r>
          </w:p>
          <w:p w:rsidR="00D674A9" w:rsidRPr="000350C2" w:rsidRDefault="00D674A9" w:rsidP="00186A4B">
            <w:pPr>
              <w:pStyle w:val="HTML"/>
              <w:shd w:val="clear" w:color="auto" w:fill="FFFFFF"/>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lang w:val="kk-KZ"/>
              </w:rPr>
              <w:t>Жоғары температурада ферменттердің белсенділігі күрт төмендейді және олардың барлығы дерлік 70-80°температурада қайтымсыз жойылады. Ферменттердің термиялық инактивациясы жоғары температурада ақуыздың денатурациясы нәтижесінде пайда болады</w:t>
            </w:r>
          </w:p>
        </w:tc>
        <w:tc>
          <w:tcPr>
            <w:tcW w:w="406" w:type="dxa"/>
          </w:tcPr>
          <w:p w:rsidR="00D674A9"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8</w:t>
            </w:r>
          </w:p>
        </w:tc>
        <w:tc>
          <w:tcPr>
            <w:tcW w:w="4252" w:type="dxa"/>
          </w:tcPr>
          <w:p w:rsidR="00D674A9" w:rsidRPr="000350C2" w:rsidRDefault="00D674A9"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Style w:val="1624"/>
                <w:sz w:val="24"/>
                <w:szCs w:val="24"/>
                <w:lang w:val="kk-KZ"/>
              </w:rPr>
              <w:t>Мөлшерден тыс қолдану тұтынушылардың ағзасына кері әсерін тигізеді</w:t>
            </w:r>
          </w:p>
          <w:p w:rsidR="00D674A9" w:rsidRPr="000350C2" w:rsidRDefault="00D674A9"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Тамақ өнеркәсібінде ферменттерді қолдану тек қана мүмкін дайын өнімде толық инактивация болған жағдайда, өйткені тағамға белсенді ферменттерді қолдану ас қорыту жолдарының қабырғаларына әсер етуі мүмкін, бұл қолайсыз.</w:t>
            </w:r>
          </w:p>
        </w:tc>
        <w:tc>
          <w:tcPr>
            <w:tcW w:w="445" w:type="dxa"/>
          </w:tcPr>
          <w:p w:rsidR="00D674A9"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c>
          <w:tcPr>
            <w:tcW w:w="2835" w:type="dxa"/>
          </w:tcPr>
          <w:p w:rsidR="00D674A9" w:rsidRPr="000350C2" w:rsidRDefault="00D674A9"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 xml:space="preserve">Ферментатаивті өңдеу режимдерін анықтау </w:t>
            </w:r>
          </w:p>
          <w:p w:rsidR="00D674A9" w:rsidRPr="000350C2" w:rsidRDefault="00D674A9"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Дозасын дұрыс мөлшерле қосу</w:t>
            </w:r>
          </w:p>
          <w:p w:rsidR="00D674A9" w:rsidRPr="000350C2" w:rsidRDefault="00D674A9"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 xml:space="preserve">Инактивация режимдерін бекіту  </w:t>
            </w:r>
          </w:p>
          <w:p w:rsidR="00D674A9" w:rsidRPr="000350C2" w:rsidRDefault="00D674A9"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 xml:space="preserve">Ферментті инактивациялау уақыты мен темпертурасын анықтау </w:t>
            </w:r>
          </w:p>
          <w:p w:rsidR="00D674A9" w:rsidRPr="000350C2" w:rsidRDefault="00D674A9" w:rsidP="00186A4B">
            <w:pPr>
              <w:spacing w:after="0" w:line="240" w:lineRule="auto"/>
              <w:jc w:val="both"/>
              <w:rPr>
                <w:rFonts w:ascii="Times New Roman" w:hAnsi="Times New Roman" w:cs="Times New Roman"/>
                <w:color w:val="000000" w:themeColor="text1"/>
                <w:sz w:val="24"/>
                <w:szCs w:val="24"/>
                <w:shd w:val="clear" w:color="auto" w:fill="FFFFFF"/>
                <w:lang w:val="kk-KZ"/>
              </w:rPr>
            </w:pPr>
          </w:p>
        </w:tc>
        <w:tc>
          <w:tcPr>
            <w:tcW w:w="406" w:type="dxa"/>
          </w:tcPr>
          <w:p w:rsidR="00D674A9"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708" w:type="dxa"/>
          </w:tcPr>
          <w:p w:rsidR="00D674A9"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280</w:t>
            </w:r>
          </w:p>
        </w:tc>
      </w:tr>
      <w:tr w:rsidR="00F20B01" w:rsidRPr="000350C2" w:rsidTr="002723EA">
        <w:trPr>
          <w:trHeight w:val="1271"/>
        </w:trPr>
        <w:tc>
          <w:tcPr>
            <w:tcW w:w="1276" w:type="dxa"/>
            <w:tcBorders>
              <w:bottom w:val="single" w:sz="4" w:space="0" w:color="auto"/>
            </w:tcBorders>
          </w:tcPr>
          <w:p w:rsidR="00F20B01" w:rsidRPr="000350C2" w:rsidRDefault="00F20B01"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 xml:space="preserve">Центрифугалау </w:t>
            </w:r>
          </w:p>
        </w:tc>
        <w:tc>
          <w:tcPr>
            <w:tcW w:w="3842" w:type="dxa"/>
            <w:tcBorders>
              <w:bottom w:val="single" w:sz="4" w:space="0" w:color="auto"/>
            </w:tcBorders>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Биологиялық:</w:t>
            </w:r>
          </w:p>
          <w:p w:rsidR="00F20B01" w:rsidRPr="000350C2" w:rsidRDefault="00F20B01" w:rsidP="00186A4B">
            <w:pPr>
              <w:pStyle w:val="HTML"/>
              <w:shd w:val="clear" w:color="auto" w:fill="FFFFFF"/>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Ашытқылар, зеңдер, </w:t>
            </w:r>
            <w:r w:rsidR="006F15A5">
              <w:rPr>
                <w:rFonts w:ascii="Times New Roman" w:hAnsi="Times New Roman" w:cs="Times New Roman"/>
                <w:color w:val="000000" w:themeColor="text1"/>
                <w:sz w:val="24"/>
                <w:szCs w:val="24"/>
                <w:lang w:val="kk-KZ"/>
              </w:rPr>
              <w:t xml:space="preserve"> ІТТБ</w:t>
            </w:r>
            <w:r w:rsidRPr="000350C2">
              <w:rPr>
                <w:rFonts w:ascii="Times New Roman" w:hAnsi="Times New Roman" w:cs="Times New Roman"/>
                <w:color w:val="000000" w:themeColor="text1"/>
                <w:sz w:val="24"/>
                <w:szCs w:val="24"/>
                <w:lang w:val="kk-KZ"/>
              </w:rPr>
              <w:t>, патогенді микроорганизмдер, оның ішінде сальмонеллалар, S. aureus, сульфитредуцирующие клостридиялар</w:t>
            </w:r>
          </w:p>
        </w:tc>
        <w:tc>
          <w:tcPr>
            <w:tcW w:w="406" w:type="dxa"/>
            <w:tcBorders>
              <w:bottom w:val="single" w:sz="4" w:space="0" w:color="auto"/>
            </w:tcBorders>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4252" w:type="dxa"/>
            <w:tcBorders>
              <w:bottom w:val="single" w:sz="4" w:space="0" w:color="auto"/>
            </w:tcBorders>
          </w:tcPr>
          <w:p w:rsidR="00F20B01" w:rsidRPr="000350C2" w:rsidRDefault="00F20B01"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Style w:val="1620"/>
                <w:color w:val="000000" w:themeColor="text1"/>
                <w:sz w:val="24"/>
                <w:szCs w:val="24"/>
                <w:lang w:val="kk-KZ"/>
              </w:rPr>
              <w:t>Дайын өнімде қоздырғыштардың болуы ауыр ішек ауруларын тудыруы мүмкін</w:t>
            </w:r>
          </w:p>
        </w:tc>
        <w:tc>
          <w:tcPr>
            <w:tcW w:w="445" w:type="dxa"/>
            <w:tcBorders>
              <w:bottom w:val="single" w:sz="4" w:space="0" w:color="auto"/>
            </w:tcBorders>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2835" w:type="dxa"/>
            <w:tcBorders>
              <w:bottom w:val="single" w:sz="4" w:space="0" w:color="auto"/>
            </w:tcBorders>
          </w:tcPr>
          <w:p w:rsidR="00F20B01" w:rsidRPr="000350C2" w:rsidRDefault="00F20B01"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Style w:val="1620"/>
                <w:color w:val="000000" w:themeColor="text1"/>
                <w:sz w:val="24"/>
                <w:szCs w:val="24"/>
                <w:lang w:val="kk-KZ"/>
              </w:rPr>
              <w:t>Ылғалдылықты, температуралық және уақыттық режимдерді ұстау және бақылау</w:t>
            </w:r>
          </w:p>
        </w:tc>
        <w:tc>
          <w:tcPr>
            <w:tcW w:w="406" w:type="dxa"/>
            <w:tcBorders>
              <w:bottom w:val="single" w:sz="4" w:space="0" w:color="auto"/>
            </w:tcBorders>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708" w:type="dxa"/>
            <w:tcBorders>
              <w:bottom w:val="single" w:sz="4" w:space="0" w:color="auto"/>
            </w:tcBorders>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180</w:t>
            </w:r>
          </w:p>
        </w:tc>
      </w:tr>
      <w:tr w:rsidR="00F20B01" w:rsidRPr="000350C2" w:rsidTr="002723EA">
        <w:trPr>
          <w:trHeight w:val="1447"/>
        </w:trPr>
        <w:tc>
          <w:tcPr>
            <w:tcW w:w="1276" w:type="dxa"/>
            <w:tcBorders>
              <w:bottom w:val="nil"/>
            </w:tcBorders>
          </w:tcPr>
          <w:p w:rsidR="00F20B01" w:rsidRPr="000350C2" w:rsidRDefault="00F20B01" w:rsidP="00186A4B">
            <w:pPr>
              <w:tabs>
                <w:tab w:val="left" w:pos="855"/>
              </w:tabs>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shd w:val="clear" w:color="auto" w:fill="FFFFFF"/>
                <w:lang w:val="kk-KZ"/>
              </w:rPr>
              <w:t xml:space="preserve">Кептіру </w:t>
            </w:r>
          </w:p>
        </w:tc>
        <w:tc>
          <w:tcPr>
            <w:tcW w:w="3842" w:type="dxa"/>
            <w:tcBorders>
              <w:bottom w:val="nil"/>
            </w:tcBorders>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Биологиялық:</w:t>
            </w:r>
          </w:p>
          <w:p w:rsidR="00F20B01" w:rsidRPr="000350C2" w:rsidRDefault="00F20B01" w:rsidP="00186A4B">
            <w:pPr>
              <w:pStyle w:val="HTML"/>
              <w:shd w:val="clear" w:color="auto" w:fill="FFFFFF"/>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Ашытқылар, зеңдер, </w:t>
            </w:r>
            <w:r w:rsidR="006F15A5">
              <w:rPr>
                <w:rFonts w:ascii="Times New Roman" w:hAnsi="Times New Roman" w:cs="Times New Roman"/>
                <w:color w:val="000000" w:themeColor="text1"/>
                <w:sz w:val="24"/>
                <w:szCs w:val="24"/>
                <w:lang w:val="kk-KZ"/>
              </w:rPr>
              <w:t xml:space="preserve"> ІТТБ</w:t>
            </w:r>
            <w:r w:rsidRPr="000350C2">
              <w:rPr>
                <w:rFonts w:ascii="Times New Roman" w:hAnsi="Times New Roman" w:cs="Times New Roman"/>
                <w:color w:val="000000" w:themeColor="text1"/>
                <w:sz w:val="24"/>
                <w:szCs w:val="24"/>
                <w:lang w:val="kk-KZ"/>
              </w:rPr>
              <w:t xml:space="preserve">, патогенді микроорганизмдер, оның ішінде сальмонеллалар, S. aureus, сульфитредуцирующие клостридиялар, қоретік заттардың жойылуы, ақуыздың денатурациялануы </w:t>
            </w:r>
          </w:p>
        </w:tc>
        <w:tc>
          <w:tcPr>
            <w:tcW w:w="406" w:type="dxa"/>
            <w:tcBorders>
              <w:bottom w:val="nil"/>
            </w:tcBorders>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7</w:t>
            </w:r>
          </w:p>
        </w:tc>
        <w:tc>
          <w:tcPr>
            <w:tcW w:w="4252" w:type="dxa"/>
            <w:tcBorders>
              <w:bottom w:val="nil"/>
            </w:tcBorders>
          </w:tcPr>
          <w:p w:rsidR="00F20B01" w:rsidRPr="000350C2" w:rsidRDefault="00F20B01"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Style w:val="1620"/>
                <w:color w:val="000000" w:themeColor="text1"/>
                <w:sz w:val="24"/>
                <w:szCs w:val="24"/>
                <w:lang w:val="kk-KZ"/>
              </w:rPr>
              <w:t>Дайын өнімде қоздырғыштардың болуы ауыр ішек ауруларын тудыруы мүмкін</w:t>
            </w:r>
          </w:p>
        </w:tc>
        <w:tc>
          <w:tcPr>
            <w:tcW w:w="445" w:type="dxa"/>
            <w:tcBorders>
              <w:bottom w:val="nil"/>
            </w:tcBorders>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6</w:t>
            </w:r>
          </w:p>
        </w:tc>
        <w:tc>
          <w:tcPr>
            <w:tcW w:w="2835" w:type="dxa"/>
            <w:tcBorders>
              <w:bottom w:val="nil"/>
            </w:tcBorders>
          </w:tcPr>
          <w:p w:rsidR="00F20B01" w:rsidRPr="000350C2" w:rsidRDefault="00DA2FB5"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Style w:val="1620"/>
                <w:color w:val="000000" w:themeColor="text1"/>
                <w:sz w:val="24"/>
                <w:szCs w:val="24"/>
                <w:lang w:val="kk-KZ"/>
              </w:rPr>
              <w:t>Т</w:t>
            </w:r>
            <w:r w:rsidR="00F20B01" w:rsidRPr="000350C2">
              <w:rPr>
                <w:rStyle w:val="1620"/>
                <w:color w:val="000000" w:themeColor="text1"/>
                <w:sz w:val="24"/>
                <w:szCs w:val="24"/>
                <w:lang w:val="kk-KZ"/>
              </w:rPr>
              <w:t>емпературалық және уақыттық режимдерді ұстау және бақылау</w:t>
            </w:r>
          </w:p>
        </w:tc>
        <w:tc>
          <w:tcPr>
            <w:tcW w:w="406" w:type="dxa"/>
            <w:tcBorders>
              <w:bottom w:val="nil"/>
            </w:tcBorders>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5</w:t>
            </w:r>
          </w:p>
        </w:tc>
        <w:tc>
          <w:tcPr>
            <w:tcW w:w="708" w:type="dxa"/>
            <w:tcBorders>
              <w:bottom w:val="nil"/>
            </w:tcBorders>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230</w:t>
            </w:r>
          </w:p>
        </w:tc>
      </w:tr>
    </w:tbl>
    <w:p w:rsidR="002723EA" w:rsidRDefault="002723EA"/>
    <w:p w:rsidR="002723EA" w:rsidRDefault="002723EA"/>
    <w:p w:rsidR="002723EA" w:rsidRDefault="002723EA"/>
    <w:p w:rsidR="002723EA" w:rsidRDefault="002723EA"/>
    <w:p w:rsidR="002723EA" w:rsidRDefault="002723EA"/>
    <w:p w:rsidR="002723EA" w:rsidRDefault="002723EA"/>
    <w:p w:rsidR="002723EA" w:rsidRDefault="002723EA"/>
    <w:p w:rsidR="002723EA" w:rsidRDefault="002723EA"/>
    <w:p w:rsidR="002723EA" w:rsidRDefault="002723EA"/>
    <w:p w:rsidR="002723EA" w:rsidRDefault="002723EA"/>
    <w:p w:rsidR="002723EA" w:rsidRDefault="002723EA"/>
    <w:tbl>
      <w:tblPr>
        <w:tblpPr w:leftFromText="180" w:rightFromText="180" w:vertAnchor="page" w:horzAnchor="margin" w:tblpX="547" w:tblpY="1570"/>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842"/>
        <w:gridCol w:w="406"/>
        <w:gridCol w:w="4252"/>
        <w:gridCol w:w="445"/>
        <w:gridCol w:w="2835"/>
        <w:gridCol w:w="406"/>
        <w:gridCol w:w="708"/>
      </w:tblGrid>
      <w:tr w:rsidR="002723EA" w:rsidRPr="000350C2" w:rsidTr="002723EA">
        <w:trPr>
          <w:trHeight w:val="272"/>
        </w:trPr>
        <w:tc>
          <w:tcPr>
            <w:tcW w:w="1276"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1</w:t>
            </w:r>
          </w:p>
        </w:tc>
        <w:tc>
          <w:tcPr>
            <w:tcW w:w="3842"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406"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4252" w:type="dxa"/>
          </w:tcPr>
          <w:p w:rsidR="002723EA" w:rsidRPr="000350C2" w:rsidRDefault="002723EA" w:rsidP="002723EA">
            <w:pPr>
              <w:spacing w:after="0" w:line="240" w:lineRule="auto"/>
              <w:jc w:val="center"/>
              <w:rPr>
                <w:rStyle w:val="1624"/>
                <w:color w:val="000000" w:themeColor="text1"/>
                <w:sz w:val="24"/>
                <w:szCs w:val="24"/>
                <w:lang w:val="kk-KZ"/>
              </w:rPr>
            </w:pPr>
            <w:r>
              <w:rPr>
                <w:rStyle w:val="1624"/>
                <w:color w:val="000000" w:themeColor="text1"/>
                <w:sz w:val="24"/>
                <w:szCs w:val="24"/>
                <w:lang w:val="kk-KZ"/>
              </w:rPr>
              <w:t>4</w:t>
            </w:r>
          </w:p>
        </w:tc>
        <w:tc>
          <w:tcPr>
            <w:tcW w:w="445" w:type="dxa"/>
          </w:tcPr>
          <w:p w:rsidR="002723EA"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2835" w:type="dxa"/>
          </w:tcPr>
          <w:p w:rsidR="002723EA" w:rsidRPr="000350C2" w:rsidRDefault="002723EA" w:rsidP="002723EA">
            <w:pPr>
              <w:spacing w:after="0" w:line="240" w:lineRule="auto"/>
              <w:jc w:val="center"/>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6</w:t>
            </w:r>
          </w:p>
        </w:tc>
        <w:tc>
          <w:tcPr>
            <w:tcW w:w="406" w:type="dxa"/>
          </w:tcPr>
          <w:p w:rsidR="002723EA"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c>
          <w:tcPr>
            <w:tcW w:w="708" w:type="dxa"/>
          </w:tcPr>
          <w:p w:rsidR="002723EA" w:rsidRDefault="002723EA" w:rsidP="002723E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8</w:t>
            </w:r>
          </w:p>
        </w:tc>
      </w:tr>
      <w:tr w:rsidR="00F20B01" w:rsidRPr="000350C2" w:rsidTr="002723EA">
        <w:trPr>
          <w:trHeight w:val="1937"/>
        </w:trPr>
        <w:tc>
          <w:tcPr>
            <w:tcW w:w="1276"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Ұнтақтау</w:t>
            </w:r>
          </w:p>
        </w:tc>
        <w:tc>
          <w:tcPr>
            <w:tcW w:w="3842" w:type="dxa"/>
          </w:tcPr>
          <w:p w:rsidR="00F20B01" w:rsidRPr="000350C2" w:rsidRDefault="00DA2FB5"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Физикалық факторлардың әсері , бөтен заттың түсуі </w:t>
            </w:r>
          </w:p>
          <w:p w:rsidR="00F20B01" w:rsidRPr="000350C2" w:rsidRDefault="00F20B01" w:rsidP="00186A4B">
            <w:pPr>
              <w:pStyle w:val="HTML"/>
              <w:shd w:val="clear" w:color="auto" w:fill="FFFFFF"/>
              <w:jc w:val="both"/>
              <w:rPr>
                <w:rFonts w:ascii="Times New Roman" w:hAnsi="Times New Roman" w:cs="Times New Roman"/>
                <w:color w:val="000000" w:themeColor="text1"/>
                <w:sz w:val="24"/>
                <w:szCs w:val="24"/>
                <w:lang w:val="kk-KZ"/>
              </w:rPr>
            </w:pPr>
          </w:p>
        </w:tc>
        <w:tc>
          <w:tcPr>
            <w:tcW w:w="406"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5</w:t>
            </w:r>
          </w:p>
        </w:tc>
        <w:tc>
          <w:tcPr>
            <w:tcW w:w="4252" w:type="dxa"/>
          </w:tcPr>
          <w:p w:rsidR="00F20B01" w:rsidRPr="000350C2" w:rsidRDefault="00DA2FB5" w:rsidP="00186A4B">
            <w:pPr>
              <w:spacing w:after="0" w:line="240" w:lineRule="auto"/>
              <w:jc w:val="both"/>
              <w:rPr>
                <w:rStyle w:val="1624"/>
                <w:color w:val="000000" w:themeColor="text1"/>
                <w:sz w:val="24"/>
                <w:szCs w:val="24"/>
                <w:lang w:val="kk-KZ"/>
              </w:rPr>
            </w:pPr>
            <w:r w:rsidRPr="000350C2">
              <w:rPr>
                <w:rStyle w:val="1624"/>
                <w:color w:val="000000" w:themeColor="text1"/>
                <w:sz w:val="24"/>
                <w:szCs w:val="24"/>
                <w:lang w:val="kk-KZ"/>
              </w:rPr>
              <w:t>Өнімнің сапасына және адам ағзасына әсері бар</w:t>
            </w:r>
          </w:p>
        </w:tc>
        <w:tc>
          <w:tcPr>
            <w:tcW w:w="445" w:type="dxa"/>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2835"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Жедел алдын ала бағдарламаларды іске асыру</w:t>
            </w:r>
          </w:p>
          <w:p w:rsidR="00F20B01" w:rsidRPr="000350C2" w:rsidRDefault="00F20B01"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Дер кезінде дұрыс емес ақпарат құралдарды өңдеу</w:t>
            </w:r>
          </w:p>
        </w:tc>
        <w:tc>
          <w:tcPr>
            <w:tcW w:w="406" w:type="dxa"/>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708" w:type="dxa"/>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180</w:t>
            </w:r>
          </w:p>
        </w:tc>
      </w:tr>
      <w:tr w:rsidR="00F20B01" w:rsidRPr="000350C2" w:rsidTr="002723EA">
        <w:trPr>
          <w:trHeight w:val="850"/>
        </w:trPr>
        <w:tc>
          <w:tcPr>
            <w:tcW w:w="1276"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shd w:val="clear" w:color="auto" w:fill="FFFFFF"/>
                <w:lang w:val="kk-KZ"/>
              </w:rPr>
            </w:pPr>
            <w:r w:rsidRPr="000350C2">
              <w:rPr>
                <w:rFonts w:ascii="Times New Roman" w:hAnsi="Times New Roman" w:cs="Times New Roman"/>
                <w:color w:val="000000" w:themeColor="text1"/>
                <w:sz w:val="24"/>
                <w:szCs w:val="24"/>
                <w:shd w:val="clear" w:color="auto" w:fill="FFFFFF"/>
                <w:lang w:val="kk-KZ"/>
              </w:rPr>
              <w:t xml:space="preserve">Қаптау </w:t>
            </w:r>
          </w:p>
        </w:tc>
        <w:tc>
          <w:tcPr>
            <w:tcW w:w="3842"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Қораптың ластануы </w:t>
            </w:r>
          </w:p>
        </w:tc>
        <w:tc>
          <w:tcPr>
            <w:tcW w:w="406"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6</w:t>
            </w:r>
          </w:p>
        </w:tc>
        <w:tc>
          <w:tcPr>
            <w:tcW w:w="4252"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Орауыш материалдар құрамында зиянды компоненттер, сондай-ақ ұтқырлық пен диффузиялық қабілет бар.</w:t>
            </w:r>
          </w:p>
        </w:tc>
        <w:tc>
          <w:tcPr>
            <w:tcW w:w="445" w:type="dxa"/>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8</w:t>
            </w:r>
          </w:p>
        </w:tc>
        <w:tc>
          <w:tcPr>
            <w:tcW w:w="2835"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Орау материалдарының ұлттық техникалық стандарттары мен ережелерін қатаң сақтау</w:t>
            </w:r>
          </w:p>
        </w:tc>
        <w:tc>
          <w:tcPr>
            <w:tcW w:w="406"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5</w:t>
            </w:r>
          </w:p>
        </w:tc>
        <w:tc>
          <w:tcPr>
            <w:tcW w:w="708" w:type="dxa"/>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240</w:t>
            </w:r>
          </w:p>
        </w:tc>
      </w:tr>
      <w:tr w:rsidR="00F20B01" w:rsidRPr="000350C2" w:rsidTr="002723EA">
        <w:trPr>
          <w:trHeight w:val="1447"/>
        </w:trPr>
        <w:tc>
          <w:tcPr>
            <w:tcW w:w="1276" w:type="dxa"/>
          </w:tcPr>
          <w:p w:rsidR="00F20B01" w:rsidRPr="000350C2" w:rsidRDefault="00F20B01" w:rsidP="00186A4B">
            <w:pPr>
              <w:tabs>
                <w:tab w:val="left" w:pos="855"/>
              </w:tabs>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Сақтау</w:t>
            </w:r>
          </w:p>
        </w:tc>
        <w:tc>
          <w:tcPr>
            <w:tcW w:w="3842"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Өнімнің бұзылуы </w:t>
            </w:r>
          </w:p>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Микроорганизмдердің пайда болуы </w:t>
            </w:r>
          </w:p>
        </w:tc>
        <w:tc>
          <w:tcPr>
            <w:tcW w:w="406"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7</w:t>
            </w:r>
          </w:p>
        </w:tc>
        <w:tc>
          <w:tcPr>
            <w:tcW w:w="4252"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Сақтау орнының гигиеналық сипаттамаларын сақтамау</w:t>
            </w:r>
          </w:p>
          <w:p w:rsidR="00DA2FB5"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Температуралық режимнің сақталмауы</w:t>
            </w:r>
          </w:p>
          <w:p w:rsidR="00DA2FB5" w:rsidRPr="000350C2" w:rsidRDefault="00DA2FB5"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рН өзгеруі су активтілігінің өзгеруі </w:t>
            </w:r>
          </w:p>
          <w:p w:rsidR="00DA2FB5" w:rsidRPr="000350C2" w:rsidRDefault="00DA2FB5"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өнімнің жарамсыз болуы </w:t>
            </w:r>
          </w:p>
          <w:p w:rsidR="00F20B01" w:rsidRPr="000350C2" w:rsidRDefault="00DA2FB5"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 xml:space="preserve">Ылғалды өзіне тартып алуы </w:t>
            </w:r>
            <w:r w:rsidR="00F20B01" w:rsidRPr="000350C2">
              <w:rPr>
                <w:rFonts w:ascii="Times New Roman" w:hAnsi="Times New Roman" w:cs="Times New Roman"/>
                <w:color w:val="000000" w:themeColor="text1"/>
                <w:sz w:val="24"/>
                <w:szCs w:val="24"/>
                <w:lang w:val="kk-KZ"/>
              </w:rPr>
              <w:t xml:space="preserve"> </w:t>
            </w:r>
          </w:p>
        </w:tc>
        <w:tc>
          <w:tcPr>
            <w:tcW w:w="445" w:type="dxa"/>
          </w:tcPr>
          <w:p w:rsidR="00F20B01" w:rsidRPr="000350C2" w:rsidRDefault="00D674A9" w:rsidP="00186A4B">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8</w:t>
            </w:r>
          </w:p>
        </w:tc>
        <w:tc>
          <w:tcPr>
            <w:tcW w:w="2835"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Температуралық режимді және сақтау мерзімін және сақтау орнын қатаң сақтау</w:t>
            </w:r>
          </w:p>
        </w:tc>
        <w:tc>
          <w:tcPr>
            <w:tcW w:w="406"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5</w:t>
            </w:r>
          </w:p>
        </w:tc>
        <w:tc>
          <w:tcPr>
            <w:tcW w:w="708" w:type="dxa"/>
          </w:tcPr>
          <w:p w:rsidR="00F20B01" w:rsidRPr="000350C2" w:rsidRDefault="00F20B01" w:rsidP="00186A4B">
            <w:pPr>
              <w:spacing w:after="0" w:line="240" w:lineRule="auto"/>
              <w:jc w:val="both"/>
              <w:rPr>
                <w:rFonts w:ascii="Times New Roman" w:hAnsi="Times New Roman" w:cs="Times New Roman"/>
                <w:color w:val="000000" w:themeColor="text1"/>
                <w:sz w:val="24"/>
                <w:szCs w:val="24"/>
                <w:lang w:val="kk-KZ"/>
              </w:rPr>
            </w:pPr>
            <w:r w:rsidRPr="000350C2">
              <w:rPr>
                <w:rFonts w:ascii="Times New Roman" w:hAnsi="Times New Roman" w:cs="Times New Roman"/>
                <w:color w:val="000000" w:themeColor="text1"/>
                <w:sz w:val="24"/>
                <w:szCs w:val="24"/>
                <w:lang w:val="kk-KZ"/>
              </w:rPr>
              <w:t>2</w:t>
            </w:r>
            <w:r w:rsidR="00D674A9">
              <w:rPr>
                <w:rFonts w:ascii="Times New Roman" w:hAnsi="Times New Roman" w:cs="Times New Roman"/>
                <w:color w:val="000000" w:themeColor="text1"/>
                <w:sz w:val="24"/>
                <w:szCs w:val="24"/>
                <w:lang w:val="kk-KZ"/>
              </w:rPr>
              <w:t>80</w:t>
            </w:r>
          </w:p>
        </w:tc>
      </w:tr>
    </w:tbl>
    <w:p w:rsidR="002723EA" w:rsidRDefault="002723EA" w:rsidP="00F20B01">
      <w:pPr>
        <w:tabs>
          <w:tab w:val="left" w:pos="993"/>
        </w:tabs>
        <w:spacing w:line="240" w:lineRule="auto"/>
        <w:ind w:firstLine="567"/>
        <w:contextualSpacing/>
        <w:jc w:val="both"/>
        <w:rPr>
          <w:rFonts w:ascii="Times New Roman" w:hAnsi="Times New Roman" w:cs="Times New Roman"/>
          <w:color w:val="000000" w:themeColor="text1"/>
          <w:sz w:val="28"/>
          <w:szCs w:val="28"/>
          <w:shd w:val="clear" w:color="auto" w:fill="FFFFFF"/>
          <w:lang w:val="kk-KZ"/>
        </w:rPr>
      </w:pPr>
      <w:r w:rsidRPr="00864B35">
        <w:rPr>
          <w:rFonts w:ascii="Times New Roman" w:hAnsi="Times New Roman" w:cs="Times New Roman"/>
          <w:color w:val="000000" w:themeColor="text1"/>
          <w:sz w:val="28"/>
          <w:szCs w:val="28"/>
          <w:shd w:val="clear" w:color="auto" w:fill="FFFFFF"/>
          <w:lang w:val="kk-KZ"/>
        </w:rPr>
        <w:t>1</w:t>
      </w:r>
      <w:r>
        <w:rPr>
          <w:rFonts w:ascii="Times New Roman" w:hAnsi="Times New Roman" w:cs="Times New Roman"/>
          <w:color w:val="000000" w:themeColor="text1"/>
          <w:sz w:val="28"/>
          <w:szCs w:val="28"/>
          <w:shd w:val="clear" w:color="auto" w:fill="FFFFFF"/>
          <w:lang w:val="kk-KZ"/>
        </w:rPr>
        <w:t>7 – к</w:t>
      </w:r>
      <w:r w:rsidRPr="00864B35">
        <w:rPr>
          <w:rFonts w:ascii="Times New Roman" w:hAnsi="Times New Roman" w:cs="Times New Roman"/>
          <w:color w:val="000000" w:themeColor="text1"/>
          <w:sz w:val="28"/>
          <w:szCs w:val="28"/>
          <w:shd w:val="clear" w:color="auto" w:fill="FFFFFF"/>
          <w:lang w:val="kk-KZ"/>
        </w:rPr>
        <w:t>есте</w:t>
      </w:r>
      <w:r>
        <w:rPr>
          <w:rFonts w:ascii="Times New Roman" w:hAnsi="Times New Roman" w:cs="Times New Roman"/>
          <w:color w:val="000000" w:themeColor="text1"/>
          <w:sz w:val="28"/>
          <w:szCs w:val="28"/>
          <w:shd w:val="clear" w:color="auto" w:fill="FFFFFF"/>
          <w:lang w:val="kk-KZ"/>
        </w:rPr>
        <w:t>нің жалғасы</w:t>
      </w:r>
    </w:p>
    <w:p w:rsidR="00F20B01" w:rsidRPr="00864B35" w:rsidRDefault="002723EA" w:rsidP="00F20B01">
      <w:pPr>
        <w:tabs>
          <w:tab w:val="left" w:pos="993"/>
        </w:tabs>
        <w:spacing w:line="240" w:lineRule="auto"/>
        <w:ind w:firstLine="567"/>
        <w:contextualSpacing/>
        <w:jc w:val="both"/>
        <w:rPr>
          <w:rFonts w:ascii="Times New Roman" w:hAnsi="Times New Roman" w:cs="Times New Roman"/>
          <w:color w:val="000000" w:themeColor="text1"/>
          <w:sz w:val="28"/>
          <w:szCs w:val="28"/>
          <w:lang w:val="kk-KZ"/>
        </w:rPr>
        <w:sectPr w:rsidR="00F20B01" w:rsidRPr="00864B35" w:rsidSect="007C2AC0">
          <w:pgSz w:w="16838" w:h="11906" w:orient="landscape" w:code="9"/>
          <w:pgMar w:top="851" w:right="1134" w:bottom="1701" w:left="1134" w:header="709" w:footer="709" w:gutter="0"/>
          <w:cols w:space="708"/>
          <w:docGrid w:linePitch="360"/>
        </w:sectPr>
      </w:pPr>
      <w:r w:rsidRPr="00864B35">
        <w:rPr>
          <w:rFonts w:ascii="Times New Roman" w:hAnsi="Times New Roman" w:cs="Times New Roman"/>
          <w:color w:val="000000" w:themeColor="text1"/>
          <w:sz w:val="28"/>
          <w:szCs w:val="28"/>
          <w:shd w:val="clear" w:color="auto" w:fill="FFFFFF"/>
          <w:lang w:val="kk-KZ"/>
        </w:rPr>
        <w:t xml:space="preserve"> </w:t>
      </w:r>
    </w:p>
    <w:p w:rsidR="00024CC0" w:rsidRDefault="00F20B01" w:rsidP="002723EA">
      <w:pPr>
        <w:spacing w:after="0" w:line="240" w:lineRule="auto"/>
        <w:ind w:firstLine="567"/>
        <w:jc w:val="both"/>
        <w:rPr>
          <w:rFonts w:ascii="Times New Roman" w:hAnsi="Times New Roman" w:cs="Times New Roman"/>
          <w:color w:val="000000" w:themeColor="text1"/>
          <w:sz w:val="28"/>
          <w:szCs w:val="28"/>
          <w:lang w:val="kk-KZ"/>
        </w:rPr>
      </w:pPr>
      <w:bookmarkStart w:id="58" w:name="_Hlk94338371"/>
      <w:bookmarkStart w:id="59" w:name="_Hlk102104127"/>
      <w:r w:rsidRPr="00864B35">
        <w:rPr>
          <w:rFonts w:ascii="Times New Roman" w:hAnsi="Times New Roman" w:cs="Times New Roman"/>
          <w:color w:val="000000" w:themeColor="text1"/>
          <w:sz w:val="28"/>
          <w:szCs w:val="28"/>
          <w:lang w:val="kk-KZ"/>
        </w:rPr>
        <w:t>СБН әрбір ескерілетін қауіпті фактор бойынша талдау жүргізу және өндірістік процестің блок-</w:t>
      </w:r>
      <w:r w:rsidR="004C0DAB">
        <w:rPr>
          <w:rFonts w:ascii="Times New Roman" w:hAnsi="Times New Roman" w:cs="Times New Roman"/>
          <w:color w:val="000000" w:themeColor="text1"/>
          <w:sz w:val="28"/>
          <w:szCs w:val="28"/>
          <w:lang w:val="kk-KZ"/>
        </w:rPr>
        <w:t>сұлбасына</w:t>
      </w:r>
      <w:r w:rsidRPr="00864B35">
        <w:rPr>
          <w:rFonts w:ascii="Times New Roman" w:hAnsi="Times New Roman" w:cs="Times New Roman"/>
          <w:color w:val="000000" w:themeColor="text1"/>
          <w:sz w:val="28"/>
          <w:szCs w:val="28"/>
          <w:lang w:val="kk-KZ"/>
        </w:rPr>
        <w:t xml:space="preserve"> енгізілген операцияларды қарау арқылы анықталды. СБН -і талдау FMEA моделін қолдана отырып жүргізілді. </w:t>
      </w:r>
      <w:bookmarkEnd w:id="58"/>
    </w:p>
    <w:p w:rsidR="00F20B01" w:rsidRDefault="00F20B01" w:rsidP="002723EA">
      <w:pPr>
        <w:spacing w:after="0" w:line="240" w:lineRule="auto"/>
        <w:ind w:firstLine="567"/>
        <w:jc w:val="both"/>
        <w:rPr>
          <w:rFonts w:ascii="Times New Roman" w:hAnsi="Times New Roman" w:cs="Times New Roman"/>
          <w:bCs/>
          <w:color w:val="000000" w:themeColor="text1"/>
          <w:sz w:val="28"/>
          <w:szCs w:val="28"/>
          <w:lang w:val="kk-KZ"/>
        </w:rPr>
      </w:pPr>
      <w:r w:rsidRPr="00864B35">
        <w:rPr>
          <w:rFonts w:ascii="Times New Roman" w:hAnsi="Times New Roman" w:cs="Times New Roman"/>
          <w:bCs/>
          <w:color w:val="000000" w:themeColor="text1"/>
          <w:sz w:val="28"/>
          <w:szCs w:val="28"/>
          <w:lang w:val="kk-KZ"/>
        </w:rPr>
        <w:t>СБН анықтаудағы RPN санының мәні 1</w:t>
      </w:r>
      <w:r w:rsidR="00535838">
        <w:rPr>
          <w:rFonts w:ascii="Times New Roman" w:hAnsi="Times New Roman" w:cs="Times New Roman"/>
          <w:bCs/>
          <w:color w:val="000000" w:themeColor="text1"/>
          <w:sz w:val="28"/>
          <w:szCs w:val="28"/>
          <w:lang w:val="kk-KZ"/>
        </w:rPr>
        <w:t>5</w:t>
      </w:r>
      <w:r w:rsidR="00FA77C5">
        <w:rPr>
          <w:rFonts w:ascii="Times New Roman" w:hAnsi="Times New Roman" w:cs="Times New Roman"/>
          <w:bCs/>
          <w:color w:val="000000" w:themeColor="text1"/>
          <w:sz w:val="28"/>
          <w:szCs w:val="28"/>
          <w:lang w:val="kk-KZ"/>
        </w:rPr>
        <w:t>-</w:t>
      </w:r>
      <w:r w:rsidRPr="00864B35">
        <w:rPr>
          <w:rFonts w:ascii="Times New Roman" w:hAnsi="Times New Roman" w:cs="Times New Roman"/>
          <w:bCs/>
          <w:color w:val="000000" w:themeColor="text1"/>
          <w:sz w:val="28"/>
          <w:szCs w:val="28"/>
          <w:lang w:val="kk-KZ"/>
        </w:rPr>
        <w:t>суретте көрсетілді.</w:t>
      </w:r>
    </w:p>
    <w:p w:rsidR="002723EA" w:rsidRPr="00864B35" w:rsidRDefault="002723EA" w:rsidP="002723EA">
      <w:pPr>
        <w:spacing w:after="0" w:line="240" w:lineRule="auto"/>
        <w:ind w:firstLine="567"/>
        <w:jc w:val="both"/>
        <w:rPr>
          <w:rFonts w:ascii="Times New Roman" w:hAnsi="Times New Roman" w:cs="Times New Roman"/>
          <w:color w:val="000000" w:themeColor="text1"/>
          <w:sz w:val="28"/>
          <w:szCs w:val="28"/>
          <w:lang w:val="kk-KZ"/>
        </w:rPr>
      </w:pPr>
    </w:p>
    <w:p w:rsidR="00F20B01" w:rsidRPr="00864B35" w:rsidRDefault="008271BF" w:rsidP="00535838">
      <w:pPr>
        <w:tabs>
          <w:tab w:val="left" w:pos="993"/>
        </w:tabs>
        <w:spacing w:line="240" w:lineRule="auto"/>
        <w:contextualSpacing/>
        <w:jc w:val="center"/>
        <w:rPr>
          <w:rFonts w:ascii="Times New Roman" w:hAnsi="Times New Roman" w:cs="Times New Roman"/>
          <w:color w:val="000000" w:themeColor="text1"/>
          <w:sz w:val="28"/>
          <w:szCs w:val="28"/>
          <w:lang w:val="kk-KZ"/>
        </w:rPr>
      </w:pPr>
      <w:r w:rsidRPr="00864B35">
        <w:rPr>
          <w:rFonts w:ascii="Times New Roman" w:hAnsi="Times New Roman" w:cs="Times New Roman"/>
          <w:noProof/>
          <w:color w:val="000000" w:themeColor="text1"/>
          <w:sz w:val="28"/>
          <w:szCs w:val="28"/>
        </w:rPr>
        <w:drawing>
          <wp:inline distT="0" distB="0" distL="0" distR="0" wp14:anchorId="4EAA8F32" wp14:editId="2293D08B">
            <wp:extent cx="5619750" cy="6096000"/>
            <wp:effectExtent l="0" t="0" r="0" b="0"/>
            <wp:docPr id="3" name="Диаграмма 3">
              <a:extLst xmlns:a="http://schemas.openxmlformats.org/drawingml/2006/main">
                <a:ext uri="{FF2B5EF4-FFF2-40B4-BE49-F238E27FC236}">
                  <a16:creationId xmlns:a16="http://schemas.microsoft.com/office/drawing/2014/main" id="{E63899EC-15EF-4438-AA85-922074DCE1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34DAC" w:rsidRPr="00864B35" w:rsidRDefault="00C34DAC" w:rsidP="00F20B01">
      <w:pPr>
        <w:spacing w:line="240" w:lineRule="auto"/>
        <w:ind w:firstLine="720"/>
        <w:jc w:val="both"/>
        <w:rPr>
          <w:rFonts w:ascii="Times New Roman" w:hAnsi="Times New Roman" w:cs="Times New Roman"/>
          <w:color w:val="000000" w:themeColor="text1"/>
          <w:sz w:val="28"/>
          <w:szCs w:val="28"/>
          <w:lang w:val="kk-KZ"/>
        </w:rPr>
      </w:pPr>
    </w:p>
    <w:p w:rsidR="00F20B01" w:rsidRDefault="00F20B01" w:rsidP="00F031FC">
      <w:pPr>
        <w:spacing w:line="240" w:lineRule="auto"/>
        <w:ind w:firstLine="720"/>
        <w:jc w:val="center"/>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Сурет 1</w:t>
      </w:r>
      <w:r w:rsidR="002A12A8">
        <w:rPr>
          <w:rFonts w:ascii="Times New Roman" w:hAnsi="Times New Roman" w:cs="Times New Roman"/>
          <w:color w:val="000000" w:themeColor="text1"/>
          <w:sz w:val="28"/>
          <w:szCs w:val="28"/>
          <w:lang w:val="kk-KZ"/>
        </w:rPr>
        <w:t>5</w:t>
      </w:r>
      <w:r w:rsidR="00535838">
        <w:rPr>
          <w:rFonts w:ascii="Times New Roman" w:hAnsi="Times New Roman" w:cs="Times New Roman"/>
          <w:color w:val="000000" w:themeColor="text1"/>
          <w:sz w:val="28"/>
          <w:szCs w:val="28"/>
          <w:lang w:val="kk-KZ"/>
        </w:rPr>
        <w:t xml:space="preserve"> -</w:t>
      </w:r>
      <w:r w:rsidR="008530C4"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 </w:t>
      </w:r>
      <w:bookmarkStart w:id="60" w:name="_Hlk114056439"/>
      <w:r w:rsidRPr="00864B35">
        <w:rPr>
          <w:rFonts w:ascii="Times New Roman" w:hAnsi="Times New Roman" w:cs="Times New Roman"/>
          <w:color w:val="000000" w:themeColor="text1"/>
          <w:sz w:val="28"/>
          <w:szCs w:val="28"/>
          <w:lang w:val="kk-KZ"/>
        </w:rPr>
        <w:t>FMEA -моделінің Microsoft Ac</w:t>
      </w:r>
      <w:r w:rsidR="00024CC0">
        <w:rPr>
          <w:rFonts w:ascii="Times New Roman" w:hAnsi="Times New Roman" w:cs="Times New Roman"/>
          <w:color w:val="000000" w:themeColor="text1"/>
          <w:sz w:val="28"/>
          <w:szCs w:val="28"/>
          <w:lang w:val="kk-KZ"/>
        </w:rPr>
        <w:t>с</w:t>
      </w:r>
      <w:r w:rsidRPr="00864B35">
        <w:rPr>
          <w:rFonts w:ascii="Times New Roman" w:hAnsi="Times New Roman" w:cs="Times New Roman"/>
          <w:color w:val="000000" w:themeColor="text1"/>
          <w:sz w:val="28"/>
          <w:szCs w:val="28"/>
          <w:lang w:val="kk-KZ"/>
        </w:rPr>
        <w:t>es</w:t>
      </w:r>
      <w:r w:rsidR="00024CC0" w:rsidRPr="00024CC0">
        <w:rPr>
          <w:rFonts w:ascii="Times New Roman" w:hAnsi="Times New Roman" w:cs="Times New Roman"/>
          <w:color w:val="000000" w:themeColor="text1"/>
          <w:sz w:val="28"/>
          <w:szCs w:val="28"/>
          <w:lang w:val="kk-KZ"/>
        </w:rPr>
        <w:t>s</w:t>
      </w:r>
      <w:r w:rsidRPr="00864B35">
        <w:rPr>
          <w:rFonts w:ascii="Times New Roman" w:hAnsi="Times New Roman" w:cs="Times New Roman"/>
          <w:color w:val="000000" w:themeColor="text1"/>
          <w:sz w:val="28"/>
          <w:szCs w:val="28"/>
          <w:lang w:val="kk-KZ"/>
        </w:rPr>
        <w:t xml:space="preserve"> бағдарламасы арқылы анықтаған СБН-лері</w:t>
      </w:r>
    </w:p>
    <w:p w:rsidR="00080B38" w:rsidRDefault="00080B38" w:rsidP="00F20B01">
      <w:pPr>
        <w:spacing w:line="240" w:lineRule="auto"/>
        <w:ind w:firstLine="720"/>
        <w:jc w:val="both"/>
        <w:rPr>
          <w:rFonts w:ascii="Times New Roman" w:hAnsi="Times New Roman" w:cs="Times New Roman"/>
          <w:color w:val="000000" w:themeColor="text1"/>
          <w:sz w:val="28"/>
          <w:szCs w:val="28"/>
          <w:lang w:val="kk-KZ"/>
        </w:rPr>
      </w:pPr>
    </w:p>
    <w:p w:rsidR="00024CC0" w:rsidRDefault="00024CC0" w:rsidP="00F20B01">
      <w:pPr>
        <w:spacing w:line="240" w:lineRule="auto"/>
        <w:ind w:firstLine="720"/>
        <w:jc w:val="both"/>
        <w:rPr>
          <w:rFonts w:ascii="Times New Roman" w:hAnsi="Times New Roman" w:cs="Times New Roman"/>
          <w:color w:val="000000" w:themeColor="text1"/>
          <w:sz w:val="28"/>
          <w:szCs w:val="28"/>
          <w:lang w:val="kk-KZ"/>
        </w:rPr>
      </w:pPr>
    </w:p>
    <w:p w:rsidR="00024CC0" w:rsidRDefault="00024CC0" w:rsidP="00F20B01">
      <w:pPr>
        <w:spacing w:line="240" w:lineRule="auto"/>
        <w:ind w:firstLine="720"/>
        <w:jc w:val="both"/>
        <w:rPr>
          <w:rFonts w:ascii="Times New Roman" w:hAnsi="Times New Roman" w:cs="Times New Roman"/>
          <w:color w:val="000000" w:themeColor="text1"/>
          <w:sz w:val="28"/>
          <w:szCs w:val="28"/>
          <w:lang w:val="kk-KZ"/>
        </w:rPr>
      </w:pPr>
    </w:p>
    <w:p w:rsidR="00024CC0" w:rsidRPr="00864B35" w:rsidRDefault="00024CC0" w:rsidP="00024CC0">
      <w:pPr>
        <w:spacing w:line="240" w:lineRule="auto"/>
        <w:ind w:firstLine="567"/>
        <w:jc w:val="both"/>
        <w:rPr>
          <w:rFonts w:ascii="Times New Roman" w:hAnsi="Times New Roman" w:cs="Times New Roman"/>
          <w:color w:val="000000" w:themeColor="text1"/>
          <w:sz w:val="28"/>
          <w:szCs w:val="28"/>
          <w:lang w:val="kk-KZ"/>
        </w:rPr>
      </w:pPr>
      <w:r w:rsidRPr="00BF5E4D">
        <w:rPr>
          <w:rFonts w:ascii="Times New Roman" w:hAnsi="Times New Roman" w:cs="Times New Roman"/>
          <w:color w:val="000000" w:themeColor="text1"/>
          <w:sz w:val="28"/>
          <w:szCs w:val="28"/>
          <w:lang w:val="kk-KZ"/>
        </w:rPr>
        <w:t>Оңтайландырылған HACCP жүйесінің бірден бір артықшылығы шешімдер ағашымен салыстырғ</w:t>
      </w:r>
      <w:r>
        <w:rPr>
          <w:rFonts w:ascii="Times New Roman" w:hAnsi="Times New Roman" w:cs="Times New Roman"/>
          <w:color w:val="000000" w:themeColor="text1"/>
          <w:sz w:val="28"/>
          <w:szCs w:val="28"/>
          <w:lang w:val="kk-KZ"/>
        </w:rPr>
        <w:t>а</w:t>
      </w:r>
      <w:r w:rsidRPr="00BF5E4D">
        <w:rPr>
          <w:rFonts w:ascii="Times New Roman" w:hAnsi="Times New Roman" w:cs="Times New Roman"/>
          <w:color w:val="000000" w:themeColor="text1"/>
          <w:sz w:val="28"/>
          <w:szCs w:val="28"/>
          <w:lang w:val="kk-KZ"/>
        </w:rPr>
        <w:t>нда (16</w:t>
      </w:r>
      <w:r>
        <w:rPr>
          <w:rFonts w:ascii="Times New Roman" w:hAnsi="Times New Roman" w:cs="Times New Roman"/>
          <w:color w:val="000000" w:themeColor="text1"/>
          <w:sz w:val="28"/>
          <w:szCs w:val="28"/>
          <w:lang w:val="kk-KZ"/>
        </w:rPr>
        <w:t xml:space="preserve"> </w:t>
      </w:r>
      <w:r w:rsidRPr="00BF5E4D">
        <w:rPr>
          <w:rFonts w:ascii="Times New Roman" w:hAnsi="Times New Roman" w:cs="Times New Roman"/>
          <w:color w:val="000000" w:themeColor="text1"/>
          <w:sz w:val="28"/>
          <w:szCs w:val="28"/>
          <w:lang w:val="kk-KZ"/>
        </w:rPr>
        <w:t>сур</w:t>
      </w:r>
      <w:r>
        <w:rPr>
          <w:rFonts w:ascii="Times New Roman" w:hAnsi="Times New Roman" w:cs="Times New Roman"/>
          <w:color w:val="000000" w:themeColor="text1"/>
          <w:sz w:val="28"/>
          <w:szCs w:val="28"/>
          <w:lang w:val="kk-KZ"/>
        </w:rPr>
        <w:t>ет</w:t>
      </w:r>
      <w:r w:rsidRPr="00864B35">
        <w:rPr>
          <w:rFonts w:ascii="Times New Roman" w:hAnsi="Times New Roman" w:cs="Times New Roman"/>
          <w:color w:val="000000" w:themeColor="text1"/>
          <w:sz w:val="28"/>
          <w:szCs w:val="28"/>
          <w:lang w:val="kk-KZ"/>
        </w:rPr>
        <w:t>) бірнеше күнде анықталатын, қағаз жұмыстарын, қосымша жұмыс күшін  талап етіп шешілетін СБН-ін, небәрі бірер сағатта A</w:t>
      </w:r>
      <w:r w:rsidR="00883FA8" w:rsidRPr="00864B35">
        <w:rPr>
          <w:rFonts w:ascii="Times New Roman" w:hAnsi="Times New Roman" w:cs="Times New Roman"/>
          <w:color w:val="000000" w:themeColor="text1"/>
          <w:sz w:val="28"/>
          <w:szCs w:val="28"/>
          <w:lang w:val="kk-KZ"/>
        </w:rPr>
        <w:t>ccess</w:t>
      </w:r>
      <w:r w:rsidRPr="00864B35">
        <w:rPr>
          <w:rFonts w:ascii="Times New Roman" w:hAnsi="Times New Roman" w:cs="Times New Roman"/>
          <w:color w:val="000000" w:themeColor="text1"/>
          <w:sz w:val="28"/>
          <w:szCs w:val="28"/>
          <w:lang w:val="kk-KZ"/>
        </w:rPr>
        <w:t xml:space="preserve"> бағд</w:t>
      </w:r>
      <w:r w:rsidR="00883FA8">
        <w:rPr>
          <w:rFonts w:ascii="Times New Roman" w:hAnsi="Times New Roman" w:cs="Times New Roman"/>
          <w:color w:val="000000" w:themeColor="text1"/>
          <w:sz w:val="28"/>
          <w:szCs w:val="28"/>
          <w:lang w:val="kk-KZ"/>
        </w:rPr>
        <w:t>а</w:t>
      </w:r>
      <w:r w:rsidRPr="00864B35">
        <w:rPr>
          <w:rFonts w:ascii="Times New Roman" w:hAnsi="Times New Roman" w:cs="Times New Roman"/>
          <w:color w:val="000000" w:themeColor="text1"/>
          <w:sz w:val="28"/>
          <w:szCs w:val="28"/>
          <w:lang w:val="kk-KZ"/>
        </w:rPr>
        <w:t>рламалық құралында</w:t>
      </w:r>
      <w:r>
        <w:rPr>
          <w:rFonts w:ascii="Times New Roman" w:hAnsi="Times New Roman" w:cs="Times New Roman"/>
          <w:color w:val="000000" w:themeColor="text1"/>
          <w:sz w:val="28"/>
          <w:szCs w:val="28"/>
          <w:lang w:val="kk-KZ"/>
        </w:rPr>
        <w:t xml:space="preserve"> оңтайландырылған </w:t>
      </w:r>
      <w:r w:rsidR="00883FA8" w:rsidRPr="00883FA8">
        <w:rPr>
          <w:rFonts w:ascii="Times New Roman" w:hAnsi="Times New Roman" w:cs="Times New Roman"/>
          <w:color w:val="000000" w:themeColor="text1"/>
          <w:sz w:val="28"/>
          <w:szCs w:val="28"/>
          <w:lang w:val="kk-KZ"/>
        </w:rPr>
        <w:t>HACCP -</w:t>
      </w:r>
      <w:r>
        <w:rPr>
          <w:rFonts w:ascii="Times New Roman" w:hAnsi="Times New Roman" w:cs="Times New Roman"/>
          <w:color w:val="000000" w:themeColor="text1"/>
          <w:sz w:val="28"/>
          <w:szCs w:val="28"/>
          <w:lang w:val="kk-KZ"/>
        </w:rPr>
        <w:t xml:space="preserve"> ты енгізу барысындағы </w:t>
      </w:r>
      <w:r w:rsidRPr="007A5814">
        <w:rPr>
          <w:rFonts w:ascii="Times New Roman" w:hAnsi="Times New Roman" w:cs="Times New Roman"/>
          <w:color w:val="000000" w:themeColor="text1"/>
          <w:sz w:val="28"/>
          <w:szCs w:val="28"/>
          <w:lang w:val="kk-KZ"/>
        </w:rPr>
        <w:t>2</w:t>
      </w:r>
      <w:r w:rsidR="00883FA8" w:rsidRPr="00883FA8">
        <w:rPr>
          <w:rFonts w:ascii="Times New Roman" w:hAnsi="Times New Roman" w:cs="Times New Roman"/>
          <w:color w:val="000000" w:themeColor="text1"/>
          <w:sz w:val="28"/>
          <w:szCs w:val="28"/>
          <w:lang w:val="kk-KZ"/>
        </w:rPr>
        <w:t xml:space="preserve"> -</w:t>
      </w:r>
      <w:r w:rsidRPr="007A581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ші қағидаттың </w:t>
      </w:r>
      <w:r w:rsidRPr="007A5814">
        <w:rPr>
          <w:rFonts w:ascii="Times New Roman" w:hAnsi="Times New Roman" w:cs="Times New Roman"/>
          <w:color w:val="000000" w:themeColor="text1"/>
          <w:sz w:val="28"/>
          <w:szCs w:val="28"/>
          <w:lang w:val="kk-KZ"/>
        </w:rPr>
        <w:t xml:space="preserve">6 </w:t>
      </w:r>
      <w:r>
        <w:rPr>
          <w:rFonts w:ascii="Times New Roman" w:hAnsi="Times New Roman" w:cs="Times New Roman"/>
          <w:color w:val="000000" w:themeColor="text1"/>
          <w:sz w:val="28"/>
          <w:szCs w:val="28"/>
          <w:lang w:val="kk-KZ"/>
        </w:rPr>
        <w:t xml:space="preserve">кезеңі </w:t>
      </w:r>
      <w:r w:rsidRPr="007A5814">
        <w:rPr>
          <w:rFonts w:ascii="Times New Roman" w:hAnsi="Times New Roman" w:cs="Times New Roman"/>
          <w:color w:val="000000" w:themeColor="text1"/>
          <w:sz w:val="28"/>
          <w:szCs w:val="28"/>
          <w:lang w:val="kk-KZ"/>
        </w:rPr>
        <w:t xml:space="preserve">Microsoft Access </w:t>
      </w:r>
      <w:r>
        <w:rPr>
          <w:rFonts w:ascii="Times New Roman" w:hAnsi="Times New Roman" w:cs="Times New Roman"/>
          <w:color w:val="000000" w:themeColor="text1"/>
          <w:sz w:val="28"/>
          <w:szCs w:val="28"/>
          <w:lang w:val="kk-KZ"/>
        </w:rPr>
        <w:t xml:space="preserve">бағдарламасында </w:t>
      </w:r>
      <w:r w:rsidRPr="007A5814">
        <w:rPr>
          <w:rFonts w:ascii="Times New Roman" w:hAnsi="Times New Roman" w:cs="Times New Roman"/>
          <w:color w:val="000000" w:themeColor="text1"/>
          <w:sz w:val="28"/>
          <w:szCs w:val="28"/>
          <w:lang w:val="kk-KZ"/>
        </w:rPr>
        <w:t xml:space="preserve">FMEA </w:t>
      </w:r>
      <w:r>
        <w:rPr>
          <w:rFonts w:ascii="Times New Roman" w:hAnsi="Times New Roman" w:cs="Times New Roman"/>
          <w:color w:val="000000" w:themeColor="text1"/>
          <w:sz w:val="28"/>
          <w:szCs w:val="28"/>
          <w:lang w:val="kk-KZ"/>
        </w:rPr>
        <w:t xml:space="preserve">моделі негізінде </w:t>
      </w:r>
      <w:r w:rsidRPr="007A5814">
        <w:rPr>
          <w:rFonts w:ascii="Times New Roman" w:hAnsi="Times New Roman" w:cs="Times New Roman"/>
          <w:color w:val="000000" w:themeColor="text1"/>
          <w:sz w:val="28"/>
          <w:szCs w:val="28"/>
          <w:lang w:val="kk-KZ"/>
        </w:rPr>
        <w:t>1</w:t>
      </w:r>
      <w:r w:rsidRPr="00864B35">
        <w:rPr>
          <w:rFonts w:ascii="Times New Roman" w:hAnsi="Times New Roman" w:cs="Times New Roman"/>
          <w:color w:val="000000" w:themeColor="text1"/>
          <w:sz w:val="28"/>
          <w:szCs w:val="28"/>
          <w:lang w:val="kk-KZ"/>
        </w:rPr>
        <w:t xml:space="preserve"> терезені бірден пайдалану арқылы нәтижеге жет</w:t>
      </w:r>
      <w:r>
        <w:rPr>
          <w:rFonts w:ascii="Times New Roman" w:hAnsi="Times New Roman" w:cs="Times New Roman"/>
          <w:color w:val="000000" w:themeColor="text1"/>
          <w:sz w:val="28"/>
          <w:szCs w:val="28"/>
          <w:lang w:val="kk-KZ"/>
        </w:rPr>
        <w:t>уі</w:t>
      </w:r>
      <w:r w:rsidR="00883FA8">
        <w:rPr>
          <w:rFonts w:ascii="Times New Roman" w:hAnsi="Times New Roman" w:cs="Times New Roman"/>
          <w:color w:val="000000" w:themeColor="text1"/>
          <w:sz w:val="28"/>
          <w:szCs w:val="28"/>
          <w:lang w:val="kk-KZ"/>
        </w:rPr>
        <w:t>нде</w:t>
      </w:r>
      <w:r w:rsidRPr="00864B35">
        <w:rPr>
          <w:rFonts w:ascii="Times New Roman" w:hAnsi="Times New Roman" w:cs="Times New Roman"/>
          <w:color w:val="000000" w:themeColor="text1"/>
          <w:sz w:val="28"/>
          <w:szCs w:val="28"/>
          <w:lang w:val="kk-KZ"/>
        </w:rPr>
        <w:t xml:space="preserve">. </w:t>
      </w:r>
    </w:p>
    <w:p w:rsidR="00024CC0" w:rsidRPr="00864B35" w:rsidRDefault="00024CC0" w:rsidP="00F20B01">
      <w:pPr>
        <w:spacing w:line="240" w:lineRule="auto"/>
        <w:ind w:firstLine="720"/>
        <w:jc w:val="both"/>
        <w:rPr>
          <w:rFonts w:ascii="Times New Roman" w:hAnsi="Times New Roman" w:cs="Times New Roman"/>
          <w:color w:val="000000" w:themeColor="text1"/>
          <w:sz w:val="28"/>
          <w:szCs w:val="28"/>
          <w:lang w:val="kk-KZ"/>
        </w:rPr>
      </w:pPr>
    </w:p>
    <w:bookmarkEnd w:id="60"/>
    <w:p w:rsidR="006C0331" w:rsidRPr="00864B35" w:rsidRDefault="006C0331" w:rsidP="00535838">
      <w:pPr>
        <w:spacing w:line="240" w:lineRule="auto"/>
        <w:ind w:firstLine="720"/>
        <w:jc w:val="center"/>
        <w:rPr>
          <w:rFonts w:ascii="Times New Roman" w:hAnsi="Times New Roman" w:cs="Times New Roman"/>
          <w:color w:val="000000" w:themeColor="text1"/>
          <w:sz w:val="28"/>
          <w:szCs w:val="28"/>
          <w:lang w:val="kk-KZ"/>
        </w:rPr>
      </w:pPr>
      <w:r w:rsidRPr="00864B35">
        <w:rPr>
          <w:rFonts w:ascii="Times New Roman" w:hAnsi="Times New Roman" w:cs="Times New Roman"/>
          <w:noProof/>
          <w:color w:val="000000" w:themeColor="text1"/>
          <w:sz w:val="28"/>
          <w:szCs w:val="28"/>
        </w:rPr>
        <w:drawing>
          <wp:inline distT="0" distB="0" distL="0" distR="0" wp14:anchorId="52CAE3F0" wp14:editId="65FD4052">
            <wp:extent cx="5400675" cy="6156325"/>
            <wp:effectExtent l="0" t="0" r="9525" b="0"/>
            <wp:docPr id="18438" name="Рисунок 7">
              <a:extLst xmlns:a="http://schemas.openxmlformats.org/drawingml/2006/main">
                <a:ext uri="{FF2B5EF4-FFF2-40B4-BE49-F238E27FC236}">
                  <a16:creationId xmlns:a16="http://schemas.microsoft.com/office/drawing/2014/main" id="{0BC0AABC-C59C-430F-95A6-735A9FC60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Рисунок 7">
                      <a:extLst>
                        <a:ext uri="{FF2B5EF4-FFF2-40B4-BE49-F238E27FC236}">
                          <a16:creationId xmlns:a16="http://schemas.microsoft.com/office/drawing/2014/main" id="{0BC0AABC-C59C-430F-95A6-735A9FC608F0}"/>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l="34505" t="9642" r="34503" b="7672"/>
                    <a:stretch>
                      <a:fillRect/>
                    </a:stretch>
                  </pic:blipFill>
                  <pic:spPr bwMode="auto">
                    <a:xfrm>
                      <a:off x="0" y="0"/>
                      <a:ext cx="5400675" cy="615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C0331" w:rsidRDefault="006C0331" w:rsidP="007A5814">
      <w:pPr>
        <w:spacing w:line="240" w:lineRule="auto"/>
        <w:ind w:firstLine="720"/>
        <w:jc w:val="center"/>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Сурет 1</w:t>
      </w:r>
      <w:r w:rsidR="002A12A8">
        <w:rPr>
          <w:rFonts w:ascii="Times New Roman" w:hAnsi="Times New Roman" w:cs="Times New Roman"/>
          <w:color w:val="000000" w:themeColor="text1"/>
          <w:sz w:val="28"/>
          <w:szCs w:val="28"/>
          <w:lang w:val="kk-KZ"/>
        </w:rPr>
        <w:t>6</w:t>
      </w:r>
      <w:r w:rsidR="00535838">
        <w:rPr>
          <w:rFonts w:ascii="Times New Roman" w:hAnsi="Times New Roman" w:cs="Times New Roman"/>
          <w:color w:val="000000" w:themeColor="text1"/>
          <w:sz w:val="28"/>
          <w:szCs w:val="28"/>
          <w:lang w:val="kk-KZ"/>
        </w:rPr>
        <w:t xml:space="preserve"> </w:t>
      </w:r>
      <w:r w:rsidR="00883FA8">
        <w:rPr>
          <w:rFonts w:ascii="Times New Roman" w:hAnsi="Times New Roman" w:cs="Times New Roman"/>
          <w:color w:val="000000" w:themeColor="text1"/>
          <w:sz w:val="28"/>
          <w:szCs w:val="28"/>
          <w:lang w:val="kk-KZ"/>
        </w:rPr>
        <w:t xml:space="preserve">– СБН анықтаудағы </w:t>
      </w:r>
      <w:r w:rsidR="00883FA8" w:rsidRPr="00883FA8">
        <w:rPr>
          <w:rFonts w:ascii="Times New Roman" w:hAnsi="Times New Roman" w:cs="Times New Roman"/>
          <w:color w:val="000000" w:themeColor="text1"/>
          <w:sz w:val="28"/>
          <w:szCs w:val="28"/>
          <w:lang w:val="kk-KZ"/>
        </w:rPr>
        <w:t>«</w:t>
      </w:r>
      <w:r w:rsidR="00AE7B68">
        <w:rPr>
          <w:rFonts w:ascii="Times New Roman" w:hAnsi="Times New Roman" w:cs="Times New Roman"/>
          <w:color w:val="000000" w:themeColor="text1"/>
          <w:sz w:val="28"/>
          <w:szCs w:val="28"/>
          <w:lang w:val="kk-KZ"/>
        </w:rPr>
        <w:t>Ш</w:t>
      </w:r>
      <w:r w:rsidR="00826E37" w:rsidRPr="00864B35">
        <w:rPr>
          <w:rFonts w:ascii="Times New Roman" w:hAnsi="Times New Roman" w:cs="Times New Roman"/>
          <w:color w:val="000000" w:themeColor="text1"/>
          <w:sz w:val="28"/>
          <w:szCs w:val="28"/>
          <w:lang w:val="kk-KZ"/>
        </w:rPr>
        <w:t>ешімдер ағашы</w:t>
      </w:r>
      <w:r w:rsidR="00883FA8">
        <w:rPr>
          <w:rFonts w:ascii="Times New Roman" w:hAnsi="Times New Roman" w:cs="Times New Roman"/>
          <w:color w:val="000000" w:themeColor="text1"/>
          <w:sz w:val="28"/>
          <w:szCs w:val="28"/>
          <w:lang w:val="kk-KZ"/>
        </w:rPr>
        <w:t>»</w:t>
      </w:r>
      <w:r w:rsidR="00826E37" w:rsidRPr="00864B35">
        <w:rPr>
          <w:rFonts w:ascii="Times New Roman" w:hAnsi="Times New Roman" w:cs="Times New Roman"/>
          <w:color w:val="000000" w:themeColor="text1"/>
          <w:sz w:val="28"/>
          <w:szCs w:val="28"/>
          <w:lang w:val="kk-KZ"/>
        </w:rPr>
        <w:t xml:space="preserve"> </w:t>
      </w:r>
    </w:p>
    <w:p w:rsidR="00080B38" w:rsidRDefault="00080B38" w:rsidP="00535838">
      <w:pPr>
        <w:spacing w:line="240" w:lineRule="auto"/>
        <w:ind w:firstLine="567"/>
        <w:jc w:val="both"/>
        <w:rPr>
          <w:rFonts w:ascii="Times New Roman" w:hAnsi="Times New Roman" w:cs="Times New Roman"/>
          <w:color w:val="000000" w:themeColor="text1"/>
          <w:sz w:val="28"/>
          <w:szCs w:val="28"/>
          <w:lang w:val="kk-KZ"/>
        </w:rPr>
      </w:pPr>
    </w:p>
    <w:p w:rsidR="00024CC0" w:rsidRDefault="00024CC0" w:rsidP="00535838">
      <w:pPr>
        <w:spacing w:line="240" w:lineRule="auto"/>
        <w:ind w:firstLine="567"/>
        <w:jc w:val="both"/>
        <w:rPr>
          <w:rFonts w:ascii="Times New Roman" w:hAnsi="Times New Roman" w:cs="Times New Roman"/>
          <w:color w:val="000000" w:themeColor="text1"/>
          <w:sz w:val="28"/>
          <w:szCs w:val="28"/>
          <w:lang w:val="kk-KZ"/>
        </w:rPr>
      </w:pPr>
    </w:p>
    <w:p w:rsidR="00024CC0" w:rsidRDefault="00024CC0" w:rsidP="00535838">
      <w:pPr>
        <w:spacing w:line="240" w:lineRule="auto"/>
        <w:ind w:firstLine="567"/>
        <w:jc w:val="both"/>
        <w:rPr>
          <w:rFonts w:ascii="Times New Roman" w:hAnsi="Times New Roman" w:cs="Times New Roman"/>
          <w:color w:val="000000" w:themeColor="text1"/>
          <w:sz w:val="28"/>
          <w:szCs w:val="28"/>
          <w:lang w:val="kk-KZ"/>
        </w:rPr>
      </w:pPr>
    </w:p>
    <w:p w:rsidR="00024CC0" w:rsidRPr="00024CC0" w:rsidRDefault="00024CC0" w:rsidP="00024CC0">
      <w:pPr>
        <w:tabs>
          <w:tab w:val="left" w:pos="993"/>
        </w:tabs>
        <w:spacing w:line="240" w:lineRule="auto"/>
        <w:contextualSpacing/>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СБН анықтаудағы FMEA -моделінің Microsoft Acces</w:t>
      </w:r>
      <w:r w:rsidRPr="00024CC0">
        <w:rPr>
          <w:rFonts w:ascii="Times New Roman" w:hAnsi="Times New Roman" w:cs="Times New Roman"/>
          <w:color w:val="000000" w:themeColor="text1"/>
          <w:sz w:val="28"/>
          <w:szCs w:val="28"/>
          <w:lang w:val="kk-KZ"/>
        </w:rPr>
        <w:t>s</w:t>
      </w:r>
      <w:r w:rsidRPr="00864B35">
        <w:rPr>
          <w:rFonts w:ascii="Times New Roman" w:hAnsi="Times New Roman" w:cs="Times New Roman"/>
          <w:color w:val="000000" w:themeColor="text1"/>
          <w:sz w:val="28"/>
          <w:szCs w:val="28"/>
          <w:lang w:val="kk-KZ"/>
        </w:rPr>
        <w:t xml:space="preserve"> бағдарламасындағы көрінісі</w:t>
      </w:r>
      <w:r w:rsidRPr="00024CC0">
        <w:rPr>
          <w:rFonts w:ascii="Times New Roman" w:hAnsi="Times New Roman" w:cs="Times New Roman"/>
          <w:color w:val="000000" w:themeColor="text1"/>
          <w:sz w:val="28"/>
          <w:szCs w:val="28"/>
          <w:lang w:val="kk-KZ"/>
        </w:rPr>
        <w:t xml:space="preserve"> 17-</w:t>
      </w:r>
      <w:r>
        <w:rPr>
          <w:rFonts w:ascii="Times New Roman" w:hAnsi="Times New Roman" w:cs="Times New Roman"/>
          <w:color w:val="000000" w:themeColor="text1"/>
          <w:sz w:val="28"/>
          <w:szCs w:val="28"/>
          <w:lang w:val="kk-KZ"/>
        </w:rPr>
        <w:t>суретте көрініс табады.</w:t>
      </w:r>
    </w:p>
    <w:p w:rsidR="00024CC0" w:rsidRPr="00864B35" w:rsidRDefault="00024CC0" w:rsidP="00535838">
      <w:pPr>
        <w:spacing w:line="240" w:lineRule="auto"/>
        <w:ind w:firstLine="567"/>
        <w:jc w:val="both"/>
        <w:rPr>
          <w:rFonts w:ascii="Times New Roman" w:hAnsi="Times New Roman" w:cs="Times New Roman"/>
          <w:color w:val="000000" w:themeColor="text1"/>
          <w:sz w:val="28"/>
          <w:szCs w:val="28"/>
          <w:lang w:val="kk-KZ"/>
        </w:rPr>
      </w:pPr>
    </w:p>
    <w:bookmarkEnd w:id="59"/>
    <w:p w:rsidR="00F20B01" w:rsidRPr="00864B35" w:rsidRDefault="00F20B01" w:rsidP="00F20B01">
      <w:pPr>
        <w:tabs>
          <w:tab w:val="left" w:pos="993"/>
        </w:tabs>
        <w:spacing w:line="240" w:lineRule="auto"/>
        <w:contextualSpacing/>
        <w:jc w:val="both"/>
        <w:rPr>
          <w:rFonts w:ascii="Times New Roman" w:hAnsi="Times New Roman" w:cs="Times New Roman"/>
          <w:color w:val="000000" w:themeColor="text1"/>
          <w:sz w:val="28"/>
          <w:szCs w:val="28"/>
          <w:lang w:val="kk-KZ"/>
        </w:rPr>
      </w:pPr>
      <w:r w:rsidRPr="00864B35">
        <w:rPr>
          <w:rFonts w:ascii="Times New Roman" w:hAnsi="Times New Roman" w:cs="Times New Roman"/>
          <w:noProof/>
          <w:color w:val="000000" w:themeColor="text1"/>
          <w:sz w:val="28"/>
          <w:szCs w:val="28"/>
        </w:rPr>
        <w:drawing>
          <wp:inline distT="0" distB="0" distL="0" distR="0" wp14:anchorId="63F29A1F" wp14:editId="6D0F7A77">
            <wp:extent cx="5899785" cy="3409950"/>
            <wp:effectExtent l="152400" t="152400" r="367665" b="361950"/>
            <wp:docPr id="1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36"/>
                    <a:srcRect r="3718" b="4420"/>
                    <a:stretch/>
                  </pic:blipFill>
                  <pic:spPr>
                    <a:xfrm>
                      <a:off x="0" y="0"/>
                      <a:ext cx="5907024" cy="3414134"/>
                    </a:xfrm>
                    <a:prstGeom prst="rect">
                      <a:avLst/>
                    </a:prstGeom>
                    <a:ln>
                      <a:noFill/>
                    </a:ln>
                    <a:effectLst>
                      <a:outerShdw blurRad="292100" dist="139700" dir="2700000" algn="tl" rotWithShape="0">
                        <a:srgbClr val="333333">
                          <a:alpha val="65000"/>
                        </a:srgbClr>
                      </a:outerShdw>
                    </a:effectLst>
                  </pic:spPr>
                </pic:pic>
              </a:graphicData>
            </a:graphic>
          </wp:inline>
        </w:drawing>
      </w:r>
    </w:p>
    <w:p w:rsidR="00F20B01" w:rsidRPr="00864B35" w:rsidRDefault="00F20B01" w:rsidP="00F031FC">
      <w:pPr>
        <w:tabs>
          <w:tab w:val="left" w:pos="993"/>
        </w:tabs>
        <w:spacing w:line="240" w:lineRule="auto"/>
        <w:contextualSpacing/>
        <w:jc w:val="center"/>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Сурет 1</w:t>
      </w:r>
      <w:r w:rsidR="002A12A8">
        <w:rPr>
          <w:rFonts w:ascii="Times New Roman" w:hAnsi="Times New Roman" w:cs="Times New Roman"/>
          <w:color w:val="000000" w:themeColor="text1"/>
          <w:sz w:val="28"/>
          <w:szCs w:val="28"/>
          <w:lang w:val="kk-KZ"/>
        </w:rPr>
        <w:t>7</w:t>
      </w:r>
      <w:r w:rsidR="00535838">
        <w:rPr>
          <w:rFonts w:ascii="Times New Roman" w:hAnsi="Times New Roman" w:cs="Times New Roman"/>
          <w:color w:val="000000" w:themeColor="text1"/>
          <w:sz w:val="28"/>
          <w:szCs w:val="28"/>
          <w:lang w:val="kk-KZ"/>
        </w:rPr>
        <w:t xml:space="preserve"> -</w:t>
      </w:r>
      <w:r w:rsidR="002A12A8">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СБН анықтаудағы FMEA -моделінің Microsoft Acces</w:t>
      </w:r>
      <w:r w:rsidR="00024CC0" w:rsidRPr="00024CC0">
        <w:rPr>
          <w:rFonts w:ascii="Times New Roman" w:hAnsi="Times New Roman" w:cs="Times New Roman"/>
          <w:color w:val="000000" w:themeColor="text1"/>
          <w:sz w:val="28"/>
          <w:szCs w:val="28"/>
          <w:lang w:val="kk-KZ"/>
        </w:rPr>
        <w:t>s</w:t>
      </w:r>
      <w:r w:rsidRPr="00864B35">
        <w:rPr>
          <w:rFonts w:ascii="Times New Roman" w:hAnsi="Times New Roman" w:cs="Times New Roman"/>
          <w:color w:val="000000" w:themeColor="text1"/>
          <w:sz w:val="28"/>
          <w:szCs w:val="28"/>
          <w:lang w:val="kk-KZ"/>
        </w:rPr>
        <w:t xml:space="preserve"> бағдарламасындағы көрінісі</w:t>
      </w:r>
    </w:p>
    <w:p w:rsidR="00492987" w:rsidRPr="00864B35" w:rsidRDefault="00492987" w:rsidP="00535838">
      <w:pPr>
        <w:tabs>
          <w:tab w:val="left" w:pos="993"/>
        </w:tabs>
        <w:spacing w:line="240" w:lineRule="auto"/>
        <w:ind w:firstLine="567"/>
        <w:contextualSpacing/>
        <w:jc w:val="both"/>
        <w:rPr>
          <w:rFonts w:ascii="Times New Roman" w:hAnsi="Times New Roman" w:cs="Times New Roman"/>
          <w:color w:val="000000" w:themeColor="text1"/>
          <w:sz w:val="28"/>
          <w:szCs w:val="28"/>
          <w:lang w:val="kk-KZ"/>
        </w:rPr>
      </w:pPr>
    </w:p>
    <w:p w:rsidR="00C50BEF"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Сыни бақылау нүктелерінің анықтамасы (СБН) бақылаудың кезеңі, сатысы немесе </w:t>
      </w:r>
      <w:r w:rsidR="00883FA8">
        <w:rPr>
          <w:rFonts w:ascii="Times New Roman" w:hAnsi="Times New Roman" w:cs="Times New Roman"/>
          <w:sz w:val="28"/>
          <w:szCs w:val="28"/>
          <w:lang w:val="kk-KZ"/>
        </w:rPr>
        <w:t xml:space="preserve">рәсімі </w:t>
      </w:r>
      <w:r w:rsidRPr="00864B35">
        <w:rPr>
          <w:rFonts w:ascii="Times New Roman" w:hAnsi="Times New Roman" w:cs="Times New Roman"/>
          <w:sz w:val="28"/>
          <w:szCs w:val="28"/>
          <w:lang w:val="kk-KZ"/>
        </w:rPr>
        <w:t xml:space="preserve">ретінде анықталады және азық-түлік қауіпсіздігі қатерінің алдын-алу, жою немесе төмендету үшін маңызды болып табылады. </w:t>
      </w:r>
    </w:p>
    <w:p w:rsidR="00C50BEF"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СБН анықтау үшін «шешім ағашы» сияқты құралды қолдану ұсынылады, ол СБН анықтамасына жүйелі көзқарасты қамтамасыз етеді, сонымен қатар СБН таңдаудың құжатталған </w:t>
      </w:r>
      <w:r w:rsidR="00883FA8">
        <w:rPr>
          <w:rFonts w:ascii="Times New Roman" w:hAnsi="Times New Roman" w:cs="Times New Roman"/>
          <w:sz w:val="28"/>
          <w:szCs w:val="28"/>
          <w:lang w:val="kk-KZ"/>
        </w:rPr>
        <w:t>үрдісін</w:t>
      </w:r>
      <w:r w:rsidRPr="00864B35">
        <w:rPr>
          <w:rFonts w:ascii="Times New Roman" w:hAnsi="Times New Roman" w:cs="Times New Roman"/>
          <w:sz w:val="28"/>
          <w:szCs w:val="28"/>
          <w:lang w:val="kk-KZ"/>
        </w:rPr>
        <w:t xml:space="preserve"> жасауға негіз бола алады. </w:t>
      </w:r>
    </w:p>
    <w:p w:rsidR="00C50BEF"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Әрбір СБН үшін сыни шектеулерді белгілеу ISO 22000 стандарты Codex Alimentarius-ке сәйкес «критикалық шектеулерді» анықтайды, мұнда «критикалық шектеу» термині «қол жетімділікті қолайсыздықтан бөлетін өлшем» болып табылады. NAMCF-да егжей-тегжейлі анықтама берілген, ол критикалық шекті «биологиялық, химиялық немесе физикалық параметрден асып кетпейтін максималды және / немесе минималды мән ретінде анықтайды. </w:t>
      </w:r>
    </w:p>
    <w:p w:rsidR="00C50BEF"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Тамақ өнімдерін өндіруде СБН өлшенеді және бақыланады, оның пайда болу ықтималдығын болдырмауға, шектеуге немесе төмендетуге мүмкіндік береді. Алайда, шешім ағашын құру процесінде мәліметтерді толық көрсетпейтін күрделі құрылымдар </w:t>
      </w:r>
      <w:r w:rsidR="00883FA8">
        <w:rPr>
          <w:rFonts w:ascii="Times New Roman" w:hAnsi="Times New Roman" w:cs="Times New Roman"/>
          <w:sz w:val="28"/>
          <w:szCs w:val="28"/>
          <w:lang w:val="kk-KZ"/>
        </w:rPr>
        <w:t>бар</w:t>
      </w:r>
      <w:r w:rsidRPr="00864B35">
        <w:rPr>
          <w:rFonts w:ascii="Times New Roman" w:hAnsi="Times New Roman" w:cs="Times New Roman"/>
          <w:sz w:val="28"/>
          <w:szCs w:val="28"/>
          <w:lang w:val="kk-KZ"/>
        </w:rPr>
        <w:t xml:space="preserve">. Бұл </w:t>
      </w:r>
      <w:r w:rsidR="00883FA8">
        <w:rPr>
          <w:rFonts w:ascii="Times New Roman" w:hAnsi="Times New Roman" w:cs="Times New Roman"/>
          <w:sz w:val="28"/>
          <w:szCs w:val="28"/>
          <w:lang w:val="kk-KZ"/>
        </w:rPr>
        <w:t>мәселе</w:t>
      </w:r>
      <w:r w:rsidRPr="00864B35">
        <w:rPr>
          <w:rFonts w:ascii="Times New Roman" w:hAnsi="Times New Roman" w:cs="Times New Roman"/>
          <w:sz w:val="28"/>
          <w:szCs w:val="28"/>
          <w:lang w:val="kk-KZ"/>
        </w:rPr>
        <w:t xml:space="preserve"> қайта даярлау деп аталады. Бұған жол бермеу үшін «ағаштың тереңдігін реттеу» әдісін қолдану қажет. Модельден түсіну қиын болатын ұғымдар бар, өйткені модель оларды кешенді түрде сипаттайды. Бұл жағдайда біз өте үлкен «ағаштармен» жұмыс жасаймыз. Шешім ағашын пайдалану </w:t>
      </w:r>
      <w:r w:rsidR="00024CC0">
        <w:rPr>
          <w:rFonts w:ascii="Times New Roman" w:hAnsi="Times New Roman" w:cs="Times New Roman"/>
          <w:sz w:val="28"/>
          <w:szCs w:val="28"/>
          <w:lang w:val="kk-KZ"/>
        </w:rPr>
        <w:t>мәселесі</w:t>
      </w:r>
      <w:r w:rsidRPr="00864B35">
        <w:rPr>
          <w:rFonts w:ascii="Times New Roman" w:hAnsi="Times New Roman" w:cs="Times New Roman"/>
          <w:sz w:val="28"/>
          <w:szCs w:val="28"/>
          <w:lang w:val="kk-KZ"/>
        </w:rPr>
        <w:t xml:space="preserve"> - бұл тірі құжат емес, сақталатын деректердің көптігі, ай</w:t>
      </w:r>
      <w:r w:rsidR="00883FA8">
        <w:rPr>
          <w:rFonts w:ascii="Times New Roman" w:hAnsi="Times New Roman" w:cs="Times New Roman"/>
          <w:sz w:val="28"/>
          <w:szCs w:val="28"/>
          <w:lang w:val="kk-KZ"/>
        </w:rPr>
        <w:t>қындауды</w:t>
      </w:r>
      <w:r w:rsidRPr="00864B35">
        <w:rPr>
          <w:rFonts w:ascii="Times New Roman" w:hAnsi="Times New Roman" w:cs="Times New Roman"/>
          <w:sz w:val="28"/>
          <w:szCs w:val="28"/>
          <w:lang w:val="kk-KZ"/>
        </w:rPr>
        <w:t xml:space="preserve"> көп қажет етеді, қауіпсіздікті басқару механизмінің болмауы, өндіріс процесінің шектеулі деректері, қолданушыға ыңғайсыз, тартымды емес интерфейс және бірлескен қолдаудың аздығы болып табылады. </w:t>
      </w:r>
    </w:p>
    <w:p w:rsidR="00C50BEF"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Бұл мәселені шешу үшін біз FMEA жүйесін НACCP жүйесімен біріктіріп, оны коллаген өндірісінде қолдана отырып, СБН анықтауды зерттедік. </w:t>
      </w:r>
    </w:p>
    <w:p w:rsidR="007103A5" w:rsidRPr="00864B35" w:rsidRDefault="007103A5" w:rsidP="00535838">
      <w:pPr>
        <w:tabs>
          <w:tab w:val="left" w:pos="993"/>
        </w:tabs>
        <w:spacing w:line="240" w:lineRule="auto"/>
        <w:ind w:firstLine="567"/>
        <w:contextualSpacing/>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lang w:val="kk-KZ"/>
        </w:rPr>
        <w:t xml:space="preserve">Өндірістің дұрыс емес қызметінің екі себебі бар: ақаулы шикізат немесе компонент және </w:t>
      </w:r>
      <w:r w:rsidR="00F66633">
        <w:rPr>
          <w:rFonts w:ascii="Times New Roman" w:hAnsi="Times New Roman" w:cs="Times New Roman"/>
          <w:sz w:val="28"/>
          <w:szCs w:val="28"/>
          <w:lang w:val="kk-KZ"/>
        </w:rPr>
        <w:t>үрдістің</w:t>
      </w:r>
      <w:r w:rsidRPr="00864B35">
        <w:rPr>
          <w:rFonts w:ascii="Times New Roman" w:hAnsi="Times New Roman" w:cs="Times New Roman"/>
          <w:sz w:val="28"/>
          <w:szCs w:val="28"/>
          <w:lang w:val="kk-KZ"/>
        </w:rPr>
        <w:t xml:space="preserve"> дұрыс емес құрастырылуы. Бұл өндірістегі ақаулармен күресу үшін «Өндірістегі сәтсіздіктер режимі және эффекттерді талдау» (FMEA) деп аталатын жүйені қолдануға болады. FMEA өндірушілерге өндіріс және құрастыру процестерін талдауға көмектеседі. Процестің немесе құрастырудың ақауларынан туындаған сәтсіздік режимдеріне назар аударылады. Әр анықталған сәтсіздік оның ауырлығына, туындауына және анықталуына қарай бағаланады. FMEA маңызды рөлі сонымен қатар алдын-алу немесе түзету әрекеттерін ұсыну арқылы өндіріс процесінің сенімділігін арттыру болып табылады. Бұл жоба ақау режимі мен эффект талдауының прототиптік ақпараттық жүйесінің дамуын </w:t>
      </w:r>
      <w:r w:rsidRPr="00024CC0">
        <w:rPr>
          <w:rFonts w:ascii="Times New Roman" w:hAnsi="Times New Roman" w:cs="Times New Roman"/>
          <w:sz w:val="28"/>
          <w:szCs w:val="28"/>
          <w:lang w:val="kk-KZ"/>
        </w:rPr>
        <w:t>сипаттайды [</w:t>
      </w:r>
      <w:r w:rsidR="007C2567" w:rsidRPr="00024CC0">
        <w:rPr>
          <w:rFonts w:ascii="Times New Roman" w:hAnsi="Times New Roman" w:cs="Times New Roman"/>
          <w:sz w:val="28"/>
          <w:szCs w:val="28"/>
          <w:lang w:val="kk-KZ"/>
        </w:rPr>
        <w:t>14</w:t>
      </w:r>
      <w:r w:rsidR="00024CC0" w:rsidRPr="00024CC0">
        <w:rPr>
          <w:rFonts w:ascii="Times New Roman" w:hAnsi="Times New Roman" w:cs="Times New Roman"/>
          <w:sz w:val="28"/>
          <w:szCs w:val="28"/>
          <w:lang w:val="kk-KZ"/>
        </w:rPr>
        <w:t>7</w:t>
      </w:r>
      <w:r w:rsidRPr="00024CC0">
        <w:rPr>
          <w:rFonts w:ascii="Times New Roman" w:hAnsi="Times New Roman" w:cs="Times New Roman"/>
          <w:sz w:val="28"/>
          <w:szCs w:val="28"/>
          <w:lang w:val="kk-KZ"/>
        </w:rPr>
        <w:t>].</w:t>
      </w:r>
    </w:p>
    <w:p w:rsidR="00C50BEF"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Қатерлерді бағалау кезінде, әсіресе заңмен реттелмеген, бірақ құрамында коллаген бар шикізаттың және коллагеннің болуы мүмкін екендігі туралы ғылыми ақпарат белгілі бір технологиялық кезеңде анықталған қауіпті нақтылау қажет. </w:t>
      </w:r>
    </w:p>
    <w:p w:rsidR="00C50BEF"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Тиісті әдістер болмаған кезде тәуекелдерді объективті бағалау, тиімді басқару шараларын әзірлеу және қажетті байланыс жолдарын анықтау қиынға соғады. Осыған байланысты, ықтимал қауіпті құрамдас бөліктерге - «қауіпқатердің болжамдары» бойынша халықаралық деңгейде қолданылатын тәсілді пайдалана отырып, аталған индикатор үшін ең жоғары деңгей қатер анықталған кезде тағайындалады және оны белгілі бір технологиялық кезеңде анықтау әдістемесі жоқ. Бұл факт байланыс жүйесін қолдана отырып, ғылыми қауымдастыққа қажетті затты анықтауға арналған әдіснаманы немесе қағидаларды әзірлеуге жүгінуге негіз болады. </w:t>
      </w:r>
    </w:p>
    <w:p w:rsidR="007103A5" w:rsidRPr="00864B35" w:rsidRDefault="007103A5" w:rsidP="00535838">
      <w:pPr>
        <w:tabs>
          <w:tab w:val="left" w:pos="993"/>
        </w:tabs>
        <w:spacing w:line="240" w:lineRule="auto"/>
        <w:ind w:firstLine="567"/>
        <w:contextualSpacing/>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lang w:val="kk-KZ"/>
        </w:rPr>
        <w:t>Тәуекелдің басым санының дәрежесін бағалау коллаген гидролизатын өндірудің технологиялық процесінің бұрын сипатталған әр кезеңі үшін жүргізіледі. Алынған мәндерді сандық тұрғыдан қолдана отырып, әр кезеңнің қарастырылып отырған қауіптің ықтималдығына қосқан үлесін бағалауға болады. Сонымен қатар бірнеше технологиялар үшін қауіптіліктің басымдық санының жиынтық құнын қолдана отырып, қауіпті факторларды енгізу мен таратуда маңызды технологияларды анықтауға болады. Алынған ақпарат ықтималды тәуекел профилін қалыптастыру кезінде кейінгі кезеңде қолданылады. Кез-келген ықтимал қауіптің пайда болуы өнімнің сапасына әсер етеді, сонымен қатар тұтынушылардың қанағаттануын арттырады және өнімнің қауіпсіздігін төмендетеді [</w:t>
      </w:r>
      <w:r w:rsidR="007C2567">
        <w:rPr>
          <w:rFonts w:ascii="Times New Roman" w:hAnsi="Times New Roman" w:cs="Times New Roman"/>
          <w:sz w:val="28"/>
          <w:szCs w:val="28"/>
          <w:lang w:val="kk-KZ"/>
        </w:rPr>
        <w:t>14</w:t>
      </w:r>
      <w:r w:rsidR="00024CC0">
        <w:rPr>
          <w:rFonts w:ascii="Times New Roman" w:hAnsi="Times New Roman" w:cs="Times New Roman"/>
          <w:sz w:val="28"/>
          <w:szCs w:val="28"/>
          <w:lang w:val="kk-KZ"/>
        </w:rPr>
        <w:t>7</w:t>
      </w:r>
      <w:r w:rsidR="00D83CD8" w:rsidRPr="00864B35">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32</w:t>
      </w:r>
      <w:r w:rsidR="00B447B3">
        <w:rPr>
          <w:rFonts w:ascii="Times New Roman" w:hAnsi="Times New Roman" w:cs="Times New Roman"/>
          <w:sz w:val="28"/>
          <w:szCs w:val="28"/>
          <w:lang w:val="kk-KZ"/>
        </w:rPr>
        <w:t xml:space="preserve"> б.</w:t>
      </w:r>
      <w:r w:rsidRPr="00864B35">
        <w:rPr>
          <w:rFonts w:ascii="Times New Roman" w:hAnsi="Times New Roman" w:cs="Times New Roman"/>
          <w:sz w:val="28"/>
          <w:szCs w:val="28"/>
          <w:lang w:val="kk-KZ"/>
        </w:rPr>
        <w:t>]</w:t>
      </w:r>
      <w:r w:rsidR="00D83CD8" w:rsidRPr="00864B35">
        <w:rPr>
          <w:rFonts w:ascii="Times New Roman" w:hAnsi="Times New Roman" w:cs="Times New Roman"/>
          <w:sz w:val="28"/>
          <w:szCs w:val="28"/>
          <w:lang w:val="kk-KZ"/>
        </w:rPr>
        <w:t>.</w:t>
      </w:r>
    </w:p>
    <w:p w:rsidR="00146A8D"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СБН әрбір қауіпті факторды ескере отырып және өндірістік процестің кестесіне енгізілген операцияларды қарастыру арқылы анықталды. </w:t>
      </w:r>
      <w:r w:rsidR="00096F53">
        <w:rPr>
          <w:rFonts w:ascii="Times New Roman" w:hAnsi="Times New Roman" w:cs="Times New Roman"/>
          <w:sz w:val="28"/>
          <w:szCs w:val="28"/>
          <w:lang w:val="kk-KZ"/>
        </w:rPr>
        <w:t xml:space="preserve">СБН </w:t>
      </w:r>
      <w:r w:rsidRPr="00864B35">
        <w:rPr>
          <w:rFonts w:ascii="Times New Roman" w:hAnsi="Times New Roman" w:cs="Times New Roman"/>
          <w:sz w:val="28"/>
          <w:szCs w:val="28"/>
          <w:lang w:val="kk-KZ"/>
        </w:rPr>
        <w:t xml:space="preserve"> талдауы FMEA моделін қолдану арқылы жүргізілді. Сәтсіздік режимі мен әсерін талдау (FMEA) - өндірісті тиімді жоспарлау үшін қолданылатын ресми құралдардың бірі. Оның негізгі мақсаты - мүмкіндігінше анықталған немесе ықтимал сәтсіздіктердің алдын алу немесе түзету. Деректерді енгізу процесінде іс қағаздарындағы қателіктер азаяды, көптеген өндірістік процестер мен байланысты деректерді өңдей алатын бірегей идентификатор мен пароль арқылы қауіпсіздікті басқару механизмі жүзеге асырылады.</w:t>
      </w:r>
    </w:p>
    <w:p w:rsidR="006D7386"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RPN бағалауды біріздендіруге көмектеседі, функцияларға, сәтсіздіктерге, эффекттерге, себептерге, бақылау құралдарына сілтеме жасау ұсынылады, қабылданған шаралар мен іс-әрекеттер қарапайым іздестіруге және дәл құжаттауға жол ашады. Пайдаланушыға ыңғайлы, тартымды интерфейс және басқа да жұмыстармен біріктіріп жұмыс істеу үшін қолдануға тиімді. FMEA ақпараттық жүйесінің нарықта қол жетімді бағдарламалық жасақтама</w:t>
      </w:r>
      <w:r w:rsidR="006D7386">
        <w:rPr>
          <w:rFonts w:ascii="Times New Roman" w:hAnsi="Times New Roman" w:cs="Times New Roman"/>
          <w:sz w:val="28"/>
          <w:szCs w:val="28"/>
          <w:lang w:val="kk-KZ"/>
        </w:rPr>
        <w:t xml:space="preserve">сы бар. </w:t>
      </w:r>
      <w:r w:rsidRPr="00864B35">
        <w:rPr>
          <w:rFonts w:ascii="Times New Roman" w:hAnsi="Times New Roman" w:cs="Times New Roman"/>
          <w:sz w:val="28"/>
          <w:szCs w:val="28"/>
          <w:lang w:val="kk-KZ"/>
        </w:rPr>
        <w:t>FMEA тұжырымдамасын түсіну және осы тұжырымдаманы компьютерленген жүйенің дамуына интеграциялау тұрғысынан алғанда</w:t>
      </w:r>
      <w:r w:rsidR="006D7386" w:rsidRPr="006D7386">
        <w:rPr>
          <w:rFonts w:ascii="Times New Roman" w:hAnsi="Times New Roman" w:cs="Times New Roman"/>
          <w:sz w:val="28"/>
          <w:szCs w:val="28"/>
          <w:lang w:val="kk-KZ"/>
        </w:rPr>
        <w:t xml:space="preserve"> </w:t>
      </w:r>
      <w:r w:rsidR="006D7386" w:rsidRPr="00864B35">
        <w:rPr>
          <w:rFonts w:ascii="Times New Roman" w:hAnsi="Times New Roman" w:cs="Times New Roman"/>
          <w:sz w:val="28"/>
          <w:szCs w:val="28"/>
          <w:lang w:val="kk-KZ"/>
        </w:rPr>
        <w:t>алынған тәжірибе өте маңызды болды</w:t>
      </w:r>
      <w:r w:rsidRPr="00864B35">
        <w:rPr>
          <w:rFonts w:ascii="Times New Roman" w:hAnsi="Times New Roman" w:cs="Times New Roman"/>
          <w:sz w:val="28"/>
          <w:szCs w:val="28"/>
          <w:lang w:val="kk-KZ"/>
        </w:rPr>
        <w:t xml:space="preserve">. </w:t>
      </w:r>
    </w:p>
    <w:p w:rsidR="007103A5" w:rsidRPr="00864B35"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Өзіміздің жеке жүйемізді жобалау және енгізу жүйеге техникалық қызмет көрсетуді және оқытуды жеңілдетеді. Зерттеу барысында FMEA - сенімділікті арттыру үшін сәтсіздік режимдерін анықтауға және жоюға немесе қалпына келтіруге бағытталған жүйелі </w:t>
      </w:r>
      <w:r w:rsidR="006D7386">
        <w:rPr>
          <w:rFonts w:ascii="Times New Roman" w:hAnsi="Times New Roman" w:cs="Times New Roman"/>
          <w:sz w:val="28"/>
          <w:szCs w:val="28"/>
          <w:lang w:val="kk-KZ"/>
        </w:rPr>
        <w:t>үрдіс</w:t>
      </w:r>
      <w:r w:rsidRPr="00864B35">
        <w:rPr>
          <w:rFonts w:ascii="Times New Roman" w:hAnsi="Times New Roman" w:cs="Times New Roman"/>
          <w:sz w:val="28"/>
          <w:szCs w:val="28"/>
          <w:lang w:val="kk-KZ"/>
        </w:rPr>
        <w:t xml:space="preserve"> екені, жүйені, дизайнды, процесті немесе қызмет көрсетуд</w:t>
      </w:r>
      <w:r w:rsidR="006D7386">
        <w:rPr>
          <w:rFonts w:ascii="Times New Roman" w:hAnsi="Times New Roman" w:cs="Times New Roman"/>
          <w:sz w:val="28"/>
          <w:szCs w:val="28"/>
          <w:lang w:val="kk-KZ"/>
        </w:rPr>
        <w:t>е</w:t>
      </w:r>
      <w:r w:rsidRPr="00864B35">
        <w:rPr>
          <w:rFonts w:ascii="Times New Roman" w:hAnsi="Times New Roman" w:cs="Times New Roman"/>
          <w:sz w:val="28"/>
          <w:szCs w:val="28"/>
          <w:lang w:val="kk-KZ"/>
        </w:rPr>
        <w:t xml:space="preserve"> ақаулардың мүмкін болатын жолдары бойынша бағалаудың арнайы әдіс екендігі анықталды [ </w:t>
      </w:r>
      <w:r w:rsidR="00D83CD8" w:rsidRPr="00864B35">
        <w:rPr>
          <w:rFonts w:ascii="Times New Roman" w:hAnsi="Times New Roman" w:cs="Times New Roman"/>
          <w:sz w:val="28"/>
          <w:szCs w:val="28"/>
          <w:lang w:val="kk-KZ"/>
        </w:rPr>
        <w:t>1</w:t>
      </w:r>
      <w:r w:rsidR="007C2567">
        <w:rPr>
          <w:rFonts w:ascii="Times New Roman" w:hAnsi="Times New Roman" w:cs="Times New Roman"/>
          <w:sz w:val="28"/>
          <w:szCs w:val="28"/>
          <w:lang w:val="kk-KZ"/>
        </w:rPr>
        <w:t>4</w:t>
      </w:r>
      <w:r w:rsidR="00024CC0">
        <w:rPr>
          <w:rFonts w:ascii="Times New Roman" w:hAnsi="Times New Roman" w:cs="Times New Roman"/>
          <w:sz w:val="28"/>
          <w:szCs w:val="28"/>
          <w:lang w:val="kk-KZ"/>
        </w:rPr>
        <w:t>7</w:t>
      </w:r>
      <w:r w:rsidR="00D83CD8" w:rsidRPr="00864B35">
        <w:rPr>
          <w:rFonts w:ascii="Times New Roman" w:hAnsi="Times New Roman" w:cs="Times New Roman"/>
          <w:sz w:val="28"/>
          <w:szCs w:val="28"/>
          <w:lang w:val="kk-KZ"/>
        </w:rPr>
        <w:t>,</w:t>
      </w:r>
      <w:r w:rsidRPr="00864B35">
        <w:rPr>
          <w:rFonts w:ascii="Times New Roman" w:hAnsi="Times New Roman" w:cs="Times New Roman"/>
          <w:sz w:val="28"/>
          <w:szCs w:val="28"/>
          <w:lang w:val="kk-KZ"/>
        </w:rPr>
        <w:t xml:space="preserve"> 33</w:t>
      </w:r>
      <w:r w:rsidR="00CF560A">
        <w:rPr>
          <w:rFonts w:ascii="Times New Roman" w:hAnsi="Times New Roman" w:cs="Times New Roman"/>
          <w:sz w:val="28"/>
          <w:szCs w:val="28"/>
          <w:lang w:val="kk-KZ"/>
        </w:rPr>
        <w:t xml:space="preserve"> б.</w:t>
      </w:r>
      <w:r w:rsidRPr="00864B35">
        <w:rPr>
          <w:rFonts w:ascii="Times New Roman" w:hAnsi="Times New Roman" w:cs="Times New Roman"/>
          <w:sz w:val="28"/>
          <w:szCs w:val="28"/>
          <w:lang w:val="kk-KZ"/>
        </w:rPr>
        <w:t>]</w:t>
      </w:r>
      <w:r w:rsidR="00D83CD8" w:rsidRPr="00864B35">
        <w:rPr>
          <w:rFonts w:ascii="Times New Roman" w:hAnsi="Times New Roman" w:cs="Times New Roman"/>
          <w:sz w:val="28"/>
          <w:szCs w:val="28"/>
          <w:lang w:val="kk-KZ"/>
        </w:rPr>
        <w:t>.</w:t>
      </w:r>
    </w:p>
    <w:p w:rsidR="008271BF" w:rsidRPr="00864B35" w:rsidRDefault="007103A5" w:rsidP="00535838">
      <w:pPr>
        <w:tabs>
          <w:tab w:val="left" w:pos="993"/>
        </w:tabs>
        <w:spacing w:line="240" w:lineRule="auto"/>
        <w:ind w:firstLine="567"/>
        <w:contextualSpacing/>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FMEA әдісін қолдану тек болашаққа көз жүгіртіп қоймай, мүмкін болатын сәтсіздіктерді анықтауға болатын әдіс. Тапсырыс беруші мен ұйымның талаптарына сәйкес дизайн, өндіріс </w:t>
      </w:r>
      <w:r w:rsidR="006D7386">
        <w:rPr>
          <w:rFonts w:ascii="Times New Roman" w:hAnsi="Times New Roman" w:cs="Times New Roman"/>
          <w:sz w:val="28"/>
          <w:szCs w:val="28"/>
          <w:lang w:val="kk-KZ"/>
        </w:rPr>
        <w:t xml:space="preserve">үрдістері </w:t>
      </w:r>
      <w:r w:rsidRPr="00864B35">
        <w:rPr>
          <w:rFonts w:ascii="Times New Roman" w:hAnsi="Times New Roman" w:cs="Times New Roman"/>
          <w:sz w:val="28"/>
          <w:szCs w:val="28"/>
          <w:lang w:val="kk-KZ"/>
        </w:rPr>
        <w:t xml:space="preserve"> мен қызметтерді қамтамасыз ету кезінде тәуекелдерді талдау және сапа мәдениетін жақсарту үшін қолданылатын профилактикалық тәсіл. Әр қатерлі факторлар </w:t>
      </w:r>
      <w:r w:rsidR="006D7386">
        <w:rPr>
          <w:rFonts w:ascii="Times New Roman" w:hAnsi="Times New Roman" w:cs="Times New Roman"/>
          <w:sz w:val="28"/>
          <w:szCs w:val="28"/>
          <w:lang w:val="kk-KZ"/>
        </w:rPr>
        <w:t xml:space="preserve">үрдістің </w:t>
      </w:r>
      <w:r w:rsidRPr="00864B35">
        <w:rPr>
          <w:rFonts w:ascii="Times New Roman" w:hAnsi="Times New Roman" w:cs="Times New Roman"/>
          <w:sz w:val="28"/>
          <w:szCs w:val="28"/>
          <w:lang w:val="kk-KZ"/>
        </w:rPr>
        <w:t>әр сатыда пайда болуы мүмкін. Сол себепті оның алдын алу шараларын қарастырған жөн. Қауіпті заттардың шамадан тыс болуы адам өміріне қатерін тигізетіні анық. Коллаген гидролизатының өндірісіндегі қауіпсіздік қатерлерінің ықтималдығын бағалау арқылы және жоғарыда көрсетілген қауіпті факторлар мен қауіпті заттарды ескере отырып коллаген гидролизатын алу өндірісінде алдын алу шараларын қарастыруға мүмкіндік береді  [</w:t>
      </w:r>
      <w:r w:rsidR="00D83CD8" w:rsidRPr="00864B35">
        <w:rPr>
          <w:rFonts w:ascii="Times New Roman" w:hAnsi="Times New Roman" w:cs="Times New Roman"/>
          <w:sz w:val="28"/>
          <w:szCs w:val="28"/>
          <w:lang w:val="kk-KZ"/>
        </w:rPr>
        <w:t>1</w:t>
      </w:r>
      <w:r w:rsidR="007C2567">
        <w:rPr>
          <w:rFonts w:ascii="Times New Roman" w:hAnsi="Times New Roman" w:cs="Times New Roman"/>
          <w:sz w:val="28"/>
          <w:szCs w:val="28"/>
          <w:lang w:val="kk-KZ"/>
        </w:rPr>
        <w:t>4</w:t>
      </w:r>
      <w:r w:rsidR="00024CC0">
        <w:rPr>
          <w:rFonts w:ascii="Times New Roman" w:hAnsi="Times New Roman" w:cs="Times New Roman"/>
          <w:sz w:val="28"/>
          <w:szCs w:val="28"/>
          <w:lang w:val="kk-KZ"/>
        </w:rPr>
        <w:t>7</w:t>
      </w:r>
      <w:r w:rsidR="00D83CD8" w:rsidRPr="00864B35">
        <w:rPr>
          <w:rFonts w:ascii="Times New Roman" w:hAnsi="Times New Roman" w:cs="Times New Roman"/>
          <w:sz w:val="28"/>
          <w:szCs w:val="28"/>
          <w:lang w:val="kk-KZ"/>
        </w:rPr>
        <w:t>,</w:t>
      </w:r>
      <w:r w:rsidRPr="00864B35">
        <w:rPr>
          <w:rFonts w:ascii="Times New Roman" w:hAnsi="Times New Roman" w:cs="Times New Roman"/>
          <w:sz w:val="28"/>
          <w:szCs w:val="28"/>
          <w:lang w:val="kk-KZ"/>
        </w:rPr>
        <w:t xml:space="preserve"> 34</w:t>
      </w:r>
      <w:r w:rsidR="00CF560A">
        <w:rPr>
          <w:rFonts w:ascii="Times New Roman" w:hAnsi="Times New Roman" w:cs="Times New Roman"/>
          <w:sz w:val="28"/>
          <w:szCs w:val="28"/>
          <w:lang w:val="kk-KZ"/>
        </w:rPr>
        <w:t xml:space="preserve"> </w:t>
      </w:r>
      <w:r w:rsidR="00B447B3">
        <w:rPr>
          <w:rFonts w:ascii="Times New Roman" w:hAnsi="Times New Roman" w:cs="Times New Roman"/>
          <w:sz w:val="28"/>
          <w:szCs w:val="28"/>
          <w:lang w:val="kk-KZ"/>
        </w:rPr>
        <w:t xml:space="preserve">б. </w:t>
      </w:r>
      <w:r w:rsidRPr="00864B35">
        <w:rPr>
          <w:rFonts w:ascii="Times New Roman" w:hAnsi="Times New Roman" w:cs="Times New Roman"/>
          <w:sz w:val="28"/>
          <w:szCs w:val="28"/>
          <w:lang w:val="kk-KZ"/>
        </w:rPr>
        <w:t>]</w:t>
      </w:r>
      <w:r w:rsidR="00D83CD8" w:rsidRPr="00864B35">
        <w:rPr>
          <w:rFonts w:ascii="Times New Roman" w:hAnsi="Times New Roman" w:cs="Times New Roman"/>
          <w:sz w:val="28"/>
          <w:szCs w:val="28"/>
          <w:lang w:val="kk-KZ"/>
        </w:rPr>
        <w:t>.</w:t>
      </w:r>
    </w:p>
    <w:p w:rsidR="00F20B01" w:rsidRPr="00864B35" w:rsidRDefault="006D7386" w:rsidP="00535838">
      <w:pPr>
        <w:tabs>
          <w:tab w:val="left" w:pos="993"/>
        </w:tabs>
        <w:spacing w:line="240" w:lineRule="auto"/>
        <w:ind w:firstLine="567"/>
        <w:contextualSpacing/>
        <w:jc w:val="both"/>
        <w:rPr>
          <w:rFonts w:ascii="Times New Roman" w:eastAsia="Calibri" w:hAnsi="Times New Roman" w:cs="Times New Roman"/>
          <w:color w:val="000000" w:themeColor="text1"/>
          <w:sz w:val="28"/>
          <w:szCs w:val="28"/>
          <w:lang w:val="kk-KZ"/>
        </w:rPr>
      </w:pPr>
      <w:r>
        <w:rPr>
          <w:rFonts w:ascii="Times New Roman" w:hAnsi="Times New Roman" w:cs="Times New Roman"/>
          <w:color w:val="000000" w:themeColor="text1"/>
          <w:sz w:val="28"/>
          <w:szCs w:val="28"/>
          <w:shd w:val="clear" w:color="auto" w:fill="FFFFFF"/>
          <w:lang w:val="kk-KZ"/>
        </w:rPr>
        <w:t>Сонымен к</w:t>
      </w:r>
      <w:r w:rsidR="00096F53">
        <w:rPr>
          <w:rFonts w:ascii="Times New Roman" w:hAnsi="Times New Roman" w:cs="Times New Roman"/>
          <w:color w:val="000000" w:themeColor="text1"/>
          <w:sz w:val="28"/>
          <w:szCs w:val="28"/>
          <w:shd w:val="clear" w:color="auto" w:fill="FFFFFF"/>
          <w:lang w:val="kk-KZ"/>
        </w:rPr>
        <w:t>оллаген гидролизатын</w:t>
      </w:r>
      <w:r w:rsidR="00F20B01" w:rsidRPr="00864B35">
        <w:rPr>
          <w:rFonts w:ascii="Times New Roman" w:eastAsia="Calibri" w:hAnsi="Times New Roman" w:cs="Times New Roman"/>
          <w:color w:val="000000" w:themeColor="text1"/>
          <w:sz w:val="28"/>
          <w:szCs w:val="28"/>
          <w:lang w:val="kk-KZ"/>
        </w:rPr>
        <w:t xml:space="preserve"> өндіруд</w:t>
      </w:r>
      <w:r w:rsidR="00096F53">
        <w:rPr>
          <w:rFonts w:ascii="Times New Roman" w:eastAsia="Calibri" w:hAnsi="Times New Roman" w:cs="Times New Roman"/>
          <w:color w:val="000000" w:themeColor="text1"/>
          <w:sz w:val="28"/>
          <w:szCs w:val="28"/>
          <w:lang w:val="kk-KZ"/>
        </w:rPr>
        <w:t xml:space="preserve">е </w:t>
      </w:r>
      <w:r>
        <w:rPr>
          <w:rFonts w:ascii="Times New Roman" w:eastAsia="Calibri" w:hAnsi="Times New Roman" w:cs="Times New Roman"/>
          <w:color w:val="000000" w:themeColor="text1"/>
          <w:sz w:val="28"/>
          <w:szCs w:val="28"/>
          <w:lang w:val="kk-KZ"/>
        </w:rPr>
        <w:t>келесідей</w:t>
      </w:r>
      <w:r w:rsidR="00F20B01" w:rsidRPr="00864B35">
        <w:rPr>
          <w:rFonts w:ascii="Times New Roman" w:eastAsia="Calibri" w:hAnsi="Times New Roman" w:cs="Times New Roman"/>
          <w:color w:val="000000" w:themeColor="text1"/>
          <w:sz w:val="28"/>
          <w:szCs w:val="28"/>
          <w:lang w:val="kk-KZ"/>
        </w:rPr>
        <w:t xml:space="preserve"> СБН анықталды (</w:t>
      </w:r>
      <w:r w:rsidR="00CF560A" w:rsidRPr="00864B35">
        <w:rPr>
          <w:rFonts w:ascii="Times New Roman" w:eastAsia="Calibri" w:hAnsi="Times New Roman" w:cs="Times New Roman"/>
          <w:color w:val="000000" w:themeColor="text1"/>
          <w:sz w:val="28"/>
          <w:szCs w:val="28"/>
          <w:lang w:val="kk-KZ"/>
        </w:rPr>
        <w:t>1</w:t>
      </w:r>
      <w:r w:rsidR="00CF560A">
        <w:rPr>
          <w:rFonts w:ascii="Times New Roman" w:eastAsia="Calibri" w:hAnsi="Times New Roman" w:cs="Times New Roman"/>
          <w:color w:val="000000" w:themeColor="text1"/>
          <w:sz w:val="28"/>
          <w:szCs w:val="28"/>
          <w:lang w:val="kk-KZ"/>
        </w:rPr>
        <w:t>8</w:t>
      </w:r>
      <w:r w:rsidR="00340716">
        <w:rPr>
          <w:rFonts w:ascii="Times New Roman" w:eastAsia="Calibri" w:hAnsi="Times New Roman" w:cs="Times New Roman"/>
          <w:color w:val="000000" w:themeColor="text1"/>
          <w:sz w:val="28"/>
          <w:szCs w:val="28"/>
          <w:lang w:val="kk-KZ"/>
        </w:rPr>
        <w:t xml:space="preserve"> - </w:t>
      </w:r>
      <w:r w:rsidR="00CF560A">
        <w:rPr>
          <w:rFonts w:ascii="Times New Roman" w:eastAsia="Calibri" w:hAnsi="Times New Roman" w:cs="Times New Roman"/>
          <w:color w:val="000000" w:themeColor="text1"/>
          <w:sz w:val="28"/>
          <w:szCs w:val="28"/>
          <w:lang w:val="kk-KZ"/>
        </w:rPr>
        <w:t xml:space="preserve"> </w:t>
      </w:r>
      <w:r w:rsidR="00F20B01" w:rsidRPr="00864B35">
        <w:rPr>
          <w:rFonts w:ascii="Times New Roman" w:eastAsia="Calibri" w:hAnsi="Times New Roman" w:cs="Times New Roman"/>
          <w:color w:val="000000" w:themeColor="text1"/>
          <w:sz w:val="28"/>
          <w:szCs w:val="28"/>
          <w:lang w:val="kk-KZ"/>
        </w:rPr>
        <w:t>су</w:t>
      </w:r>
      <w:r w:rsidR="00CF560A">
        <w:rPr>
          <w:rFonts w:ascii="Times New Roman" w:eastAsia="Calibri" w:hAnsi="Times New Roman" w:cs="Times New Roman"/>
          <w:color w:val="000000" w:themeColor="text1"/>
          <w:sz w:val="28"/>
          <w:szCs w:val="28"/>
          <w:lang w:val="kk-KZ"/>
        </w:rPr>
        <w:t>рет</w:t>
      </w:r>
      <w:r w:rsidR="00F20B01" w:rsidRPr="00864B35">
        <w:rPr>
          <w:rFonts w:ascii="Times New Roman" w:eastAsia="Calibri" w:hAnsi="Times New Roman" w:cs="Times New Roman"/>
          <w:color w:val="000000" w:themeColor="text1"/>
          <w:sz w:val="28"/>
          <w:szCs w:val="28"/>
          <w:lang w:val="kk-KZ"/>
        </w:rPr>
        <w:t>)</w:t>
      </w:r>
      <w:r w:rsidR="00024CC0">
        <w:rPr>
          <w:rFonts w:ascii="Times New Roman" w:eastAsia="Calibri" w:hAnsi="Times New Roman" w:cs="Times New Roman"/>
          <w:color w:val="000000" w:themeColor="text1"/>
          <w:sz w:val="28"/>
          <w:szCs w:val="28"/>
          <w:lang w:val="kk-KZ"/>
        </w:rPr>
        <w:t>.</w:t>
      </w:r>
    </w:p>
    <w:p w:rsidR="00F20B01" w:rsidRPr="00864B35" w:rsidRDefault="00F20B01" w:rsidP="00F20B01">
      <w:pPr>
        <w:tabs>
          <w:tab w:val="left" w:pos="993"/>
        </w:tabs>
        <w:spacing w:line="240" w:lineRule="auto"/>
        <w:ind w:firstLine="567"/>
        <w:contextualSpacing/>
        <w:jc w:val="both"/>
        <w:rPr>
          <w:rFonts w:ascii="Times New Roman" w:eastAsia="Calibri" w:hAnsi="Times New Roman" w:cs="Times New Roman"/>
          <w:color w:val="000000" w:themeColor="text1"/>
          <w:sz w:val="28"/>
          <w:szCs w:val="28"/>
          <w:lang w:val="kk-KZ"/>
        </w:rPr>
      </w:pPr>
    </w:p>
    <w:p w:rsidR="00F20B01" w:rsidRPr="00864B35" w:rsidRDefault="00F20B01" w:rsidP="00535838">
      <w:pPr>
        <w:tabs>
          <w:tab w:val="left" w:pos="993"/>
        </w:tabs>
        <w:spacing w:line="240" w:lineRule="auto"/>
        <w:jc w:val="center"/>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noProof/>
          <w:color w:val="000000" w:themeColor="text1"/>
          <w:sz w:val="28"/>
          <w:szCs w:val="28"/>
        </w:rPr>
        <w:drawing>
          <wp:inline distT="0" distB="0" distL="0" distR="0" wp14:anchorId="05DA13F5" wp14:editId="1A3C40B3">
            <wp:extent cx="5553075" cy="3486150"/>
            <wp:effectExtent l="0" t="19050" r="9525" b="38100"/>
            <wp:docPr id="102" name="Схема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F20B01" w:rsidRDefault="00F20B01" w:rsidP="00F031FC">
      <w:pPr>
        <w:tabs>
          <w:tab w:val="left" w:pos="993"/>
        </w:tabs>
        <w:spacing w:line="240" w:lineRule="auto"/>
        <w:jc w:val="center"/>
        <w:rPr>
          <w:rFonts w:ascii="Times New Roman" w:eastAsia="Calibri"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Сурет 1</w:t>
      </w:r>
      <w:r w:rsidR="002A12A8">
        <w:rPr>
          <w:rFonts w:ascii="Times New Roman" w:eastAsia="Calibri" w:hAnsi="Times New Roman" w:cs="Times New Roman"/>
          <w:color w:val="000000" w:themeColor="text1"/>
          <w:sz w:val="28"/>
          <w:szCs w:val="28"/>
          <w:lang w:val="kk-KZ"/>
        </w:rPr>
        <w:t>8</w:t>
      </w:r>
      <w:r w:rsidR="006C0331" w:rsidRPr="00864B35">
        <w:rPr>
          <w:rFonts w:ascii="Times New Roman" w:eastAsia="Calibri" w:hAnsi="Times New Roman" w:cs="Times New Roman"/>
          <w:color w:val="000000" w:themeColor="text1"/>
          <w:sz w:val="28"/>
          <w:szCs w:val="28"/>
          <w:lang w:val="kk-KZ"/>
        </w:rPr>
        <w:t xml:space="preserve"> </w:t>
      </w:r>
      <w:r w:rsidR="00080B38">
        <w:rPr>
          <w:rFonts w:ascii="Times New Roman" w:eastAsia="Calibri" w:hAnsi="Times New Roman" w:cs="Times New Roman"/>
          <w:color w:val="000000" w:themeColor="text1"/>
          <w:sz w:val="28"/>
          <w:szCs w:val="28"/>
          <w:lang w:val="kk-KZ"/>
        </w:rPr>
        <w:t>–</w:t>
      </w:r>
      <w:r w:rsidRPr="00864B35">
        <w:rPr>
          <w:rFonts w:ascii="Times New Roman" w:eastAsia="Calibri"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shd w:val="clear" w:color="auto" w:fill="FFFFFF"/>
          <w:lang w:val="kk-KZ"/>
        </w:rPr>
        <w:t>К</w:t>
      </w:r>
      <w:r w:rsidR="00080B38">
        <w:rPr>
          <w:rFonts w:ascii="Times New Roman" w:hAnsi="Times New Roman" w:cs="Times New Roman"/>
          <w:color w:val="000000" w:themeColor="text1"/>
          <w:sz w:val="28"/>
          <w:szCs w:val="28"/>
          <w:shd w:val="clear" w:color="auto" w:fill="FFFFFF"/>
          <w:lang w:val="kk-KZ"/>
        </w:rPr>
        <w:t xml:space="preserve">оллаген </w:t>
      </w:r>
      <w:r w:rsidRPr="00864B35">
        <w:rPr>
          <w:rFonts w:ascii="Times New Roman" w:eastAsia="Calibri" w:hAnsi="Times New Roman" w:cs="Times New Roman"/>
          <w:color w:val="000000" w:themeColor="text1"/>
          <w:sz w:val="28"/>
          <w:szCs w:val="28"/>
          <w:lang w:val="kk-KZ"/>
        </w:rPr>
        <w:t xml:space="preserve">өндірудің </w:t>
      </w:r>
      <w:r w:rsidR="00080B38">
        <w:rPr>
          <w:rFonts w:ascii="Times New Roman" w:eastAsia="Calibri" w:hAnsi="Times New Roman" w:cs="Times New Roman"/>
          <w:color w:val="000000" w:themeColor="text1"/>
          <w:sz w:val="28"/>
          <w:szCs w:val="28"/>
          <w:lang w:val="kk-KZ"/>
        </w:rPr>
        <w:t>сыни бақылау нүктелері</w:t>
      </w:r>
    </w:p>
    <w:p w:rsidR="00CF560A" w:rsidRPr="00864B35" w:rsidRDefault="00CF560A" w:rsidP="00CF560A">
      <w:pPr>
        <w:tabs>
          <w:tab w:val="left" w:pos="993"/>
        </w:tabs>
        <w:spacing w:line="240" w:lineRule="auto"/>
        <w:ind w:firstLine="567"/>
        <w:contextualSpacing/>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Кауіп-қатер факторы анықталып,</w:t>
      </w:r>
      <w:r w:rsidR="006D7386">
        <w:rPr>
          <w:rFonts w:ascii="Times New Roman" w:hAnsi="Times New Roman" w:cs="Times New Roman"/>
          <w:color w:val="000000" w:themeColor="text1"/>
          <w:sz w:val="28"/>
          <w:szCs w:val="28"/>
          <w:lang w:val="kk-KZ"/>
        </w:rPr>
        <w:t xml:space="preserve"> сыни бақылау нүктелері белгіленгеннен кейін</w:t>
      </w:r>
      <w:r w:rsidRPr="00864B35">
        <w:rPr>
          <w:rFonts w:ascii="Times New Roman" w:hAnsi="Times New Roman" w:cs="Times New Roman"/>
          <w:color w:val="000000" w:themeColor="text1"/>
          <w:sz w:val="28"/>
          <w:szCs w:val="28"/>
          <w:lang w:val="kk-KZ"/>
        </w:rPr>
        <w:t xml:space="preserve"> сыни шектер және мониторинг рәсімдері </w:t>
      </w:r>
      <w:r w:rsidR="006D7386">
        <w:rPr>
          <w:rFonts w:ascii="Times New Roman" w:hAnsi="Times New Roman" w:cs="Times New Roman"/>
          <w:color w:val="000000" w:themeColor="text1"/>
          <w:sz w:val="28"/>
          <w:szCs w:val="28"/>
          <w:lang w:val="kk-KZ"/>
        </w:rPr>
        <w:t>бекітіліп</w:t>
      </w:r>
      <w:r w:rsidRPr="00864B35">
        <w:rPr>
          <w:rFonts w:ascii="Times New Roman" w:hAnsi="Times New Roman" w:cs="Times New Roman"/>
          <w:color w:val="000000" w:themeColor="text1"/>
          <w:sz w:val="28"/>
          <w:szCs w:val="28"/>
          <w:lang w:val="kk-KZ"/>
        </w:rPr>
        <w:t xml:space="preserve">, түзетуші іс-қимылдар, яғни СБН-дағы мониторинг нәтижелері </w:t>
      </w:r>
      <w:r w:rsidR="006D7386">
        <w:rPr>
          <w:rFonts w:ascii="Times New Roman" w:hAnsi="Times New Roman" w:cs="Times New Roman"/>
          <w:color w:val="000000" w:themeColor="text1"/>
          <w:sz w:val="28"/>
          <w:szCs w:val="28"/>
          <w:lang w:val="kk-KZ"/>
        </w:rPr>
        <w:t>үрдістің</w:t>
      </w:r>
      <w:r w:rsidRPr="00864B35">
        <w:rPr>
          <w:rFonts w:ascii="Times New Roman" w:hAnsi="Times New Roman" w:cs="Times New Roman"/>
          <w:color w:val="000000" w:themeColor="text1"/>
          <w:sz w:val="28"/>
          <w:szCs w:val="28"/>
          <w:lang w:val="kk-KZ"/>
        </w:rPr>
        <w:t xml:space="preserve"> бақылаудан шыққанын көрсеткен жағдайларда қабылдануы тиіс іс-қимылдар әзірлен</w:t>
      </w:r>
      <w:r w:rsidR="006D7386">
        <w:rPr>
          <w:rFonts w:ascii="Times New Roman" w:hAnsi="Times New Roman" w:cs="Times New Roman"/>
          <w:color w:val="000000" w:themeColor="text1"/>
          <w:sz w:val="28"/>
          <w:szCs w:val="28"/>
          <w:lang w:val="kk-KZ"/>
        </w:rPr>
        <w:t>е</w:t>
      </w:r>
      <w:r w:rsidRPr="00864B35">
        <w:rPr>
          <w:rFonts w:ascii="Times New Roman" w:hAnsi="Times New Roman" w:cs="Times New Roman"/>
          <w:color w:val="000000" w:themeColor="text1"/>
          <w:sz w:val="28"/>
          <w:szCs w:val="28"/>
          <w:lang w:val="kk-KZ"/>
        </w:rPr>
        <w:t>ді .</w:t>
      </w:r>
    </w:p>
    <w:p w:rsidR="005F2260" w:rsidRPr="00864B35" w:rsidRDefault="00D2332E" w:rsidP="00535838">
      <w:pPr>
        <w:pStyle w:val="a3"/>
        <w:numPr>
          <w:ilvl w:val="1"/>
          <w:numId w:val="13"/>
        </w:numPr>
        <w:tabs>
          <w:tab w:val="left" w:pos="993"/>
        </w:tabs>
        <w:ind w:left="0" w:firstLine="567"/>
        <w:jc w:val="both"/>
        <w:rPr>
          <w:rFonts w:eastAsia="Calibri"/>
          <w:b/>
          <w:bCs/>
          <w:iCs/>
          <w:color w:val="000000" w:themeColor="text1"/>
          <w:sz w:val="28"/>
          <w:szCs w:val="28"/>
          <w:lang w:val="kk-KZ"/>
        </w:rPr>
      </w:pPr>
      <w:bookmarkStart w:id="61" w:name="_Hlk114056791"/>
      <w:r>
        <w:rPr>
          <w:rFonts w:eastAsia="Calibri"/>
          <w:b/>
          <w:bCs/>
          <w:iCs/>
          <w:color w:val="000000" w:themeColor="text1"/>
          <w:sz w:val="28"/>
          <w:szCs w:val="28"/>
          <w:lang w:val="kk-KZ"/>
        </w:rPr>
        <w:t xml:space="preserve"> </w:t>
      </w:r>
      <w:r w:rsidR="005F2260" w:rsidRPr="00864B35">
        <w:rPr>
          <w:rFonts w:eastAsia="Calibri"/>
          <w:b/>
          <w:bCs/>
          <w:iCs/>
          <w:color w:val="000000" w:themeColor="text1"/>
          <w:sz w:val="28"/>
          <w:szCs w:val="28"/>
          <w:lang w:val="kk-KZ"/>
        </w:rPr>
        <w:t xml:space="preserve">Коллаген гидролизаты өндірісінің </w:t>
      </w:r>
      <w:r w:rsidR="005F2260" w:rsidRPr="00864B35">
        <w:rPr>
          <w:b/>
          <w:color w:val="000000" w:themeColor="text1"/>
          <w:sz w:val="28"/>
          <w:szCs w:val="28"/>
          <w:lang w:val="kk-KZ"/>
        </w:rPr>
        <w:t>сыни</w:t>
      </w:r>
      <w:r w:rsidR="005F2260" w:rsidRPr="00864B35">
        <w:rPr>
          <w:rFonts w:eastAsia="Calibri"/>
          <w:b/>
          <w:bCs/>
          <w:iCs/>
          <w:color w:val="000000" w:themeColor="text1"/>
          <w:sz w:val="28"/>
          <w:szCs w:val="28"/>
          <w:lang w:val="kk-KZ"/>
        </w:rPr>
        <w:t xml:space="preserve"> бақылау нүктелері үшін </w:t>
      </w:r>
      <w:r w:rsidR="005F2260" w:rsidRPr="00864B35">
        <w:rPr>
          <w:b/>
          <w:color w:val="000000" w:themeColor="text1"/>
          <w:sz w:val="28"/>
          <w:szCs w:val="28"/>
          <w:lang w:val="kk-KZ"/>
        </w:rPr>
        <w:t>сыни</w:t>
      </w:r>
      <w:r w:rsidR="005F2260" w:rsidRPr="00864B35">
        <w:rPr>
          <w:rFonts w:eastAsia="Calibri"/>
          <w:b/>
          <w:bCs/>
          <w:iCs/>
          <w:color w:val="000000" w:themeColor="text1"/>
          <w:sz w:val="28"/>
          <w:szCs w:val="28"/>
          <w:lang w:val="kk-KZ"/>
        </w:rPr>
        <w:t xml:space="preserve"> шектерді әзірлеу. Түзету іс-қимылдарының жоспарын (НАССР жоспарын) әзірлеу</w:t>
      </w:r>
    </w:p>
    <w:p w:rsidR="005F2260" w:rsidRPr="00864B35" w:rsidRDefault="005F2260" w:rsidP="00535838">
      <w:pPr>
        <w:spacing w:after="0" w:line="240" w:lineRule="auto"/>
        <w:ind w:firstLine="567"/>
        <w:jc w:val="both"/>
        <w:rPr>
          <w:rFonts w:ascii="Times New Roman" w:hAnsi="Times New Roman" w:cs="Times New Roman"/>
          <w:bCs/>
          <w:iCs/>
          <w:color w:val="000000" w:themeColor="text1"/>
          <w:sz w:val="28"/>
          <w:szCs w:val="28"/>
          <w:lang w:val="kk-KZ"/>
        </w:rPr>
      </w:pPr>
      <w:bookmarkStart w:id="62" w:name="_Hlk102104266"/>
      <w:bookmarkEnd w:id="61"/>
      <w:r w:rsidRPr="00864B35">
        <w:rPr>
          <w:rFonts w:ascii="Times New Roman" w:eastAsia="Calibri" w:hAnsi="Times New Roman" w:cs="Times New Roman"/>
          <w:bCs/>
          <w:iCs/>
          <w:color w:val="000000" w:themeColor="text1"/>
          <w:sz w:val="28"/>
          <w:szCs w:val="28"/>
          <w:lang w:val="kk-KZ"/>
        </w:rPr>
        <w:t>3.</w:t>
      </w:r>
      <w:r w:rsidR="00080B38">
        <w:rPr>
          <w:rFonts w:ascii="Times New Roman" w:eastAsia="Calibri" w:hAnsi="Times New Roman" w:cs="Times New Roman"/>
          <w:bCs/>
          <w:iCs/>
          <w:color w:val="000000" w:themeColor="text1"/>
          <w:sz w:val="28"/>
          <w:szCs w:val="28"/>
          <w:lang w:val="kk-KZ"/>
        </w:rPr>
        <w:t>3</w:t>
      </w:r>
      <w:r w:rsidRPr="00864B35">
        <w:rPr>
          <w:rFonts w:ascii="Times New Roman" w:eastAsia="Calibri" w:hAnsi="Times New Roman" w:cs="Times New Roman"/>
          <w:bCs/>
          <w:iCs/>
          <w:color w:val="000000" w:themeColor="text1"/>
          <w:sz w:val="28"/>
          <w:szCs w:val="28"/>
          <w:lang w:val="kk-KZ"/>
        </w:rPr>
        <w:t xml:space="preserve">.1   </w:t>
      </w:r>
      <w:r w:rsidR="006D7386">
        <w:rPr>
          <w:rFonts w:ascii="Times New Roman" w:eastAsia="Calibri" w:hAnsi="Times New Roman" w:cs="Times New Roman"/>
          <w:bCs/>
          <w:iCs/>
          <w:color w:val="000000" w:themeColor="text1"/>
          <w:sz w:val="28"/>
          <w:szCs w:val="28"/>
          <w:lang w:val="kk-KZ"/>
        </w:rPr>
        <w:t>Құрамында коллагені бар ж</w:t>
      </w:r>
      <w:r w:rsidRPr="00864B35">
        <w:rPr>
          <w:rFonts w:ascii="Times New Roman" w:hAnsi="Times New Roman" w:cs="Times New Roman"/>
          <w:bCs/>
          <w:iCs/>
          <w:color w:val="000000" w:themeColor="text1"/>
          <w:sz w:val="28"/>
          <w:szCs w:val="28"/>
          <w:lang w:val="kk-KZ"/>
        </w:rPr>
        <w:t xml:space="preserve">ылқы </w:t>
      </w:r>
      <w:r w:rsidR="006D7386">
        <w:rPr>
          <w:rFonts w:ascii="Times New Roman" w:hAnsi="Times New Roman" w:cs="Times New Roman"/>
          <w:bCs/>
          <w:iCs/>
          <w:color w:val="000000" w:themeColor="text1"/>
          <w:sz w:val="28"/>
          <w:szCs w:val="28"/>
          <w:lang w:val="kk-KZ"/>
        </w:rPr>
        <w:t xml:space="preserve">шикізатынан </w:t>
      </w:r>
      <w:r w:rsidRPr="00864B35">
        <w:rPr>
          <w:rFonts w:ascii="Times New Roman" w:hAnsi="Times New Roman" w:cs="Times New Roman"/>
          <w:bCs/>
          <w:iCs/>
          <w:color w:val="000000" w:themeColor="text1"/>
          <w:sz w:val="28"/>
          <w:szCs w:val="28"/>
          <w:lang w:val="kk-KZ"/>
        </w:rPr>
        <w:t xml:space="preserve"> алынған </w:t>
      </w:r>
      <w:r w:rsidR="003079D5">
        <w:rPr>
          <w:rFonts w:ascii="Times New Roman" w:hAnsi="Times New Roman" w:cs="Times New Roman"/>
          <w:color w:val="000000" w:themeColor="text1"/>
          <w:sz w:val="28"/>
          <w:szCs w:val="28"/>
          <w:shd w:val="clear" w:color="auto" w:fill="FFFFFF"/>
          <w:lang w:val="kk-KZ"/>
        </w:rPr>
        <w:t>коллаген гидролизатын</w:t>
      </w:r>
      <w:r w:rsidR="006D7386">
        <w:rPr>
          <w:rFonts w:ascii="Times New Roman" w:hAnsi="Times New Roman" w:cs="Times New Roman"/>
          <w:color w:val="000000" w:themeColor="text1"/>
          <w:sz w:val="28"/>
          <w:szCs w:val="28"/>
          <w:shd w:val="clear" w:color="auto" w:fill="FFFFFF"/>
          <w:lang w:val="kk-KZ"/>
        </w:rPr>
        <w:t xml:space="preserve"> алу </w:t>
      </w:r>
      <w:r w:rsidRPr="00864B35">
        <w:rPr>
          <w:rFonts w:ascii="Times New Roman" w:hAnsi="Times New Roman" w:cs="Times New Roman"/>
          <w:bCs/>
          <w:iCs/>
          <w:color w:val="000000" w:themeColor="text1"/>
          <w:sz w:val="28"/>
          <w:szCs w:val="28"/>
          <w:lang w:val="kk-KZ"/>
        </w:rPr>
        <w:t>технологиясын</w:t>
      </w:r>
      <w:r w:rsidR="006D7386">
        <w:rPr>
          <w:rFonts w:ascii="Times New Roman" w:hAnsi="Times New Roman" w:cs="Times New Roman"/>
          <w:bCs/>
          <w:iCs/>
          <w:color w:val="000000" w:themeColor="text1"/>
          <w:sz w:val="28"/>
          <w:szCs w:val="28"/>
          <w:lang w:val="kk-KZ"/>
        </w:rPr>
        <w:t xml:space="preserve">дағы </w:t>
      </w:r>
      <w:r w:rsidRPr="00864B35">
        <w:rPr>
          <w:rFonts w:ascii="Times New Roman" w:hAnsi="Times New Roman" w:cs="Times New Roman"/>
          <w:bCs/>
          <w:iCs/>
          <w:color w:val="000000" w:themeColor="text1"/>
          <w:sz w:val="28"/>
          <w:szCs w:val="28"/>
          <w:lang w:val="kk-KZ"/>
        </w:rPr>
        <w:t xml:space="preserve"> әр СНБ-не </w:t>
      </w:r>
      <w:r w:rsidR="00D2332E">
        <w:rPr>
          <w:rFonts w:ascii="Times New Roman" w:hAnsi="Times New Roman" w:cs="Times New Roman"/>
          <w:bCs/>
          <w:iCs/>
          <w:color w:val="000000" w:themeColor="text1"/>
          <w:sz w:val="28"/>
          <w:szCs w:val="28"/>
          <w:lang w:val="kk-KZ"/>
        </w:rPr>
        <w:t>сыни</w:t>
      </w:r>
      <w:r w:rsidRPr="00864B35">
        <w:rPr>
          <w:rFonts w:ascii="Times New Roman" w:hAnsi="Times New Roman" w:cs="Times New Roman"/>
          <w:bCs/>
          <w:iCs/>
          <w:color w:val="000000" w:themeColor="text1"/>
          <w:sz w:val="28"/>
          <w:szCs w:val="28"/>
          <w:lang w:val="kk-KZ"/>
        </w:rPr>
        <w:t xml:space="preserve"> шектерін әзірлеу</w:t>
      </w:r>
    </w:p>
    <w:p w:rsidR="009B6B9F" w:rsidRDefault="005F2260" w:rsidP="00535838">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Сыни бақылау нүктелерін анықтағаннан кейін әр СБН үшін сыни шектері анықталды. </w:t>
      </w:r>
    </w:p>
    <w:p w:rsidR="005F2260" w:rsidRPr="00864B35" w:rsidRDefault="005F2260" w:rsidP="00535838">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Сыни шек</w:t>
      </w:r>
      <w:r w:rsidR="003079D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 бұл жоғарыда аталған индикатор организмдерінің </w:t>
      </w:r>
      <w:r w:rsidR="003079D5">
        <w:rPr>
          <w:rFonts w:ascii="Times New Roman" w:hAnsi="Times New Roman" w:cs="Times New Roman"/>
          <w:color w:val="000000" w:themeColor="text1"/>
          <w:sz w:val="28"/>
          <w:szCs w:val="28"/>
          <w:shd w:val="clear" w:color="auto" w:fill="FFFFFF"/>
          <w:lang w:val="kk-KZ"/>
        </w:rPr>
        <w:t xml:space="preserve">коллаген гидролизатының </w:t>
      </w:r>
      <w:r w:rsidRPr="00864B35">
        <w:rPr>
          <w:rFonts w:ascii="Times New Roman" w:hAnsi="Times New Roman" w:cs="Times New Roman"/>
          <w:color w:val="000000" w:themeColor="text1"/>
          <w:sz w:val="28"/>
          <w:szCs w:val="28"/>
          <w:lang w:val="kk-KZ"/>
        </w:rPr>
        <w:t>сапасы мен қауіпсіздігіне қатысты</w:t>
      </w:r>
      <w:r w:rsidR="00380A2A" w:rsidRPr="00864B35">
        <w:rPr>
          <w:rFonts w:ascii="Times New Roman" w:hAnsi="Times New Roman" w:cs="Times New Roman"/>
          <w:color w:val="000000" w:themeColor="text1"/>
          <w:sz w:val="28"/>
          <w:szCs w:val="28"/>
          <w:lang w:val="kk-KZ"/>
        </w:rPr>
        <w:t xml:space="preserve"> бақылау критерилерінің шекарасы</w:t>
      </w:r>
      <w:r w:rsidRPr="00864B35">
        <w:rPr>
          <w:rFonts w:ascii="Times New Roman" w:hAnsi="Times New Roman" w:cs="Times New Roman"/>
          <w:color w:val="000000" w:themeColor="text1"/>
          <w:sz w:val="28"/>
          <w:szCs w:val="28"/>
          <w:lang w:val="kk-KZ"/>
        </w:rPr>
        <w:t>.</w:t>
      </w:r>
    </w:p>
    <w:p w:rsidR="007C2AC0" w:rsidRPr="00F923F2" w:rsidRDefault="007C2AC0" w:rsidP="00F923F2">
      <w:pPr>
        <w:spacing w:after="0" w:line="240" w:lineRule="auto"/>
        <w:ind w:firstLine="567"/>
        <w:jc w:val="both"/>
        <w:rPr>
          <w:rFonts w:ascii="Times New Roman" w:eastAsia="Times New Roman" w:hAnsi="Times New Roman" w:cs="Times New Roman"/>
          <w:i/>
          <w:color w:val="000000" w:themeColor="text1"/>
          <w:sz w:val="28"/>
          <w:szCs w:val="28"/>
          <w:lang w:val="kk-KZ"/>
        </w:rPr>
      </w:pPr>
      <w:bookmarkStart w:id="63" w:name="_Hlk114056936"/>
      <w:r w:rsidRPr="00F923F2">
        <w:rPr>
          <w:rFonts w:ascii="Times New Roman" w:eastAsia="Times New Roman" w:hAnsi="Times New Roman" w:cs="Times New Roman"/>
          <w:i/>
          <w:color w:val="000000" w:themeColor="text1"/>
          <w:sz w:val="28"/>
          <w:szCs w:val="28"/>
          <w:lang w:val="kk-KZ"/>
        </w:rPr>
        <w:t xml:space="preserve">№ 1 СБН үшін критикалық шекті әзірлеу - микробиологиялық </w:t>
      </w:r>
      <w:r w:rsidR="009B6B9F">
        <w:rPr>
          <w:rFonts w:ascii="Times New Roman" w:eastAsia="Times New Roman" w:hAnsi="Times New Roman" w:cs="Times New Roman"/>
          <w:i/>
          <w:color w:val="000000" w:themeColor="text1"/>
          <w:sz w:val="28"/>
          <w:szCs w:val="28"/>
          <w:lang w:val="kk-KZ"/>
        </w:rPr>
        <w:t>параметрлерді</w:t>
      </w:r>
      <w:r w:rsidRPr="00F923F2">
        <w:rPr>
          <w:rFonts w:ascii="Times New Roman" w:eastAsia="Times New Roman" w:hAnsi="Times New Roman" w:cs="Times New Roman"/>
          <w:i/>
          <w:color w:val="000000" w:themeColor="text1"/>
          <w:sz w:val="28"/>
          <w:szCs w:val="28"/>
          <w:lang w:val="kk-KZ"/>
        </w:rPr>
        <w:t xml:space="preserve"> зерттеу және құрамында коллаген</w:t>
      </w:r>
      <w:r w:rsidR="009B6B9F">
        <w:rPr>
          <w:rFonts w:ascii="Times New Roman" w:eastAsia="Times New Roman" w:hAnsi="Times New Roman" w:cs="Times New Roman"/>
          <w:i/>
          <w:color w:val="000000" w:themeColor="text1"/>
          <w:sz w:val="28"/>
          <w:szCs w:val="28"/>
          <w:lang w:val="kk-KZ"/>
        </w:rPr>
        <w:t>і</w:t>
      </w:r>
      <w:r w:rsidRPr="00F923F2">
        <w:rPr>
          <w:rFonts w:ascii="Times New Roman" w:eastAsia="Times New Roman" w:hAnsi="Times New Roman" w:cs="Times New Roman"/>
          <w:i/>
          <w:color w:val="000000" w:themeColor="text1"/>
          <w:sz w:val="28"/>
          <w:szCs w:val="28"/>
          <w:lang w:val="kk-KZ"/>
        </w:rPr>
        <w:t xml:space="preserve"> бар шикізаттың микроорганизмдермен ластануын азайту әдістерін әзірлеу.</w:t>
      </w:r>
    </w:p>
    <w:bookmarkEnd w:id="63"/>
    <w:p w:rsidR="001A1EF0" w:rsidRPr="00864B35" w:rsidRDefault="005A0603" w:rsidP="00535838">
      <w:pPr>
        <w:pStyle w:val="a3"/>
        <w:ind w:left="0" w:firstLine="567"/>
        <w:jc w:val="both"/>
        <w:rPr>
          <w:color w:val="000000" w:themeColor="text1"/>
          <w:sz w:val="28"/>
          <w:szCs w:val="28"/>
          <w:lang w:val="kk-KZ"/>
        </w:rPr>
      </w:pPr>
      <w:r w:rsidRPr="00864B35">
        <w:rPr>
          <w:color w:val="000000" w:themeColor="text1"/>
          <w:sz w:val="28"/>
          <w:szCs w:val="28"/>
          <w:shd w:val="clear" w:color="auto" w:fill="FFFFFF"/>
          <w:lang w:val="kk-KZ"/>
        </w:rPr>
        <w:t xml:space="preserve">Жоғарыда </w:t>
      </w:r>
      <w:r w:rsidR="00717733" w:rsidRPr="00864B35">
        <w:rPr>
          <w:color w:val="000000" w:themeColor="text1"/>
          <w:sz w:val="28"/>
          <w:szCs w:val="28"/>
          <w:shd w:val="clear" w:color="auto" w:fill="FFFFFF"/>
          <w:lang w:val="kk-KZ"/>
        </w:rPr>
        <w:t>баяндалғандай ш</w:t>
      </w:r>
      <w:r w:rsidR="001A1EF0" w:rsidRPr="00864B35">
        <w:rPr>
          <w:color w:val="000000" w:themeColor="text1"/>
          <w:sz w:val="28"/>
          <w:szCs w:val="28"/>
          <w:shd w:val="clear" w:color="auto" w:fill="FFFFFF"/>
          <w:lang w:val="kk-KZ"/>
        </w:rPr>
        <w:t>икізатты қабылдап,</w:t>
      </w:r>
      <w:r w:rsidR="00717733" w:rsidRPr="00864B35">
        <w:rPr>
          <w:color w:val="000000" w:themeColor="text1"/>
          <w:sz w:val="28"/>
          <w:szCs w:val="28"/>
          <w:shd w:val="clear" w:color="auto" w:fill="FFFFFF"/>
          <w:lang w:val="kk-KZ"/>
        </w:rPr>
        <w:t xml:space="preserve"> оны ұса</w:t>
      </w:r>
      <w:r w:rsidR="00146A8D">
        <w:rPr>
          <w:color w:val="000000" w:themeColor="text1"/>
          <w:sz w:val="28"/>
          <w:szCs w:val="28"/>
          <w:shd w:val="clear" w:color="auto" w:fill="FFFFFF"/>
          <w:lang w:val="kk-KZ"/>
        </w:rPr>
        <w:t>қ</w:t>
      </w:r>
      <w:r w:rsidR="00717733" w:rsidRPr="00864B35">
        <w:rPr>
          <w:color w:val="000000" w:themeColor="text1"/>
          <w:sz w:val="28"/>
          <w:szCs w:val="28"/>
          <w:shd w:val="clear" w:color="auto" w:fill="FFFFFF"/>
          <w:lang w:val="kk-KZ"/>
        </w:rPr>
        <w:t xml:space="preserve">тап турау барысында шикізаттың жанама беттері ұлғайып, малды сою, тасымадау т.б </w:t>
      </w:r>
      <w:r w:rsidR="009B6B9F">
        <w:rPr>
          <w:color w:val="000000" w:themeColor="text1"/>
          <w:sz w:val="28"/>
          <w:szCs w:val="28"/>
          <w:shd w:val="clear" w:color="auto" w:fill="FFFFFF"/>
          <w:lang w:val="kk-KZ"/>
        </w:rPr>
        <w:t>үрдістердің</w:t>
      </w:r>
      <w:r w:rsidR="00717733" w:rsidRPr="00864B35">
        <w:rPr>
          <w:color w:val="000000" w:themeColor="text1"/>
          <w:sz w:val="28"/>
          <w:szCs w:val="28"/>
          <w:shd w:val="clear" w:color="auto" w:fill="FFFFFF"/>
          <w:lang w:val="kk-KZ"/>
        </w:rPr>
        <w:t xml:space="preserve"> салдарынан пайда болған  микроорганизмдердің туралған шикізатқа ену дәрежесі жоғарылайды. Сол себепті коллагенді </w:t>
      </w:r>
      <w:r w:rsidR="001A1EF0" w:rsidRPr="00864B35">
        <w:rPr>
          <w:color w:val="000000" w:themeColor="text1"/>
          <w:sz w:val="28"/>
          <w:szCs w:val="28"/>
          <w:shd w:val="clear" w:color="auto" w:fill="FFFFFF"/>
          <w:lang w:val="kk-KZ"/>
        </w:rPr>
        <w:t xml:space="preserve"> ферментативті гидролизге ұшыратпас бұрын</w:t>
      </w:r>
      <w:r w:rsidR="00717733" w:rsidRPr="00864B35">
        <w:rPr>
          <w:color w:val="000000" w:themeColor="text1"/>
          <w:sz w:val="28"/>
          <w:szCs w:val="28"/>
          <w:shd w:val="clear" w:color="auto" w:fill="FFFFFF"/>
          <w:lang w:val="kk-KZ"/>
        </w:rPr>
        <w:t xml:space="preserve"> шикізат микрофлорасын нормаға сай төмндету міндеті тұрады</w:t>
      </w:r>
      <w:r w:rsidR="001A1EF0" w:rsidRPr="00864B35">
        <w:rPr>
          <w:color w:val="000000" w:themeColor="text1"/>
          <w:sz w:val="28"/>
          <w:szCs w:val="28"/>
          <w:shd w:val="clear" w:color="auto" w:fill="FFFFFF"/>
          <w:lang w:val="kk-KZ"/>
        </w:rPr>
        <w:t xml:space="preserve">. </w:t>
      </w:r>
    </w:p>
    <w:p w:rsidR="0041271D" w:rsidRPr="00864B35" w:rsidRDefault="0041271D" w:rsidP="0053583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w:t>
      </w:r>
      <w:r w:rsidR="00F031FC" w:rsidRPr="00F031FC">
        <w:rPr>
          <w:rFonts w:ascii="Times New Roman" w:hAnsi="Times New Roman" w:cs="Times New Roman"/>
          <w:color w:val="000000" w:themeColor="text1"/>
          <w:sz w:val="28"/>
          <w:szCs w:val="28"/>
          <w:lang w:val="kk-KZ"/>
        </w:rPr>
        <w:t xml:space="preserve">оллаген гидролизатын </w:t>
      </w:r>
      <w:r w:rsidRPr="00864B35">
        <w:rPr>
          <w:rFonts w:ascii="Times New Roman" w:hAnsi="Times New Roman" w:cs="Times New Roman"/>
          <w:color w:val="000000" w:themeColor="text1"/>
          <w:sz w:val="28"/>
          <w:szCs w:val="28"/>
          <w:lang w:val="kk-KZ"/>
        </w:rPr>
        <w:t>өндіру үшін сау, жақсы тамақтандырылған малдан алынған шикізат қолданылады. Шикізаттың (яғни сау жануарлардан алынған) микроорганизмдермен ластануы оны өндірудің, сақтаудың, тасымалдаудың және алдын ала өңдеудің санитарлық-гигиеналық жағдайларына, сондай-ақ температуралық жағдайларға байланысты әртүрлі болуы мүмкін.</w:t>
      </w:r>
    </w:p>
    <w:p w:rsidR="0041271D" w:rsidRPr="00864B35" w:rsidRDefault="0041271D" w:rsidP="0053583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Ұшаларды кесу, сүйектен тазарту, кезінде етте микроорганизмдердің саны күрт өседі, өйткені бұл операциялар қолмен орындалады.Тек кесу және сүйектен тазарту кезінде еттің микроорганизмдермен ластануы кейде 100 есе және одан да көп өседі.</w:t>
      </w:r>
    </w:p>
    <w:p w:rsidR="00AF2D74" w:rsidRPr="00864B35" w:rsidRDefault="0041271D" w:rsidP="0053583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Әдетте тұтастығы бұзылмаған бұлшықет тіндері ет ұшасының бетінен бұлшықет тінінің қалыңдығына микробтардың енуіне кедергі болып табылады. Ұша бетінде кейде көптеген микроорганизмдер болғанына қарамастан, олар тіндердің тереңдігіне баяу енеді. </w:t>
      </w:r>
    </w:p>
    <w:p w:rsidR="00AF2D74" w:rsidRPr="00864B35" w:rsidRDefault="00AF2D74" w:rsidP="0053583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Кесу, сүйектен тазарту және кесу процесінде бұлшықет тіндері ашылып, ұсақталады, соның нәтижесінде оның сыртқы ортамен жанасу аймағы  әртүрлі шіріткіш спора түзетін және спора түзбейтін түзетін бактериялар (энтерококктар, актиномицеттер, зең саңырауқұлақтары, ашытқылар, E. coli, Proteus тектес бактериялар етке түседі) ұлғаяды. Стафилококктар және басқа да сапрофитті және шартты-патогенді микроорганизмдер, кейде патогенді бактериялар (сальмонеллалар және т.б.) микрофолорасы түзіледі.</w:t>
      </w:r>
    </w:p>
    <w:p w:rsidR="00AF2D74" w:rsidRPr="00864B35" w:rsidRDefault="00AF2D74" w:rsidP="00535838">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Микроорганизмдер етке жұмысшылардың қолынан, киімдерінен, құрал-саймандардан, сүйекке арналған үстелдерден, инвентарлардан, ыдыстардан, өндірістік үй-жайлардың ауасынан және т.б. түседі.</w:t>
      </w:r>
    </w:p>
    <w:p w:rsidR="00AF2D74" w:rsidRPr="00864B35" w:rsidRDefault="00AF2D74" w:rsidP="00535838">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Шикізаттың микробтық ластану дәрежесін барынша азайту үшін дайындау процесі қысқа мерзімді (бірнеше сағаттан аспайтын) және өндіріс орындарында төмен температурада жүргізілуі қажет.</w:t>
      </w:r>
    </w:p>
    <w:p w:rsidR="00AF2D74" w:rsidRPr="00864B35" w:rsidRDefault="00AF2D74" w:rsidP="00535838">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Осы операцияларды жүргізу кезінде белгіленген санитарлық режимді сақтау шикізаттың микробтық ластануын азайтуға көмектеседі.</w:t>
      </w:r>
    </w:p>
    <w:p w:rsidR="00AF2D74" w:rsidRPr="00864B35" w:rsidRDefault="00AF2D74" w:rsidP="00535838">
      <w:pPr>
        <w:pStyle w:val="a8"/>
        <w:spacing w:after="0" w:line="240" w:lineRule="auto"/>
        <w:ind w:left="20" w:right="20" w:firstLine="567"/>
        <w:jc w:val="both"/>
        <w:rPr>
          <w:rFonts w:ascii="Times New Roman" w:hAnsi="Times New Roman" w:cs="Times New Roman"/>
          <w:color w:val="000000" w:themeColor="text1"/>
          <w:sz w:val="28"/>
          <w:szCs w:val="28"/>
          <w:lang w:val="kk-KZ"/>
        </w:rPr>
      </w:pPr>
      <w:bookmarkStart w:id="64" w:name="_Hlk106688309"/>
      <w:r w:rsidRPr="00864B35">
        <w:rPr>
          <w:rFonts w:ascii="Times New Roman" w:hAnsi="Times New Roman" w:cs="Times New Roman"/>
          <w:color w:val="000000" w:themeColor="text1"/>
          <w:sz w:val="28"/>
          <w:szCs w:val="28"/>
          <w:lang w:val="kk-KZ"/>
        </w:rPr>
        <w:t>Тағамдық қоспаларды қолдану шикізаттың микробтық ластануының бұл көзін барынша жояды</w:t>
      </w:r>
      <w:r w:rsidR="007E0E2B" w:rsidRPr="00864B35">
        <w:rPr>
          <w:rFonts w:ascii="Times New Roman" w:hAnsi="Times New Roman" w:cs="Times New Roman"/>
          <w:color w:val="000000" w:themeColor="text1"/>
          <w:sz w:val="28"/>
          <w:szCs w:val="28"/>
          <w:lang w:val="kk-KZ"/>
        </w:rPr>
        <w:t xml:space="preserve"> [107]</w:t>
      </w:r>
      <w:r w:rsidRPr="00864B35">
        <w:rPr>
          <w:rFonts w:ascii="Times New Roman" w:hAnsi="Times New Roman" w:cs="Times New Roman"/>
          <w:color w:val="000000" w:themeColor="text1"/>
          <w:sz w:val="28"/>
          <w:szCs w:val="28"/>
          <w:lang w:val="kk-KZ"/>
        </w:rPr>
        <w:t>.</w:t>
      </w:r>
    </w:p>
    <w:bookmarkEnd w:id="64"/>
    <w:p w:rsidR="00CC50C7" w:rsidRPr="00864B35" w:rsidRDefault="007E0E2B" w:rsidP="00535838">
      <w:pPr>
        <w:pStyle w:val="a8"/>
        <w:spacing w:after="0" w:line="240" w:lineRule="auto"/>
        <w:ind w:left="20" w:right="20"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Негізінде </w:t>
      </w:r>
      <w:r w:rsidRPr="00864B35">
        <w:rPr>
          <w:rFonts w:ascii="Times New Roman" w:hAnsi="Times New Roman" w:cs="Times New Roman"/>
          <w:sz w:val="28"/>
          <w:szCs w:val="28"/>
          <w:lang w:val="en-US"/>
        </w:rPr>
        <w:t xml:space="preserve">ECE/TRADE/C/WP.7/2008/21. </w:t>
      </w:r>
      <w:r w:rsidR="00CC50C7" w:rsidRPr="00864B35">
        <w:rPr>
          <w:rFonts w:ascii="Times New Roman" w:hAnsi="Times New Roman" w:cs="Times New Roman"/>
          <w:sz w:val="28"/>
          <w:szCs w:val="28"/>
          <w:lang w:val="kk-KZ"/>
        </w:rPr>
        <w:t>Жеуге жарамды ет өнімдері үшін БҰҰ ЕЭК стандарты анықтам</w:t>
      </w:r>
      <w:r w:rsidR="009B6B9F">
        <w:rPr>
          <w:rFonts w:ascii="Times New Roman" w:hAnsi="Times New Roman" w:cs="Times New Roman"/>
          <w:sz w:val="28"/>
          <w:szCs w:val="28"/>
          <w:lang w:val="kk-KZ"/>
        </w:rPr>
        <w:t>а</w:t>
      </w:r>
      <w:r w:rsidR="00CC50C7" w:rsidRPr="00864B35">
        <w:rPr>
          <w:rFonts w:ascii="Times New Roman" w:hAnsi="Times New Roman" w:cs="Times New Roman"/>
          <w:sz w:val="28"/>
          <w:szCs w:val="28"/>
          <w:lang w:val="kk-KZ"/>
        </w:rPr>
        <w:t>сы бойынша «Тағамдық мүше еттері» бұлшықетті «қызыл немесе ақ» еттен басқа, сойылған жануарлардың денесінің бөліктері болып табылады. Көптеген елдерде жеуге жарамды мүше еттерінің келесідей ұжымдық атауы бар: мүше еттері, етті қайта өңдеудің қосалқы өнімдері және ішкі ағзалар және жануарлар денесінің төмен құнды бөліктері болып табылады.</w:t>
      </w:r>
    </w:p>
    <w:p w:rsidR="007C2AC0" w:rsidRPr="00864B35" w:rsidRDefault="000515E4" w:rsidP="00535838">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«Ет және ет өнімдерінің қауіпсіздігі туралы» </w:t>
      </w:r>
      <w:r w:rsidR="009B6B9F" w:rsidRPr="00864B35">
        <w:rPr>
          <w:rFonts w:ascii="Times New Roman" w:hAnsi="Times New Roman" w:cs="Times New Roman"/>
          <w:color w:val="000000" w:themeColor="text1"/>
          <w:sz w:val="28"/>
          <w:szCs w:val="28"/>
          <w:lang w:val="kk-KZ"/>
        </w:rPr>
        <w:t xml:space="preserve">КО </w:t>
      </w:r>
      <w:r w:rsidRPr="00864B35">
        <w:rPr>
          <w:rFonts w:ascii="Times New Roman" w:hAnsi="Times New Roman" w:cs="Times New Roman"/>
          <w:color w:val="000000" w:themeColor="text1"/>
          <w:sz w:val="28"/>
          <w:szCs w:val="28"/>
          <w:lang w:val="kk-KZ"/>
        </w:rPr>
        <w:t>ТР талаптарына (</w:t>
      </w:r>
      <w:r w:rsidR="009B6B9F" w:rsidRPr="00864B35">
        <w:rPr>
          <w:rFonts w:ascii="Times New Roman" w:hAnsi="Times New Roman" w:cs="Times New Roman"/>
          <w:color w:val="000000" w:themeColor="text1"/>
          <w:sz w:val="28"/>
          <w:szCs w:val="28"/>
          <w:lang w:val="kk-KZ"/>
        </w:rPr>
        <w:t xml:space="preserve">КО </w:t>
      </w:r>
      <w:r w:rsidRPr="00864B35">
        <w:rPr>
          <w:rFonts w:ascii="Times New Roman" w:hAnsi="Times New Roman" w:cs="Times New Roman"/>
          <w:color w:val="000000" w:themeColor="text1"/>
          <w:sz w:val="28"/>
          <w:szCs w:val="28"/>
          <w:lang w:val="kk-KZ"/>
        </w:rPr>
        <w:t>ТР 034/2013) сәйкес шикі еттің жалпы ластануы 10</w:t>
      </w:r>
      <w:r w:rsidR="00717733" w:rsidRPr="00864B35">
        <w:rPr>
          <w:rFonts w:ascii="Times New Roman" w:hAnsi="Times New Roman" w:cs="Times New Roman"/>
          <w:color w:val="000000" w:themeColor="text1"/>
          <w:sz w:val="28"/>
          <w:szCs w:val="28"/>
          <w:vertAlign w:val="superscript"/>
          <w:lang w:val="kk-KZ"/>
        </w:rPr>
        <w:t>3</w:t>
      </w:r>
      <w:r w:rsidRPr="00864B35">
        <w:rPr>
          <w:rFonts w:ascii="Times New Roman" w:hAnsi="Times New Roman" w:cs="Times New Roman"/>
          <w:color w:val="000000" w:themeColor="text1"/>
          <w:sz w:val="28"/>
          <w:szCs w:val="28"/>
          <w:lang w:val="kk-KZ"/>
        </w:rPr>
        <w:t xml:space="preserve"> КОЕ/г аспауы керек. Бірақ өндірілген өнімнің жарамдылық мерзімі, ет шикізатының бастапқы ластануына талаптар жоғары болуымен тікелей байланысты </w:t>
      </w:r>
      <w:r w:rsidR="007C2AC0" w:rsidRPr="00864B35">
        <w:rPr>
          <w:rFonts w:ascii="Times New Roman" w:hAnsi="Times New Roman" w:cs="Times New Roman"/>
          <w:color w:val="000000" w:themeColor="text1"/>
          <w:sz w:val="28"/>
          <w:szCs w:val="28"/>
          <w:lang w:val="kk-KZ"/>
        </w:rPr>
        <w:t xml:space="preserve">. </w:t>
      </w:r>
    </w:p>
    <w:p w:rsidR="007C2AC0" w:rsidRPr="00864B35" w:rsidRDefault="000515E4" w:rsidP="00535838">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Жұмыста </w:t>
      </w:r>
      <w:r w:rsidR="00717733" w:rsidRPr="00864B35">
        <w:rPr>
          <w:rFonts w:ascii="Times New Roman" w:hAnsi="Times New Roman" w:cs="Times New Roman"/>
          <w:color w:val="000000" w:themeColor="text1"/>
          <w:sz w:val="28"/>
          <w:szCs w:val="28"/>
          <w:lang w:val="kk-KZ"/>
        </w:rPr>
        <w:t xml:space="preserve">шикізатты қабылдау </w:t>
      </w:r>
      <w:r w:rsidR="00F2262C">
        <w:rPr>
          <w:rFonts w:ascii="Times New Roman" w:hAnsi="Times New Roman" w:cs="Times New Roman"/>
          <w:color w:val="000000" w:themeColor="text1"/>
          <w:sz w:val="28"/>
          <w:szCs w:val="28"/>
          <w:lang w:val="kk-KZ"/>
        </w:rPr>
        <w:t>үрдіс</w:t>
      </w:r>
      <w:r w:rsidR="00717733" w:rsidRPr="00864B35">
        <w:rPr>
          <w:rFonts w:ascii="Times New Roman" w:hAnsi="Times New Roman" w:cs="Times New Roman"/>
          <w:color w:val="000000" w:themeColor="text1"/>
          <w:sz w:val="28"/>
          <w:szCs w:val="28"/>
          <w:lang w:val="kk-KZ"/>
        </w:rPr>
        <w:t>і</w:t>
      </w:r>
      <w:r w:rsidR="00CC50C7" w:rsidRPr="00864B35">
        <w:rPr>
          <w:rFonts w:ascii="Times New Roman" w:hAnsi="Times New Roman" w:cs="Times New Roman"/>
          <w:color w:val="000000" w:themeColor="text1"/>
          <w:sz w:val="28"/>
          <w:szCs w:val="28"/>
          <w:lang w:val="kk-KZ"/>
        </w:rPr>
        <w:t xml:space="preserve">нде </w:t>
      </w:r>
      <w:r w:rsidR="00717733" w:rsidRPr="00864B35">
        <w:rPr>
          <w:rFonts w:ascii="Times New Roman" w:hAnsi="Times New Roman" w:cs="Times New Roman"/>
          <w:color w:val="000000" w:themeColor="text1"/>
          <w:sz w:val="28"/>
          <w:szCs w:val="28"/>
          <w:lang w:val="kk-KZ"/>
        </w:rPr>
        <w:t xml:space="preserve"> </w:t>
      </w:r>
      <w:r w:rsidR="009134DC" w:rsidRPr="00864B35">
        <w:rPr>
          <w:rFonts w:ascii="Times New Roman" w:hAnsi="Times New Roman" w:cs="Times New Roman"/>
          <w:color w:val="000000" w:themeColor="text1"/>
          <w:sz w:val="28"/>
          <w:szCs w:val="28"/>
          <w:lang w:val="kk-KZ"/>
        </w:rPr>
        <w:t xml:space="preserve">микрооорганизмдер </w:t>
      </w:r>
      <w:r w:rsidR="00040DD6">
        <w:rPr>
          <w:rFonts w:ascii="Times New Roman" w:hAnsi="Times New Roman" w:cs="Times New Roman"/>
          <w:color w:val="000000" w:themeColor="text1"/>
          <w:sz w:val="28"/>
          <w:szCs w:val="28"/>
          <w:lang w:val="kk-KZ"/>
        </w:rPr>
        <w:t>мен қауіпсіздік көрсеткіштері</w:t>
      </w:r>
      <w:r w:rsidR="009134DC"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зерттелді (</w:t>
      </w:r>
      <w:r w:rsidR="009134DC" w:rsidRPr="00864B35">
        <w:rPr>
          <w:rFonts w:ascii="Times New Roman" w:hAnsi="Times New Roman" w:cs="Times New Roman"/>
          <w:color w:val="000000" w:themeColor="text1"/>
          <w:sz w:val="28"/>
          <w:szCs w:val="28"/>
          <w:lang w:val="kk-KZ"/>
        </w:rPr>
        <w:t>1</w:t>
      </w:r>
      <w:r w:rsidR="00957B92">
        <w:rPr>
          <w:rFonts w:ascii="Times New Roman" w:hAnsi="Times New Roman" w:cs="Times New Roman"/>
          <w:color w:val="000000" w:themeColor="text1"/>
          <w:sz w:val="28"/>
          <w:szCs w:val="28"/>
          <w:lang w:val="kk-KZ"/>
        </w:rPr>
        <w:t>8</w:t>
      </w:r>
      <w:r w:rsidR="00040DD6">
        <w:rPr>
          <w:rFonts w:ascii="Times New Roman" w:hAnsi="Times New Roman" w:cs="Times New Roman"/>
          <w:color w:val="000000" w:themeColor="text1"/>
          <w:sz w:val="28"/>
          <w:szCs w:val="28"/>
          <w:lang w:val="kk-KZ"/>
        </w:rPr>
        <w:t>,</w:t>
      </w:r>
      <w:r w:rsidR="00040DD6" w:rsidRPr="00040DD6">
        <w:rPr>
          <w:rFonts w:ascii="Times New Roman" w:hAnsi="Times New Roman" w:cs="Times New Roman"/>
          <w:color w:val="000000" w:themeColor="text1"/>
          <w:sz w:val="28"/>
          <w:szCs w:val="28"/>
          <w:lang w:val="kk-KZ"/>
        </w:rPr>
        <w:t>1</w:t>
      </w:r>
      <w:r w:rsidR="00040DD6">
        <w:rPr>
          <w:rFonts w:ascii="Times New Roman" w:hAnsi="Times New Roman" w:cs="Times New Roman"/>
          <w:color w:val="000000" w:themeColor="text1"/>
          <w:sz w:val="28"/>
          <w:szCs w:val="28"/>
          <w:lang w:val="kk-KZ"/>
        </w:rPr>
        <w:t>9</w:t>
      </w:r>
      <w:r w:rsidRPr="00864B35">
        <w:rPr>
          <w:rFonts w:ascii="Times New Roman" w:hAnsi="Times New Roman" w:cs="Times New Roman"/>
          <w:color w:val="000000" w:themeColor="text1"/>
          <w:sz w:val="28"/>
          <w:szCs w:val="28"/>
          <w:lang w:val="kk-KZ"/>
        </w:rPr>
        <w:t>-</w:t>
      </w:r>
      <w:r w:rsidR="00CC50C7" w:rsidRPr="00864B35">
        <w:rPr>
          <w:rFonts w:ascii="Times New Roman" w:hAnsi="Times New Roman" w:cs="Times New Roman"/>
          <w:color w:val="000000" w:themeColor="text1"/>
          <w:sz w:val="28"/>
          <w:szCs w:val="28"/>
          <w:lang w:val="kk-KZ"/>
        </w:rPr>
        <w:t>кесте</w:t>
      </w:r>
      <w:r w:rsidRPr="00864B35">
        <w:rPr>
          <w:rFonts w:ascii="Times New Roman" w:hAnsi="Times New Roman" w:cs="Times New Roman"/>
          <w:color w:val="000000" w:themeColor="text1"/>
          <w:sz w:val="28"/>
          <w:szCs w:val="28"/>
          <w:lang w:val="kk-KZ"/>
        </w:rPr>
        <w:t>).</w:t>
      </w:r>
    </w:p>
    <w:p w:rsidR="009134DC" w:rsidRPr="00864B35" w:rsidRDefault="00CC50C7" w:rsidP="00535838">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 </w:t>
      </w:r>
    </w:p>
    <w:p w:rsidR="00F031FC" w:rsidRDefault="00CC50C7" w:rsidP="00CC50C7">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ab/>
      </w:r>
    </w:p>
    <w:p w:rsidR="00CC50C7" w:rsidRPr="00864B35" w:rsidRDefault="00CC50C7" w:rsidP="00535838">
      <w:pPr>
        <w:pStyle w:val="a8"/>
        <w:spacing w:after="0" w:line="240" w:lineRule="auto"/>
        <w:ind w:left="20" w:right="20"/>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lang w:val="kk-KZ"/>
        </w:rPr>
        <w:t xml:space="preserve">Кесте </w:t>
      </w:r>
      <w:r w:rsidRPr="009B6B9F">
        <w:rPr>
          <w:rFonts w:ascii="Times New Roman" w:hAnsi="Times New Roman" w:cs="Times New Roman"/>
          <w:sz w:val="28"/>
          <w:szCs w:val="28"/>
          <w:lang w:val="kk-KZ"/>
        </w:rPr>
        <w:t>1</w:t>
      </w:r>
      <w:r w:rsidR="00957B92" w:rsidRPr="009B6B9F">
        <w:rPr>
          <w:rFonts w:ascii="Times New Roman" w:hAnsi="Times New Roman" w:cs="Times New Roman"/>
          <w:sz w:val="28"/>
          <w:szCs w:val="28"/>
          <w:lang w:val="kk-KZ"/>
        </w:rPr>
        <w:t>8</w:t>
      </w:r>
      <w:r w:rsidRPr="009B6B9F">
        <w:rPr>
          <w:rFonts w:ascii="Times New Roman" w:hAnsi="Times New Roman" w:cs="Times New Roman"/>
          <w:sz w:val="28"/>
          <w:szCs w:val="28"/>
          <w:lang w:val="kk-KZ"/>
        </w:rPr>
        <w:t xml:space="preserve"> </w:t>
      </w:r>
      <w:r w:rsidR="009B6B9F">
        <w:rPr>
          <w:rFonts w:ascii="Times New Roman" w:hAnsi="Times New Roman" w:cs="Times New Roman"/>
          <w:sz w:val="28"/>
          <w:szCs w:val="28"/>
          <w:lang w:val="kk-KZ"/>
        </w:rPr>
        <w:t>–</w:t>
      </w:r>
      <w:r w:rsidRPr="009B6B9F">
        <w:rPr>
          <w:rFonts w:ascii="Times New Roman" w:hAnsi="Times New Roman" w:cs="Times New Roman"/>
          <w:sz w:val="28"/>
          <w:szCs w:val="28"/>
          <w:lang w:val="kk-KZ"/>
        </w:rPr>
        <w:t xml:space="preserve"> </w:t>
      </w:r>
      <w:r w:rsidR="009B6B9F">
        <w:rPr>
          <w:rFonts w:ascii="Times New Roman" w:hAnsi="Times New Roman" w:cs="Times New Roman"/>
          <w:sz w:val="28"/>
          <w:szCs w:val="28"/>
          <w:lang w:val="kk-KZ"/>
        </w:rPr>
        <w:t>Құрамында к</w:t>
      </w:r>
      <w:r w:rsidRPr="00864B35">
        <w:rPr>
          <w:rFonts w:ascii="Times New Roman" w:hAnsi="Times New Roman" w:cs="Times New Roman"/>
          <w:color w:val="000000" w:themeColor="text1"/>
          <w:sz w:val="28"/>
          <w:szCs w:val="28"/>
          <w:lang w:val="kk-KZ"/>
        </w:rPr>
        <w:t xml:space="preserve">оллаген </w:t>
      </w:r>
      <w:r w:rsidR="009B6B9F">
        <w:rPr>
          <w:rFonts w:ascii="Times New Roman" w:hAnsi="Times New Roman" w:cs="Times New Roman"/>
          <w:color w:val="000000" w:themeColor="text1"/>
          <w:sz w:val="28"/>
          <w:szCs w:val="28"/>
          <w:lang w:val="kk-KZ"/>
        </w:rPr>
        <w:t xml:space="preserve">бар </w:t>
      </w:r>
      <w:r w:rsidRPr="00864B35">
        <w:rPr>
          <w:rFonts w:ascii="Times New Roman" w:hAnsi="Times New Roman" w:cs="Times New Roman"/>
          <w:color w:val="000000" w:themeColor="text1"/>
          <w:sz w:val="28"/>
          <w:szCs w:val="28"/>
          <w:lang w:val="kk-KZ"/>
        </w:rPr>
        <w:t xml:space="preserve">шикізаты микроорганизмдермен бастапқы ластану көрсеткіштері </w:t>
      </w:r>
    </w:p>
    <w:p w:rsidR="00CC50C7" w:rsidRPr="00864B35" w:rsidRDefault="00CC50C7" w:rsidP="00E902D2">
      <w:pPr>
        <w:pStyle w:val="a8"/>
        <w:spacing w:after="0" w:line="240" w:lineRule="auto"/>
        <w:ind w:left="20" w:right="20"/>
        <w:jc w:val="both"/>
        <w:rPr>
          <w:rFonts w:ascii="Times New Roman" w:hAnsi="Times New Roman" w:cs="Times New Roman"/>
          <w:color w:val="000000" w:themeColor="text1"/>
          <w:sz w:val="28"/>
          <w:szCs w:val="28"/>
          <w:lang w:val="kk-KZ"/>
        </w:rPr>
      </w:pPr>
    </w:p>
    <w:tbl>
      <w:tblPr>
        <w:tblpPr w:leftFromText="180" w:rightFromText="180" w:vertAnchor="text" w:horzAnchor="margin" w:tblpY="56"/>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600" w:firstRow="0" w:lastRow="0" w:firstColumn="0" w:lastColumn="0" w:noHBand="1" w:noVBand="1"/>
      </w:tblPr>
      <w:tblGrid>
        <w:gridCol w:w="4390"/>
        <w:gridCol w:w="2835"/>
        <w:gridCol w:w="2126"/>
      </w:tblGrid>
      <w:tr w:rsidR="006C0331" w:rsidRPr="0047620B" w:rsidTr="00535838">
        <w:trPr>
          <w:trHeight w:val="1107"/>
        </w:trPr>
        <w:tc>
          <w:tcPr>
            <w:tcW w:w="4390" w:type="dxa"/>
            <w:shd w:val="clear" w:color="auto" w:fill="FFFFFF" w:themeFill="background1"/>
            <w:tcMar>
              <w:top w:w="15" w:type="dxa"/>
              <w:left w:w="108" w:type="dxa"/>
              <w:bottom w:w="0" w:type="dxa"/>
              <w:right w:w="108" w:type="dxa"/>
            </w:tcMar>
            <w:hideMark/>
          </w:tcPr>
          <w:p w:rsidR="006C0331" w:rsidRPr="00080B38" w:rsidRDefault="006C0331" w:rsidP="00080B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lang w:val="kk-KZ"/>
              </w:rPr>
              <w:t xml:space="preserve">Микроорганизмдер атауы, ҚҚБ </w:t>
            </w:r>
            <w:r w:rsidRPr="00080B38">
              <w:rPr>
                <w:rFonts w:ascii="Times New Roman" w:hAnsi="Times New Roman" w:cs="Times New Roman"/>
                <w:color w:val="000000" w:themeColor="text1"/>
                <w:sz w:val="24"/>
                <w:szCs w:val="24"/>
                <w:lang w:val="en-US"/>
              </w:rPr>
              <w:t>/</w:t>
            </w:r>
            <w:r w:rsidRPr="00080B38">
              <w:rPr>
                <w:rFonts w:ascii="Times New Roman" w:hAnsi="Times New Roman" w:cs="Times New Roman"/>
                <w:color w:val="000000" w:themeColor="text1"/>
                <w:sz w:val="24"/>
                <w:szCs w:val="24"/>
                <w:lang w:val="kk-KZ"/>
              </w:rPr>
              <w:t>г</w:t>
            </w:r>
          </w:p>
        </w:tc>
        <w:tc>
          <w:tcPr>
            <w:tcW w:w="2835" w:type="dxa"/>
            <w:shd w:val="clear" w:color="auto" w:fill="FFFFFF" w:themeFill="background1"/>
            <w:tcMar>
              <w:top w:w="15" w:type="dxa"/>
              <w:left w:w="108" w:type="dxa"/>
              <w:bottom w:w="0" w:type="dxa"/>
              <w:right w:w="108" w:type="dxa"/>
            </w:tcMar>
            <w:hideMark/>
          </w:tcPr>
          <w:p w:rsidR="006C0331" w:rsidRPr="00080B38" w:rsidRDefault="006C0331" w:rsidP="00080B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lang w:val="kk-KZ"/>
              </w:rPr>
              <w:t xml:space="preserve">Микроорганизмдер көрсеткіші, КҚБ </w:t>
            </w:r>
            <w:r w:rsidRPr="00080B38">
              <w:rPr>
                <w:rFonts w:ascii="Times New Roman" w:hAnsi="Times New Roman" w:cs="Times New Roman"/>
                <w:color w:val="000000" w:themeColor="text1"/>
                <w:sz w:val="24"/>
                <w:szCs w:val="24"/>
                <w:lang w:val="en-US"/>
              </w:rPr>
              <w:t>/</w:t>
            </w:r>
            <w:r w:rsidRPr="00080B38">
              <w:rPr>
                <w:rFonts w:ascii="Times New Roman" w:hAnsi="Times New Roman" w:cs="Times New Roman"/>
                <w:color w:val="000000" w:themeColor="text1"/>
                <w:sz w:val="24"/>
                <w:szCs w:val="24"/>
                <w:lang w:val="kk-KZ"/>
              </w:rPr>
              <w:t>г</w:t>
            </w:r>
          </w:p>
        </w:tc>
        <w:tc>
          <w:tcPr>
            <w:tcW w:w="2126" w:type="dxa"/>
            <w:shd w:val="clear" w:color="auto" w:fill="FFFFFF" w:themeFill="background1"/>
            <w:tcMar>
              <w:top w:w="15" w:type="dxa"/>
              <w:left w:w="108" w:type="dxa"/>
              <w:bottom w:w="0" w:type="dxa"/>
              <w:right w:w="108" w:type="dxa"/>
            </w:tcMar>
            <w:vAlign w:val="bottom"/>
            <w:hideMark/>
          </w:tcPr>
          <w:p w:rsidR="006C0331" w:rsidRPr="00080B38" w:rsidRDefault="006C0331" w:rsidP="00080B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lang w:val="kk-KZ"/>
              </w:rPr>
              <w:t>Тағам қауіпсіздігі туралы  КО ТР</w:t>
            </w:r>
            <w:r w:rsidRPr="00080B38">
              <w:rPr>
                <w:rFonts w:ascii="Times New Roman" w:hAnsi="Times New Roman" w:cs="Times New Roman"/>
                <w:color w:val="000000" w:themeColor="text1"/>
                <w:sz w:val="24"/>
                <w:szCs w:val="24"/>
              </w:rPr>
              <w:t xml:space="preserve"> 021/2011 </w:t>
            </w:r>
            <w:r w:rsidRPr="00080B38">
              <w:rPr>
                <w:rFonts w:ascii="Times New Roman" w:hAnsi="Times New Roman" w:cs="Times New Roman"/>
                <w:color w:val="000000" w:themeColor="text1"/>
                <w:sz w:val="24"/>
                <w:szCs w:val="24"/>
                <w:lang w:val="kk-KZ"/>
              </w:rPr>
              <w:t>техникалқ регламенті бойынша  қалыпты көрсеткіш</w:t>
            </w:r>
          </w:p>
        </w:tc>
      </w:tr>
      <w:tr w:rsidR="006C0331" w:rsidRPr="00080B38" w:rsidTr="00535838">
        <w:trPr>
          <w:trHeight w:val="309"/>
        </w:trPr>
        <w:tc>
          <w:tcPr>
            <w:tcW w:w="4390"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МАжФА</w:t>
            </w:r>
            <w:r w:rsidR="00024CC0">
              <w:rPr>
                <w:rFonts w:ascii="Times New Roman" w:hAnsi="Times New Roman" w:cs="Times New Roman"/>
                <w:color w:val="000000" w:themeColor="text1"/>
                <w:sz w:val="24"/>
                <w:szCs w:val="24"/>
              </w:rPr>
              <w:t>М</w:t>
            </w:r>
            <w:r w:rsidR="00024CC0">
              <w:rPr>
                <w:rFonts w:ascii="Times New Roman" w:hAnsi="Times New Roman" w:cs="Times New Roman"/>
                <w:color w:val="000000" w:themeColor="text1"/>
                <w:sz w:val="24"/>
                <w:szCs w:val="24"/>
                <w:lang w:val="kk-KZ"/>
              </w:rPr>
              <w:t>с</w:t>
            </w:r>
            <w:r w:rsidR="008271BF" w:rsidRPr="00080B38">
              <w:rPr>
                <w:rFonts w:ascii="Times New Roman" w:hAnsi="Times New Roman" w:cs="Times New Roman"/>
                <w:color w:val="000000" w:themeColor="text1"/>
                <w:sz w:val="24"/>
                <w:szCs w:val="24"/>
                <w:lang w:val="kk-KZ"/>
              </w:rPr>
              <w:t xml:space="preserve"> </w:t>
            </w:r>
            <w:r w:rsidRPr="00080B38">
              <w:rPr>
                <w:rFonts w:ascii="Times New Roman" w:hAnsi="Times New Roman" w:cs="Times New Roman"/>
                <w:color w:val="000000" w:themeColor="text1"/>
                <w:sz w:val="24"/>
                <w:szCs w:val="24"/>
              </w:rPr>
              <w:t>1*10</w:t>
            </w:r>
            <w:r w:rsidRPr="00080B38">
              <w:rPr>
                <w:rFonts w:ascii="Times New Roman" w:hAnsi="Times New Roman" w:cs="Times New Roman"/>
                <w:color w:val="000000" w:themeColor="text1"/>
                <w:sz w:val="24"/>
                <w:szCs w:val="24"/>
                <w:vertAlign w:val="superscript"/>
              </w:rPr>
              <w:t>3</w:t>
            </w:r>
          </w:p>
        </w:tc>
        <w:tc>
          <w:tcPr>
            <w:tcW w:w="2835"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ind w:firstLine="567"/>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2,1</w:t>
            </w:r>
          </w:p>
        </w:tc>
        <w:tc>
          <w:tcPr>
            <w:tcW w:w="2126"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ind w:firstLine="567"/>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1</w:t>
            </w:r>
          </w:p>
        </w:tc>
      </w:tr>
      <w:tr w:rsidR="006C0331" w:rsidRPr="00080B38" w:rsidTr="00535838">
        <w:tc>
          <w:tcPr>
            <w:tcW w:w="4390"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ITTC</w:t>
            </w:r>
          </w:p>
        </w:tc>
        <w:tc>
          <w:tcPr>
            <w:tcW w:w="2835"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Аны</w:t>
            </w:r>
            <w:r w:rsidRPr="00080B38">
              <w:rPr>
                <w:rFonts w:ascii="Times New Roman" w:hAnsi="Times New Roman" w:cs="Times New Roman"/>
                <w:color w:val="000000" w:themeColor="text1"/>
                <w:sz w:val="24"/>
                <w:szCs w:val="24"/>
                <w:lang w:val="kk-KZ"/>
              </w:rPr>
              <w:t>қталмады</w:t>
            </w:r>
          </w:p>
        </w:tc>
        <w:tc>
          <w:tcPr>
            <w:tcW w:w="2126"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Аны</w:t>
            </w:r>
            <w:r w:rsidRPr="00080B38">
              <w:rPr>
                <w:rFonts w:ascii="Times New Roman" w:hAnsi="Times New Roman" w:cs="Times New Roman"/>
                <w:color w:val="000000" w:themeColor="text1"/>
                <w:sz w:val="24"/>
                <w:szCs w:val="24"/>
                <w:lang w:val="kk-KZ"/>
              </w:rPr>
              <w:t>қталмады</w:t>
            </w:r>
          </w:p>
        </w:tc>
      </w:tr>
      <w:tr w:rsidR="006C0331" w:rsidRPr="00080B38" w:rsidTr="00535838">
        <w:trPr>
          <w:trHeight w:val="497"/>
        </w:trPr>
        <w:tc>
          <w:tcPr>
            <w:tcW w:w="4390"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Cульфидті қалпына келтіруші микроорганизмдер</w:t>
            </w:r>
          </w:p>
        </w:tc>
        <w:tc>
          <w:tcPr>
            <w:tcW w:w="2835"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Аны</w:t>
            </w:r>
            <w:r w:rsidRPr="00080B38">
              <w:rPr>
                <w:rFonts w:ascii="Times New Roman" w:hAnsi="Times New Roman" w:cs="Times New Roman"/>
                <w:color w:val="000000" w:themeColor="text1"/>
                <w:sz w:val="24"/>
                <w:szCs w:val="24"/>
                <w:lang w:val="kk-KZ"/>
              </w:rPr>
              <w:t>қталмады</w:t>
            </w:r>
          </w:p>
        </w:tc>
        <w:tc>
          <w:tcPr>
            <w:tcW w:w="2126"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lang w:val="kk-KZ"/>
              </w:rPr>
              <w:t>Рұқсат етілмейді</w:t>
            </w:r>
          </w:p>
        </w:tc>
      </w:tr>
      <w:tr w:rsidR="006C0331" w:rsidRPr="00080B38" w:rsidTr="00535838">
        <w:trPr>
          <w:trHeight w:val="215"/>
        </w:trPr>
        <w:tc>
          <w:tcPr>
            <w:tcW w:w="4390"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S.aureus 0,1 г</w:t>
            </w:r>
          </w:p>
        </w:tc>
        <w:tc>
          <w:tcPr>
            <w:tcW w:w="2835"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Аны</w:t>
            </w:r>
            <w:r w:rsidRPr="00080B38">
              <w:rPr>
                <w:rFonts w:ascii="Times New Roman" w:hAnsi="Times New Roman" w:cs="Times New Roman"/>
                <w:color w:val="000000" w:themeColor="text1"/>
                <w:sz w:val="24"/>
                <w:szCs w:val="24"/>
                <w:lang w:val="kk-KZ"/>
              </w:rPr>
              <w:t>қталмады</w:t>
            </w:r>
          </w:p>
        </w:tc>
        <w:tc>
          <w:tcPr>
            <w:tcW w:w="2126"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lang w:val="kk-KZ"/>
              </w:rPr>
              <w:t>Рұқсат етілмейді</w:t>
            </w:r>
          </w:p>
        </w:tc>
      </w:tr>
      <w:tr w:rsidR="006C0331" w:rsidRPr="00080B38" w:rsidTr="00535838">
        <w:trPr>
          <w:trHeight w:val="170"/>
        </w:trPr>
        <w:tc>
          <w:tcPr>
            <w:tcW w:w="4390"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Споратүзуші микрооргнаизмдер</w:t>
            </w:r>
            <w:r w:rsidR="00080B38">
              <w:rPr>
                <w:rFonts w:ascii="Times New Roman" w:hAnsi="Times New Roman" w:cs="Times New Roman"/>
                <w:color w:val="000000" w:themeColor="text1"/>
                <w:sz w:val="24"/>
                <w:szCs w:val="24"/>
              </w:rPr>
              <w:t xml:space="preserve"> </w:t>
            </w:r>
            <w:r w:rsidRPr="00080B38">
              <w:rPr>
                <w:rFonts w:ascii="Times New Roman" w:hAnsi="Times New Roman" w:cs="Times New Roman"/>
                <w:color w:val="000000" w:themeColor="text1"/>
                <w:sz w:val="24"/>
                <w:szCs w:val="24"/>
              </w:rPr>
              <w:t>1 *10</w:t>
            </w:r>
            <w:r w:rsidRPr="00080B38">
              <w:rPr>
                <w:rFonts w:ascii="Times New Roman" w:hAnsi="Times New Roman" w:cs="Times New Roman"/>
                <w:color w:val="000000" w:themeColor="text1"/>
                <w:sz w:val="24"/>
                <w:szCs w:val="24"/>
                <w:vertAlign w:val="superscript"/>
              </w:rPr>
              <w:t>3</w:t>
            </w:r>
          </w:p>
        </w:tc>
        <w:tc>
          <w:tcPr>
            <w:tcW w:w="2835" w:type="dxa"/>
            <w:shd w:val="clear" w:color="auto" w:fill="FFFFFF" w:themeFill="background1"/>
            <w:tcMar>
              <w:top w:w="15" w:type="dxa"/>
              <w:left w:w="108" w:type="dxa"/>
              <w:bottom w:w="0" w:type="dxa"/>
              <w:right w:w="108" w:type="dxa"/>
            </w:tcMar>
            <w:vAlign w:val="bottom"/>
            <w:hideMark/>
          </w:tcPr>
          <w:p w:rsidR="006C0331" w:rsidRPr="00080B38" w:rsidRDefault="004C5C65" w:rsidP="00535838">
            <w:pPr>
              <w:pStyle w:val="a8"/>
              <w:spacing w:after="0" w:line="240" w:lineRule="auto"/>
              <w:jc w:val="center"/>
              <w:rPr>
                <w:rFonts w:ascii="Times New Roman" w:hAnsi="Times New Roman" w:cs="Times New Roman"/>
                <w:color w:val="000000" w:themeColor="text1"/>
                <w:sz w:val="24"/>
                <w:szCs w:val="24"/>
                <w:lang w:val="en-US"/>
              </w:rPr>
            </w:pPr>
            <w:r w:rsidRPr="00080B38">
              <w:rPr>
                <w:rFonts w:ascii="Times New Roman" w:hAnsi="Times New Roman" w:cs="Times New Roman"/>
                <w:color w:val="000000" w:themeColor="text1"/>
                <w:sz w:val="24"/>
                <w:szCs w:val="24"/>
                <w:lang w:val="en-US"/>
              </w:rPr>
              <w:t>2,0</w:t>
            </w:r>
          </w:p>
        </w:tc>
        <w:tc>
          <w:tcPr>
            <w:tcW w:w="2126"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1</w:t>
            </w:r>
          </w:p>
        </w:tc>
      </w:tr>
      <w:tr w:rsidR="006C0331" w:rsidRPr="00080B38" w:rsidTr="00535838">
        <w:trPr>
          <w:trHeight w:val="215"/>
        </w:trPr>
        <w:tc>
          <w:tcPr>
            <w:tcW w:w="4390"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Патогенді микроорганизмдер</w:t>
            </w:r>
          </w:p>
        </w:tc>
        <w:tc>
          <w:tcPr>
            <w:tcW w:w="2835"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lang w:val="kk-KZ"/>
              </w:rPr>
              <w:t>Анықта</w:t>
            </w:r>
            <w:r w:rsidR="008271BF" w:rsidRPr="00080B38">
              <w:rPr>
                <w:rFonts w:ascii="Times New Roman" w:hAnsi="Times New Roman" w:cs="Times New Roman"/>
                <w:color w:val="000000" w:themeColor="text1"/>
                <w:sz w:val="24"/>
                <w:szCs w:val="24"/>
                <w:lang w:val="kk-KZ"/>
              </w:rPr>
              <w:t>л</w:t>
            </w:r>
            <w:r w:rsidRPr="00080B38">
              <w:rPr>
                <w:rFonts w:ascii="Times New Roman" w:hAnsi="Times New Roman" w:cs="Times New Roman"/>
                <w:color w:val="000000" w:themeColor="text1"/>
                <w:sz w:val="24"/>
                <w:szCs w:val="24"/>
                <w:lang w:val="kk-KZ"/>
              </w:rPr>
              <w:t>мады</w:t>
            </w:r>
          </w:p>
        </w:tc>
        <w:tc>
          <w:tcPr>
            <w:tcW w:w="2126"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lang w:val="kk-KZ"/>
              </w:rPr>
              <w:t>Рұқсат етілмейді</w:t>
            </w:r>
          </w:p>
        </w:tc>
      </w:tr>
      <w:tr w:rsidR="006C0331" w:rsidRPr="00080B38" w:rsidTr="00535838">
        <w:trPr>
          <w:trHeight w:val="239"/>
        </w:trPr>
        <w:tc>
          <w:tcPr>
            <w:tcW w:w="4390"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Зең саңырауқұлақтары</w:t>
            </w:r>
          </w:p>
        </w:tc>
        <w:tc>
          <w:tcPr>
            <w:tcW w:w="2835"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lang w:val="en-US"/>
              </w:rPr>
            </w:pPr>
            <w:r w:rsidRPr="00080B38">
              <w:rPr>
                <w:rFonts w:ascii="Times New Roman" w:hAnsi="Times New Roman" w:cs="Times New Roman"/>
                <w:color w:val="000000" w:themeColor="text1"/>
                <w:sz w:val="24"/>
                <w:szCs w:val="24"/>
              </w:rPr>
              <w:t>2</w:t>
            </w:r>
            <w:r w:rsidR="004C5C65" w:rsidRPr="00080B38">
              <w:rPr>
                <w:rFonts w:ascii="Times New Roman" w:hAnsi="Times New Roman" w:cs="Times New Roman"/>
                <w:color w:val="000000" w:themeColor="text1"/>
                <w:sz w:val="24"/>
                <w:szCs w:val="24"/>
                <w:lang w:val="en-US"/>
              </w:rPr>
              <w:t>4</w:t>
            </w:r>
          </w:p>
        </w:tc>
        <w:tc>
          <w:tcPr>
            <w:tcW w:w="2126"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lang w:val="kk-KZ"/>
              </w:rPr>
              <w:t>Рұқсат етілмейді</w:t>
            </w:r>
          </w:p>
        </w:tc>
      </w:tr>
      <w:tr w:rsidR="006C0331" w:rsidRPr="00080B38" w:rsidTr="00535838">
        <w:trPr>
          <w:trHeight w:val="211"/>
        </w:trPr>
        <w:tc>
          <w:tcPr>
            <w:tcW w:w="4390"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Ашытқылар</w:t>
            </w:r>
          </w:p>
        </w:tc>
        <w:tc>
          <w:tcPr>
            <w:tcW w:w="2835"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jc w:val="center"/>
              <w:rPr>
                <w:rFonts w:ascii="Times New Roman" w:hAnsi="Times New Roman" w:cs="Times New Roman"/>
                <w:color w:val="000000" w:themeColor="text1"/>
                <w:sz w:val="24"/>
                <w:szCs w:val="24"/>
                <w:lang w:val="en-US"/>
              </w:rPr>
            </w:pPr>
            <w:r w:rsidRPr="00080B38">
              <w:rPr>
                <w:rFonts w:ascii="Times New Roman" w:hAnsi="Times New Roman" w:cs="Times New Roman"/>
                <w:color w:val="000000" w:themeColor="text1"/>
                <w:sz w:val="24"/>
                <w:szCs w:val="24"/>
              </w:rPr>
              <w:t>1</w:t>
            </w:r>
            <w:r w:rsidR="004C5C65" w:rsidRPr="00080B38">
              <w:rPr>
                <w:rFonts w:ascii="Times New Roman" w:hAnsi="Times New Roman" w:cs="Times New Roman"/>
                <w:color w:val="000000" w:themeColor="text1"/>
                <w:sz w:val="24"/>
                <w:szCs w:val="24"/>
                <w:lang w:val="en-US"/>
              </w:rPr>
              <w:t>7</w:t>
            </w:r>
          </w:p>
        </w:tc>
        <w:tc>
          <w:tcPr>
            <w:tcW w:w="2126" w:type="dxa"/>
            <w:shd w:val="clear" w:color="auto" w:fill="FFFFFF" w:themeFill="background1"/>
            <w:tcMar>
              <w:top w:w="15" w:type="dxa"/>
              <w:left w:w="108" w:type="dxa"/>
              <w:bottom w:w="0" w:type="dxa"/>
              <w:right w:w="108" w:type="dxa"/>
            </w:tcMar>
            <w:vAlign w:val="bottom"/>
            <w:hideMark/>
          </w:tcPr>
          <w:p w:rsidR="006C0331" w:rsidRPr="00080B38" w:rsidRDefault="006C0331" w:rsidP="00535838">
            <w:pPr>
              <w:pStyle w:val="a8"/>
              <w:spacing w:after="0" w:line="240" w:lineRule="auto"/>
              <w:ind w:firstLine="567"/>
              <w:jc w:val="center"/>
              <w:rPr>
                <w:rFonts w:ascii="Times New Roman" w:hAnsi="Times New Roman" w:cs="Times New Roman"/>
                <w:color w:val="000000" w:themeColor="text1"/>
                <w:sz w:val="24"/>
                <w:szCs w:val="24"/>
              </w:rPr>
            </w:pPr>
            <w:r w:rsidRPr="00080B38">
              <w:rPr>
                <w:rFonts w:ascii="Times New Roman" w:hAnsi="Times New Roman" w:cs="Times New Roman"/>
                <w:color w:val="000000" w:themeColor="text1"/>
                <w:sz w:val="24"/>
                <w:szCs w:val="24"/>
              </w:rPr>
              <w:t>10</w:t>
            </w:r>
          </w:p>
        </w:tc>
      </w:tr>
    </w:tbl>
    <w:p w:rsidR="000515E4" w:rsidRPr="00864B35" w:rsidRDefault="000515E4" w:rsidP="000515E4">
      <w:pPr>
        <w:pStyle w:val="a8"/>
        <w:spacing w:after="0" w:line="240" w:lineRule="auto"/>
        <w:ind w:left="20" w:right="20"/>
        <w:jc w:val="both"/>
        <w:rPr>
          <w:rFonts w:ascii="Times New Roman" w:hAnsi="Times New Roman" w:cs="Times New Roman"/>
          <w:color w:val="000000" w:themeColor="text1"/>
          <w:sz w:val="28"/>
          <w:szCs w:val="28"/>
          <w:lang w:val="kk-KZ"/>
        </w:rPr>
      </w:pPr>
    </w:p>
    <w:p w:rsidR="002E1D90" w:rsidRPr="00864B35" w:rsidRDefault="002E1D90" w:rsidP="00535838">
      <w:pPr>
        <w:pStyle w:val="a8"/>
        <w:spacing w:after="0" w:line="240" w:lineRule="auto"/>
        <w:ind w:left="20" w:right="20"/>
        <w:jc w:val="both"/>
        <w:rPr>
          <w:rFonts w:ascii="Times New Roman" w:hAnsi="Times New Roman" w:cs="Times New Roman"/>
          <w:color w:val="000000" w:themeColor="text1"/>
          <w:sz w:val="28"/>
          <w:szCs w:val="28"/>
          <w:lang w:val="kk-KZ"/>
        </w:rPr>
      </w:pPr>
      <w:r w:rsidRPr="00864B35">
        <w:rPr>
          <w:rFonts w:ascii="Times New Roman" w:hAnsi="Times New Roman" w:cs="Times New Roman"/>
          <w:sz w:val="28"/>
          <w:szCs w:val="28"/>
          <w:lang w:val="kk-KZ"/>
        </w:rPr>
        <w:t>Кесте 1</w:t>
      </w:r>
      <w:r w:rsidR="00957B92">
        <w:rPr>
          <w:rFonts w:ascii="Times New Roman" w:hAnsi="Times New Roman" w:cs="Times New Roman"/>
          <w:sz w:val="28"/>
          <w:szCs w:val="28"/>
          <w:lang w:val="kk-KZ"/>
        </w:rPr>
        <w:t>9</w:t>
      </w:r>
      <w:r w:rsidRPr="00864B35">
        <w:rPr>
          <w:rFonts w:ascii="Times New Roman" w:hAnsi="Times New Roman" w:cs="Times New Roman"/>
          <w:sz w:val="28"/>
          <w:szCs w:val="28"/>
          <w:lang w:val="kk-KZ"/>
        </w:rPr>
        <w:t xml:space="preserve"> –</w:t>
      </w:r>
      <w:r w:rsidR="00DF4857" w:rsidRPr="00864B35">
        <w:rPr>
          <w:rFonts w:ascii="Times New Roman" w:hAnsi="Times New Roman" w:cs="Times New Roman"/>
          <w:sz w:val="28"/>
          <w:szCs w:val="28"/>
          <w:lang w:val="kk-KZ"/>
        </w:rPr>
        <w:t xml:space="preserve"> Құрамында коллагені бар </w:t>
      </w:r>
      <w:r w:rsidRPr="00864B35">
        <w:rPr>
          <w:rFonts w:ascii="Times New Roman" w:hAnsi="Times New Roman" w:cs="Times New Roman"/>
          <w:color w:val="000000" w:themeColor="text1"/>
          <w:sz w:val="28"/>
          <w:szCs w:val="28"/>
          <w:lang w:val="kk-KZ"/>
        </w:rPr>
        <w:t>шикізаттың қауіпсіздік көрсеткіштері</w:t>
      </w:r>
    </w:p>
    <w:p w:rsidR="002E1D90" w:rsidRPr="00864B35" w:rsidRDefault="002E1D90" w:rsidP="000515E4">
      <w:pPr>
        <w:pStyle w:val="a8"/>
        <w:spacing w:after="0" w:line="240" w:lineRule="auto"/>
        <w:ind w:left="20" w:right="20"/>
        <w:jc w:val="both"/>
        <w:rPr>
          <w:rFonts w:ascii="Times New Roman" w:hAnsi="Times New Roman" w:cs="Times New Roman"/>
          <w:color w:val="000000" w:themeColor="text1"/>
          <w:sz w:val="28"/>
          <w:szCs w:val="28"/>
          <w:lang w:val="kk-KZ"/>
        </w:rPr>
      </w:pPr>
    </w:p>
    <w:tbl>
      <w:tblPr>
        <w:tblpPr w:leftFromText="180" w:rightFromText="180" w:vertAnchor="text" w:horzAnchor="margin" w:tblpY="56"/>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600" w:firstRow="0" w:lastRow="0" w:firstColumn="0" w:lastColumn="0" w:noHBand="1" w:noVBand="1"/>
      </w:tblPr>
      <w:tblGrid>
        <w:gridCol w:w="3397"/>
        <w:gridCol w:w="2127"/>
        <w:gridCol w:w="3827"/>
      </w:tblGrid>
      <w:tr w:rsidR="002E1D90" w:rsidRPr="003010D1" w:rsidTr="00535838">
        <w:trPr>
          <w:trHeight w:val="266"/>
        </w:trPr>
        <w:tc>
          <w:tcPr>
            <w:tcW w:w="3397" w:type="dxa"/>
            <w:shd w:val="clear" w:color="auto" w:fill="FFFFFF" w:themeFill="background1"/>
            <w:tcMar>
              <w:top w:w="15" w:type="dxa"/>
              <w:left w:w="108" w:type="dxa"/>
              <w:bottom w:w="0" w:type="dxa"/>
              <w:right w:w="108" w:type="dxa"/>
            </w:tcMar>
          </w:tcPr>
          <w:p w:rsidR="002E1D90" w:rsidRPr="00080B38" w:rsidRDefault="002E1D90" w:rsidP="00535838">
            <w:pPr>
              <w:pStyle w:val="a8"/>
              <w:spacing w:after="0" w:line="240" w:lineRule="auto"/>
              <w:jc w:val="center"/>
              <w:rPr>
                <w:rFonts w:ascii="Times New Roman" w:hAnsi="Times New Roman" w:cs="Times New Roman"/>
                <w:color w:val="000000" w:themeColor="text1"/>
                <w:sz w:val="24"/>
                <w:szCs w:val="24"/>
                <w:lang w:val="kk-KZ"/>
              </w:rPr>
            </w:pPr>
            <w:r w:rsidRPr="00080B38">
              <w:rPr>
                <w:rFonts w:ascii="Times New Roman" w:hAnsi="Times New Roman" w:cs="Times New Roman"/>
                <w:color w:val="000000" w:themeColor="text1"/>
                <w:sz w:val="24"/>
                <w:szCs w:val="24"/>
                <w:lang w:val="kk-KZ"/>
              </w:rPr>
              <w:t>Атауы</w:t>
            </w:r>
          </w:p>
        </w:tc>
        <w:tc>
          <w:tcPr>
            <w:tcW w:w="2127" w:type="dxa"/>
            <w:shd w:val="clear" w:color="auto" w:fill="FFFFFF" w:themeFill="background1"/>
            <w:tcMar>
              <w:top w:w="15" w:type="dxa"/>
              <w:left w:w="108" w:type="dxa"/>
              <w:bottom w:w="0" w:type="dxa"/>
              <w:right w:w="108" w:type="dxa"/>
            </w:tcMar>
          </w:tcPr>
          <w:p w:rsidR="002E1D90" w:rsidRPr="00080B38" w:rsidRDefault="002E1D90" w:rsidP="00535838">
            <w:pPr>
              <w:pStyle w:val="a8"/>
              <w:spacing w:after="0" w:line="240" w:lineRule="auto"/>
              <w:jc w:val="center"/>
              <w:rPr>
                <w:rFonts w:ascii="Times New Roman" w:hAnsi="Times New Roman" w:cs="Times New Roman"/>
                <w:color w:val="000000" w:themeColor="text1"/>
                <w:sz w:val="24"/>
                <w:szCs w:val="24"/>
                <w:lang w:val="kk-KZ"/>
              </w:rPr>
            </w:pPr>
            <w:r w:rsidRPr="00080B38">
              <w:rPr>
                <w:rFonts w:ascii="Times New Roman" w:hAnsi="Times New Roman" w:cs="Times New Roman"/>
                <w:color w:val="000000" w:themeColor="text1"/>
                <w:sz w:val="24"/>
                <w:szCs w:val="24"/>
              </w:rPr>
              <w:t>К</w:t>
            </w:r>
            <w:r w:rsidRPr="00080B38">
              <w:rPr>
                <w:rFonts w:ascii="Times New Roman" w:hAnsi="Times New Roman" w:cs="Times New Roman"/>
                <w:color w:val="000000" w:themeColor="text1"/>
                <w:sz w:val="24"/>
                <w:szCs w:val="24"/>
                <w:lang w:val="kk-KZ"/>
              </w:rPr>
              <w:t>өрсеткіштер,</w:t>
            </w:r>
            <w:r w:rsidRPr="00080B38">
              <w:rPr>
                <w:rFonts w:ascii="Times New Roman" w:hAnsi="Times New Roman" w:cs="Times New Roman"/>
                <w:iCs/>
                <w:color w:val="000000" w:themeColor="text1"/>
                <w:sz w:val="24"/>
                <w:szCs w:val="24"/>
              </w:rPr>
              <w:t xml:space="preserve"> мг/кг</w:t>
            </w:r>
          </w:p>
        </w:tc>
        <w:tc>
          <w:tcPr>
            <w:tcW w:w="3827" w:type="dxa"/>
            <w:shd w:val="clear" w:color="auto" w:fill="FFFFFF" w:themeFill="background1"/>
            <w:tcMar>
              <w:top w:w="15" w:type="dxa"/>
              <w:left w:w="108" w:type="dxa"/>
              <w:bottom w:w="0" w:type="dxa"/>
              <w:right w:w="108" w:type="dxa"/>
            </w:tcMar>
          </w:tcPr>
          <w:p w:rsidR="002E1D90" w:rsidRPr="00A7362A" w:rsidRDefault="002E1D90" w:rsidP="00535838">
            <w:pPr>
              <w:pStyle w:val="a8"/>
              <w:spacing w:after="0" w:line="240" w:lineRule="auto"/>
              <w:jc w:val="center"/>
              <w:rPr>
                <w:rFonts w:ascii="Times New Roman" w:hAnsi="Times New Roman" w:cs="Times New Roman"/>
                <w:color w:val="000000" w:themeColor="text1"/>
                <w:sz w:val="24"/>
                <w:szCs w:val="24"/>
                <w:lang w:val="kk-KZ"/>
              </w:rPr>
            </w:pPr>
            <w:r w:rsidRPr="00080B38">
              <w:rPr>
                <w:rFonts w:ascii="Times New Roman" w:hAnsi="Times New Roman" w:cs="Times New Roman"/>
                <w:iCs/>
                <w:color w:val="000000" w:themeColor="text1"/>
                <w:sz w:val="24"/>
                <w:szCs w:val="24"/>
                <w:lang w:val="kk-KZ"/>
              </w:rPr>
              <w:t>Тағам қауіпсіздігі туралы  КО ТР</w:t>
            </w:r>
            <w:r w:rsidRPr="00A7362A">
              <w:rPr>
                <w:rFonts w:ascii="Times New Roman" w:hAnsi="Times New Roman" w:cs="Times New Roman"/>
                <w:iCs/>
                <w:color w:val="000000" w:themeColor="text1"/>
                <w:sz w:val="24"/>
                <w:szCs w:val="24"/>
                <w:lang w:val="kk-KZ"/>
              </w:rPr>
              <w:t xml:space="preserve"> 021/2011 </w:t>
            </w:r>
            <w:r w:rsidRPr="00080B38">
              <w:rPr>
                <w:rFonts w:ascii="Times New Roman" w:hAnsi="Times New Roman" w:cs="Times New Roman"/>
                <w:iCs/>
                <w:color w:val="000000" w:themeColor="text1"/>
                <w:sz w:val="24"/>
                <w:szCs w:val="24"/>
                <w:lang w:val="kk-KZ"/>
              </w:rPr>
              <w:t>техникалқ регламенті бойынша  қалыпты көрсеткіш</w:t>
            </w:r>
          </w:p>
        </w:tc>
      </w:tr>
      <w:tr w:rsidR="002E1D90" w:rsidRPr="00080B38" w:rsidTr="00535838">
        <w:trPr>
          <w:trHeight w:val="250"/>
        </w:trPr>
        <w:tc>
          <w:tcPr>
            <w:tcW w:w="9351" w:type="dxa"/>
            <w:gridSpan w:val="3"/>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jc w:val="both"/>
              <w:rPr>
                <w:rFonts w:ascii="Times New Roman" w:hAnsi="Times New Roman" w:cs="Times New Roman"/>
                <w:color w:val="000000" w:themeColor="text1"/>
                <w:sz w:val="24"/>
                <w:szCs w:val="24"/>
              </w:rPr>
            </w:pPr>
            <w:r w:rsidRPr="00080B38">
              <w:rPr>
                <w:rFonts w:ascii="Times New Roman" w:hAnsi="Times New Roman" w:cs="Times New Roman"/>
                <w:iCs/>
                <w:color w:val="000000" w:themeColor="text1"/>
                <w:sz w:val="24"/>
                <w:szCs w:val="24"/>
                <w:lang w:val="kk-KZ"/>
              </w:rPr>
              <w:t xml:space="preserve">Пестицидтер , </w:t>
            </w:r>
            <w:r w:rsidRPr="00080B38">
              <w:rPr>
                <w:rFonts w:ascii="Times New Roman" w:hAnsi="Times New Roman" w:cs="Times New Roman"/>
                <w:iCs/>
                <w:color w:val="000000" w:themeColor="text1"/>
                <w:sz w:val="24"/>
                <w:szCs w:val="24"/>
              </w:rPr>
              <w:t>мг/кг</w:t>
            </w:r>
          </w:p>
        </w:tc>
      </w:tr>
      <w:tr w:rsidR="004C5C65" w:rsidRPr="00080B38" w:rsidTr="00535838">
        <w:trPr>
          <w:trHeight w:val="413"/>
        </w:trPr>
        <w:tc>
          <w:tcPr>
            <w:tcW w:w="3397" w:type="dxa"/>
            <w:shd w:val="clear" w:color="auto" w:fill="FFFFFF" w:themeFill="background1"/>
            <w:tcMar>
              <w:top w:w="15" w:type="dxa"/>
              <w:left w:w="108" w:type="dxa"/>
              <w:bottom w:w="0" w:type="dxa"/>
              <w:right w:w="108" w:type="dxa"/>
            </w:tcMar>
          </w:tcPr>
          <w:p w:rsidR="004C5C65" w:rsidRPr="00080B38" w:rsidRDefault="004C5C65" w:rsidP="00080B38">
            <w:pPr>
              <w:pStyle w:val="a8"/>
              <w:spacing w:after="0" w:line="240" w:lineRule="auto"/>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rPr>
              <w:t xml:space="preserve">ДДТ </w:t>
            </w:r>
            <w:r w:rsidRPr="00080B38">
              <w:rPr>
                <w:rFonts w:ascii="Times New Roman" w:hAnsi="Times New Roman" w:cs="Times New Roman"/>
                <w:iCs/>
                <w:color w:val="000000" w:themeColor="text1"/>
                <w:sz w:val="24"/>
                <w:szCs w:val="24"/>
                <w:lang w:val="kk-KZ"/>
              </w:rPr>
              <w:t>ж</w:t>
            </w:r>
            <w:r w:rsidRPr="00080B38">
              <w:rPr>
                <w:rFonts w:ascii="Times New Roman" w:hAnsi="Times New Roman" w:cs="Times New Roman"/>
                <w:iCs/>
                <w:color w:val="000000" w:themeColor="text1"/>
                <w:sz w:val="24"/>
                <w:szCs w:val="24"/>
              </w:rPr>
              <w:t>/</w:t>
            </w:r>
            <w:r w:rsidRPr="00080B38">
              <w:rPr>
                <w:rFonts w:ascii="Times New Roman" w:hAnsi="Times New Roman" w:cs="Times New Roman"/>
                <w:iCs/>
                <w:color w:val="000000" w:themeColor="text1"/>
                <w:sz w:val="24"/>
                <w:szCs w:val="24"/>
                <w:lang w:val="kk-KZ"/>
              </w:rPr>
              <w:t xml:space="preserve">е </w:t>
            </w:r>
            <w:r w:rsidRPr="00080B38">
              <w:rPr>
                <w:rFonts w:ascii="Times New Roman" w:hAnsi="Times New Roman" w:cs="Times New Roman"/>
                <w:iCs/>
                <w:color w:val="000000" w:themeColor="text1"/>
                <w:sz w:val="24"/>
                <w:szCs w:val="24"/>
              </w:rPr>
              <w:t xml:space="preserve"> метаболит</w:t>
            </w:r>
            <w:r w:rsidRPr="00080B38">
              <w:rPr>
                <w:rFonts w:ascii="Times New Roman" w:hAnsi="Times New Roman" w:cs="Times New Roman"/>
                <w:iCs/>
                <w:color w:val="000000" w:themeColor="text1"/>
                <w:sz w:val="24"/>
                <w:szCs w:val="24"/>
                <w:lang w:val="kk-KZ"/>
              </w:rPr>
              <w:t>тері</w:t>
            </w:r>
          </w:p>
        </w:tc>
        <w:tc>
          <w:tcPr>
            <w:tcW w:w="2127" w:type="dxa"/>
            <w:shd w:val="clear" w:color="auto" w:fill="FFFFFF" w:themeFill="background1"/>
            <w:tcMar>
              <w:top w:w="15" w:type="dxa"/>
              <w:left w:w="108" w:type="dxa"/>
              <w:bottom w:w="0" w:type="dxa"/>
              <w:right w:w="108" w:type="dxa"/>
            </w:tcMar>
          </w:tcPr>
          <w:p w:rsidR="004C5C65" w:rsidRPr="00080B38" w:rsidRDefault="004C5C65" w:rsidP="00080B38">
            <w:pPr>
              <w:pStyle w:val="a8"/>
              <w:spacing w:after="0" w:line="240" w:lineRule="auto"/>
              <w:jc w:val="both"/>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kk-KZ"/>
              </w:rPr>
              <w:t xml:space="preserve">Табылған жоқ </w:t>
            </w:r>
          </w:p>
        </w:tc>
        <w:tc>
          <w:tcPr>
            <w:tcW w:w="3827" w:type="dxa"/>
            <w:shd w:val="clear" w:color="auto" w:fill="FFFFFF" w:themeFill="background1"/>
            <w:tcMar>
              <w:top w:w="15" w:type="dxa"/>
              <w:left w:w="108" w:type="dxa"/>
              <w:bottom w:w="0" w:type="dxa"/>
              <w:right w:w="108" w:type="dxa"/>
            </w:tcMar>
          </w:tcPr>
          <w:p w:rsidR="004C5C65" w:rsidRPr="00080B38" w:rsidRDefault="004C5C65"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kk-KZ"/>
              </w:rPr>
              <w:t>0,015</w:t>
            </w:r>
          </w:p>
        </w:tc>
      </w:tr>
      <w:tr w:rsidR="004C5C65" w:rsidRPr="00080B38" w:rsidTr="00535838">
        <w:trPr>
          <w:trHeight w:val="232"/>
        </w:trPr>
        <w:tc>
          <w:tcPr>
            <w:tcW w:w="3397" w:type="dxa"/>
            <w:shd w:val="clear" w:color="auto" w:fill="FFFFFF" w:themeFill="background1"/>
            <w:tcMar>
              <w:top w:w="15" w:type="dxa"/>
              <w:left w:w="108" w:type="dxa"/>
              <w:bottom w:w="0" w:type="dxa"/>
              <w:right w:w="108" w:type="dxa"/>
            </w:tcMar>
          </w:tcPr>
          <w:p w:rsidR="004C5C65" w:rsidRPr="00080B38" w:rsidRDefault="004C5C65" w:rsidP="00080B38">
            <w:pPr>
              <w:pStyle w:val="a8"/>
              <w:spacing w:after="0" w:line="240" w:lineRule="auto"/>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kk-KZ"/>
              </w:rPr>
              <w:t>ГХЦТ (</w:t>
            </w:r>
            <w:r w:rsidRPr="00080B38">
              <w:rPr>
                <w:rFonts w:ascii="Times New Roman" w:hAnsi="Times New Roman" w:cs="Times New Roman"/>
                <w:iCs/>
                <w:color w:val="000000" w:themeColor="text1"/>
                <w:sz w:val="24"/>
                <w:szCs w:val="24"/>
              </w:rPr>
              <w:t>α</w:t>
            </w:r>
            <w:r w:rsidRPr="00080B38">
              <w:rPr>
                <w:rFonts w:ascii="Times New Roman" w:hAnsi="Times New Roman" w:cs="Times New Roman"/>
                <w:iCs/>
                <w:color w:val="000000" w:themeColor="text1"/>
                <w:sz w:val="24"/>
                <w:szCs w:val="24"/>
                <w:lang w:val="kk-KZ"/>
              </w:rPr>
              <w:t xml:space="preserve">, </w:t>
            </w:r>
            <w:r w:rsidRPr="00080B38">
              <w:rPr>
                <w:rFonts w:ascii="Times New Roman" w:hAnsi="Times New Roman" w:cs="Times New Roman"/>
                <w:iCs/>
                <w:color w:val="000000" w:themeColor="text1"/>
                <w:sz w:val="24"/>
                <w:szCs w:val="24"/>
              </w:rPr>
              <w:t>β</w:t>
            </w:r>
            <w:r w:rsidRPr="00080B38">
              <w:rPr>
                <w:rFonts w:ascii="Times New Roman" w:hAnsi="Times New Roman" w:cs="Times New Roman"/>
                <w:iCs/>
                <w:color w:val="000000" w:themeColor="text1"/>
                <w:sz w:val="24"/>
                <w:szCs w:val="24"/>
                <w:lang w:val="kk-KZ"/>
              </w:rPr>
              <w:t xml:space="preserve">, </w:t>
            </w:r>
            <w:r w:rsidRPr="00080B38">
              <w:rPr>
                <w:rFonts w:ascii="Times New Roman" w:hAnsi="Times New Roman" w:cs="Times New Roman"/>
                <w:iCs/>
                <w:color w:val="000000" w:themeColor="text1"/>
                <w:sz w:val="24"/>
                <w:szCs w:val="24"/>
              </w:rPr>
              <w:t>γ</w:t>
            </w:r>
            <w:r w:rsidRPr="00080B38">
              <w:rPr>
                <w:rFonts w:ascii="Times New Roman" w:hAnsi="Times New Roman" w:cs="Times New Roman"/>
                <w:iCs/>
                <w:color w:val="000000" w:themeColor="text1"/>
                <w:sz w:val="24"/>
                <w:szCs w:val="24"/>
                <w:lang w:val="kk-KZ"/>
              </w:rPr>
              <w:t>) изомерлері</w:t>
            </w:r>
          </w:p>
        </w:tc>
        <w:tc>
          <w:tcPr>
            <w:tcW w:w="2127" w:type="dxa"/>
            <w:shd w:val="clear" w:color="auto" w:fill="FFFFFF" w:themeFill="background1"/>
            <w:tcMar>
              <w:top w:w="15" w:type="dxa"/>
              <w:left w:w="108" w:type="dxa"/>
              <w:bottom w:w="0" w:type="dxa"/>
              <w:right w:w="108" w:type="dxa"/>
            </w:tcMar>
          </w:tcPr>
          <w:p w:rsidR="004C5C65" w:rsidRPr="00080B38" w:rsidRDefault="004C5C65" w:rsidP="00080B38">
            <w:pPr>
              <w:pStyle w:val="a8"/>
              <w:spacing w:after="0" w:line="240" w:lineRule="auto"/>
              <w:jc w:val="both"/>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kk-KZ"/>
              </w:rPr>
              <w:t xml:space="preserve">Табылған жоқ </w:t>
            </w:r>
          </w:p>
        </w:tc>
        <w:tc>
          <w:tcPr>
            <w:tcW w:w="3827" w:type="dxa"/>
            <w:shd w:val="clear" w:color="auto" w:fill="FFFFFF" w:themeFill="background1"/>
            <w:tcMar>
              <w:top w:w="15" w:type="dxa"/>
              <w:left w:w="108" w:type="dxa"/>
              <w:bottom w:w="0" w:type="dxa"/>
              <w:right w:w="108" w:type="dxa"/>
            </w:tcMar>
          </w:tcPr>
          <w:p w:rsidR="004C5C65" w:rsidRPr="00080B38" w:rsidRDefault="004C5C65"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kk-KZ"/>
              </w:rPr>
              <w:t>0,015</w:t>
            </w:r>
          </w:p>
        </w:tc>
      </w:tr>
      <w:tr w:rsidR="002E1D90" w:rsidRPr="00080B38" w:rsidTr="00535838">
        <w:trPr>
          <w:trHeight w:val="209"/>
        </w:trPr>
        <w:tc>
          <w:tcPr>
            <w:tcW w:w="9351" w:type="dxa"/>
            <w:gridSpan w:val="3"/>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jc w:val="both"/>
              <w:rPr>
                <w:rFonts w:ascii="Times New Roman" w:hAnsi="Times New Roman" w:cs="Times New Roman"/>
                <w:color w:val="000000" w:themeColor="text1"/>
                <w:sz w:val="24"/>
                <w:szCs w:val="24"/>
              </w:rPr>
            </w:pPr>
            <w:r w:rsidRPr="00080B38">
              <w:rPr>
                <w:rFonts w:ascii="Times New Roman" w:hAnsi="Times New Roman" w:cs="Times New Roman"/>
                <w:iCs/>
                <w:color w:val="000000" w:themeColor="text1"/>
                <w:sz w:val="24"/>
                <w:szCs w:val="24"/>
                <w:lang w:val="kk-KZ"/>
              </w:rPr>
              <w:t xml:space="preserve">Ауыр металдар, </w:t>
            </w:r>
            <w:r w:rsidR="005A133B" w:rsidRPr="00080B38">
              <w:rPr>
                <w:rFonts w:ascii="Times New Roman" w:hAnsi="Times New Roman" w:cs="Times New Roman"/>
                <w:iCs/>
                <w:color w:val="000000" w:themeColor="text1"/>
                <w:sz w:val="24"/>
                <w:szCs w:val="24"/>
              </w:rPr>
              <w:t xml:space="preserve"> мг/кг</w:t>
            </w:r>
          </w:p>
        </w:tc>
      </w:tr>
      <w:tr w:rsidR="002E1D90" w:rsidRPr="00080B38" w:rsidTr="00535838">
        <w:trPr>
          <w:trHeight w:val="198"/>
        </w:trPr>
        <w:tc>
          <w:tcPr>
            <w:tcW w:w="339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en-US"/>
              </w:rPr>
              <w:t>As</w:t>
            </w:r>
          </w:p>
        </w:tc>
        <w:tc>
          <w:tcPr>
            <w:tcW w:w="212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jc w:val="both"/>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kk-KZ"/>
              </w:rPr>
              <w:t xml:space="preserve">Табылған жоқ </w:t>
            </w:r>
          </w:p>
        </w:tc>
        <w:tc>
          <w:tcPr>
            <w:tcW w:w="382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rPr>
              <w:t>1,0</w:t>
            </w:r>
          </w:p>
        </w:tc>
      </w:tr>
      <w:tr w:rsidR="002E1D90" w:rsidRPr="00080B38" w:rsidTr="00535838">
        <w:trPr>
          <w:trHeight w:val="174"/>
        </w:trPr>
        <w:tc>
          <w:tcPr>
            <w:tcW w:w="339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en-US"/>
              </w:rPr>
              <w:t xml:space="preserve">Hg </w:t>
            </w:r>
          </w:p>
        </w:tc>
        <w:tc>
          <w:tcPr>
            <w:tcW w:w="212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jc w:val="both"/>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kk-KZ"/>
              </w:rPr>
              <w:t xml:space="preserve">Табылған жоқ </w:t>
            </w:r>
          </w:p>
        </w:tc>
        <w:tc>
          <w:tcPr>
            <w:tcW w:w="382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rPr>
              <w:t>0,05</w:t>
            </w:r>
          </w:p>
        </w:tc>
      </w:tr>
      <w:tr w:rsidR="002E1D90" w:rsidRPr="00080B38" w:rsidTr="00535838">
        <w:trPr>
          <w:trHeight w:val="292"/>
        </w:trPr>
        <w:tc>
          <w:tcPr>
            <w:tcW w:w="339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en-US"/>
              </w:rPr>
              <w:t>Pb</w:t>
            </w:r>
          </w:p>
        </w:tc>
        <w:tc>
          <w:tcPr>
            <w:tcW w:w="212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kk-KZ"/>
              </w:rPr>
              <w:t>0,3</w:t>
            </w:r>
          </w:p>
        </w:tc>
        <w:tc>
          <w:tcPr>
            <w:tcW w:w="382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en-US"/>
              </w:rPr>
              <w:t>2</w:t>
            </w:r>
          </w:p>
        </w:tc>
      </w:tr>
      <w:tr w:rsidR="002E1D90" w:rsidRPr="00080B38" w:rsidTr="00535838">
        <w:trPr>
          <w:trHeight w:val="126"/>
        </w:trPr>
        <w:tc>
          <w:tcPr>
            <w:tcW w:w="339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lang w:val="en-US"/>
              </w:rPr>
              <w:t>Cd</w:t>
            </w:r>
          </w:p>
        </w:tc>
        <w:tc>
          <w:tcPr>
            <w:tcW w:w="212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rPr>
              <w:t>0,02</w:t>
            </w:r>
          </w:p>
        </w:tc>
        <w:tc>
          <w:tcPr>
            <w:tcW w:w="3827" w:type="dxa"/>
            <w:shd w:val="clear" w:color="auto" w:fill="FFFFFF" w:themeFill="background1"/>
            <w:tcMar>
              <w:top w:w="15" w:type="dxa"/>
              <w:left w:w="108" w:type="dxa"/>
              <w:bottom w:w="0" w:type="dxa"/>
              <w:right w:w="108" w:type="dxa"/>
            </w:tcMar>
          </w:tcPr>
          <w:p w:rsidR="002E1D90" w:rsidRPr="00080B38" w:rsidRDefault="002E1D90" w:rsidP="00080B38">
            <w:pPr>
              <w:pStyle w:val="a8"/>
              <w:spacing w:after="0" w:line="240" w:lineRule="auto"/>
              <w:ind w:firstLine="567"/>
              <w:rPr>
                <w:rFonts w:ascii="Times New Roman" w:hAnsi="Times New Roman" w:cs="Times New Roman"/>
                <w:iCs/>
                <w:color w:val="000000" w:themeColor="text1"/>
                <w:sz w:val="24"/>
                <w:szCs w:val="24"/>
              </w:rPr>
            </w:pPr>
            <w:r w:rsidRPr="00080B38">
              <w:rPr>
                <w:rFonts w:ascii="Times New Roman" w:hAnsi="Times New Roman" w:cs="Times New Roman"/>
                <w:iCs/>
                <w:color w:val="000000" w:themeColor="text1"/>
                <w:sz w:val="24"/>
                <w:szCs w:val="24"/>
              </w:rPr>
              <w:t>0,1</w:t>
            </w:r>
          </w:p>
        </w:tc>
      </w:tr>
    </w:tbl>
    <w:p w:rsidR="002E1D90" w:rsidRPr="00864B35" w:rsidRDefault="002E1D90" w:rsidP="000515E4">
      <w:pPr>
        <w:pStyle w:val="a8"/>
        <w:spacing w:after="0" w:line="240" w:lineRule="auto"/>
        <w:ind w:left="20" w:right="20"/>
        <w:jc w:val="both"/>
        <w:rPr>
          <w:rFonts w:ascii="Times New Roman" w:hAnsi="Times New Roman" w:cs="Times New Roman"/>
          <w:color w:val="000000" w:themeColor="text1"/>
          <w:sz w:val="28"/>
          <w:szCs w:val="28"/>
          <w:lang w:val="kk-KZ"/>
        </w:rPr>
      </w:pPr>
    </w:p>
    <w:p w:rsidR="00464299" w:rsidRPr="00F70852" w:rsidRDefault="002E1D90" w:rsidP="005A133B">
      <w:pPr>
        <w:pStyle w:val="a8"/>
        <w:spacing w:after="0" w:line="240" w:lineRule="auto"/>
        <w:ind w:firstLine="567"/>
        <w:jc w:val="both"/>
        <w:rPr>
          <w:rFonts w:ascii="Times New Roman" w:hAnsi="Times New Roman" w:cs="Times New Roman"/>
          <w:color w:val="000000" w:themeColor="text1"/>
          <w:sz w:val="28"/>
          <w:szCs w:val="28"/>
          <w:lang w:val="kk-KZ"/>
        </w:rPr>
      </w:pPr>
      <w:r w:rsidRPr="00F70852">
        <w:rPr>
          <w:rFonts w:ascii="Times New Roman" w:hAnsi="Times New Roman" w:cs="Times New Roman"/>
          <w:color w:val="000000" w:themeColor="text1"/>
          <w:sz w:val="28"/>
          <w:szCs w:val="28"/>
          <w:lang w:val="kk-KZ"/>
        </w:rPr>
        <w:t>1</w:t>
      </w:r>
      <w:r w:rsidR="00040DD6" w:rsidRPr="00F70852">
        <w:rPr>
          <w:rFonts w:ascii="Times New Roman" w:hAnsi="Times New Roman" w:cs="Times New Roman"/>
          <w:color w:val="000000" w:themeColor="text1"/>
          <w:sz w:val="28"/>
          <w:szCs w:val="28"/>
          <w:lang w:val="kk-KZ"/>
        </w:rPr>
        <w:t>8</w:t>
      </w:r>
      <w:r w:rsidR="00FA77C5" w:rsidRPr="00F70852">
        <w:rPr>
          <w:rFonts w:ascii="Times New Roman" w:hAnsi="Times New Roman" w:cs="Times New Roman"/>
          <w:color w:val="000000" w:themeColor="text1"/>
          <w:sz w:val="28"/>
          <w:szCs w:val="28"/>
          <w:lang w:val="kk-KZ"/>
        </w:rPr>
        <w:t>-</w:t>
      </w:r>
      <w:r w:rsidRPr="00F70852">
        <w:rPr>
          <w:rFonts w:ascii="Times New Roman" w:hAnsi="Times New Roman" w:cs="Times New Roman"/>
          <w:color w:val="000000" w:themeColor="text1"/>
          <w:sz w:val="28"/>
          <w:szCs w:val="28"/>
          <w:lang w:val="kk-KZ"/>
        </w:rPr>
        <w:t>кестеде</w:t>
      </w:r>
      <w:r w:rsidR="000515E4" w:rsidRPr="00F70852">
        <w:rPr>
          <w:rFonts w:ascii="Times New Roman" w:hAnsi="Times New Roman" w:cs="Times New Roman"/>
          <w:color w:val="000000" w:themeColor="text1"/>
          <w:sz w:val="28"/>
          <w:szCs w:val="28"/>
          <w:lang w:val="kk-KZ"/>
        </w:rPr>
        <w:t xml:space="preserve"> деректерден</w:t>
      </w:r>
      <w:r w:rsidR="00D178E8" w:rsidRPr="00F70852">
        <w:rPr>
          <w:rFonts w:ascii="Times New Roman" w:hAnsi="Times New Roman" w:cs="Times New Roman"/>
          <w:color w:val="000000" w:themeColor="text1"/>
          <w:sz w:val="28"/>
          <w:szCs w:val="28"/>
          <w:lang w:val="kk-KZ"/>
        </w:rPr>
        <w:t xml:space="preserve"> коллаген шикізаты микроорганизмдермен бастапқы ластануы көрсеткіштерінің нәтижесінде бастапқы көрсеткіш </w:t>
      </w:r>
      <w:r w:rsidR="00D178E8" w:rsidRPr="00F70852">
        <w:rPr>
          <w:rFonts w:ascii="Times New Roman" w:eastAsia="Calibri" w:hAnsi="Times New Roman" w:cs="Times New Roman"/>
          <w:color w:val="000000" w:themeColor="text1"/>
          <w:sz w:val="28"/>
          <w:szCs w:val="28"/>
          <w:lang w:val="kk-KZ" w:eastAsia="en-US"/>
        </w:rPr>
        <w:t xml:space="preserve">МАжФАМс </w:t>
      </w:r>
      <w:r w:rsidR="00D178E8" w:rsidRPr="00F70852">
        <w:rPr>
          <w:rFonts w:ascii="Times New Roman" w:hAnsi="Times New Roman" w:cs="Times New Roman"/>
          <w:color w:val="000000" w:themeColor="text1"/>
          <w:sz w:val="28"/>
          <w:szCs w:val="28"/>
          <w:lang w:val="kk-KZ"/>
        </w:rPr>
        <w:t>2,</w:t>
      </w:r>
      <w:r w:rsidR="004C5C65" w:rsidRPr="00F70852">
        <w:rPr>
          <w:rFonts w:ascii="Times New Roman" w:hAnsi="Times New Roman" w:cs="Times New Roman"/>
          <w:color w:val="000000" w:themeColor="text1"/>
          <w:sz w:val="28"/>
          <w:szCs w:val="28"/>
          <w:lang w:val="kk-KZ"/>
        </w:rPr>
        <w:t>1</w:t>
      </w:r>
      <w:r w:rsidR="00D178E8" w:rsidRPr="00F70852">
        <w:rPr>
          <w:rFonts w:ascii="Times New Roman" w:hAnsi="Times New Roman" w:cs="Times New Roman"/>
          <w:color w:val="000000" w:themeColor="text1"/>
          <w:sz w:val="28"/>
          <w:szCs w:val="28"/>
          <w:lang w:val="kk-KZ"/>
        </w:rPr>
        <w:t xml:space="preserve"> * 10</w:t>
      </w:r>
      <w:r w:rsidR="00D178E8" w:rsidRPr="00F70852">
        <w:rPr>
          <w:rFonts w:ascii="Times New Roman" w:hAnsi="Times New Roman" w:cs="Times New Roman"/>
          <w:color w:val="000000" w:themeColor="text1"/>
          <w:sz w:val="28"/>
          <w:szCs w:val="28"/>
          <w:vertAlign w:val="superscript"/>
          <w:lang w:val="kk-KZ"/>
        </w:rPr>
        <w:t>3</w:t>
      </w:r>
      <w:r w:rsidR="004C5C65" w:rsidRPr="00F70852">
        <w:rPr>
          <w:rFonts w:ascii="Times New Roman" w:hAnsi="Times New Roman" w:cs="Times New Roman"/>
          <w:color w:val="000000" w:themeColor="text1"/>
          <w:sz w:val="28"/>
          <w:szCs w:val="28"/>
          <w:vertAlign w:val="superscript"/>
          <w:lang w:val="kk-KZ"/>
        </w:rPr>
        <w:t xml:space="preserve"> </w:t>
      </w:r>
      <w:r w:rsidR="004C5C65" w:rsidRPr="00F70852">
        <w:rPr>
          <w:rFonts w:ascii="Times New Roman" w:hAnsi="Times New Roman" w:cs="Times New Roman"/>
          <w:color w:val="000000" w:themeColor="text1"/>
          <w:sz w:val="28"/>
          <w:szCs w:val="28"/>
          <w:lang w:val="kk-KZ"/>
        </w:rPr>
        <w:t>КҚБ /г</w:t>
      </w:r>
      <w:r w:rsidR="00D110DD" w:rsidRPr="00F70852">
        <w:rPr>
          <w:rFonts w:ascii="Times New Roman" w:hAnsi="Times New Roman" w:cs="Times New Roman"/>
          <w:color w:val="000000" w:themeColor="text1"/>
          <w:sz w:val="28"/>
          <w:szCs w:val="28"/>
          <w:lang w:val="kk-KZ"/>
        </w:rPr>
        <w:t xml:space="preserve">, </w:t>
      </w:r>
      <w:r w:rsidR="004C5C65" w:rsidRPr="00F70852">
        <w:rPr>
          <w:rFonts w:ascii="Times New Roman" w:hAnsi="Times New Roman" w:cs="Times New Roman"/>
          <w:sz w:val="28"/>
          <w:szCs w:val="28"/>
          <w:lang w:val="kk-KZ"/>
        </w:rPr>
        <w:t xml:space="preserve">споратүзуші микроорганизмдер </w:t>
      </w:r>
      <w:r w:rsidR="00D110DD" w:rsidRPr="00F70852">
        <w:rPr>
          <w:rFonts w:ascii="Times New Roman" w:hAnsi="Times New Roman" w:cs="Times New Roman"/>
          <w:color w:val="000000" w:themeColor="text1"/>
          <w:sz w:val="28"/>
          <w:szCs w:val="28"/>
          <w:lang w:val="kk-KZ"/>
        </w:rPr>
        <w:t xml:space="preserve">  </w:t>
      </w:r>
      <w:r w:rsidR="004C5C65" w:rsidRPr="00F70852">
        <w:rPr>
          <w:rFonts w:ascii="Times New Roman" w:hAnsi="Times New Roman" w:cs="Times New Roman"/>
          <w:color w:val="000000" w:themeColor="text1"/>
          <w:sz w:val="28"/>
          <w:szCs w:val="28"/>
          <w:lang w:val="kk-KZ"/>
        </w:rPr>
        <w:t>2,0 * 10</w:t>
      </w:r>
      <w:r w:rsidR="004C5C65" w:rsidRPr="00F70852">
        <w:rPr>
          <w:rFonts w:ascii="Times New Roman" w:hAnsi="Times New Roman" w:cs="Times New Roman"/>
          <w:color w:val="000000" w:themeColor="text1"/>
          <w:sz w:val="28"/>
          <w:szCs w:val="28"/>
          <w:vertAlign w:val="superscript"/>
          <w:lang w:val="kk-KZ"/>
        </w:rPr>
        <w:t xml:space="preserve">3 </w:t>
      </w:r>
      <w:r w:rsidR="004C5C65" w:rsidRPr="00F70852">
        <w:rPr>
          <w:rFonts w:ascii="Times New Roman" w:hAnsi="Times New Roman" w:cs="Times New Roman"/>
          <w:color w:val="000000" w:themeColor="text1"/>
          <w:sz w:val="28"/>
          <w:szCs w:val="28"/>
          <w:lang w:val="kk-KZ"/>
        </w:rPr>
        <w:t>КҚБ /г, а</w:t>
      </w:r>
      <w:r w:rsidR="00D110DD" w:rsidRPr="00F70852">
        <w:rPr>
          <w:rFonts w:ascii="Times New Roman" w:hAnsi="Times New Roman" w:cs="Times New Roman"/>
          <w:color w:val="000000" w:themeColor="text1"/>
          <w:sz w:val="28"/>
          <w:szCs w:val="28"/>
          <w:lang w:val="kk-KZ"/>
        </w:rPr>
        <w:t xml:space="preserve">шытқылар </w:t>
      </w:r>
      <w:r w:rsidR="004C5C65" w:rsidRPr="00F70852">
        <w:rPr>
          <w:rFonts w:ascii="Times New Roman" w:hAnsi="Times New Roman" w:cs="Times New Roman"/>
          <w:color w:val="000000" w:themeColor="text1"/>
          <w:sz w:val="28"/>
          <w:szCs w:val="28"/>
          <w:lang w:val="kk-KZ"/>
        </w:rPr>
        <w:t xml:space="preserve">-17 КҚБ /г, Зең саңырауқұлақтары -24 КҚБ /г көрсеткіштерін көрсетті, яғни </w:t>
      </w:r>
      <w:r w:rsidR="00464299" w:rsidRPr="00F70852">
        <w:rPr>
          <w:rFonts w:ascii="Times New Roman" w:hAnsi="Times New Roman" w:cs="Times New Roman"/>
          <w:color w:val="000000" w:themeColor="text1"/>
          <w:sz w:val="28"/>
          <w:szCs w:val="28"/>
          <w:lang w:val="kk-KZ"/>
        </w:rPr>
        <w:t xml:space="preserve"> </w:t>
      </w:r>
      <w:r w:rsidR="004C5C65" w:rsidRPr="00F70852">
        <w:rPr>
          <w:rFonts w:ascii="Times New Roman" w:hAnsi="Times New Roman" w:cs="Times New Roman"/>
          <w:color w:val="000000" w:themeColor="text1"/>
          <w:sz w:val="28"/>
          <w:szCs w:val="28"/>
          <w:lang w:val="kk-KZ"/>
        </w:rPr>
        <w:t>тағам қауіпсіздігі туралы  КО ТР 021/2011 техникалқ регламенті бойынша  қалыпты көрсеткіш деңгейіне сай емес</w:t>
      </w:r>
      <w:r w:rsidR="00024CC0" w:rsidRPr="00F70852">
        <w:rPr>
          <w:rFonts w:ascii="Times New Roman" w:hAnsi="Times New Roman" w:cs="Times New Roman"/>
          <w:color w:val="000000" w:themeColor="text1"/>
          <w:sz w:val="28"/>
          <w:szCs w:val="28"/>
          <w:lang w:val="kk-KZ"/>
        </w:rPr>
        <w:t xml:space="preserve"> көрсеткіштерге ие бол</w:t>
      </w:r>
      <w:r w:rsidR="009B6B9F">
        <w:rPr>
          <w:rFonts w:ascii="Times New Roman" w:hAnsi="Times New Roman" w:cs="Times New Roman"/>
          <w:color w:val="000000" w:themeColor="text1"/>
          <w:sz w:val="28"/>
          <w:szCs w:val="28"/>
          <w:lang w:val="kk-KZ"/>
        </w:rPr>
        <w:t>ғандығын көрсетті</w:t>
      </w:r>
      <w:r w:rsidR="004C5C65" w:rsidRPr="00F70852">
        <w:rPr>
          <w:rFonts w:ascii="Times New Roman" w:hAnsi="Times New Roman" w:cs="Times New Roman"/>
          <w:color w:val="000000" w:themeColor="text1"/>
          <w:sz w:val="28"/>
          <w:szCs w:val="28"/>
          <w:lang w:val="kk-KZ"/>
        </w:rPr>
        <w:t>.</w:t>
      </w:r>
    </w:p>
    <w:p w:rsidR="000515E4" w:rsidRPr="00864B35" w:rsidRDefault="00622075" w:rsidP="005A133B">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F70852">
        <w:rPr>
          <w:rFonts w:ascii="Times New Roman" w:hAnsi="Times New Roman" w:cs="Times New Roman"/>
          <w:color w:val="000000" w:themeColor="text1"/>
          <w:sz w:val="28"/>
          <w:szCs w:val="28"/>
          <w:lang w:val="kk-KZ"/>
        </w:rPr>
        <w:t>М</w:t>
      </w:r>
      <w:r w:rsidR="000515E4" w:rsidRPr="00F70852">
        <w:rPr>
          <w:rFonts w:ascii="Times New Roman" w:hAnsi="Times New Roman" w:cs="Times New Roman"/>
          <w:color w:val="000000" w:themeColor="text1"/>
          <w:sz w:val="28"/>
          <w:szCs w:val="28"/>
          <w:lang w:val="kk-KZ"/>
        </w:rPr>
        <w:t>икроорганизмдердің даму жылдамдығы айтарлықтай жоғары. Кейбір бағалауларға сәйкес, бір микроорганизм 10 ... 12 °C температурада 7 сағат ішінде</w:t>
      </w:r>
      <w:r w:rsidR="000515E4" w:rsidRPr="00864B35">
        <w:rPr>
          <w:rFonts w:ascii="Times New Roman" w:hAnsi="Times New Roman" w:cs="Times New Roman"/>
          <w:color w:val="000000" w:themeColor="text1"/>
          <w:sz w:val="28"/>
          <w:szCs w:val="28"/>
          <w:lang w:val="kk-KZ"/>
        </w:rPr>
        <w:t xml:space="preserve"> жалпы саны 2 миллионнан астам микроорганизмдер бар ұрпақтарды шығаруға қабілетті.</w:t>
      </w:r>
    </w:p>
    <w:p w:rsidR="00EC52B1" w:rsidRPr="00864B35" w:rsidRDefault="00EB73EC" w:rsidP="00EB73EC">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Осылайша, шикізаттың қауіпсіздігіне әсер ететін факторларды анықтай отырып, шикізатты қабылдау кезінде дәнекер тінінің жануар ақуыздарын</w:t>
      </w:r>
      <w:r w:rsidR="00EC52B1" w:rsidRPr="00864B35">
        <w:rPr>
          <w:rFonts w:ascii="Times New Roman" w:hAnsi="Times New Roman" w:cs="Times New Roman"/>
          <w:color w:val="000000" w:themeColor="text1"/>
          <w:sz w:val="28"/>
          <w:szCs w:val="28"/>
          <w:lang w:val="kk-KZ"/>
        </w:rPr>
        <w:t xml:space="preserve">а әсер ететін </w:t>
      </w:r>
      <w:r w:rsidRPr="00864B35">
        <w:rPr>
          <w:rFonts w:ascii="Times New Roman" w:hAnsi="Times New Roman" w:cs="Times New Roman"/>
          <w:color w:val="000000" w:themeColor="text1"/>
          <w:sz w:val="28"/>
          <w:szCs w:val="28"/>
          <w:lang w:val="kk-KZ"/>
        </w:rPr>
        <w:t xml:space="preserve">микроорганизмдердің негізгі топтарын анықтадық. </w:t>
      </w:r>
    </w:p>
    <w:p w:rsidR="0041271D" w:rsidRPr="00864B35" w:rsidRDefault="00EC52B1" w:rsidP="00EB73EC">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Гидролиздеу </w:t>
      </w:r>
      <w:r w:rsidR="00410694" w:rsidRPr="00864B35">
        <w:rPr>
          <w:rFonts w:ascii="Times New Roman" w:hAnsi="Times New Roman" w:cs="Times New Roman"/>
          <w:color w:val="000000" w:themeColor="text1"/>
          <w:sz w:val="28"/>
          <w:szCs w:val="28"/>
          <w:lang w:val="kk-KZ"/>
        </w:rPr>
        <w:t>алдында шикізатты дезинфекциялау ұсынылады, өйткені жұмсақ жағдайда өтетін ашыту процесінде микроорганизмдердің өсуі үшін қолайлы жағдайлар жасалады, олардың саны 20-30% -ға артады</w:t>
      </w:r>
      <w:r w:rsidR="007C2AC0" w:rsidRPr="00864B35">
        <w:rPr>
          <w:rFonts w:ascii="Times New Roman" w:hAnsi="Times New Roman" w:cs="Times New Roman"/>
          <w:color w:val="000000" w:themeColor="text1"/>
          <w:sz w:val="28"/>
          <w:szCs w:val="28"/>
          <w:lang w:val="kk-KZ"/>
        </w:rPr>
        <w:t>.</w:t>
      </w:r>
    </w:p>
    <w:p w:rsidR="007C2AC0" w:rsidRPr="00864B35" w:rsidRDefault="00410694" w:rsidP="007C2AC0">
      <w:pPr>
        <w:pStyle w:val="a8"/>
        <w:spacing w:after="0" w:line="240" w:lineRule="auto"/>
        <w:ind w:left="20" w:right="20"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Дәмдеуіштер сығындылары, лизоцим, хитозан, лактоферрин, пектин гидролизаты, протамин, паприка гликопротеині, </w:t>
      </w:r>
      <w:r w:rsidR="00EC52B1" w:rsidRPr="00864B35">
        <w:rPr>
          <w:rFonts w:ascii="Times New Roman" w:hAnsi="Times New Roman" w:cs="Times New Roman"/>
          <w:color w:val="000000" w:themeColor="text1"/>
          <w:sz w:val="28"/>
          <w:szCs w:val="28"/>
          <w:lang w:val="kk-KZ"/>
        </w:rPr>
        <w:t xml:space="preserve">припиленгликоль, </w:t>
      </w:r>
      <w:r w:rsidRPr="00864B35">
        <w:rPr>
          <w:rFonts w:ascii="Times New Roman" w:hAnsi="Times New Roman" w:cs="Times New Roman"/>
          <w:color w:val="000000" w:themeColor="text1"/>
          <w:sz w:val="28"/>
          <w:szCs w:val="28"/>
          <w:lang w:val="kk-KZ"/>
        </w:rPr>
        <w:t>құлмақ сығындылары және т.б., ет микроорганизмдерінің өсуін тоқтату үшін қолданылады</w:t>
      </w:r>
      <w:r w:rsidR="007C2AC0" w:rsidRPr="00864B35">
        <w:rPr>
          <w:rFonts w:ascii="Times New Roman" w:hAnsi="Times New Roman" w:cs="Times New Roman"/>
          <w:color w:val="000000" w:themeColor="text1"/>
          <w:sz w:val="28"/>
          <w:szCs w:val="28"/>
          <w:lang w:val="kk-KZ"/>
        </w:rPr>
        <w:t xml:space="preserve">. </w:t>
      </w:r>
    </w:p>
    <w:p w:rsidR="00410694" w:rsidRPr="00864B35" w:rsidRDefault="00410694" w:rsidP="007C2AC0">
      <w:pPr>
        <w:pStyle w:val="a8"/>
        <w:spacing w:after="0" w:line="240" w:lineRule="auto"/>
        <w:ind w:right="23"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Химиялық әдістер әрқашан </w:t>
      </w:r>
      <w:r w:rsidR="00EC52B1" w:rsidRPr="00864B35">
        <w:rPr>
          <w:rFonts w:ascii="Times New Roman" w:hAnsi="Times New Roman" w:cs="Times New Roman"/>
          <w:color w:val="000000" w:themeColor="text1"/>
          <w:sz w:val="28"/>
          <w:szCs w:val="28"/>
          <w:lang w:val="kk-KZ"/>
        </w:rPr>
        <w:t xml:space="preserve">зиянды </w:t>
      </w:r>
      <w:r w:rsidRPr="00864B35">
        <w:rPr>
          <w:rFonts w:ascii="Times New Roman" w:hAnsi="Times New Roman" w:cs="Times New Roman"/>
          <w:color w:val="000000" w:themeColor="text1"/>
          <w:sz w:val="28"/>
          <w:szCs w:val="28"/>
          <w:lang w:val="kk-KZ"/>
        </w:rPr>
        <w:t xml:space="preserve"> болғандықтан, микробиологиялық ластануды азайту үшін тағам өндірісінде бактерияға қарсы қасиеттері бар тағамдық қоспаларды қолданған жөн.</w:t>
      </w:r>
    </w:p>
    <w:p w:rsidR="00410694" w:rsidRPr="00864B35" w:rsidRDefault="00410694"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Сондықтан </w:t>
      </w:r>
      <w:r w:rsidR="00EC52B1" w:rsidRPr="00864B35">
        <w:rPr>
          <w:rFonts w:ascii="Times New Roman" w:eastAsia="Calibri" w:hAnsi="Times New Roman" w:cs="Times New Roman"/>
          <w:color w:val="000000" w:themeColor="text1"/>
          <w:sz w:val="28"/>
          <w:szCs w:val="28"/>
          <w:lang w:val="kk-KZ" w:eastAsia="en-US"/>
        </w:rPr>
        <w:t>коллагені бар шикізаттың</w:t>
      </w:r>
      <w:r w:rsidRPr="00864B35">
        <w:rPr>
          <w:rFonts w:ascii="Times New Roman" w:eastAsia="Calibri" w:hAnsi="Times New Roman" w:cs="Times New Roman"/>
          <w:color w:val="000000" w:themeColor="text1"/>
          <w:sz w:val="28"/>
          <w:szCs w:val="28"/>
          <w:lang w:val="kk-KZ" w:eastAsia="en-US"/>
        </w:rPr>
        <w:t xml:space="preserve"> микробиологиялық ластануын азайту үшін ферментация процесіне дейін сіңір микрофлорасының санының өзгеруіне бактерияға қарсы және микробқа қарсы қасиеттері бар </w:t>
      </w:r>
      <w:r w:rsidR="00EC52B1" w:rsidRPr="00864B35">
        <w:rPr>
          <w:rFonts w:ascii="Times New Roman" w:eastAsia="Calibri" w:hAnsi="Times New Roman" w:cs="Times New Roman"/>
          <w:color w:val="000000" w:themeColor="text1"/>
          <w:sz w:val="28"/>
          <w:szCs w:val="28"/>
          <w:lang w:val="kk-KZ" w:eastAsia="en-US"/>
        </w:rPr>
        <w:t xml:space="preserve">«Прам» кешенді </w:t>
      </w:r>
      <w:r w:rsidRPr="00864B35">
        <w:rPr>
          <w:rFonts w:ascii="Times New Roman" w:eastAsia="Calibri" w:hAnsi="Times New Roman" w:cs="Times New Roman"/>
          <w:color w:val="000000" w:themeColor="text1"/>
          <w:sz w:val="28"/>
          <w:szCs w:val="28"/>
          <w:lang w:val="kk-KZ" w:eastAsia="en-US"/>
        </w:rPr>
        <w:t xml:space="preserve">тағамдық қоспасының әсер ету тиімділігіне зерттеулер жүргізілді. </w:t>
      </w:r>
    </w:p>
    <w:p w:rsidR="007C2AC0" w:rsidRPr="00864B35" w:rsidRDefault="00EC52B1"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Құрамында коллагені бар шикізатттың </w:t>
      </w:r>
      <w:r w:rsidR="00410694" w:rsidRPr="00864B35">
        <w:rPr>
          <w:rFonts w:ascii="Times New Roman" w:eastAsia="Calibri" w:hAnsi="Times New Roman" w:cs="Times New Roman"/>
          <w:color w:val="000000" w:themeColor="text1"/>
          <w:sz w:val="28"/>
          <w:szCs w:val="28"/>
          <w:lang w:val="kk-KZ" w:eastAsia="en-US"/>
        </w:rPr>
        <w:t xml:space="preserve">микробиологиялық </w:t>
      </w:r>
      <w:r w:rsidRPr="00864B35">
        <w:rPr>
          <w:rFonts w:ascii="Times New Roman" w:eastAsia="Calibri" w:hAnsi="Times New Roman" w:cs="Times New Roman"/>
          <w:color w:val="000000" w:themeColor="text1"/>
          <w:sz w:val="28"/>
          <w:szCs w:val="28"/>
          <w:lang w:val="kk-KZ" w:eastAsia="en-US"/>
        </w:rPr>
        <w:t>тазалығын</w:t>
      </w:r>
      <w:r w:rsidR="00410694" w:rsidRPr="00864B35">
        <w:rPr>
          <w:rFonts w:ascii="Times New Roman" w:eastAsia="Calibri" w:hAnsi="Times New Roman" w:cs="Times New Roman"/>
          <w:color w:val="000000" w:themeColor="text1"/>
          <w:sz w:val="28"/>
          <w:szCs w:val="28"/>
          <w:lang w:val="kk-KZ" w:eastAsia="en-US"/>
        </w:rPr>
        <w:t xml:space="preserve"> арттыру үшін осы шикізатты таңдау өнімдердің микробиологиялық бұзылуының дамуына жол бермейтін ерекшеліктермен негізделді және ол грам-позитивті бактериялардың дамуымен күресуде ең тиімді. Сондай-ақ, бұл табиғи және тиімді қоспа болғандықтан, химиялық дезинфекциядан айырмашылығы, табиғи коллагеннің құрылымын бұзбайды және гидролиз кезінде ферменттің белсенділігіне кедергі жасамайды. Бұл қоспаны қолдану бактериялардың, зеңдердің және ашытқылардың көптеген түрлерін жоюға мүмкіндік беретіні белгілі.</w:t>
      </w:r>
      <w:r w:rsidR="007C2AC0" w:rsidRPr="00864B35">
        <w:rPr>
          <w:rFonts w:ascii="Times New Roman" w:eastAsia="Calibri" w:hAnsi="Times New Roman" w:cs="Times New Roman"/>
          <w:color w:val="000000" w:themeColor="text1"/>
          <w:sz w:val="28"/>
          <w:szCs w:val="28"/>
          <w:lang w:val="kk-KZ" w:eastAsia="en-US"/>
        </w:rPr>
        <w:t xml:space="preserve"> </w:t>
      </w:r>
    </w:p>
    <w:p w:rsidR="005D3A7B" w:rsidRPr="00864B35" w:rsidRDefault="005D3A7B" w:rsidP="00410694">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hAnsi="Times New Roman" w:cs="Times New Roman"/>
          <w:color w:val="000000" w:themeColor="text1"/>
          <w:sz w:val="28"/>
          <w:szCs w:val="28"/>
          <w:shd w:val="clear" w:color="auto" w:fill="FFFFFF"/>
          <w:lang w:val="kk-KZ"/>
        </w:rPr>
        <w:t xml:space="preserve">100 г сіңірді тазаланып диаметрі 2-3 мм </w:t>
      </w:r>
      <w:r w:rsidR="000C4F42" w:rsidRPr="00864B35">
        <w:rPr>
          <w:rFonts w:ascii="Times New Roman" w:hAnsi="Times New Roman" w:cs="Times New Roman"/>
          <w:color w:val="000000" w:themeColor="text1"/>
          <w:sz w:val="28"/>
          <w:szCs w:val="28"/>
          <w:shd w:val="clear" w:color="auto" w:fill="FFFFFF"/>
          <w:lang w:val="kk-KZ"/>
        </w:rPr>
        <w:t xml:space="preserve">зырылдауықта </w:t>
      </w:r>
      <w:r w:rsidRPr="00864B35">
        <w:rPr>
          <w:rFonts w:ascii="Times New Roman" w:hAnsi="Times New Roman" w:cs="Times New Roman"/>
          <w:color w:val="000000" w:themeColor="text1"/>
          <w:sz w:val="28"/>
          <w:szCs w:val="28"/>
          <w:shd w:val="clear" w:color="auto" w:fill="FFFFFF"/>
          <w:lang w:val="kk-KZ"/>
        </w:rPr>
        <w:t xml:space="preserve"> ұсақталды (WDD — 125-73042121) (</w:t>
      </w:r>
      <w:r w:rsidR="00F70852" w:rsidRPr="00864B35">
        <w:rPr>
          <w:rFonts w:ascii="Times New Roman" w:hAnsi="Times New Roman" w:cs="Times New Roman"/>
          <w:color w:val="000000" w:themeColor="text1"/>
          <w:sz w:val="28"/>
          <w:szCs w:val="28"/>
          <w:shd w:val="clear" w:color="auto" w:fill="FFFFFF"/>
          <w:lang w:val="kk-KZ"/>
        </w:rPr>
        <w:t>1</w:t>
      </w:r>
      <w:r w:rsidR="00F70852">
        <w:rPr>
          <w:rFonts w:ascii="Times New Roman" w:hAnsi="Times New Roman" w:cs="Times New Roman"/>
          <w:color w:val="000000" w:themeColor="text1"/>
          <w:sz w:val="28"/>
          <w:szCs w:val="28"/>
          <w:shd w:val="clear" w:color="auto" w:fill="FFFFFF"/>
          <w:lang w:val="kk-KZ"/>
        </w:rPr>
        <w:t xml:space="preserve">9 </w:t>
      </w:r>
      <w:r w:rsidR="00DB7B92">
        <w:rPr>
          <w:rFonts w:ascii="Times New Roman" w:hAnsi="Times New Roman" w:cs="Times New Roman"/>
          <w:color w:val="000000" w:themeColor="text1"/>
          <w:sz w:val="28"/>
          <w:szCs w:val="28"/>
          <w:shd w:val="clear" w:color="auto" w:fill="FFFFFF"/>
          <w:lang w:val="kk-KZ"/>
        </w:rPr>
        <w:t xml:space="preserve">- </w:t>
      </w:r>
      <w:r w:rsidRPr="00864B35">
        <w:rPr>
          <w:rFonts w:ascii="Times New Roman" w:hAnsi="Times New Roman" w:cs="Times New Roman"/>
          <w:color w:val="000000" w:themeColor="text1"/>
          <w:sz w:val="28"/>
          <w:szCs w:val="28"/>
          <w:shd w:val="clear" w:color="auto" w:fill="FFFFFF"/>
          <w:lang w:val="kk-KZ"/>
        </w:rPr>
        <w:t>сур</w:t>
      </w:r>
      <w:r w:rsidR="00F70852">
        <w:rPr>
          <w:rFonts w:ascii="Times New Roman" w:hAnsi="Times New Roman" w:cs="Times New Roman"/>
          <w:color w:val="000000" w:themeColor="text1"/>
          <w:sz w:val="28"/>
          <w:szCs w:val="28"/>
          <w:shd w:val="clear" w:color="auto" w:fill="FFFFFF"/>
          <w:lang w:val="kk-KZ"/>
        </w:rPr>
        <w:t>ет</w:t>
      </w:r>
      <w:r w:rsidRPr="00864B35">
        <w:rPr>
          <w:rFonts w:ascii="Times New Roman" w:hAnsi="Times New Roman" w:cs="Times New Roman"/>
          <w:color w:val="000000" w:themeColor="text1"/>
          <w:sz w:val="28"/>
          <w:szCs w:val="28"/>
          <w:shd w:val="clear" w:color="auto" w:fill="FFFFFF"/>
          <w:lang w:val="kk-KZ"/>
        </w:rPr>
        <w:t xml:space="preserve"> ), 30-35 °C температурада 10</w:t>
      </w:r>
      <w:r w:rsidR="009061FB">
        <w:rPr>
          <w:rFonts w:ascii="Times New Roman" w:hAnsi="Times New Roman" w:cs="Times New Roman"/>
          <w:color w:val="000000" w:themeColor="text1"/>
          <w:sz w:val="28"/>
          <w:szCs w:val="28"/>
          <w:shd w:val="clear" w:color="auto" w:fill="FFFFFF"/>
          <w:lang w:val="kk-KZ"/>
        </w:rPr>
        <w:t>-15</w:t>
      </w:r>
      <w:r w:rsidRPr="00864B35">
        <w:rPr>
          <w:rFonts w:ascii="Times New Roman" w:hAnsi="Times New Roman" w:cs="Times New Roman"/>
          <w:color w:val="000000" w:themeColor="text1"/>
          <w:sz w:val="28"/>
          <w:szCs w:val="28"/>
          <w:shd w:val="clear" w:color="auto" w:fill="FFFFFF"/>
          <w:lang w:val="kk-KZ"/>
        </w:rPr>
        <w:t xml:space="preserve"> минут ішінде ағынды суда жуып, </w:t>
      </w:r>
      <w:r w:rsidRPr="00864B35">
        <w:rPr>
          <w:rFonts w:ascii="Times New Roman" w:eastAsia="Calibri" w:hAnsi="Times New Roman" w:cs="Times New Roman"/>
          <w:color w:val="000000" w:themeColor="text1"/>
          <w:sz w:val="28"/>
          <w:szCs w:val="28"/>
          <w:lang w:val="kk-KZ" w:eastAsia="en-US"/>
        </w:rPr>
        <w:t>с</w:t>
      </w:r>
      <w:r w:rsidR="00516F83" w:rsidRPr="00864B35">
        <w:rPr>
          <w:rFonts w:ascii="Times New Roman" w:eastAsia="Calibri" w:hAnsi="Times New Roman" w:cs="Times New Roman"/>
          <w:color w:val="000000" w:themeColor="text1"/>
          <w:sz w:val="28"/>
          <w:szCs w:val="28"/>
          <w:lang w:val="kk-KZ" w:eastAsia="en-US"/>
        </w:rPr>
        <w:t>іңірдің микробиологиялық ластануын азайту үшін</w:t>
      </w:r>
      <w:r w:rsidR="00F50269" w:rsidRPr="00864B35">
        <w:rPr>
          <w:rFonts w:ascii="Times New Roman" w:eastAsia="Calibri" w:hAnsi="Times New Roman" w:cs="Times New Roman"/>
          <w:color w:val="000000" w:themeColor="text1"/>
          <w:sz w:val="28"/>
          <w:szCs w:val="28"/>
          <w:lang w:val="kk-KZ" w:eastAsia="en-US"/>
        </w:rPr>
        <w:t xml:space="preserve"> және сақтау ұзақтығына әсер ету мақстаныда </w:t>
      </w:r>
      <w:r w:rsidR="00516F83" w:rsidRPr="00864B35">
        <w:rPr>
          <w:rFonts w:ascii="Times New Roman" w:eastAsia="Calibri" w:hAnsi="Times New Roman" w:cs="Times New Roman"/>
          <w:color w:val="000000" w:themeColor="text1"/>
          <w:sz w:val="28"/>
          <w:szCs w:val="28"/>
          <w:lang w:val="kk-KZ" w:eastAsia="en-US"/>
        </w:rPr>
        <w:t xml:space="preserve"> сіңір микрофлорасының санының өзгеруіне бактерияға қарсы және микробқа қарсы қасиеттері бар </w:t>
      </w:r>
      <w:r w:rsidR="00DA7549" w:rsidRPr="00DA7549">
        <w:rPr>
          <w:rFonts w:ascii="Times New Roman" w:eastAsia="Calibri" w:hAnsi="Times New Roman" w:cs="Times New Roman"/>
          <w:color w:val="000000" w:themeColor="text1"/>
          <w:sz w:val="28"/>
          <w:szCs w:val="28"/>
          <w:lang w:val="kk-KZ" w:eastAsia="en-US"/>
        </w:rPr>
        <w:t>0,</w:t>
      </w:r>
      <w:r w:rsidR="00DA7549">
        <w:rPr>
          <w:rFonts w:ascii="Times New Roman" w:eastAsia="Calibri" w:hAnsi="Times New Roman" w:cs="Times New Roman"/>
          <w:color w:val="000000" w:themeColor="text1"/>
          <w:sz w:val="28"/>
          <w:szCs w:val="28"/>
          <w:lang w:val="kk-KZ" w:eastAsia="en-US"/>
        </w:rPr>
        <w:t xml:space="preserve">05 % </w:t>
      </w:r>
      <w:r w:rsidR="00C37C06" w:rsidRPr="00864B35">
        <w:rPr>
          <w:rFonts w:ascii="Times New Roman" w:eastAsia="Calibri" w:hAnsi="Times New Roman" w:cs="Times New Roman"/>
          <w:color w:val="000000" w:themeColor="text1"/>
          <w:sz w:val="28"/>
          <w:szCs w:val="28"/>
          <w:lang w:val="kk-KZ" w:eastAsia="en-US"/>
        </w:rPr>
        <w:t>«Прам» кешенді</w:t>
      </w:r>
      <w:r w:rsidR="00516F83" w:rsidRPr="00864B35">
        <w:rPr>
          <w:rFonts w:ascii="Times New Roman" w:eastAsia="Calibri" w:hAnsi="Times New Roman" w:cs="Times New Roman"/>
          <w:color w:val="000000" w:themeColor="text1"/>
          <w:sz w:val="28"/>
          <w:szCs w:val="28"/>
          <w:lang w:val="kk-KZ" w:eastAsia="en-US"/>
        </w:rPr>
        <w:t xml:space="preserve"> тағамдық қоспасының </w:t>
      </w:r>
      <w:r w:rsidR="00C37C06" w:rsidRPr="00864B35">
        <w:rPr>
          <w:rFonts w:ascii="Times New Roman" w:eastAsia="Calibri" w:hAnsi="Times New Roman" w:cs="Times New Roman"/>
          <w:color w:val="000000" w:themeColor="text1"/>
          <w:sz w:val="28"/>
          <w:szCs w:val="28"/>
          <w:lang w:val="kk-KZ" w:eastAsia="en-US"/>
        </w:rPr>
        <w:t xml:space="preserve">ерітіндісінде  </w:t>
      </w:r>
      <w:r w:rsidR="00516F83" w:rsidRPr="00864B35">
        <w:rPr>
          <w:rFonts w:ascii="Times New Roman" w:eastAsia="Calibri" w:hAnsi="Times New Roman" w:cs="Times New Roman"/>
          <w:color w:val="000000" w:themeColor="text1"/>
          <w:sz w:val="28"/>
          <w:szCs w:val="28"/>
          <w:lang w:val="kk-KZ" w:eastAsia="en-US"/>
        </w:rPr>
        <w:t xml:space="preserve">әсер ету тиімділігі </w:t>
      </w:r>
      <w:r w:rsidRPr="00864B35">
        <w:rPr>
          <w:rFonts w:ascii="Times New Roman" w:eastAsia="Calibri" w:hAnsi="Times New Roman" w:cs="Times New Roman"/>
          <w:color w:val="000000" w:themeColor="text1"/>
          <w:sz w:val="28"/>
          <w:szCs w:val="28"/>
          <w:lang w:val="kk-KZ" w:eastAsia="en-US"/>
        </w:rPr>
        <w:t xml:space="preserve">термостат жағдайында </w:t>
      </w:r>
      <w:r w:rsidR="00812639">
        <w:rPr>
          <w:rFonts w:ascii="Times New Roman" w:eastAsia="Calibri" w:hAnsi="Times New Roman" w:cs="Times New Roman"/>
          <w:color w:val="000000" w:themeColor="text1"/>
          <w:sz w:val="28"/>
          <w:szCs w:val="28"/>
          <w:lang w:val="kk-KZ" w:eastAsia="en-US"/>
        </w:rPr>
        <w:t>30</w:t>
      </w:r>
      <w:r w:rsidR="00C37C06" w:rsidRPr="00864B35">
        <w:rPr>
          <w:rFonts w:ascii="Times New Roman" w:eastAsia="Calibri" w:hAnsi="Times New Roman" w:cs="Times New Roman"/>
          <w:color w:val="000000" w:themeColor="text1"/>
          <w:sz w:val="28"/>
          <w:szCs w:val="28"/>
          <w:lang w:val="kk-KZ" w:eastAsia="en-US"/>
        </w:rPr>
        <w:t xml:space="preserve">- </w:t>
      </w:r>
      <w:r w:rsidRPr="00864B35">
        <w:rPr>
          <w:rFonts w:ascii="Times New Roman" w:eastAsia="Calibri" w:hAnsi="Times New Roman" w:cs="Times New Roman"/>
          <w:color w:val="000000" w:themeColor="text1"/>
          <w:sz w:val="28"/>
          <w:szCs w:val="28"/>
          <w:lang w:val="kk-KZ" w:eastAsia="en-US"/>
        </w:rPr>
        <w:t xml:space="preserve">40°С температурада </w:t>
      </w:r>
      <w:r w:rsidR="00812639">
        <w:rPr>
          <w:rFonts w:ascii="Times New Roman" w:eastAsia="Calibri" w:hAnsi="Times New Roman" w:cs="Times New Roman"/>
          <w:color w:val="000000" w:themeColor="text1"/>
          <w:sz w:val="28"/>
          <w:szCs w:val="28"/>
          <w:lang w:val="kk-KZ" w:eastAsia="en-US"/>
        </w:rPr>
        <w:t>120</w:t>
      </w:r>
      <w:r w:rsidRPr="00864B35">
        <w:rPr>
          <w:rFonts w:ascii="Times New Roman" w:eastAsia="Calibri" w:hAnsi="Times New Roman" w:cs="Times New Roman"/>
          <w:color w:val="000000" w:themeColor="text1"/>
          <w:sz w:val="28"/>
          <w:szCs w:val="28"/>
          <w:lang w:val="kk-KZ" w:eastAsia="en-US"/>
        </w:rPr>
        <w:t xml:space="preserve"> минут</w:t>
      </w:r>
      <w:r w:rsidR="00C37C06" w:rsidRPr="00864B35">
        <w:rPr>
          <w:rFonts w:ascii="Times New Roman" w:eastAsia="Calibri" w:hAnsi="Times New Roman" w:cs="Times New Roman"/>
          <w:color w:val="000000" w:themeColor="text1"/>
          <w:sz w:val="28"/>
          <w:szCs w:val="28"/>
          <w:lang w:val="kk-KZ" w:eastAsia="en-US"/>
        </w:rPr>
        <w:t xml:space="preserve"> аралығында</w:t>
      </w:r>
      <w:r w:rsidRPr="00864B35">
        <w:rPr>
          <w:rFonts w:ascii="Times New Roman" w:eastAsia="Calibri" w:hAnsi="Times New Roman" w:cs="Times New Roman"/>
          <w:color w:val="000000" w:themeColor="text1"/>
          <w:sz w:val="28"/>
          <w:szCs w:val="28"/>
          <w:lang w:val="kk-KZ" w:eastAsia="en-US"/>
        </w:rPr>
        <w:t xml:space="preserve"> </w:t>
      </w:r>
      <w:r w:rsidR="00516F83" w:rsidRPr="00864B35">
        <w:rPr>
          <w:rFonts w:ascii="Times New Roman" w:eastAsia="Calibri" w:hAnsi="Times New Roman" w:cs="Times New Roman"/>
          <w:color w:val="000000" w:themeColor="text1"/>
          <w:sz w:val="28"/>
          <w:szCs w:val="28"/>
          <w:lang w:val="kk-KZ" w:eastAsia="en-US"/>
        </w:rPr>
        <w:t>зерттеулер жүргізілді.</w:t>
      </w:r>
    </w:p>
    <w:p w:rsidR="00457FA8" w:rsidRPr="00864B35" w:rsidRDefault="00457FA8" w:rsidP="00457FA8">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Зерттеу  </w:t>
      </w:r>
      <w:r>
        <w:rPr>
          <w:rFonts w:ascii="Times New Roman" w:eastAsia="Calibri" w:hAnsi="Times New Roman" w:cs="Times New Roman"/>
          <w:color w:val="000000" w:themeColor="text1"/>
          <w:sz w:val="28"/>
          <w:szCs w:val="28"/>
          <w:lang w:val="kk-KZ" w:eastAsia="en-US"/>
        </w:rPr>
        <w:t>30</w:t>
      </w:r>
      <w:r w:rsidRPr="00864B35">
        <w:rPr>
          <w:rFonts w:ascii="Times New Roman" w:eastAsia="Calibri" w:hAnsi="Times New Roman" w:cs="Times New Roman"/>
          <w:color w:val="000000" w:themeColor="text1"/>
          <w:sz w:val="28"/>
          <w:szCs w:val="28"/>
          <w:lang w:val="kk-KZ" w:eastAsia="en-US"/>
        </w:rPr>
        <w:t xml:space="preserve">°С….40°С қоса алғанда </w:t>
      </w:r>
      <w:r>
        <w:rPr>
          <w:rFonts w:ascii="Times New Roman" w:eastAsia="Calibri" w:hAnsi="Times New Roman" w:cs="Times New Roman"/>
          <w:color w:val="000000" w:themeColor="text1"/>
          <w:sz w:val="28"/>
          <w:szCs w:val="28"/>
          <w:lang w:val="kk-KZ" w:eastAsia="en-US"/>
        </w:rPr>
        <w:t>10</w:t>
      </w:r>
      <w:r w:rsidRPr="00864B35">
        <w:rPr>
          <w:rFonts w:ascii="Times New Roman" w:eastAsia="Calibri" w:hAnsi="Times New Roman" w:cs="Times New Roman"/>
          <w:color w:val="000000" w:themeColor="text1"/>
          <w:sz w:val="28"/>
          <w:szCs w:val="28"/>
          <w:lang w:val="kk-KZ" w:eastAsia="en-US"/>
        </w:rPr>
        <w:t xml:space="preserve">°С қадаммен </w:t>
      </w:r>
      <w:r>
        <w:rPr>
          <w:rFonts w:ascii="Times New Roman" w:eastAsia="Calibri" w:hAnsi="Times New Roman" w:cs="Times New Roman"/>
          <w:color w:val="000000" w:themeColor="text1"/>
          <w:sz w:val="28"/>
          <w:szCs w:val="28"/>
          <w:lang w:val="kk-KZ" w:eastAsia="en-US"/>
        </w:rPr>
        <w:t xml:space="preserve">120 </w:t>
      </w:r>
      <w:r w:rsidRPr="00864B35">
        <w:rPr>
          <w:rFonts w:ascii="Times New Roman" w:eastAsia="Calibri" w:hAnsi="Times New Roman" w:cs="Times New Roman"/>
          <w:color w:val="000000" w:themeColor="text1"/>
          <w:sz w:val="28"/>
          <w:szCs w:val="28"/>
          <w:lang w:val="kk-KZ" w:eastAsia="en-US"/>
        </w:rPr>
        <w:t xml:space="preserve">минут ішінде жүргізілді. Зерттелетін коллагені бар шикізат микрофлорасына қатысты микробқа қарсы және бактерияға қарсы әсері бар зат ретінде пайдалану үшін «Прам» тағамдық кешенді қоспасының  режимдерінің оңтайлы параметрлері белгіленді: шикізатты өңдеу кезінде оңтайлы </w:t>
      </w:r>
      <w:bookmarkStart w:id="65" w:name="_Hlk114057491"/>
      <w:r>
        <w:rPr>
          <w:rFonts w:ascii="Times New Roman" w:eastAsia="Calibri" w:hAnsi="Times New Roman" w:cs="Times New Roman"/>
          <w:color w:val="000000" w:themeColor="text1"/>
          <w:sz w:val="28"/>
          <w:szCs w:val="28"/>
          <w:lang w:val="kk-KZ" w:eastAsia="en-US"/>
        </w:rPr>
        <w:t>30</w:t>
      </w:r>
      <w:r w:rsidRPr="00864B35">
        <w:rPr>
          <w:rFonts w:ascii="Times New Roman" w:eastAsia="Calibri" w:hAnsi="Times New Roman" w:cs="Times New Roman"/>
          <w:color w:val="000000" w:themeColor="text1"/>
          <w:sz w:val="28"/>
          <w:szCs w:val="28"/>
          <w:lang w:val="kk-KZ" w:eastAsia="en-US"/>
        </w:rPr>
        <w:t xml:space="preserve">-40°C температура мен </w:t>
      </w:r>
      <w:r w:rsidR="00C010F0">
        <w:rPr>
          <w:rFonts w:ascii="Times New Roman" w:eastAsia="Calibri" w:hAnsi="Times New Roman" w:cs="Times New Roman"/>
          <w:color w:val="000000" w:themeColor="text1"/>
          <w:sz w:val="28"/>
          <w:szCs w:val="28"/>
          <w:lang w:val="kk-KZ" w:eastAsia="en-US"/>
        </w:rPr>
        <w:t xml:space="preserve">жалпы </w:t>
      </w:r>
      <w:r w:rsidRPr="00864B35">
        <w:rPr>
          <w:rFonts w:ascii="Times New Roman" w:eastAsia="Calibri" w:hAnsi="Times New Roman" w:cs="Times New Roman"/>
          <w:color w:val="000000" w:themeColor="text1"/>
          <w:sz w:val="28"/>
          <w:szCs w:val="28"/>
          <w:lang w:val="kk-KZ" w:eastAsia="en-US"/>
        </w:rPr>
        <w:t xml:space="preserve">ұзақтығы  </w:t>
      </w:r>
      <w:r>
        <w:rPr>
          <w:rFonts w:ascii="Times New Roman" w:eastAsia="Calibri" w:hAnsi="Times New Roman" w:cs="Times New Roman"/>
          <w:color w:val="000000" w:themeColor="text1"/>
          <w:sz w:val="28"/>
          <w:szCs w:val="28"/>
          <w:lang w:val="kk-KZ" w:eastAsia="en-US"/>
        </w:rPr>
        <w:t>120</w:t>
      </w:r>
      <w:r w:rsidRPr="00864B35">
        <w:rPr>
          <w:rFonts w:ascii="Times New Roman" w:eastAsia="Calibri" w:hAnsi="Times New Roman" w:cs="Times New Roman"/>
          <w:color w:val="000000" w:themeColor="text1"/>
          <w:sz w:val="28"/>
          <w:szCs w:val="28"/>
          <w:lang w:val="kk-KZ" w:eastAsia="en-US"/>
        </w:rPr>
        <w:t xml:space="preserve"> минутты құрады.</w:t>
      </w:r>
    </w:p>
    <w:bookmarkEnd w:id="65"/>
    <w:p w:rsidR="005D3A7B" w:rsidRPr="00864B35" w:rsidRDefault="005D3A7B" w:rsidP="005D3A7B">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p>
    <w:p w:rsidR="005D3A7B" w:rsidRPr="00864B35" w:rsidRDefault="005D3A7B" w:rsidP="00535838">
      <w:pPr>
        <w:tabs>
          <w:tab w:val="left" w:pos="993"/>
        </w:tabs>
        <w:spacing w:after="0" w:line="240" w:lineRule="auto"/>
        <w:contextualSpacing/>
        <w:jc w:val="center"/>
        <w:rPr>
          <w:rFonts w:ascii="Times New Roman" w:eastAsia="Calibri" w:hAnsi="Times New Roman" w:cs="Times New Roman"/>
          <w:color w:val="000000" w:themeColor="text1"/>
          <w:sz w:val="28"/>
          <w:szCs w:val="28"/>
          <w:lang w:val="kk-KZ" w:eastAsia="en-US"/>
        </w:rPr>
      </w:pPr>
      <w:r w:rsidRPr="00864B35">
        <w:rPr>
          <w:rFonts w:ascii="Times New Roman" w:hAnsi="Times New Roman" w:cs="Times New Roman"/>
          <w:noProof/>
          <w:color w:val="000000" w:themeColor="text1"/>
          <w:sz w:val="28"/>
          <w:szCs w:val="28"/>
        </w:rPr>
        <w:drawing>
          <wp:inline distT="0" distB="0" distL="0" distR="0" wp14:anchorId="03552604" wp14:editId="74A014C8">
            <wp:extent cx="2964108" cy="283845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64108" cy="2838450"/>
                    </a:xfrm>
                    <a:prstGeom prst="rect">
                      <a:avLst/>
                    </a:prstGeom>
                  </pic:spPr>
                </pic:pic>
              </a:graphicData>
            </a:graphic>
          </wp:inline>
        </w:drawing>
      </w:r>
    </w:p>
    <w:p w:rsidR="005D3A7B" w:rsidRPr="00864B35" w:rsidRDefault="005D3A7B" w:rsidP="005D3A7B">
      <w:pPr>
        <w:tabs>
          <w:tab w:val="left" w:pos="993"/>
        </w:tabs>
        <w:spacing w:after="0" w:line="240" w:lineRule="auto"/>
        <w:contextualSpacing/>
        <w:rPr>
          <w:rFonts w:ascii="Times New Roman" w:eastAsia="Calibri" w:hAnsi="Times New Roman" w:cs="Times New Roman"/>
          <w:color w:val="000000" w:themeColor="text1"/>
          <w:sz w:val="28"/>
          <w:szCs w:val="28"/>
          <w:lang w:val="kk-KZ" w:eastAsia="en-US"/>
        </w:rPr>
      </w:pPr>
    </w:p>
    <w:p w:rsidR="005D3A7B" w:rsidRPr="00864B35" w:rsidRDefault="005D3A7B" w:rsidP="00535838">
      <w:pPr>
        <w:tabs>
          <w:tab w:val="left" w:pos="993"/>
        </w:tabs>
        <w:spacing w:after="0" w:line="240" w:lineRule="auto"/>
        <w:contextualSpacing/>
        <w:jc w:val="center"/>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Сурет </w:t>
      </w:r>
      <w:r w:rsidR="00C37C06" w:rsidRPr="00864B35">
        <w:rPr>
          <w:rFonts w:ascii="Times New Roman" w:eastAsia="Calibri" w:hAnsi="Times New Roman" w:cs="Times New Roman"/>
          <w:color w:val="000000" w:themeColor="text1"/>
          <w:sz w:val="28"/>
          <w:szCs w:val="28"/>
          <w:lang w:val="kk-KZ" w:eastAsia="en-US"/>
        </w:rPr>
        <w:t>1</w:t>
      </w:r>
      <w:r w:rsidR="002A12A8">
        <w:rPr>
          <w:rFonts w:ascii="Times New Roman" w:eastAsia="Calibri" w:hAnsi="Times New Roman" w:cs="Times New Roman"/>
          <w:color w:val="000000" w:themeColor="text1"/>
          <w:sz w:val="28"/>
          <w:szCs w:val="28"/>
          <w:lang w:val="kk-KZ" w:eastAsia="en-US"/>
        </w:rPr>
        <w:t>9</w:t>
      </w:r>
      <w:r w:rsidRPr="00864B35">
        <w:rPr>
          <w:rFonts w:ascii="Times New Roman" w:eastAsia="Calibri" w:hAnsi="Times New Roman" w:cs="Times New Roman"/>
          <w:color w:val="000000" w:themeColor="text1"/>
          <w:sz w:val="28"/>
          <w:szCs w:val="28"/>
          <w:lang w:val="kk-KZ" w:eastAsia="en-US"/>
        </w:rPr>
        <w:t xml:space="preserve"> – Шикізатты ұнтақтау</w:t>
      </w:r>
    </w:p>
    <w:p w:rsidR="00C37C06" w:rsidRPr="00864B35" w:rsidRDefault="00C37C06" w:rsidP="005D3A7B">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p>
    <w:p w:rsidR="00F70852" w:rsidRPr="00864B35" w:rsidRDefault="00F70852" w:rsidP="00F70852">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Шикізатты өңдеудің оңтайлы режимдерін таңдау </w:t>
      </w:r>
      <w:r>
        <w:rPr>
          <w:rFonts w:ascii="Times New Roman" w:eastAsia="Calibri" w:hAnsi="Times New Roman" w:cs="Times New Roman"/>
          <w:color w:val="000000" w:themeColor="text1"/>
          <w:sz w:val="28"/>
          <w:szCs w:val="28"/>
          <w:lang w:val="kk-KZ" w:eastAsia="en-US"/>
        </w:rPr>
        <w:t>30</w:t>
      </w:r>
      <w:r w:rsidRPr="00864B35">
        <w:rPr>
          <w:rFonts w:ascii="Times New Roman" w:eastAsia="Calibri" w:hAnsi="Times New Roman" w:cs="Times New Roman"/>
          <w:color w:val="000000" w:themeColor="text1"/>
          <w:sz w:val="28"/>
          <w:szCs w:val="28"/>
          <w:lang w:val="kk-KZ" w:eastAsia="en-US"/>
        </w:rPr>
        <w:t>-40°C температурада шикізаттағы микроорганизмдер санының нормаға дейін азаюымен расталады.</w:t>
      </w:r>
    </w:p>
    <w:p w:rsidR="00F70852" w:rsidRDefault="00C9414A" w:rsidP="00F70852">
      <w:pPr>
        <w:shd w:val="clear" w:color="auto" w:fill="FFFFFF"/>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F70852">
        <w:rPr>
          <w:rFonts w:ascii="Times New Roman" w:eastAsia="Calibri" w:hAnsi="Times New Roman" w:cs="Times New Roman"/>
          <w:color w:val="000000" w:themeColor="text1"/>
          <w:sz w:val="28"/>
          <w:szCs w:val="28"/>
          <w:lang w:val="kk-KZ" w:eastAsia="en-US"/>
        </w:rPr>
        <w:t>Нәтижелерді талдау (</w:t>
      </w:r>
      <w:r w:rsidR="00F70852" w:rsidRPr="00F70852">
        <w:rPr>
          <w:rFonts w:ascii="Times New Roman" w:eastAsia="Calibri" w:hAnsi="Times New Roman" w:cs="Times New Roman"/>
          <w:color w:val="000000" w:themeColor="text1"/>
          <w:sz w:val="28"/>
          <w:szCs w:val="28"/>
          <w:lang w:val="kk-KZ" w:eastAsia="en-US"/>
        </w:rPr>
        <w:t>20-23</w:t>
      </w:r>
      <w:r w:rsidR="00F70852">
        <w:rPr>
          <w:rFonts w:ascii="Times New Roman" w:eastAsia="Calibri" w:hAnsi="Times New Roman" w:cs="Times New Roman"/>
          <w:color w:val="000000" w:themeColor="text1"/>
          <w:sz w:val="28"/>
          <w:szCs w:val="28"/>
          <w:lang w:val="kk-KZ" w:eastAsia="en-US"/>
        </w:rPr>
        <w:t xml:space="preserve"> </w:t>
      </w:r>
      <w:r w:rsidR="00DB7B92">
        <w:rPr>
          <w:rFonts w:ascii="Times New Roman" w:eastAsia="Calibri" w:hAnsi="Times New Roman" w:cs="Times New Roman"/>
          <w:color w:val="000000" w:themeColor="text1"/>
          <w:sz w:val="28"/>
          <w:szCs w:val="28"/>
          <w:lang w:val="kk-KZ" w:eastAsia="en-US"/>
        </w:rPr>
        <w:t xml:space="preserve">- </w:t>
      </w:r>
      <w:r w:rsidRPr="00F70852">
        <w:rPr>
          <w:rFonts w:ascii="Times New Roman" w:eastAsia="Calibri" w:hAnsi="Times New Roman" w:cs="Times New Roman"/>
          <w:color w:val="000000" w:themeColor="text1"/>
          <w:sz w:val="28"/>
          <w:szCs w:val="28"/>
          <w:lang w:val="kk-KZ" w:eastAsia="en-US"/>
        </w:rPr>
        <w:t xml:space="preserve">сурет) оңтайлы ерітінді жағдайында дайындалған шикізатты өңдеу кезінде бақылаумен салыстырғанда </w:t>
      </w:r>
      <w:r w:rsidR="00F70852" w:rsidRPr="00D210B8">
        <w:rPr>
          <w:rFonts w:ascii="Times New Roman" w:hAnsi="Times New Roman" w:cs="Times New Roman"/>
          <w:sz w:val="28"/>
          <w:szCs w:val="28"/>
          <w:lang w:val="kk-KZ"/>
        </w:rPr>
        <w:t>МАжФА</w:t>
      </w:r>
      <w:r w:rsidR="00AE7B68">
        <w:rPr>
          <w:rFonts w:ascii="Times New Roman" w:hAnsi="Times New Roman" w:cs="Times New Roman"/>
          <w:sz w:val="28"/>
          <w:szCs w:val="28"/>
          <w:lang w:val="kk-KZ"/>
        </w:rPr>
        <w:t>Мс</w:t>
      </w:r>
      <w:r w:rsidR="00F70852" w:rsidRPr="00D210B8">
        <w:rPr>
          <w:rFonts w:ascii="Times New Roman" w:hAnsi="Times New Roman" w:cs="Times New Roman"/>
          <w:sz w:val="28"/>
          <w:szCs w:val="28"/>
          <w:lang w:val="kk-KZ"/>
        </w:rPr>
        <w:t xml:space="preserve"> </w:t>
      </w:r>
      <w:r w:rsidR="00F70852" w:rsidRPr="00D210B8">
        <w:rPr>
          <w:rFonts w:ascii="Times New Roman" w:hAnsi="Times New Roman" w:cs="Times New Roman"/>
          <w:iCs/>
          <w:color w:val="000000" w:themeColor="text1"/>
          <w:sz w:val="28"/>
          <w:szCs w:val="28"/>
          <w:lang w:val="kk-KZ"/>
        </w:rPr>
        <w:t>көрсеткіштері 52,3%-ға</w:t>
      </w:r>
      <w:r w:rsidR="00F70852">
        <w:rPr>
          <w:rFonts w:ascii="Times New Roman" w:hAnsi="Times New Roman" w:cs="Times New Roman"/>
          <w:iCs/>
          <w:color w:val="000000" w:themeColor="text1"/>
          <w:sz w:val="28"/>
          <w:szCs w:val="28"/>
          <w:lang w:val="kk-KZ"/>
        </w:rPr>
        <w:t>,</w:t>
      </w:r>
      <w:r w:rsidR="00F70852" w:rsidRPr="00D210B8">
        <w:rPr>
          <w:rFonts w:ascii="Times New Roman" w:hAnsi="Times New Roman" w:cs="Times New Roman"/>
          <w:iCs/>
          <w:color w:val="000000" w:themeColor="text1"/>
          <w:sz w:val="28"/>
          <w:szCs w:val="28"/>
          <w:lang w:val="kk-KZ"/>
        </w:rPr>
        <w:t xml:space="preserve"> ашытқылар </w:t>
      </w:r>
      <w:r w:rsidR="00F70852" w:rsidRPr="00CC7A67">
        <w:rPr>
          <w:rFonts w:ascii="Times New Roman" w:hAnsi="Times New Roman" w:cs="Times New Roman"/>
          <w:iCs/>
          <w:color w:val="000000" w:themeColor="text1"/>
          <w:sz w:val="28"/>
          <w:szCs w:val="28"/>
          <w:lang w:val="kk-KZ"/>
        </w:rPr>
        <w:t>8</w:t>
      </w:r>
      <w:r w:rsidR="00F70852">
        <w:rPr>
          <w:rFonts w:ascii="Times New Roman" w:hAnsi="Times New Roman" w:cs="Times New Roman"/>
          <w:iCs/>
          <w:color w:val="000000" w:themeColor="text1"/>
          <w:sz w:val="28"/>
          <w:szCs w:val="28"/>
          <w:lang w:val="kk-KZ"/>
        </w:rPr>
        <w:t>3,33</w:t>
      </w:r>
      <w:r w:rsidR="00F70852" w:rsidRPr="00D210B8">
        <w:rPr>
          <w:rFonts w:ascii="Times New Roman" w:hAnsi="Times New Roman" w:cs="Times New Roman"/>
          <w:iCs/>
          <w:color w:val="000000" w:themeColor="text1"/>
          <w:sz w:val="28"/>
          <w:szCs w:val="28"/>
          <w:lang w:val="kk-KZ"/>
        </w:rPr>
        <w:t>%</w:t>
      </w:r>
      <w:r w:rsidR="00F70852">
        <w:rPr>
          <w:rFonts w:ascii="Times New Roman" w:hAnsi="Times New Roman" w:cs="Times New Roman"/>
          <w:iCs/>
          <w:color w:val="000000" w:themeColor="text1"/>
          <w:sz w:val="28"/>
          <w:szCs w:val="28"/>
          <w:lang w:val="kk-KZ"/>
        </w:rPr>
        <w:t xml:space="preserve">-ға </w:t>
      </w:r>
      <w:r w:rsidR="00F70852" w:rsidRPr="00D210B8">
        <w:rPr>
          <w:rFonts w:ascii="Times New Roman" w:hAnsi="Times New Roman" w:cs="Times New Roman"/>
          <w:iCs/>
          <w:color w:val="000000" w:themeColor="text1"/>
          <w:sz w:val="28"/>
          <w:szCs w:val="28"/>
          <w:lang w:val="kk-KZ"/>
        </w:rPr>
        <w:t>төмендеді</w:t>
      </w:r>
      <w:r w:rsidR="00F70852">
        <w:rPr>
          <w:rFonts w:ascii="Times New Roman" w:hAnsi="Times New Roman" w:cs="Times New Roman"/>
          <w:iCs/>
          <w:color w:val="000000" w:themeColor="text1"/>
          <w:sz w:val="28"/>
          <w:szCs w:val="28"/>
          <w:lang w:val="kk-KZ"/>
        </w:rPr>
        <w:t>,</w:t>
      </w:r>
      <w:r w:rsidR="00F70852" w:rsidRPr="00D210B8">
        <w:rPr>
          <w:rFonts w:ascii="Times New Roman" w:hAnsi="Times New Roman" w:cs="Times New Roman"/>
          <w:iCs/>
          <w:color w:val="000000" w:themeColor="text1"/>
          <w:sz w:val="28"/>
          <w:szCs w:val="28"/>
          <w:lang w:val="kk-KZ"/>
        </w:rPr>
        <w:t xml:space="preserve"> зең</w:t>
      </w:r>
      <w:r w:rsidR="00F70852">
        <w:rPr>
          <w:rFonts w:ascii="Times New Roman" w:hAnsi="Times New Roman" w:cs="Times New Roman"/>
          <w:iCs/>
          <w:color w:val="000000" w:themeColor="text1"/>
          <w:sz w:val="28"/>
          <w:szCs w:val="28"/>
          <w:lang w:val="kk-KZ"/>
        </w:rPr>
        <w:t xml:space="preserve"> саңырауқұлақтары мен </w:t>
      </w:r>
      <w:r w:rsidR="00F70852" w:rsidRPr="00D210B8">
        <w:rPr>
          <w:rFonts w:ascii="Times New Roman" w:hAnsi="Times New Roman" w:cs="Times New Roman"/>
          <w:iCs/>
          <w:color w:val="000000" w:themeColor="text1"/>
          <w:sz w:val="28"/>
          <w:szCs w:val="28"/>
          <w:lang w:val="kk-KZ"/>
        </w:rPr>
        <w:t xml:space="preserve">спора түзетін бактериялар </w:t>
      </w:r>
      <w:r w:rsidR="00F70852">
        <w:rPr>
          <w:rFonts w:ascii="Times New Roman" w:hAnsi="Times New Roman" w:cs="Times New Roman"/>
          <w:iCs/>
          <w:color w:val="000000" w:themeColor="text1"/>
          <w:sz w:val="28"/>
          <w:szCs w:val="28"/>
          <w:lang w:val="kk-KZ"/>
        </w:rPr>
        <w:t>толығымен жойылды.</w:t>
      </w:r>
      <w:r w:rsidR="00F70852" w:rsidRPr="00D210B8">
        <w:rPr>
          <w:rFonts w:ascii="Times New Roman" w:hAnsi="Times New Roman" w:cs="Times New Roman"/>
          <w:iCs/>
          <w:color w:val="000000" w:themeColor="text1"/>
          <w:sz w:val="28"/>
          <w:szCs w:val="28"/>
          <w:lang w:val="kk-KZ"/>
        </w:rPr>
        <w:t xml:space="preserve"> </w:t>
      </w:r>
    </w:p>
    <w:p w:rsidR="00C9414A" w:rsidRPr="00864B35" w:rsidRDefault="00C9414A" w:rsidP="00C9414A">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ab/>
      </w:r>
    </w:p>
    <w:p w:rsidR="00E00670" w:rsidRPr="00864B35" w:rsidRDefault="00E00670"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p>
    <w:p w:rsidR="00E00670" w:rsidRPr="00864B35" w:rsidRDefault="004C5D64" w:rsidP="00535838">
      <w:pPr>
        <w:tabs>
          <w:tab w:val="left" w:pos="993"/>
        </w:tabs>
        <w:spacing w:after="0" w:line="240" w:lineRule="auto"/>
        <w:ind w:firstLine="567"/>
        <w:contextualSpacing/>
        <w:jc w:val="center"/>
        <w:rPr>
          <w:rFonts w:ascii="Times New Roman" w:eastAsia="Calibri" w:hAnsi="Times New Roman" w:cs="Times New Roman"/>
          <w:color w:val="000000" w:themeColor="text1"/>
          <w:sz w:val="28"/>
          <w:szCs w:val="28"/>
          <w:lang w:eastAsia="en-US"/>
        </w:rPr>
      </w:pPr>
      <w:r>
        <w:rPr>
          <w:noProof/>
        </w:rPr>
        <w:drawing>
          <wp:inline distT="0" distB="0" distL="0" distR="0" wp14:anchorId="6BC2BE70" wp14:editId="2910C0CE">
            <wp:extent cx="4572000" cy="2743200"/>
            <wp:effectExtent l="0" t="0" r="0" b="0"/>
            <wp:docPr id="38" name="Диаграмма 38">
              <a:extLst xmlns:a="http://schemas.openxmlformats.org/drawingml/2006/main">
                <a:ext uri="{FF2B5EF4-FFF2-40B4-BE49-F238E27FC236}">
                  <a16:creationId xmlns:a16="http://schemas.microsoft.com/office/drawing/2014/main" id="{1E2FBFF8-BDDA-4677-A75C-0E4653B8E0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22CD3" w:rsidRPr="00864B35" w:rsidRDefault="00E00670"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eastAsia="en-US"/>
        </w:rPr>
      </w:pPr>
      <w:r w:rsidRPr="00864B35">
        <w:rPr>
          <w:rFonts w:ascii="Times New Roman" w:eastAsia="Calibri" w:hAnsi="Times New Roman" w:cs="Times New Roman"/>
          <w:color w:val="000000" w:themeColor="text1"/>
          <w:sz w:val="28"/>
          <w:szCs w:val="28"/>
          <w:lang w:eastAsia="en-US"/>
        </w:rPr>
        <w:t xml:space="preserve"> </w:t>
      </w:r>
    </w:p>
    <w:p w:rsidR="00C30402" w:rsidRDefault="00C30402" w:rsidP="00193CBD">
      <w:pPr>
        <w:tabs>
          <w:tab w:val="left" w:pos="993"/>
        </w:tabs>
        <w:ind w:firstLine="567"/>
        <w:contextualSpacing/>
        <w:jc w:val="both"/>
        <w:rPr>
          <w:rFonts w:ascii="Times New Roman" w:eastAsia="Calibri" w:hAnsi="Times New Roman" w:cs="Times New Roman"/>
          <w:color w:val="000000" w:themeColor="text1"/>
          <w:sz w:val="28"/>
          <w:szCs w:val="28"/>
          <w:lang w:val="kk-KZ" w:eastAsia="en-US"/>
        </w:rPr>
      </w:pPr>
    </w:p>
    <w:p w:rsidR="00193CBD" w:rsidRPr="002552F4" w:rsidRDefault="00512121" w:rsidP="00535838">
      <w:pPr>
        <w:tabs>
          <w:tab w:val="left" w:pos="993"/>
        </w:tabs>
        <w:ind w:firstLine="567"/>
        <w:contextualSpacing/>
        <w:jc w:val="center"/>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Сурет </w:t>
      </w:r>
      <w:r w:rsidR="002A12A8" w:rsidRPr="00C30402">
        <w:rPr>
          <w:rFonts w:ascii="Times New Roman" w:eastAsia="Calibri" w:hAnsi="Times New Roman" w:cs="Times New Roman"/>
          <w:color w:val="000000" w:themeColor="text1"/>
          <w:sz w:val="28"/>
          <w:szCs w:val="28"/>
          <w:lang w:val="kk-KZ" w:eastAsia="en-US"/>
        </w:rPr>
        <w:t xml:space="preserve">20 </w:t>
      </w:r>
      <w:r w:rsidR="00193CBD" w:rsidRPr="00C30402">
        <w:rPr>
          <w:rFonts w:ascii="Times New Roman" w:eastAsia="Calibri" w:hAnsi="Times New Roman" w:cs="Times New Roman"/>
          <w:color w:val="000000" w:themeColor="text1"/>
          <w:sz w:val="28"/>
          <w:szCs w:val="28"/>
          <w:lang w:val="kk-KZ" w:eastAsia="en-US"/>
        </w:rPr>
        <w:t xml:space="preserve">– </w:t>
      </w:r>
      <w:r w:rsidR="00193CBD" w:rsidRPr="00864B35">
        <w:rPr>
          <w:rFonts w:ascii="Times New Roman" w:eastAsia="Calibri" w:hAnsi="Times New Roman" w:cs="Times New Roman"/>
          <w:color w:val="000000" w:themeColor="text1"/>
          <w:sz w:val="28"/>
          <w:szCs w:val="28"/>
          <w:lang w:val="kk-KZ" w:eastAsia="en-US"/>
        </w:rPr>
        <w:t xml:space="preserve">Құрамында коллагені бар жылқы шикізатын </w:t>
      </w:r>
      <w:r w:rsidR="00193CBD" w:rsidRPr="00C30402">
        <w:rPr>
          <w:rFonts w:ascii="Times New Roman" w:eastAsia="Calibri" w:hAnsi="Times New Roman" w:cs="Times New Roman"/>
          <w:color w:val="000000" w:themeColor="text1"/>
          <w:sz w:val="28"/>
          <w:szCs w:val="28"/>
          <w:lang w:val="kk-KZ" w:eastAsia="en-US"/>
        </w:rPr>
        <w:t>«</w:t>
      </w:r>
      <w:r w:rsidR="00193CBD" w:rsidRPr="00864B35">
        <w:rPr>
          <w:rFonts w:ascii="Times New Roman" w:eastAsia="Calibri" w:hAnsi="Times New Roman" w:cs="Times New Roman"/>
          <w:color w:val="000000" w:themeColor="text1"/>
          <w:sz w:val="28"/>
          <w:szCs w:val="28"/>
          <w:lang w:val="kk-KZ" w:eastAsia="en-US"/>
        </w:rPr>
        <w:t>П</w:t>
      </w:r>
      <w:r w:rsidR="004C5D64">
        <w:rPr>
          <w:rFonts w:ascii="Times New Roman" w:eastAsia="Calibri" w:hAnsi="Times New Roman" w:cs="Times New Roman"/>
          <w:color w:val="000000" w:themeColor="text1"/>
          <w:sz w:val="28"/>
          <w:szCs w:val="28"/>
          <w:lang w:val="kk-KZ" w:eastAsia="en-US"/>
        </w:rPr>
        <w:t>рам</w:t>
      </w:r>
      <w:r w:rsidR="00193CBD" w:rsidRPr="00864B35">
        <w:rPr>
          <w:rFonts w:ascii="Times New Roman" w:eastAsia="Calibri" w:hAnsi="Times New Roman" w:cs="Times New Roman"/>
          <w:color w:val="000000" w:themeColor="text1"/>
          <w:sz w:val="28"/>
          <w:szCs w:val="28"/>
          <w:lang w:val="kk-KZ" w:eastAsia="en-US"/>
        </w:rPr>
        <w:t>» тағамдық қоспасымен өңдеудегі МАжФА</w:t>
      </w:r>
      <w:r w:rsidR="00F70852">
        <w:rPr>
          <w:rFonts w:ascii="Times New Roman" w:eastAsia="Calibri" w:hAnsi="Times New Roman" w:cs="Times New Roman"/>
          <w:color w:val="000000" w:themeColor="text1"/>
          <w:sz w:val="28"/>
          <w:szCs w:val="28"/>
          <w:lang w:val="kk-KZ" w:eastAsia="en-US"/>
        </w:rPr>
        <w:t>Мс</w:t>
      </w:r>
      <w:r w:rsidR="00193CBD" w:rsidRPr="00864B35">
        <w:rPr>
          <w:rFonts w:ascii="Times New Roman" w:eastAsia="Calibri" w:hAnsi="Times New Roman" w:cs="Times New Roman"/>
          <w:color w:val="000000" w:themeColor="text1"/>
          <w:sz w:val="28"/>
          <w:szCs w:val="28"/>
          <w:lang w:val="kk-KZ" w:eastAsia="en-US"/>
        </w:rPr>
        <w:t xml:space="preserve"> көрсеткіші</w:t>
      </w:r>
    </w:p>
    <w:p w:rsidR="008573D1" w:rsidRPr="002552F4" w:rsidRDefault="008573D1"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p>
    <w:p w:rsidR="00FE123A" w:rsidRPr="00C30402" w:rsidRDefault="00FE123A"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p>
    <w:p w:rsidR="00F10724" w:rsidRDefault="004C5D64" w:rsidP="00535838">
      <w:pPr>
        <w:tabs>
          <w:tab w:val="left" w:pos="993"/>
        </w:tabs>
        <w:spacing w:after="0" w:line="240" w:lineRule="auto"/>
        <w:ind w:firstLine="567"/>
        <w:contextualSpacing/>
        <w:jc w:val="center"/>
        <w:rPr>
          <w:rFonts w:ascii="Times New Roman" w:eastAsia="Calibri" w:hAnsi="Times New Roman" w:cs="Times New Roman"/>
          <w:color w:val="000000" w:themeColor="text1"/>
          <w:sz w:val="28"/>
          <w:szCs w:val="28"/>
          <w:lang w:eastAsia="en-US"/>
        </w:rPr>
      </w:pPr>
      <w:r>
        <w:rPr>
          <w:noProof/>
        </w:rPr>
        <w:drawing>
          <wp:inline distT="0" distB="0" distL="0" distR="0" wp14:anchorId="473B2736" wp14:editId="435C19D5">
            <wp:extent cx="4572000" cy="2743200"/>
            <wp:effectExtent l="0" t="0" r="0" b="0"/>
            <wp:docPr id="46" name="Диаграмма 46">
              <a:extLst xmlns:a="http://schemas.openxmlformats.org/drawingml/2006/main">
                <a:ext uri="{FF2B5EF4-FFF2-40B4-BE49-F238E27FC236}">
                  <a16:creationId xmlns:a16="http://schemas.microsoft.com/office/drawing/2014/main" id="{84A7F13D-D634-410E-A857-53C523EBF5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C5D64" w:rsidRPr="00864B35" w:rsidRDefault="004C5D64" w:rsidP="00535838">
      <w:pPr>
        <w:tabs>
          <w:tab w:val="left" w:pos="993"/>
        </w:tabs>
        <w:spacing w:after="0" w:line="240" w:lineRule="auto"/>
        <w:ind w:firstLine="567"/>
        <w:contextualSpacing/>
        <w:jc w:val="center"/>
        <w:rPr>
          <w:rFonts w:ascii="Times New Roman" w:eastAsia="Calibri" w:hAnsi="Times New Roman" w:cs="Times New Roman"/>
          <w:color w:val="000000" w:themeColor="text1"/>
          <w:sz w:val="28"/>
          <w:szCs w:val="28"/>
          <w:lang w:eastAsia="en-US"/>
        </w:rPr>
      </w:pPr>
    </w:p>
    <w:p w:rsidR="00F10724" w:rsidRPr="00864B35" w:rsidRDefault="00F10724"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eastAsia="en-US"/>
        </w:rPr>
      </w:pPr>
    </w:p>
    <w:p w:rsidR="00193CBD" w:rsidRPr="00864B35" w:rsidRDefault="00512121" w:rsidP="00535838">
      <w:pPr>
        <w:tabs>
          <w:tab w:val="left" w:pos="993"/>
        </w:tabs>
        <w:contextualSpacing/>
        <w:jc w:val="center"/>
        <w:rPr>
          <w:rFonts w:ascii="Times New Roman" w:eastAsia="Calibri" w:hAnsi="Times New Roman" w:cs="Times New Roman"/>
          <w:color w:val="000000" w:themeColor="text1"/>
          <w:sz w:val="28"/>
          <w:szCs w:val="28"/>
          <w:lang w:eastAsia="en-US"/>
        </w:rPr>
      </w:pPr>
      <w:r w:rsidRPr="00864B35">
        <w:rPr>
          <w:rFonts w:ascii="Times New Roman" w:eastAsia="Calibri" w:hAnsi="Times New Roman" w:cs="Times New Roman"/>
          <w:color w:val="000000" w:themeColor="text1"/>
          <w:sz w:val="28"/>
          <w:szCs w:val="28"/>
          <w:lang w:eastAsia="en-US"/>
        </w:rPr>
        <w:t>Сурет 2</w:t>
      </w:r>
      <w:r w:rsidR="002A12A8">
        <w:rPr>
          <w:rFonts w:ascii="Times New Roman" w:eastAsia="Calibri" w:hAnsi="Times New Roman" w:cs="Times New Roman"/>
          <w:color w:val="000000" w:themeColor="text1"/>
          <w:sz w:val="28"/>
          <w:szCs w:val="28"/>
          <w:lang w:eastAsia="en-US"/>
        </w:rPr>
        <w:t>1</w:t>
      </w:r>
      <w:r w:rsidR="00193CBD" w:rsidRPr="00864B35">
        <w:rPr>
          <w:rFonts w:ascii="Times New Roman" w:eastAsia="Calibri" w:hAnsi="Times New Roman" w:cs="Times New Roman"/>
          <w:color w:val="000000" w:themeColor="text1"/>
          <w:sz w:val="28"/>
          <w:szCs w:val="28"/>
          <w:lang w:val="kk-KZ" w:eastAsia="en-US"/>
        </w:rPr>
        <w:t xml:space="preserve"> </w:t>
      </w:r>
      <w:r w:rsidR="00193CBD" w:rsidRPr="00864B35">
        <w:rPr>
          <w:rFonts w:ascii="Times New Roman" w:eastAsia="Calibri" w:hAnsi="Times New Roman" w:cs="Times New Roman"/>
          <w:color w:val="000000" w:themeColor="text1"/>
          <w:sz w:val="28"/>
          <w:szCs w:val="28"/>
          <w:lang w:eastAsia="en-US"/>
        </w:rPr>
        <w:t xml:space="preserve">- </w:t>
      </w:r>
      <w:r w:rsidR="00193CBD" w:rsidRPr="00864B35">
        <w:rPr>
          <w:rFonts w:ascii="Times New Roman" w:eastAsia="Calibri" w:hAnsi="Times New Roman" w:cs="Times New Roman"/>
          <w:color w:val="000000" w:themeColor="text1"/>
          <w:sz w:val="28"/>
          <w:szCs w:val="28"/>
          <w:lang w:val="kk-KZ" w:eastAsia="en-US"/>
        </w:rPr>
        <w:t xml:space="preserve">Құрамында коллагені бар жылқы шикізатын </w:t>
      </w:r>
      <w:r w:rsidR="00193CBD" w:rsidRPr="00864B35">
        <w:rPr>
          <w:rFonts w:ascii="Times New Roman" w:eastAsia="Calibri" w:hAnsi="Times New Roman" w:cs="Times New Roman"/>
          <w:color w:val="000000" w:themeColor="text1"/>
          <w:sz w:val="28"/>
          <w:szCs w:val="28"/>
          <w:lang w:eastAsia="en-US"/>
        </w:rPr>
        <w:t>«</w:t>
      </w:r>
      <w:r w:rsidR="00193CBD" w:rsidRPr="00864B35">
        <w:rPr>
          <w:rFonts w:ascii="Times New Roman" w:eastAsia="Calibri" w:hAnsi="Times New Roman" w:cs="Times New Roman"/>
          <w:color w:val="000000" w:themeColor="text1"/>
          <w:sz w:val="28"/>
          <w:szCs w:val="28"/>
          <w:lang w:val="kk-KZ" w:eastAsia="en-US"/>
        </w:rPr>
        <w:t>П</w:t>
      </w:r>
      <w:r w:rsidR="004C5D64">
        <w:rPr>
          <w:rFonts w:ascii="Times New Roman" w:eastAsia="Calibri" w:hAnsi="Times New Roman" w:cs="Times New Roman"/>
          <w:color w:val="000000" w:themeColor="text1"/>
          <w:sz w:val="28"/>
          <w:szCs w:val="28"/>
          <w:lang w:val="kk-KZ" w:eastAsia="en-US"/>
        </w:rPr>
        <w:t>рам</w:t>
      </w:r>
      <w:r w:rsidR="00193CBD" w:rsidRPr="00864B35">
        <w:rPr>
          <w:rFonts w:ascii="Times New Roman" w:eastAsia="Calibri" w:hAnsi="Times New Roman" w:cs="Times New Roman"/>
          <w:color w:val="000000" w:themeColor="text1"/>
          <w:sz w:val="28"/>
          <w:szCs w:val="28"/>
          <w:lang w:val="kk-KZ" w:eastAsia="en-US"/>
        </w:rPr>
        <w:t>» тағамдық қоспасымен өңдеудегі зең саңырауқұлақ  көрсеткіші</w:t>
      </w:r>
    </w:p>
    <w:p w:rsidR="00F10724" w:rsidRPr="00864B35" w:rsidRDefault="00F10724"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eastAsia="en-US"/>
        </w:rPr>
      </w:pPr>
    </w:p>
    <w:p w:rsidR="00512121" w:rsidRPr="00864B35" w:rsidRDefault="00512121"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eastAsia="en-US"/>
        </w:rPr>
      </w:pPr>
    </w:p>
    <w:p w:rsidR="00E27739" w:rsidRPr="00864B35" w:rsidRDefault="004C045E" w:rsidP="00535838">
      <w:pPr>
        <w:tabs>
          <w:tab w:val="left" w:pos="993"/>
        </w:tabs>
        <w:spacing w:after="0" w:line="240" w:lineRule="auto"/>
        <w:contextualSpacing/>
        <w:jc w:val="center"/>
        <w:rPr>
          <w:rFonts w:ascii="Times New Roman" w:eastAsia="Calibri" w:hAnsi="Times New Roman" w:cs="Times New Roman"/>
          <w:color w:val="000000" w:themeColor="text1"/>
          <w:sz w:val="28"/>
          <w:szCs w:val="28"/>
          <w:lang w:eastAsia="en-US"/>
        </w:rPr>
      </w:pPr>
      <w:r>
        <w:rPr>
          <w:noProof/>
        </w:rPr>
        <w:drawing>
          <wp:inline distT="0" distB="0" distL="0" distR="0" wp14:anchorId="48179D68" wp14:editId="4CFE7FE3">
            <wp:extent cx="4838700" cy="3200400"/>
            <wp:effectExtent l="0" t="0" r="0" b="0"/>
            <wp:docPr id="42" name="Диаграмма 42">
              <a:extLst xmlns:a="http://schemas.openxmlformats.org/drawingml/2006/main">
                <a:ext uri="{FF2B5EF4-FFF2-40B4-BE49-F238E27FC236}">
                  <a16:creationId xmlns:a16="http://schemas.microsoft.com/office/drawing/2014/main" id="{D0CFA6DA-FD29-444F-9D5A-85EE37C089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27739" w:rsidRPr="00864B35" w:rsidRDefault="00E27739"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eastAsia="en-US"/>
        </w:rPr>
      </w:pPr>
    </w:p>
    <w:p w:rsidR="00F031FC" w:rsidRDefault="00F031FC" w:rsidP="00193CBD">
      <w:pPr>
        <w:tabs>
          <w:tab w:val="left" w:pos="993"/>
        </w:tabs>
        <w:ind w:firstLine="567"/>
        <w:contextualSpacing/>
        <w:jc w:val="both"/>
        <w:rPr>
          <w:rFonts w:ascii="Times New Roman" w:eastAsia="Calibri" w:hAnsi="Times New Roman" w:cs="Times New Roman"/>
          <w:color w:val="000000" w:themeColor="text1"/>
          <w:sz w:val="28"/>
          <w:szCs w:val="28"/>
          <w:lang w:eastAsia="en-US"/>
        </w:rPr>
      </w:pPr>
    </w:p>
    <w:p w:rsidR="00193CBD" w:rsidRPr="00864B35" w:rsidRDefault="00512121" w:rsidP="00535838">
      <w:pPr>
        <w:tabs>
          <w:tab w:val="left" w:pos="993"/>
        </w:tabs>
        <w:contextualSpacing/>
        <w:jc w:val="center"/>
        <w:rPr>
          <w:rFonts w:ascii="Times New Roman" w:eastAsia="Calibri" w:hAnsi="Times New Roman" w:cs="Times New Roman"/>
          <w:color w:val="000000" w:themeColor="text1"/>
          <w:sz w:val="28"/>
          <w:szCs w:val="28"/>
          <w:lang w:eastAsia="en-US"/>
        </w:rPr>
      </w:pPr>
      <w:r w:rsidRPr="00864B35">
        <w:rPr>
          <w:rFonts w:ascii="Times New Roman" w:eastAsia="Calibri" w:hAnsi="Times New Roman" w:cs="Times New Roman"/>
          <w:color w:val="000000" w:themeColor="text1"/>
          <w:sz w:val="28"/>
          <w:szCs w:val="28"/>
          <w:lang w:eastAsia="en-US"/>
        </w:rPr>
        <w:t>Сурет 2</w:t>
      </w:r>
      <w:r w:rsidR="002A12A8">
        <w:rPr>
          <w:rFonts w:ascii="Times New Roman" w:eastAsia="Calibri" w:hAnsi="Times New Roman" w:cs="Times New Roman"/>
          <w:color w:val="000000" w:themeColor="text1"/>
          <w:sz w:val="28"/>
          <w:szCs w:val="28"/>
          <w:lang w:eastAsia="en-US"/>
        </w:rPr>
        <w:t>2</w:t>
      </w:r>
      <w:r w:rsidR="00535838">
        <w:rPr>
          <w:rFonts w:ascii="Times New Roman" w:eastAsia="Calibri" w:hAnsi="Times New Roman" w:cs="Times New Roman"/>
          <w:color w:val="000000" w:themeColor="text1"/>
          <w:sz w:val="28"/>
          <w:szCs w:val="28"/>
          <w:lang w:val="kk-KZ" w:eastAsia="en-US"/>
        </w:rPr>
        <w:t xml:space="preserve"> </w:t>
      </w:r>
      <w:r w:rsidR="00193CBD" w:rsidRPr="00864B35">
        <w:rPr>
          <w:rFonts w:ascii="Times New Roman" w:eastAsia="Calibri" w:hAnsi="Times New Roman" w:cs="Times New Roman"/>
          <w:color w:val="000000" w:themeColor="text1"/>
          <w:sz w:val="28"/>
          <w:szCs w:val="28"/>
          <w:lang w:eastAsia="en-US"/>
        </w:rPr>
        <w:t xml:space="preserve">-  </w:t>
      </w:r>
      <w:r w:rsidR="00193CBD" w:rsidRPr="00864B35">
        <w:rPr>
          <w:rFonts w:ascii="Times New Roman" w:eastAsia="Calibri" w:hAnsi="Times New Roman" w:cs="Times New Roman"/>
          <w:color w:val="000000" w:themeColor="text1"/>
          <w:sz w:val="28"/>
          <w:szCs w:val="28"/>
          <w:lang w:val="kk-KZ" w:eastAsia="en-US"/>
        </w:rPr>
        <w:t xml:space="preserve">Құрамында коллагені бар жылқы шикізатын </w:t>
      </w:r>
      <w:r w:rsidR="00193CBD" w:rsidRPr="00864B35">
        <w:rPr>
          <w:rFonts w:ascii="Times New Roman" w:eastAsia="Calibri" w:hAnsi="Times New Roman" w:cs="Times New Roman"/>
          <w:color w:val="000000" w:themeColor="text1"/>
          <w:sz w:val="28"/>
          <w:szCs w:val="28"/>
          <w:lang w:eastAsia="en-US"/>
        </w:rPr>
        <w:t>«</w:t>
      </w:r>
      <w:r w:rsidR="00193CBD" w:rsidRPr="00864B35">
        <w:rPr>
          <w:rFonts w:ascii="Times New Roman" w:eastAsia="Calibri" w:hAnsi="Times New Roman" w:cs="Times New Roman"/>
          <w:color w:val="000000" w:themeColor="text1"/>
          <w:sz w:val="28"/>
          <w:szCs w:val="28"/>
          <w:lang w:val="kk-KZ" w:eastAsia="en-US"/>
        </w:rPr>
        <w:t>ПРАМ» тағамдық қоспасымен өңдеудегі споратүзуші бактерия  көрсеткіші</w:t>
      </w:r>
    </w:p>
    <w:p w:rsidR="00E27739" w:rsidRPr="00864B35" w:rsidRDefault="00E27739"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eastAsia="en-US"/>
        </w:rPr>
      </w:pPr>
    </w:p>
    <w:p w:rsidR="00512121" w:rsidRPr="00864B35" w:rsidRDefault="00512121"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eastAsia="en-US"/>
        </w:rPr>
      </w:pPr>
    </w:p>
    <w:p w:rsidR="00512121" w:rsidRDefault="004C5D64" w:rsidP="00535838">
      <w:pPr>
        <w:tabs>
          <w:tab w:val="left" w:pos="993"/>
        </w:tabs>
        <w:spacing w:after="0" w:line="240" w:lineRule="auto"/>
        <w:ind w:firstLine="567"/>
        <w:contextualSpacing/>
        <w:jc w:val="center"/>
        <w:rPr>
          <w:rFonts w:ascii="Times New Roman" w:eastAsia="Calibri" w:hAnsi="Times New Roman" w:cs="Times New Roman"/>
          <w:color w:val="000000" w:themeColor="text1"/>
          <w:sz w:val="28"/>
          <w:szCs w:val="28"/>
          <w:lang w:eastAsia="en-US"/>
        </w:rPr>
      </w:pPr>
      <w:r>
        <w:rPr>
          <w:noProof/>
        </w:rPr>
        <w:drawing>
          <wp:inline distT="0" distB="0" distL="0" distR="0" wp14:anchorId="45EA7F8E" wp14:editId="502C56A2">
            <wp:extent cx="4572000" cy="2743200"/>
            <wp:effectExtent l="0" t="0" r="0" b="0"/>
            <wp:docPr id="37" name="Диаграмма 37">
              <a:extLst xmlns:a="http://schemas.openxmlformats.org/drawingml/2006/main">
                <a:ext uri="{FF2B5EF4-FFF2-40B4-BE49-F238E27FC236}">
                  <a16:creationId xmlns:a16="http://schemas.microsoft.com/office/drawing/2014/main" id="{92AAD3B3-6A82-4017-9294-86E8A754BE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C3225" w:rsidRPr="00864B35" w:rsidRDefault="007C3225" w:rsidP="00535838">
      <w:pPr>
        <w:tabs>
          <w:tab w:val="left" w:pos="993"/>
        </w:tabs>
        <w:spacing w:after="0" w:line="240" w:lineRule="auto"/>
        <w:ind w:firstLine="567"/>
        <w:contextualSpacing/>
        <w:jc w:val="center"/>
        <w:rPr>
          <w:rFonts w:ascii="Times New Roman" w:eastAsia="Calibri" w:hAnsi="Times New Roman" w:cs="Times New Roman"/>
          <w:color w:val="000000" w:themeColor="text1"/>
          <w:sz w:val="28"/>
          <w:szCs w:val="28"/>
          <w:lang w:eastAsia="en-US"/>
        </w:rPr>
      </w:pPr>
    </w:p>
    <w:p w:rsidR="00512121" w:rsidRPr="00864B35" w:rsidRDefault="00512121"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eastAsia="en-US"/>
        </w:rPr>
      </w:pPr>
    </w:p>
    <w:p w:rsidR="00193CBD" w:rsidRPr="00864B35" w:rsidRDefault="00512121" w:rsidP="00535838">
      <w:pPr>
        <w:tabs>
          <w:tab w:val="left" w:pos="993"/>
        </w:tabs>
        <w:ind w:firstLine="567"/>
        <w:contextualSpacing/>
        <w:jc w:val="center"/>
        <w:rPr>
          <w:rFonts w:ascii="Times New Roman" w:eastAsia="Calibri" w:hAnsi="Times New Roman" w:cs="Times New Roman"/>
          <w:color w:val="000000" w:themeColor="text1"/>
          <w:sz w:val="28"/>
          <w:szCs w:val="28"/>
          <w:lang w:eastAsia="en-US"/>
        </w:rPr>
      </w:pPr>
      <w:r w:rsidRPr="00864B35">
        <w:rPr>
          <w:rFonts w:ascii="Times New Roman" w:eastAsia="Calibri" w:hAnsi="Times New Roman" w:cs="Times New Roman"/>
          <w:color w:val="000000" w:themeColor="text1"/>
          <w:sz w:val="28"/>
          <w:szCs w:val="28"/>
          <w:lang w:eastAsia="en-US"/>
        </w:rPr>
        <w:t>Сурет 2</w:t>
      </w:r>
      <w:r w:rsidR="002A12A8">
        <w:rPr>
          <w:rFonts w:ascii="Times New Roman" w:eastAsia="Calibri" w:hAnsi="Times New Roman" w:cs="Times New Roman"/>
          <w:color w:val="000000" w:themeColor="text1"/>
          <w:sz w:val="28"/>
          <w:szCs w:val="28"/>
          <w:lang w:eastAsia="en-US"/>
        </w:rPr>
        <w:t xml:space="preserve">3 </w:t>
      </w:r>
      <w:r w:rsidR="00193CBD" w:rsidRPr="00864B35">
        <w:rPr>
          <w:rFonts w:ascii="Times New Roman" w:eastAsia="Calibri" w:hAnsi="Times New Roman" w:cs="Times New Roman"/>
          <w:color w:val="000000" w:themeColor="text1"/>
          <w:sz w:val="28"/>
          <w:szCs w:val="28"/>
          <w:lang w:eastAsia="en-US"/>
        </w:rPr>
        <w:t xml:space="preserve">- </w:t>
      </w:r>
      <w:r w:rsidR="00193CBD" w:rsidRPr="00864B35">
        <w:rPr>
          <w:rFonts w:ascii="Times New Roman" w:eastAsia="Calibri" w:hAnsi="Times New Roman" w:cs="Times New Roman"/>
          <w:color w:val="000000" w:themeColor="text1"/>
          <w:sz w:val="28"/>
          <w:szCs w:val="28"/>
          <w:lang w:val="kk-KZ" w:eastAsia="en-US"/>
        </w:rPr>
        <w:t xml:space="preserve">Құрамында коллагені бар жылқы шикізатын </w:t>
      </w:r>
      <w:r w:rsidR="00193CBD" w:rsidRPr="00864B35">
        <w:rPr>
          <w:rFonts w:ascii="Times New Roman" w:eastAsia="Calibri" w:hAnsi="Times New Roman" w:cs="Times New Roman"/>
          <w:color w:val="000000" w:themeColor="text1"/>
          <w:sz w:val="28"/>
          <w:szCs w:val="28"/>
          <w:lang w:eastAsia="en-US"/>
        </w:rPr>
        <w:t>«</w:t>
      </w:r>
      <w:r w:rsidR="00193CBD" w:rsidRPr="00864B35">
        <w:rPr>
          <w:rFonts w:ascii="Times New Roman" w:eastAsia="Calibri" w:hAnsi="Times New Roman" w:cs="Times New Roman"/>
          <w:color w:val="000000" w:themeColor="text1"/>
          <w:sz w:val="28"/>
          <w:szCs w:val="28"/>
          <w:lang w:val="kk-KZ" w:eastAsia="en-US"/>
        </w:rPr>
        <w:t>П</w:t>
      </w:r>
      <w:r w:rsidR="0056295D">
        <w:rPr>
          <w:rFonts w:ascii="Times New Roman" w:eastAsia="Calibri" w:hAnsi="Times New Roman" w:cs="Times New Roman"/>
          <w:color w:val="000000" w:themeColor="text1"/>
          <w:sz w:val="28"/>
          <w:szCs w:val="28"/>
          <w:lang w:val="kk-KZ" w:eastAsia="en-US"/>
        </w:rPr>
        <w:t>рам</w:t>
      </w:r>
      <w:r w:rsidR="00193CBD" w:rsidRPr="00864B35">
        <w:rPr>
          <w:rFonts w:ascii="Times New Roman" w:eastAsia="Calibri" w:hAnsi="Times New Roman" w:cs="Times New Roman"/>
          <w:color w:val="000000" w:themeColor="text1"/>
          <w:sz w:val="28"/>
          <w:szCs w:val="28"/>
          <w:lang w:val="kk-KZ" w:eastAsia="en-US"/>
        </w:rPr>
        <w:t>» тағамдық қоспасымен өңдеудегі ашытқылар көрсеткіші</w:t>
      </w:r>
    </w:p>
    <w:p w:rsidR="00193CBD" w:rsidRPr="00864B35" w:rsidRDefault="00193CBD" w:rsidP="007C2AC0">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p>
    <w:p w:rsidR="00D22CD3" w:rsidRDefault="00E27739" w:rsidP="00535838">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Құрамында коллагені бар шикізатты</w:t>
      </w:r>
      <w:r w:rsidR="00D22CD3" w:rsidRPr="00864B35">
        <w:rPr>
          <w:rFonts w:ascii="Times New Roman" w:eastAsia="Calibri" w:hAnsi="Times New Roman" w:cs="Times New Roman"/>
          <w:color w:val="000000" w:themeColor="text1"/>
          <w:sz w:val="28"/>
          <w:szCs w:val="28"/>
          <w:lang w:val="kk-KZ" w:eastAsia="en-US"/>
        </w:rPr>
        <w:t xml:space="preserve"> </w:t>
      </w:r>
      <w:r w:rsidR="005D3A7B" w:rsidRPr="00864B35">
        <w:rPr>
          <w:rFonts w:ascii="Times New Roman" w:eastAsia="Calibri" w:hAnsi="Times New Roman" w:cs="Times New Roman"/>
          <w:color w:val="000000" w:themeColor="text1"/>
          <w:sz w:val="28"/>
          <w:szCs w:val="28"/>
          <w:lang w:val="kk-KZ" w:eastAsia="en-US"/>
        </w:rPr>
        <w:t>өң</w:t>
      </w:r>
      <w:r w:rsidR="00D22CD3" w:rsidRPr="00864B35">
        <w:rPr>
          <w:rFonts w:ascii="Times New Roman" w:eastAsia="Calibri" w:hAnsi="Times New Roman" w:cs="Times New Roman"/>
          <w:color w:val="000000" w:themeColor="text1"/>
          <w:sz w:val="28"/>
          <w:szCs w:val="28"/>
          <w:lang w:val="kk-KZ" w:eastAsia="en-US"/>
        </w:rPr>
        <w:t xml:space="preserve">деуде қолданылатын </w:t>
      </w:r>
      <w:r w:rsidRPr="00864B35">
        <w:rPr>
          <w:rFonts w:ascii="Times New Roman" w:eastAsia="Calibri" w:hAnsi="Times New Roman" w:cs="Times New Roman"/>
          <w:color w:val="000000" w:themeColor="text1"/>
          <w:sz w:val="28"/>
          <w:szCs w:val="28"/>
          <w:lang w:val="kk-KZ" w:eastAsia="en-US"/>
        </w:rPr>
        <w:t xml:space="preserve">«Прам» тағамдық кешенді қоспасының  </w:t>
      </w:r>
      <w:r w:rsidR="00D22CD3" w:rsidRPr="00864B35">
        <w:rPr>
          <w:rFonts w:ascii="Times New Roman" w:eastAsia="Calibri" w:hAnsi="Times New Roman" w:cs="Times New Roman"/>
          <w:color w:val="000000" w:themeColor="text1"/>
          <w:sz w:val="28"/>
          <w:szCs w:val="28"/>
          <w:lang w:val="kk-KZ" w:eastAsia="en-US"/>
        </w:rPr>
        <w:t>микробқа қарсы әсерін талдау оның өсуі мен дамуын таңдамалы түрде тежейтінін, сонымен қатар микроорганизмдердің зерттелген топтарының жойылуына ықпал ететінін көрсетті.</w:t>
      </w:r>
    </w:p>
    <w:p w:rsidR="00DA7549" w:rsidRPr="00DA7549" w:rsidRDefault="00DA7549" w:rsidP="00535838">
      <w:pPr>
        <w:spacing w:after="0" w:line="240" w:lineRule="auto"/>
        <w:ind w:firstLine="567"/>
        <w:jc w:val="both"/>
        <w:rPr>
          <w:rFonts w:ascii="Times New Roman" w:hAnsi="Times New Roman" w:cs="Times New Roman"/>
          <w:bCs/>
          <w:sz w:val="28"/>
          <w:szCs w:val="28"/>
          <w:lang w:val="kk-KZ"/>
        </w:rPr>
      </w:pPr>
      <w:r w:rsidRPr="00DA7549">
        <w:rPr>
          <w:rFonts w:ascii="Times New Roman" w:hAnsi="Times New Roman" w:cs="Times New Roman"/>
          <w:bCs/>
          <w:sz w:val="28"/>
          <w:szCs w:val="28"/>
          <w:lang w:val="kk-KZ"/>
        </w:rPr>
        <w:t xml:space="preserve"> «Прам» өнімде оңтайлы ылғалдылықты пен рН оңтайлы ортасын (микроорганизмдердің дамуын болдырмайтын) құру арқылы микроорганизмдер колонияларының бастапқы даму кезеңінен айтарлықтай арттырып  пропиленгликолдың, лимон қышқылының және өсімдік сығындыларының сулы ерітіндісіне негізделген композиция, бұзылатын микроорганизмдердің кең ауқымының өсуін басуда синергиялық әрекетін көрсетті. </w:t>
      </w:r>
    </w:p>
    <w:p w:rsidR="00DA7549" w:rsidRPr="00DA7549" w:rsidRDefault="00DA7549" w:rsidP="00535838">
      <w:pPr>
        <w:spacing w:after="0" w:line="240" w:lineRule="auto"/>
        <w:ind w:firstLine="567"/>
        <w:jc w:val="both"/>
        <w:rPr>
          <w:rFonts w:ascii="Times New Roman" w:hAnsi="Times New Roman" w:cs="Times New Roman"/>
          <w:bCs/>
          <w:sz w:val="28"/>
          <w:szCs w:val="28"/>
          <w:lang w:val="kk-KZ"/>
        </w:rPr>
      </w:pPr>
      <w:r w:rsidRPr="00DA7549">
        <w:rPr>
          <w:rFonts w:ascii="Times New Roman" w:hAnsi="Times New Roman" w:cs="Times New Roman"/>
          <w:bCs/>
          <w:sz w:val="28"/>
          <w:szCs w:val="28"/>
          <w:lang w:val="kk-KZ"/>
        </w:rPr>
        <w:t>«</w:t>
      </w:r>
      <w:r>
        <w:rPr>
          <w:rFonts w:ascii="Times New Roman" w:hAnsi="Times New Roman" w:cs="Times New Roman"/>
          <w:bCs/>
          <w:sz w:val="28"/>
          <w:szCs w:val="28"/>
          <w:lang w:val="kk-KZ"/>
        </w:rPr>
        <w:t>Прам</w:t>
      </w:r>
      <w:r w:rsidRPr="00DA7549">
        <w:rPr>
          <w:rFonts w:ascii="Times New Roman" w:hAnsi="Times New Roman" w:cs="Times New Roman"/>
          <w:bCs/>
          <w:sz w:val="28"/>
          <w:szCs w:val="28"/>
          <w:lang w:val="kk-KZ"/>
        </w:rPr>
        <w:t>» қасиеттерінің үйлесімі микроорганизмдерді станционарлы (латетті) фазаға ауыстыруға мүмкіндік береді, осылайша микроорганизмдер колонияларының бастапқы өсу кезеңін баяулатып тоқтатты.</w:t>
      </w:r>
    </w:p>
    <w:p w:rsidR="0014574A" w:rsidRPr="00864B35" w:rsidRDefault="00D22CD3" w:rsidP="00535838">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Осылайша, жүргізілген зерттеулердің нәтижесінде талданатын заттың </w:t>
      </w:r>
      <w:r w:rsidR="00E27739" w:rsidRPr="00864B35">
        <w:rPr>
          <w:rFonts w:ascii="Times New Roman" w:eastAsia="Calibri" w:hAnsi="Times New Roman" w:cs="Times New Roman"/>
          <w:color w:val="000000" w:themeColor="text1"/>
          <w:sz w:val="28"/>
          <w:szCs w:val="28"/>
          <w:lang w:val="kk-KZ" w:eastAsia="en-US"/>
        </w:rPr>
        <w:t>коллаген гидролизатын</w:t>
      </w:r>
      <w:r w:rsidRPr="00864B35">
        <w:rPr>
          <w:rFonts w:ascii="Times New Roman" w:eastAsia="Calibri" w:hAnsi="Times New Roman" w:cs="Times New Roman"/>
          <w:color w:val="000000" w:themeColor="text1"/>
          <w:sz w:val="28"/>
          <w:szCs w:val="28"/>
          <w:lang w:val="kk-KZ" w:eastAsia="en-US"/>
        </w:rPr>
        <w:t xml:space="preserve"> өндіруге арналған шикізатты өңдеу кезінде микробиологиялық тазалықты қамтамасыз етуде айтарлықтай жоғары белсенділік бар екені анықталды. </w:t>
      </w:r>
    </w:p>
    <w:p w:rsidR="00D22CD3" w:rsidRPr="00864B35" w:rsidRDefault="00D22CD3" w:rsidP="00535838">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Бактерияға қарсы әсері бар табиғи шикізатты пайдалану сіңірдің ластануын орта есеппен </w:t>
      </w:r>
      <w:r w:rsidR="00D73050" w:rsidRPr="00D73050">
        <w:rPr>
          <w:rFonts w:ascii="Times New Roman" w:eastAsia="Calibri" w:hAnsi="Times New Roman" w:cs="Times New Roman"/>
          <w:color w:val="000000" w:themeColor="text1"/>
          <w:sz w:val="28"/>
          <w:szCs w:val="28"/>
          <w:lang w:val="kk-KZ" w:eastAsia="en-US"/>
        </w:rPr>
        <w:t xml:space="preserve">70 </w:t>
      </w:r>
      <w:r w:rsidRPr="00864B35">
        <w:rPr>
          <w:rFonts w:ascii="Times New Roman" w:eastAsia="Calibri" w:hAnsi="Times New Roman" w:cs="Times New Roman"/>
          <w:color w:val="000000" w:themeColor="text1"/>
          <w:sz w:val="28"/>
          <w:szCs w:val="28"/>
          <w:lang w:val="kk-KZ" w:eastAsia="en-US"/>
        </w:rPr>
        <w:t>% төмендет</w:t>
      </w:r>
      <w:r w:rsidR="00D73050">
        <w:rPr>
          <w:rFonts w:ascii="Times New Roman" w:eastAsia="Calibri" w:hAnsi="Times New Roman" w:cs="Times New Roman"/>
          <w:color w:val="000000" w:themeColor="text1"/>
          <w:sz w:val="28"/>
          <w:szCs w:val="28"/>
          <w:lang w:val="kk-KZ" w:eastAsia="en-US"/>
        </w:rPr>
        <w:t>ті</w:t>
      </w:r>
      <w:r w:rsidRPr="00864B35">
        <w:rPr>
          <w:rFonts w:ascii="Times New Roman" w:eastAsia="Calibri" w:hAnsi="Times New Roman" w:cs="Times New Roman"/>
          <w:color w:val="000000" w:themeColor="text1"/>
          <w:sz w:val="28"/>
          <w:szCs w:val="28"/>
          <w:lang w:val="kk-KZ" w:eastAsia="en-US"/>
        </w:rPr>
        <w:t>.</w:t>
      </w:r>
    </w:p>
    <w:p w:rsidR="00D22CD3" w:rsidRPr="00864B35" w:rsidRDefault="00D22CD3" w:rsidP="00535838">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Жоғарыда айтылғандарға сүйене отырып, ферментт</w:t>
      </w:r>
      <w:r w:rsidR="00E27739" w:rsidRPr="00864B35">
        <w:rPr>
          <w:rFonts w:ascii="Times New Roman" w:eastAsia="Calibri" w:hAnsi="Times New Roman" w:cs="Times New Roman"/>
          <w:color w:val="000000" w:themeColor="text1"/>
          <w:sz w:val="28"/>
          <w:szCs w:val="28"/>
          <w:lang w:val="kk-KZ" w:eastAsia="en-US"/>
        </w:rPr>
        <w:t>ік гидролиз</w:t>
      </w:r>
      <w:r w:rsidRPr="00864B35">
        <w:rPr>
          <w:rFonts w:ascii="Times New Roman" w:eastAsia="Calibri" w:hAnsi="Times New Roman" w:cs="Times New Roman"/>
          <w:color w:val="000000" w:themeColor="text1"/>
          <w:sz w:val="28"/>
          <w:szCs w:val="28"/>
          <w:lang w:val="kk-KZ" w:eastAsia="en-US"/>
        </w:rPr>
        <w:t xml:space="preserve"> процесіне дейін олардың жалпы микробиологиялық ластануын азайту және шикізаттың қауіпсіздігін қамтамасыз ету үшін </w:t>
      </w:r>
      <w:r w:rsidR="0014574A" w:rsidRPr="00864B35">
        <w:rPr>
          <w:rFonts w:ascii="Times New Roman" w:eastAsia="Calibri" w:hAnsi="Times New Roman" w:cs="Times New Roman"/>
          <w:color w:val="000000" w:themeColor="text1"/>
          <w:sz w:val="28"/>
          <w:szCs w:val="28"/>
          <w:lang w:val="kk-KZ" w:eastAsia="en-US"/>
        </w:rPr>
        <w:t xml:space="preserve">«Прам» </w:t>
      </w:r>
      <w:r w:rsidRPr="00864B35">
        <w:rPr>
          <w:rFonts w:ascii="Times New Roman" w:eastAsia="Calibri" w:hAnsi="Times New Roman" w:cs="Times New Roman"/>
          <w:color w:val="000000" w:themeColor="text1"/>
          <w:sz w:val="28"/>
          <w:szCs w:val="28"/>
          <w:lang w:val="kk-KZ" w:eastAsia="en-US"/>
        </w:rPr>
        <w:t>тағамдық қоспа</w:t>
      </w:r>
      <w:r w:rsidR="0014574A" w:rsidRPr="00864B35">
        <w:rPr>
          <w:rFonts w:ascii="Times New Roman" w:eastAsia="Calibri" w:hAnsi="Times New Roman" w:cs="Times New Roman"/>
          <w:color w:val="000000" w:themeColor="text1"/>
          <w:sz w:val="28"/>
          <w:szCs w:val="28"/>
          <w:lang w:val="kk-KZ" w:eastAsia="en-US"/>
        </w:rPr>
        <w:t xml:space="preserve">сын </w:t>
      </w:r>
      <w:r w:rsidRPr="00864B35">
        <w:rPr>
          <w:rFonts w:ascii="Times New Roman" w:eastAsia="Calibri" w:hAnsi="Times New Roman" w:cs="Times New Roman"/>
          <w:color w:val="000000" w:themeColor="text1"/>
          <w:sz w:val="28"/>
          <w:szCs w:val="28"/>
          <w:lang w:val="kk-KZ" w:eastAsia="en-US"/>
        </w:rPr>
        <w:t xml:space="preserve"> қолданған жөн деп қорытынды жасауға болады.</w:t>
      </w:r>
    </w:p>
    <w:p w:rsidR="00D22CD3" w:rsidRPr="00864B35" w:rsidRDefault="00D22CD3" w:rsidP="00052628">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eastAsia="Calibri" w:hAnsi="Times New Roman" w:cs="Times New Roman"/>
          <w:color w:val="000000" w:themeColor="text1"/>
          <w:sz w:val="28"/>
          <w:szCs w:val="28"/>
          <w:lang w:val="kk-KZ" w:eastAsia="en-US"/>
        </w:rPr>
        <w:t xml:space="preserve">Осылайша, </w:t>
      </w:r>
      <w:r w:rsidR="0014574A" w:rsidRPr="00864B35">
        <w:rPr>
          <w:rFonts w:ascii="Times New Roman" w:eastAsia="Calibri" w:hAnsi="Times New Roman" w:cs="Times New Roman"/>
          <w:color w:val="000000" w:themeColor="text1"/>
          <w:sz w:val="28"/>
          <w:szCs w:val="28"/>
          <w:lang w:val="kk-KZ" w:eastAsia="en-US"/>
        </w:rPr>
        <w:t>1-ші сыни бақылау нүкттесінің сыни шегі құрамында коллагені бар шикізатты</w:t>
      </w:r>
      <w:r w:rsidRPr="00864B35">
        <w:rPr>
          <w:rFonts w:ascii="Times New Roman" w:eastAsia="Calibri" w:hAnsi="Times New Roman" w:cs="Times New Roman"/>
          <w:color w:val="000000" w:themeColor="text1"/>
          <w:sz w:val="28"/>
          <w:szCs w:val="28"/>
          <w:lang w:val="kk-KZ" w:eastAsia="en-US"/>
        </w:rPr>
        <w:t xml:space="preserve"> микроорганизмдерінің санын азайтатын және адам ағзасына кері әсерін тигізбейтін бактерияға қарсы және микробқа қарсы әсері бар </w:t>
      </w:r>
      <w:r w:rsidR="0014574A" w:rsidRPr="00864B35">
        <w:rPr>
          <w:rFonts w:ascii="Times New Roman" w:eastAsia="Calibri" w:hAnsi="Times New Roman" w:cs="Times New Roman"/>
          <w:color w:val="000000" w:themeColor="text1"/>
          <w:sz w:val="28"/>
          <w:szCs w:val="28"/>
          <w:lang w:val="kk-KZ" w:eastAsia="en-US"/>
        </w:rPr>
        <w:t xml:space="preserve">«Прам» тағамдық қоспасын  </w:t>
      </w:r>
      <w:r w:rsidRPr="00864B35">
        <w:rPr>
          <w:rFonts w:ascii="Times New Roman" w:eastAsia="Calibri" w:hAnsi="Times New Roman" w:cs="Times New Roman"/>
          <w:color w:val="000000" w:themeColor="text1"/>
          <w:sz w:val="28"/>
          <w:szCs w:val="28"/>
          <w:lang w:val="kk-KZ" w:eastAsia="en-US"/>
        </w:rPr>
        <w:t>қолдану</w:t>
      </w:r>
      <w:r w:rsidR="0014574A" w:rsidRPr="00864B35">
        <w:rPr>
          <w:rFonts w:ascii="Times New Roman" w:eastAsia="Calibri" w:hAnsi="Times New Roman" w:cs="Times New Roman"/>
          <w:color w:val="000000" w:themeColor="text1"/>
          <w:sz w:val="28"/>
          <w:szCs w:val="28"/>
          <w:lang w:val="kk-KZ" w:eastAsia="en-US"/>
        </w:rPr>
        <w:t xml:space="preserve"> деп бекітілді</w:t>
      </w:r>
      <w:r w:rsidRPr="00864B35">
        <w:rPr>
          <w:rFonts w:ascii="Times New Roman" w:eastAsia="Calibri" w:hAnsi="Times New Roman" w:cs="Times New Roman"/>
          <w:color w:val="000000" w:themeColor="text1"/>
          <w:sz w:val="28"/>
          <w:szCs w:val="28"/>
          <w:lang w:val="kk-KZ" w:eastAsia="en-US"/>
        </w:rPr>
        <w:t>.</w:t>
      </w:r>
    </w:p>
    <w:p w:rsidR="001A1EF0" w:rsidRPr="00864B35" w:rsidRDefault="00CE0B52" w:rsidP="00052628">
      <w:pPr>
        <w:tabs>
          <w:tab w:val="left" w:pos="993"/>
        </w:tabs>
        <w:spacing w:after="0" w:line="240" w:lineRule="auto"/>
        <w:ind w:firstLine="567"/>
        <w:contextualSpacing/>
        <w:jc w:val="both"/>
        <w:rPr>
          <w:rFonts w:ascii="Times New Roman" w:eastAsia="Calibri" w:hAnsi="Times New Roman" w:cs="Times New Roman"/>
          <w:color w:val="000000" w:themeColor="text1"/>
          <w:sz w:val="28"/>
          <w:szCs w:val="28"/>
          <w:lang w:val="kk-KZ" w:eastAsia="en-US"/>
        </w:rPr>
      </w:pPr>
      <w:r w:rsidRPr="00864B35">
        <w:rPr>
          <w:rFonts w:ascii="Times New Roman" w:hAnsi="Times New Roman" w:cs="Times New Roman"/>
          <w:iCs/>
          <w:color w:val="000000" w:themeColor="text1"/>
          <w:sz w:val="28"/>
          <w:szCs w:val="28"/>
          <w:lang w:val="kk-KZ"/>
        </w:rPr>
        <w:t>К</w:t>
      </w:r>
      <w:r w:rsidR="002A12A8">
        <w:rPr>
          <w:rFonts w:ascii="Times New Roman" w:hAnsi="Times New Roman" w:cs="Times New Roman"/>
          <w:iCs/>
          <w:color w:val="000000" w:themeColor="text1"/>
          <w:sz w:val="28"/>
          <w:szCs w:val="28"/>
          <w:lang w:val="kk-KZ"/>
        </w:rPr>
        <w:t xml:space="preserve">оллаген гидролизатын </w:t>
      </w:r>
      <w:r w:rsidRPr="00864B35">
        <w:rPr>
          <w:rFonts w:ascii="Times New Roman" w:hAnsi="Times New Roman" w:cs="Times New Roman"/>
          <w:iCs/>
          <w:color w:val="000000" w:themeColor="text1"/>
          <w:sz w:val="28"/>
          <w:szCs w:val="28"/>
          <w:lang w:val="kk-KZ"/>
        </w:rPr>
        <w:t xml:space="preserve"> алу технологиясында </w:t>
      </w:r>
      <w:r w:rsidR="006F3790" w:rsidRPr="00864B35">
        <w:rPr>
          <w:rFonts w:ascii="Times New Roman" w:hAnsi="Times New Roman" w:cs="Times New Roman"/>
          <w:iCs/>
          <w:color w:val="000000" w:themeColor="text1"/>
          <w:sz w:val="28"/>
          <w:szCs w:val="28"/>
          <w:lang w:val="kk-KZ"/>
        </w:rPr>
        <w:t>№2 СБ</w:t>
      </w:r>
      <w:r w:rsidR="0014574A" w:rsidRPr="00864B35">
        <w:rPr>
          <w:rFonts w:ascii="Times New Roman" w:hAnsi="Times New Roman" w:cs="Times New Roman"/>
          <w:iCs/>
          <w:color w:val="000000" w:themeColor="text1"/>
          <w:sz w:val="28"/>
          <w:szCs w:val="28"/>
          <w:lang w:val="kk-KZ"/>
        </w:rPr>
        <w:t>Н</w:t>
      </w:r>
      <w:r w:rsidRPr="00864B35">
        <w:rPr>
          <w:rFonts w:ascii="Times New Roman" w:hAnsi="Times New Roman" w:cs="Times New Roman"/>
          <w:iCs/>
          <w:color w:val="000000" w:themeColor="text1"/>
          <w:sz w:val="28"/>
          <w:szCs w:val="28"/>
          <w:lang w:val="kk-KZ"/>
        </w:rPr>
        <w:t xml:space="preserve"> үшін критикалық шекті анықтау төмендегідей жүзеге асырылды.</w:t>
      </w:r>
    </w:p>
    <w:p w:rsidR="00684179" w:rsidRPr="00864B35" w:rsidRDefault="00684179" w:rsidP="00052628">
      <w:pPr>
        <w:tabs>
          <w:tab w:val="left" w:pos="993"/>
        </w:tabs>
        <w:spacing w:after="0" w:line="240" w:lineRule="auto"/>
        <w:ind w:firstLine="567"/>
        <w:jc w:val="both"/>
        <w:rPr>
          <w:rFonts w:ascii="Times New Roman" w:hAnsi="Times New Roman" w:cs="Times New Roman"/>
          <w:i/>
          <w:iCs/>
          <w:color w:val="000000" w:themeColor="text1"/>
          <w:sz w:val="28"/>
          <w:szCs w:val="28"/>
          <w:lang w:val="kk-KZ"/>
        </w:rPr>
      </w:pPr>
      <w:bookmarkStart w:id="66" w:name="_Hlk114057560"/>
      <w:r w:rsidRPr="00864B35">
        <w:rPr>
          <w:rFonts w:ascii="Times New Roman" w:hAnsi="Times New Roman" w:cs="Times New Roman"/>
          <w:i/>
          <w:iCs/>
          <w:color w:val="000000" w:themeColor="text1"/>
          <w:sz w:val="28"/>
          <w:szCs w:val="28"/>
          <w:lang w:val="kk-KZ"/>
        </w:rPr>
        <w:t>№2 СБ</w:t>
      </w:r>
      <w:r w:rsidR="0014574A" w:rsidRPr="00864B35">
        <w:rPr>
          <w:rFonts w:ascii="Times New Roman" w:hAnsi="Times New Roman" w:cs="Times New Roman"/>
          <w:i/>
          <w:iCs/>
          <w:color w:val="000000" w:themeColor="text1"/>
          <w:sz w:val="28"/>
          <w:szCs w:val="28"/>
          <w:lang w:val="kk-KZ"/>
        </w:rPr>
        <w:t>Н</w:t>
      </w:r>
      <w:r w:rsidRPr="00864B35">
        <w:rPr>
          <w:rFonts w:ascii="Times New Roman" w:hAnsi="Times New Roman" w:cs="Times New Roman"/>
          <w:i/>
          <w:iCs/>
          <w:color w:val="000000" w:themeColor="text1"/>
          <w:sz w:val="28"/>
          <w:szCs w:val="28"/>
          <w:lang w:val="kk-KZ"/>
        </w:rPr>
        <w:t xml:space="preserve"> үшін сыни шекті ферментт</w:t>
      </w:r>
      <w:r w:rsidR="0014574A" w:rsidRPr="00864B35">
        <w:rPr>
          <w:rFonts w:ascii="Times New Roman" w:hAnsi="Times New Roman" w:cs="Times New Roman"/>
          <w:i/>
          <w:iCs/>
          <w:color w:val="000000" w:themeColor="text1"/>
          <w:sz w:val="28"/>
          <w:szCs w:val="28"/>
          <w:lang w:val="kk-KZ"/>
        </w:rPr>
        <w:t xml:space="preserve">і инактивациялау </w:t>
      </w:r>
      <w:r w:rsidR="00512121" w:rsidRPr="00864B35">
        <w:rPr>
          <w:rFonts w:ascii="Times New Roman" w:hAnsi="Times New Roman" w:cs="Times New Roman"/>
          <w:i/>
          <w:iCs/>
          <w:color w:val="000000" w:themeColor="text1"/>
          <w:sz w:val="28"/>
          <w:szCs w:val="28"/>
          <w:lang w:val="kk-KZ"/>
        </w:rPr>
        <w:t xml:space="preserve">режимдерін нақтылау  </w:t>
      </w:r>
      <w:r w:rsidRPr="00864B35">
        <w:rPr>
          <w:rFonts w:ascii="Times New Roman" w:hAnsi="Times New Roman" w:cs="Times New Roman"/>
          <w:i/>
          <w:iCs/>
          <w:color w:val="000000" w:themeColor="text1"/>
          <w:sz w:val="28"/>
          <w:szCs w:val="28"/>
          <w:lang w:val="kk-KZ"/>
        </w:rPr>
        <w:t xml:space="preserve">арқылы </w:t>
      </w:r>
      <w:r w:rsidR="00512121" w:rsidRPr="00864B35">
        <w:rPr>
          <w:rFonts w:ascii="Times New Roman" w:hAnsi="Times New Roman" w:cs="Times New Roman"/>
          <w:i/>
          <w:iCs/>
          <w:color w:val="000000" w:themeColor="text1"/>
          <w:sz w:val="28"/>
          <w:szCs w:val="28"/>
          <w:lang w:val="kk-KZ"/>
        </w:rPr>
        <w:t>анықталды</w:t>
      </w:r>
      <w:r w:rsidR="007C3225">
        <w:rPr>
          <w:rFonts w:ascii="Times New Roman" w:hAnsi="Times New Roman" w:cs="Times New Roman"/>
          <w:i/>
          <w:iCs/>
          <w:color w:val="000000" w:themeColor="text1"/>
          <w:sz w:val="28"/>
          <w:szCs w:val="28"/>
          <w:lang w:val="kk-KZ"/>
        </w:rPr>
        <w:t xml:space="preserve"> (24</w:t>
      </w:r>
      <w:r w:rsidR="00DB7B92">
        <w:rPr>
          <w:rFonts w:ascii="Times New Roman" w:hAnsi="Times New Roman" w:cs="Times New Roman"/>
          <w:i/>
          <w:iCs/>
          <w:color w:val="000000" w:themeColor="text1"/>
          <w:sz w:val="28"/>
          <w:szCs w:val="28"/>
          <w:lang w:val="kk-KZ"/>
        </w:rPr>
        <w:t xml:space="preserve"> -</w:t>
      </w:r>
      <w:r w:rsidR="007C3225">
        <w:rPr>
          <w:rFonts w:ascii="Times New Roman" w:hAnsi="Times New Roman" w:cs="Times New Roman"/>
          <w:i/>
          <w:iCs/>
          <w:color w:val="000000" w:themeColor="text1"/>
          <w:sz w:val="28"/>
          <w:szCs w:val="28"/>
          <w:lang w:val="kk-KZ"/>
        </w:rPr>
        <w:t xml:space="preserve"> сурет)</w:t>
      </w:r>
      <w:r w:rsidRPr="00864B35">
        <w:rPr>
          <w:rFonts w:ascii="Times New Roman" w:hAnsi="Times New Roman" w:cs="Times New Roman"/>
          <w:i/>
          <w:iCs/>
          <w:color w:val="000000" w:themeColor="text1"/>
          <w:sz w:val="28"/>
          <w:szCs w:val="28"/>
          <w:lang w:val="kk-KZ"/>
        </w:rPr>
        <w:t xml:space="preserve">. </w:t>
      </w:r>
    </w:p>
    <w:p w:rsidR="00146A8D" w:rsidRDefault="00DA7549" w:rsidP="00052628">
      <w:pPr>
        <w:shd w:val="clear" w:color="auto" w:fill="FFFFFF"/>
        <w:spacing w:after="0" w:line="240" w:lineRule="auto"/>
        <w:ind w:firstLine="567"/>
        <w:jc w:val="both"/>
        <w:rPr>
          <w:rFonts w:ascii="Times New Roman" w:hAnsi="Times New Roman" w:cs="Times New Roman"/>
          <w:noProof/>
          <w:color w:val="000000" w:themeColor="text1"/>
          <w:sz w:val="28"/>
          <w:szCs w:val="28"/>
          <w:lang w:val="kk-KZ"/>
        </w:rPr>
      </w:pPr>
      <w:bookmarkStart w:id="67" w:name="_Hlk106707988"/>
      <w:bookmarkEnd w:id="66"/>
      <w:r>
        <w:rPr>
          <w:rFonts w:ascii="Times New Roman" w:hAnsi="Times New Roman" w:cs="Times New Roman"/>
          <w:color w:val="000000" w:themeColor="text1"/>
          <w:sz w:val="28"/>
          <w:szCs w:val="28"/>
          <w:lang w:val="kk-KZ"/>
        </w:rPr>
        <w:t>Коллаген гидроли</w:t>
      </w:r>
      <w:r w:rsidR="00146A8D">
        <w:rPr>
          <w:rFonts w:ascii="Times New Roman" w:hAnsi="Times New Roman" w:cs="Times New Roman"/>
          <w:color w:val="000000" w:themeColor="text1"/>
          <w:sz w:val="28"/>
          <w:szCs w:val="28"/>
          <w:lang w:val="kk-KZ"/>
        </w:rPr>
        <w:t>з</w:t>
      </w:r>
      <w:r>
        <w:rPr>
          <w:rFonts w:ascii="Times New Roman" w:hAnsi="Times New Roman" w:cs="Times New Roman"/>
          <w:color w:val="000000" w:themeColor="text1"/>
          <w:sz w:val="28"/>
          <w:szCs w:val="28"/>
          <w:lang w:val="kk-KZ"/>
        </w:rPr>
        <w:t>ат</w:t>
      </w:r>
      <w:r w:rsidR="00716074">
        <w:rPr>
          <w:rFonts w:ascii="Times New Roman" w:hAnsi="Times New Roman" w:cs="Times New Roman"/>
          <w:color w:val="000000" w:themeColor="text1"/>
          <w:sz w:val="28"/>
          <w:szCs w:val="28"/>
          <w:lang w:val="kk-KZ"/>
        </w:rPr>
        <w:t>ының</w:t>
      </w:r>
      <w:r w:rsidR="00CE0B52" w:rsidRPr="00864B35">
        <w:rPr>
          <w:rFonts w:ascii="Times New Roman" w:hAnsi="Times New Roman" w:cs="Times New Roman"/>
          <w:iCs/>
          <w:color w:val="000000" w:themeColor="text1"/>
          <w:sz w:val="28"/>
          <w:szCs w:val="28"/>
          <w:lang w:val="kk-KZ"/>
        </w:rPr>
        <w:t xml:space="preserve"> сапасын жақсартып құрамның фракциялық өзгерісін алу үшін дәнекер тіндерді өңдеу кезінде фермент активтілігі  тікелей температура, pH және субстратқа тәуелді болғандықтан ферментативті гидролиз кезінде ферменттің оңтайлы режимдерін қалыптастыру және жұмсалатын дозасын есептеу маңызды болды.</w:t>
      </w:r>
      <w:r w:rsidR="00CE0B52" w:rsidRPr="00864B35">
        <w:rPr>
          <w:rFonts w:ascii="Times New Roman" w:hAnsi="Times New Roman" w:cs="Times New Roman"/>
          <w:iCs/>
          <w:color w:val="000000" w:themeColor="text1"/>
          <w:sz w:val="28"/>
          <w:szCs w:val="28"/>
          <w:lang w:val="kk-KZ"/>
        </w:rPr>
        <w:tab/>
      </w:r>
      <w:bookmarkEnd w:id="67"/>
      <w:r w:rsidR="00CE0B52" w:rsidRPr="00864B35">
        <w:rPr>
          <w:rFonts w:ascii="Times New Roman" w:hAnsi="Times New Roman" w:cs="Times New Roman"/>
          <w:iCs/>
          <w:color w:val="000000" w:themeColor="text1"/>
          <w:sz w:val="28"/>
          <w:szCs w:val="28"/>
          <w:lang w:val="kk-KZ"/>
        </w:rPr>
        <w:t>Жұмыстың осы кезеңінде ақуыздардың коллаген фракцияларын тазарту және гидролиздеу мақсатында ферментті өңдеудің тиімділігі</w:t>
      </w:r>
      <w:r w:rsidR="007C3225">
        <w:rPr>
          <w:rFonts w:ascii="Times New Roman" w:hAnsi="Times New Roman" w:cs="Times New Roman"/>
          <w:iCs/>
          <w:color w:val="000000" w:themeColor="text1"/>
          <w:sz w:val="28"/>
          <w:szCs w:val="28"/>
          <w:lang w:val="kk-KZ"/>
        </w:rPr>
        <w:t xml:space="preserve"> </w:t>
      </w:r>
      <w:r w:rsidR="00CE0B52" w:rsidRPr="00864B35">
        <w:rPr>
          <w:rFonts w:ascii="Times New Roman" w:hAnsi="Times New Roman" w:cs="Times New Roman"/>
          <w:iCs/>
          <w:color w:val="000000" w:themeColor="text1"/>
          <w:sz w:val="28"/>
          <w:szCs w:val="28"/>
          <w:lang w:val="kk-KZ"/>
        </w:rPr>
        <w:t>бағалау зерттелді.</w:t>
      </w:r>
      <w:r w:rsidR="001A1EF0" w:rsidRPr="00864B35">
        <w:rPr>
          <w:rFonts w:ascii="Times New Roman" w:hAnsi="Times New Roman" w:cs="Times New Roman"/>
          <w:noProof/>
          <w:color w:val="000000" w:themeColor="text1"/>
          <w:sz w:val="28"/>
          <w:szCs w:val="28"/>
          <w:lang w:val="kk-KZ"/>
        </w:rPr>
        <w:t xml:space="preserve">  </w:t>
      </w:r>
    </w:p>
    <w:p w:rsidR="001A1EF0" w:rsidRPr="00864B35" w:rsidRDefault="001A1EF0" w:rsidP="00DA7549">
      <w:pPr>
        <w:shd w:val="clear" w:color="auto" w:fill="FFFFFF"/>
        <w:spacing w:after="0"/>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noProof/>
          <w:color w:val="000000" w:themeColor="text1"/>
          <w:sz w:val="28"/>
          <w:szCs w:val="28"/>
          <w:lang w:val="kk-KZ"/>
        </w:rPr>
        <w:t xml:space="preserve">                                  </w:t>
      </w:r>
    </w:p>
    <w:p w:rsidR="001A1EF0" w:rsidRPr="00864B35" w:rsidRDefault="001A1EF0" w:rsidP="00535838">
      <w:pPr>
        <w:shd w:val="clear" w:color="auto" w:fill="FFFFFF"/>
        <w:jc w:val="center"/>
        <w:rPr>
          <w:rFonts w:ascii="Times New Roman" w:hAnsi="Times New Roman" w:cs="Times New Roman"/>
          <w:color w:val="000000" w:themeColor="text1"/>
          <w:sz w:val="28"/>
          <w:szCs w:val="28"/>
          <w:lang w:val="kk-KZ"/>
        </w:rPr>
      </w:pPr>
      <w:r w:rsidRPr="00864B35">
        <w:rPr>
          <w:rFonts w:ascii="Times New Roman" w:hAnsi="Times New Roman" w:cs="Times New Roman"/>
          <w:noProof/>
          <w:color w:val="000000" w:themeColor="text1"/>
          <w:sz w:val="28"/>
          <w:szCs w:val="28"/>
        </w:rPr>
        <w:drawing>
          <wp:inline distT="0" distB="0" distL="0" distR="0" wp14:anchorId="514372C9" wp14:editId="23977BF6">
            <wp:extent cx="3811905" cy="21548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92545" cy="2200410"/>
                    </a:xfrm>
                    <a:prstGeom prst="rect">
                      <a:avLst/>
                    </a:prstGeom>
                  </pic:spPr>
                </pic:pic>
              </a:graphicData>
            </a:graphic>
          </wp:inline>
        </w:drawing>
      </w:r>
    </w:p>
    <w:p w:rsidR="003764F7" w:rsidRDefault="003764F7" w:rsidP="00080B38">
      <w:pPr>
        <w:tabs>
          <w:tab w:val="left" w:pos="993"/>
        </w:tabs>
        <w:spacing w:after="0" w:line="240" w:lineRule="auto"/>
        <w:jc w:val="center"/>
        <w:rPr>
          <w:rFonts w:ascii="Times New Roman" w:hAnsi="Times New Roman" w:cs="Times New Roman"/>
          <w:iCs/>
          <w:color w:val="000000" w:themeColor="text1"/>
          <w:sz w:val="28"/>
          <w:szCs w:val="28"/>
          <w:lang w:val="kk-KZ"/>
        </w:rPr>
      </w:pPr>
    </w:p>
    <w:p w:rsidR="00684179" w:rsidRPr="00864B35" w:rsidRDefault="00512121" w:rsidP="00080B38">
      <w:pPr>
        <w:tabs>
          <w:tab w:val="left" w:pos="993"/>
        </w:tabs>
        <w:spacing w:after="0" w:line="240" w:lineRule="auto"/>
        <w:jc w:val="center"/>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Сурет 2</w:t>
      </w:r>
      <w:r w:rsidR="002A12A8">
        <w:rPr>
          <w:rFonts w:ascii="Times New Roman" w:hAnsi="Times New Roman" w:cs="Times New Roman"/>
          <w:iCs/>
          <w:color w:val="000000" w:themeColor="text1"/>
          <w:sz w:val="28"/>
          <w:szCs w:val="28"/>
          <w:lang w:val="kk-KZ"/>
        </w:rPr>
        <w:t>4</w:t>
      </w:r>
      <w:r w:rsidRPr="00864B35">
        <w:rPr>
          <w:rFonts w:ascii="Times New Roman" w:hAnsi="Times New Roman" w:cs="Times New Roman"/>
          <w:iCs/>
          <w:color w:val="000000" w:themeColor="text1"/>
          <w:sz w:val="28"/>
          <w:szCs w:val="28"/>
          <w:lang w:val="kk-KZ"/>
        </w:rPr>
        <w:t xml:space="preserve"> </w:t>
      </w:r>
      <w:r w:rsidR="00DF4857" w:rsidRPr="00864B35">
        <w:rPr>
          <w:rFonts w:ascii="Times New Roman" w:hAnsi="Times New Roman" w:cs="Times New Roman"/>
          <w:iCs/>
          <w:color w:val="000000" w:themeColor="text1"/>
          <w:sz w:val="28"/>
          <w:szCs w:val="28"/>
          <w:lang w:val="kk-KZ"/>
        </w:rPr>
        <w:t>– Құрамында коллагені бар шикізатты ферментативті гидролизадеу</w:t>
      </w:r>
    </w:p>
    <w:p w:rsidR="00512121" w:rsidRPr="00864B35" w:rsidRDefault="00512121" w:rsidP="00DF4857">
      <w:pPr>
        <w:tabs>
          <w:tab w:val="left" w:pos="993"/>
        </w:tabs>
        <w:spacing w:after="0" w:line="240" w:lineRule="auto"/>
        <w:jc w:val="both"/>
        <w:rPr>
          <w:rFonts w:ascii="Times New Roman" w:hAnsi="Times New Roman" w:cs="Times New Roman"/>
          <w:iCs/>
          <w:color w:val="000000" w:themeColor="text1"/>
          <w:sz w:val="28"/>
          <w:szCs w:val="28"/>
          <w:lang w:val="kk-KZ"/>
        </w:rPr>
      </w:pPr>
    </w:p>
    <w:p w:rsidR="00684179" w:rsidRPr="00864B35" w:rsidRDefault="00512121" w:rsidP="00535838">
      <w:pPr>
        <w:tabs>
          <w:tab w:val="left" w:pos="993"/>
          <w:tab w:val="left" w:pos="2127"/>
        </w:tabs>
        <w:spacing w:after="0" w:line="240" w:lineRule="auto"/>
        <w:ind w:firstLine="567"/>
        <w:contextualSpacing/>
        <w:jc w:val="both"/>
        <w:rPr>
          <w:rFonts w:ascii="Times New Roman" w:hAnsi="Times New Roman" w:cs="Times New Roman"/>
          <w:iCs/>
          <w:color w:val="000000" w:themeColor="text1"/>
          <w:sz w:val="28"/>
          <w:szCs w:val="28"/>
          <w:lang w:val="kk-KZ"/>
        </w:rPr>
      </w:pPr>
      <w:bookmarkStart w:id="68" w:name="_Hlk94036660"/>
      <w:bookmarkStart w:id="69" w:name="_Hlk64221128"/>
      <w:r w:rsidRPr="00864B35">
        <w:rPr>
          <w:rFonts w:ascii="Times New Roman" w:hAnsi="Times New Roman" w:cs="Times New Roman"/>
          <w:iCs/>
          <w:color w:val="000000" w:themeColor="text1"/>
          <w:sz w:val="28"/>
          <w:szCs w:val="28"/>
          <w:lang w:val="kk-KZ"/>
        </w:rPr>
        <w:t>Г</w:t>
      </w:r>
      <w:r w:rsidR="00684179" w:rsidRPr="00864B35">
        <w:rPr>
          <w:rFonts w:ascii="Times New Roman" w:hAnsi="Times New Roman" w:cs="Times New Roman"/>
          <w:iCs/>
          <w:color w:val="000000" w:themeColor="text1"/>
          <w:sz w:val="28"/>
          <w:szCs w:val="28"/>
          <w:lang w:val="kk-KZ"/>
        </w:rPr>
        <w:t>идролиздің оңтайлы ұзақтығы</w:t>
      </w:r>
      <w:r w:rsidRPr="00864B35">
        <w:rPr>
          <w:rFonts w:ascii="Times New Roman" w:hAnsi="Times New Roman" w:cs="Times New Roman"/>
          <w:iCs/>
          <w:color w:val="000000" w:themeColor="text1"/>
          <w:sz w:val="28"/>
          <w:szCs w:val="28"/>
          <w:lang w:val="kk-KZ"/>
        </w:rPr>
        <w:t>н</w:t>
      </w:r>
      <w:r w:rsidR="00684179" w:rsidRPr="00864B35">
        <w:rPr>
          <w:rFonts w:ascii="Times New Roman" w:hAnsi="Times New Roman" w:cs="Times New Roman"/>
          <w:iCs/>
          <w:color w:val="000000" w:themeColor="text1"/>
          <w:sz w:val="28"/>
          <w:szCs w:val="28"/>
          <w:lang w:val="kk-KZ"/>
        </w:rPr>
        <w:t xml:space="preserve">  және ақуыз фракцияларының толық гидролизін жүзеге асыру үшін ферменттердің дозасын анықтау мақсатында </w:t>
      </w:r>
      <w:r w:rsidR="00DA7549">
        <w:rPr>
          <w:rFonts w:ascii="Times New Roman" w:hAnsi="Times New Roman" w:cs="Times New Roman"/>
          <w:iCs/>
          <w:color w:val="000000" w:themeColor="text1"/>
          <w:sz w:val="28"/>
          <w:szCs w:val="28"/>
          <w:lang w:val="kk-KZ"/>
        </w:rPr>
        <w:t xml:space="preserve">гидролиза процесінде </w:t>
      </w:r>
      <w:r w:rsidR="00C74144">
        <w:rPr>
          <w:rFonts w:ascii="Times New Roman" w:hAnsi="Times New Roman" w:cs="Times New Roman"/>
          <w:iCs/>
          <w:color w:val="000000" w:themeColor="text1"/>
          <w:sz w:val="28"/>
          <w:szCs w:val="28"/>
          <w:lang w:val="kk-KZ"/>
        </w:rPr>
        <w:t>талдау жүргізілді</w:t>
      </w:r>
      <w:r w:rsidRPr="00864B35">
        <w:rPr>
          <w:rFonts w:ascii="Times New Roman" w:hAnsi="Times New Roman" w:cs="Times New Roman"/>
          <w:iCs/>
          <w:color w:val="000000" w:themeColor="text1"/>
          <w:sz w:val="28"/>
          <w:szCs w:val="28"/>
          <w:lang w:val="kk-KZ"/>
        </w:rPr>
        <w:t xml:space="preserve">. </w:t>
      </w:r>
      <w:r w:rsidR="00684179" w:rsidRPr="00864B35">
        <w:rPr>
          <w:rFonts w:ascii="Times New Roman" w:hAnsi="Times New Roman" w:cs="Times New Roman"/>
          <w:iCs/>
          <w:color w:val="000000" w:themeColor="text1"/>
          <w:sz w:val="28"/>
          <w:szCs w:val="28"/>
          <w:lang w:val="kk-KZ"/>
        </w:rPr>
        <w:t xml:space="preserve"> </w:t>
      </w:r>
      <w:bookmarkStart w:id="70" w:name="_Hlk30947588"/>
      <w:r w:rsidR="00C74144">
        <w:rPr>
          <w:rFonts w:ascii="Times New Roman" w:hAnsi="Times New Roman" w:cs="Times New Roman"/>
          <w:iCs/>
          <w:color w:val="000000" w:themeColor="text1"/>
          <w:sz w:val="28"/>
          <w:szCs w:val="28"/>
          <w:lang w:val="kk-KZ"/>
        </w:rPr>
        <w:t>Гид</w:t>
      </w:r>
      <w:r w:rsidR="00716074">
        <w:rPr>
          <w:rFonts w:ascii="Times New Roman" w:hAnsi="Times New Roman" w:cs="Times New Roman"/>
          <w:iCs/>
          <w:color w:val="000000" w:themeColor="text1"/>
          <w:sz w:val="28"/>
          <w:szCs w:val="28"/>
          <w:lang w:val="kk-KZ"/>
        </w:rPr>
        <w:t>р</w:t>
      </w:r>
      <w:r w:rsidR="00C74144">
        <w:rPr>
          <w:rFonts w:ascii="Times New Roman" w:hAnsi="Times New Roman" w:cs="Times New Roman"/>
          <w:iCs/>
          <w:color w:val="000000" w:themeColor="text1"/>
          <w:sz w:val="28"/>
          <w:szCs w:val="28"/>
          <w:lang w:val="kk-KZ"/>
        </w:rPr>
        <w:t>олиз ұзақтығы ферментпен</w:t>
      </w:r>
      <w:r w:rsidRPr="00864B35">
        <w:rPr>
          <w:rFonts w:ascii="Times New Roman" w:hAnsi="Times New Roman" w:cs="Times New Roman"/>
          <w:iCs/>
          <w:color w:val="000000" w:themeColor="text1"/>
          <w:sz w:val="28"/>
          <w:szCs w:val="28"/>
          <w:lang w:val="kk-KZ"/>
        </w:rPr>
        <w:t xml:space="preserve"> </w:t>
      </w:r>
      <w:r w:rsidR="00684179" w:rsidRPr="00864B35">
        <w:rPr>
          <w:rFonts w:ascii="Times New Roman" w:hAnsi="Times New Roman" w:cs="Times New Roman"/>
          <w:iCs/>
          <w:color w:val="000000" w:themeColor="text1"/>
          <w:sz w:val="28"/>
          <w:szCs w:val="28"/>
          <w:lang w:val="kk-KZ"/>
        </w:rPr>
        <w:t>өңдеу процесіне әсерін бағалау критерийі гидролиз процесінде ақуыздардың жиналуы таңда</w:t>
      </w:r>
      <w:r w:rsidRPr="00864B35">
        <w:rPr>
          <w:rFonts w:ascii="Times New Roman" w:hAnsi="Times New Roman" w:cs="Times New Roman"/>
          <w:iCs/>
          <w:color w:val="000000" w:themeColor="text1"/>
          <w:sz w:val="28"/>
          <w:szCs w:val="28"/>
          <w:lang w:val="kk-KZ"/>
        </w:rPr>
        <w:t>л</w:t>
      </w:r>
      <w:r w:rsidR="00684179" w:rsidRPr="00864B35">
        <w:rPr>
          <w:rFonts w:ascii="Times New Roman" w:hAnsi="Times New Roman" w:cs="Times New Roman"/>
          <w:iCs/>
          <w:color w:val="000000" w:themeColor="text1"/>
          <w:sz w:val="28"/>
          <w:szCs w:val="28"/>
          <w:lang w:val="kk-KZ"/>
        </w:rPr>
        <w:t>ды</w:t>
      </w:r>
      <w:r w:rsidR="007C3225">
        <w:rPr>
          <w:rFonts w:ascii="Times New Roman" w:hAnsi="Times New Roman" w:cs="Times New Roman"/>
          <w:iCs/>
          <w:color w:val="000000" w:themeColor="text1"/>
          <w:sz w:val="28"/>
          <w:szCs w:val="28"/>
          <w:lang w:val="kk-KZ"/>
        </w:rPr>
        <w:t xml:space="preserve"> (25-26 </w:t>
      </w:r>
      <w:r w:rsidR="00DB7B92">
        <w:rPr>
          <w:rFonts w:ascii="Times New Roman" w:hAnsi="Times New Roman" w:cs="Times New Roman"/>
          <w:iCs/>
          <w:color w:val="000000" w:themeColor="text1"/>
          <w:sz w:val="28"/>
          <w:szCs w:val="28"/>
          <w:lang w:val="kk-KZ"/>
        </w:rPr>
        <w:t xml:space="preserve">- </w:t>
      </w:r>
      <w:r w:rsidR="007C3225">
        <w:rPr>
          <w:rFonts w:ascii="Times New Roman" w:hAnsi="Times New Roman" w:cs="Times New Roman"/>
          <w:iCs/>
          <w:color w:val="000000" w:themeColor="text1"/>
          <w:sz w:val="28"/>
          <w:szCs w:val="28"/>
          <w:lang w:val="kk-KZ"/>
        </w:rPr>
        <w:t>сурет)</w:t>
      </w:r>
      <w:r w:rsidR="00684179" w:rsidRPr="00864B35">
        <w:rPr>
          <w:rFonts w:ascii="Times New Roman" w:hAnsi="Times New Roman" w:cs="Times New Roman"/>
          <w:iCs/>
          <w:color w:val="000000" w:themeColor="text1"/>
          <w:sz w:val="28"/>
          <w:szCs w:val="28"/>
          <w:lang w:val="kk-KZ"/>
        </w:rPr>
        <w:t xml:space="preserve">. </w:t>
      </w:r>
    </w:p>
    <w:bookmarkEnd w:id="70"/>
    <w:p w:rsidR="00684179" w:rsidRPr="00864B35" w:rsidRDefault="00684179" w:rsidP="00535838">
      <w:pPr>
        <w:pStyle w:val="af0"/>
        <w:widowControl w:val="0"/>
        <w:ind w:firstLine="567"/>
        <w:jc w:val="both"/>
        <w:rPr>
          <w:b w:val="0"/>
          <w:bCs w:val="0"/>
          <w:color w:val="000000" w:themeColor="text1"/>
          <w:sz w:val="28"/>
          <w:szCs w:val="28"/>
          <w:lang w:val="kk-KZ"/>
        </w:rPr>
      </w:pPr>
      <w:r w:rsidRPr="00864B35">
        <w:rPr>
          <w:b w:val="0"/>
          <w:bCs w:val="0"/>
          <w:color w:val="000000" w:themeColor="text1"/>
          <w:sz w:val="28"/>
          <w:szCs w:val="28"/>
          <w:lang w:val="kk-KZ"/>
        </w:rPr>
        <w:t xml:space="preserve">Ферментті таңдау ақуыз-минералды субстраттың депротеинизация деңгейіне, инактивация температурасына және субстратқа әсер ету ерекшелігіне тікелей әсер ететін негізгі параметрлер негізінде жүзеге асырылды. Ферментативті гидролиз арқылы ақуыз гидролизатын оқшаулау технологиясын жасау кезінде айқын беттік-белсенді қасиеттері бар пептидтердің пайда болу қарқындылығын ескеру қажет. </w:t>
      </w:r>
      <w:bookmarkStart w:id="71" w:name="_Hlk106708181"/>
      <w:r w:rsidRPr="00864B35">
        <w:rPr>
          <w:b w:val="0"/>
          <w:bCs w:val="0"/>
          <w:color w:val="000000" w:themeColor="text1"/>
          <w:sz w:val="28"/>
          <w:szCs w:val="28"/>
          <w:lang w:val="kk-KZ"/>
        </w:rPr>
        <w:t xml:space="preserve">Гидролизде ферментті қолдану олардың концентрациясына байланысты биохимиялық процестердің жылдамдығын едәуір арттырады. </w:t>
      </w:r>
    </w:p>
    <w:p w:rsidR="00684179" w:rsidRPr="00864B35" w:rsidRDefault="00684179" w:rsidP="00535838">
      <w:pPr>
        <w:pStyle w:val="af0"/>
        <w:widowControl w:val="0"/>
        <w:ind w:firstLine="567"/>
        <w:jc w:val="both"/>
        <w:rPr>
          <w:b w:val="0"/>
          <w:bCs w:val="0"/>
          <w:color w:val="000000" w:themeColor="text1"/>
          <w:sz w:val="28"/>
          <w:szCs w:val="28"/>
          <w:lang w:val="kk-KZ"/>
        </w:rPr>
      </w:pPr>
      <w:bookmarkStart w:id="72" w:name="_Hlk106708209"/>
      <w:bookmarkStart w:id="73" w:name="_Hlk94036720"/>
      <w:bookmarkEnd w:id="68"/>
      <w:bookmarkEnd w:id="71"/>
      <w:r w:rsidRPr="00864B35">
        <w:rPr>
          <w:b w:val="0"/>
          <w:bCs w:val="0"/>
          <w:color w:val="000000" w:themeColor="text1"/>
          <w:sz w:val="28"/>
          <w:szCs w:val="28"/>
          <w:lang w:val="kk-KZ"/>
        </w:rPr>
        <w:t>Ферментті таңдау кезінде көптеген қосымша факторларды ескеру қажет: гидролиз температурасы, ерітіндідегі ферменттің концентрациясы, сутегі көрсеткіші (рН), гидромодуль және т.б.</w:t>
      </w:r>
    </w:p>
    <w:bookmarkEnd w:id="69"/>
    <w:bookmarkEnd w:id="72"/>
    <w:p w:rsidR="00684179" w:rsidRPr="00864B35" w:rsidRDefault="00684179" w:rsidP="00684179">
      <w:pPr>
        <w:widowControl w:val="0"/>
        <w:spacing w:after="0" w:line="240" w:lineRule="auto"/>
        <w:ind w:firstLine="567"/>
        <w:jc w:val="both"/>
        <w:rPr>
          <w:rFonts w:ascii="Times New Roman" w:hAnsi="Times New Roman" w:cs="Times New Roman"/>
          <w:bCs/>
          <w:i/>
          <w:color w:val="000000" w:themeColor="text1"/>
          <w:sz w:val="28"/>
          <w:szCs w:val="28"/>
          <w:lang w:val="kk-KZ"/>
        </w:rPr>
      </w:pPr>
      <w:r w:rsidRPr="00864B35">
        <w:rPr>
          <w:rFonts w:ascii="Times New Roman" w:hAnsi="Times New Roman" w:cs="Times New Roman"/>
          <w:bCs/>
          <w:i/>
          <w:iCs/>
          <w:color w:val="000000" w:themeColor="text1"/>
          <w:sz w:val="28"/>
          <w:szCs w:val="28"/>
          <w:lang w:val="kk-KZ"/>
        </w:rPr>
        <w:t>Коллаген гидролизі процесінде ферменттік препараттың оңтайлы ұзақтығы мен дозасын анықтау</w:t>
      </w:r>
      <w:r w:rsidRPr="00864B35">
        <w:rPr>
          <w:rFonts w:ascii="Times New Roman" w:hAnsi="Times New Roman" w:cs="Times New Roman"/>
          <w:bCs/>
          <w:i/>
          <w:color w:val="000000" w:themeColor="text1"/>
          <w:sz w:val="28"/>
          <w:szCs w:val="28"/>
          <w:lang w:val="kk-KZ"/>
        </w:rPr>
        <w:t>.</w:t>
      </w:r>
    </w:p>
    <w:p w:rsidR="00512121" w:rsidRPr="00200F35" w:rsidRDefault="00512121" w:rsidP="00684179">
      <w:pPr>
        <w:widowControl w:val="0"/>
        <w:spacing w:after="0" w:line="240" w:lineRule="auto"/>
        <w:ind w:firstLine="567"/>
        <w:jc w:val="both"/>
        <w:rPr>
          <w:rFonts w:ascii="Times New Roman" w:hAnsi="Times New Roman" w:cs="Times New Roman"/>
          <w:color w:val="000000" w:themeColor="text1"/>
          <w:sz w:val="28"/>
          <w:szCs w:val="28"/>
          <w:lang w:val="kk-KZ"/>
        </w:rPr>
      </w:pPr>
      <w:bookmarkStart w:id="74" w:name="_Hlk106708562"/>
    </w:p>
    <w:p w:rsidR="00695653" w:rsidRPr="00864B35" w:rsidRDefault="00685883" w:rsidP="00684179">
      <w:pPr>
        <w:widowControl w:val="0"/>
        <w:spacing w:after="0" w:line="240" w:lineRule="auto"/>
        <w:ind w:firstLine="567"/>
        <w:jc w:val="both"/>
        <w:rPr>
          <w:rFonts w:ascii="Times New Roman" w:hAnsi="Times New Roman" w:cs="Times New Roman"/>
          <w:color w:val="000000" w:themeColor="text1"/>
          <w:sz w:val="28"/>
          <w:szCs w:val="28"/>
        </w:rPr>
      </w:pPr>
      <w:r w:rsidRPr="00864B35">
        <w:rPr>
          <w:rFonts w:ascii="Times New Roman" w:hAnsi="Times New Roman" w:cs="Times New Roman"/>
          <w:noProof/>
          <w:color w:val="000000" w:themeColor="text1"/>
          <w:sz w:val="28"/>
          <w:szCs w:val="28"/>
        </w:rPr>
        <w:drawing>
          <wp:inline distT="0" distB="0" distL="0" distR="0" wp14:anchorId="335F2A1D" wp14:editId="4A2CF510">
            <wp:extent cx="5438775" cy="3048000"/>
            <wp:effectExtent l="0" t="0" r="9525" b="0"/>
            <wp:docPr id="30" name="Диаграмма 30">
              <a:extLst xmlns:a="http://schemas.openxmlformats.org/drawingml/2006/main">
                <a:ext uri="{FF2B5EF4-FFF2-40B4-BE49-F238E27FC236}">
                  <a16:creationId xmlns:a16="http://schemas.microsoft.com/office/drawing/2014/main" id="{AC8480F7-5C4C-4962-8223-51436CB13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95653" w:rsidRPr="00864B35" w:rsidRDefault="00695653" w:rsidP="00684179">
      <w:pPr>
        <w:widowControl w:val="0"/>
        <w:spacing w:after="0" w:line="240" w:lineRule="auto"/>
        <w:ind w:firstLine="567"/>
        <w:jc w:val="both"/>
        <w:rPr>
          <w:rFonts w:ascii="Times New Roman" w:hAnsi="Times New Roman" w:cs="Times New Roman"/>
          <w:color w:val="000000" w:themeColor="text1"/>
          <w:sz w:val="28"/>
          <w:szCs w:val="28"/>
        </w:rPr>
      </w:pPr>
    </w:p>
    <w:p w:rsidR="00DF4857" w:rsidRPr="00864B35" w:rsidRDefault="00685883" w:rsidP="00F031FC">
      <w:pPr>
        <w:widowControl w:val="0"/>
        <w:ind w:firstLine="567"/>
        <w:jc w:val="center"/>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Сурет 25 </w:t>
      </w:r>
      <w:r w:rsidR="00DF4857" w:rsidRPr="00864B35">
        <w:rPr>
          <w:rFonts w:ascii="Times New Roman" w:hAnsi="Times New Roman" w:cs="Times New Roman"/>
          <w:color w:val="000000" w:themeColor="text1"/>
          <w:sz w:val="28"/>
          <w:szCs w:val="28"/>
        </w:rPr>
        <w:t>- Нейтраза ФП жүргізілген гидролиз нәтижелері</w:t>
      </w:r>
    </w:p>
    <w:p w:rsidR="00685883" w:rsidRPr="00864B35" w:rsidRDefault="00685883" w:rsidP="00684179">
      <w:pPr>
        <w:widowControl w:val="0"/>
        <w:spacing w:after="0" w:line="240" w:lineRule="auto"/>
        <w:ind w:firstLine="567"/>
        <w:jc w:val="both"/>
        <w:rPr>
          <w:rFonts w:ascii="Times New Roman" w:hAnsi="Times New Roman" w:cs="Times New Roman"/>
          <w:color w:val="000000" w:themeColor="text1"/>
          <w:sz w:val="28"/>
          <w:szCs w:val="28"/>
        </w:rPr>
      </w:pPr>
      <w:r w:rsidRPr="00864B35">
        <w:rPr>
          <w:rFonts w:ascii="Times New Roman" w:hAnsi="Times New Roman" w:cs="Times New Roman"/>
          <w:noProof/>
          <w:color w:val="000000" w:themeColor="text1"/>
          <w:sz w:val="28"/>
          <w:szCs w:val="28"/>
        </w:rPr>
        <w:drawing>
          <wp:inline distT="0" distB="0" distL="0" distR="0" wp14:anchorId="30C5D50B" wp14:editId="748BFCD0">
            <wp:extent cx="5467350" cy="3257550"/>
            <wp:effectExtent l="0" t="0" r="0" b="0"/>
            <wp:docPr id="31" name="Диаграмма 31">
              <a:extLst xmlns:a="http://schemas.openxmlformats.org/drawingml/2006/main">
                <a:ext uri="{FF2B5EF4-FFF2-40B4-BE49-F238E27FC236}">
                  <a16:creationId xmlns:a16="http://schemas.microsoft.com/office/drawing/2014/main" id="{1D37165E-D1BA-40D4-A9B9-253A7BD221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95653" w:rsidRPr="00864B35" w:rsidRDefault="00695653" w:rsidP="00684179">
      <w:pPr>
        <w:widowControl w:val="0"/>
        <w:spacing w:after="0" w:line="240" w:lineRule="auto"/>
        <w:ind w:firstLine="567"/>
        <w:jc w:val="both"/>
        <w:rPr>
          <w:rFonts w:ascii="Times New Roman" w:hAnsi="Times New Roman" w:cs="Times New Roman"/>
          <w:color w:val="000000" w:themeColor="text1"/>
          <w:sz w:val="28"/>
          <w:szCs w:val="28"/>
        </w:rPr>
      </w:pPr>
    </w:p>
    <w:p w:rsidR="00DF4857" w:rsidRPr="00864B35" w:rsidRDefault="00594668" w:rsidP="00F031FC">
      <w:pPr>
        <w:widowControl w:val="0"/>
        <w:ind w:firstLine="567"/>
        <w:jc w:val="center"/>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lang w:val="kk-KZ"/>
        </w:rPr>
        <w:t xml:space="preserve">Сурет </w:t>
      </w:r>
      <w:r w:rsidRPr="00864B35">
        <w:rPr>
          <w:rFonts w:ascii="Times New Roman" w:hAnsi="Times New Roman" w:cs="Times New Roman"/>
          <w:color w:val="000000" w:themeColor="text1"/>
          <w:sz w:val="28"/>
          <w:szCs w:val="28"/>
        </w:rPr>
        <w:t>26</w:t>
      </w:r>
      <w:r w:rsidR="00DF4857" w:rsidRPr="00864B35">
        <w:rPr>
          <w:rFonts w:ascii="Times New Roman" w:hAnsi="Times New Roman" w:cs="Times New Roman"/>
          <w:color w:val="000000" w:themeColor="text1"/>
          <w:sz w:val="28"/>
          <w:szCs w:val="28"/>
        </w:rPr>
        <w:t xml:space="preserve"> - Трипсин ФП жүргізілген гидролиз нәтижелері</w:t>
      </w:r>
    </w:p>
    <w:p w:rsidR="00594668" w:rsidRPr="00864B35" w:rsidRDefault="00594668" w:rsidP="00F031FC">
      <w:pPr>
        <w:widowControl w:val="0"/>
        <w:spacing w:after="0" w:line="240" w:lineRule="auto"/>
        <w:ind w:firstLine="567"/>
        <w:jc w:val="center"/>
        <w:rPr>
          <w:rFonts w:ascii="Times New Roman" w:hAnsi="Times New Roman" w:cs="Times New Roman"/>
          <w:color w:val="000000" w:themeColor="text1"/>
          <w:sz w:val="28"/>
          <w:szCs w:val="28"/>
        </w:rPr>
      </w:pPr>
    </w:p>
    <w:p w:rsidR="00684179" w:rsidRPr="00BB7A23" w:rsidRDefault="00594668" w:rsidP="00684179">
      <w:pPr>
        <w:widowControl w:val="0"/>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rPr>
        <w:t>25</w:t>
      </w:r>
      <w:r w:rsidR="007C322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сурет</w:t>
      </w:r>
      <w:r w:rsidR="007C3225">
        <w:rPr>
          <w:rFonts w:ascii="Times New Roman" w:hAnsi="Times New Roman" w:cs="Times New Roman"/>
          <w:color w:val="000000" w:themeColor="text1"/>
          <w:sz w:val="28"/>
          <w:szCs w:val="28"/>
          <w:lang w:val="kk-KZ"/>
        </w:rPr>
        <w:t xml:space="preserve"> пен 26 – суретті салыстырғанда </w:t>
      </w:r>
      <w:r w:rsidRPr="00864B35">
        <w:rPr>
          <w:rFonts w:ascii="Times New Roman" w:hAnsi="Times New Roman" w:cs="Times New Roman"/>
          <w:color w:val="000000" w:themeColor="text1"/>
          <w:sz w:val="28"/>
          <w:szCs w:val="28"/>
          <w:lang w:val="kk-KZ"/>
        </w:rPr>
        <w:t xml:space="preserve"> </w:t>
      </w:r>
      <w:r w:rsidR="00684179" w:rsidRPr="00864B35">
        <w:rPr>
          <w:rFonts w:ascii="Times New Roman" w:hAnsi="Times New Roman" w:cs="Times New Roman"/>
          <w:color w:val="000000" w:themeColor="text1"/>
          <w:sz w:val="28"/>
          <w:szCs w:val="28"/>
        </w:rPr>
        <w:t>Нейтраза ферментінің оңтайлы мәні 5 Па/г құрайтыны анықталды, гидролиздің ұзақтығы 210 минут, суда еритін ақуыздардың максималды мөлшері</w:t>
      </w:r>
      <w:r w:rsidRPr="00864B35">
        <w:rPr>
          <w:rFonts w:ascii="Times New Roman" w:hAnsi="Times New Roman" w:cs="Times New Roman"/>
          <w:color w:val="000000" w:themeColor="text1"/>
          <w:sz w:val="28"/>
          <w:szCs w:val="28"/>
          <w:lang w:val="kk-KZ"/>
        </w:rPr>
        <w:t xml:space="preserve"> Тринпсин ферментінің оңтайлы мәнімен салыстырғанда </w:t>
      </w:r>
      <w:r w:rsidR="00684179" w:rsidRPr="00864B35">
        <w:rPr>
          <w:rFonts w:ascii="Times New Roman" w:hAnsi="Times New Roman" w:cs="Times New Roman"/>
          <w:color w:val="000000" w:themeColor="text1"/>
          <w:sz w:val="28"/>
          <w:szCs w:val="28"/>
        </w:rPr>
        <w:t xml:space="preserve"> </w:t>
      </w:r>
      <w:r w:rsidRPr="00864B35">
        <w:rPr>
          <w:rFonts w:ascii="Times New Roman" w:hAnsi="Times New Roman" w:cs="Times New Roman"/>
          <w:color w:val="000000" w:themeColor="text1"/>
          <w:sz w:val="28"/>
          <w:szCs w:val="28"/>
        </w:rPr>
        <w:t>90</w:t>
      </w:r>
      <w:r w:rsidR="00684179" w:rsidRPr="00864B35">
        <w:rPr>
          <w:rFonts w:ascii="Times New Roman" w:hAnsi="Times New Roman" w:cs="Times New Roman"/>
          <w:color w:val="000000" w:themeColor="text1"/>
          <w:sz w:val="28"/>
          <w:szCs w:val="28"/>
        </w:rPr>
        <w:t>,0 мг/см</w:t>
      </w:r>
      <w:r w:rsidR="00684179" w:rsidRPr="00864B35">
        <w:rPr>
          <w:rFonts w:ascii="Times New Roman" w:hAnsi="Times New Roman" w:cs="Times New Roman"/>
          <w:color w:val="000000" w:themeColor="text1"/>
          <w:sz w:val="28"/>
          <w:szCs w:val="28"/>
          <w:vertAlign w:val="superscript"/>
        </w:rPr>
        <w:t xml:space="preserve"> 3</w:t>
      </w:r>
      <w:r w:rsidR="00684179" w:rsidRPr="00864B35">
        <w:rPr>
          <w:rFonts w:ascii="Times New Roman" w:hAnsi="Times New Roman" w:cs="Times New Roman"/>
          <w:color w:val="000000" w:themeColor="text1"/>
          <w:sz w:val="28"/>
          <w:szCs w:val="28"/>
        </w:rPr>
        <w:t xml:space="preserve"> құрады.</w:t>
      </w:r>
      <w:r w:rsidR="00BB7A23">
        <w:rPr>
          <w:rFonts w:ascii="Times New Roman" w:hAnsi="Times New Roman" w:cs="Times New Roman"/>
          <w:color w:val="000000" w:themeColor="text1"/>
          <w:sz w:val="28"/>
          <w:szCs w:val="28"/>
          <w:lang w:val="kk-KZ"/>
        </w:rPr>
        <w:t xml:space="preserve"> Яғни, коллаген гидролизатын алуда Нейтраза Ферменті оңтайлы әрі тиімді корсеткішті көрсетті. Осыған байланысты Нейтраза ферментінің инактивациялану үрдісіне зерттеу жүргізілді.</w:t>
      </w:r>
    </w:p>
    <w:p w:rsidR="00763478" w:rsidRPr="00864B35" w:rsidRDefault="00763478" w:rsidP="003764F7">
      <w:pPr>
        <w:widowControl w:val="0"/>
        <w:spacing w:after="0" w:line="240" w:lineRule="auto"/>
        <w:ind w:firstLine="567"/>
        <w:jc w:val="both"/>
        <w:rPr>
          <w:rFonts w:ascii="Times New Roman" w:hAnsi="Times New Roman" w:cs="Times New Roman"/>
          <w:bCs/>
          <w:color w:val="000000" w:themeColor="text1"/>
          <w:sz w:val="28"/>
          <w:szCs w:val="28"/>
          <w:lang w:val="kk-KZ"/>
        </w:rPr>
      </w:pPr>
      <w:bookmarkStart w:id="75" w:name="_Hlk94037389"/>
      <w:bookmarkStart w:id="76" w:name="_Hlk69328027"/>
      <w:bookmarkStart w:id="77" w:name="_Hlk69208464"/>
      <w:bookmarkStart w:id="78" w:name="_Hlk94037517"/>
      <w:bookmarkEnd w:id="73"/>
      <w:bookmarkEnd w:id="74"/>
      <w:r w:rsidRPr="00864B35">
        <w:rPr>
          <w:rFonts w:ascii="Times New Roman" w:hAnsi="Times New Roman" w:cs="Times New Roman"/>
          <w:color w:val="000000" w:themeColor="text1"/>
          <w:sz w:val="28"/>
          <w:szCs w:val="28"/>
          <w:lang w:val="kk-KZ"/>
        </w:rPr>
        <w:t>Ферменттің термиялық инактивациясының ұзақтығы инактивация процесі кезінде ФТА (формалды-титрленетін азот) жинақталу қарқындылығы бойынша бағаланатын нейтраза ферментінің белсенділігіне температураның әсерін талдау негізінде №</w:t>
      </w:r>
      <w:r w:rsidR="00685883" w:rsidRPr="00864B35">
        <w:rPr>
          <w:rFonts w:ascii="Times New Roman" w:hAnsi="Times New Roman" w:cs="Times New Roman"/>
          <w:color w:val="000000" w:themeColor="text1"/>
          <w:sz w:val="28"/>
          <w:szCs w:val="28"/>
          <w:lang w:val="kk-KZ"/>
        </w:rPr>
        <w:t>2</w:t>
      </w:r>
      <w:r w:rsidRPr="00864B35">
        <w:rPr>
          <w:rFonts w:ascii="Times New Roman" w:hAnsi="Times New Roman" w:cs="Times New Roman"/>
          <w:color w:val="000000" w:themeColor="text1"/>
          <w:sz w:val="28"/>
          <w:szCs w:val="28"/>
          <w:lang w:val="kk-KZ"/>
        </w:rPr>
        <w:t xml:space="preserve"> ККТ үшін сыни ше</w:t>
      </w:r>
      <w:r w:rsidR="00685883" w:rsidRPr="00864B35">
        <w:rPr>
          <w:rFonts w:ascii="Times New Roman" w:hAnsi="Times New Roman" w:cs="Times New Roman"/>
          <w:color w:val="000000" w:themeColor="text1"/>
          <w:sz w:val="28"/>
          <w:szCs w:val="28"/>
          <w:lang w:val="kk-KZ"/>
        </w:rPr>
        <w:t>гі</w:t>
      </w:r>
      <w:r w:rsidRPr="00864B35">
        <w:rPr>
          <w:rFonts w:ascii="Times New Roman" w:hAnsi="Times New Roman" w:cs="Times New Roman"/>
          <w:color w:val="000000" w:themeColor="text1"/>
          <w:sz w:val="28"/>
          <w:szCs w:val="28"/>
          <w:lang w:val="kk-KZ"/>
        </w:rPr>
        <w:t xml:space="preserve"> әзірле</w:t>
      </w:r>
      <w:r w:rsidR="00685883" w:rsidRPr="00864B35">
        <w:rPr>
          <w:rFonts w:ascii="Times New Roman" w:hAnsi="Times New Roman" w:cs="Times New Roman"/>
          <w:color w:val="000000" w:themeColor="text1"/>
          <w:sz w:val="28"/>
          <w:szCs w:val="28"/>
          <w:lang w:val="kk-KZ"/>
        </w:rPr>
        <w:t>нді</w:t>
      </w:r>
      <w:r w:rsidRPr="00864B35">
        <w:rPr>
          <w:rFonts w:ascii="Times New Roman" w:hAnsi="Times New Roman" w:cs="Times New Roman"/>
          <w:color w:val="000000" w:themeColor="text1"/>
          <w:sz w:val="28"/>
          <w:szCs w:val="28"/>
          <w:lang w:val="kk-KZ"/>
        </w:rPr>
        <w:t>.</w:t>
      </w:r>
    </w:p>
    <w:p w:rsidR="00763478" w:rsidRPr="00864B35" w:rsidRDefault="00763478" w:rsidP="003764F7">
      <w:pPr>
        <w:widowControl w:val="0"/>
        <w:autoSpaceDE w:val="0"/>
        <w:autoSpaceDN w:val="0"/>
        <w:adjustRightInd w:val="0"/>
        <w:spacing w:after="0" w:line="240" w:lineRule="auto"/>
        <w:ind w:firstLine="567"/>
        <w:jc w:val="both"/>
        <w:rPr>
          <w:rFonts w:ascii="Times New Roman" w:hAnsi="Times New Roman" w:cs="Times New Roman"/>
          <w:bCs/>
          <w:i/>
          <w:iCs/>
          <w:color w:val="000000" w:themeColor="text1"/>
          <w:sz w:val="28"/>
          <w:szCs w:val="28"/>
          <w:lang w:val="kk-KZ"/>
        </w:rPr>
      </w:pPr>
      <w:r w:rsidRPr="00864B35">
        <w:rPr>
          <w:rFonts w:ascii="Times New Roman" w:hAnsi="Times New Roman" w:cs="Times New Roman"/>
          <w:bCs/>
          <w:i/>
          <w:iCs/>
          <w:color w:val="000000" w:themeColor="text1"/>
          <w:sz w:val="28"/>
          <w:szCs w:val="28"/>
          <w:lang w:val="kk-KZ"/>
        </w:rPr>
        <w:t>Ферменттік препаратты инактивациялау үшін оңтайлы параметрлерді анықтау.</w:t>
      </w:r>
    </w:p>
    <w:p w:rsidR="00763478" w:rsidRPr="00864B35" w:rsidRDefault="00763478" w:rsidP="003764F7">
      <w:pPr>
        <w:widowControl w:val="0"/>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bookmarkStart w:id="79" w:name="_Hlk106708653"/>
      <w:r w:rsidRPr="00864B35">
        <w:rPr>
          <w:rFonts w:ascii="Times New Roman" w:hAnsi="Times New Roman" w:cs="Times New Roman"/>
          <w:color w:val="000000" w:themeColor="text1"/>
          <w:sz w:val="28"/>
          <w:szCs w:val="28"/>
          <w:lang w:val="kk-KZ"/>
        </w:rPr>
        <w:t xml:space="preserve">Тамақ өнеркәсібінде ферменттерді қолдану дайын өнімде толық инактивация болған жағдайда ғана мүмкін болады, өйткені тағамға белсенді ферменттерді қолдану ас қорыту жолының қабырғаларына әсер етуі мүмкін, бұған жол берілмейді. </w:t>
      </w:r>
    </w:p>
    <w:bookmarkEnd w:id="79"/>
    <w:p w:rsidR="00763478" w:rsidRPr="00864B35" w:rsidRDefault="00763478" w:rsidP="003764F7">
      <w:pPr>
        <w:tabs>
          <w:tab w:val="left" w:pos="993"/>
        </w:tabs>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Ферменттік препараттар сыртқы жағдайларға байланысты тұрақсыз екендігі белгілі: ортаның қышқылдығы, ерітіндіде тұздардың болуы және олардың мөлшері, қыздыру ұзақтығы және т. б.</w:t>
      </w:r>
    </w:p>
    <w:p w:rsidR="00763478" w:rsidRPr="00864B35" w:rsidRDefault="00763478" w:rsidP="003764F7">
      <w:pPr>
        <w:tabs>
          <w:tab w:val="left" w:pos="993"/>
        </w:tabs>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Оңтайлы температурадан жоғары температурада фермент белсенділігінің күрт төмендеуі байқалады, бұл фермент ақуызының денатурациясымен түсіндіріледі.</w:t>
      </w:r>
    </w:p>
    <w:p w:rsidR="00763478" w:rsidRPr="00864B35" w:rsidRDefault="00763478" w:rsidP="003764F7">
      <w:pPr>
        <w:tabs>
          <w:tab w:val="left" w:pos="993"/>
        </w:tabs>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Температура оңтайлы температурадан төмендеген кезде ферменттердің белсенділігі төмендейді, ал нөлден төмен температурада ол толығымен жоғалады, бірақ мұндай жағдайда ферменттің құрылымы бұзылмайды. Сондықтан температура көтерілген кезде фермент өзінің белсенділігін толығымен тоқтатады.</w:t>
      </w:r>
    </w:p>
    <w:p w:rsidR="00763478" w:rsidRPr="00864B35" w:rsidRDefault="00763478" w:rsidP="003764F7">
      <w:pPr>
        <w:tabs>
          <w:tab w:val="left" w:pos="993"/>
        </w:tabs>
        <w:spacing w:after="0" w:line="240" w:lineRule="auto"/>
        <w:ind w:firstLine="567"/>
        <w:jc w:val="both"/>
        <w:rPr>
          <w:rFonts w:ascii="Times New Roman" w:hAnsi="Times New Roman" w:cs="Times New Roman"/>
          <w:iCs/>
          <w:color w:val="000000" w:themeColor="text1"/>
          <w:sz w:val="28"/>
          <w:szCs w:val="28"/>
          <w:lang w:val="kk-KZ"/>
        </w:rPr>
      </w:pPr>
      <w:r w:rsidRPr="00864B35">
        <w:rPr>
          <w:rFonts w:ascii="Times New Roman" w:hAnsi="Times New Roman" w:cs="Times New Roman"/>
          <w:iCs/>
          <w:color w:val="000000" w:themeColor="text1"/>
          <w:sz w:val="28"/>
          <w:szCs w:val="28"/>
          <w:lang w:val="kk-KZ"/>
        </w:rPr>
        <w:t>Коллагеннің гидролизі үшін ферменттік Нейтраза және Трипсин препараттарын таңдау кезінде протеолитикалық ферменттердің әсер ету дәрежесі әдебиеттен белгілі болды.</w:t>
      </w:r>
    </w:p>
    <w:p w:rsidR="00763478" w:rsidRPr="00864B35" w:rsidRDefault="00763478" w:rsidP="003764F7">
      <w:pPr>
        <w:widowControl w:val="0"/>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Бірақ коллаген сулы ортада қызған кезде (63-64 °C дейін) оның құрылымы деформацияланады, жіптер бүгіліп, олардың ұзындығы бастапқы мәнге дейін қысқарады. Жылу әсерінен денатурация пайда болады яғни  коллагенді табиғи конформацияда ұстап тұратын байланыстардың бұзылады, сондай-ақ пептидтік байланыстардың орнында ішінара гидролитикалық ыдырайды. Мұндай коллаген дәнекерленген деп аталады. Ол өзінің физикалық және химиялық қасиеттерін жоғалтады [</w:t>
      </w:r>
      <w:r w:rsidRPr="00040DD6">
        <w:rPr>
          <w:rFonts w:ascii="Times New Roman" w:hAnsi="Times New Roman" w:cs="Times New Roman"/>
          <w:color w:val="000000" w:themeColor="text1"/>
          <w:sz w:val="28"/>
          <w:szCs w:val="28"/>
          <w:lang w:val="kk-KZ"/>
        </w:rPr>
        <w:t>47</w:t>
      </w:r>
      <w:r w:rsidR="00FA77C5" w:rsidRPr="00040DD6">
        <w:rPr>
          <w:rFonts w:ascii="Times New Roman" w:hAnsi="Times New Roman" w:cs="Times New Roman"/>
          <w:color w:val="000000" w:themeColor="text1"/>
          <w:sz w:val="28"/>
          <w:szCs w:val="28"/>
          <w:lang w:val="kk-KZ"/>
        </w:rPr>
        <w:t xml:space="preserve">, </w:t>
      </w:r>
      <w:r w:rsidR="00040DD6" w:rsidRPr="00040DD6">
        <w:rPr>
          <w:rFonts w:ascii="Times New Roman" w:hAnsi="Times New Roman" w:cs="Times New Roman"/>
          <w:color w:val="000000" w:themeColor="text1"/>
          <w:sz w:val="28"/>
          <w:szCs w:val="28"/>
          <w:lang w:val="kk-KZ"/>
        </w:rPr>
        <w:t xml:space="preserve">21 </w:t>
      </w:r>
      <w:r w:rsidR="00FA77C5" w:rsidRPr="00040DD6">
        <w:rPr>
          <w:rFonts w:ascii="Times New Roman" w:hAnsi="Times New Roman" w:cs="Times New Roman"/>
          <w:color w:val="000000" w:themeColor="text1"/>
          <w:sz w:val="28"/>
          <w:szCs w:val="28"/>
          <w:lang w:val="kk-KZ"/>
        </w:rPr>
        <w:t>б.</w:t>
      </w:r>
      <w:r w:rsidR="00FA77C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w:t>
      </w:r>
    </w:p>
    <w:p w:rsidR="00763478" w:rsidRPr="00240807" w:rsidRDefault="00763478" w:rsidP="003764F7">
      <w:pPr>
        <w:widowControl w:val="0"/>
        <w:spacing w:after="0" w:line="240" w:lineRule="auto"/>
        <w:ind w:firstLine="567"/>
        <w:jc w:val="both"/>
        <w:rPr>
          <w:rFonts w:ascii="Times New Roman" w:hAnsi="Times New Roman" w:cs="Times New Roman"/>
          <w:color w:val="000000" w:themeColor="text1"/>
          <w:sz w:val="28"/>
          <w:szCs w:val="28"/>
          <w:lang w:val="kk-KZ"/>
        </w:rPr>
      </w:pPr>
      <w:bookmarkStart w:id="80" w:name="_Hlk106708809"/>
      <w:r w:rsidRPr="00864B35">
        <w:rPr>
          <w:rFonts w:ascii="Times New Roman" w:hAnsi="Times New Roman" w:cs="Times New Roman"/>
          <w:color w:val="000000" w:themeColor="text1"/>
          <w:sz w:val="28"/>
          <w:szCs w:val="28"/>
          <w:lang w:val="kk-KZ"/>
        </w:rPr>
        <w:t>Ферменттің термиялық инактивациясының ұзақтығы инактивация процесі кезінде ФТА (форм</w:t>
      </w:r>
      <w:r w:rsidR="00240807">
        <w:rPr>
          <w:rFonts w:ascii="Times New Roman" w:hAnsi="Times New Roman" w:cs="Times New Roman"/>
          <w:color w:val="000000" w:themeColor="text1"/>
          <w:sz w:val="28"/>
          <w:szCs w:val="28"/>
          <w:lang w:val="kk-KZ"/>
        </w:rPr>
        <w:t>о</w:t>
      </w:r>
      <w:r w:rsidRPr="00864B35">
        <w:rPr>
          <w:rFonts w:ascii="Times New Roman" w:hAnsi="Times New Roman" w:cs="Times New Roman"/>
          <w:color w:val="000000" w:themeColor="text1"/>
          <w:sz w:val="28"/>
          <w:szCs w:val="28"/>
          <w:lang w:val="kk-KZ"/>
        </w:rPr>
        <w:t>л</w:t>
      </w:r>
      <w:r w:rsidR="00240807">
        <w:rPr>
          <w:rFonts w:ascii="Times New Roman" w:hAnsi="Times New Roman" w:cs="Times New Roman"/>
          <w:color w:val="000000" w:themeColor="text1"/>
          <w:sz w:val="28"/>
          <w:szCs w:val="28"/>
          <w:lang w:val="kk-KZ"/>
        </w:rPr>
        <w:t>ь</w:t>
      </w:r>
      <w:r w:rsidRPr="00864B35">
        <w:rPr>
          <w:rFonts w:ascii="Times New Roman" w:hAnsi="Times New Roman" w:cs="Times New Roman"/>
          <w:color w:val="000000" w:themeColor="text1"/>
          <w:sz w:val="28"/>
          <w:szCs w:val="28"/>
          <w:lang w:val="kk-KZ"/>
        </w:rPr>
        <w:t xml:space="preserve">ды-титрленетін азот) жинақталу қарқындылығы бойынша бағаланатын </w:t>
      </w:r>
      <w:r w:rsidR="00240807">
        <w:rPr>
          <w:rFonts w:ascii="Times New Roman" w:hAnsi="Times New Roman" w:cs="Times New Roman"/>
          <w:color w:val="000000" w:themeColor="text1"/>
          <w:sz w:val="28"/>
          <w:szCs w:val="28"/>
          <w:lang w:val="kk-KZ"/>
        </w:rPr>
        <w:t>Н</w:t>
      </w:r>
      <w:r w:rsidRPr="00864B35">
        <w:rPr>
          <w:rFonts w:ascii="Times New Roman" w:hAnsi="Times New Roman" w:cs="Times New Roman"/>
          <w:color w:val="000000" w:themeColor="text1"/>
          <w:sz w:val="28"/>
          <w:szCs w:val="28"/>
          <w:lang w:val="kk-KZ"/>
        </w:rPr>
        <w:t xml:space="preserve">ейтраза ферментінің белсенділігіне температураның әсерін талдау негізінде анықталды. </w:t>
      </w:r>
      <w:r w:rsidR="00594668" w:rsidRPr="00240807">
        <w:rPr>
          <w:rFonts w:ascii="Times New Roman" w:hAnsi="Times New Roman" w:cs="Times New Roman"/>
          <w:color w:val="000000" w:themeColor="text1"/>
          <w:sz w:val="28"/>
          <w:szCs w:val="28"/>
          <w:lang w:val="kk-KZ"/>
        </w:rPr>
        <w:t>Т</w:t>
      </w:r>
      <w:r w:rsidR="00594668" w:rsidRPr="00864B35">
        <w:rPr>
          <w:rFonts w:ascii="Times New Roman" w:hAnsi="Times New Roman" w:cs="Times New Roman"/>
          <w:color w:val="000000" w:themeColor="text1"/>
          <w:sz w:val="28"/>
          <w:szCs w:val="28"/>
          <w:lang w:val="kk-KZ"/>
        </w:rPr>
        <w:t>әжірибе</w:t>
      </w:r>
      <w:r w:rsidRPr="00240807">
        <w:rPr>
          <w:rFonts w:ascii="Times New Roman" w:hAnsi="Times New Roman" w:cs="Times New Roman"/>
          <w:color w:val="000000" w:themeColor="text1"/>
          <w:sz w:val="28"/>
          <w:szCs w:val="28"/>
          <w:lang w:val="kk-KZ"/>
        </w:rPr>
        <w:t xml:space="preserve"> нәтижелері 2</w:t>
      </w:r>
      <w:r w:rsidR="00040DD6" w:rsidRPr="00240807">
        <w:rPr>
          <w:rFonts w:ascii="Times New Roman" w:hAnsi="Times New Roman" w:cs="Times New Roman"/>
          <w:color w:val="000000" w:themeColor="text1"/>
          <w:sz w:val="28"/>
          <w:szCs w:val="28"/>
          <w:lang w:val="kk-KZ"/>
        </w:rPr>
        <w:t>7</w:t>
      </w:r>
      <w:r w:rsidR="00FA77C5" w:rsidRPr="00240807">
        <w:rPr>
          <w:rFonts w:ascii="Times New Roman" w:hAnsi="Times New Roman" w:cs="Times New Roman"/>
          <w:color w:val="000000" w:themeColor="text1"/>
          <w:sz w:val="28"/>
          <w:szCs w:val="28"/>
          <w:lang w:val="kk-KZ"/>
        </w:rPr>
        <w:t>-</w:t>
      </w:r>
      <w:r w:rsidRPr="00240807">
        <w:rPr>
          <w:rFonts w:ascii="Times New Roman" w:hAnsi="Times New Roman" w:cs="Times New Roman"/>
          <w:color w:val="000000" w:themeColor="text1"/>
          <w:sz w:val="28"/>
          <w:szCs w:val="28"/>
          <w:lang w:val="kk-KZ"/>
        </w:rPr>
        <w:t xml:space="preserve">суретте көрсетілген. </w:t>
      </w:r>
    </w:p>
    <w:p w:rsidR="00763478" w:rsidRPr="00240807" w:rsidRDefault="00763478" w:rsidP="003764F7">
      <w:pPr>
        <w:widowControl w:val="0"/>
        <w:spacing w:after="0" w:line="240" w:lineRule="auto"/>
        <w:ind w:firstLine="567"/>
        <w:jc w:val="both"/>
        <w:rPr>
          <w:rFonts w:ascii="Times New Roman" w:hAnsi="Times New Roman" w:cs="Times New Roman"/>
          <w:color w:val="000000" w:themeColor="text1"/>
          <w:sz w:val="28"/>
          <w:szCs w:val="28"/>
          <w:lang w:val="kk-KZ"/>
        </w:rPr>
      </w:pPr>
    </w:p>
    <w:bookmarkEnd w:id="75"/>
    <w:bookmarkEnd w:id="80"/>
    <w:p w:rsidR="00763478" w:rsidRPr="00864B35" w:rsidRDefault="00763478" w:rsidP="00763478">
      <w:pPr>
        <w:widowControl w:val="0"/>
        <w:spacing w:after="0" w:line="240" w:lineRule="auto"/>
        <w:rPr>
          <w:rFonts w:ascii="Times New Roman" w:hAnsi="Times New Roman" w:cs="Times New Roman"/>
          <w:color w:val="000000" w:themeColor="text1"/>
          <w:sz w:val="28"/>
          <w:szCs w:val="28"/>
        </w:rPr>
      </w:pPr>
      <w:r w:rsidRPr="00864B35">
        <w:rPr>
          <w:rFonts w:ascii="Times New Roman" w:hAnsi="Times New Roman" w:cs="Times New Roman"/>
          <w:noProof/>
          <w:color w:val="000000" w:themeColor="text1"/>
          <w:sz w:val="28"/>
          <w:szCs w:val="28"/>
        </w:rPr>
        <w:drawing>
          <wp:inline distT="0" distB="0" distL="0" distR="0" wp14:anchorId="091B166A" wp14:editId="6F378EC6">
            <wp:extent cx="6191250" cy="3971925"/>
            <wp:effectExtent l="0" t="0" r="0" b="9525"/>
            <wp:docPr id="29" name="Диаграмма 29">
              <a:extLst xmlns:a="http://schemas.openxmlformats.org/drawingml/2006/main">
                <a:ext uri="{FF2B5EF4-FFF2-40B4-BE49-F238E27FC236}">
                  <a16:creationId xmlns:a16="http://schemas.microsoft.com/office/drawing/2014/main" id="{F7D968F7-6FCE-4872-8704-B7B2063B21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63478" w:rsidRPr="00864B35" w:rsidRDefault="00763478" w:rsidP="00763478">
      <w:pPr>
        <w:widowControl w:val="0"/>
        <w:spacing w:after="0" w:line="240" w:lineRule="auto"/>
        <w:rPr>
          <w:rFonts w:ascii="Times New Roman" w:hAnsi="Times New Roman" w:cs="Times New Roman"/>
          <w:color w:val="000000" w:themeColor="text1"/>
          <w:sz w:val="28"/>
          <w:szCs w:val="28"/>
        </w:rPr>
      </w:pPr>
    </w:p>
    <w:p w:rsidR="00763478" w:rsidRPr="00864B35" w:rsidRDefault="00763478" w:rsidP="00F857C0">
      <w:pPr>
        <w:widowControl w:val="0"/>
        <w:spacing w:after="0" w:line="240" w:lineRule="auto"/>
        <w:ind w:firstLine="567"/>
        <w:jc w:val="center"/>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Сурет 2</w:t>
      </w:r>
      <w:r w:rsidR="00594668" w:rsidRPr="00864B35">
        <w:rPr>
          <w:rFonts w:ascii="Times New Roman" w:hAnsi="Times New Roman" w:cs="Times New Roman"/>
          <w:color w:val="000000" w:themeColor="text1"/>
          <w:sz w:val="28"/>
          <w:szCs w:val="28"/>
        </w:rPr>
        <w:t xml:space="preserve">7 </w:t>
      </w:r>
      <w:r w:rsidR="003764F7">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rPr>
        <w:t xml:space="preserve"> Ферменттің жылу инактивациясының ұзақтығы</w:t>
      </w:r>
    </w:p>
    <w:p w:rsidR="00763478" w:rsidRPr="00864B35" w:rsidRDefault="00763478" w:rsidP="00F857C0">
      <w:pPr>
        <w:widowControl w:val="0"/>
        <w:spacing w:after="0" w:line="240" w:lineRule="auto"/>
        <w:ind w:firstLine="567"/>
        <w:jc w:val="center"/>
        <w:rPr>
          <w:rFonts w:ascii="Times New Roman" w:hAnsi="Times New Roman" w:cs="Times New Roman"/>
          <w:color w:val="000000" w:themeColor="text1"/>
          <w:sz w:val="28"/>
          <w:szCs w:val="28"/>
        </w:rPr>
      </w:pPr>
    </w:p>
    <w:p w:rsidR="00763478" w:rsidRPr="00864B35" w:rsidRDefault="00763478" w:rsidP="00052628">
      <w:pPr>
        <w:widowControl w:val="0"/>
        <w:spacing w:after="0" w:line="240" w:lineRule="auto"/>
        <w:ind w:firstLine="567"/>
        <w:jc w:val="both"/>
        <w:rPr>
          <w:rFonts w:ascii="Times New Roman" w:hAnsi="Times New Roman" w:cs="Times New Roman"/>
          <w:color w:val="000000" w:themeColor="text1"/>
          <w:sz w:val="28"/>
          <w:szCs w:val="28"/>
        </w:rPr>
      </w:pPr>
      <w:bookmarkStart w:id="81" w:name="_Hlk94037420"/>
      <w:bookmarkStart w:id="82" w:name="_Hlk106708837"/>
      <w:r w:rsidRPr="00864B35">
        <w:rPr>
          <w:rFonts w:ascii="Times New Roman" w:hAnsi="Times New Roman" w:cs="Times New Roman"/>
          <w:color w:val="000000" w:themeColor="text1"/>
          <w:sz w:val="28"/>
          <w:szCs w:val="28"/>
        </w:rPr>
        <w:t>Гидролиз (ақуыз) өнімдерінің жинақталу жылдамдығының төмендеуі ферменттің инактивациясын көрсетеді. Ең төменгі температура 55 °с болғанда Нейтраза инактивация нүктесі 12 мин ішінде ж</w:t>
      </w:r>
      <w:r w:rsidRPr="00864B35">
        <w:rPr>
          <w:rFonts w:ascii="Times New Roman" w:hAnsi="Times New Roman" w:cs="Times New Roman"/>
          <w:color w:val="000000" w:themeColor="text1"/>
          <w:sz w:val="28"/>
          <w:szCs w:val="28"/>
          <w:lang w:val="kk-KZ"/>
        </w:rPr>
        <w:t>үзеге асады</w:t>
      </w:r>
      <w:r w:rsidRPr="00864B35">
        <w:rPr>
          <w:rFonts w:ascii="Times New Roman" w:hAnsi="Times New Roman" w:cs="Times New Roman"/>
          <w:color w:val="000000" w:themeColor="text1"/>
          <w:sz w:val="28"/>
          <w:szCs w:val="28"/>
        </w:rPr>
        <w:t xml:space="preserve">, ал ең жоғарғы температура 60 °с болғанда нейтраза толық инактивациясы </w:t>
      </w:r>
      <w:r w:rsidR="00F2262C">
        <w:rPr>
          <w:rFonts w:ascii="Times New Roman" w:hAnsi="Times New Roman" w:cs="Times New Roman"/>
          <w:color w:val="000000" w:themeColor="text1"/>
          <w:sz w:val="28"/>
          <w:szCs w:val="28"/>
          <w:lang w:val="kk-KZ"/>
        </w:rPr>
        <w:t>үрдіс</w:t>
      </w:r>
      <w:r w:rsidRPr="00864B35">
        <w:rPr>
          <w:rFonts w:ascii="Times New Roman" w:hAnsi="Times New Roman" w:cs="Times New Roman"/>
          <w:color w:val="000000" w:themeColor="text1"/>
          <w:sz w:val="28"/>
          <w:szCs w:val="28"/>
        </w:rPr>
        <w:t xml:space="preserve"> басталған сәттен бастап 11 минутта </w:t>
      </w:r>
      <w:r w:rsidR="00F2262C">
        <w:rPr>
          <w:rFonts w:ascii="Times New Roman" w:hAnsi="Times New Roman" w:cs="Times New Roman"/>
          <w:color w:val="000000" w:themeColor="text1"/>
          <w:sz w:val="28"/>
          <w:szCs w:val="28"/>
          <w:lang w:val="kk-KZ"/>
        </w:rPr>
        <w:t>үрдіс</w:t>
      </w:r>
      <w:r w:rsidRPr="00864B35">
        <w:rPr>
          <w:rFonts w:ascii="Times New Roman" w:hAnsi="Times New Roman" w:cs="Times New Roman"/>
          <w:color w:val="000000" w:themeColor="text1"/>
          <w:sz w:val="28"/>
          <w:szCs w:val="28"/>
        </w:rPr>
        <w:t xml:space="preserve"> аяқталды. 12 минутта ақуыздың жинақталуы 11 минуттағыдай деңгейінде қалады, бұл ферменттің инактивация нүктесі инактивация процесінің 11 минутына жеткенін көрсетеді (</w:t>
      </w:r>
      <w:r w:rsidR="00040DD6" w:rsidRPr="00864B35">
        <w:rPr>
          <w:rFonts w:ascii="Times New Roman" w:hAnsi="Times New Roman" w:cs="Times New Roman"/>
          <w:color w:val="000000" w:themeColor="text1"/>
          <w:sz w:val="28"/>
          <w:szCs w:val="28"/>
        </w:rPr>
        <w:t>27</w:t>
      </w:r>
      <w:r w:rsidR="00040DD6">
        <w:rPr>
          <w:rFonts w:ascii="Times New Roman" w:hAnsi="Times New Roman" w:cs="Times New Roman"/>
          <w:color w:val="000000" w:themeColor="text1"/>
          <w:sz w:val="28"/>
          <w:szCs w:val="28"/>
        </w:rPr>
        <w:t xml:space="preserve"> </w:t>
      </w:r>
      <w:r w:rsidR="00DB7B92">
        <w:rPr>
          <w:rFonts w:ascii="Times New Roman" w:hAnsi="Times New Roman" w:cs="Times New Roman"/>
          <w:color w:val="000000" w:themeColor="text1"/>
          <w:sz w:val="28"/>
          <w:szCs w:val="28"/>
        </w:rPr>
        <w:t xml:space="preserve">- </w:t>
      </w:r>
      <w:r w:rsidRPr="00864B35">
        <w:rPr>
          <w:rFonts w:ascii="Times New Roman" w:hAnsi="Times New Roman" w:cs="Times New Roman"/>
          <w:color w:val="000000" w:themeColor="text1"/>
          <w:sz w:val="28"/>
          <w:szCs w:val="28"/>
        </w:rPr>
        <w:t>сурет). 60 °С температураға жеткен кезде ферменттік препараттың белсенділігі баяулайды және одан әрі толығымен тоқтатылады, соның нәтижесінде термиялық денатурация кезінде белсенді орталықтың құрылымында өзгерістер болады, соның салдарынан фермент субстратқа әсер ету қабілетін жоғалтады</w:t>
      </w:r>
      <w:r w:rsidR="00BC78D4" w:rsidRPr="00864B35">
        <w:rPr>
          <w:rFonts w:ascii="Times New Roman" w:hAnsi="Times New Roman" w:cs="Times New Roman"/>
          <w:color w:val="000000" w:themeColor="text1"/>
          <w:sz w:val="28"/>
          <w:szCs w:val="28"/>
        </w:rPr>
        <w:t xml:space="preserve"> </w:t>
      </w:r>
      <w:r w:rsidR="00BC78D4" w:rsidRPr="00856FD6">
        <w:rPr>
          <w:rFonts w:ascii="Times New Roman" w:hAnsi="Times New Roman" w:cs="Times New Roman"/>
          <w:color w:val="000000" w:themeColor="text1"/>
          <w:sz w:val="28"/>
          <w:szCs w:val="28"/>
        </w:rPr>
        <w:t>[</w:t>
      </w:r>
      <w:r w:rsidR="00C36291" w:rsidRPr="00856FD6">
        <w:rPr>
          <w:rFonts w:ascii="Times New Roman" w:hAnsi="Times New Roman" w:cs="Times New Roman"/>
          <w:color w:val="000000" w:themeColor="text1"/>
          <w:sz w:val="28"/>
          <w:szCs w:val="28"/>
        </w:rPr>
        <w:t>1</w:t>
      </w:r>
      <w:r w:rsidR="00856FD6" w:rsidRPr="00856FD6">
        <w:rPr>
          <w:rFonts w:ascii="Times New Roman" w:hAnsi="Times New Roman" w:cs="Times New Roman"/>
          <w:color w:val="000000" w:themeColor="text1"/>
          <w:sz w:val="28"/>
          <w:szCs w:val="28"/>
        </w:rPr>
        <w:t>47</w:t>
      </w:r>
      <w:r w:rsidR="00FA77C5" w:rsidRPr="00856FD6">
        <w:rPr>
          <w:rFonts w:ascii="Times New Roman" w:hAnsi="Times New Roman" w:cs="Times New Roman"/>
          <w:color w:val="000000" w:themeColor="text1"/>
          <w:sz w:val="28"/>
          <w:szCs w:val="28"/>
        </w:rPr>
        <w:t>,</w:t>
      </w:r>
      <w:r w:rsidR="000E4A29" w:rsidRPr="00856FD6">
        <w:rPr>
          <w:rFonts w:ascii="Times New Roman" w:hAnsi="Times New Roman" w:cs="Times New Roman"/>
          <w:color w:val="000000" w:themeColor="text1"/>
          <w:sz w:val="28"/>
          <w:szCs w:val="28"/>
        </w:rPr>
        <w:t xml:space="preserve"> 58</w:t>
      </w:r>
      <w:r w:rsidR="00EA0C9E" w:rsidRPr="00856FD6">
        <w:rPr>
          <w:rFonts w:ascii="Times New Roman" w:hAnsi="Times New Roman" w:cs="Times New Roman"/>
          <w:color w:val="000000" w:themeColor="text1"/>
          <w:sz w:val="28"/>
          <w:szCs w:val="28"/>
        </w:rPr>
        <w:t xml:space="preserve"> б.</w:t>
      </w:r>
      <w:r w:rsidR="00BC78D4" w:rsidRPr="00856FD6">
        <w:rPr>
          <w:rFonts w:ascii="Times New Roman" w:hAnsi="Times New Roman" w:cs="Times New Roman"/>
          <w:color w:val="000000" w:themeColor="text1"/>
          <w:sz w:val="28"/>
          <w:szCs w:val="28"/>
        </w:rPr>
        <w:t>]</w:t>
      </w:r>
      <w:r w:rsidRPr="00856FD6">
        <w:rPr>
          <w:rFonts w:ascii="Times New Roman" w:hAnsi="Times New Roman" w:cs="Times New Roman"/>
          <w:color w:val="000000" w:themeColor="text1"/>
          <w:sz w:val="28"/>
          <w:szCs w:val="28"/>
        </w:rPr>
        <w:t>.</w:t>
      </w:r>
      <w:r w:rsidRPr="00864B35">
        <w:rPr>
          <w:rFonts w:ascii="Times New Roman" w:hAnsi="Times New Roman" w:cs="Times New Roman"/>
          <w:color w:val="000000" w:themeColor="text1"/>
          <w:sz w:val="28"/>
          <w:szCs w:val="28"/>
        </w:rPr>
        <w:t xml:space="preserve"> </w:t>
      </w:r>
    </w:p>
    <w:bookmarkEnd w:id="76"/>
    <w:p w:rsidR="00763478" w:rsidRPr="00864B35" w:rsidRDefault="00763478" w:rsidP="00052628">
      <w:pPr>
        <w:widowControl w:val="0"/>
        <w:spacing w:after="0" w:line="240" w:lineRule="auto"/>
        <w:ind w:firstLine="567"/>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Осылайша, жылқы дәнекер тінінің гидролизі кезінде ферментті инактивациялаудың оңтайлы ұзақтығы 60 ° C температурада 11 минут</w:t>
      </w:r>
      <w:r w:rsidR="00240807">
        <w:rPr>
          <w:rFonts w:ascii="Times New Roman" w:hAnsi="Times New Roman" w:cs="Times New Roman"/>
          <w:color w:val="000000" w:themeColor="text1"/>
          <w:sz w:val="28"/>
          <w:szCs w:val="28"/>
          <w:lang w:val="kk-KZ"/>
        </w:rPr>
        <w:t>ты көрсетті</w:t>
      </w:r>
      <w:r w:rsidR="0006159C" w:rsidRPr="00864B35">
        <w:rPr>
          <w:rFonts w:ascii="Times New Roman" w:hAnsi="Times New Roman" w:cs="Times New Roman"/>
          <w:color w:val="000000" w:themeColor="text1"/>
          <w:sz w:val="28"/>
          <w:szCs w:val="28"/>
        </w:rPr>
        <w:t xml:space="preserve"> </w:t>
      </w:r>
      <w:r w:rsidRPr="00864B35">
        <w:rPr>
          <w:rFonts w:ascii="Times New Roman" w:hAnsi="Times New Roman" w:cs="Times New Roman"/>
          <w:color w:val="000000" w:themeColor="text1"/>
          <w:sz w:val="28"/>
          <w:szCs w:val="28"/>
        </w:rPr>
        <w:t>.</w:t>
      </w:r>
    </w:p>
    <w:bookmarkEnd w:id="77"/>
    <w:bookmarkEnd w:id="81"/>
    <w:p w:rsidR="00594668" w:rsidRPr="00864B35" w:rsidRDefault="00407F3E" w:rsidP="00052628">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Гидролиз уақыты аяқталғаннан кейін ерітінді </w:t>
      </w:r>
      <w:r w:rsidR="00240807">
        <w:rPr>
          <w:color w:val="000000" w:themeColor="text1"/>
          <w:sz w:val="28"/>
          <w:szCs w:val="28"/>
          <w:lang w:val="kk-KZ"/>
        </w:rPr>
        <w:t xml:space="preserve">тұндырылып, </w:t>
      </w:r>
      <w:r w:rsidRPr="00864B35">
        <w:rPr>
          <w:color w:val="000000" w:themeColor="text1"/>
          <w:sz w:val="28"/>
          <w:szCs w:val="28"/>
          <w:lang w:val="kk-KZ"/>
        </w:rPr>
        <w:t xml:space="preserve">металл електен өткізіліп, коллаген центрифугаланды. </w:t>
      </w:r>
    </w:p>
    <w:bookmarkEnd w:id="82"/>
    <w:p w:rsidR="007C3225" w:rsidRDefault="007C3225" w:rsidP="007C3225">
      <w:pPr>
        <w:pStyle w:val="a6"/>
        <w:shd w:val="clear" w:color="auto" w:fill="FFFFFF"/>
        <w:spacing w:before="0" w:beforeAutospacing="0" w:after="0" w:afterAutospacing="0"/>
        <w:jc w:val="both"/>
        <w:rPr>
          <w:color w:val="000000" w:themeColor="text1"/>
          <w:sz w:val="28"/>
          <w:szCs w:val="28"/>
          <w:lang w:val="kk-KZ"/>
        </w:rPr>
      </w:pPr>
      <w:r>
        <w:rPr>
          <w:color w:val="000000" w:themeColor="text1"/>
          <w:sz w:val="28"/>
          <w:szCs w:val="28"/>
          <w:lang w:val="kk-KZ"/>
        </w:rPr>
        <w:t>А</w:t>
      </w:r>
      <w:r w:rsidRPr="00864B35">
        <w:rPr>
          <w:color w:val="000000" w:themeColor="text1"/>
          <w:sz w:val="28"/>
          <w:szCs w:val="28"/>
          <w:lang w:val="kk-KZ"/>
        </w:rPr>
        <w:t xml:space="preserve">лынған </w:t>
      </w:r>
      <w:r>
        <w:rPr>
          <w:color w:val="000000" w:themeColor="text1"/>
          <w:sz w:val="28"/>
          <w:szCs w:val="28"/>
          <w:shd w:val="clear" w:color="auto" w:fill="FFFFFF"/>
          <w:lang w:val="kk-KZ"/>
        </w:rPr>
        <w:t xml:space="preserve">коллаген гидролизаты </w:t>
      </w:r>
      <w:r w:rsidRPr="00864B35">
        <w:rPr>
          <w:color w:val="000000" w:themeColor="text1"/>
          <w:sz w:val="28"/>
          <w:szCs w:val="28"/>
          <w:lang w:val="kk-KZ"/>
        </w:rPr>
        <w:t>қалыптарға құйылып, Lyo Beta 4 PS  лиофилді кептіргіште τ= 37 °C, t= 24 сағ лиофилизацияланады</w:t>
      </w:r>
      <w:r>
        <w:rPr>
          <w:color w:val="000000" w:themeColor="text1"/>
          <w:sz w:val="28"/>
          <w:szCs w:val="28"/>
          <w:lang w:val="kk-KZ"/>
        </w:rPr>
        <w:t xml:space="preserve"> (28-сурет)</w:t>
      </w:r>
      <w:r w:rsidRPr="00864B35">
        <w:rPr>
          <w:color w:val="000000" w:themeColor="text1"/>
          <w:sz w:val="28"/>
          <w:szCs w:val="28"/>
          <w:lang w:val="kk-KZ"/>
        </w:rPr>
        <w:t>.</w:t>
      </w:r>
    </w:p>
    <w:p w:rsidR="00407F3E" w:rsidRPr="007C3225" w:rsidRDefault="00C70BD3" w:rsidP="007C3225">
      <w:pPr>
        <w:pStyle w:val="a6"/>
        <w:shd w:val="clear" w:color="auto" w:fill="FFFFFF"/>
        <w:spacing w:before="0" w:beforeAutospacing="0" w:after="0" w:afterAutospacing="0"/>
        <w:jc w:val="center"/>
        <w:rPr>
          <w:b/>
          <w:bCs/>
          <w:i/>
          <w:iCs/>
          <w:color w:val="000000" w:themeColor="text1"/>
          <w:sz w:val="28"/>
          <w:szCs w:val="28"/>
          <w:lang w:val="kk-KZ"/>
        </w:rPr>
      </w:pPr>
      <w:r w:rsidRPr="00864B35">
        <w:rPr>
          <w:noProof/>
          <w:color w:val="000000" w:themeColor="text1"/>
          <w:sz w:val="28"/>
          <w:szCs w:val="28"/>
        </w:rPr>
        <w:drawing>
          <wp:inline distT="0" distB="0" distL="0" distR="0" wp14:anchorId="416D3535" wp14:editId="159F0A4C">
            <wp:extent cx="2981318" cy="282010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46848" cy="2882091"/>
                    </a:xfrm>
                    <a:prstGeom prst="rect">
                      <a:avLst/>
                    </a:prstGeom>
                  </pic:spPr>
                </pic:pic>
              </a:graphicData>
            </a:graphic>
          </wp:inline>
        </w:drawing>
      </w:r>
    </w:p>
    <w:p w:rsidR="00C70BD3" w:rsidRPr="007C3225" w:rsidRDefault="00C70BD3" w:rsidP="00C70BD3">
      <w:pPr>
        <w:pStyle w:val="a6"/>
        <w:shd w:val="clear" w:color="auto" w:fill="FFFFFF"/>
        <w:spacing w:before="0" w:beforeAutospacing="0" w:after="0" w:afterAutospacing="0"/>
        <w:ind w:left="2160" w:firstLine="720"/>
        <w:jc w:val="both"/>
        <w:rPr>
          <w:b/>
          <w:bCs/>
          <w:i/>
          <w:iCs/>
          <w:color w:val="000000" w:themeColor="text1"/>
          <w:sz w:val="28"/>
          <w:szCs w:val="28"/>
          <w:lang w:val="kk-KZ"/>
        </w:rPr>
      </w:pPr>
    </w:p>
    <w:p w:rsidR="00C70BD3" w:rsidRPr="00864B35" w:rsidRDefault="00C70BD3" w:rsidP="00C70BD3">
      <w:pPr>
        <w:pStyle w:val="a6"/>
        <w:shd w:val="clear" w:color="auto" w:fill="FFFFFF"/>
        <w:spacing w:before="0" w:beforeAutospacing="0" w:after="0" w:afterAutospacing="0"/>
        <w:ind w:left="2160" w:firstLine="720"/>
        <w:jc w:val="both"/>
        <w:rPr>
          <w:i/>
          <w:iCs/>
          <w:color w:val="000000" w:themeColor="text1"/>
          <w:sz w:val="28"/>
          <w:szCs w:val="28"/>
          <w:lang w:val="kk-KZ"/>
        </w:rPr>
      </w:pPr>
      <w:r w:rsidRPr="00864B35">
        <w:rPr>
          <w:color w:val="000000" w:themeColor="text1"/>
          <w:sz w:val="28"/>
          <w:szCs w:val="28"/>
          <w:lang w:val="kk-KZ"/>
        </w:rPr>
        <w:t xml:space="preserve">Сурет </w:t>
      </w:r>
      <w:r w:rsidR="00594668" w:rsidRPr="00864B35">
        <w:rPr>
          <w:color w:val="000000" w:themeColor="text1"/>
          <w:sz w:val="28"/>
          <w:szCs w:val="28"/>
          <w:lang w:val="kk-KZ"/>
        </w:rPr>
        <w:t>28</w:t>
      </w:r>
      <w:r w:rsidRPr="00A41029">
        <w:rPr>
          <w:color w:val="000000" w:themeColor="text1"/>
          <w:sz w:val="28"/>
          <w:szCs w:val="28"/>
          <w:lang w:val="kk-KZ"/>
        </w:rPr>
        <w:t xml:space="preserve"> – </w:t>
      </w:r>
      <w:r w:rsidRPr="00864B35">
        <w:rPr>
          <w:color w:val="000000" w:themeColor="text1"/>
          <w:sz w:val="28"/>
          <w:szCs w:val="28"/>
          <w:lang w:val="kk-KZ"/>
        </w:rPr>
        <w:t>К</w:t>
      </w:r>
      <w:r w:rsidRPr="00A41029">
        <w:rPr>
          <w:color w:val="000000" w:themeColor="text1"/>
          <w:sz w:val="28"/>
          <w:szCs w:val="28"/>
          <w:lang w:val="kk-KZ"/>
        </w:rPr>
        <w:t>епт</w:t>
      </w:r>
      <w:r w:rsidRPr="00864B35">
        <w:rPr>
          <w:color w:val="000000" w:themeColor="text1"/>
          <w:sz w:val="28"/>
          <w:szCs w:val="28"/>
          <w:lang w:val="kk-KZ"/>
        </w:rPr>
        <w:t xml:space="preserve">іру процессі </w:t>
      </w:r>
    </w:p>
    <w:p w:rsidR="00B818BB" w:rsidRDefault="00B818BB" w:rsidP="00763478">
      <w:pPr>
        <w:pStyle w:val="a6"/>
        <w:shd w:val="clear" w:color="auto" w:fill="FFFFFF"/>
        <w:spacing w:before="0" w:beforeAutospacing="0" w:after="0" w:afterAutospacing="0"/>
        <w:ind w:firstLine="720"/>
        <w:jc w:val="both"/>
        <w:rPr>
          <w:i/>
          <w:iCs/>
          <w:color w:val="000000" w:themeColor="text1"/>
          <w:sz w:val="28"/>
          <w:szCs w:val="28"/>
          <w:lang w:val="kk-KZ"/>
        </w:rPr>
      </w:pPr>
      <w:bookmarkStart w:id="83" w:name="_Hlk114057818"/>
    </w:p>
    <w:p w:rsidR="00B818BB" w:rsidRPr="00040DD6" w:rsidRDefault="00B818BB" w:rsidP="003764F7">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Кептірілген </w:t>
      </w:r>
      <w:r w:rsidRPr="00864B35">
        <w:rPr>
          <w:color w:val="000000" w:themeColor="text1"/>
          <w:sz w:val="28"/>
          <w:szCs w:val="28"/>
          <w:shd w:val="clear" w:color="auto" w:fill="FFFFFF"/>
          <w:lang w:val="kk-KZ"/>
        </w:rPr>
        <w:t xml:space="preserve">коллаген гидролизаты </w:t>
      </w:r>
      <w:r w:rsidRPr="00864B35">
        <w:rPr>
          <w:color w:val="000000" w:themeColor="text1"/>
          <w:sz w:val="28"/>
          <w:szCs w:val="28"/>
          <w:lang w:val="kk-KZ"/>
        </w:rPr>
        <w:t xml:space="preserve"> ұсақталып, массасы 10 г </w:t>
      </w:r>
      <w:r>
        <w:rPr>
          <w:color w:val="000000" w:themeColor="text1"/>
          <w:sz w:val="28"/>
          <w:szCs w:val="28"/>
          <w:lang w:val="kk-KZ"/>
        </w:rPr>
        <w:t>вакуумды қаптамада</w:t>
      </w:r>
      <w:r w:rsidRPr="00864B35">
        <w:rPr>
          <w:color w:val="000000" w:themeColor="text1"/>
          <w:sz w:val="28"/>
          <w:szCs w:val="28"/>
          <w:lang w:val="kk-KZ"/>
        </w:rPr>
        <w:t xml:space="preserve"> қапталды және сақтауға жіберілді</w:t>
      </w:r>
      <w:r w:rsidR="00040DD6" w:rsidRPr="00040DD6">
        <w:rPr>
          <w:color w:val="000000" w:themeColor="text1"/>
          <w:sz w:val="28"/>
          <w:szCs w:val="28"/>
          <w:lang w:val="kk-KZ"/>
        </w:rPr>
        <w:t>.</w:t>
      </w:r>
    </w:p>
    <w:p w:rsidR="00A113BF" w:rsidRPr="00864B35" w:rsidRDefault="00F923F2" w:rsidP="003764F7">
      <w:pPr>
        <w:pStyle w:val="a6"/>
        <w:shd w:val="clear" w:color="auto" w:fill="FFFFFF"/>
        <w:spacing w:before="0" w:beforeAutospacing="0" w:after="0" w:afterAutospacing="0"/>
        <w:ind w:firstLine="567"/>
        <w:jc w:val="both"/>
        <w:rPr>
          <w:i/>
          <w:iCs/>
          <w:color w:val="000000" w:themeColor="text1"/>
          <w:sz w:val="28"/>
          <w:szCs w:val="28"/>
          <w:lang w:val="kk-KZ"/>
        </w:rPr>
      </w:pPr>
      <w:r w:rsidRPr="00864B35">
        <w:rPr>
          <w:i/>
          <w:iCs/>
          <w:color w:val="000000" w:themeColor="text1"/>
          <w:sz w:val="28"/>
          <w:szCs w:val="28"/>
          <w:lang w:val="kk-KZ"/>
        </w:rPr>
        <w:t xml:space="preserve">№3 СБН </w:t>
      </w:r>
      <w:r w:rsidRPr="00864B35">
        <w:rPr>
          <w:i/>
          <w:color w:val="000000" w:themeColor="text1"/>
          <w:sz w:val="28"/>
          <w:szCs w:val="28"/>
          <w:lang w:val="kk-KZ"/>
        </w:rPr>
        <w:t>сыни</w:t>
      </w:r>
      <w:r w:rsidRPr="00864B35">
        <w:rPr>
          <w:i/>
          <w:iCs/>
          <w:color w:val="000000" w:themeColor="text1"/>
          <w:sz w:val="28"/>
          <w:szCs w:val="28"/>
          <w:lang w:val="kk-KZ"/>
        </w:rPr>
        <w:t xml:space="preserve"> шекті </w:t>
      </w:r>
      <w:r>
        <w:rPr>
          <w:i/>
          <w:iCs/>
          <w:color w:val="000000" w:themeColor="text1"/>
          <w:sz w:val="28"/>
          <w:szCs w:val="28"/>
          <w:lang w:val="kk-KZ"/>
        </w:rPr>
        <w:t>в</w:t>
      </w:r>
      <w:r w:rsidR="00A113BF" w:rsidRPr="00864B35">
        <w:rPr>
          <w:i/>
          <w:iCs/>
          <w:color w:val="000000" w:themeColor="text1"/>
          <w:sz w:val="28"/>
          <w:szCs w:val="28"/>
          <w:lang w:val="kk-KZ"/>
        </w:rPr>
        <w:t xml:space="preserve">акуумдық қаптаманың коллаген гидролизатының сақтау </w:t>
      </w:r>
      <w:r w:rsidR="00F2262C" w:rsidRPr="00F2262C">
        <w:rPr>
          <w:i/>
          <w:iCs/>
          <w:color w:val="000000" w:themeColor="text1"/>
          <w:sz w:val="28"/>
          <w:szCs w:val="28"/>
          <w:lang w:val="kk-KZ"/>
        </w:rPr>
        <w:t>үрдіс</w:t>
      </w:r>
      <w:r w:rsidR="00A113BF" w:rsidRPr="00F2262C">
        <w:rPr>
          <w:i/>
          <w:iCs/>
          <w:color w:val="000000" w:themeColor="text1"/>
          <w:sz w:val="28"/>
          <w:szCs w:val="28"/>
          <w:lang w:val="kk-KZ"/>
        </w:rPr>
        <w:t>іне</w:t>
      </w:r>
      <w:r w:rsidR="00A113BF" w:rsidRPr="00864B35">
        <w:rPr>
          <w:i/>
          <w:iCs/>
          <w:color w:val="000000" w:themeColor="text1"/>
          <w:sz w:val="28"/>
          <w:szCs w:val="28"/>
          <w:lang w:val="kk-KZ"/>
        </w:rPr>
        <w:t xml:space="preserve"> әсерін және сақтау ұзақтығын </w:t>
      </w:r>
      <w:r>
        <w:rPr>
          <w:i/>
          <w:iCs/>
          <w:color w:val="000000" w:themeColor="text1"/>
          <w:sz w:val="28"/>
          <w:szCs w:val="28"/>
          <w:lang w:val="kk-KZ"/>
        </w:rPr>
        <w:t xml:space="preserve">белгілеу </w:t>
      </w:r>
      <w:r w:rsidR="00A113BF" w:rsidRPr="00864B35">
        <w:rPr>
          <w:i/>
          <w:iCs/>
          <w:color w:val="000000" w:themeColor="text1"/>
          <w:sz w:val="28"/>
          <w:szCs w:val="28"/>
          <w:lang w:val="kk-KZ"/>
        </w:rPr>
        <w:t xml:space="preserve"> </w:t>
      </w:r>
      <w:r w:rsidR="00510196" w:rsidRPr="00864B35">
        <w:rPr>
          <w:i/>
          <w:iCs/>
          <w:color w:val="000000" w:themeColor="text1"/>
          <w:sz w:val="28"/>
          <w:szCs w:val="28"/>
          <w:lang w:val="kk-KZ"/>
        </w:rPr>
        <w:t xml:space="preserve">арқылы </w:t>
      </w:r>
      <w:r w:rsidR="00510196" w:rsidRPr="00864B35">
        <w:rPr>
          <w:b/>
          <w:bCs/>
          <w:i/>
          <w:iCs/>
          <w:color w:val="000000" w:themeColor="text1"/>
          <w:sz w:val="28"/>
          <w:szCs w:val="28"/>
          <w:lang w:val="kk-KZ"/>
        </w:rPr>
        <w:t xml:space="preserve"> </w:t>
      </w:r>
      <w:r w:rsidR="00510196" w:rsidRPr="00864B35">
        <w:rPr>
          <w:i/>
          <w:iCs/>
          <w:color w:val="000000" w:themeColor="text1"/>
          <w:sz w:val="28"/>
          <w:szCs w:val="28"/>
          <w:lang w:val="kk-KZ"/>
        </w:rPr>
        <w:t>анықтау</w:t>
      </w:r>
    </w:p>
    <w:p w:rsidR="00A113BF" w:rsidRDefault="00A113BF" w:rsidP="003764F7">
      <w:pPr>
        <w:pStyle w:val="a6"/>
        <w:shd w:val="clear" w:color="auto" w:fill="FFFFFF"/>
        <w:spacing w:before="0" w:beforeAutospacing="0" w:after="0" w:afterAutospacing="0"/>
        <w:ind w:firstLine="567"/>
        <w:jc w:val="both"/>
        <w:rPr>
          <w:color w:val="000000" w:themeColor="text1"/>
          <w:sz w:val="28"/>
          <w:szCs w:val="28"/>
          <w:lang w:val="kk-KZ"/>
        </w:rPr>
      </w:pPr>
      <w:bookmarkStart w:id="84" w:name="_Hlk106708885"/>
      <w:bookmarkEnd w:id="83"/>
      <w:r w:rsidRPr="00864B35">
        <w:rPr>
          <w:color w:val="000000" w:themeColor="text1"/>
          <w:sz w:val="28"/>
          <w:szCs w:val="28"/>
          <w:lang w:val="kk-KZ"/>
        </w:rPr>
        <w:t xml:space="preserve">Әрі қарай зерттеудің мақсаты </w:t>
      </w:r>
      <w:r w:rsidR="0032407A">
        <w:rPr>
          <w:color w:val="000000" w:themeColor="text1"/>
          <w:sz w:val="28"/>
          <w:szCs w:val="28"/>
          <w:lang w:val="kk-KZ"/>
        </w:rPr>
        <w:t xml:space="preserve">алынған өнімнің сақтау ұзақтығына әсер ететін </w:t>
      </w:r>
      <w:r w:rsidR="00EE4778" w:rsidRPr="00EE4778">
        <w:rPr>
          <w:color w:val="000000" w:themeColor="text1"/>
          <w:sz w:val="28"/>
          <w:szCs w:val="28"/>
          <w:lang w:val="kk-KZ"/>
        </w:rPr>
        <w:t>«</w:t>
      </w:r>
      <w:r w:rsidR="00EE4778">
        <w:rPr>
          <w:color w:val="000000" w:themeColor="text1"/>
          <w:sz w:val="28"/>
          <w:szCs w:val="28"/>
          <w:lang w:val="kk-KZ"/>
        </w:rPr>
        <w:t>Прам</w:t>
      </w:r>
      <w:r w:rsidR="00EE4778" w:rsidRPr="00EE4778">
        <w:rPr>
          <w:color w:val="000000" w:themeColor="text1"/>
          <w:sz w:val="28"/>
          <w:szCs w:val="28"/>
          <w:lang w:val="kk-KZ"/>
        </w:rPr>
        <w:t>»</w:t>
      </w:r>
      <w:r w:rsidR="0032407A">
        <w:rPr>
          <w:color w:val="000000" w:themeColor="text1"/>
          <w:sz w:val="28"/>
          <w:szCs w:val="28"/>
          <w:lang w:val="kk-KZ"/>
        </w:rPr>
        <w:t xml:space="preserve"> КТҚ  құрамының коллагені бар жылқы шикізатынан алынғын коллаген гидролизаты</w:t>
      </w:r>
      <w:r w:rsidRPr="00864B35">
        <w:rPr>
          <w:color w:val="000000" w:themeColor="text1"/>
          <w:sz w:val="28"/>
          <w:szCs w:val="28"/>
          <w:lang w:val="kk-KZ"/>
        </w:rPr>
        <w:t xml:space="preserve"> сақт</w:t>
      </w:r>
      <w:r w:rsidR="0032407A">
        <w:rPr>
          <w:color w:val="000000" w:themeColor="text1"/>
          <w:sz w:val="28"/>
          <w:szCs w:val="28"/>
          <w:lang w:val="kk-KZ"/>
        </w:rPr>
        <w:t>а</w:t>
      </w:r>
      <w:r w:rsidRPr="00864B35">
        <w:rPr>
          <w:color w:val="000000" w:themeColor="text1"/>
          <w:sz w:val="28"/>
          <w:szCs w:val="28"/>
          <w:lang w:val="kk-KZ"/>
        </w:rPr>
        <w:t>у ұзақтығының олардың сапалық сипаттамаларына әсерін зерттеу болды.</w:t>
      </w:r>
    </w:p>
    <w:p w:rsidR="00646F54" w:rsidRPr="00864B35" w:rsidRDefault="00646F54" w:rsidP="00646F54">
      <w:pPr>
        <w:pStyle w:val="aa"/>
        <w:ind w:firstLine="720"/>
        <w:jc w:val="both"/>
        <w:rPr>
          <w:color w:val="000000" w:themeColor="text1"/>
          <w:sz w:val="28"/>
          <w:szCs w:val="28"/>
          <w:lang w:val="kk-KZ"/>
        </w:rPr>
      </w:pPr>
      <w:r w:rsidRPr="00646F54">
        <w:rPr>
          <w:rFonts w:ascii="Times New Roman" w:hAnsi="Times New Roman" w:cs="Times New Roman"/>
          <w:color w:val="000000" w:themeColor="text1"/>
          <w:sz w:val="28"/>
          <w:szCs w:val="28"/>
          <w:lang w:val="kk-KZ"/>
        </w:rPr>
        <w:t>Т</w:t>
      </w:r>
      <w:r>
        <w:rPr>
          <w:rFonts w:ascii="Times New Roman" w:hAnsi="Times New Roman" w:cs="Times New Roman"/>
          <w:color w:val="000000" w:themeColor="text1"/>
          <w:sz w:val="28"/>
          <w:szCs w:val="28"/>
          <w:lang w:val="kk-KZ"/>
        </w:rPr>
        <w:t>Р 1</w:t>
      </w:r>
      <w:r w:rsidRPr="00646F54">
        <w:rPr>
          <w:rFonts w:ascii="Times New Roman" w:hAnsi="Times New Roman" w:cs="Times New Roman"/>
          <w:color w:val="000000" w:themeColor="text1"/>
          <w:sz w:val="28"/>
          <w:szCs w:val="28"/>
          <w:lang w:val="kk-KZ"/>
        </w:rPr>
        <w:t xml:space="preserve"> – Қазақстан Республикасы Үкіметінің 2008 жылғы 21 наурыздағы No 277 қаулысымен бекітілген «Қаптамаға, таңбалауға, таңбалауға және оларды дұрыс қолдануға қойылатын талаптар» техникалық регламенті</w:t>
      </w:r>
      <w:r>
        <w:rPr>
          <w:rFonts w:ascii="Times New Roman" w:hAnsi="Times New Roman" w:cs="Times New Roman"/>
          <w:color w:val="000000" w:themeColor="text1"/>
          <w:sz w:val="28"/>
          <w:szCs w:val="28"/>
          <w:lang w:val="kk-KZ"/>
        </w:rPr>
        <w:t xml:space="preserve"> негізінде коллаген гидролизатына қойылатын талаптарға сай таңдалды.</w:t>
      </w:r>
    </w:p>
    <w:p w:rsidR="00A113BF" w:rsidRPr="00864B35" w:rsidRDefault="00A113BF" w:rsidP="003764F7">
      <w:pPr>
        <w:pStyle w:val="a6"/>
        <w:shd w:val="clear" w:color="auto" w:fill="FFFFFF"/>
        <w:spacing w:before="0" w:beforeAutospacing="0" w:after="0" w:afterAutospacing="0"/>
        <w:ind w:firstLine="567"/>
        <w:jc w:val="both"/>
        <w:rPr>
          <w:color w:val="000000" w:themeColor="text1"/>
          <w:sz w:val="28"/>
          <w:szCs w:val="28"/>
          <w:shd w:val="clear" w:color="auto" w:fill="FFFFFF"/>
          <w:lang w:val="kk-KZ"/>
        </w:rPr>
      </w:pPr>
      <w:r w:rsidRPr="00864B35">
        <w:rPr>
          <w:color w:val="000000" w:themeColor="text1"/>
          <w:sz w:val="28"/>
          <w:szCs w:val="28"/>
          <w:shd w:val="clear" w:color="auto" w:fill="FFFFFF"/>
          <w:lang w:val="kk-KZ"/>
        </w:rPr>
        <w:t xml:space="preserve">Вакуумдық қаптама ең </w:t>
      </w:r>
      <w:r w:rsidR="00EE4778">
        <w:rPr>
          <w:color w:val="000000" w:themeColor="text1"/>
          <w:sz w:val="28"/>
          <w:szCs w:val="28"/>
          <w:shd w:val="clear" w:color="auto" w:fill="FFFFFF"/>
          <w:lang w:val="kk-KZ"/>
        </w:rPr>
        <w:t>келешегі бар</w:t>
      </w:r>
      <w:r w:rsidRPr="00864B35">
        <w:rPr>
          <w:color w:val="000000" w:themeColor="text1"/>
          <w:sz w:val="28"/>
          <w:szCs w:val="28"/>
          <w:shd w:val="clear" w:color="auto" w:fill="FFFFFF"/>
          <w:lang w:val="kk-KZ"/>
        </w:rPr>
        <w:t xml:space="preserve"> ораманың бірі болып табылады. Вакууммдық технологиясы барлық дерлік азық-түлік өнімдерінің жарамдылық мерзімін айтарлықтай арттыруға, инфекциялардан сенімді қорғауға, хош иісті қасиеттерді жоғалтпауға, сонымен қатар тартымды көріністі сақтауға мүмкіндік береді. </w:t>
      </w:r>
    </w:p>
    <w:p w:rsidR="00A113BF" w:rsidRPr="00A7362A" w:rsidRDefault="0032407A" w:rsidP="003764F7">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shd w:val="clear" w:color="auto" w:fill="FFFFFF"/>
          <w:lang w:val="kk-KZ"/>
        </w:rPr>
        <w:t>В</w:t>
      </w:r>
      <w:r w:rsidR="00A113BF" w:rsidRPr="00864B35">
        <w:rPr>
          <w:rFonts w:ascii="Times New Roman" w:hAnsi="Times New Roman" w:cs="Times New Roman"/>
          <w:color w:val="000000" w:themeColor="text1"/>
          <w:sz w:val="28"/>
          <w:szCs w:val="28"/>
          <w:shd w:val="clear" w:color="auto" w:fill="FFFFFF"/>
          <w:lang w:val="kk-KZ"/>
        </w:rPr>
        <w:t>акуумды қаптамалар қолданыл</w:t>
      </w:r>
      <w:r w:rsidR="00175756">
        <w:rPr>
          <w:rFonts w:ascii="Times New Roman" w:hAnsi="Times New Roman" w:cs="Times New Roman"/>
          <w:color w:val="000000" w:themeColor="text1"/>
          <w:sz w:val="28"/>
          <w:szCs w:val="28"/>
          <w:shd w:val="clear" w:color="auto" w:fill="FFFFFF"/>
          <w:lang w:val="kk-KZ"/>
        </w:rPr>
        <w:t>у</w:t>
      </w:r>
      <w:r w:rsidR="00A113BF" w:rsidRPr="00864B35">
        <w:rPr>
          <w:rFonts w:ascii="Times New Roman" w:hAnsi="Times New Roman" w:cs="Times New Roman"/>
          <w:color w:val="000000" w:themeColor="text1"/>
          <w:sz w:val="28"/>
          <w:szCs w:val="28"/>
          <w:shd w:val="clear" w:color="auto" w:fill="FFFFFF"/>
          <w:lang w:val="kk-KZ"/>
        </w:rPr>
        <w:t>ы. Олардың жұмыс принципі - вакуум тікелей өніммен қапшықта жасалады. Өнім салынған қаптаманың жабылмаған шеті термиялық жолаққа қойылады. Содан кейін үстіңгі қақпақ қатты басылады, сорғыш автоматты түрде қосылады, ауа сорылады, вакуум жасау процесі аяқталғаннан кейін машина тігісті тығыздау режиміне ауысады, содан кейін қақпақ қайтадан көтерілген кезде өнімнің қаптамасы толығымен дайын. Вакуумдық цикл қаптың өлшеміне және оралған өнімнің өлшемдеріне байланысты артады немесе азаяды.</w:t>
      </w:r>
    </w:p>
    <w:p w:rsidR="00A113BF" w:rsidRPr="00864B35" w:rsidRDefault="00175756" w:rsidP="003764F7">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Зерттеу жұмысында с</w:t>
      </w:r>
      <w:r w:rsidR="00A113BF" w:rsidRPr="00A7362A">
        <w:rPr>
          <w:rFonts w:ascii="Times New Roman" w:hAnsi="Times New Roman" w:cs="Times New Roman"/>
          <w:color w:val="000000" w:themeColor="text1"/>
          <w:sz w:val="28"/>
          <w:szCs w:val="28"/>
          <w:lang w:val="kk-KZ"/>
        </w:rPr>
        <w:t>тандарт</w:t>
      </w:r>
      <w:r w:rsidR="00A113BF" w:rsidRPr="00864B35">
        <w:rPr>
          <w:rFonts w:ascii="Times New Roman" w:hAnsi="Times New Roman" w:cs="Times New Roman"/>
          <w:color w:val="000000" w:themeColor="text1"/>
          <w:sz w:val="28"/>
          <w:szCs w:val="28"/>
          <w:lang w:val="kk-KZ"/>
        </w:rPr>
        <w:t xml:space="preserve">ты ваккумды пакет қолданылды. </w:t>
      </w:r>
      <w:r w:rsidR="00A113BF" w:rsidRPr="00A7362A">
        <w:rPr>
          <w:rFonts w:ascii="Times New Roman" w:hAnsi="Times New Roman" w:cs="Times New Roman"/>
          <w:color w:val="000000" w:themeColor="text1"/>
          <w:sz w:val="28"/>
          <w:szCs w:val="28"/>
          <w:lang w:val="kk-KZ"/>
        </w:rPr>
        <w:t xml:space="preserve"> Әдетте олар үш жағынан алдын ала тығыздалады, төртіншісі соңғы тығыздау үшін ашық </w:t>
      </w:r>
      <w:r w:rsidR="00A113BF" w:rsidRPr="00864B35">
        <w:rPr>
          <w:rFonts w:ascii="Times New Roman" w:hAnsi="Times New Roman" w:cs="Times New Roman"/>
          <w:color w:val="000000" w:themeColor="text1"/>
          <w:sz w:val="28"/>
          <w:szCs w:val="28"/>
          <w:lang w:val="kk-KZ"/>
        </w:rPr>
        <w:t>болады</w:t>
      </w:r>
      <w:r w:rsidR="00A113BF" w:rsidRPr="00A7362A">
        <w:rPr>
          <w:rFonts w:ascii="Times New Roman" w:hAnsi="Times New Roman" w:cs="Times New Roman"/>
          <w:color w:val="000000" w:themeColor="text1"/>
          <w:sz w:val="28"/>
          <w:szCs w:val="28"/>
          <w:lang w:val="kk-KZ"/>
        </w:rPr>
        <w:t>.</w:t>
      </w:r>
    </w:p>
    <w:p w:rsidR="00A113BF" w:rsidRPr="00864B35" w:rsidRDefault="00A113BF" w:rsidP="003764F7">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Мұндай орауыш материал қажетті талаптарға жауап береді: өнімді қоршаған ортамен жанасудан және жарықтың әсерінен оқшаулайды, ылғал мен бөтен иістердің адсорбциясына жол бермейді.</w:t>
      </w:r>
    </w:p>
    <w:p w:rsidR="00A113BF" w:rsidRPr="00864B35" w:rsidRDefault="00A113BF" w:rsidP="003764F7">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Тұрақтылықты зерттеу мақсаты өнімді сақтау кезінде сапасының өзгергендігі, қоршаған ортадағы әртүрлі факторлардың әсерлері туралы мәліметтерді ескере отырып сақтау мерзімін регламенттеу болып табылады.</w:t>
      </w:r>
    </w:p>
    <w:p w:rsidR="00A113BF" w:rsidRPr="00864B35" w:rsidRDefault="00A113BF" w:rsidP="003764F7">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Сақтау </w:t>
      </w:r>
      <w:r w:rsidR="00F2262C">
        <w:rPr>
          <w:color w:val="000000" w:themeColor="text1"/>
          <w:sz w:val="28"/>
          <w:szCs w:val="28"/>
          <w:lang w:val="kk-KZ"/>
        </w:rPr>
        <w:t>үрдіс</w:t>
      </w:r>
      <w:r w:rsidRPr="00864B35">
        <w:rPr>
          <w:color w:val="000000" w:themeColor="text1"/>
          <w:sz w:val="28"/>
          <w:szCs w:val="28"/>
          <w:lang w:val="kk-KZ"/>
        </w:rPr>
        <w:t xml:space="preserve">індегі қауіпсіздікке </w:t>
      </w:r>
      <w:r w:rsidR="001477A9" w:rsidRPr="00864B35">
        <w:rPr>
          <w:bCs/>
          <w:color w:val="000000" w:themeColor="text1"/>
          <w:sz w:val="28"/>
          <w:szCs w:val="28"/>
          <w:lang w:val="kk-KZ"/>
        </w:rPr>
        <w:t>коллаген гидролизатын</w:t>
      </w:r>
      <w:r w:rsidRPr="00864B35">
        <w:rPr>
          <w:color w:val="000000" w:themeColor="text1"/>
          <w:sz w:val="28"/>
          <w:szCs w:val="28"/>
          <w:lang w:val="kk-KZ"/>
        </w:rPr>
        <w:t xml:space="preserve"> сақтаудығы  микрофлораның дамуының ең төменгі деңгейі туралы ақпарат ерекше маңызды, өйткені шикізат пен өнімдердің басым көпшілігі төмен оң немесе теріс температурада сақталады.</w:t>
      </w:r>
    </w:p>
    <w:bookmarkEnd w:id="84"/>
    <w:p w:rsidR="00F25B89" w:rsidRDefault="00A113BF" w:rsidP="003764F7">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Тұрақтылықты зерттеу ұзақ мерзімді әдісі арқ</w:t>
      </w:r>
      <w:r w:rsidR="00B818BB">
        <w:rPr>
          <w:color w:val="000000" w:themeColor="text1"/>
          <w:sz w:val="28"/>
          <w:szCs w:val="28"/>
          <w:lang w:val="kk-KZ"/>
        </w:rPr>
        <w:t>ы</w:t>
      </w:r>
      <w:r w:rsidRPr="00864B35">
        <w:rPr>
          <w:color w:val="000000" w:themeColor="text1"/>
          <w:sz w:val="28"/>
          <w:szCs w:val="28"/>
          <w:lang w:val="kk-KZ"/>
        </w:rPr>
        <w:t xml:space="preserve">ла жүргізілді. </w:t>
      </w:r>
      <w:r w:rsidR="007C3225" w:rsidRPr="00864B35">
        <w:rPr>
          <w:color w:val="000000" w:themeColor="text1"/>
          <w:sz w:val="28"/>
          <w:szCs w:val="28"/>
          <w:lang w:val="kk-KZ"/>
        </w:rPr>
        <w:t xml:space="preserve">Тұрақтылықты </w:t>
      </w:r>
      <w:r w:rsidR="007C3225">
        <w:rPr>
          <w:color w:val="000000" w:themeColor="text1"/>
          <w:sz w:val="28"/>
          <w:szCs w:val="28"/>
          <w:lang w:val="kk-KZ"/>
        </w:rPr>
        <w:t xml:space="preserve">параметрлерін зерттеу </w:t>
      </w:r>
      <w:r w:rsidR="00F25B89" w:rsidRPr="00F25B89">
        <w:rPr>
          <w:color w:val="000000" w:themeColor="text1"/>
          <w:sz w:val="28"/>
          <w:szCs w:val="28"/>
          <w:lang w:val="kk-KZ"/>
        </w:rPr>
        <w:t>«Та</w:t>
      </w:r>
      <w:r w:rsidR="00F25B89">
        <w:rPr>
          <w:color w:val="000000" w:themeColor="text1"/>
          <w:sz w:val="28"/>
          <w:szCs w:val="28"/>
          <w:lang w:val="kk-KZ"/>
        </w:rPr>
        <w:t>ғам өнімдерінің қауіпсіздігі мен сапасы</w:t>
      </w:r>
      <w:r w:rsidR="00F25B89" w:rsidRPr="00F25B89">
        <w:rPr>
          <w:color w:val="000000" w:themeColor="text1"/>
          <w:sz w:val="28"/>
          <w:szCs w:val="28"/>
          <w:lang w:val="kk-KZ"/>
        </w:rPr>
        <w:t>»</w:t>
      </w:r>
      <w:r w:rsidR="00F25B89">
        <w:rPr>
          <w:color w:val="000000" w:themeColor="text1"/>
          <w:sz w:val="28"/>
          <w:szCs w:val="28"/>
          <w:lang w:val="kk-KZ"/>
        </w:rPr>
        <w:t xml:space="preserve"> кафедрасының зертха</w:t>
      </w:r>
      <w:r w:rsidR="00240807">
        <w:rPr>
          <w:color w:val="000000" w:themeColor="text1"/>
          <w:sz w:val="28"/>
          <w:szCs w:val="28"/>
          <w:lang w:val="kk-KZ"/>
        </w:rPr>
        <w:t>сында</w:t>
      </w:r>
      <w:r w:rsidR="00F25B89">
        <w:rPr>
          <w:color w:val="000000" w:themeColor="text1"/>
          <w:sz w:val="28"/>
          <w:szCs w:val="28"/>
          <w:lang w:val="kk-KZ"/>
        </w:rPr>
        <w:t xml:space="preserve"> зерттелді.</w:t>
      </w:r>
    </w:p>
    <w:p w:rsidR="00A113BF" w:rsidRPr="00864B35" w:rsidRDefault="00A113BF" w:rsidP="003764F7">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Сақтау температурасы бо</w:t>
      </w:r>
      <w:r w:rsidR="00F962A4" w:rsidRPr="00864B35">
        <w:rPr>
          <w:color w:val="000000" w:themeColor="text1"/>
          <w:sz w:val="28"/>
          <w:szCs w:val="28"/>
          <w:lang w:val="kk-KZ"/>
        </w:rPr>
        <w:t>л</w:t>
      </w:r>
      <w:r w:rsidRPr="00864B35">
        <w:rPr>
          <w:color w:val="000000" w:themeColor="text1"/>
          <w:sz w:val="28"/>
          <w:szCs w:val="28"/>
          <w:lang w:val="kk-KZ"/>
        </w:rPr>
        <w:t>жамды сақтау параметрлеріне сәйкестендіріп тмпературасын 15±2°C, ылғалдылықты 65±5% деп белгіленді. Үлгілер 15</w:t>
      </w:r>
      <w:r w:rsidR="001477A9" w:rsidRPr="00864B35">
        <w:rPr>
          <w:color w:val="000000" w:themeColor="text1"/>
          <w:sz w:val="28"/>
          <w:szCs w:val="28"/>
          <w:lang w:val="kk-KZ"/>
        </w:rPr>
        <w:t>°C</w:t>
      </w:r>
      <w:r w:rsidRPr="00864B35">
        <w:rPr>
          <w:color w:val="000000" w:themeColor="text1"/>
          <w:sz w:val="28"/>
          <w:szCs w:val="28"/>
          <w:lang w:val="kk-KZ"/>
        </w:rPr>
        <w:t xml:space="preserve"> температурада бүкіл эксперимент кезінде температураны тұрақты бақылауда</w:t>
      </w:r>
      <w:r w:rsidR="00B818BB">
        <w:rPr>
          <w:color w:val="000000" w:themeColor="text1"/>
          <w:sz w:val="28"/>
          <w:szCs w:val="28"/>
          <w:lang w:val="kk-KZ"/>
        </w:rPr>
        <w:t xml:space="preserve"> </w:t>
      </w:r>
      <w:r w:rsidRPr="00864B35">
        <w:rPr>
          <w:color w:val="000000" w:themeColor="text1"/>
          <w:sz w:val="28"/>
          <w:szCs w:val="28"/>
          <w:lang w:val="kk-KZ"/>
        </w:rPr>
        <w:t xml:space="preserve">сақталды. Сақтау жағдайы халықаралық климаттық зоналарда сақтау </w:t>
      </w:r>
      <w:r w:rsidR="00F2262C">
        <w:rPr>
          <w:color w:val="000000" w:themeColor="text1"/>
          <w:sz w:val="28"/>
          <w:szCs w:val="28"/>
          <w:lang w:val="kk-KZ"/>
        </w:rPr>
        <w:t>үрдіс</w:t>
      </w:r>
      <w:r w:rsidRPr="00864B35">
        <w:rPr>
          <w:color w:val="000000" w:themeColor="text1"/>
          <w:sz w:val="28"/>
          <w:szCs w:val="28"/>
          <w:lang w:val="kk-KZ"/>
        </w:rPr>
        <w:t>терінің теориялық негізінде алынды. Зерттеу мерзімі алғашқы жылы әр 3 ай сайын тексерілді.</w:t>
      </w:r>
    </w:p>
    <w:p w:rsidR="00B61DBB" w:rsidRDefault="00A113BF" w:rsidP="003764F7">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Әзірленген </w:t>
      </w:r>
      <w:r w:rsidR="001477A9" w:rsidRPr="00864B35">
        <w:rPr>
          <w:bCs/>
          <w:color w:val="000000" w:themeColor="text1"/>
          <w:sz w:val="28"/>
          <w:szCs w:val="28"/>
          <w:lang w:val="kk-KZ"/>
        </w:rPr>
        <w:t>коллаген гидролизаты</w:t>
      </w:r>
      <w:r w:rsidRPr="00864B35">
        <w:rPr>
          <w:color w:val="000000" w:themeColor="text1"/>
          <w:sz w:val="28"/>
          <w:szCs w:val="28"/>
          <w:lang w:val="kk-KZ"/>
        </w:rPr>
        <w:t xml:space="preserve"> сапа және қауіпсіздік көрсеткіштеріне  сай анықталды. Сақтау процесінде микробиологиялық </w:t>
      </w:r>
      <w:r w:rsidR="00240807">
        <w:rPr>
          <w:color w:val="000000" w:themeColor="text1"/>
          <w:sz w:val="28"/>
          <w:szCs w:val="28"/>
          <w:lang w:val="kk-KZ"/>
        </w:rPr>
        <w:t>физика</w:t>
      </w:r>
      <w:r w:rsidR="00240807" w:rsidRPr="00200F35">
        <w:rPr>
          <w:color w:val="000000" w:themeColor="text1"/>
          <w:sz w:val="28"/>
          <w:szCs w:val="28"/>
          <w:lang w:val="kk-KZ"/>
        </w:rPr>
        <w:t>-химиялы</w:t>
      </w:r>
      <w:r w:rsidR="00240807">
        <w:rPr>
          <w:color w:val="000000" w:themeColor="text1"/>
          <w:sz w:val="28"/>
          <w:szCs w:val="28"/>
          <w:lang w:val="kk-KZ"/>
        </w:rPr>
        <w:t xml:space="preserve">қ </w:t>
      </w:r>
      <w:r w:rsidRPr="00864B35">
        <w:rPr>
          <w:color w:val="000000" w:themeColor="text1"/>
          <w:sz w:val="28"/>
          <w:szCs w:val="28"/>
          <w:lang w:val="kk-KZ"/>
        </w:rPr>
        <w:t>көрсеткіштері анықталды</w:t>
      </w:r>
      <w:r w:rsidR="00D519E6">
        <w:rPr>
          <w:color w:val="000000" w:themeColor="text1"/>
          <w:sz w:val="28"/>
          <w:szCs w:val="28"/>
          <w:lang w:val="kk-KZ"/>
        </w:rPr>
        <w:t xml:space="preserve"> </w:t>
      </w:r>
      <w:r w:rsidR="00D519E6" w:rsidRPr="00D519E6">
        <w:rPr>
          <w:color w:val="000000" w:themeColor="text1"/>
          <w:sz w:val="28"/>
          <w:szCs w:val="28"/>
          <w:lang w:val="kk-KZ"/>
        </w:rPr>
        <w:t>(</w:t>
      </w:r>
      <w:r w:rsidR="00D519E6">
        <w:rPr>
          <w:color w:val="000000" w:themeColor="text1"/>
          <w:sz w:val="28"/>
          <w:szCs w:val="28"/>
          <w:lang w:val="kk-KZ"/>
        </w:rPr>
        <w:t>29-31</w:t>
      </w:r>
      <w:r w:rsidR="00DB7B92">
        <w:rPr>
          <w:color w:val="000000" w:themeColor="text1"/>
          <w:sz w:val="28"/>
          <w:szCs w:val="28"/>
          <w:lang w:val="kk-KZ"/>
        </w:rPr>
        <w:t>-</w:t>
      </w:r>
      <w:r w:rsidR="00D519E6">
        <w:rPr>
          <w:color w:val="000000" w:themeColor="text1"/>
          <w:sz w:val="28"/>
          <w:szCs w:val="28"/>
          <w:lang w:val="kk-KZ"/>
        </w:rPr>
        <w:t xml:space="preserve"> сурет</w:t>
      </w:r>
      <w:r w:rsidR="00D519E6" w:rsidRPr="00D519E6">
        <w:rPr>
          <w:color w:val="000000" w:themeColor="text1"/>
          <w:sz w:val="28"/>
          <w:szCs w:val="28"/>
          <w:lang w:val="kk-KZ"/>
        </w:rPr>
        <w:t>)</w:t>
      </w:r>
      <w:r w:rsidRPr="00864B35">
        <w:rPr>
          <w:color w:val="000000" w:themeColor="text1"/>
          <w:sz w:val="28"/>
          <w:szCs w:val="28"/>
          <w:lang w:val="kk-KZ"/>
        </w:rPr>
        <w:t xml:space="preserve">. </w:t>
      </w:r>
    </w:p>
    <w:p w:rsidR="00A113BF" w:rsidRPr="00864B35" w:rsidRDefault="00A113BF" w:rsidP="003764F7">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Аталған көрсеткіштер </w:t>
      </w:r>
      <w:r w:rsidR="00A96C65">
        <w:rPr>
          <w:bCs/>
          <w:color w:val="000000" w:themeColor="text1"/>
          <w:sz w:val="28"/>
          <w:szCs w:val="28"/>
          <w:lang w:val="kk-KZ"/>
        </w:rPr>
        <w:t xml:space="preserve">коллаген гидролизатының </w:t>
      </w:r>
      <w:r w:rsidRPr="00864B35">
        <w:rPr>
          <w:color w:val="000000" w:themeColor="text1"/>
          <w:sz w:val="28"/>
          <w:szCs w:val="28"/>
          <w:lang w:val="kk-KZ"/>
        </w:rPr>
        <w:t>қасиеттерін зерттеудің және оны тамақ өнеркәсібінде қолданудың негізгі мүмкіндігін белгілеудің кілті болып табылады.</w:t>
      </w:r>
    </w:p>
    <w:p w:rsidR="00A113BF" w:rsidRPr="00864B35" w:rsidRDefault="00A113BF" w:rsidP="0032407A">
      <w:pPr>
        <w:pStyle w:val="a6"/>
        <w:shd w:val="clear" w:color="auto" w:fill="FFFFFF"/>
        <w:spacing w:before="0" w:beforeAutospacing="0" w:after="0" w:afterAutospacing="0"/>
        <w:jc w:val="both"/>
        <w:rPr>
          <w:color w:val="000000" w:themeColor="text1"/>
          <w:sz w:val="28"/>
          <w:szCs w:val="28"/>
          <w:lang w:val="kk-KZ"/>
        </w:rPr>
      </w:pPr>
      <w:r w:rsidRPr="00864B35">
        <w:rPr>
          <w:color w:val="000000" w:themeColor="text1"/>
          <w:sz w:val="28"/>
          <w:szCs w:val="28"/>
          <w:lang w:val="kk-KZ"/>
        </w:rPr>
        <w:tab/>
        <w:t xml:space="preserve"> </w:t>
      </w:r>
    </w:p>
    <w:p w:rsidR="001477A9" w:rsidRPr="00864B35" w:rsidRDefault="001477A9" w:rsidP="00457FA8">
      <w:pPr>
        <w:pStyle w:val="a6"/>
        <w:shd w:val="clear" w:color="auto" w:fill="FFFFFF"/>
        <w:spacing w:before="0" w:beforeAutospacing="0" w:after="0" w:afterAutospacing="0"/>
        <w:jc w:val="center"/>
        <w:rPr>
          <w:color w:val="000000" w:themeColor="text1"/>
          <w:sz w:val="28"/>
          <w:szCs w:val="28"/>
          <w:lang w:val="kk-KZ"/>
        </w:rPr>
      </w:pPr>
      <w:r w:rsidRPr="00D519E6">
        <w:rPr>
          <w:noProof/>
          <w:sz w:val="28"/>
          <w:szCs w:val="28"/>
        </w:rPr>
        <w:drawing>
          <wp:inline distT="0" distB="0" distL="0" distR="0" wp14:anchorId="115AC97F" wp14:editId="62F0D657">
            <wp:extent cx="4988715" cy="3384000"/>
            <wp:effectExtent l="0" t="0" r="2540" b="6985"/>
            <wp:docPr id="32" name="Диаграмма 32">
              <a:extLst xmlns:a="http://schemas.openxmlformats.org/drawingml/2006/main">
                <a:ext uri="{FF2B5EF4-FFF2-40B4-BE49-F238E27FC236}">
                  <a16:creationId xmlns:a16="http://schemas.microsoft.com/office/drawing/2014/main" id="{F524B0AD-BB40-49D6-9C19-EEC2BA82B1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1477A9" w:rsidRPr="00864B35" w:rsidRDefault="001477A9" w:rsidP="00A113BF">
      <w:pPr>
        <w:pStyle w:val="a6"/>
        <w:shd w:val="clear" w:color="auto" w:fill="FFFFFF"/>
        <w:spacing w:before="0" w:beforeAutospacing="0" w:after="0" w:afterAutospacing="0"/>
        <w:jc w:val="both"/>
        <w:rPr>
          <w:color w:val="000000" w:themeColor="text1"/>
          <w:sz w:val="28"/>
          <w:szCs w:val="28"/>
          <w:lang w:val="kk-KZ"/>
        </w:rPr>
      </w:pPr>
    </w:p>
    <w:p w:rsidR="00A113BF" w:rsidRPr="00864B35" w:rsidRDefault="00A113BF" w:rsidP="003764F7">
      <w:pPr>
        <w:pStyle w:val="a6"/>
        <w:shd w:val="clear" w:color="auto" w:fill="FFFFFF"/>
        <w:spacing w:before="0" w:beforeAutospacing="0" w:after="0" w:afterAutospacing="0"/>
        <w:jc w:val="center"/>
        <w:rPr>
          <w:color w:val="000000" w:themeColor="text1"/>
          <w:sz w:val="28"/>
          <w:szCs w:val="28"/>
          <w:lang w:val="kk-KZ"/>
        </w:rPr>
      </w:pPr>
      <w:r w:rsidRPr="00864B35">
        <w:rPr>
          <w:color w:val="000000" w:themeColor="text1"/>
          <w:sz w:val="28"/>
          <w:szCs w:val="28"/>
          <w:lang w:val="kk-KZ"/>
        </w:rPr>
        <w:t>Сурет 2</w:t>
      </w:r>
      <w:r w:rsidR="001477A9" w:rsidRPr="00864B35">
        <w:rPr>
          <w:color w:val="000000" w:themeColor="text1"/>
          <w:sz w:val="28"/>
          <w:szCs w:val="28"/>
          <w:lang w:val="kk-KZ"/>
        </w:rPr>
        <w:t xml:space="preserve">9 </w:t>
      </w:r>
      <w:r w:rsidRPr="00864B35">
        <w:rPr>
          <w:color w:val="000000" w:themeColor="text1"/>
          <w:sz w:val="28"/>
          <w:szCs w:val="28"/>
          <w:lang w:val="kk-KZ"/>
        </w:rPr>
        <w:t xml:space="preserve">- Сақтау процесінде </w:t>
      </w:r>
      <w:r w:rsidR="001477A9" w:rsidRPr="00864B35">
        <w:rPr>
          <w:color w:val="000000" w:themeColor="text1"/>
          <w:sz w:val="28"/>
          <w:szCs w:val="28"/>
          <w:lang w:val="kk-KZ"/>
        </w:rPr>
        <w:t>МА</w:t>
      </w:r>
      <w:r w:rsidR="00275C81">
        <w:rPr>
          <w:color w:val="000000" w:themeColor="text1"/>
          <w:sz w:val="28"/>
          <w:szCs w:val="28"/>
          <w:lang w:val="kk-KZ"/>
        </w:rPr>
        <w:t>ж</w:t>
      </w:r>
      <w:r w:rsidR="001477A9" w:rsidRPr="00864B35">
        <w:rPr>
          <w:color w:val="000000" w:themeColor="text1"/>
          <w:sz w:val="28"/>
          <w:szCs w:val="28"/>
          <w:lang w:val="kk-KZ"/>
        </w:rPr>
        <w:t xml:space="preserve">ФАМс </w:t>
      </w:r>
      <w:r w:rsidRPr="00864B35">
        <w:rPr>
          <w:color w:val="000000" w:themeColor="text1"/>
          <w:sz w:val="28"/>
          <w:szCs w:val="28"/>
          <w:lang w:val="kk-KZ"/>
        </w:rPr>
        <w:t>өзгеру динамикасы</w:t>
      </w:r>
    </w:p>
    <w:p w:rsidR="00AD3F24" w:rsidRPr="00864B35" w:rsidRDefault="00AD3F24" w:rsidP="00A113BF">
      <w:pPr>
        <w:pStyle w:val="a6"/>
        <w:shd w:val="clear" w:color="auto" w:fill="FFFFFF"/>
        <w:spacing w:before="0" w:beforeAutospacing="0" w:after="0" w:afterAutospacing="0"/>
        <w:jc w:val="both"/>
        <w:rPr>
          <w:color w:val="000000" w:themeColor="text1"/>
          <w:sz w:val="28"/>
          <w:szCs w:val="28"/>
          <w:lang w:val="kk-KZ"/>
        </w:rPr>
      </w:pPr>
    </w:p>
    <w:p w:rsidR="00AD3F24" w:rsidRPr="00864B35" w:rsidRDefault="00AD3F24" w:rsidP="00A113BF">
      <w:pPr>
        <w:pStyle w:val="a6"/>
        <w:shd w:val="clear" w:color="auto" w:fill="FFFFFF"/>
        <w:spacing w:before="0" w:beforeAutospacing="0" w:after="0" w:afterAutospacing="0"/>
        <w:jc w:val="both"/>
        <w:rPr>
          <w:color w:val="000000" w:themeColor="text1"/>
          <w:sz w:val="28"/>
          <w:szCs w:val="28"/>
          <w:lang w:val="kk-KZ"/>
        </w:rPr>
      </w:pPr>
    </w:p>
    <w:p w:rsidR="001477A9" w:rsidRPr="00864B35" w:rsidRDefault="001477A9" w:rsidP="00457FA8">
      <w:pPr>
        <w:pStyle w:val="a6"/>
        <w:shd w:val="clear" w:color="auto" w:fill="FFFFFF"/>
        <w:spacing w:before="0" w:beforeAutospacing="0" w:after="0" w:afterAutospacing="0"/>
        <w:jc w:val="center"/>
        <w:rPr>
          <w:color w:val="000000" w:themeColor="text1"/>
          <w:sz w:val="28"/>
          <w:szCs w:val="28"/>
          <w:lang w:val="kk-KZ"/>
        </w:rPr>
      </w:pPr>
      <w:r w:rsidRPr="00864B35">
        <w:rPr>
          <w:noProof/>
          <w:color w:val="000000" w:themeColor="text1"/>
          <w:sz w:val="28"/>
          <w:szCs w:val="28"/>
        </w:rPr>
        <w:drawing>
          <wp:inline distT="0" distB="0" distL="0" distR="0" wp14:anchorId="4C5BB334" wp14:editId="74F6A56F">
            <wp:extent cx="5381625" cy="3352800"/>
            <wp:effectExtent l="0" t="0" r="9525" b="0"/>
            <wp:docPr id="33" name="Диаграмма 33">
              <a:extLst xmlns:a="http://schemas.openxmlformats.org/drawingml/2006/main">
                <a:ext uri="{FF2B5EF4-FFF2-40B4-BE49-F238E27FC236}">
                  <a16:creationId xmlns:a16="http://schemas.microsoft.com/office/drawing/2014/main" id="{4450B431-79B1-4DF0-90A1-0450F86886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1477A9" w:rsidRDefault="001477A9" w:rsidP="00A113BF">
      <w:pPr>
        <w:pStyle w:val="a6"/>
        <w:shd w:val="clear" w:color="auto" w:fill="FFFFFF"/>
        <w:spacing w:before="0" w:beforeAutospacing="0" w:after="0" w:afterAutospacing="0"/>
        <w:ind w:firstLine="720"/>
        <w:jc w:val="both"/>
        <w:rPr>
          <w:color w:val="000000" w:themeColor="text1"/>
          <w:sz w:val="28"/>
          <w:szCs w:val="28"/>
          <w:lang w:val="kk-KZ"/>
        </w:rPr>
      </w:pPr>
    </w:p>
    <w:p w:rsidR="003764F7" w:rsidRPr="00864B35" w:rsidRDefault="003764F7" w:rsidP="00A113BF">
      <w:pPr>
        <w:pStyle w:val="a6"/>
        <w:shd w:val="clear" w:color="auto" w:fill="FFFFFF"/>
        <w:spacing w:before="0" w:beforeAutospacing="0" w:after="0" w:afterAutospacing="0"/>
        <w:ind w:firstLine="720"/>
        <w:jc w:val="both"/>
        <w:rPr>
          <w:color w:val="000000" w:themeColor="text1"/>
          <w:sz w:val="28"/>
          <w:szCs w:val="28"/>
          <w:lang w:val="kk-KZ"/>
        </w:rPr>
      </w:pPr>
    </w:p>
    <w:p w:rsidR="001477A9" w:rsidRPr="00864B35" w:rsidRDefault="001477A9" w:rsidP="003764F7">
      <w:pPr>
        <w:pStyle w:val="a6"/>
        <w:shd w:val="clear" w:color="auto" w:fill="FFFFFF"/>
        <w:spacing w:before="0" w:beforeAutospacing="0" w:after="0" w:afterAutospacing="0"/>
        <w:ind w:firstLine="720"/>
        <w:jc w:val="center"/>
        <w:rPr>
          <w:color w:val="000000" w:themeColor="text1"/>
          <w:sz w:val="28"/>
          <w:szCs w:val="28"/>
          <w:lang w:val="kk-KZ"/>
        </w:rPr>
      </w:pPr>
      <w:r w:rsidRPr="00864B35">
        <w:rPr>
          <w:color w:val="000000" w:themeColor="text1"/>
          <w:sz w:val="28"/>
          <w:szCs w:val="28"/>
          <w:lang w:val="kk-KZ"/>
        </w:rPr>
        <w:t>Сурет 30 - Сақтау процесінде рН ортасының өзгеру динамикасы</w:t>
      </w:r>
    </w:p>
    <w:p w:rsidR="001477A9" w:rsidRPr="00864B35" w:rsidRDefault="001477A9" w:rsidP="00A113BF">
      <w:pPr>
        <w:pStyle w:val="a6"/>
        <w:shd w:val="clear" w:color="auto" w:fill="FFFFFF"/>
        <w:spacing w:before="0" w:beforeAutospacing="0" w:after="0" w:afterAutospacing="0"/>
        <w:ind w:firstLine="720"/>
        <w:jc w:val="both"/>
        <w:rPr>
          <w:color w:val="000000" w:themeColor="text1"/>
          <w:sz w:val="28"/>
          <w:szCs w:val="28"/>
          <w:lang w:val="kk-KZ"/>
        </w:rPr>
      </w:pPr>
    </w:p>
    <w:p w:rsidR="001477A9" w:rsidRPr="00864B35" w:rsidRDefault="001477A9" w:rsidP="00457FA8">
      <w:pPr>
        <w:pStyle w:val="a6"/>
        <w:shd w:val="clear" w:color="auto" w:fill="FFFFFF"/>
        <w:spacing w:before="0" w:beforeAutospacing="0" w:after="0" w:afterAutospacing="0"/>
        <w:ind w:firstLine="720"/>
        <w:jc w:val="center"/>
        <w:rPr>
          <w:color w:val="000000" w:themeColor="text1"/>
          <w:sz w:val="28"/>
          <w:szCs w:val="28"/>
          <w:lang w:val="kk-KZ"/>
        </w:rPr>
      </w:pPr>
      <w:r w:rsidRPr="00864B35">
        <w:rPr>
          <w:noProof/>
          <w:color w:val="000000" w:themeColor="text1"/>
          <w:sz w:val="28"/>
          <w:szCs w:val="28"/>
        </w:rPr>
        <w:drawing>
          <wp:inline distT="0" distB="0" distL="0" distR="0" wp14:anchorId="35358178" wp14:editId="60B4B2E1">
            <wp:extent cx="5391150" cy="2933700"/>
            <wp:effectExtent l="0" t="0" r="0" b="0"/>
            <wp:docPr id="34" name="Диаграмма 34">
              <a:extLst xmlns:a="http://schemas.openxmlformats.org/drawingml/2006/main">
                <a:ext uri="{FF2B5EF4-FFF2-40B4-BE49-F238E27FC236}">
                  <a16:creationId xmlns:a16="http://schemas.microsoft.com/office/drawing/2014/main" id="{82BD3DA1-4F32-4A4F-A85A-6E2CDC7970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477A9" w:rsidRPr="00864B35" w:rsidRDefault="001477A9" w:rsidP="00A113BF">
      <w:pPr>
        <w:pStyle w:val="a6"/>
        <w:shd w:val="clear" w:color="auto" w:fill="FFFFFF"/>
        <w:spacing w:before="0" w:beforeAutospacing="0" w:after="0" w:afterAutospacing="0"/>
        <w:ind w:firstLine="720"/>
        <w:jc w:val="both"/>
        <w:rPr>
          <w:color w:val="000000" w:themeColor="text1"/>
          <w:sz w:val="28"/>
          <w:szCs w:val="28"/>
          <w:lang w:val="kk-KZ"/>
        </w:rPr>
      </w:pPr>
    </w:p>
    <w:p w:rsidR="003764F7" w:rsidRDefault="003764F7" w:rsidP="003764F7">
      <w:pPr>
        <w:pStyle w:val="a6"/>
        <w:shd w:val="clear" w:color="auto" w:fill="FFFFFF"/>
        <w:spacing w:before="0" w:beforeAutospacing="0" w:after="0" w:afterAutospacing="0"/>
        <w:ind w:firstLine="720"/>
        <w:jc w:val="center"/>
        <w:rPr>
          <w:color w:val="000000" w:themeColor="text1"/>
          <w:sz w:val="28"/>
          <w:szCs w:val="28"/>
          <w:lang w:val="kk-KZ"/>
        </w:rPr>
      </w:pPr>
    </w:p>
    <w:p w:rsidR="001477A9" w:rsidRPr="00864B35" w:rsidRDefault="001477A9" w:rsidP="003764F7">
      <w:pPr>
        <w:pStyle w:val="a6"/>
        <w:shd w:val="clear" w:color="auto" w:fill="FFFFFF"/>
        <w:spacing w:before="0" w:beforeAutospacing="0" w:after="0" w:afterAutospacing="0"/>
        <w:ind w:firstLine="720"/>
        <w:jc w:val="center"/>
        <w:rPr>
          <w:color w:val="000000" w:themeColor="text1"/>
          <w:sz w:val="28"/>
          <w:szCs w:val="28"/>
          <w:lang w:val="kk-KZ"/>
        </w:rPr>
      </w:pPr>
      <w:r w:rsidRPr="00864B35">
        <w:rPr>
          <w:color w:val="000000" w:themeColor="text1"/>
          <w:sz w:val="28"/>
          <w:szCs w:val="28"/>
          <w:lang w:val="kk-KZ"/>
        </w:rPr>
        <w:t>Сурет 31 - Сақтау процесінде ылғалдылықтың өзгеру динамикасы</w:t>
      </w:r>
    </w:p>
    <w:p w:rsidR="001477A9" w:rsidRPr="00864B35" w:rsidRDefault="001477A9" w:rsidP="00A113BF">
      <w:pPr>
        <w:pStyle w:val="a6"/>
        <w:shd w:val="clear" w:color="auto" w:fill="FFFFFF"/>
        <w:spacing w:before="0" w:beforeAutospacing="0" w:after="0" w:afterAutospacing="0"/>
        <w:ind w:firstLine="720"/>
        <w:jc w:val="both"/>
        <w:rPr>
          <w:color w:val="000000" w:themeColor="text1"/>
          <w:sz w:val="28"/>
          <w:szCs w:val="28"/>
          <w:lang w:val="kk-KZ"/>
        </w:rPr>
      </w:pPr>
    </w:p>
    <w:p w:rsidR="00012896" w:rsidRPr="00DE7D7F" w:rsidRDefault="00A113BF" w:rsidP="00052628">
      <w:pPr>
        <w:pStyle w:val="a6"/>
        <w:shd w:val="clear" w:color="auto" w:fill="FFFFFF"/>
        <w:spacing w:before="0" w:beforeAutospacing="0" w:after="0" w:afterAutospacing="0"/>
        <w:ind w:firstLine="567"/>
        <w:jc w:val="both"/>
        <w:rPr>
          <w:color w:val="000000" w:themeColor="text1"/>
          <w:sz w:val="28"/>
          <w:szCs w:val="28"/>
          <w:lang w:val="kk-KZ"/>
        </w:rPr>
      </w:pPr>
      <w:r w:rsidRPr="00D519E6">
        <w:rPr>
          <w:color w:val="000000" w:themeColor="text1"/>
          <w:sz w:val="28"/>
          <w:szCs w:val="28"/>
          <w:lang w:val="kk-KZ"/>
        </w:rPr>
        <w:t>Алынған деректер</w:t>
      </w:r>
      <w:r w:rsidR="00BC788B" w:rsidRPr="00D519E6">
        <w:rPr>
          <w:color w:val="000000" w:themeColor="text1"/>
          <w:sz w:val="28"/>
          <w:szCs w:val="28"/>
          <w:lang w:val="kk-KZ"/>
        </w:rPr>
        <w:t>ден    МА</w:t>
      </w:r>
      <w:r w:rsidR="00DE7D7F" w:rsidRPr="00D519E6">
        <w:rPr>
          <w:color w:val="000000" w:themeColor="text1"/>
          <w:sz w:val="28"/>
          <w:szCs w:val="28"/>
          <w:lang w:val="kk-KZ"/>
        </w:rPr>
        <w:t>ж</w:t>
      </w:r>
      <w:r w:rsidR="00BC788B" w:rsidRPr="00D519E6">
        <w:rPr>
          <w:color w:val="000000" w:themeColor="text1"/>
          <w:sz w:val="28"/>
          <w:szCs w:val="28"/>
          <w:lang w:val="kk-KZ"/>
        </w:rPr>
        <w:t>ФАМ санының  өзгеру динамикасы     бақылау</w:t>
      </w:r>
      <w:r w:rsidR="009E4497" w:rsidRPr="00D519E6">
        <w:rPr>
          <w:color w:val="000000" w:themeColor="text1"/>
          <w:sz w:val="28"/>
          <w:szCs w:val="28"/>
          <w:lang w:val="kk-KZ"/>
        </w:rPr>
        <w:t xml:space="preserve">мен салстырғанда </w:t>
      </w:r>
      <w:r w:rsidR="00BC788B" w:rsidRPr="00D519E6">
        <w:rPr>
          <w:color w:val="000000" w:themeColor="text1"/>
          <w:sz w:val="28"/>
          <w:szCs w:val="28"/>
          <w:lang w:val="kk-KZ"/>
        </w:rPr>
        <w:t xml:space="preserve"> 1</w:t>
      </w:r>
      <w:r w:rsidR="009E4497" w:rsidRPr="00D519E6">
        <w:rPr>
          <w:color w:val="000000" w:themeColor="text1"/>
          <w:sz w:val="28"/>
          <w:szCs w:val="28"/>
          <w:lang w:val="kk-KZ"/>
        </w:rPr>
        <w:t>8</w:t>
      </w:r>
      <w:r w:rsidR="00BC788B" w:rsidRPr="00D519E6">
        <w:rPr>
          <w:color w:val="000000" w:themeColor="text1"/>
          <w:sz w:val="28"/>
          <w:szCs w:val="28"/>
          <w:lang w:val="kk-KZ"/>
        </w:rPr>
        <w:t xml:space="preserve"> айдан кейін нормадан тыс </w:t>
      </w:r>
      <w:r w:rsidR="009E4497" w:rsidRPr="00D519E6">
        <w:rPr>
          <w:color w:val="000000" w:themeColor="text1"/>
          <w:sz w:val="28"/>
          <w:szCs w:val="28"/>
          <w:lang w:val="kk-KZ"/>
        </w:rPr>
        <w:t>яғни 1,8</w:t>
      </w:r>
      <w:r w:rsidR="00012896" w:rsidRPr="00D519E6">
        <w:rPr>
          <w:color w:val="000000" w:themeColor="text1"/>
          <w:sz w:val="28"/>
          <w:szCs w:val="28"/>
          <w:lang w:val="kk-KZ"/>
        </w:rPr>
        <w:t xml:space="preserve"> КҚБ/г </w:t>
      </w:r>
      <w:r w:rsidR="009E4497" w:rsidRPr="00D519E6">
        <w:rPr>
          <w:color w:val="000000" w:themeColor="text1"/>
          <w:sz w:val="28"/>
          <w:szCs w:val="28"/>
          <w:lang w:val="kk-KZ"/>
        </w:rPr>
        <w:t xml:space="preserve"> екендігін байқатты  ал</w:t>
      </w:r>
      <w:r w:rsidR="00012896" w:rsidRPr="00D519E6">
        <w:rPr>
          <w:color w:val="000000" w:themeColor="text1"/>
          <w:sz w:val="28"/>
          <w:szCs w:val="28"/>
          <w:lang w:val="kk-KZ"/>
        </w:rPr>
        <w:t xml:space="preserve"> pH ортасы </w:t>
      </w:r>
      <w:r w:rsidR="009E4497" w:rsidRPr="00D519E6">
        <w:rPr>
          <w:color w:val="000000" w:themeColor="text1"/>
          <w:sz w:val="28"/>
          <w:szCs w:val="28"/>
          <w:lang w:val="kk-KZ"/>
        </w:rPr>
        <w:t xml:space="preserve"> </w:t>
      </w:r>
      <w:r w:rsidR="00BC788B" w:rsidRPr="00D519E6">
        <w:rPr>
          <w:color w:val="000000" w:themeColor="text1"/>
          <w:sz w:val="28"/>
          <w:szCs w:val="28"/>
          <w:lang w:val="kk-KZ"/>
        </w:rPr>
        <w:t xml:space="preserve">  </w:t>
      </w:r>
      <w:r w:rsidR="00012896" w:rsidRPr="00D519E6">
        <w:rPr>
          <w:color w:val="000000" w:themeColor="text1"/>
          <w:sz w:val="28"/>
          <w:szCs w:val="28"/>
          <w:lang w:val="kk-KZ"/>
        </w:rPr>
        <w:t xml:space="preserve">24 айға дейін 6,4 көрсеткіште болды. </w:t>
      </w:r>
      <w:r w:rsidR="00BC788B" w:rsidRPr="00D519E6">
        <w:rPr>
          <w:color w:val="000000" w:themeColor="text1"/>
          <w:sz w:val="28"/>
          <w:szCs w:val="28"/>
          <w:lang w:val="kk-KZ"/>
        </w:rPr>
        <w:t xml:space="preserve">  </w:t>
      </w:r>
      <w:r w:rsidR="00012896" w:rsidRPr="00D519E6">
        <w:rPr>
          <w:color w:val="000000" w:themeColor="text1"/>
          <w:sz w:val="28"/>
          <w:szCs w:val="28"/>
          <w:lang w:val="kk-KZ"/>
        </w:rPr>
        <w:t xml:space="preserve">Коллаген гидролизатының ылғалды сіңіру қабілетінің жоғары екенін ескере отырып </w:t>
      </w:r>
      <w:r w:rsidR="00DE7D7F" w:rsidRPr="00D519E6">
        <w:rPr>
          <w:color w:val="000000" w:themeColor="text1"/>
          <w:sz w:val="28"/>
          <w:szCs w:val="28"/>
          <w:lang w:val="kk-KZ"/>
        </w:rPr>
        <w:t>са</w:t>
      </w:r>
      <w:r w:rsidR="00012896" w:rsidRPr="00D519E6">
        <w:rPr>
          <w:color w:val="000000" w:themeColor="text1"/>
          <w:sz w:val="28"/>
          <w:szCs w:val="28"/>
          <w:lang w:val="kk-KZ"/>
        </w:rPr>
        <w:t>қтау барсында ылғалдылық</w:t>
      </w:r>
      <w:r w:rsidR="00DE7D7F" w:rsidRPr="00D519E6">
        <w:rPr>
          <w:color w:val="000000" w:themeColor="text1"/>
          <w:sz w:val="28"/>
          <w:szCs w:val="28"/>
          <w:lang w:val="kk-KZ"/>
        </w:rPr>
        <w:t>тың мәні 6,7% көрсетті.</w:t>
      </w:r>
    </w:p>
    <w:p w:rsidR="00A113BF" w:rsidRPr="00864B35" w:rsidRDefault="00F857C0" w:rsidP="00052628">
      <w:pPr>
        <w:pStyle w:val="a6"/>
        <w:shd w:val="clear" w:color="auto" w:fill="FFFFFF"/>
        <w:spacing w:before="0" w:beforeAutospacing="0" w:after="0" w:afterAutospacing="0"/>
        <w:ind w:firstLine="567"/>
        <w:jc w:val="both"/>
        <w:rPr>
          <w:color w:val="000000" w:themeColor="text1"/>
          <w:sz w:val="28"/>
          <w:szCs w:val="28"/>
          <w:lang w:val="kk-KZ"/>
        </w:rPr>
      </w:pPr>
      <w:r>
        <w:rPr>
          <w:color w:val="000000" w:themeColor="text1"/>
          <w:sz w:val="28"/>
          <w:szCs w:val="28"/>
          <w:lang w:val="kk-KZ"/>
        </w:rPr>
        <w:t>Коллаген гидролизатының</w:t>
      </w:r>
      <w:r w:rsidR="00A113BF" w:rsidRPr="00864B35">
        <w:rPr>
          <w:color w:val="000000" w:themeColor="text1"/>
          <w:sz w:val="28"/>
          <w:szCs w:val="28"/>
          <w:lang w:val="kk-KZ"/>
        </w:rPr>
        <w:t xml:space="preserve"> сапалық және қауіпсіздік сипаттамаларының жиынтығы барлық сақтау кезеңінде айтарлықтай тұрақты болып қалады, </w:t>
      </w:r>
      <w:r w:rsidR="005C187C">
        <w:rPr>
          <w:color w:val="000000" w:themeColor="text1"/>
          <w:sz w:val="28"/>
          <w:szCs w:val="28"/>
          <w:lang w:val="kk-KZ"/>
        </w:rPr>
        <w:t>коллаген гидролизаты</w:t>
      </w:r>
      <w:r w:rsidR="00A113BF" w:rsidRPr="00864B35">
        <w:rPr>
          <w:color w:val="000000" w:themeColor="text1"/>
          <w:sz w:val="28"/>
          <w:szCs w:val="28"/>
          <w:lang w:val="kk-KZ"/>
        </w:rPr>
        <w:t xml:space="preserve"> сақтау мерзімі </w:t>
      </w:r>
      <w:r w:rsidR="00AA0EF4" w:rsidRPr="00864B35">
        <w:rPr>
          <w:color w:val="000000" w:themeColor="text1"/>
          <w:sz w:val="28"/>
          <w:szCs w:val="28"/>
          <w:lang w:val="kk-KZ"/>
        </w:rPr>
        <w:t>18 ай</w:t>
      </w:r>
      <w:r w:rsidR="00A113BF" w:rsidRPr="00864B35">
        <w:rPr>
          <w:color w:val="000000" w:themeColor="text1"/>
          <w:sz w:val="28"/>
          <w:szCs w:val="28"/>
          <w:lang w:val="kk-KZ"/>
        </w:rPr>
        <w:t xml:space="preserve"> деген тұжырым жасауға болады.</w:t>
      </w:r>
    </w:p>
    <w:p w:rsidR="00A113BF" w:rsidRPr="00864B35" w:rsidRDefault="00A113BF" w:rsidP="00052628">
      <w:pPr>
        <w:pStyle w:val="a6"/>
        <w:shd w:val="clear" w:color="auto" w:fill="FFFFFF"/>
        <w:spacing w:before="0" w:beforeAutospacing="0" w:after="0" w:afterAutospacing="0"/>
        <w:ind w:firstLine="567"/>
        <w:jc w:val="both"/>
        <w:rPr>
          <w:color w:val="000000" w:themeColor="text1"/>
          <w:sz w:val="28"/>
          <w:szCs w:val="28"/>
          <w:lang w:val="kk-KZ"/>
        </w:rPr>
      </w:pPr>
      <w:r w:rsidRPr="00864B35">
        <w:rPr>
          <w:color w:val="000000" w:themeColor="text1"/>
          <w:sz w:val="28"/>
          <w:szCs w:val="28"/>
          <w:lang w:val="kk-KZ"/>
        </w:rPr>
        <w:t xml:space="preserve">Жүргізілген зерттеулердің негізінде тағамдық технологияда функционалдық қоспа рөлін атқара алатын </w:t>
      </w:r>
      <w:r w:rsidR="005C187C">
        <w:rPr>
          <w:color w:val="000000" w:themeColor="text1"/>
          <w:sz w:val="28"/>
          <w:szCs w:val="28"/>
          <w:lang w:val="kk-KZ"/>
        </w:rPr>
        <w:t>коллаген гидролизаты</w:t>
      </w:r>
      <w:r w:rsidRPr="00864B35">
        <w:rPr>
          <w:color w:val="000000" w:themeColor="text1"/>
          <w:sz w:val="28"/>
          <w:szCs w:val="28"/>
          <w:lang w:val="kk-KZ"/>
        </w:rPr>
        <w:t xml:space="preserve"> жұмсақ технологиямен  алудың қауіпсіз технологиялық </w:t>
      </w:r>
      <w:r w:rsidR="00CF60BF">
        <w:rPr>
          <w:color w:val="000000" w:themeColor="text1"/>
          <w:sz w:val="28"/>
          <w:szCs w:val="28"/>
          <w:lang w:val="kk-KZ"/>
        </w:rPr>
        <w:t>сұлбасы</w:t>
      </w:r>
      <w:r w:rsidRPr="00864B35">
        <w:rPr>
          <w:color w:val="000000" w:themeColor="text1"/>
          <w:sz w:val="28"/>
          <w:szCs w:val="28"/>
          <w:lang w:val="kk-KZ"/>
        </w:rPr>
        <w:t xml:space="preserve"> ұсынылды</w:t>
      </w:r>
      <w:r w:rsidR="00A96C65">
        <w:rPr>
          <w:color w:val="000000" w:themeColor="text1"/>
          <w:sz w:val="28"/>
          <w:szCs w:val="28"/>
          <w:lang w:val="kk-KZ"/>
        </w:rPr>
        <w:t xml:space="preserve"> </w:t>
      </w:r>
      <w:r w:rsidR="00A96C65" w:rsidRPr="00A96C65">
        <w:rPr>
          <w:color w:val="000000" w:themeColor="text1"/>
          <w:sz w:val="28"/>
          <w:szCs w:val="28"/>
          <w:lang w:val="kk-KZ"/>
        </w:rPr>
        <w:t>(</w:t>
      </w:r>
      <w:r w:rsidR="00A96C65">
        <w:rPr>
          <w:color w:val="000000" w:themeColor="text1"/>
          <w:sz w:val="28"/>
          <w:szCs w:val="28"/>
          <w:lang w:val="kk-KZ"/>
        </w:rPr>
        <w:t>32 сурет</w:t>
      </w:r>
      <w:r w:rsidR="00A96C65" w:rsidRPr="00A96C65">
        <w:rPr>
          <w:color w:val="000000" w:themeColor="text1"/>
          <w:sz w:val="28"/>
          <w:szCs w:val="28"/>
          <w:lang w:val="kk-KZ"/>
        </w:rPr>
        <w:t>)</w:t>
      </w:r>
      <w:r w:rsidRPr="00864B35">
        <w:rPr>
          <w:color w:val="000000" w:themeColor="text1"/>
          <w:sz w:val="28"/>
          <w:szCs w:val="28"/>
          <w:lang w:val="kk-KZ"/>
        </w:rPr>
        <w:t>.</w:t>
      </w:r>
    </w:p>
    <w:p w:rsidR="00D519E6" w:rsidRDefault="00D519E6" w:rsidP="00052628">
      <w:pPr>
        <w:pStyle w:val="a6"/>
        <w:shd w:val="clear" w:color="auto" w:fill="FFFFFF"/>
        <w:spacing w:before="0" w:beforeAutospacing="0" w:after="0" w:afterAutospacing="0"/>
        <w:ind w:firstLine="567"/>
        <w:jc w:val="both"/>
        <w:rPr>
          <w:i/>
          <w:color w:val="000000" w:themeColor="text1"/>
          <w:sz w:val="28"/>
          <w:szCs w:val="28"/>
          <w:lang w:val="kk-KZ"/>
        </w:rPr>
      </w:pPr>
      <w:r>
        <w:rPr>
          <w:i/>
          <w:color w:val="000000" w:themeColor="text1"/>
          <w:sz w:val="28"/>
          <w:szCs w:val="28"/>
          <w:lang w:val="kk-KZ"/>
        </w:rPr>
        <w:t>Сыни шектерді аынқтауды қорытындылай отырып келесідей тұжырым жасалды:</w:t>
      </w:r>
    </w:p>
    <w:p w:rsidR="00A6658E" w:rsidRPr="002552F4" w:rsidRDefault="00175756" w:rsidP="00052628">
      <w:pPr>
        <w:pStyle w:val="a6"/>
        <w:shd w:val="clear" w:color="auto" w:fill="FFFFFF"/>
        <w:spacing w:before="0" w:beforeAutospacing="0" w:after="0" w:afterAutospacing="0"/>
        <w:ind w:firstLine="567"/>
        <w:jc w:val="both"/>
        <w:rPr>
          <w:i/>
          <w:color w:val="000000" w:themeColor="text1"/>
          <w:sz w:val="28"/>
          <w:szCs w:val="28"/>
          <w:lang w:val="kk-KZ"/>
        </w:rPr>
      </w:pPr>
      <w:r>
        <w:rPr>
          <w:i/>
          <w:color w:val="000000" w:themeColor="text1"/>
          <w:sz w:val="28"/>
          <w:szCs w:val="28"/>
          <w:lang w:val="kk-KZ"/>
        </w:rPr>
        <w:t xml:space="preserve"> </w:t>
      </w:r>
      <w:r w:rsidR="00C65D26" w:rsidRPr="00A6658E">
        <w:rPr>
          <w:i/>
          <w:color w:val="000000" w:themeColor="text1"/>
          <w:sz w:val="28"/>
          <w:szCs w:val="28"/>
          <w:lang w:val="kk-KZ"/>
        </w:rPr>
        <w:t xml:space="preserve">СБН №1 – Шикізатты қабылдау </w:t>
      </w:r>
    </w:p>
    <w:p w:rsidR="00C65D26" w:rsidRPr="002552F4" w:rsidRDefault="00C65D26" w:rsidP="00052628">
      <w:pPr>
        <w:pStyle w:val="a6"/>
        <w:shd w:val="clear" w:color="auto" w:fill="FFFFFF"/>
        <w:spacing w:before="0" w:beforeAutospacing="0" w:after="0" w:afterAutospacing="0"/>
        <w:ind w:firstLine="567"/>
        <w:jc w:val="both"/>
        <w:rPr>
          <w:iCs/>
          <w:color w:val="000000" w:themeColor="text1"/>
          <w:sz w:val="28"/>
          <w:szCs w:val="28"/>
          <w:lang w:val="kk-KZ"/>
        </w:rPr>
      </w:pPr>
      <w:r w:rsidRPr="002552F4">
        <w:rPr>
          <w:iCs/>
          <w:color w:val="000000" w:themeColor="text1"/>
          <w:sz w:val="28"/>
          <w:szCs w:val="28"/>
          <w:lang w:val="kk-KZ"/>
        </w:rPr>
        <w:t xml:space="preserve">Ғылыми негіздеме – </w:t>
      </w:r>
      <w:r w:rsidR="00275C81">
        <w:rPr>
          <w:iCs/>
          <w:color w:val="000000" w:themeColor="text1"/>
          <w:sz w:val="28"/>
          <w:szCs w:val="28"/>
          <w:lang w:val="kk-KZ"/>
        </w:rPr>
        <w:t>ш</w:t>
      </w:r>
      <w:r w:rsidRPr="002552F4">
        <w:rPr>
          <w:iCs/>
          <w:color w:val="000000" w:themeColor="text1"/>
          <w:sz w:val="28"/>
          <w:szCs w:val="28"/>
          <w:lang w:val="kk-KZ"/>
        </w:rPr>
        <w:t xml:space="preserve">икі затты қабылдау кезінде, тасымалдау және жұмысшылардың қолынан, киімінен, құрал-саймандардан, инвентарлардан, ыдыстардан, өндірістік үй-жайлардың ауасынан  түседі. Соның салдарынан санитарлы микроорганизмдер көбеюіне жол беріледі және шикізат аз уақытта дамуы үшін қолайлы орта болып табылғандықтан, қауіпсіздік пен сапаны қамтамасыз ету . </w:t>
      </w:r>
    </w:p>
    <w:p w:rsidR="00C65D26" w:rsidRPr="002552F4" w:rsidRDefault="00C65D26" w:rsidP="00052628">
      <w:pPr>
        <w:pStyle w:val="a6"/>
        <w:shd w:val="clear" w:color="auto" w:fill="FFFFFF"/>
        <w:spacing w:before="0" w:beforeAutospacing="0" w:after="0" w:afterAutospacing="0"/>
        <w:ind w:firstLine="567"/>
        <w:jc w:val="both"/>
        <w:rPr>
          <w:iCs/>
          <w:color w:val="000000" w:themeColor="text1"/>
          <w:sz w:val="28"/>
          <w:szCs w:val="28"/>
          <w:lang w:val="kk-KZ"/>
        </w:rPr>
      </w:pPr>
      <w:r w:rsidRPr="002552F4">
        <w:rPr>
          <w:iCs/>
          <w:color w:val="000000" w:themeColor="text1"/>
          <w:sz w:val="28"/>
          <w:szCs w:val="28"/>
          <w:lang w:val="kk-KZ"/>
        </w:rPr>
        <w:t xml:space="preserve">Сыни шегі  - микрофлора тазалығын сақтау мақсатында  </w:t>
      </w:r>
      <w:r w:rsidR="00733AE0" w:rsidRPr="00733AE0">
        <w:rPr>
          <w:iCs/>
          <w:color w:val="000000" w:themeColor="text1"/>
          <w:sz w:val="28"/>
          <w:szCs w:val="28"/>
          <w:lang w:val="kk-KZ"/>
        </w:rPr>
        <w:t>«</w:t>
      </w:r>
      <w:r w:rsidR="00733AE0">
        <w:rPr>
          <w:iCs/>
          <w:color w:val="000000" w:themeColor="text1"/>
          <w:sz w:val="28"/>
          <w:szCs w:val="28"/>
          <w:lang w:val="kk-KZ"/>
        </w:rPr>
        <w:t>Прам</w:t>
      </w:r>
      <w:r w:rsidR="00733AE0" w:rsidRPr="00733AE0">
        <w:rPr>
          <w:iCs/>
          <w:color w:val="000000" w:themeColor="text1"/>
          <w:sz w:val="28"/>
          <w:szCs w:val="28"/>
          <w:lang w:val="kk-KZ"/>
        </w:rPr>
        <w:t>»</w:t>
      </w:r>
      <w:r w:rsidRPr="002552F4">
        <w:rPr>
          <w:iCs/>
          <w:color w:val="000000" w:themeColor="text1"/>
          <w:sz w:val="28"/>
          <w:szCs w:val="28"/>
          <w:lang w:val="kk-KZ"/>
        </w:rPr>
        <w:t xml:space="preserve"> кешенді тағамдық қоспасы  қолдандылды</w:t>
      </w:r>
      <w:r w:rsidR="00733AE0">
        <w:rPr>
          <w:iCs/>
          <w:color w:val="000000" w:themeColor="text1"/>
          <w:sz w:val="28"/>
          <w:szCs w:val="28"/>
          <w:lang w:val="kk-KZ"/>
        </w:rPr>
        <w:t>.</w:t>
      </w:r>
      <w:r w:rsidRPr="002552F4">
        <w:rPr>
          <w:iCs/>
          <w:color w:val="000000" w:themeColor="text1"/>
          <w:sz w:val="28"/>
          <w:szCs w:val="28"/>
          <w:lang w:val="kk-KZ"/>
        </w:rPr>
        <w:t xml:space="preserve"> Құрамындағы пропиленгликоль шикізаттың оңтайлы ылғалдылығын қамтамасыз етеді, лимон қышқылы өңдеу және сақтау кезінде өнімнің рН деңгейін тұрақтандырады. Өсімдік сығындыларымен үйлесуі  (жөке гүлдері, сұлы қабығы,  жолжелкен, теңіз шырғанағы және жүзім), шикізаттың бұзылатын микроорганизмдердің өсуін  басу үшін синергиялық әрекетті көрсетеді.   </w:t>
      </w:r>
    </w:p>
    <w:p w:rsidR="00C65D26" w:rsidRPr="002552F4" w:rsidRDefault="00C65D26" w:rsidP="00052628">
      <w:pPr>
        <w:pStyle w:val="a6"/>
        <w:shd w:val="clear" w:color="auto" w:fill="FFFFFF"/>
        <w:spacing w:before="0" w:beforeAutospacing="0" w:after="0" w:afterAutospacing="0"/>
        <w:ind w:firstLine="567"/>
        <w:jc w:val="both"/>
        <w:rPr>
          <w:iCs/>
          <w:color w:val="000000" w:themeColor="text1"/>
          <w:sz w:val="28"/>
          <w:szCs w:val="28"/>
          <w:lang w:val="kk-KZ"/>
        </w:rPr>
      </w:pPr>
      <w:r w:rsidRPr="002552F4">
        <w:rPr>
          <w:iCs/>
          <w:color w:val="000000" w:themeColor="text1"/>
          <w:sz w:val="28"/>
          <w:szCs w:val="28"/>
          <w:lang w:val="kk-KZ"/>
        </w:rPr>
        <w:t>Оптималды параметрлері</w:t>
      </w:r>
      <w:r w:rsidR="00733AE0">
        <w:rPr>
          <w:iCs/>
          <w:color w:val="000000" w:themeColor="text1"/>
          <w:sz w:val="28"/>
          <w:szCs w:val="28"/>
          <w:lang w:val="kk-KZ"/>
        </w:rPr>
        <w:t xml:space="preserve"> </w:t>
      </w:r>
      <w:r w:rsidRPr="002552F4">
        <w:rPr>
          <w:iCs/>
          <w:color w:val="000000" w:themeColor="text1"/>
          <w:sz w:val="28"/>
          <w:szCs w:val="28"/>
          <w:lang w:val="kk-KZ"/>
        </w:rPr>
        <w:t>- Шикізатты «П</w:t>
      </w:r>
      <w:r w:rsidR="00733AE0">
        <w:rPr>
          <w:iCs/>
          <w:color w:val="000000" w:themeColor="text1"/>
          <w:sz w:val="28"/>
          <w:szCs w:val="28"/>
          <w:lang w:val="kk-KZ"/>
        </w:rPr>
        <w:t>рам</w:t>
      </w:r>
      <w:r w:rsidRPr="002552F4">
        <w:rPr>
          <w:iCs/>
          <w:color w:val="000000" w:themeColor="text1"/>
          <w:sz w:val="28"/>
          <w:szCs w:val="28"/>
          <w:lang w:val="kk-KZ"/>
        </w:rPr>
        <w:t xml:space="preserve">» тағамдық қоспасымен  шикізат массасынан 0,05 % ерітіндіде ұстау рН=7, Т=40°C, </w:t>
      </w:r>
      <w:r w:rsidRPr="00864B35">
        <w:rPr>
          <w:iCs/>
          <w:color w:val="000000" w:themeColor="text1"/>
          <w:sz w:val="28"/>
          <w:szCs w:val="28"/>
          <w:lang w:val="el-GR"/>
        </w:rPr>
        <w:t xml:space="preserve">τ= </w:t>
      </w:r>
      <w:r w:rsidR="00733AE0" w:rsidRPr="00733AE0">
        <w:rPr>
          <w:iCs/>
          <w:color w:val="000000" w:themeColor="text1"/>
          <w:sz w:val="28"/>
          <w:szCs w:val="28"/>
          <w:lang w:val="kk-KZ"/>
        </w:rPr>
        <w:t>12</w:t>
      </w:r>
      <w:r w:rsidR="00733AE0">
        <w:rPr>
          <w:iCs/>
          <w:color w:val="000000" w:themeColor="text1"/>
          <w:sz w:val="28"/>
          <w:szCs w:val="28"/>
          <w:lang w:val="kk-KZ"/>
        </w:rPr>
        <w:t>0</w:t>
      </w:r>
      <w:r w:rsidRPr="00864B35">
        <w:rPr>
          <w:iCs/>
          <w:color w:val="000000" w:themeColor="text1"/>
          <w:sz w:val="28"/>
          <w:szCs w:val="28"/>
          <w:lang w:val="el-GR"/>
        </w:rPr>
        <w:t xml:space="preserve"> </w:t>
      </w:r>
      <w:r w:rsidRPr="002552F4">
        <w:rPr>
          <w:iCs/>
          <w:color w:val="000000" w:themeColor="text1"/>
          <w:sz w:val="28"/>
          <w:szCs w:val="28"/>
          <w:lang w:val="kk-KZ"/>
        </w:rPr>
        <w:t>мин</w:t>
      </w:r>
    </w:p>
    <w:p w:rsidR="00D210B8" w:rsidRPr="002552F4" w:rsidRDefault="00D210B8" w:rsidP="00052628">
      <w:pPr>
        <w:pStyle w:val="a6"/>
        <w:shd w:val="clear" w:color="auto" w:fill="FFFFFF"/>
        <w:spacing w:before="0" w:beforeAutospacing="0" w:after="0" w:afterAutospacing="0"/>
        <w:ind w:firstLine="567"/>
        <w:rPr>
          <w:i/>
          <w:color w:val="000000" w:themeColor="text1"/>
          <w:sz w:val="28"/>
          <w:szCs w:val="28"/>
          <w:lang w:val="kk-KZ"/>
        </w:rPr>
      </w:pPr>
      <w:r w:rsidRPr="002552F4">
        <w:rPr>
          <w:i/>
          <w:color w:val="000000" w:themeColor="text1"/>
          <w:sz w:val="28"/>
          <w:szCs w:val="28"/>
          <w:lang w:val="kk-KZ"/>
        </w:rPr>
        <w:t xml:space="preserve">СБН №2 Шикізатты гидролиздеу </w:t>
      </w:r>
      <w:r w:rsidR="00F2262C" w:rsidRPr="00F2262C">
        <w:rPr>
          <w:i/>
          <w:iCs/>
          <w:color w:val="000000" w:themeColor="text1"/>
          <w:sz w:val="28"/>
          <w:szCs w:val="28"/>
          <w:lang w:val="kk-KZ"/>
        </w:rPr>
        <w:t>үрді</w:t>
      </w:r>
      <w:r w:rsidRPr="00F2262C">
        <w:rPr>
          <w:i/>
          <w:iCs/>
          <w:color w:val="000000" w:themeColor="text1"/>
          <w:sz w:val="28"/>
          <w:szCs w:val="28"/>
          <w:lang w:val="kk-KZ"/>
        </w:rPr>
        <w:t xml:space="preserve">сі </w:t>
      </w:r>
    </w:p>
    <w:p w:rsidR="00D210B8" w:rsidRPr="002552F4" w:rsidRDefault="00D210B8" w:rsidP="00FA77C5">
      <w:pPr>
        <w:pStyle w:val="a6"/>
        <w:shd w:val="clear" w:color="auto" w:fill="FFFFFF"/>
        <w:spacing w:before="0" w:beforeAutospacing="0" w:after="0" w:afterAutospacing="0"/>
        <w:ind w:firstLine="567"/>
        <w:jc w:val="both"/>
        <w:rPr>
          <w:iCs/>
          <w:color w:val="000000" w:themeColor="text1"/>
          <w:sz w:val="28"/>
          <w:szCs w:val="28"/>
          <w:lang w:val="kk-KZ"/>
        </w:rPr>
      </w:pPr>
      <w:r w:rsidRPr="002552F4">
        <w:rPr>
          <w:iCs/>
          <w:color w:val="000000" w:themeColor="text1"/>
          <w:sz w:val="28"/>
          <w:szCs w:val="28"/>
          <w:lang w:val="kk-KZ"/>
        </w:rPr>
        <w:t xml:space="preserve">Ғылыми негіздеме - Тамақ өнеркәсібінде ферменттерді қолдану оның толық инактивация болған жағдайда ғана мүмкін  болады, өйткені тағамға белсенді ферменттерді қолдану ас қорыту жолының қабырғаларына әсер етуі мүмкін. </w:t>
      </w:r>
    </w:p>
    <w:p w:rsidR="00A6658E" w:rsidRPr="002552F4" w:rsidRDefault="00D210B8" w:rsidP="00FA77C5">
      <w:pPr>
        <w:pStyle w:val="a6"/>
        <w:shd w:val="clear" w:color="auto" w:fill="FFFFFF"/>
        <w:spacing w:before="0" w:beforeAutospacing="0" w:after="0" w:afterAutospacing="0"/>
        <w:ind w:firstLine="567"/>
        <w:jc w:val="both"/>
        <w:rPr>
          <w:iCs/>
          <w:color w:val="000000" w:themeColor="text1"/>
          <w:sz w:val="28"/>
          <w:szCs w:val="28"/>
          <w:lang w:val="kk-KZ"/>
        </w:rPr>
      </w:pPr>
      <w:r w:rsidRPr="002552F4">
        <w:rPr>
          <w:iCs/>
          <w:color w:val="000000" w:themeColor="text1"/>
          <w:sz w:val="28"/>
          <w:szCs w:val="28"/>
          <w:lang w:val="kk-KZ"/>
        </w:rPr>
        <w:t xml:space="preserve">Әзірленген сыни шек  -жылқы дәнекер тінінің гидролизі кезінде ферментті термиялық инактивациялаудың оңтайлы </w:t>
      </w:r>
      <w:r w:rsidRPr="002552F4">
        <w:rPr>
          <w:iCs/>
          <w:color w:val="000000" w:themeColor="text1"/>
          <w:sz w:val="28"/>
          <w:szCs w:val="28"/>
          <w:lang w:val="kk-KZ"/>
        </w:rPr>
        <w:tab/>
        <w:t xml:space="preserve">ұзақтығы 60 ° C температурада 11 минут </w:t>
      </w:r>
    </w:p>
    <w:p w:rsidR="00D210B8" w:rsidRPr="00200F35" w:rsidRDefault="00D210B8" w:rsidP="00503F2C">
      <w:pPr>
        <w:pStyle w:val="a6"/>
        <w:shd w:val="clear" w:color="auto" w:fill="FFFFFF"/>
        <w:spacing w:before="0" w:beforeAutospacing="0" w:after="0" w:afterAutospacing="0"/>
        <w:ind w:firstLine="567"/>
        <w:rPr>
          <w:i/>
          <w:color w:val="000000" w:themeColor="text1"/>
          <w:sz w:val="28"/>
          <w:szCs w:val="28"/>
          <w:lang w:val="kk-KZ"/>
        </w:rPr>
      </w:pPr>
      <w:r w:rsidRPr="00200F35">
        <w:rPr>
          <w:i/>
          <w:color w:val="000000" w:themeColor="text1"/>
          <w:sz w:val="28"/>
          <w:szCs w:val="28"/>
          <w:lang w:val="kk-KZ"/>
        </w:rPr>
        <w:t>СБН №</w:t>
      </w:r>
      <w:r w:rsidR="00503F2C" w:rsidRPr="00200F35">
        <w:rPr>
          <w:i/>
          <w:color w:val="000000" w:themeColor="text1"/>
          <w:sz w:val="28"/>
          <w:szCs w:val="28"/>
          <w:lang w:val="kk-KZ"/>
        </w:rPr>
        <w:t>3</w:t>
      </w:r>
      <w:r w:rsidRPr="00200F35">
        <w:rPr>
          <w:i/>
          <w:color w:val="000000" w:themeColor="text1"/>
          <w:sz w:val="28"/>
          <w:szCs w:val="28"/>
          <w:lang w:val="kk-KZ"/>
        </w:rPr>
        <w:t xml:space="preserve"> Өнімді сақтау </w:t>
      </w:r>
    </w:p>
    <w:p w:rsidR="00D210B8" w:rsidRPr="00200F35" w:rsidRDefault="00D210B8" w:rsidP="00503F2C">
      <w:pPr>
        <w:pStyle w:val="a6"/>
        <w:shd w:val="clear" w:color="auto" w:fill="FFFFFF"/>
        <w:spacing w:before="0" w:beforeAutospacing="0" w:after="0" w:afterAutospacing="0"/>
        <w:jc w:val="both"/>
        <w:rPr>
          <w:iCs/>
          <w:color w:val="000000" w:themeColor="text1"/>
          <w:sz w:val="28"/>
          <w:szCs w:val="28"/>
          <w:lang w:val="kk-KZ"/>
        </w:rPr>
      </w:pPr>
      <w:r w:rsidRPr="00200F35">
        <w:rPr>
          <w:iCs/>
          <w:color w:val="000000" w:themeColor="text1"/>
          <w:sz w:val="28"/>
          <w:szCs w:val="28"/>
          <w:lang w:val="kk-KZ"/>
        </w:rPr>
        <w:t>Ғылыми негіздеме – коллаген гидролизатының ылғалды сіңіру қабілеті жоғары болғандықтан өнімді сақтауда ылғал әсерінен микроорганизмдердің даму қарқындылығын қадағалау міндетті</w:t>
      </w:r>
    </w:p>
    <w:p w:rsidR="00D210B8" w:rsidRPr="00864B35" w:rsidRDefault="00D210B8" w:rsidP="00503F2C">
      <w:pPr>
        <w:pStyle w:val="a6"/>
        <w:shd w:val="clear" w:color="auto" w:fill="FFFFFF"/>
        <w:spacing w:before="0" w:beforeAutospacing="0" w:after="0" w:afterAutospacing="0"/>
        <w:ind w:firstLine="567"/>
        <w:jc w:val="both"/>
        <w:rPr>
          <w:iCs/>
          <w:color w:val="000000" w:themeColor="text1"/>
          <w:sz w:val="28"/>
          <w:szCs w:val="28"/>
        </w:rPr>
      </w:pPr>
      <w:r w:rsidRPr="00864B35">
        <w:rPr>
          <w:iCs/>
          <w:color w:val="000000" w:themeColor="text1"/>
          <w:sz w:val="28"/>
          <w:szCs w:val="28"/>
        </w:rPr>
        <w:t>Сыни шек -  Коллаг</w:t>
      </w:r>
      <w:r w:rsidR="00A6658E">
        <w:rPr>
          <w:iCs/>
          <w:color w:val="000000" w:themeColor="text1"/>
          <w:sz w:val="28"/>
          <w:szCs w:val="28"/>
          <w:lang w:val="kk-KZ"/>
        </w:rPr>
        <w:t>е</w:t>
      </w:r>
      <w:r w:rsidRPr="00864B35">
        <w:rPr>
          <w:iCs/>
          <w:color w:val="000000" w:themeColor="text1"/>
          <w:sz w:val="28"/>
          <w:szCs w:val="28"/>
        </w:rPr>
        <w:t xml:space="preserve">н гидролизатын 18 айда </w:t>
      </w:r>
      <w:r w:rsidRPr="00864B35">
        <w:rPr>
          <w:iCs/>
          <w:color w:val="000000" w:themeColor="text1"/>
          <w:sz w:val="28"/>
          <w:szCs w:val="28"/>
          <w:lang w:val="kk-KZ"/>
        </w:rPr>
        <w:t>Ылғалдылық</w:t>
      </w:r>
      <w:r w:rsidRPr="00864B35">
        <w:rPr>
          <w:iCs/>
          <w:color w:val="000000" w:themeColor="text1"/>
          <w:sz w:val="28"/>
          <w:szCs w:val="28"/>
        </w:rPr>
        <w:t>:</w:t>
      </w:r>
      <w:r w:rsidRPr="00864B35">
        <w:rPr>
          <w:iCs/>
          <w:color w:val="000000" w:themeColor="text1"/>
          <w:sz w:val="28"/>
          <w:szCs w:val="28"/>
          <w:lang w:val="kk-KZ"/>
        </w:rPr>
        <w:t xml:space="preserve">       65±5% Температура :      25±2°C сақтау </w:t>
      </w:r>
    </w:p>
    <w:p w:rsidR="00A113BF" w:rsidRPr="00864B35" w:rsidRDefault="00A113BF" w:rsidP="00503F2C">
      <w:pPr>
        <w:pStyle w:val="a6"/>
        <w:shd w:val="clear" w:color="auto" w:fill="FFFFFF"/>
        <w:spacing w:before="0" w:beforeAutospacing="0" w:after="0" w:afterAutospacing="0"/>
        <w:ind w:firstLine="567"/>
        <w:jc w:val="both"/>
        <w:rPr>
          <w:i/>
          <w:color w:val="000000" w:themeColor="text1"/>
          <w:sz w:val="28"/>
          <w:szCs w:val="28"/>
          <w:lang w:val="kk-KZ"/>
        </w:rPr>
      </w:pPr>
      <w:r w:rsidRPr="00864B35">
        <w:rPr>
          <w:i/>
          <w:color w:val="000000" w:themeColor="text1"/>
          <w:sz w:val="28"/>
          <w:szCs w:val="28"/>
          <w:lang w:val="kk-KZ"/>
        </w:rPr>
        <w:t>HACCP жоспарын құру</w:t>
      </w:r>
    </w:p>
    <w:p w:rsidR="00A113BF" w:rsidRPr="00864B35" w:rsidRDefault="00A113BF" w:rsidP="00503F2C">
      <w:pPr>
        <w:pStyle w:val="a6"/>
        <w:shd w:val="clear" w:color="auto" w:fill="FFFFFF"/>
        <w:spacing w:before="0" w:beforeAutospacing="0" w:after="0" w:afterAutospacing="0"/>
        <w:jc w:val="both"/>
        <w:rPr>
          <w:color w:val="000000" w:themeColor="text1"/>
          <w:sz w:val="28"/>
          <w:szCs w:val="28"/>
          <w:lang w:val="kk-KZ"/>
        </w:rPr>
        <w:sectPr w:rsidR="00A113BF" w:rsidRPr="00864B35" w:rsidSect="00FA79D2">
          <w:pgSz w:w="11906" w:h="16838" w:code="9"/>
          <w:pgMar w:top="1134" w:right="567" w:bottom="1134" w:left="1701" w:header="709" w:footer="709" w:gutter="0"/>
          <w:cols w:space="708"/>
          <w:docGrid w:linePitch="360"/>
        </w:sectPr>
      </w:pPr>
      <w:r w:rsidRPr="00864B35">
        <w:rPr>
          <w:color w:val="000000" w:themeColor="text1"/>
          <w:sz w:val="28"/>
          <w:szCs w:val="28"/>
          <w:lang w:val="kk-KZ"/>
        </w:rPr>
        <w:t>Келесі кезекте</w:t>
      </w:r>
      <w:r w:rsidR="00FD1CF7" w:rsidRPr="00864B35">
        <w:rPr>
          <w:color w:val="000000" w:themeColor="text1"/>
          <w:sz w:val="28"/>
          <w:szCs w:val="28"/>
          <w:lang w:val="kk-KZ"/>
        </w:rPr>
        <w:t xml:space="preserve"> мониторинг рәсімдері әзірленді</w:t>
      </w:r>
      <w:r w:rsidRPr="00864B35">
        <w:rPr>
          <w:color w:val="000000" w:themeColor="text1"/>
          <w:sz w:val="28"/>
          <w:szCs w:val="28"/>
          <w:lang w:val="kk-KZ"/>
        </w:rPr>
        <w:t xml:space="preserve">. </w:t>
      </w:r>
      <w:r w:rsidR="00FD1CF7" w:rsidRPr="00864B35">
        <w:rPr>
          <w:color w:val="000000" w:themeColor="text1"/>
          <w:sz w:val="28"/>
          <w:szCs w:val="28"/>
          <w:lang w:val="kk-KZ"/>
        </w:rPr>
        <w:t xml:space="preserve"> </w:t>
      </w:r>
      <w:r w:rsidR="00175756" w:rsidRPr="00A41029">
        <w:rPr>
          <w:color w:val="000000" w:themeColor="text1"/>
          <w:sz w:val="28"/>
          <w:szCs w:val="28"/>
          <w:lang w:val="kk-KZ"/>
        </w:rPr>
        <w:t xml:space="preserve">20 </w:t>
      </w:r>
      <w:r w:rsidRPr="00864B35">
        <w:rPr>
          <w:color w:val="000000" w:themeColor="text1"/>
          <w:sz w:val="28"/>
          <w:szCs w:val="28"/>
          <w:lang w:val="kk-KZ"/>
        </w:rPr>
        <w:t xml:space="preserve">-кестеде </w:t>
      </w:r>
      <w:r w:rsidR="00BF5E4D" w:rsidRPr="000500B9">
        <w:rPr>
          <w:color w:val="000000" w:themeColor="text1"/>
          <w:sz w:val="28"/>
          <w:szCs w:val="28"/>
          <w:lang w:val="kk-KZ"/>
        </w:rPr>
        <w:t xml:space="preserve">HACCP </w:t>
      </w:r>
      <w:r w:rsidR="00D519E6">
        <w:rPr>
          <w:color w:val="000000" w:themeColor="text1"/>
          <w:sz w:val="28"/>
          <w:szCs w:val="28"/>
          <w:lang w:val="kk-KZ"/>
        </w:rPr>
        <w:t>ж</w:t>
      </w:r>
      <w:r w:rsidR="00F857C0">
        <w:rPr>
          <w:color w:val="000000" w:themeColor="text1"/>
          <w:sz w:val="28"/>
          <w:szCs w:val="28"/>
          <w:lang w:val="kk-KZ"/>
        </w:rPr>
        <w:t>оспары көрсетіл</w:t>
      </w:r>
      <w:r w:rsidR="00F857C0" w:rsidRPr="00FA77C5">
        <w:rPr>
          <w:color w:val="000000" w:themeColor="text1"/>
          <w:sz w:val="28"/>
          <w:szCs w:val="28"/>
          <w:lang w:val="kk-KZ"/>
        </w:rPr>
        <w:t>ген</w:t>
      </w:r>
      <w:r w:rsidR="00FA77C5">
        <w:rPr>
          <w:color w:val="000000" w:themeColor="text1"/>
          <w:sz w:val="28"/>
          <w:szCs w:val="28"/>
          <w:lang w:val="kk-KZ"/>
        </w:rPr>
        <w:t>.</w:t>
      </w:r>
      <w:r w:rsidR="00F857C0" w:rsidRPr="00FA77C5">
        <w:rPr>
          <w:color w:val="000000" w:themeColor="text1"/>
          <w:sz w:val="28"/>
          <w:szCs w:val="28"/>
          <w:lang w:val="kk-KZ"/>
        </w:rPr>
        <w:t xml:space="preserve">    </w:t>
      </w:r>
      <w:r w:rsidR="00F857C0">
        <w:rPr>
          <w:color w:val="000000" w:themeColor="text1"/>
          <w:sz w:val="28"/>
          <w:szCs w:val="28"/>
          <w:lang w:val="kk-KZ"/>
        </w:rPr>
        <w:t xml:space="preserve">     </w:t>
      </w:r>
      <w:bookmarkEnd w:id="78"/>
      <w:r w:rsidR="00F857C0">
        <w:rPr>
          <w:color w:val="000000" w:themeColor="text1"/>
          <w:sz w:val="28"/>
          <w:szCs w:val="28"/>
          <w:lang w:val="kk-KZ"/>
        </w:rPr>
        <w:t xml:space="preserve">    </w:t>
      </w:r>
    </w:p>
    <w:p w:rsidR="00A113BF" w:rsidRPr="00864B35" w:rsidRDefault="003764F7" w:rsidP="00A113BF">
      <w:pPr>
        <w:spacing w:after="0" w:line="240" w:lineRule="auto"/>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957B92">
        <w:rPr>
          <w:rFonts w:ascii="Times New Roman" w:hAnsi="Times New Roman" w:cs="Times New Roman"/>
          <w:color w:val="000000" w:themeColor="text1"/>
          <w:sz w:val="28"/>
          <w:szCs w:val="28"/>
          <w:shd w:val="clear" w:color="auto" w:fill="FFFFFF"/>
          <w:lang w:val="kk-KZ"/>
        </w:rPr>
        <w:t>20</w:t>
      </w:r>
      <w:r>
        <w:rPr>
          <w:rFonts w:ascii="Times New Roman" w:hAnsi="Times New Roman" w:cs="Times New Roman"/>
          <w:color w:val="000000" w:themeColor="text1"/>
          <w:sz w:val="28"/>
          <w:szCs w:val="28"/>
          <w:shd w:val="clear" w:color="auto" w:fill="FFFFFF"/>
          <w:lang w:val="kk-KZ"/>
        </w:rPr>
        <w:t xml:space="preserve"> </w:t>
      </w:r>
      <w:r w:rsidR="00A113BF" w:rsidRPr="00864B35">
        <w:rPr>
          <w:rFonts w:ascii="Times New Roman" w:hAnsi="Times New Roman" w:cs="Times New Roman"/>
          <w:color w:val="000000" w:themeColor="text1"/>
          <w:sz w:val="28"/>
          <w:szCs w:val="28"/>
          <w:shd w:val="clear" w:color="auto" w:fill="FFFFFF"/>
          <w:lang w:val="kk-KZ"/>
        </w:rPr>
        <w:t>кесте</w:t>
      </w:r>
      <w:r>
        <w:rPr>
          <w:rFonts w:ascii="Times New Roman" w:hAnsi="Times New Roman" w:cs="Times New Roman"/>
          <w:color w:val="000000" w:themeColor="text1"/>
          <w:sz w:val="28"/>
          <w:szCs w:val="28"/>
          <w:shd w:val="clear" w:color="auto" w:fill="FFFFFF"/>
          <w:lang w:val="kk-KZ"/>
        </w:rPr>
        <w:t xml:space="preserve"> –</w:t>
      </w:r>
      <w:r w:rsidR="00A113BF" w:rsidRPr="00864B35">
        <w:rPr>
          <w:rFonts w:ascii="Times New Roman" w:hAnsi="Times New Roman" w:cs="Times New Roman"/>
          <w:color w:val="000000" w:themeColor="text1"/>
          <w:sz w:val="28"/>
          <w:szCs w:val="28"/>
          <w:shd w:val="clear" w:color="auto" w:fill="FFFFFF"/>
          <w:lang w:val="kk-KZ"/>
        </w:rPr>
        <w:t xml:space="preserve"> </w:t>
      </w:r>
      <w:r w:rsidR="00C84085">
        <w:rPr>
          <w:rFonts w:ascii="Times New Roman" w:hAnsi="Times New Roman" w:cs="Times New Roman"/>
          <w:color w:val="000000" w:themeColor="text1"/>
          <w:sz w:val="28"/>
          <w:szCs w:val="28"/>
          <w:lang w:val="kk-KZ"/>
        </w:rPr>
        <w:t xml:space="preserve">Коллаген гидролизаты өндірісінде </w:t>
      </w:r>
      <w:r w:rsidR="00A113BF" w:rsidRPr="00864B35">
        <w:rPr>
          <w:rFonts w:ascii="Times New Roman" w:hAnsi="Times New Roman" w:cs="Times New Roman"/>
          <w:color w:val="000000" w:themeColor="text1"/>
          <w:sz w:val="28"/>
          <w:szCs w:val="28"/>
          <w:shd w:val="clear" w:color="auto" w:fill="FFFFFF"/>
          <w:lang w:val="kk-KZ"/>
        </w:rPr>
        <w:t>HACCP жоспарын құру және енгізу</w:t>
      </w:r>
    </w:p>
    <w:p w:rsidR="00A113BF" w:rsidRPr="00864B35" w:rsidRDefault="00A113BF" w:rsidP="00A113BF">
      <w:pPr>
        <w:spacing w:after="0" w:line="240" w:lineRule="auto"/>
        <w:jc w:val="both"/>
        <w:rPr>
          <w:rFonts w:ascii="Times New Roman" w:hAnsi="Times New Roman" w:cs="Times New Roman"/>
          <w:color w:val="000000" w:themeColor="text1"/>
          <w:sz w:val="28"/>
          <w:szCs w:val="28"/>
          <w:shd w:val="clear" w:color="auto" w:fill="FFFFFF"/>
          <w:lang w:val="kk-KZ"/>
        </w:rPr>
      </w:pPr>
    </w:p>
    <w:tbl>
      <w:tblPr>
        <w:tblW w:w="13891"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1418"/>
        <w:gridCol w:w="1281"/>
        <w:gridCol w:w="1554"/>
        <w:gridCol w:w="1672"/>
        <w:gridCol w:w="1446"/>
        <w:gridCol w:w="1418"/>
        <w:gridCol w:w="1843"/>
        <w:gridCol w:w="1984"/>
      </w:tblGrid>
      <w:tr w:rsidR="00DE7D7F" w:rsidRPr="00A6658E" w:rsidTr="00956B40">
        <w:tc>
          <w:tcPr>
            <w:tcW w:w="1275" w:type="dxa"/>
            <w:vMerge w:val="restart"/>
          </w:tcPr>
          <w:p w:rsidR="00DE7D7F" w:rsidRPr="00A6658E" w:rsidRDefault="00DE7D7F" w:rsidP="00A113BF">
            <w:pPr>
              <w:spacing w:after="0" w:line="240" w:lineRule="auto"/>
              <w:jc w:val="both"/>
              <w:rPr>
                <w:rFonts w:ascii="Times New Roman" w:hAnsi="Times New Roman" w:cs="Times New Roman"/>
                <w:color w:val="000000" w:themeColor="text1"/>
                <w:sz w:val="24"/>
                <w:szCs w:val="24"/>
                <w:lang w:val="kk-KZ"/>
              </w:rPr>
            </w:pPr>
            <w:r w:rsidRPr="00A6658E">
              <w:rPr>
                <w:rFonts w:ascii="Times New Roman" w:hAnsi="Times New Roman" w:cs="Times New Roman"/>
                <w:color w:val="000000" w:themeColor="text1"/>
                <w:sz w:val="24"/>
                <w:szCs w:val="24"/>
                <w:lang w:val="kk-KZ"/>
              </w:rPr>
              <w:t>СБН</w:t>
            </w:r>
          </w:p>
        </w:tc>
        <w:tc>
          <w:tcPr>
            <w:tcW w:w="1418" w:type="dxa"/>
            <w:vMerge w:val="restart"/>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r w:rsidRPr="00A6658E">
              <w:rPr>
                <w:rFonts w:ascii="Times New Roman" w:hAnsi="Times New Roman" w:cs="Times New Roman"/>
                <w:color w:val="000000" w:themeColor="text1"/>
                <w:sz w:val="24"/>
                <w:szCs w:val="24"/>
                <w:lang w:val="kk-KZ"/>
              </w:rPr>
              <w:t>Қауіп</w:t>
            </w:r>
            <w:r w:rsidRPr="00A6658E">
              <w:rPr>
                <w:rFonts w:ascii="Times New Roman" w:hAnsi="Times New Roman" w:cs="Times New Roman"/>
                <w:color w:val="000000" w:themeColor="text1"/>
                <w:sz w:val="24"/>
                <w:szCs w:val="24"/>
              </w:rPr>
              <w:t>-</w:t>
            </w:r>
            <w:r w:rsidRPr="00A6658E">
              <w:rPr>
                <w:rFonts w:ascii="Times New Roman" w:hAnsi="Times New Roman" w:cs="Times New Roman"/>
                <w:color w:val="000000" w:themeColor="text1"/>
                <w:sz w:val="24"/>
                <w:szCs w:val="24"/>
                <w:lang w:val="kk-KZ"/>
              </w:rPr>
              <w:t>қатерлер</w:t>
            </w:r>
            <w:r w:rsidRPr="00A6658E">
              <w:rPr>
                <w:rFonts w:ascii="Times New Roman" w:hAnsi="Times New Roman" w:cs="Times New Roman"/>
                <w:color w:val="000000" w:themeColor="text1"/>
                <w:sz w:val="24"/>
                <w:szCs w:val="24"/>
              </w:rPr>
              <w:t xml:space="preserve"> </w:t>
            </w:r>
          </w:p>
        </w:tc>
        <w:tc>
          <w:tcPr>
            <w:tcW w:w="1281" w:type="dxa"/>
            <w:vMerge w:val="restart"/>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r w:rsidRPr="00A6658E">
              <w:rPr>
                <w:rFonts w:ascii="Times New Roman" w:hAnsi="Times New Roman" w:cs="Times New Roman"/>
                <w:color w:val="000000" w:themeColor="text1"/>
                <w:sz w:val="24"/>
                <w:szCs w:val="24"/>
                <w:lang w:val="kk-KZ"/>
              </w:rPr>
              <w:t>Сыни шегі</w:t>
            </w:r>
            <w:r w:rsidRPr="00A6658E">
              <w:rPr>
                <w:rFonts w:ascii="Times New Roman" w:hAnsi="Times New Roman" w:cs="Times New Roman"/>
                <w:color w:val="000000" w:themeColor="text1"/>
                <w:sz w:val="24"/>
                <w:szCs w:val="24"/>
              </w:rPr>
              <w:t xml:space="preserve"> </w:t>
            </w:r>
          </w:p>
        </w:tc>
        <w:tc>
          <w:tcPr>
            <w:tcW w:w="4672" w:type="dxa"/>
            <w:gridSpan w:val="3"/>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r w:rsidRPr="00A6658E">
              <w:rPr>
                <w:rFonts w:ascii="Times New Roman" w:hAnsi="Times New Roman" w:cs="Times New Roman"/>
                <w:color w:val="000000" w:themeColor="text1"/>
                <w:sz w:val="24"/>
                <w:szCs w:val="24"/>
              </w:rPr>
              <w:t>Мониторинг рәсімдері</w:t>
            </w:r>
          </w:p>
        </w:tc>
        <w:tc>
          <w:tcPr>
            <w:tcW w:w="1418" w:type="dxa"/>
            <w:vMerge w:val="restart"/>
          </w:tcPr>
          <w:p w:rsidR="00DE7D7F" w:rsidRPr="00A6658E" w:rsidRDefault="00DE7D7F" w:rsidP="00A113BF">
            <w:pPr>
              <w:spacing w:after="0" w:line="240" w:lineRule="auto"/>
              <w:jc w:val="both"/>
              <w:rPr>
                <w:rFonts w:ascii="Times New Roman" w:hAnsi="Times New Roman" w:cs="Times New Roman"/>
                <w:color w:val="000000" w:themeColor="text1"/>
                <w:sz w:val="24"/>
                <w:szCs w:val="24"/>
                <w:lang w:val="kk-KZ"/>
              </w:rPr>
            </w:pPr>
            <w:r w:rsidRPr="00A6658E">
              <w:rPr>
                <w:rFonts w:ascii="Times New Roman" w:hAnsi="Times New Roman" w:cs="Times New Roman"/>
                <w:color w:val="000000" w:themeColor="text1"/>
                <w:sz w:val="24"/>
                <w:szCs w:val="24"/>
              </w:rPr>
              <w:t>Түзет</w:t>
            </w:r>
            <w:r w:rsidRPr="00A6658E">
              <w:rPr>
                <w:rFonts w:ascii="Times New Roman" w:hAnsi="Times New Roman" w:cs="Times New Roman"/>
                <w:color w:val="000000" w:themeColor="text1"/>
                <w:sz w:val="24"/>
                <w:szCs w:val="24"/>
                <w:lang w:val="kk-KZ"/>
              </w:rPr>
              <w:t>у әрекеті</w:t>
            </w:r>
          </w:p>
        </w:tc>
        <w:tc>
          <w:tcPr>
            <w:tcW w:w="1843" w:type="dxa"/>
            <w:vMerge w:val="restart"/>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r w:rsidRPr="00A6658E">
              <w:rPr>
                <w:rFonts w:ascii="Times New Roman" w:hAnsi="Times New Roman" w:cs="Times New Roman"/>
                <w:color w:val="000000" w:themeColor="text1"/>
                <w:sz w:val="24"/>
                <w:szCs w:val="24"/>
              </w:rPr>
              <w:t>Тексеру рәсімі</w:t>
            </w:r>
          </w:p>
        </w:tc>
        <w:tc>
          <w:tcPr>
            <w:tcW w:w="1984" w:type="dxa"/>
            <w:vMerge w:val="restart"/>
          </w:tcPr>
          <w:p w:rsidR="00DE7D7F" w:rsidRPr="00A6658E" w:rsidRDefault="00DE7D7F" w:rsidP="00A113BF">
            <w:pPr>
              <w:spacing w:after="0" w:line="240" w:lineRule="auto"/>
              <w:jc w:val="both"/>
              <w:rPr>
                <w:rFonts w:ascii="Times New Roman" w:hAnsi="Times New Roman" w:cs="Times New Roman"/>
                <w:color w:val="000000" w:themeColor="text1"/>
                <w:sz w:val="24"/>
                <w:szCs w:val="24"/>
                <w:lang w:val="kk-KZ"/>
              </w:rPr>
            </w:pPr>
            <w:r w:rsidRPr="00A6658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en-US"/>
              </w:rPr>
              <w:t xml:space="preserve">HACCP </w:t>
            </w:r>
            <w:r w:rsidRPr="00A6658E">
              <w:rPr>
                <w:rFonts w:ascii="Times New Roman" w:hAnsi="Times New Roman" w:cs="Times New Roman"/>
                <w:color w:val="000000" w:themeColor="text1"/>
                <w:sz w:val="24"/>
                <w:szCs w:val="24"/>
                <w:lang w:val="kk-KZ"/>
              </w:rPr>
              <w:t xml:space="preserve">жазбалары </w:t>
            </w:r>
          </w:p>
        </w:tc>
      </w:tr>
      <w:tr w:rsidR="00DE7D7F" w:rsidRPr="00A6658E" w:rsidTr="00457FA8">
        <w:tc>
          <w:tcPr>
            <w:tcW w:w="1275" w:type="dxa"/>
            <w:vMerge/>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p>
        </w:tc>
        <w:tc>
          <w:tcPr>
            <w:tcW w:w="1418" w:type="dxa"/>
            <w:vMerge/>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p>
        </w:tc>
        <w:tc>
          <w:tcPr>
            <w:tcW w:w="1281" w:type="dxa"/>
            <w:vMerge/>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p>
        </w:tc>
        <w:tc>
          <w:tcPr>
            <w:tcW w:w="1554" w:type="dxa"/>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r w:rsidRPr="00A6658E">
              <w:rPr>
                <w:rFonts w:ascii="Times New Roman" w:hAnsi="Times New Roman" w:cs="Times New Roman"/>
                <w:color w:val="000000" w:themeColor="text1"/>
                <w:sz w:val="24"/>
                <w:szCs w:val="24"/>
                <w:lang w:val="kk-KZ"/>
              </w:rPr>
              <w:t>Өлшемдер</w:t>
            </w:r>
            <w:r w:rsidRPr="00A6658E">
              <w:rPr>
                <w:rFonts w:ascii="Times New Roman" w:hAnsi="Times New Roman" w:cs="Times New Roman"/>
                <w:color w:val="000000" w:themeColor="text1"/>
                <w:sz w:val="24"/>
                <w:szCs w:val="24"/>
              </w:rPr>
              <w:t xml:space="preserve"> </w:t>
            </w:r>
          </w:p>
        </w:tc>
        <w:tc>
          <w:tcPr>
            <w:tcW w:w="1672" w:type="dxa"/>
          </w:tcPr>
          <w:p w:rsidR="00DE7D7F" w:rsidRPr="0094277F" w:rsidRDefault="00DE7D7F" w:rsidP="00A113BF">
            <w:pPr>
              <w:spacing w:after="0" w:line="240" w:lineRule="auto"/>
              <w:jc w:val="both"/>
              <w:rPr>
                <w:rFonts w:ascii="Times New Roman" w:hAnsi="Times New Roman" w:cs="Times New Roman"/>
                <w:color w:val="000000" w:themeColor="text1"/>
                <w:sz w:val="24"/>
                <w:szCs w:val="24"/>
                <w:lang w:val="kk-KZ"/>
              </w:rPr>
            </w:pPr>
            <w:r w:rsidRPr="0094277F">
              <w:rPr>
                <w:rFonts w:ascii="Times New Roman" w:hAnsi="Times New Roman" w:cs="Times New Roman"/>
                <w:color w:val="000000" w:themeColor="text1"/>
                <w:sz w:val="24"/>
                <w:szCs w:val="24"/>
                <w:lang w:val="kk-KZ"/>
              </w:rPr>
              <w:t>Период</w:t>
            </w:r>
          </w:p>
        </w:tc>
        <w:tc>
          <w:tcPr>
            <w:tcW w:w="1446" w:type="dxa"/>
          </w:tcPr>
          <w:p w:rsidR="00DE7D7F" w:rsidRPr="0094277F" w:rsidRDefault="00DE7D7F" w:rsidP="00A113BF">
            <w:pPr>
              <w:spacing w:after="0" w:line="240" w:lineRule="auto"/>
              <w:jc w:val="both"/>
              <w:rPr>
                <w:rFonts w:ascii="Times New Roman" w:hAnsi="Times New Roman" w:cs="Times New Roman"/>
                <w:color w:val="000000" w:themeColor="text1"/>
                <w:sz w:val="24"/>
                <w:szCs w:val="24"/>
                <w:lang w:val="kk-KZ"/>
              </w:rPr>
            </w:pPr>
            <w:r w:rsidRPr="0094277F">
              <w:rPr>
                <w:rFonts w:ascii="Times New Roman" w:hAnsi="Times New Roman" w:cs="Times New Roman"/>
                <w:color w:val="000000" w:themeColor="text1"/>
                <w:sz w:val="24"/>
                <w:szCs w:val="24"/>
                <w:lang w:val="kk-KZ"/>
              </w:rPr>
              <w:t xml:space="preserve">Жауапты </w:t>
            </w:r>
          </w:p>
        </w:tc>
        <w:tc>
          <w:tcPr>
            <w:tcW w:w="1418" w:type="dxa"/>
            <w:vMerge/>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p>
        </w:tc>
        <w:tc>
          <w:tcPr>
            <w:tcW w:w="1843" w:type="dxa"/>
            <w:vMerge/>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p>
        </w:tc>
        <w:tc>
          <w:tcPr>
            <w:tcW w:w="1984" w:type="dxa"/>
            <w:vMerge/>
          </w:tcPr>
          <w:p w:rsidR="00DE7D7F" w:rsidRPr="00A6658E" w:rsidRDefault="00DE7D7F" w:rsidP="00A113BF">
            <w:pPr>
              <w:spacing w:after="0" w:line="240" w:lineRule="auto"/>
              <w:jc w:val="both"/>
              <w:rPr>
                <w:rFonts w:ascii="Times New Roman" w:hAnsi="Times New Roman" w:cs="Times New Roman"/>
                <w:color w:val="000000" w:themeColor="text1"/>
                <w:sz w:val="24"/>
                <w:szCs w:val="24"/>
              </w:rPr>
            </w:pPr>
          </w:p>
        </w:tc>
      </w:tr>
      <w:tr w:rsidR="003764F7" w:rsidRPr="00A6658E" w:rsidTr="00457FA8">
        <w:tc>
          <w:tcPr>
            <w:tcW w:w="1275"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418"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281"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554" w:type="dxa"/>
          </w:tcPr>
          <w:p w:rsidR="003764F7" w:rsidRPr="00A6658E"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672" w:type="dxa"/>
          </w:tcPr>
          <w:p w:rsidR="003764F7" w:rsidRPr="0094277F"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446" w:type="dxa"/>
          </w:tcPr>
          <w:p w:rsidR="003764F7" w:rsidRPr="0094277F"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1418"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c>
          <w:tcPr>
            <w:tcW w:w="1843"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8</w:t>
            </w:r>
          </w:p>
        </w:tc>
        <w:tc>
          <w:tcPr>
            <w:tcW w:w="1984"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9</w:t>
            </w:r>
          </w:p>
        </w:tc>
      </w:tr>
      <w:tr w:rsidR="00DE7D7F" w:rsidRPr="00A6658E" w:rsidTr="003764F7">
        <w:tc>
          <w:tcPr>
            <w:tcW w:w="1275" w:type="dxa"/>
            <w:tcBorders>
              <w:bottom w:val="single" w:sz="4" w:space="0" w:color="auto"/>
            </w:tcBorders>
          </w:tcPr>
          <w:p w:rsidR="00DE7D7F" w:rsidRPr="00A6658E" w:rsidRDefault="00DE7D7F" w:rsidP="003764F7">
            <w:pPr>
              <w:spacing w:after="0" w:line="240" w:lineRule="auto"/>
              <w:jc w:val="center"/>
              <w:rPr>
                <w:rFonts w:ascii="Times New Roman" w:hAnsi="Times New Roman" w:cs="Times New Roman"/>
                <w:color w:val="000000" w:themeColor="text1"/>
                <w:sz w:val="24"/>
                <w:szCs w:val="24"/>
              </w:rPr>
            </w:pPr>
            <w:r w:rsidRPr="00A6658E">
              <w:rPr>
                <w:rFonts w:ascii="Times New Roman" w:hAnsi="Times New Roman" w:cs="Times New Roman"/>
                <w:color w:val="000000" w:themeColor="text1"/>
                <w:sz w:val="24"/>
                <w:szCs w:val="24"/>
              </w:rPr>
              <w:t>№1</w:t>
            </w:r>
            <w:r w:rsidRPr="00A6658E">
              <w:rPr>
                <w:rFonts w:ascii="Times New Roman" w:hAnsi="Times New Roman" w:cs="Times New Roman"/>
                <w:color w:val="000000" w:themeColor="text1"/>
                <w:sz w:val="24"/>
                <w:szCs w:val="24"/>
                <w:lang w:val="kk-KZ"/>
              </w:rPr>
              <w:t xml:space="preserve"> Шикізатты </w:t>
            </w:r>
            <w:r>
              <w:rPr>
                <w:rFonts w:ascii="Times New Roman" w:hAnsi="Times New Roman" w:cs="Times New Roman"/>
                <w:color w:val="000000" w:themeColor="text1"/>
                <w:sz w:val="24"/>
                <w:szCs w:val="24"/>
                <w:lang w:val="kk-KZ"/>
              </w:rPr>
              <w:t>қабылдау</w:t>
            </w:r>
          </w:p>
        </w:tc>
        <w:tc>
          <w:tcPr>
            <w:tcW w:w="1418" w:type="dxa"/>
            <w:tcBorders>
              <w:bottom w:val="single" w:sz="4" w:space="0" w:color="auto"/>
            </w:tcBorders>
          </w:tcPr>
          <w:p w:rsidR="00DE7D7F" w:rsidRDefault="00DE7D7F" w:rsidP="003764F7">
            <w:pPr>
              <w:spacing w:after="0" w:line="240" w:lineRule="auto"/>
              <w:jc w:val="center"/>
              <w:rPr>
                <w:rFonts w:ascii="Times New Roman" w:hAnsi="Times New Roman" w:cs="Times New Roman"/>
                <w:color w:val="000000" w:themeColor="text1"/>
                <w:sz w:val="24"/>
                <w:szCs w:val="24"/>
                <w:lang w:val="kk-KZ"/>
              </w:rPr>
            </w:pPr>
            <w:r w:rsidRPr="00A6658E">
              <w:rPr>
                <w:rFonts w:ascii="Times New Roman" w:hAnsi="Times New Roman" w:cs="Times New Roman"/>
                <w:color w:val="000000" w:themeColor="text1"/>
                <w:sz w:val="24"/>
                <w:szCs w:val="24"/>
                <w:lang w:val="kk-KZ"/>
              </w:rPr>
              <w:t>Микрофлораның өзгеруі</w:t>
            </w:r>
          </w:p>
          <w:p w:rsidR="00DE7D7F" w:rsidRPr="00A6658E" w:rsidRDefault="00DE7D7F" w:rsidP="003764F7">
            <w:pPr>
              <w:spacing w:after="0" w:line="240" w:lineRule="auto"/>
              <w:jc w:val="center"/>
              <w:rPr>
                <w:rFonts w:ascii="Times New Roman" w:hAnsi="Times New Roman" w:cs="Times New Roman"/>
                <w:color w:val="000000" w:themeColor="text1"/>
                <w:sz w:val="24"/>
                <w:szCs w:val="24"/>
                <w:lang w:val="kk-KZ"/>
              </w:rPr>
            </w:pPr>
            <w:r w:rsidRPr="00DE7D7F">
              <w:rPr>
                <w:rFonts w:ascii="Times New Roman" w:hAnsi="Times New Roman" w:cs="Times New Roman"/>
                <w:color w:val="000000" w:themeColor="text1"/>
                <w:sz w:val="24"/>
                <w:szCs w:val="24"/>
                <w:lang w:val="kk-KZ"/>
              </w:rPr>
              <w:t xml:space="preserve">Биологиялық Bacillus subtilis және Bacillus mesentericus шіріткіш бактериялар, </w:t>
            </w:r>
            <w:r>
              <w:rPr>
                <w:rFonts w:ascii="Times New Roman" w:hAnsi="Times New Roman" w:cs="Times New Roman"/>
                <w:color w:val="000000" w:themeColor="text1"/>
                <w:sz w:val="24"/>
                <w:szCs w:val="24"/>
                <w:lang w:val="kk-KZ"/>
              </w:rPr>
              <w:t>МАжФАМ</w:t>
            </w:r>
            <w:r w:rsidRPr="00DE7D7F">
              <w:rPr>
                <w:rFonts w:ascii="Times New Roman" w:hAnsi="Times New Roman" w:cs="Times New Roman"/>
                <w:color w:val="000000" w:themeColor="text1"/>
                <w:sz w:val="24"/>
                <w:szCs w:val="24"/>
                <w:lang w:val="kk-KZ"/>
              </w:rPr>
              <w:t>, ашытқылар мен зеңдер, спора түзетін бактериялар</w:t>
            </w:r>
          </w:p>
        </w:tc>
        <w:tc>
          <w:tcPr>
            <w:tcW w:w="1281" w:type="dxa"/>
            <w:tcBorders>
              <w:bottom w:val="single" w:sz="4" w:space="0" w:color="auto"/>
            </w:tcBorders>
          </w:tcPr>
          <w:p w:rsidR="00DE7D7F" w:rsidRPr="00A6658E" w:rsidRDefault="00DE7D7F" w:rsidP="003764F7">
            <w:pPr>
              <w:spacing w:after="0" w:line="240" w:lineRule="auto"/>
              <w:jc w:val="center"/>
              <w:rPr>
                <w:rFonts w:ascii="Times New Roman" w:hAnsi="Times New Roman" w:cs="Times New Roman"/>
                <w:color w:val="000000" w:themeColor="text1"/>
                <w:sz w:val="24"/>
                <w:szCs w:val="24"/>
                <w:lang w:val="kk-KZ"/>
              </w:rPr>
            </w:pPr>
            <w:r w:rsidRPr="00A7362A">
              <w:rPr>
                <w:rFonts w:ascii="Times New Roman" w:hAnsi="Times New Roman" w:cs="Times New Roman"/>
                <w:iCs/>
                <w:color w:val="000000" w:themeColor="text1"/>
                <w:sz w:val="24"/>
                <w:szCs w:val="24"/>
                <w:lang w:val="kk-KZ"/>
              </w:rPr>
              <w:t>Шикізатты «П</w:t>
            </w:r>
            <w:r w:rsidR="00503F2C">
              <w:rPr>
                <w:rFonts w:ascii="Times New Roman" w:hAnsi="Times New Roman" w:cs="Times New Roman"/>
                <w:iCs/>
                <w:color w:val="000000" w:themeColor="text1"/>
                <w:sz w:val="24"/>
                <w:szCs w:val="24"/>
                <w:lang w:val="kk-KZ"/>
              </w:rPr>
              <w:t>рам</w:t>
            </w:r>
            <w:r w:rsidRPr="00A7362A">
              <w:rPr>
                <w:rFonts w:ascii="Times New Roman" w:hAnsi="Times New Roman" w:cs="Times New Roman"/>
                <w:iCs/>
                <w:color w:val="000000" w:themeColor="text1"/>
                <w:sz w:val="24"/>
                <w:szCs w:val="24"/>
                <w:lang w:val="kk-KZ"/>
              </w:rPr>
              <w:t xml:space="preserve">» тағамдық қоспасымен  шикізат массасынан 0,05 % ерітіндіде ұстау рН=7, Т=40°C, </w:t>
            </w:r>
            <w:r w:rsidRPr="00A6658E">
              <w:rPr>
                <w:rFonts w:ascii="Times New Roman" w:hAnsi="Times New Roman" w:cs="Times New Roman"/>
                <w:iCs/>
                <w:color w:val="000000" w:themeColor="text1"/>
                <w:sz w:val="24"/>
                <w:szCs w:val="24"/>
                <w:lang w:val="el-GR"/>
              </w:rPr>
              <w:t>τ=</w:t>
            </w:r>
            <w:r w:rsidR="00650454" w:rsidRPr="00650454">
              <w:rPr>
                <w:rFonts w:ascii="Times New Roman" w:hAnsi="Times New Roman" w:cs="Times New Roman"/>
                <w:iCs/>
                <w:color w:val="000000" w:themeColor="text1"/>
                <w:sz w:val="24"/>
                <w:szCs w:val="24"/>
                <w:lang w:val="kk-KZ"/>
              </w:rPr>
              <w:t>12</w:t>
            </w:r>
            <w:r w:rsidR="00650454">
              <w:rPr>
                <w:rFonts w:ascii="Times New Roman" w:hAnsi="Times New Roman" w:cs="Times New Roman"/>
                <w:iCs/>
                <w:color w:val="000000" w:themeColor="text1"/>
                <w:sz w:val="24"/>
                <w:szCs w:val="24"/>
                <w:lang w:val="kk-KZ"/>
              </w:rPr>
              <w:t>0</w:t>
            </w:r>
            <w:r w:rsidRPr="00A6658E">
              <w:rPr>
                <w:rFonts w:ascii="Times New Roman" w:hAnsi="Times New Roman" w:cs="Times New Roman"/>
                <w:iCs/>
                <w:color w:val="000000" w:themeColor="text1"/>
                <w:sz w:val="24"/>
                <w:szCs w:val="24"/>
                <w:lang w:val="el-GR"/>
              </w:rPr>
              <w:t xml:space="preserve"> </w:t>
            </w:r>
            <w:r w:rsidRPr="00A7362A">
              <w:rPr>
                <w:rFonts w:ascii="Times New Roman" w:hAnsi="Times New Roman" w:cs="Times New Roman"/>
                <w:iCs/>
                <w:color w:val="000000" w:themeColor="text1"/>
                <w:sz w:val="24"/>
                <w:szCs w:val="24"/>
                <w:lang w:val="kk-KZ"/>
              </w:rPr>
              <w:t>мин</w:t>
            </w:r>
          </w:p>
        </w:tc>
        <w:tc>
          <w:tcPr>
            <w:tcW w:w="1554" w:type="dxa"/>
            <w:tcBorders>
              <w:bottom w:val="single" w:sz="4" w:space="0" w:color="auto"/>
            </w:tcBorders>
          </w:tcPr>
          <w:p w:rsidR="00DE7D7F" w:rsidRPr="00DE7D7F" w:rsidRDefault="00DE7D7F" w:rsidP="003764F7">
            <w:pPr>
              <w:spacing w:after="0" w:line="240" w:lineRule="auto"/>
              <w:jc w:val="center"/>
              <w:rPr>
                <w:rFonts w:ascii="Times New Roman" w:hAnsi="Times New Roman" w:cs="Times New Roman"/>
                <w:color w:val="000000" w:themeColor="text1"/>
                <w:sz w:val="24"/>
                <w:szCs w:val="24"/>
                <w:lang w:val="kk-KZ"/>
              </w:rPr>
            </w:pPr>
            <w:r w:rsidRPr="00DE7D7F">
              <w:rPr>
                <w:rFonts w:ascii="Times New Roman" w:hAnsi="Times New Roman" w:cs="Times New Roman"/>
                <w:color w:val="000000" w:themeColor="text1"/>
                <w:sz w:val="24"/>
                <w:szCs w:val="24"/>
                <w:lang w:val="kk-KZ"/>
              </w:rPr>
              <w:t>технологиялық режимдер</w:t>
            </w:r>
            <w:r w:rsidR="003B0DE2">
              <w:rPr>
                <w:rFonts w:ascii="Times New Roman" w:hAnsi="Times New Roman" w:cs="Times New Roman"/>
                <w:color w:val="000000" w:themeColor="text1"/>
                <w:sz w:val="24"/>
                <w:szCs w:val="24"/>
                <w:lang w:val="kk-KZ"/>
              </w:rPr>
              <w:t xml:space="preserve">ді </w:t>
            </w:r>
            <w:r w:rsidRPr="00DE7D7F">
              <w:rPr>
                <w:rFonts w:ascii="Times New Roman" w:hAnsi="Times New Roman" w:cs="Times New Roman"/>
                <w:color w:val="000000" w:themeColor="text1"/>
                <w:sz w:val="24"/>
                <w:szCs w:val="24"/>
                <w:lang w:val="kk-KZ"/>
              </w:rPr>
              <w:t>сақтау және қойманың температурасы мен ылғалдылығын бақылау. Бақылау сынақтарын өткізу.</w:t>
            </w:r>
          </w:p>
          <w:p w:rsidR="00DE7D7F" w:rsidRPr="00DE7D7F" w:rsidRDefault="00DE7D7F" w:rsidP="003764F7">
            <w:pPr>
              <w:spacing w:after="0" w:line="240" w:lineRule="auto"/>
              <w:jc w:val="center"/>
              <w:rPr>
                <w:rFonts w:ascii="Times New Roman" w:hAnsi="Times New Roman" w:cs="Times New Roman"/>
                <w:color w:val="000000" w:themeColor="text1"/>
                <w:sz w:val="24"/>
                <w:szCs w:val="24"/>
                <w:lang w:val="kk-KZ"/>
              </w:rPr>
            </w:pPr>
            <w:r w:rsidRPr="00DE7D7F">
              <w:rPr>
                <w:rFonts w:ascii="Times New Roman" w:hAnsi="Times New Roman" w:cs="Times New Roman"/>
                <w:color w:val="000000" w:themeColor="text1"/>
                <w:sz w:val="24"/>
                <w:szCs w:val="24"/>
                <w:lang w:val="kk-KZ"/>
              </w:rPr>
              <w:t>Температура мен ылғалдылықты бақылау</w:t>
            </w:r>
          </w:p>
        </w:tc>
        <w:tc>
          <w:tcPr>
            <w:tcW w:w="1672" w:type="dxa"/>
            <w:tcBorders>
              <w:bottom w:val="single" w:sz="4" w:space="0" w:color="auto"/>
            </w:tcBorders>
          </w:tcPr>
          <w:p w:rsidR="00DE7D7F" w:rsidRPr="0094277F" w:rsidRDefault="0094277F" w:rsidP="003764F7">
            <w:pPr>
              <w:spacing w:after="0" w:line="240" w:lineRule="auto"/>
              <w:jc w:val="center"/>
              <w:rPr>
                <w:rFonts w:ascii="Times New Roman" w:hAnsi="Times New Roman" w:cs="Times New Roman"/>
                <w:color w:val="000000" w:themeColor="text1"/>
                <w:sz w:val="24"/>
                <w:szCs w:val="24"/>
                <w:lang w:val="kk-KZ"/>
              </w:rPr>
            </w:pPr>
            <w:r w:rsidRPr="0094277F">
              <w:rPr>
                <w:rFonts w:ascii="Times New Roman" w:hAnsi="Times New Roman" w:cs="Times New Roman"/>
                <w:color w:val="000000" w:themeColor="text1"/>
                <w:sz w:val="24"/>
                <w:szCs w:val="24"/>
                <w:lang w:val="kk-KZ"/>
              </w:rPr>
              <w:t>Құрамында коллагені бар шикізатты  қабылдағанда</w:t>
            </w:r>
          </w:p>
        </w:tc>
        <w:tc>
          <w:tcPr>
            <w:tcW w:w="1446" w:type="dxa"/>
            <w:tcBorders>
              <w:bottom w:val="single" w:sz="4" w:space="0" w:color="auto"/>
            </w:tcBorders>
          </w:tcPr>
          <w:p w:rsidR="00DE7D7F" w:rsidRPr="0094277F" w:rsidRDefault="0094277F" w:rsidP="003764F7">
            <w:pPr>
              <w:spacing w:after="0" w:line="240" w:lineRule="auto"/>
              <w:jc w:val="center"/>
              <w:rPr>
                <w:rFonts w:ascii="Times New Roman" w:hAnsi="Times New Roman" w:cs="Times New Roman"/>
                <w:color w:val="000000" w:themeColor="text1"/>
                <w:sz w:val="24"/>
                <w:szCs w:val="24"/>
                <w:lang w:val="kk-KZ"/>
              </w:rPr>
            </w:pPr>
            <w:r w:rsidRPr="0094277F">
              <w:rPr>
                <w:rFonts w:ascii="Times New Roman" w:hAnsi="Times New Roman" w:cs="Times New Roman"/>
                <w:color w:val="000000" w:themeColor="text1"/>
                <w:sz w:val="24"/>
                <w:szCs w:val="24"/>
                <w:lang w:val="kk-KZ"/>
              </w:rPr>
              <w:t>Инженер технолог</w:t>
            </w:r>
          </w:p>
        </w:tc>
        <w:tc>
          <w:tcPr>
            <w:tcW w:w="1418" w:type="dxa"/>
            <w:tcBorders>
              <w:bottom w:val="single" w:sz="4" w:space="0" w:color="auto"/>
            </w:tcBorders>
          </w:tcPr>
          <w:p w:rsidR="00DE7D7F" w:rsidRPr="00A96C65" w:rsidRDefault="0094277F" w:rsidP="003764F7">
            <w:pPr>
              <w:spacing w:after="0" w:line="240" w:lineRule="auto"/>
              <w:jc w:val="center"/>
              <w:rPr>
                <w:rFonts w:ascii="Times New Roman" w:hAnsi="Times New Roman" w:cs="Times New Roman"/>
                <w:color w:val="000000" w:themeColor="text1"/>
                <w:sz w:val="24"/>
                <w:szCs w:val="24"/>
                <w:highlight w:val="yellow"/>
                <w:lang w:val="kk-KZ"/>
              </w:rPr>
            </w:pPr>
            <w:r w:rsidRPr="0094277F">
              <w:rPr>
                <w:rFonts w:ascii="Times New Roman" w:hAnsi="Times New Roman" w:cs="Times New Roman"/>
                <w:color w:val="000000" w:themeColor="text1"/>
                <w:sz w:val="24"/>
                <w:szCs w:val="24"/>
                <w:lang w:val="kk-KZ"/>
              </w:rPr>
              <w:t>Сәйкес келмеу себептерін анықтау және оларды жою. Өнімді бақылау, қажет болған жағдайда оны қабылдамау, оқшаулау және жою. Қызметкерлерді қосымша оқыту</w:t>
            </w:r>
          </w:p>
        </w:tc>
        <w:tc>
          <w:tcPr>
            <w:tcW w:w="1843" w:type="dxa"/>
            <w:tcBorders>
              <w:bottom w:val="single" w:sz="4" w:space="0" w:color="auto"/>
            </w:tcBorders>
          </w:tcPr>
          <w:p w:rsidR="00585879" w:rsidRDefault="00DE7D7F" w:rsidP="003764F7">
            <w:pPr>
              <w:spacing w:after="0" w:line="240" w:lineRule="auto"/>
              <w:jc w:val="center"/>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Журналдар</w:t>
            </w:r>
          </w:p>
          <w:p w:rsidR="00DE7D7F" w:rsidRPr="0094277F" w:rsidRDefault="00DE7D7F" w:rsidP="003764F7">
            <w:pPr>
              <w:spacing w:after="0" w:line="240" w:lineRule="auto"/>
              <w:jc w:val="center"/>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дағы жазбаны тексеру</w:t>
            </w:r>
          </w:p>
          <w:p w:rsidR="00DE7D7F" w:rsidRPr="0094277F" w:rsidRDefault="00DE7D7F" w:rsidP="003764F7">
            <w:pPr>
              <w:spacing w:after="0" w:line="240" w:lineRule="auto"/>
              <w:jc w:val="center"/>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Персоналдың құзыреттілігін тестілеу</w:t>
            </w:r>
          </w:p>
        </w:tc>
        <w:tc>
          <w:tcPr>
            <w:tcW w:w="1984" w:type="dxa"/>
            <w:tcBorders>
              <w:bottom w:val="single" w:sz="4" w:space="0" w:color="auto"/>
            </w:tcBorders>
          </w:tcPr>
          <w:p w:rsidR="00DE7D7F" w:rsidRPr="0094277F" w:rsidRDefault="00DE7D7F" w:rsidP="003764F7">
            <w:pPr>
              <w:spacing w:after="0" w:line="240" w:lineRule="auto"/>
              <w:jc w:val="center"/>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Ерітіндіні есепке алу журналындағы жазбалар</w:t>
            </w:r>
          </w:p>
          <w:p w:rsidR="00DE7D7F" w:rsidRPr="0094277F" w:rsidRDefault="00DE7D7F" w:rsidP="003764F7">
            <w:pPr>
              <w:spacing w:after="0" w:line="240" w:lineRule="auto"/>
              <w:jc w:val="center"/>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Ішкі аудит нәтижелері туралы жазбалар</w:t>
            </w:r>
          </w:p>
        </w:tc>
      </w:tr>
      <w:tr w:rsidR="003764F7" w:rsidRPr="00A6658E" w:rsidTr="003764F7">
        <w:tc>
          <w:tcPr>
            <w:tcW w:w="1275" w:type="dxa"/>
            <w:tcBorders>
              <w:bottom w:val="nil"/>
            </w:tcBorders>
          </w:tcPr>
          <w:p w:rsidR="003764F7" w:rsidRPr="00A6658E" w:rsidRDefault="003764F7" w:rsidP="003764F7">
            <w:pPr>
              <w:spacing w:after="0" w:line="240" w:lineRule="auto"/>
              <w:jc w:val="center"/>
              <w:rPr>
                <w:rFonts w:ascii="Times New Roman" w:hAnsi="Times New Roman" w:cs="Times New Roman"/>
                <w:color w:val="000000" w:themeColor="text1"/>
                <w:sz w:val="24"/>
                <w:szCs w:val="24"/>
              </w:rPr>
            </w:pPr>
            <w:r w:rsidRPr="00A6658E">
              <w:rPr>
                <w:rFonts w:ascii="Times New Roman" w:hAnsi="Times New Roman" w:cs="Times New Roman"/>
                <w:color w:val="000000" w:themeColor="text1"/>
                <w:sz w:val="24"/>
                <w:szCs w:val="24"/>
              </w:rPr>
              <w:t>№2</w:t>
            </w:r>
          </w:p>
          <w:p w:rsidR="003764F7" w:rsidRPr="00A6658E" w:rsidRDefault="003764F7" w:rsidP="003764F7">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 xml:space="preserve">Гидролиздеу </w:t>
            </w:r>
            <w:r w:rsidR="00F2262C">
              <w:rPr>
                <w:rFonts w:ascii="Times New Roman" w:hAnsi="Times New Roman" w:cs="Times New Roman"/>
                <w:color w:val="000000" w:themeColor="text1"/>
                <w:sz w:val="24"/>
                <w:szCs w:val="24"/>
                <w:lang w:val="kk-KZ"/>
              </w:rPr>
              <w:t>үрдісі</w:t>
            </w:r>
            <w:r>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rPr>
              <w:t>(феремнт инактивациясы)</w:t>
            </w:r>
          </w:p>
        </w:tc>
        <w:tc>
          <w:tcPr>
            <w:tcW w:w="1418" w:type="dxa"/>
            <w:tcBorders>
              <w:bottom w:val="nil"/>
            </w:tcBorders>
          </w:tcPr>
          <w:p w:rsidR="003764F7" w:rsidRPr="00956B40" w:rsidRDefault="003764F7" w:rsidP="003764F7">
            <w:pPr>
              <w:spacing w:after="0" w:line="240" w:lineRule="auto"/>
              <w:jc w:val="center"/>
              <w:rPr>
                <w:rFonts w:ascii="Times New Roman" w:hAnsi="Times New Roman" w:cs="Times New Roman"/>
                <w:color w:val="000000" w:themeColor="text1"/>
                <w:sz w:val="24"/>
                <w:szCs w:val="24"/>
              </w:rPr>
            </w:pPr>
            <w:r w:rsidRPr="00956B40">
              <w:rPr>
                <w:rFonts w:ascii="Times New Roman" w:hAnsi="Times New Roman" w:cs="Times New Roman"/>
                <w:iCs/>
                <w:color w:val="000000" w:themeColor="text1"/>
                <w:sz w:val="24"/>
                <w:szCs w:val="24"/>
                <w:lang w:val="kk-KZ"/>
              </w:rPr>
              <w:t>Ферменттің активті</w:t>
            </w:r>
            <w:r w:rsidR="00585879">
              <w:rPr>
                <w:rFonts w:ascii="Times New Roman" w:hAnsi="Times New Roman" w:cs="Times New Roman"/>
                <w:iCs/>
                <w:color w:val="000000" w:themeColor="text1"/>
                <w:sz w:val="24"/>
                <w:szCs w:val="24"/>
                <w:lang w:val="kk-KZ"/>
              </w:rPr>
              <w:t xml:space="preserve"> </w:t>
            </w:r>
            <w:r w:rsidRPr="00956B40">
              <w:rPr>
                <w:rFonts w:ascii="Times New Roman" w:hAnsi="Times New Roman" w:cs="Times New Roman"/>
                <w:iCs/>
                <w:color w:val="000000" w:themeColor="text1"/>
                <w:sz w:val="24"/>
                <w:szCs w:val="24"/>
                <w:lang w:val="kk-KZ"/>
              </w:rPr>
              <w:t>болуы,</w:t>
            </w:r>
            <w:r w:rsidRPr="00956B40">
              <w:rPr>
                <w:rFonts w:ascii="Times New Roman" w:hAnsi="Times New Roman" w:cs="Times New Roman"/>
                <w:iCs/>
                <w:color w:val="000000" w:themeColor="text1"/>
                <w:sz w:val="24"/>
                <w:szCs w:val="24"/>
              </w:rPr>
              <w:t>өйткені тағамға белсенді</w:t>
            </w:r>
          </w:p>
        </w:tc>
        <w:tc>
          <w:tcPr>
            <w:tcW w:w="1281" w:type="dxa"/>
            <w:tcBorders>
              <w:bottom w:val="nil"/>
            </w:tcBorders>
          </w:tcPr>
          <w:p w:rsidR="003764F7" w:rsidRPr="00A6658E" w:rsidRDefault="003764F7" w:rsidP="003764F7">
            <w:pPr>
              <w:spacing w:after="0" w:line="240" w:lineRule="auto"/>
              <w:jc w:val="center"/>
              <w:rPr>
                <w:rFonts w:ascii="Times New Roman" w:hAnsi="Times New Roman" w:cs="Times New Roman"/>
                <w:color w:val="000000" w:themeColor="text1"/>
                <w:sz w:val="24"/>
                <w:szCs w:val="24"/>
                <w:lang w:val="kk-KZ"/>
              </w:rPr>
            </w:pPr>
            <w:r w:rsidRPr="00A6658E">
              <w:rPr>
                <w:rFonts w:ascii="Times New Roman" w:hAnsi="Times New Roman" w:cs="Times New Roman"/>
                <w:color w:val="000000" w:themeColor="text1"/>
                <w:sz w:val="24"/>
                <w:szCs w:val="24"/>
              </w:rPr>
              <w:t>t</w:t>
            </w:r>
            <w:r w:rsidRPr="00A6658E">
              <w:rPr>
                <w:rFonts w:ascii="Times New Roman" w:hAnsi="Times New Roman" w:cs="Times New Roman"/>
                <w:color w:val="000000" w:themeColor="text1"/>
                <w:sz w:val="24"/>
                <w:szCs w:val="24"/>
                <w:lang w:val="kk-KZ"/>
              </w:rPr>
              <w:t xml:space="preserve"> </w:t>
            </w:r>
            <w:r w:rsidRPr="00A6658E">
              <w:rPr>
                <w:rFonts w:ascii="Times New Roman" w:hAnsi="Times New Roman" w:cs="Times New Roman"/>
                <w:color w:val="000000" w:themeColor="text1"/>
                <w:sz w:val="24"/>
                <w:szCs w:val="24"/>
              </w:rPr>
              <w:t xml:space="preserve">= 11 </w:t>
            </w:r>
            <w:r w:rsidRPr="00A6658E">
              <w:rPr>
                <w:rFonts w:ascii="Times New Roman" w:hAnsi="Times New Roman" w:cs="Times New Roman"/>
                <w:color w:val="000000" w:themeColor="text1"/>
                <w:sz w:val="24"/>
                <w:szCs w:val="24"/>
                <w:lang w:val="kk-KZ"/>
              </w:rPr>
              <w:t>мин</w:t>
            </w:r>
          </w:p>
          <w:p w:rsidR="003764F7" w:rsidRPr="00A6658E" w:rsidRDefault="003764F7" w:rsidP="003764F7">
            <w:pPr>
              <w:spacing w:after="0" w:line="240" w:lineRule="auto"/>
              <w:jc w:val="center"/>
              <w:rPr>
                <w:rFonts w:ascii="Times New Roman" w:hAnsi="Times New Roman" w:cs="Times New Roman"/>
                <w:b/>
                <w:color w:val="000000" w:themeColor="text1"/>
                <w:sz w:val="24"/>
                <w:szCs w:val="24"/>
              </w:rPr>
            </w:pPr>
            <w:r w:rsidRPr="00A6658E">
              <w:rPr>
                <w:rFonts w:ascii="Times New Roman" w:hAnsi="Times New Roman" w:cs="Times New Roman"/>
                <w:color w:val="000000" w:themeColor="text1"/>
                <w:sz w:val="24"/>
                <w:szCs w:val="24"/>
                <w:lang w:val="kk-KZ"/>
              </w:rPr>
              <w:t>Т</w:t>
            </w:r>
            <w:r w:rsidRPr="00A6658E">
              <w:rPr>
                <w:rFonts w:ascii="Times New Roman" w:hAnsi="Times New Roman" w:cs="Times New Roman"/>
                <w:color w:val="000000" w:themeColor="text1"/>
                <w:sz w:val="24"/>
                <w:szCs w:val="24"/>
              </w:rPr>
              <w:t>= 60 °С</w:t>
            </w:r>
          </w:p>
        </w:tc>
        <w:tc>
          <w:tcPr>
            <w:tcW w:w="1554" w:type="dxa"/>
            <w:tcBorders>
              <w:bottom w:val="nil"/>
            </w:tcBorders>
          </w:tcPr>
          <w:p w:rsidR="003764F7" w:rsidRPr="00A6658E" w:rsidRDefault="003764F7" w:rsidP="003764F7">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w:t>
            </w:r>
            <w:r w:rsidRPr="00DE7D7F">
              <w:rPr>
                <w:rFonts w:ascii="Times New Roman" w:hAnsi="Times New Roman" w:cs="Times New Roman"/>
                <w:color w:val="000000" w:themeColor="text1"/>
                <w:sz w:val="24"/>
                <w:szCs w:val="24"/>
                <w:lang w:val="kk-KZ"/>
              </w:rPr>
              <w:t>ехнологиялық режимдер</w:t>
            </w:r>
            <w:r>
              <w:rPr>
                <w:rFonts w:ascii="Times New Roman" w:hAnsi="Times New Roman" w:cs="Times New Roman"/>
                <w:color w:val="000000" w:themeColor="text1"/>
                <w:sz w:val="24"/>
                <w:szCs w:val="24"/>
                <w:lang w:val="kk-KZ"/>
              </w:rPr>
              <w:t xml:space="preserve">ді </w:t>
            </w:r>
            <w:r w:rsidRPr="00DE7D7F">
              <w:rPr>
                <w:rFonts w:ascii="Times New Roman" w:hAnsi="Times New Roman" w:cs="Times New Roman"/>
                <w:color w:val="000000" w:themeColor="text1"/>
                <w:sz w:val="24"/>
                <w:szCs w:val="24"/>
                <w:lang w:val="kk-KZ"/>
              </w:rPr>
              <w:t>сақтау</w:t>
            </w:r>
          </w:p>
        </w:tc>
        <w:tc>
          <w:tcPr>
            <w:tcW w:w="1672" w:type="dxa"/>
            <w:tcBorders>
              <w:bottom w:val="nil"/>
            </w:tcBorders>
          </w:tcPr>
          <w:p w:rsidR="003764F7" w:rsidRPr="00A96C65" w:rsidRDefault="003764F7" w:rsidP="003764F7">
            <w:pPr>
              <w:jc w:val="center"/>
              <w:rPr>
                <w:rFonts w:ascii="Times New Roman" w:hAnsi="Times New Roman" w:cs="Times New Roman"/>
                <w:color w:val="000000" w:themeColor="text1"/>
                <w:sz w:val="24"/>
                <w:szCs w:val="24"/>
                <w:highlight w:val="yellow"/>
                <w:lang w:val="kk-KZ"/>
              </w:rPr>
            </w:pPr>
            <w:r w:rsidRPr="003B0DE2">
              <w:rPr>
                <w:rFonts w:ascii="Times New Roman" w:hAnsi="Times New Roman" w:cs="Times New Roman"/>
                <w:color w:val="000000" w:themeColor="text1"/>
                <w:sz w:val="24"/>
                <w:szCs w:val="24"/>
                <w:lang w:val="kk-KZ"/>
              </w:rPr>
              <w:t xml:space="preserve">Әр гидролиздеу </w:t>
            </w:r>
            <w:r w:rsidR="00F2262C">
              <w:rPr>
                <w:rFonts w:ascii="Times New Roman" w:hAnsi="Times New Roman" w:cs="Times New Roman"/>
                <w:color w:val="000000" w:themeColor="text1"/>
                <w:sz w:val="24"/>
                <w:szCs w:val="24"/>
                <w:lang w:val="kk-KZ"/>
              </w:rPr>
              <w:t>үрдісі</w:t>
            </w:r>
            <w:r w:rsidRPr="003B0DE2">
              <w:rPr>
                <w:rFonts w:ascii="Times New Roman" w:hAnsi="Times New Roman" w:cs="Times New Roman"/>
                <w:color w:val="000000" w:themeColor="text1"/>
                <w:sz w:val="24"/>
                <w:szCs w:val="24"/>
                <w:lang w:val="kk-KZ"/>
              </w:rPr>
              <w:t>нде</w:t>
            </w:r>
          </w:p>
        </w:tc>
        <w:tc>
          <w:tcPr>
            <w:tcW w:w="1446" w:type="dxa"/>
            <w:tcBorders>
              <w:bottom w:val="nil"/>
            </w:tcBorders>
          </w:tcPr>
          <w:p w:rsidR="003764F7" w:rsidRPr="00A96C65" w:rsidRDefault="003764F7" w:rsidP="003764F7">
            <w:pPr>
              <w:jc w:val="center"/>
              <w:rPr>
                <w:rFonts w:ascii="Times New Roman" w:hAnsi="Times New Roman" w:cs="Times New Roman"/>
                <w:color w:val="000000" w:themeColor="text1"/>
                <w:sz w:val="24"/>
                <w:szCs w:val="24"/>
                <w:highlight w:val="yellow"/>
                <w:lang w:val="kk-KZ"/>
              </w:rPr>
            </w:pPr>
            <w:r w:rsidRPr="0094277F">
              <w:rPr>
                <w:rFonts w:ascii="Times New Roman" w:hAnsi="Times New Roman" w:cs="Times New Roman"/>
                <w:color w:val="000000" w:themeColor="text1"/>
                <w:sz w:val="24"/>
                <w:szCs w:val="24"/>
                <w:lang w:val="kk-KZ"/>
              </w:rPr>
              <w:t>Инженер технолог</w:t>
            </w:r>
          </w:p>
        </w:tc>
        <w:tc>
          <w:tcPr>
            <w:tcW w:w="1418" w:type="dxa"/>
            <w:tcBorders>
              <w:bottom w:val="nil"/>
            </w:tcBorders>
          </w:tcPr>
          <w:p w:rsidR="003764F7" w:rsidRPr="0094277F" w:rsidRDefault="003764F7" w:rsidP="003764F7">
            <w:pPr>
              <w:jc w:val="center"/>
              <w:rPr>
                <w:rFonts w:ascii="Times New Roman" w:hAnsi="Times New Roman" w:cs="Times New Roman"/>
                <w:sz w:val="24"/>
                <w:szCs w:val="24"/>
                <w:lang w:val="kk-KZ"/>
              </w:rPr>
            </w:pPr>
            <w:r w:rsidRPr="0094277F">
              <w:rPr>
                <w:rFonts w:ascii="Times New Roman" w:hAnsi="Times New Roman" w:cs="Times New Roman"/>
                <w:color w:val="000000" w:themeColor="text1"/>
                <w:sz w:val="24"/>
                <w:szCs w:val="24"/>
                <w:lang w:val="kk-KZ"/>
              </w:rPr>
              <w:t>Сәйкессіздікті жою барысында іс шаралар қолдану</w:t>
            </w:r>
          </w:p>
        </w:tc>
        <w:tc>
          <w:tcPr>
            <w:tcW w:w="1843" w:type="dxa"/>
            <w:tcBorders>
              <w:bottom w:val="nil"/>
            </w:tcBorders>
          </w:tcPr>
          <w:p w:rsidR="003764F7" w:rsidRPr="0094277F" w:rsidRDefault="003764F7" w:rsidP="003764F7">
            <w:pPr>
              <w:spacing w:after="0" w:line="240" w:lineRule="auto"/>
              <w:jc w:val="center"/>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Журналдардағы жазбаны тексеру</w:t>
            </w:r>
          </w:p>
          <w:p w:rsidR="003764F7" w:rsidRPr="0094277F" w:rsidRDefault="003764F7" w:rsidP="003764F7">
            <w:pPr>
              <w:spacing w:after="0" w:line="240" w:lineRule="auto"/>
              <w:jc w:val="center"/>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Персоналдың құзыреттілігін тестілеу</w:t>
            </w:r>
          </w:p>
        </w:tc>
        <w:tc>
          <w:tcPr>
            <w:tcW w:w="1984" w:type="dxa"/>
            <w:tcBorders>
              <w:bottom w:val="nil"/>
            </w:tcBorders>
          </w:tcPr>
          <w:p w:rsidR="003764F7" w:rsidRPr="0094277F" w:rsidRDefault="003764F7" w:rsidP="003764F7">
            <w:pPr>
              <w:spacing w:after="0" w:line="240" w:lineRule="auto"/>
              <w:jc w:val="center"/>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Журналындағы жазбалар</w:t>
            </w:r>
          </w:p>
          <w:p w:rsidR="003764F7" w:rsidRPr="0094277F" w:rsidRDefault="003764F7" w:rsidP="003764F7">
            <w:pPr>
              <w:spacing w:after="0" w:line="240" w:lineRule="auto"/>
              <w:jc w:val="center"/>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Ішкі аудит нәтижелері туралы жазбалар</w:t>
            </w:r>
          </w:p>
        </w:tc>
      </w:tr>
    </w:tbl>
    <w:p w:rsidR="00FA79D2" w:rsidRDefault="00FA79D2" w:rsidP="003764F7">
      <w:pPr>
        <w:ind w:firstLine="426"/>
        <w:rPr>
          <w:rFonts w:ascii="Times New Roman" w:hAnsi="Times New Roman" w:cs="Times New Roman"/>
          <w:color w:val="000000" w:themeColor="text1"/>
          <w:sz w:val="28"/>
          <w:szCs w:val="28"/>
          <w:shd w:val="clear" w:color="auto" w:fill="FFFFFF"/>
          <w:lang w:val="kk-KZ"/>
        </w:rPr>
      </w:pPr>
    </w:p>
    <w:p w:rsidR="003764F7" w:rsidRDefault="003764F7" w:rsidP="003764F7">
      <w:pPr>
        <w:ind w:firstLine="426"/>
      </w:pPr>
      <w:r>
        <w:rPr>
          <w:rFonts w:ascii="Times New Roman" w:hAnsi="Times New Roman" w:cs="Times New Roman"/>
          <w:color w:val="000000" w:themeColor="text1"/>
          <w:sz w:val="28"/>
          <w:szCs w:val="28"/>
          <w:shd w:val="clear" w:color="auto" w:fill="FFFFFF"/>
          <w:lang w:val="kk-KZ"/>
        </w:rPr>
        <w:t>20</w:t>
      </w:r>
      <w:r w:rsidR="00582A0C">
        <w:rPr>
          <w:rFonts w:ascii="Times New Roman" w:hAnsi="Times New Roman" w:cs="Times New Roman"/>
          <w:color w:val="000000" w:themeColor="text1"/>
          <w:sz w:val="28"/>
          <w:szCs w:val="28"/>
          <w:shd w:val="clear" w:color="auto" w:fill="FFFFFF"/>
          <w:lang w:val="kk-KZ"/>
        </w:rPr>
        <w:t xml:space="preserve"> </w:t>
      </w:r>
      <w:r w:rsidR="00582A0C">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kk-KZ"/>
        </w:rPr>
        <w:t xml:space="preserve"> </w:t>
      </w:r>
      <w:r w:rsidRPr="00864B35">
        <w:rPr>
          <w:rFonts w:ascii="Times New Roman" w:hAnsi="Times New Roman" w:cs="Times New Roman"/>
          <w:color w:val="000000" w:themeColor="text1"/>
          <w:sz w:val="28"/>
          <w:szCs w:val="28"/>
          <w:shd w:val="clear" w:color="auto" w:fill="FFFFFF"/>
          <w:lang w:val="kk-KZ"/>
        </w:rPr>
        <w:t>кесте</w:t>
      </w:r>
      <w:r>
        <w:rPr>
          <w:rFonts w:ascii="Times New Roman" w:hAnsi="Times New Roman" w:cs="Times New Roman"/>
          <w:color w:val="000000" w:themeColor="text1"/>
          <w:sz w:val="28"/>
          <w:szCs w:val="28"/>
          <w:shd w:val="clear" w:color="auto" w:fill="FFFFFF"/>
          <w:lang w:val="kk-KZ"/>
        </w:rPr>
        <w:t>нің жалғасы</w:t>
      </w:r>
    </w:p>
    <w:tbl>
      <w:tblPr>
        <w:tblW w:w="13891"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1418"/>
        <w:gridCol w:w="1281"/>
        <w:gridCol w:w="1554"/>
        <w:gridCol w:w="1672"/>
        <w:gridCol w:w="1446"/>
        <w:gridCol w:w="1418"/>
        <w:gridCol w:w="1843"/>
        <w:gridCol w:w="1984"/>
      </w:tblGrid>
      <w:tr w:rsidR="003764F7" w:rsidRPr="00A6658E" w:rsidTr="003764F7">
        <w:trPr>
          <w:trHeight w:val="128"/>
        </w:trPr>
        <w:tc>
          <w:tcPr>
            <w:tcW w:w="1275"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sidRPr="003764F7">
              <w:rPr>
                <w:rFonts w:ascii="Times New Roman" w:hAnsi="Times New Roman" w:cs="Times New Roman"/>
                <w:color w:val="000000" w:themeColor="text1"/>
                <w:sz w:val="24"/>
                <w:szCs w:val="24"/>
                <w:lang w:val="kk-KZ"/>
              </w:rPr>
              <w:t>1</w:t>
            </w:r>
          </w:p>
        </w:tc>
        <w:tc>
          <w:tcPr>
            <w:tcW w:w="1418" w:type="dxa"/>
          </w:tcPr>
          <w:p w:rsidR="003764F7" w:rsidRPr="003764F7" w:rsidRDefault="003764F7" w:rsidP="003764F7">
            <w:pPr>
              <w:spacing w:after="0" w:line="240" w:lineRule="auto"/>
              <w:jc w:val="center"/>
              <w:rPr>
                <w:rFonts w:ascii="Times New Roman" w:hAnsi="Times New Roman" w:cs="Times New Roman"/>
                <w:iCs/>
                <w:color w:val="000000" w:themeColor="text1"/>
                <w:sz w:val="24"/>
                <w:szCs w:val="24"/>
                <w:lang w:val="kk-KZ"/>
              </w:rPr>
            </w:pPr>
            <w:r w:rsidRPr="003764F7">
              <w:rPr>
                <w:rFonts w:ascii="Times New Roman" w:hAnsi="Times New Roman" w:cs="Times New Roman"/>
                <w:iCs/>
                <w:color w:val="000000" w:themeColor="text1"/>
                <w:sz w:val="24"/>
                <w:szCs w:val="24"/>
                <w:lang w:val="kk-KZ"/>
              </w:rPr>
              <w:t>2</w:t>
            </w:r>
          </w:p>
        </w:tc>
        <w:tc>
          <w:tcPr>
            <w:tcW w:w="1281"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sidRPr="003764F7">
              <w:rPr>
                <w:rFonts w:ascii="Times New Roman" w:hAnsi="Times New Roman" w:cs="Times New Roman"/>
                <w:color w:val="000000" w:themeColor="text1"/>
                <w:sz w:val="24"/>
                <w:szCs w:val="24"/>
                <w:lang w:val="kk-KZ"/>
              </w:rPr>
              <w:t>3</w:t>
            </w:r>
          </w:p>
        </w:tc>
        <w:tc>
          <w:tcPr>
            <w:tcW w:w="1554"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sidRPr="003764F7">
              <w:rPr>
                <w:rFonts w:ascii="Times New Roman" w:hAnsi="Times New Roman" w:cs="Times New Roman"/>
                <w:color w:val="000000" w:themeColor="text1"/>
                <w:sz w:val="24"/>
                <w:szCs w:val="24"/>
                <w:lang w:val="kk-KZ"/>
              </w:rPr>
              <w:t>4</w:t>
            </w:r>
          </w:p>
        </w:tc>
        <w:tc>
          <w:tcPr>
            <w:tcW w:w="1672"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sidRPr="003764F7">
              <w:rPr>
                <w:rFonts w:ascii="Times New Roman" w:hAnsi="Times New Roman" w:cs="Times New Roman"/>
                <w:color w:val="000000" w:themeColor="text1"/>
                <w:sz w:val="24"/>
                <w:szCs w:val="24"/>
                <w:lang w:val="kk-KZ"/>
              </w:rPr>
              <w:t>5</w:t>
            </w:r>
          </w:p>
        </w:tc>
        <w:tc>
          <w:tcPr>
            <w:tcW w:w="1446"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sidRPr="003764F7">
              <w:rPr>
                <w:rFonts w:ascii="Times New Roman" w:hAnsi="Times New Roman" w:cs="Times New Roman"/>
                <w:color w:val="000000" w:themeColor="text1"/>
                <w:sz w:val="24"/>
                <w:szCs w:val="24"/>
                <w:lang w:val="kk-KZ"/>
              </w:rPr>
              <w:t>6</w:t>
            </w:r>
          </w:p>
        </w:tc>
        <w:tc>
          <w:tcPr>
            <w:tcW w:w="1418" w:type="dxa"/>
          </w:tcPr>
          <w:p w:rsidR="003764F7" w:rsidRPr="003764F7" w:rsidRDefault="003764F7" w:rsidP="003764F7">
            <w:pPr>
              <w:spacing w:after="0" w:line="240" w:lineRule="auto"/>
              <w:jc w:val="center"/>
              <w:rPr>
                <w:rFonts w:ascii="Times New Roman" w:hAnsi="Times New Roman" w:cs="Times New Roman"/>
                <w:sz w:val="24"/>
                <w:szCs w:val="24"/>
                <w:lang w:val="kk-KZ"/>
              </w:rPr>
            </w:pPr>
            <w:r w:rsidRPr="003764F7">
              <w:rPr>
                <w:rFonts w:ascii="Times New Roman" w:hAnsi="Times New Roman" w:cs="Times New Roman"/>
                <w:sz w:val="24"/>
                <w:szCs w:val="24"/>
                <w:lang w:val="kk-KZ"/>
              </w:rPr>
              <w:t>7</w:t>
            </w:r>
          </w:p>
        </w:tc>
        <w:tc>
          <w:tcPr>
            <w:tcW w:w="1843"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sidRPr="003764F7">
              <w:rPr>
                <w:rFonts w:ascii="Times New Roman" w:hAnsi="Times New Roman" w:cs="Times New Roman"/>
                <w:color w:val="000000" w:themeColor="text1"/>
                <w:sz w:val="24"/>
                <w:szCs w:val="24"/>
                <w:lang w:val="kk-KZ"/>
              </w:rPr>
              <w:t>8</w:t>
            </w:r>
          </w:p>
        </w:tc>
        <w:tc>
          <w:tcPr>
            <w:tcW w:w="1984" w:type="dxa"/>
          </w:tcPr>
          <w:p w:rsidR="003764F7" w:rsidRPr="003764F7" w:rsidRDefault="003764F7" w:rsidP="003764F7">
            <w:pPr>
              <w:spacing w:after="0" w:line="240" w:lineRule="auto"/>
              <w:jc w:val="center"/>
              <w:rPr>
                <w:rFonts w:ascii="Times New Roman" w:hAnsi="Times New Roman" w:cs="Times New Roman"/>
                <w:color w:val="000000" w:themeColor="text1"/>
                <w:sz w:val="24"/>
                <w:szCs w:val="24"/>
                <w:lang w:val="kk-KZ"/>
              </w:rPr>
            </w:pPr>
            <w:r w:rsidRPr="003764F7">
              <w:rPr>
                <w:rFonts w:ascii="Times New Roman" w:hAnsi="Times New Roman" w:cs="Times New Roman"/>
                <w:color w:val="000000" w:themeColor="text1"/>
                <w:sz w:val="24"/>
                <w:szCs w:val="24"/>
                <w:lang w:val="kk-KZ"/>
              </w:rPr>
              <w:t>9</w:t>
            </w:r>
          </w:p>
        </w:tc>
      </w:tr>
      <w:tr w:rsidR="003764F7" w:rsidRPr="00A6658E" w:rsidTr="00457FA8">
        <w:tc>
          <w:tcPr>
            <w:tcW w:w="1275" w:type="dxa"/>
          </w:tcPr>
          <w:p w:rsidR="003764F7" w:rsidRPr="00A6658E" w:rsidRDefault="003764F7" w:rsidP="003764F7">
            <w:pPr>
              <w:spacing w:after="0" w:line="240" w:lineRule="auto"/>
              <w:jc w:val="both"/>
              <w:rPr>
                <w:rFonts w:ascii="Times New Roman" w:hAnsi="Times New Roman" w:cs="Times New Roman"/>
                <w:color w:val="000000" w:themeColor="text1"/>
                <w:sz w:val="24"/>
                <w:szCs w:val="24"/>
              </w:rPr>
            </w:pPr>
          </w:p>
        </w:tc>
        <w:tc>
          <w:tcPr>
            <w:tcW w:w="1418" w:type="dxa"/>
          </w:tcPr>
          <w:p w:rsidR="003764F7" w:rsidRPr="00585879" w:rsidRDefault="003764F7" w:rsidP="003764F7">
            <w:pPr>
              <w:spacing w:after="0" w:line="240" w:lineRule="auto"/>
              <w:jc w:val="both"/>
              <w:rPr>
                <w:rFonts w:ascii="Times New Roman" w:hAnsi="Times New Roman" w:cs="Times New Roman"/>
                <w:color w:val="000000" w:themeColor="text1"/>
                <w:sz w:val="24"/>
                <w:szCs w:val="24"/>
                <w:lang w:val="kk-KZ"/>
              </w:rPr>
            </w:pPr>
            <w:r w:rsidRPr="00956B40">
              <w:rPr>
                <w:rFonts w:ascii="Times New Roman" w:hAnsi="Times New Roman" w:cs="Times New Roman"/>
                <w:iCs/>
                <w:color w:val="000000" w:themeColor="text1"/>
                <w:sz w:val="24"/>
                <w:szCs w:val="24"/>
              </w:rPr>
              <w:t>ферменттерді қолдану ас қорыту жолының қабырғаларына әсер ет</w:t>
            </w:r>
            <w:r w:rsidR="00585879">
              <w:rPr>
                <w:rFonts w:ascii="Times New Roman" w:hAnsi="Times New Roman" w:cs="Times New Roman"/>
                <w:iCs/>
                <w:color w:val="000000" w:themeColor="text1"/>
                <w:sz w:val="24"/>
                <w:szCs w:val="24"/>
              </w:rPr>
              <w:t>ед</w:t>
            </w:r>
            <w:r w:rsidR="00585879">
              <w:rPr>
                <w:rFonts w:ascii="Times New Roman" w:hAnsi="Times New Roman" w:cs="Times New Roman"/>
                <w:iCs/>
                <w:color w:val="000000" w:themeColor="text1"/>
                <w:sz w:val="24"/>
                <w:szCs w:val="24"/>
                <w:lang w:val="kk-KZ"/>
              </w:rPr>
              <w:t>і</w:t>
            </w:r>
          </w:p>
        </w:tc>
        <w:tc>
          <w:tcPr>
            <w:tcW w:w="1281" w:type="dxa"/>
          </w:tcPr>
          <w:p w:rsidR="003764F7" w:rsidRPr="00A6658E" w:rsidRDefault="003764F7" w:rsidP="003764F7">
            <w:pPr>
              <w:spacing w:after="0" w:line="240" w:lineRule="auto"/>
              <w:jc w:val="both"/>
              <w:rPr>
                <w:rFonts w:ascii="Times New Roman" w:hAnsi="Times New Roman" w:cs="Times New Roman"/>
                <w:b/>
                <w:color w:val="000000" w:themeColor="text1"/>
                <w:sz w:val="24"/>
                <w:szCs w:val="24"/>
              </w:rPr>
            </w:pPr>
          </w:p>
        </w:tc>
        <w:tc>
          <w:tcPr>
            <w:tcW w:w="1554" w:type="dxa"/>
          </w:tcPr>
          <w:p w:rsidR="003764F7" w:rsidRPr="00A6658E" w:rsidRDefault="003764F7" w:rsidP="003764F7">
            <w:pPr>
              <w:spacing w:after="0" w:line="240" w:lineRule="auto"/>
              <w:jc w:val="both"/>
              <w:rPr>
                <w:rFonts w:ascii="Times New Roman" w:hAnsi="Times New Roman" w:cs="Times New Roman"/>
                <w:color w:val="000000" w:themeColor="text1"/>
                <w:sz w:val="24"/>
                <w:szCs w:val="24"/>
                <w:lang w:val="kk-KZ"/>
              </w:rPr>
            </w:pPr>
          </w:p>
        </w:tc>
        <w:tc>
          <w:tcPr>
            <w:tcW w:w="1672" w:type="dxa"/>
          </w:tcPr>
          <w:p w:rsidR="003764F7" w:rsidRPr="00A96C65" w:rsidRDefault="003764F7" w:rsidP="003764F7">
            <w:pPr>
              <w:rPr>
                <w:rFonts w:ascii="Times New Roman" w:hAnsi="Times New Roman" w:cs="Times New Roman"/>
                <w:color w:val="000000" w:themeColor="text1"/>
                <w:sz w:val="24"/>
                <w:szCs w:val="24"/>
                <w:highlight w:val="yellow"/>
                <w:lang w:val="kk-KZ"/>
              </w:rPr>
            </w:pPr>
          </w:p>
        </w:tc>
        <w:tc>
          <w:tcPr>
            <w:tcW w:w="1446" w:type="dxa"/>
          </w:tcPr>
          <w:p w:rsidR="003764F7" w:rsidRPr="00A96C65" w:rsidRDefault="003764F7" w:rsidP="003764F7">
            <w:pPr>
              <w:rPr>
                <w:rFonts w:ascii="Times New Roman" w:hAnsi="Times New Roman" w:cs="Times New Roman"/>
                <w:color w:val="000000" w:themeColor="text1"/>
                <w:sz w:val="24"/>
                <w:szCs w:val="24"/>
                <w:highlight w:val="yellow"/>
                <w:lang w:val="kk-KZ"/>
              </w:rPr>
            </w:pPr>
          </w:p>
        </w:tc>
        <w:tc>
          <w:tcPr>
            <w:tcW w:w="1418" w:type="dxa"/>
          </w:tcPr>
          <w:p w:rsidR="003764F7" w:rsidRPr="0094277F" w:rsidRDefault="003764F7" w:rsidP="003764F7">
            <w:pPr>
              <w:rPr>
                <w:rFonts w:ascii="Times New Roman" w:hAnsi="Times New Roman" w:cs="Times New Roman"/>
                <w:sz w:val="24"/>
                <w:szCs w:val="24"/>
                <w:lang w:val="kk-KZ"/>
              </w:rPr>
            </w:pPr>
          </w:p>
        </w:tc>
        <w:tc>
          <w:tcPr>
            <w:tcW w:w="1843" w:type="dxa"/>
          </w:tcPr>
          <w:p w:rsidR="003764F7" w:rsidRPr="0094277F" w:rsidRDefault="003764F7" w:rsidP="003764F7">
            <w:pPr>
              <w:spacing w:after="0" w:line="240" w:lineRule="auto"/>
              <w:jc w:val="both"/>
              <w:rPr>
                <w:rFonts w:ascii="Times New Roman" w:hAnsi="Times New Roman" w:cs="Times New Roman"/>
                <w:color w:val="000000" w:themeColor="text1"/>
                <w:sz w:val="24"/>
                <w:szCs w:val="24"/>
              </w:rPr>
            </w:pPr>
          </w:p>
        </w:tc>
        <w:tc>
          <w:tcPr>
            <w:tcW w:w="1984" w:type="dxa"/>
          </w:tcPr>
          <w:p w:rsidR="003764F7" w:rsidRPr="0094277F" w:rsidRDefault="003764F7" w:rsidP="003764F7">
            <w:pPr>
              <w:spacing w:after="0" w:line="240" w:lineRule="auto"/>
              <w:jc w:val="both"/>
              <w:rPr>
                <w:rFonts w:ascii="Times New Roman" w:hAnsi="Times New Roman" w:cs="Times New Roman"/>
                <w:color w:val="000000" w:themeColor="text1"/>
                <w:sz w:val="24"/>
                <w:szCs w:val="24"/>
              </w:rPr>
            </w:pPr>
          </w:p>
        </w:tc>
      </w:tr>
      <w:tr w:rsidR="003764F7" w:rsidRPr="00A6658E" w:rsidTr="00457FA8">
        <w:tc>
          <w:tcPr>
            <w:tcW w:w="1275" w:type="dxa"/>
          </w:tcPr>
          <w:p w:rsidR="003764F7" w:rsidRPr="00A6658E" w:rsidRDefault="003764F7" w:rsidP="003764F7">
            <w:pPr>
              <w:spacing w:after="0" w:line="240" w:lineRule="auto"/>
              <w:jc w:val="both"/>
              <w:rPr>
                <w:rFonts w:ascii="Times New Roman" w:hAnsi="Times New Roman" w:cs="Times New Roman"/>
                <w:color w:val="000000" w:themeColor="text1"/>
                <w:sz w:val="24"/>
                <w:szCs w:val="24"/>
                <w:lang w:val="kk-KZ"/>
              </w:rPr>
            </w:pPr>
            <w:r w:rsidRPr="00A6658E">
              <w:rPr>
                <w:rFonts w:ascii="Times New Roman" w:hAnsi="Times New Roman" w:cs="Times New Roman"/>
                <w:color w:val="000000" w:themeColor="text1"/>
                <w:sz w:val="24"/>
                <w:szCs w:val="24"/>
                <w:lang w:val="kk-KZ"/>
              </w:rPr>
              <w:t>№3</w:t>
            </w:r>
          </w:p>
          <w:p w:rsidR="003764F7" w:rsidRPr="00A6658E" w:rsidRDefault="003764F7" w:rsidP="003764F7">
            <w:pPr>
              <w:spacing w:after="0" w:line="240" w:lineRule="auto"/>
              <w:jc w:val="both"/>
              <w:rPr>
                <w:rFonts w:ascii="Times New Roman" w:hAnsi="Times New Roman" w:cs="Times New Roman"/>
                <w:color w:val="000000" w:themeColor="text1"/>
                <w:sz w:val="24"/>
                <w:szCs w:val="24"/>
                <w:lang w:val="kk-KZ"/>
              </w:rPr>
            </w:pPr>
            <w:r w:rsidRPr="00A6658E">
              <w:rPr>
                <w:rFonts w:ascii="Times New Roman" w:hAnsi="Times New Roman" w:cs="Times New Roman"/>
                <w:color w:val="000000" w:themeColor="text1"/>
                <w:sz w:val="24"/>
                <w:szCs w:val="24"/>
                <w:lang w:val="kk-KZ"/>
              </w:rPr>
              <w:t xml:space="preserve">Сақтау </w:t>
            </w:r>
          </w:p>
        </w:tc>
        <w:tc>
          <w:tcPr>
            <w:tcW w:w="1418" w:type="dxa"/>
          </w:tcPr>
          <w:p w:rsidR="003764F7" w:rsidRPr="00A6658E" w:rsidRDefault="003764F7" w:rsidP="003764F7">
            <w:pPr>
              <w:spacing w:after="0" w:line="240" w:lineRule="auto"/>
              <w:jc w:val="both"/>
              <w:rPr>
                <w:rFonts w:ascii="Times New Roman" w:hAnsi="Times New Roman" w:cs="Times New Roman"/>
                <w:color w:val="000000" w:themeColor="text1"/>
                <w:sz w:val="24"/>
                <w:szCs w:val="24"/>
              </w:rPr>
            </w:pPr>
            <w:r w:rsidRPr="00A6658E">
              <w:rPr>
                <w:rFonts w:ascii="Times New Roman" w:hAnsi="Times New Roman" w:cs="Times New Roman"/>
                <w:color w:val="000000" w:themeColor="text1"/>
                <w:sz w:val="24"/>
                <w:szCs w:val="24"/>
              </w:rPr>
              <w:t xml:space="preserve">Өнімнің бұзылуы </w:t>
            </w:r>
          </w:p>
        </w:tc>
        <w:tc>
          <w:tcPr>
            <w:tcW w:w="1281" w:type="dxa"/>
          </w:tcPr>
          <w:p w:rsidR="003764F7" w:rsidRPr="00A6658E" w:rsidRDefault="003764F7" w:rsidP="003764F7">
            <w:pPr>
              <w:spacing w:after="0" w:line="240" w:lineRule="auto"/>
              <w:jc w:val="both"/>
              <w:rPr>
                <w:rFonts w:ascii="Times New Roman" w:eastAsiaTheme="minorHAnsi" w:hAnsi="Times New Roman" w:cs="Times New Roman"/>
                <w:color w:val="000000" w:themeColor="text1"/>
                <w:sz w:val="24"/>
                <w:szCs w:val="24"/>
                <w:lang w:val="kk-KZ" w:eastAsia="en-US"/>
              </w:rPr>
            </w:pPr>
            <w:r w:rsidRPr="00A6658E">
              <w:rPr>
                <w:rFonts w:ascii="Times New Roman" w:eastAsiaTheme="minorHAnsi" w:hAnsi="Times New Roman" w:cs="Times New Roman"/>
                <w:color w:val="000000" w:themeColor="text1"/>
                <w:sz w:val="24"/>
                <w:szCs w:val="24"/>
                <w:lang w:val="kk-KZ" w:eastAsia="en-US"/>
              </w:rPr>
              <w:t xml:space="preserve">Сақтау </w:t>
            </w:r>
          </w:p>
          <w:p w:rsidR="003764F7" w:rsidRPr="00A6658E" w:rsidRDefault="003764F7" w:rsidP="003764F7">
            <w:pPr>
              <w:spacing w:after="0" w:line="240" w:lineRule="auto"/>
              <w:jc w:val="both"/>
              <w:rPr>
                <w:rFonts w:ascii="Times New Roman" w:eastAsiaTheme="minorHAnsi" w:hAnsi="Times New Roman" w:cs="Times New Roman"/>
                <w:color w:val="000000" w:themeColor="text1"/>
                <w:sz w:val="24"/>
                <w:szCs w:val="24"/>
                <w:lang w:eastAsia="en-US"/>
              </w:rPr>
            </w:pPr>
            <w:r w:rsidRPr="00A6658E">
              <w:rPr>
                <w:rFonts w:ascii="Times New Roman" w:eastAsiaTheme="minorHAnsi" w:hAnsi="Times New Roman" w:cs="Times New Roman"/>
                <w:color w:val="000000" w:themeColor="text1"/>
                <w:sz w:val="24"/>
                <w:szCs w:val="24"/>
                <w:lang w:eastAsia="en-US"/>
              </w:rPr>
              <w:t xml:space="preserve">t &lt;15 °С, </w:t>
            </w:r>
            <w:r w:rsidRPr="00A6658E">
              <w:rPr>
                <w:rFonts w:ascii="Times New Roman" w:eastAsiaTheme="minorHAnsi" w:hAnsi="Times New Roman" w:cs="Times New Roman"/>
                <w:color w:val="000000" w:themeColor="text1"/>
                <w:sz w:val="24"/>
                <w:szCs w:val="24"/>
                <w:lang w:val="kk-KZ" w:eastAsia="en-US"/>
              </w:rPr>
              <w:t xml:space="preserve">Ылғалдығы </w:t>
            </w:r>
            <w:r w:rsidRPr="00A6658E">
              <w:rPr>
                <w:rFonts w:ascii="Times New Roman" w:eastAsiaTheme="minorHAnsi" w:hAnsi="Times New Roman" w:cs="Times New Roman"/>
                <w:color w:val="000000" w:themeColor="text1"/>
                <w:sz w:val="24"/>
                <w:szCs w:val="24"/>
                <w:lang w:eastAsia="en-US"/>
              </w:rPr>
              <w:t>=</w:t>
            </w:r>
            <w:r w:rsidRPr="00A6658E">
              <w:rPr>
                <w:rFonts w:ascii="Times New Roman" w:hAnsi="Times New Roman" w:cs="Times New Roman"/>
                <w:color w:val="000000" w:themeColor="text1"/>
                <w:sz w:val="24"/>
                <w:szCs w:val="24"/>
                <w:lang w:val="kk-KZ"/>
              </w:rPr>
              <w:t xml:space="preserve">65±5%                                     </w:t>
            </w:r>
            <w:r w:rsidRPr="00A6658E">
              <w:rPr>
                <w:rFonts w:ascii="Times New Roman" w:eastAsiaTheme="minorHAnsi" w:hAnsi="Times New Roman" w:cs="Times New Roman"/>
                <w:color w:val="000000" w:themeColor="text1"/>
                <w:sz w:val="24"/>
                <w:szCs w:val="24"/>
                <w:lang w:eastAsia="en-US"/>
              </w:rPr>
              <w:t xml:space="preserve"> 18 ай</w:t>
            </w:r>
            <w:r w:rsidRPr="00A6658E">
              <w:rPr>
                <w:rFonts w:ascii="Times New Roman" w:hAnsi="Times New Roman" w:cs="Times New Roman"/>
                <w:color w:val="000000" w:themeColor="text1"/>
                <w:sz w:val="24"/>
                <w:szCs w:val="24"/>
                <w:lang w:val="kk-KZ"/>
              </w:rPr>
              <w:t xml:space="preserve"> </w:t>
            </w:r>
          </w:p>
        </w:tc>
        <w:tc>
          <w:tcPr>
            <w:tcW w:w="1554" w:type="dxa"/>
          </w:tcPr>
          <w:p w:rsidR="003764F7" w:rsidRPr="00A6658E" w:rsidRDefault="003764F7" w:rsidP="003764F7">
            <w:pPr>
              <w:spacing w:after="0" w:line="240" w:lineRule="auto"/>
              <w:jc w:val="both"/>
              <w:rPr>
                <w:rFonts w:ascii="Times New Roman" w:hAnsi="Times New Roman" w:cs="Times New Roman"/>
                <w:color w:val="000000" w:themeColor="text1"/>
                <w:sz w:val="24"/>
                <w:szCs w:val="24"/>
                <w:lang w:val="kk-KZ"/>
              </w:rPr>
            </w:pPr>
            <w:r w:rsidRPr="00A6658E">
              <w:rPr>
                <w:rFonts w:ascii="Times New Roman" w:hAnsi="Times New Roman" w:cs="Times New Roman"/>
                <w:color w:val="000000" w:themeColor="text1"/>
                <w:sz w:val="24"/>
                <w:szCs w:val="24"/>
              </w:rPr>
              <w:t xml:space="preserve">Температура </w:t>
            </w:r>
            <w:r w:rsidRPr="00A6658E">
              <w:rPr>
                <w:rFonts w:ascii="Times New Roman" w:hAnsi="Times New Roman" w:cs="Times New Roman"/>
                <w:color w:val="000000" w:themeColor="text1"/>
                <w:sz w:val="24"/>
                <w:szCs w:val="24"/>
                <w:lang w:val="kk-KZ"/>
              </w:rPr>
              <w:t>Ұзақтылығы</w:t>
            </w:r>
          </w:p>
          <w:p w:rsidR="003764F7" w:rsidRPr="00A6658E" w:rsidRDefault="003764F7" w:rsidP="003764F7">
            <w:pPr>
              <w:spacing w:after="0" w:line="240" w:lineRule="auto"/>
              <w:jc w:val="both"/>
              <w:rPr>
                <w:rFonts w:ascii="Times New Roman" w:hAnsi="Times New Roman" w:cs="Times New Roman"/>
                <w:color w:val="000000" w:themeColor="text1"/>
                <w:sz w:val="24"/>
                <w:szCs w:val="24"/>
                <w:lang w:val="en-US"/>
              </w:rPr>
            </w:pPr>
            <w:r w:rsidRPr="00A6658E">
              <w:rPr>
                <w:rFonts w:ascii="Times New Roman" w:hAnsi="Times New Roman" w:cs="Times New Roman"/>
                <w:color w:val="000000" w:themeColor="text1"/>
                <w:sz w:val="24"/>
                <w:szCs w:val="24"/>
                <w:lang w:val="kk-KZ"/>
              </w:rPr>
              <w:t>р</w:t>
            </w:r>
            <w:r w:rsidRPr="00A6658E">
              <w:rPr>
                <w:rFonts w:ascii="Times New Roman" w:hAnsi="Times New Roman" w:cs="Times New Roman"/>
                <w:color w:val="000000" w:themeColor="text1"/>
                <w:sz w:val="24"/>
                <w:szCs w:val="24"/>
                <w:lang w:val="en-US"/>
              </w:rPr>
              <w:t>H</w:t>
            </w:r>
          </w:p>
          <w:p w:rsidR="003764F7" w:rsidRPr="00A6658E" w:rsidRDefault="003764F7" w:rsidP="003764F7">
            <w:pPr>
              <w:spacing w:after="0" w:line="240" w:lineRule="auto"/>
              <w:jc w:val="both"/>
              <w:rPr>
                <w:rFonts w:ascii="Times New Roman" w:hAnsi="Times New Roman" w:cs="Times New Roman"/>
                <w:color w:val="000000" w:themeColor="text1"/>
                <w:sz w:val="24"/>
                <w:szCs w:val="24"/>
                <w:lang w:val="kk-KZ"/>
              </w:rPr>
            </w:pPr>
            <w:r w:rsidRPr="00A6658E">
              <w:rPr>
                <w:rFonts w:ascii="Times New Roman" w:hAnsi="Times New Roman" w:cs="Times New Roman"/>
                <w:color w:val="000000" w:themeColor="text1"/>
                <w:sz w:val="24"/>
                <w:szCs w:val="24"/>
                <w:lang w:val="kk-KZ"/>
              </w:rPr>
              <w:t>Ылғалдылық</w:t>
            </w:r>
          </w:p>
        </w:tc>
        <w:tc>
          <w:tcPr>
            <w:tcW w:w="1672" w:type="dxa"/>
          </w:tcPr>
          <w:p w:rsidR="003764F7" w:rsidRPr="00A96C65" w:rsidRDefault="003764F7" w:rsidP="003764F7">
            <w:pPr>
              <w:rPr>
                <w:rFonts w:ascii="Times New Roman" w:hAnsi="Times New Roman" w:cs="Times New Roman"/>
                <w:color w:val="000000" w:themeColor="text1"/>
                <w:sz w:val="24"/>
                <w:szCs w:val="24"/>
                <w:highlight w:val="yellow"/>
                <w:lang w:val="kk-KZ"/>
              </w:rPr>
            </w:pPr>
            <w:r w:rsidRPr="00956B40">
              <w:rPr>
                <w:rFonts w:ascii="Times New Roman" w:hAnsi="Times New Roman" w:cs="Times New Roman"/>
                <w:color w:val="000000" w:themeColor="text1"/>
                <w:sz w:val="24"/>
                <w:szCs w:val="24"/>
                <w:lang w:val="kk-KZ"/>
              </w:rPr>
              <w:t xml:space="preserve">Сақтауға алынған әр партия </w:t>
            </w:r>
          </w:p>
        </w:tc>
        <w:tc>
          <w:tcPr>
            <w:tcW w:w="1446" w:type="dxa"/>
          </w:tcPr>
          <w:p w:rsidR="003764F7" w:rsidRPr="00A96C65" w:rsidRDefault="003764F7" w:rsidP="003764F7">
            <w:pPr>
              <w:rPr>
                <w:rFonts w:ascii="Times New Roman" w:hAnsi="Times New Roman" w:cs="Times New Roman"/>
                <w:color w:val="000000" w:themeColor="text1"/>
                <w:sz w:val="24"/>
                <w:szCs w:val="24"/>
                <w:highlight w:val="yellow"/>
                <w:lang w:val="kk-KZ"/>
              </w:rPr>
            </w:pPr>
            <w:r w:rsidRPr="00956B40">
              <w:rPr>
                <w:rFonts w:ascii="Times New Roman" w:hAnsi="Times New Roman" w:cs="Times New Roman"/>
                <w:color w:val="000000" w:themeColor="text1"/>
                <w:sz w:val="24"/>
                <w:szCs w:val="24"/>
                <w:lang w:val="kk-KZ"/>
              </w:rPr>
              <w:t>Қоймашы</w:t>
            </w:r>
          </w:p>
        </w:tc>
        <w:tc>
          <w:tcPr>
            <w:tcW w:w="1418" w:type="dxa"/>
          </w:tcPr>
          <w:p w:rsidR="003764F7" w:rsidRPr="0094277F" w:rsidRDefault="003764F7" w:rsidP="003764F7">
            <w:pPr>
              <w:rPr>
                <w:rFonts w:ascii="Times New Roman" w:hAnsi="Times New Roman" w:cs="Times New Roman"/>
                <w:sz w:val="24"/>
                <w:szCs w:val="24"/>
                <w:lang w:val="kk-KZ"/>
              </w:rPr>
            </w:pPr>
            <w:r w:rsidRPr="0094277F">
              <w:rPr>
                <w:rFonts w:ascii="Times New Roman" w:hAnsi="Times New Roman" w:cs="Times New Roman"/>
                <w:color w:val="000000" w:themeColor="text1"/>
                <w:sz w:val="24"/>
                <w:szCs w:val="24"/>
                <w:lang w:val="kk-KZ"/>
              </w:rPr>
              <w:t xml:space="preserve">Сәйкессіздікті жою барысында іс шаралар қолдану </w:t>
            </w:r>
          </w:p>
        </w:tc>
        <w:tc>
          <w:tcPr>
            <w:tcW w:w="1843" w:type="dxa"/>
          </w:tcPr>
          <w:p w:rsidR="003764F7" w:rsidRPr="0094277F" w:rsidRDefault="003764F7" w:rsidP="003764F7">
            <w:pPr>
              <w:spacing w:after="0" w:line="240" w:lineRule="auto"/>
              <w:jc w:val="both"/>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Журналдардағы жазбаны тексеру</w:t>
            </w:r>
          </w:p>
          <w:p w:rsidR="003764F7" w:rsidRPr="0094277F" w:rsidRDefault="003764F7" w:rsidP="003764F7">
            <w:pPr>
              <w:spacing w:after="0" w:line="240" w:lineRule="auto"/>
              <w:jc w:val="both"/>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Персоналдың құзыреттілігін тестілеу</w:t>
            </w:r>
          </w:p>
        </w:tc>
        <w:tc>
          <w:tcPr>
            <w:tcW w:w="1984" w:type="dxa"/>
          </w:tcPr>
          <w:p w:rsidR="003764F7" w:rsidRPr="0094277F" w:rsidRDefault="003764F7" w:rsidP="003764F7">
            <w:pPr>
              <w:spacing w:after="0" w:line="240" w:lineRule="auto"/>
              <w:jc w:val="both"/>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Журналындағы жазбалар</w:t>
            </w:r>
          </w:p>
          <w:p w:rsidR="003764F7" w:rsidRPr="0094277F" w:rsidRDefault="003764F7" w:rsidP="003764F7">
            <w:pPr>
              <w:spacing w:after="0" w:line="240" w:lineRule="auto"/>
              <w:jc w:val="both"/>
              <w:rPr>
                <w:rFonts w:ascii="Times New Roman" w:hAnsi="Times New Roman" w:cs="Times New Roman"/>
                <w:color w:val="000000" w:themeColor="text1"/>
                <w:sz w:val="24"/>
                <w:szCs w:val="24"/>
              </w:rPr>
            </w:pPr>
            <w:r w:rsidRPr="0094277F">
              <w:rPr>
                <w:rFonts w:ascii="Times New Roman" w:hAnsi="Times New Roman" w:cs="Times New Roman"/>
                <w:color w:val="000000" w:themeColor="text1"/>
                <w:sz w:val="24"/>
                <w:szCs w:val="24"/>
              </w:rPr>
              <w:t>Ішкі аудит нәтижелері туралы жазбалар</w:t>
            </w:r>
          </w:p>
        </w:tc>
      </w:tr>
    </w:tbl>
    <w:p w:rsidR="00A113BF" w:rsidRPr="00864B35" w:rsidRDefault="00A113BF" w:rsidP="00A113BF">
      <w:pPr>
        <w:tabs>
          <w:tab w:val="left" w:pos="993"/>
        </w:tabs>
        <w:spacing w:after="0" w:line="240" w:lineRule="auto"/>
        <w:ind w:firstLine="567"/>
        <w:contextualSpacing/>
        <w:jc w:val="both"/>
        <w:rPr>
          <w:rFonts w:ascii="Times New Roman" w:eastAsia="Calibri" w:hAnsi="Times New Roman" w:cs="Times New Roman"/>
          <w:i/>
          <w:color w:val="000000" w:themeColor="text1"/>
          <w:sz w:val="28"/>
          <w:szCs w:val="28"/>
        </w:rPr>
      </w:pPr>
    </w:p>
    <w:p w:rsidR="00A113BF" w:rsidRPr="00864B35" w:rsidRDefault="00175756" w:rsidP="00A113BF">
      <w:pPr>
        <w:shd w:val="clear" w:color="auto" w:fill="FFFFFF"/>
        <w:spacing w:after="0" w:line="240" w:lineRule="auto"/>
        <w:ind w:firstLine="720"/>
        <w:jc w:val="both"/>
        <w:rPr>
          <w:rFonts w:ascii="Times New Roman" w:hAnsi="Times New Roman" w:cs="Times New Roman"/>
          <w:color w:val="000000" w:themeColor="text1"/>
          <w:sz w:val="28"/>
          <w:szCs w:val="28"/>
        </w:rPr>
        <w:sectPr w:rsidR="00A113BF" w:rsidRPr="00864B35" w:rsidSect="001A1EF0">
          <w:pgSz w:w="16838" w:h="11906" w:orient="landscape" w:code="9"/>
          <w:pgMar w:top="851" w:right="1134" w:bottom="1701" w:left="1134" w:header="709" w:footer="709" w:gutter="0"/>
          <w:cols w:space="708"/>
          <w:docGrid w:linePitch="360"/>
        </w:sectPr>
      </w:pPr>
      <w:bookmarkStart w:id="85" w:name="_Hlk94037570"/>
      <w:r>
        <w:rPr>
          <w:rFonts w:ascii="Times New Roman" w:hAnsi="Times New Roman" w:cs="Times New Roman"/>
          <w:color w:val="000000" w:themeColor="text1"/>
          <w:sz w:val="28"/>
          <w:szCs w:val="28"/>
        </w:rPr>
        <w:t xml:space="preserve"> </w:t>
      </w:r>
      <w:r w:rsidR="00BF4065" w:rsidRPr="00BF4065">
        <w:rPr>
          <w:rFonts w:ascii="Times New Roman" w:hAnsi="Times New Roman" w:cs="Times New Roman"/>
          <w:color w:val="000000" w:themeColor="text1"/>
          <w:sz w:val="28"/>
          <w:szCs w:val="28"/>
        </w:rPr>
        <w:t>Тиімді мониторинг арқылы негізгі немесе қосалқы процестерде ауытқулар болған жағдайда өнімнің жо</w:t>
      </w:r>
      <w:r w:rsidR="00BF4065">
        <w:rPr>
          <w:rFonts w:ascii="Times New Roman" w:hAnsi="Times New Roman" w:cs="Times New Roman"/>
          <w:color w:val="000000" w:themeColor="text1"/>
          <w:sz w:val="28"/>
          <w:szCs w:val="28"/>
          <w:lang w:val="kk-KZ"/>
        </w:rPr>
        <w:t xml:space="preserve">йылуы </w:t>
      </w:r>
      <w:r w:rsidR="00BF4065" w:rsidRPr="00BF4065">
        <w:rPr>
          <w:rFonts w:ascii="Times New Roman" w:hAnsi="Times New Roman" w:cs="Times New Roman"/>
          <w:color w:val="000000" w:themeColor="text1"/>
          <w:sz w:val="28"/>
          <w:szCs w:val="28"/>
        </w:rPr>
        <w:t>барынша азайтылады немесе толығымен болдырмайды.</w:t>
      </w:r>
    </w:p>
    <w:p w:rsidR="00A113BF" w:rsidRPr="00864B35" w:rsidRDefault="00A113BF" w:rsidP="00A113BF">
      <w:pPr>
        <w:tabs>
          <w:tab w:val="left" w:pos="993"/>
        </w:tabs>
        <w:spacing w:after="0" w:line="240" w:lineRule="auto"/>
        <w:ind w:firstLine="567"/>
        <w:contextualSpacing/>
        <w:jc w:val="both"/>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rPr>
        <w:t xml:space="preserve">Жүргізілген зерттеулердің негізінде тағамдық технологияда функционалдық қоспа рөлін атқара алатын </w:t>
      </w:r>
      <w:r w:rsidR="00A96C65">
        <w:rPr>
          <w:rFonts w:ascii="Times New Roman" w:hAnsi="Times New Roman" w:cs="Times New Roman"/>
          <w:color w:val="000000" w:themeColor="text1"/>
          <w:sz w:val="28"/>
          <w:szCs w:val="28"/>
          <w:lang w:val="kk-KZ"/>
        </w:rPr>
        <w:t>коллаген гидролизатын</w:t>
      </w:r>
      <w:r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rPr>
        <w:t xml:space="preserve">алу </w:t>
      </w:r>
      <w:r w:rsidR="00A96C65">
        <w:rPr>
          <w:rFonts w:ascii="Times New Roman" w:hAnsi="Times New Roman" w:cs="Times New Roman"/>
          <w:color w:val="000000" w:themeColor="text1"/>
          <w:sz w:val="28"/>
          <w:szCs w:val="28"/>
        </w:rPr>
        <w:t>с</w:t>
      </w:r>
      <w:r w:rsidR="00A96C65">
        <w:rPr>
          <w:rFonts w:ascii="Times New Roman" w:hAnsi="Times New Roman" w:cs="Times New Roman"/>
          <w:color w:val="000000" w:themeColor="text1"/>
          <w:sz w:val="28"/>
          <w:szCs w:val="28"/>
          <w:lang w:val="kk-KZ"/>
        </w:rPr>
        <w:t>ұлбасы</w:t>
      </w:r>
      <w:r w:rsidRPr="00864B35">
        <w:rPr>
          <w:rFonts w:ascii="Times New Roman" w:hAnsi="Times New Roman" w:cs="Times New Roman"/>
          <w:color w:val="000000" w:themeColor="text1"/>
          <w:sz w:val="28"/>
          <w:szCs w:val="28"/>
        </w:rPr>
        <w:t xml:space="preserve"> ұсынылды (</w:t>
      </w:r>
      <w:r w:rsidR="00AA0EF4" w:rsidRPr="00864B35">
        <w:rPr>
          <w:rFonts w:ascii="Times New Roman" w:hAnsi="Times New Roman" w:cs="Times New Roman"/>
          <w:color w:val="000000" w:themeColor="text1"/>
          <w:sz w:val="28"/>
          <w:szCs w:val="28"/>
        </w:rPr>
        <w:t>32</w:t>
      </w:r>
      <w:r w:rsidR="00FA77C5" w:rsidRPr="00FA77C5">
        <w:rPr>
          <w:rFonts w:ascii="Times New Roman" w:hAnsi="Times New Roman" w:cs="Times New Roman"/>
          <w:color w:val="000000" w:themeColor="text1"/>
          <w:sz w:val="28"/>
          <w:szCs w:val="28"/>
          <w:lang w:val="kk-KZ"/>
        </w:rPr>
        <w:t xml:space="preserve"> </w:t>
      </w:r>
      <w:r w:rsidR="00FA77C5">
        <w:rPr>
          <w:rFonts w:ascii="Times New Roman" w:hAnsi="Times New Roman" w:cs="Times New Roman"/>
          <w:color w:val="000000" w:themeColor="text1"/>
          <w:sz w:val="28"/>
          <w:szCs w:val="28"/>
          <w:lang w:val="kk-KZ"/>
        </w:rPr>
        <w:t>- с</w:t>
      </w:r>
      <w:r w:rsidR="00FA77C5" w:rsidRPr="00864B35">
        <w:rPr>
          <w:rFonts w:ascii="Times New Roman" w:hAnsi="Times New Roman" w:cs="Times New Roman"/>
          <w:color w:val="000000" w:themeColor="text1"/>
          <w:sz w:val="28"/>
          <w:szCs w:val="28"/>
        </w:rPr>
        <w:t>урет</w:t>
      </w:r>
      <w:r w:rsidRPr="00864B35">
        <w:rPr>
          <w:rFonts w:ascii="Times New Roman" w:hAnsi="Times New Roman" w:cs="Times New Roman"/>
          <w:color w:val="000000" w:themeColor="text1"/>
          <w:sz w:val="28"/>
          <w:szCs w:val="28"/>
        </w:rPr>
        <w:t>).</w:t>
      </w:r>
    </w:p>
    <w:p w:rsidR="003867A8" w:rsidRPr="00864B35" w:rsidRDefault="003867A8" w:rsidP="00A113BF">
      <w:pPr>
        <w:tabs>
          <w:tab w:val="left" w:pos="993"/>
        </w:tabs>
        <w:spacing w:after="0" w:line="240" w:lineRule="auto"/>
        <w:ind w:firstLine="567"/>
        <w:contextualSpacing/>
        <w:jc w:val="both"/>
        <w:rPr>
          <w:rFonts w:ascii="Times New Roman" w:eastAsia="Calibri" w:hAnsi="Times New Roman" w:cs="Times New Roman"/>
          <w:i/>
          <w:color w:val="000000" w:themeColor="text1"/>
          <w:sz w:val="28"/>
          <w:szCs w:val="28"/>
          <w:lang w:val="kk-KZ"/>
        </w:rPr>
      </w:pPr>
    </w:p>
    <w:p w:rsidR="00AA0EF4" w:rsidRPr="00864B35" w:rsidRDefault="00721F21" w:rsidP="00457FA8">
      <w:pPr>
        <w:tabs>
          <w:tab w:val="left" w:pos="993"/>
        </w:tabs>
        <w:spacing w:after="0" w:line="240" w:lineRule="auto"/>
        <w:ind w:firstLine="567"/>
        <w:contextualSpacing/>
        <w:jc w:val="center"/>
        <w:rPr>
          <w:rFonts w:ascii="Times New Roman" w:eastAsia="Calibri" w:hAnsi="Times New Roman" w:cs="Times New Roman"/>
          <w:i/>
          <w:color w:val="000000" w:themeColor="text1"/>
          <w:sz w:val="28"/>
          <w:szCs w:val="28"/>
          <w:lang w:val="kk-KZ"/>
        </w:rPr>
      </w:pPr>
      <w:r w:rsidRPr="00864B35">
        <w:rPr>
          <w:rFonts w:ascii="Times New Roman" w:eastAsia="Calibri" w:hAnsi="Times New Roman" w:cs="Times New Roman"/>
          <w:i/>
          <w:color w:val="000000" w:themeColor="text1"/>
          <w:sz w:val="28"/>
          <w:szCs w:val="28"/>
        </w:rPr>
        <w:object w:dxaOrig="9451" w:dyaOrig="12241">
          <v:shape id="_x0000_i1032" type="#_x0000_t75" style="width:405.75pt;height:485.25pt" o:ole="">
            <v:imagedata r:id="rId55" o:title=""/>
          </v:shape>
          <o:OLEObject Type="Embed" ProgID="Visio.Drawing.15" ShapeID="_x0000_i1032" DrawAspect="Content" ObjectID="_1730726055" r:id="rId56"/>
        </w:object>
      </w:r>
    </w:p>
    <w:bookmarkEnd w:id="85"/>
    <w:p w:rsidR="009238E3" w:rsidRPr="007C2567" w:rsidRDefault="00A113BF" w:rsidP="00457FA8">
      <w:pPr>
        <w:shd w:val="clear" w:color="auto" w:fill="FFFFFF"/>
        <w:spacing w:after="0" w:line="240" w:lineRule="auto"/>
        <w:ind w:firstLine="720"/>
        <w:jc w:val="center"/>
        <w:rPr>
          <w:rFonts w:ascii="Times New Roman" w:hAnsi="Times New Roman" w:cs="Times New Roman"/>
          <w:color w:val="000000" w:themeColor="text1"/>
          <w:sz w:val="28"/>
          <w:szCs w:val="28"/>
        </w:rPr>
      </w:pPr>
      <w:r w:rsidRPr="00864B35">
        <w:rPr>
          <w:rFonts w:ascii="Times New Roman" w:hAnsi="Times New Roman" w:cs="Times New Roman"/>
          <w:color w:val="000000" w:themeColor="text1"/>
          <w:sz w:val="28"/>
          <w:szCs w:val="28"/>
          <w:lang w:val="kk-KZ"/>
        </w:rPr>
        <w:t xml:space="preserve">Сурет </w:t>
      </w:r>
      <w:r w:rsidR="00AA0EF4" w:rsidRPr="00864B35">
        <w:rPr>
          <w:rFonts w:ascii="Times New Roman" w:hAnsi="Times New Roman" w:cs="Times New Roman"/>
          <w:color w:val="000000" w:themeColor="text1"/>
          <w:sz w:val="28"/>
          <w:szCs w:val="28"/>
          <w:lang w:val="kk-KZ"/>
        </w:rPr>
        <w:t>32</w:t>
      </w:r>
      <w:r w:rsidRPr="00864B35">
        <w:rPr>
          <w:rFonts w:ascii="Times New Roman" w:hAnsi="Times New Roman" w:cs="Times New Roman"/>
          <w:color w:val="000000" w:themeColor="text1"/>
          <w:sz w:val="28"/>
          <w:szCs w:val="28"/>
          <w:lang w:val="kk-KZ"/>
        </w:rPr>
        <w:t xml:space="preserve"> </w:t>
      </w:r>
      <w:r w:rsidR="00CF60BF">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lang w:val="kk-KZ"/>
        </w:rPr>
        <w:t xml:space="preserve"> </w:t>
      </w:r>
      <w:r w:rsidR="00CF60BF">
        <w:rPr>
          <w:rFonts w:ascii="Times New Roman" w:hAnsi="Times New Roman" w:cs="Times New Roman"/>
          <w:color w:val="000000" w:themeColor="text1"/>
          <w:sz w:val="28"/>
          <w:szCs w:val="28"/>
          <w:lang w:val="kk-KZ"/>
        </w:rPr>
        <w:t xml:space="preserve">Коллаген гидролизатын </w:t>
      </w:r>
      <w:r w:rsidRPr="00864B35">
        <w:rPr>
          <w:rFonts w:ascii="Times New Roman" w:hAnsi="Times New Roman" w:cs="Times New Roman"/>
          <w:color w:val="000000" w:themeColor="text1"/>
          <w:sz w:val="28"/>
          <w:szCs w:val="28"/>
          <w:lang w:val="kk-KZ"/>
        </w:rPr>
        <w:t>алудың технологиялық</w:t>
      </w:r>
      <w:r w:rsidR="00CF60BF">
        <w:rPr>
          <w:rFonts w:ascii="Times New Roman" w:hAnsi="Times New Roman" w:cs="Times New Roman"/>
          <w:color w:val="000000" w:themeColor="text1"/>
          <w:sz w:val="28"/>
          <w:szCs w:val="28"/>
          <w:lang w:val="kk-KZ"/>
        </w:rPr>
        <w:t xml:space="preserve"> сұлбасы</w:t>
      </w:r>
      <w:r w:rsidR="007C2567">
        <w:rPr>
          <w:rFonts w:ascii="Times New Roman" w:hAnsi="Times New Roman" w:cs="Times New Roman"/>
          <w:color w:val="000000" w:themeColor="text1"/>
          <w:sz w:val="28"/>
          <w:szCs w:val="28"/>
          <w:lang w:val="kk-KZ"/>
        </w:rPr>
        <w:t xml:space="preserve"> </w:t>
      </w:r>
      <w:r w:rsidR="007C2567" w:rsidRPr="007C2567">
        <w:rPr>
          <w:rFonts w:ascii="Times New Roman" w:hAnsi="Times New Roman" w:cs="Times New Roman"/>
          <w:color w:val="000000" w:themeColor="text1"/>
          <w:sz w:val="28"/>
          <w:szCs w:val="28"/>
        </w:rPr>
        <w:t>[148]</w:t>
      </w:r>
    </w:p>
    <w:p w:rsidR="009238E3" w:rsidRPr="00864B35" w:rsidRDefault="009238E3" w:rsidP="009238E3">
      <w:pPr>
        <w:shd w:val="clear" w:color="auto" w:fill="FFFFFF"/>
        <w:spacing w:after="0" w:line="240" w:lineRule="auto"/>
        <w:ind w:firstLine="720"/>
        <w:jc w:val="both"/>
        <w:rPr>
          <w:rFonts w:ascii="Times New Roman" w:hAnsi="Times New Roman" w:cs="Times New Roman"/>
          <w:color w:val="000000" w:themeColor="text1"/>
          <w:sz w:val="28"/>
          <w:szCs w:val="28"/>
          <w:lang w:val="kk-KZ"/>
        </w:rPr>
      </w:pPr>
    </w:p>
    <w:p w:rsidR="00D91182" w:rsidRDefault="00A113BF" w:rsidP="00A96C65">
      <w:pPr>
        <w:shd w:val="clear" w:color="auto" w:fill="FFFFFF"/>
        <w:spacing w:after="0" w:line="240" w:lineRule="auto"/>
        <w:ind w:firstLine="720"/>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Осылайша, </w:t>
      </w:r>
      <w:r w:rsidR="00C70BD3" w:rsidRPr="00864B35">
        <w:rPr>
          <w:rFonts w:ascii="Times New Roman" w:hAnsi="Times New Roman" w:cs="Times New Roman"/>
          <w:color w:val="000000" w:themeColor="text1"/>
          <w:sz w:val="28"/>
          <w:szCs w:val="28"/>
          <w:lang w:val="kk-KZ"/>
        </w:rPr>
        <w:t xml:space="preserve">коллаген гидролизатын </w:t>
      </w:r>
      <w:r w:rsidRPr="00864B35">
        <w:rPr>
          <w:rFonts w:ascii="Times New Roman" w:hAnsi="Times New Roman" w:cs="Times New Roman"/>
          <w:color w:val="000000" w:themeColor="text1"/>
          <w:sz w:val="28"/>
          <w:szCs w:val="28"/>
          <w:lang w:val="kk-KZ"/>
        </w:rPr>
        <w:t>алудың ферментативті</w:t>
      </w:r>
      <w:r w:rsidR="00C70BD3" w:rsidRPr="00864B35">
        <w:rPr>
          <w:rFonts w:ascii="Times New Roman" w:hAnsi="Times New Roman" w:cs="Times New Roman"/>
          <w:color w:val="000000" w:themeColor="text1"/>
          <w:sz w:val="28"/>
          <w:szCs w:val="28"/>
          <w:lang w:val="kk-KZ"/>
        </w:rPr>
        <w:t xml:space="preserve"> </w:t>
      </w:r>
      <w:r w:rsidRPr="00864B35">
        <w:rPr>
          <w:rFonts w:ascii="Times New Roman" w:hAnsi="Times New Roman" w:cs="Times New Roman"/>
          <w:color w:val="000000" w:themeColor="text1"/>
          <w:sz w:val="28"/>
          <w:szCs w:val="28"/>
          <w:lang w:val="kk-KZ"/>
        </w:rPr>
        <w:t xml:space="preserve"> </w:t>
      </w:r>
      <w:r w:rsidR="00C70BD3" w:rsidRPr="00864B35">
        <w:rPr>
          <w:rFonts w:ascii="Times New Roman" w:hAnsi="Times New Roman" w:cs="Times New Roman"/>
          <w:color w:val="000000" w:themeColor="text1"/>
          <w:sz w:val="28"/>
          <w:szCs w:val="28"/>
          <w:lang w:val="kk-KZ"/>
        </w:rPr>
        <w:t xml:space="preserve">қауіпсіз </w:t>
      </w:r>
      <w:r w:rsidRPr="00864B35">
        <w:rPr>
          <w:rFonts w:ascii="Times New Roman" w:hAnsi="Times New Roman" w:cs="Times New Roman"/>
          <w:color w:val="000000" w:themeColor="text1"/>
          <w:sz w:val="28"/>
          <w:szCs w:val="28"/>
          <w:lang w:val="kk-KZ"/>
        </w:rPr>
        <w:t xml:space="preserve">әдісі айтарлықтай артықшылықтарға ие, олардың негізгілері: </w:t>
      </w:r>
      <w:r w:rsidR="009238E3" w:rsidRPr="00864B35">
        <w:rPr>
          <w:rFonts w:ascii="Times New Roman" w:hAnsi="Times New Roman" w:cs="Times New Roman"/>
          <w:color w:val="000000" w:themeColor="text1"/>
          <w:sz w:val="28"/>
          <w:szCs w:val="28"/>
          <w:lang w:val="kk-KZ"/>
        </w:rPr>
        <w:t>кіріс кезінде шикізаттың қауіпсіздік көрсекіштерінің нормаға сай болуы, ферментативті гидрол</w:t>
      </w:r>
      <w:r w:rsidR="005B5820">
        <w:rPr>
          <w:rFonts w:ascii="Times New Roman" w:hAnsi="Times New Roman" w:cs="Times New Roman"/>
          <w:color w:val="000000" w:themeColor="text1"/>
          <w:sz w:val="28"/>
          <w:szCs w:val="28"/>
          <w:lang w:val="kk-KZ"/>
        </w:rPr>
        <w:t>и</w:t>
      </w:r>
      <w:r w:rsidR="009238E3" w:rsidRPr="00864B35">
        <w:rPr>
          <w:rFonts w:ascii="Times New Roman" w:hAnsi="Times New Roman" w:cs="Times New Roman"/>
          <w:color w:val="000000" w:themeColor="text1"/>
          <w:sz w:val="28"/>
          <w:szCs w:val="28"/>
          <w:lang w:val="kk-KZ"/>
        </w:rPr>
        <w:t>з кезінде микроорганизмдерің өміршең болмауы, фермент инактивациясының режимдерінің дәл көрсеткіштері</w:t>
      </w:r>
      <w:r w:rsidR="00D91182">
        <w:rPr>
          <w:rFonts w:ascii="Times New Roman" w:hAnsi="Times New Roman" w:cs="Times New Roman"/>
          <w:color w:val="000000" w:themeColor="text1"/>
          <w:sz w:val="28"/>
          <w:szCs w:val="28"/>
          <w:lang w:val="kk-KZ"/>
        </w:rPr>
        <w:t>нің айқындалуы</w:t>
      </w:r>
      <w:r w:rsidR="009238E3" w:rsidRPr="00864B35">
        <w:rPr>
          <w:rFonts w:ascii="Times New Roman" w:hAnsi="Times New Roman" w:cs="Times New Roman"/>
          <w:color w:val="000000" w:themeColor="text1"/>
          <w:sz w:val="28"/>
          <w:szCs w:val="28"/>
          <w:lang w:val="kk-KZ"/>
        </w:rPr>
        <w:t xml:space="preserve">, сақтау барысында қауіпсіздік нормасына сай болуы және де  </w:t>
      </w:r>
      <w:r w:rsidRPr="00864B35">
        <w:rPr>
          <w:rFonts w:ascii="Times New Roman" w:hAnsi="Times New Roman" w:cs="Times New Roman"/>
          <w:color w:val="000000" w:themeColor="text1"/>
          <w:sz w:val="28"/>
          <w:szCs w:val="28"/>
          <w:lang w:val="kk-KZ"/>
        </w:rPr>
        <w:t xml:space="preserve">қол жетімділігі мен қарапайымдылығы, энергияны аз тұтыну және экологиялық қауіпсіздік болып табылады. </w:t>
      </w:r>
    </w:p>
    <w:p w:rsidR="00A96C65" w:rsidRPr="00864B35" w:rsidRDefault="00A113BF" w:rsidP="003764F7">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eastAsia="Calibri" w:hAnsi="Times New Roman" w:cs="Times New Roman"/>
          <w:color w:val="000000" w:themeColor="text1"/>
          <w:sz w:val="28"/>
          <w:szCs w:val="28"/>
          <w:lang w:val="kk-KZ"/>
        </w:rPr>
        <w:t>Сондықтан коллаген өндірісіне интеграцияланған сапа және қауіпсіздік жүйесін енгізу кезінде қажетті мақсат</w:t>
      </w:r>
      <w:r w:rsidR="00585879">
        <w:rPr>
          <w:rFonts w:ascii="Times New Roman" w:eastAsia="Calibri" w:hAnsi="Times New Roman" w:cs="Times New Roman"/>
          <w:color w:val="000000" w:themeColor="text1"/>
          <w:sz w:val="28"/>
          <w:szCs w:val="28"/>
          <w:lang w:val="kk-KZ"/>
        </w:rPr>
        <w:t xml:space="preserve"> </w:t>
      </w:r>
      <w:r w:rsidRPr="00864B35">
        <w:rPr>
          <w:rFonts w:ascii="Times New Roman" w:eastAsia="Calibri" w:hAnsi="Times New Roman" w:cs="Times New Roman"/>
          <w:color w:val="000000" w:themeColor="text1"/>
          <w:sz w:val="28"/>
          <w:szCs w:val="28"/>
          <w:lang w:val="kk-KZ"/>
        </w:rPr>
        <w:t>-</w:t>
      </w:r>
      <w:r w:rsidR="00585879">
        <w:rPr>
          <w:rFonts w:ascii="Times New Roman" w:eastAsia="Calibri" w:hAnsi="Times New Roman" w:cs="Times New Roman"/>
          <w:color w:val="000000" w:themeColor="text1"/>
          <w:sz w:val="28"/>
          <w:szCs w:val="28"/>
          <w:lang w:val="kk-KZ"/>
        </w:rPr>
        <w:t xml:space="preserve"> </w:t>
      </w:r>
      <w:r w:rsidRPr="00864B35">
        <w:rPr>
          <w:rFonts w:ascii="Times New Roman" w:eastAsia="Calibri" w:hAnsi="Times New Roman" w:cs="Times New Roman"/>
          <w:color w:val="000000" w:themeColor="text1"/>
          <w:sz w:val="28"/>
          <w:szCs w:val="28"/>
          <w:lang w:val="kk-KZ"/>
        </w:rPr>
        <w:t>халықтың қауіпсіз сапалы өнімін қамтамасыз ету, азық-түлікті өңдеу сатыларының уақыты мен санын азайту, сондай-ақ азық-түлікті сақтау мен тасымалдаудың ұзақ кезеңдеріне қол жеткізу үшін олардың құрамындағы улы және химиялық заттардың ең төменгі деңгейі бар өнімдерді алу, тұтынушыға жеткенге дейін алыс қашықтықтағы қауіпсіздігін қамтамасыз ету</w:t>
      </w:r>
      <w:r w:rsidR="00A96C65" w:rsidRPr="00856FD6">
        <w:rPr>
          <w:rFonts w:ascii="Times New Roman" w:hAnsi="Times New Roman" w:cs="Times New Roman"/>
          <w:color w:val="000000" w:themeColor="text1"/>
          <w:sz w:val="28"/>
          <w:szCs w:val="28"/>
          <w:lang w:val="kk-KZ"/>
        </w:rPr>
        <w:t>.</w:t>
      </w:r>
    </w:p>
    <w:p w:rsidR="00A113BF" w:rsidRPr="00864B35" w:rsidRDefault="00A113BF" w:rsidP="003764F7">
      <w:pPr>
        <w:tabs>
          <w:tab w:val="left" w:pos="993"/>
        </w:tabs>
        <w:spacing w:after="0" w:line="240" w:lineRule="auto"/>
        <w:ind w:firstLine="567"/>
        <w:jc w:val="both"/>
        <w:rPr>
          <w:rFonts w:ascii="Times New Roman" w:hAnsi="Times New Roman" w:cs="Times New Roman"/>
          <w:color w:val="000000" w:themeColor="text1"/>
          <w:sz w:val="28"/>
          <w:szCs w:val="28"/>
          <w:lang w:val="kk-KZ"/>
        </w:rPr>
      </w:pPr>
      <w:bookmarkStart w:id="86" w:name="_Hlk94030747"/>
      <w:r w:rsidRPr="00864B35">
        <w:rPr>
          <w:rFonts w:ascii="Times New Roman" w:hAnsi="Times New Roman" w:cs="Times New Roman"/>
          <w:color w:val="000000" w:themeColor="text1"/>
          <w:sz w:val="28"/>
          <w:szCs w:val="28"/>
          <w:lang w:val="kk-KZ"/>
        </w:rPr>
        <w:t>Ғылыми-техникалық әдебиеттерді талдау барысында тазартылған коллаген ингредиенттерін алудың көптеген әдістері ұзақ, коллаген ақуыздарының жергілікті құрылымының бұзылуына әкелетін әдістерді қамтитынын және бірқатар қажетсіз операциялардан тұратындығын көрсетті.</w:t>
      </w:r>
    </w:p>
    <w:p w:rsidR="00A113BF" w:rsidRPr="00864B35" w:rsidRDefault="00A113BF" w:rsidP="003764F7">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Ферменттік препараттарды пайдалануға негізделген биотехнология әдістерін қолдану кең субстраттық ерекшелігімен, технологиялық параметрлердің табиғи диапазондарымен (температура, рН және қысым), ең аз энергия шығындарымен, қосымша күрделі капитал салымдардың болмауымен негізделеді.</w:t>
      </w:r>
    </w:p>
    <w:p w:rsidR="00A113BF" w:rsidRPr="00864B35" w:rsidRDefault="00A113BF" w:rsidP="003764F7">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Негізгі міндет жануарлардың дәнекер тіндерінің компоненттерін ферментті препараттарды қолдана отырып, қауіпсіз коллаген өнімін таза түрде алу және алынған гидролизатты табиғи полифункционалды қоспа түрінде тағамдық мақсатта пайдалану мүмкіндігін бағалау үшін өзгерту әдісін жасау болды.</w:t>
      </w:r>
    </w:p>
    <w:p w:rsidR="00A113BF" w:rsidRPr="00864B35" w:rsidRDefault="00A113BF" w:rsidP="003764F7">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Ет өнеркәсібінің құрамында коллаген бар қайталама шикізатты ұтымды пайдалану негізінде коллаген өнімдерін алу </w:t>
      </w:r>
      <w:r w:rsidR="00CF60BF">
        <w:rPr>
          <w:rFonts w:ascii="Times New Roman" w:hAnsi="Times New Roman" w:cs="Times New Roman"/>
          <w:color w:val="000000" w:themeColor="text1"/>
          <w:sz w:val="28"/>
          <w:szCs w:val="28"/>
          <w:lang w:val="kk-KZ"/>
        </w:rPr>
        <w:t>сұлба</w:t>
      </w:r>
      <w:r w:rsidRPr="00864B35">
        <w:rPr>
          <w:rFonts w:ascii="Times New Roman" w:hAnsi="Times New Roman" w:cs="Times New Roman"/>
          <w:color w:val="000000" w:themeColor="text1"/>
          <w:sz w:val="28"/>
          <w:szCs w:val="28"/>
          <w:lang w:val="kk-KZ"/>
        </w:rPr>
        <w:t>сын жасау кезінде процесті жеңілдету, өндірістік циклдің ұзақтығын қысқарту, химиялық реагенттерді пайдалану деңгейін төмендету, өнімнің сапасын арттыру және оның қауіпсіздігін қамтамасыз ету міндеттері жүзеге асырылды.</w:t>
      </w:r>
    </w:p>
    <w:p w:rsidR="00A113BF" w:rsidRPr="00D03F9C" w:rsidRDefault="00A113BF" w:rsidP="003764F7">
      <w:pPr>
        <w:spacing w:after="0" w:line="240" w:lineRule="auto"/>
        <w:ind w:firstLine="567"/>
        <w:jc w:val="both"/>
        <w:rPr>
          <w:rFonts w:ascii="Times New Roman" w:hAnsi="Times New Roman" w:cs="Times New Roman"/>
          <w:color w:val="000000" w:themeColor="text1"/>
          <w:sz w:val="28"/>
          <w:szCs w:val="28"/>
          <w:lang w:val="kk-KZ"/>
        </w:rPr>
      </w:pPr>
      <w:bookmarkStart w:id="87" w:name="_Hlk94036308"/>
      <w:bookmarkEnd w:id="86"/>
      <w:r w:rsidRPr="00D03F9C">
        <w:rPr>
          <w:rFonts w:ascii="Times New Roman" w:hAnsi="Times New Roman" w:cs="Times New Roman"/>
          <w:color w:val="000000" w:themeColor="text1"/>
          <w:sz w:val="28"/>
          <w:szCs w:val="28"/>
          <w:lang w:val="kk-KZ"/>
        </w:rPr>
        <w:t xml:space="preserve">Алынған </w:t>
      </w:r>
      <w:r w:rsidR="00A96C65">
        <w:rPr>
          <w:rFonts w:ascii="Times New Roman" w:hAnsi="Times New Roman" w:cs="Times New Roman"/>
          <w:color w:val="000000" w:themeColor="text1"/>
          <w:sz w:val="28"/>
          <w:szCs w:val="28"/>
          <w:lang w:val="kk-KZ"/>
        </w:rPr>
        <w:t xml:space="preserve">коллаген гидролизатының </w:t>
      </w:r>
      <w:r w:rsidRPr="00D03F9C">
        <w:rPr>
          <w:rFonts w:ascii="Times New Roman" w:hAnsi="Times New Roman" w:cs="Times New Roman"/>
          <w:color w:val="000000" w:themeColor="text1"/>
          <w:sz w:val="28"/>
          <w:szCs w:val="28"/>
          <w:lang w:val="kk-KZ"/>
        </w:rPr>
        <w:t xml:space="preserve">сипаттамалары </w:t>
      </w:r>
      <w:r w:rsidR="00957B92" w:rsidRPr="00D03F9C">
        <w:rPr>
          <w:rFonts w:ascii="Times New Roman" w:hAnsi="Times New Roman" w:cs="Times New Roman"/>
          <w:color w:val="000000" w:themeColor="text1"/>
          <w:sz w:val="28"/>
          <w:szCs w:val="28"/>
          <w:lang w:val="kk-KZ"/>
        </w:rPr>
        <w:t>21</w:t>
      </w:r>
      <w:r w:rsidR="00BE3729" w:rsidRPr="00D03F9C">
        <w:rPr>
          <w:rFonts w:ascii="Times New Roman" w:hAnsi="Times New Roman" w:cs="Times New Roman"/>
          <w:color w:val="000000" w:themeColor="text1"/>
          <w:sz w:val="28"/>
          <w:szCs w:val="28"/>
          <w:lang w:val="kk-KZ"/>
        </w:rPr>
        <w:t>-</w:t>
      </w:r>
      <w:r w:rsidR="00957B92" w:rsidRPr="00D03F9C">
        <w:rPr>
          <w:rFonts w:ascii="Times New Roman" w:hAnsi="Times New Roman" w:cs="Times New Roman"/>
          <w:color w:val="000000" w:themeColor="text1"/>
          <w:sz w:val="28"/>
          <w:szCs w:val="28"/>
          <w:lang w:val="kk-KZ"/>
        </w:rPr>
        <w:t>2</w:t>
      </w:r>
      <w:r w:rsidR="00D03F9C">
        <w:rPr>
          <w:rFonts w:ascii="Times New Roman" w:hAnsi="Times New Roman" w:cs="Times New Roman"/>
          <w:color w:val="000000" w:themeColor="text1"/>
          <w:sz w:val="28"/>
          <w:szCs w:val="28"/>
        </w:rPr>
        <w:t>3</w:t>
      </w:r>
      <w:r w:rsidRPr="00D03F9C">
        <w:rPr>
          <w:rFonts w:ascii="Times New Roman" w:hAnsi="Times New Roman" w:cs="Times New Roman"/>
          <w:color w:val="000000" w:themeColor="text1"/>
          <w:sz w:val="28"/>
          <w:szCs w:val="28"/>
          <w:lang w:val="kk-KZ"/>
        </w:rPr>
        <w:t xml:space="preserve"> кест</w:t>
      </w:r>
      <w:r w:rsidR="00D03F9C">
        <w:rPr>
          <w:rFonts w:ascii="Times New Roman" w:hAnsi="Times New Roman" w:cs="Times New Roman"/>
          <w:color w:val="000000" w:themeColor="text1"/>
          <w:sz w:val="28"/>
          <w:szCs w:val="28"/>
          <w:lang w:val="kk-KZ"/>
        </w:rPr>
        <w:t>елерде</w:t>
      </w:r>
      <w:r w:rsidRPr="00D03F9C">
        <w:rPr>
          <w:rFonts w:ascii="Times New Roman" w:hAnsi="Times New Roman" w:cs="Times New Roman"/>
          <w:color w:val="000000" w:themeColor="text1"/>
          <w:sz w:val="28"/>
          <w:szCs w:val="28"/>
          <w:lang w:val="kk-KZ"/>
        </w:rPr>
        <w:t xml:space="preserve"> берілген. </w:t>
      </w:r>
    </w:p>
    <w:p w:rsidR="00A113BF" w:rsidRPr="00D03F9C" w:rsidRDefault="00A113BF" w:rsidP="00A113BF">
      <w:pPr>
        <w:spacing w:after="0" w:line="240" w:lineRule="auto"/>
        <w:ind w:firstLine="720"/>
        <w:jc w:val="both"/>
        <w:rPr>
          <w:rFonts w:ascii="Times New Roman" w:hAnsi="Times New Roman" w:cs="Times New Roman"/>
          <w:color w:val="000000" w:themeColor="text1"/>
          <w:sz w:val="28"/>
          <w:szCs w:val="28"/>
          <w:lang w:val="kk-KZ"/>
        </w:rPr>
      </w:pPr>
    </w:p>
    <w:p w:rsidR="00BE3729" w:rsidRDefault="00A113BF" w:rsidP="003764F7">
      <w:pPr>
        <w:shd w:val="clear" w:color="auto" w:fill="FFFFFF"/>
        <w:spacing w:after="0" w:line="240" w:lineRule="auto"/>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 xml:space="preserve">Кесте </w:t>
      </w:r>
      <w:r w:rsidR="004B69F6" w:rsidRPr="00864B35">
        <w:rPr>
          <w:rFonts w:ascii="Times New Roman" w:hAnsi="Times New Roman" w:cs="Times New Roman"/>
          <w:color w:val="000000" w:themeColor="text1"/>
          <w:sz w:val="28"/>
          <w:szCs w:val="28"/>
          <w:lang w:val="kk-KZ"/>
        </w:rPr>
        <w:t>2</w:t>
      </w:r>
      <w:r w:rsidR="00957B92">
        <w:rPr>
          <w:rFonts w:ascii="Times New Roman" w:hAnsi="Times New Roman" w:cs="Times New Roman"/>
          <w:color w:val="000000" w:themeColor="text1"/>
          <w:sz w:val="28"/>
          <w:szCs w:val="28"/>
          <w:lang w:val="kk-KZ"/>
        </w:rPr>
        <w:t>1</w:t>
      </w:r>
      <w:r w:rsidRPr="00864B35">
        <w:rPr>
          <w:rFonts w:ascii="Times New Roman" w:hAnsi="Times New Roman" w:cs="Times New Roman"/>
          <w:color w:val="000000" w:themeColor="text1"/>
          <w:sz w:val="28"/>
          <w:szCs w:val="28"/>
          <w:lang w:val="kk-KZ"/>
        </w:rPr>
        <w:t xml:space="preserve"> – </w:t>
      </w:r>
      <w:r w:rsidR="00BE3729" w:rsidRPr="00864B35">
        <w:rPr>
          <w:rFonts w:ascii="Times New Roman" w:hAnsi="Times New Roman" w:cs="Times New Roman"/>
          <w:color w:val="000000" w:themeColor="text1"/>
          <w:sz w:val="28"/>
          <w:szCs w:val="28"/>
          <w:lang w:val="kk-KZ"/>
        </w:rPr>
        <w:t>Жылқы коллаген гидролизатының  органолептикалық   көрсеткіші</w:t>
      </w:r>
    </w:p>
    <w:p w:rsidR="003764F7" w:rsidRPr="00864B35" w:rsidRDefault="003764F7" w:rsidP="003764F7">
      <w:pPr>
        <w:shd w:val="clear" w:color="auto" w:fill="FFFFFF"/>
        <w:spacing w:after="0" w:line="240" w:lineRule="auto"/>
        <w:jc w:val="both"/>
        <w:rPr>
          <w:rFonts w:ascii="Times New Roman" w:hAnsi="Times New Roman" w:cs="Times New Roman"/>
          <w:color w:val="000000" w:themeColor="text1"/>
          <w:sz w:val="28"/>
          <w:szCs w:val="28"/>
          <w:lang w:val="kk-KZ"/>
        </w:rPr>
      </w:pPr>
    </w:p>
    <w:tbl>
      <w:tblPr>
        <w:tblW w:w="9380" w:type="dxa"/>
        <w:tblCellMar>
          <w:left w:w="0" w:type="dxa"/>
          <w:right w:w="0" w:type="dxa"/>
        </w:tblCellMar>
        <w:tblLook w:val="0600" w:firstRow="0" w:lastRow="0" w:firstColumn="0" w:lastColumn="0" w:noHBand="1" w:noVBand="1"/>
      </w:tblPr>
      <w:tblGrid>
        <w:gridCol w:w="2595"/>
        <w:gridCol w:w="2770"/>
        <w:gridCol w:w="2017"/>
        <w:gridCol w:w="1998"/>
      </w:tblGrid>
      <w:tr w:rsidR="00BE3729" w:rsidRPr="00A96C65" w:rsidTr="00A6658E">
        <w:trPr>
          <w:trHeight w:val="1608"/>
        </w:trPr>
        <w:tc>
          <w:tcPr>
            <w:tcW w:w="25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3764F7">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 xml:space="preserve">Көрсеткіштің атауы </w:t>
            </w:r>
          </w:p>
        </w:tc>
        <w:tc>
          <w:tcPr>
            <w:tcW w:w="27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3764F7">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 xml:space="preserve">МЕМСТ </w:t>
            </w:r>
            <w:r w:rsidRPr="003764F7">
              <w:rPr>
                <w:rFonts w:ascii="Times New Roman" w:hAnsi="Times New Roman" w:cs="Times New Roman"/>
                <w:color w:val="000000" w:themeColor="text1"/>
                <w:sz w:val="28"/>
                <w:szCs w:val="28"/>
              </w:rPr>
              <w:t xml:space="preserve"> 33692-2015 бойынша нормасы </w:t>
            </w:r>
          </w:p>
        </w:tc>
        <w:tc>
          <w:tcPr>
            <w:tcW w:w="20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3764F7">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Бақылау</w:t>
            </w:r>
          </w:p>
          <w:p w:rsidR="00BE3729" w:rsidRPr="003764F7" w:rsidRDefault="00BE3729" w:rsidP="003764F7">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rPr>
              <w:t>(Бастап</w:t>
            </w:r>
            <w:r w:rsidRPr="003764F7">
              <w:rPr>
                <w:rFonts w:ascii="Times New Roman" w:hAnsi="Times New Roman" w:cs="Times New Roman"/>
                <w:color w:val="000000" w:themeColor="text1"/>
                <w:sz w:val="28"/>
                <w:szCs w:val="28"/>
                <w:lang w:val="kk-KZ"/>
              </w:rPr>
              <w:t>қы технологиямен алынған жылқы КГ</w:t>
            </w:r>
            <w:r w:rsidRPr="003764F7">
              <w:rPr>
                <w:rFonts w:ascii="Times New Roman" w:hAnsi="Times New Roman" w:cs="Times New Roman"/>
                <w:color w:val="000000" w:themeColor="text1"/>
                <w:sz w:val="28"/>
                <w:szCs w:val="28"/>
              </w:rPr>
              <w:t>)</w:t>
            </w:r>
          </w:p>
        </w:tc>
        <w:tc>
          <w:tcPr>
            <w:tcW w:w="199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3764F7">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 xml:space="preserve">Жылқы коллаген гидролизаты </w:t>
            </w:r>
          </w:p>
        </w:tc>
      </w:tr>
      <w:tr w:rsidR="00BE3729" w:rsidRPr="00A96C65" w:rsidTr="00A6658E">
        <w:trPr>
          <w:trHeight w:val="45"/>
        </w:trPr>
        <w:tc>
          <w:tcPr>
            <w:tcW w:w="25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 xml:space="preserve">Түйіршік көлемі </w:t>
            </w:r>
          </w:p>
        </w:tc>
        <w:tc>
          <w:tcPr>
            <w:tcW w:w="27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Ұсақ ұнтақ (d ≤ 100 мкм)</w:t>
            </w:r>
          </w:p>
        </w:tc>
        <w:tc>
          <w:tcPr>
            <w:tcW w:w="20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 xml:space="preserve">Ұсақ </w:t>
            </w:r>
          </w:p>
        </w:tc>
        <w:tc>
          <w:tcPr>
            <w:tcW w:w="199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Ұсақ ұнтақ</w:t>
            </w:r>
          </w:p>
        </w:tc>
      </w:tr>
      <w:tr w:rsidR="00BE3729" w:rsidRPr="00A96C65" w:rsidTr="00A6658E">
        <w:trPr>
          <w:trHeight w:val="272"/>
        </w:trPr>
        <w:tc>
          <w:tcPr>
            <w:tcW w:w="25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Default="00BE3729" w:rsidP="00BE3729">
            <w:pPr>
              <w:shd w:val="clear" w:color="auto" w:fill="FFFFFF"/>
              <w:spacing w:after="0" w:line="240" w:lineRule="auto"/>
              <w:jc w:val="both"/>
              <w:rPr>
                <w:rFonts w:ascii="Times New Roman" w:hAnsi="Times New Roman" w:cs="Times New Roman"/>
                <w:color w:val="000000" w:themeColor="text1"/>
                <w:sz w:val="28"/>
                <w:szCs w:val="28"/>
                <w:lang w:val="kk-KZ"/>
              </w:rPr>
            </w:pPr>
            <w:r w:rsidRPr="003764F7">
              <w:rPr>
                <w:rFonts w:ascii="Times New Roman" w:hAnsi="Times New Roman" w:cs="Times New Roman"/>
                <w:color w:val="000000" w:themeColor="text1"/>
                <w:sz w:val="28"/>
                <w:szCs w:val="28"/>
                <w:lang w:val="kk-KZ"/>
              </w:rPr>
              <w:t xml:space="preserve">Йісі </w:t>
            </w:r>
          </w:p>
          <w:p w:rsidR="00FA79D2" w:rsidRDefault="00FA79D2" w:rsidP="00BE3729">
            <w:pPr>
              <w:shd w:val="clear" w:color="auto" w:fill="FFFFFF"/>
              <w:spacing w:after="0" w:line="240" w:lineRule="auto"/>
              <w:jc w:val="both"/>
              <w:rPr>
                <w:rFonts w:ascii="Times New Roman" w:hAnsi="Times New Roman" w:cs="Times New Roman"/>
                <w:color w:val="000000" w:themeColor="text1"/>
                <w:sz w:val="28"/>
                <w:szCs w:val="28"/>
                <w:lang w:val="kk-KZ"/>
              </w:rPr>
            </w:pPr>
          </w:p>
          <w:p w:rsidR="00FA79D2" w:rsidRPr="003764F7" w:rsidRDefault="00FA79D2" w:rsidP="00BE3729">
            <w:pPr>
              <w:shd w:val="clear" w:color="auto" w:fill="FFFFFF"/>
              <w:spacing w:after="0" w:line="240" w:lineRule="auto"/>
              <w:jc w:val="both"/>
              <w:rPr>
                <w:rFonts w:ascii="Times New Roman" w:hAnsi="Times New Roman" w:cs="Times New Roman"/>
                <w:color w:val="000000" w:themeColor="text1"/>
                <w:sz w:val="28"/>
                <w:szCs w:val="28"/>
              </w:rPr>
            </w:pPr>
          </w:p>
        </w:tc>
        <w:tc>
          <w:tcPr>
            <w:tcW w:w="27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 xml:space="preserve">Бейтарап </w:t>
            </w:r>
          </w:p>
        </w:tc>
        <w:tc>
          <w:tcPr>
            <w:tcW w:w="20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 xml:space="preserve">Бейтарап </w:t>
            </w:r>
          </w:p>
        </w:tc>
        <w:tc>
          <w:tcPr>
            <w:tcW w:w="199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 xml:space="preserve">Бейтарап </w:t>
            </w:r>
          </w:p>
        </w:tc>
      </w:tr>
      <w:tr w:rsidR="00BE3729" w:rsidRPr="00A96C65" w:rsidTr="00A6658E">
        <w:trPr>
          <w:trHeight w:val="260"/>
        </w:trPr>
        <w:tc>
          <w:tcPr>
            <w:tcW w:w="25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Default="00BE3729" w:rsidP="00BE3729">
            <w:pPr>
              <w:shd w:val="clear" w:color="auto" w:fill="FFFFFF"/>
              <w:spacing w:after="0" w:line="240" w:lineRule="auto"/>
              <w:jc w:val="both"/>
              <w:rPr>
                <w:rFonts w:ascii="Times New Roman" w:hAnsi="Times New Roman" w:cs="Times New Roman"/>
                <w:color w:val="000000" w:themeColor="text1"/>
                <w:sz w:val="28"/>
                <w:szCs w:val="28"/>
                <w:lang w:val="kk-KZ"/>
              </w:rPr>
            </w:pPr>
            <w:r w:rsidRPr="003764F7">
              <w:rPr>
                <w:rFonts w:ascii="Times New Roman" w:hAnsi="Times New Roman" w:cs="Times New Roman"/>
                <w:color w:val="000000" w:themeColor="text1"/>
                <w:sz w:val="28"/>
                <w:szCs w:val="28"/>
                <w:lang w:val="kk-KZ"/>
              </w:rPr>
              <w:t xml:space="preserve">Түсі </w:t>
            </w:r>
          </w:p>
          <w:p w:rsidR="00FA79D2" w:rsidRDefault="00FA79D2" w:rsidP="00BE3729">
            <w:pPr>
              <w:shd w:val="clear" w:color="auto" w:fill="FFFFFF"/>
              <w:spacing w:after="0" w:line="240" w:lineRule="auto"/>
              <w:jc w:val="both"/>
              <w:rPr>
                <w:rFonts w:ascii="Times New Roman" w:hAnsi="Times New Roman" w:cs="Times New Roman"/>
                <w:color w:val="000000" w:themeColor="text1"/>
                <w:sz w:val="28"/>
                <w:szCs w:val="28"/>
                <w:lang w:val="kk-KZ"/>
              </w:rPr>
            </w:pPr>
          </w:p>
          <w:p w:rsidR="00FA79D2" w:rsidRPr="003764F7" w:rsidRDefault="00FA79D2" w:rsidP="00BE3729">
            <w:pPr>
              <w:shd w:val="clear" w:color="auto" w:fill="FFFFFF"/>
              <w:spacing w:after="0" w:line="240" w:lineRule="auto"/>
              <w:jc w:val="both"/>
              <w:rPr>
                <w:rFonts w:ascii="Times New Roman" w:hAnsi="Times New Roman" w:cs="Times New Roman"/>
                <w:color w:val="000000" w:themeColor="text1"/>
                <w:sz w:val="28"/>
                <w:szCs w:val="28"/>
              </w:rPr>
            </w:pPr>
          </w:p>
        </w:tc>
        <w:tc>
          <w:tcPr>
            <w:tcW w:w="27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 xml:space="preserve">Ақшыл </w:t>
            </w:r>
          </w:p>
        </w:tc>
        <w:tc>
          <w:tcPr>
            <w:tcW w:w="20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Сарғыш</w:t>
            </w:r>
          </w:p>
        </w:tc>
        <w:tc>
          <w:tcPr>
            <w:tcW w:w="199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BE3729" w:rsidRPr="003764F7" w:rsidRDefault="00BE3729" w:rsidP="00BE3729">
            <w:pPr>
              <w:shd w:val="clear" w:color="auto" w:fill="FFFFFF"/>
              <w:spacing w:after="0" w:line="240" w:lineRule="auto"/>
              <w:jc w:val="both"/>
              <w:rPr>
                <w:rFonts w:ascii="Times New Roman" w:hAnsi="Times New Roman" w:cs="Times New Roman"/>
                <w:color w:val="000000" w:themeColor="text1"/>
                <w:sz w:val="28"/>
                <w:szCs w:val="28"/>
              </w:rPr>
            </w:pPr>
            <w:r w:rsidRPr="003764F7">
              <w:rPr>
                <w:rFonts w:ascii="Times New Roman" w:hAnsi="Times New Roman" w:cs="Times New Roman"/>
                <w:color w:val="000000" w:themeColor="text1"/>
                <w:sz w:val="28"/>
                <w:szCs w:val="28"/>
                <w:lang w:val="kk-KZ"/>
              </w:rPr>
              <w:t>Ақшыл</w:t>
            </w:r>
          </w:p>
        </w:tc>
      </w:tr>
    </w:tbl>
    <w:p w:rsidR="00A6658E" w:rsidRDefault="00A6658E" w:rsidP="00A6658E">
      <w:pPr>
        <w:shd w:val="clear" w:color="auto" w:fill="FFFFFF"/>
        <w:spacing w:after="0" w:line="240" w:lineRule="auto"/>
        <w:jc w:val="both"/>
        <w:rPr>
          <w:rFonts w:ascii="Times New Roman" w:hAnsi="Times New Roman" w:cs="Times New Roman"/>
          <w:color w:val="000000" w:themeColor="text1"/>
          <w:sz w:val="28"/>
          <w:szCs w:val="28"/>
        </w:rPr>
      </w:pPr>
    </w:p>
    <w:p w:rsidR="00FA79D2" w:rsidRDefault="00FA79D2" w:rsidP="00A6658E">
      <w:pPr>
        <w:shd w:val="clear" w:color="auto" w:fill="FFFFFF"/>
        <w:spacing w:after="0" w:line="240" w:lineRule="auto"/>
        <w:jc w:val="both"/>
        <w:rPr>
          <w:rFonts w:ascii="Times New Roman" w:hAnsi="Times New Roman" w:cs="Times New Roman"/>
          <w:color w:val="000000" w:themeColor="text1"/>
          <w:sz w:val="28"/>
          <w:szCs w:val="28"/>
        </w:rPr>
      </w:pPr>
    </w:p>
    <w:p w:rsidR="00A113BF" w:rsidRPr="00864B35" w:rsidRDefault="00A113BF" w:rsidP="00457FA8">
      <w:pPr>
        <w:spacing w:after="0" w:line="240" w:lineRule="auto"/>
        <w:jc w:val="both"/>
        <w:rPr>
          <w:rFonts w:ascii="Times New Roman" w:hAnsi="Times New Roman" w:cs="Times New Roman"/>
          <w:color w:val="000000" w:themeColor="text1"/>
          <w:sz w:val="28"/>
          <w:szCs w:val="28"/>
          <w:shd w:val="clear" w:color="auto" w:fill="FFFFFF"/>
          <w:lang w:val="kk-KZ"/>
        </w:rPr>
      </w:pPr>
      <w:r w:rsidRPr="00864B35">
        <w:rPr>
          <w:rFonts w:ascii="Times New Roman" w:hAnsi="Times New Roman" w:cs="Times New Roman"/>
          <w:color w:val="000000" w:themeColor="text1"/>
          <w:sz w:val="28"/>
          <w:szCs w:val="28"/>
          <w:shd w:val="clear" w:color="auto" w:fill="FFFFFF"/>
          <w:lang w:val="kk-KZ"/>
        </w:rPr>
        <w:t xml:space="preserve">Кесте </w:t>
      </w:r>
      <w:r w:rsidR="001D563B" w:rsidRPr="00864B35">
        <w:rPr>
          <w:rFonts w:ascii="Times New Roman" w:hAnsi="Times New Roman" w:cs="Times New Roman"/>
          <w:color w:val="000000" w:themeColor="text1"/>
          <w:sz w:val="28"/>
          <w:szCs w:val="28"/>
          <w:shd w:val="clear" w:color="auto" w:fill="FFFFFF"/>
          <w:lang w:val="kk-KZ"/>
        </w:rPr>
        <w:t>2</w:t>
      </w:r>
      <w:r w:rsidR="00957B92">
        <w:rPr>
          <w:rFonts w:ascii="Times New Roman" w:hAnsi="Times New Roman" w:cs="Times New Roman"/>
          <w:color w:val="000000" w:themeColor="text1"/>
          <w:sz w:val="28"/>
          <w:szCs w:val="28"/>
          <w:shd w:val="clear" w:color="auto" w:fill="FFFFFF"/>
          <w:lang w:val="kk-KZ"/>
        </w:rPr>
        <w:t>2</w:t>
      </w:r>
      <w:r w:rsidRPr="00864B35">
        <w:rPr>
          <w:rFonts w:ascii="Times New Roman" w:hAnsi="Times New Roman" w:cs="Times New Roman"/>
          <w:color w:val="000000" w:themeColor="text1"/>
          <w:sz w:val="28"/>
          <w:szCs w:val="28"/>
          <w:shd w:val="clear" w:color="auto" w:fill="FFFFFF"/>
          <w:lang w:val="kk-KZ"/>
        </w:rPr>
        <w:t xml:space="preserve"> - </w:t>
      </w:r>
      <w:r w:rsidR="001D563B" w:rsidRPr="00864B35">
        <w:rPr>
          <w:rFonts w:ascii="Times New Roman" w:hAnsi="Times New Roman" w:cs="Times New Roman"/>
          <w:color w:val="000000" w:themeColor="text1"/>
          <w:sz w:val="28"/>
          <w:szCs w:val="28"/>
          <w:shd w:val="clear" w:color="auto" w:fill="FFFFFF"/>
          <w:lang w:val="kk-KZ"/>
        </w:rPr>
        <w:t xml:space="preserve">Жылқы коллаген гидролизатының  химиялық құрамы </w:t>
      </w:r>
      <w:r w:rsidRPr="00864B35">
        <w:rPr>
          <w:rFonts w:ascii="Times New Roman" w:hAnsi="Times New Roman" w:cs="Times New Roman"/>
          <w:color w:val="000000" w:themeColor="text1"/>
          <w:sz w:val="28"/>
          <w:szCs w:val="28"/>
          <w:shd w:val="clear" w:color="auto" w:fill="FFFFFF"/>
          <w:lang w:val="kk-KZ"/>
        </w:rPr>
        <w:t xml:space="preserve"> </w:t>
      </w:r>
    </w:p>
    <w:p w:rsidR="005A133B" w:rsidRPr="00864B35" w:rsidRDefault="005A133B" w:rsidP="00236211">
      <w:pPr>
        <w:spacing w:after="0" w:line="240" w:lineRule="auto"/>
        <w:jc w:val="both"/>
        <w:rPr>
          <w:rFonts w:ascii="Times New Roman" w:hAnsi="Times New Roman" w:cs="Times New Roman"/>
          <w:color w:val="000000" w:themeColor="text1"/>
          <w:sz w:val="28"/>
          <w:szCs w:val="28"/>
          <w:shd w:val="clear" w:color="auto" w:fill="FFFFFF"/>
          <w:lang w:val="kk-KZ"/>
        </w:rPr>
      </w:pPr>
    </w:p>
    <w:tbl>
      <w:tblPr>
        <w:tblW w:w="9629" w:type="dxa"/>
        <w:tblCellMar>
          <w:left w:w="0" w:type="dxa"/>
          <w:right w:w="0" w:type="dxa"/>
        </w:tblCellMar>
        <w:tblLook w:val="0600" w:firstRow="0" w:lastRow="0" w:firstColumn="0" w:lastColumn="0" w:noHBand="1" w:noVBand="1"/>
      </w:tblPr>
      <w:tblGrid>
        <w:gridCol w:w="3080"/>
        <w:gridCol w:w="1920"/>
        <w:gridCol w:w="1920"/>
        <w:gridCol w:w="2709"/>
      </w:tblGrid>
      <w:tr w:rsidR="00EE2B60" w:rsidRPr="00EE2B60" w:rsidTr="00FA79D2">
        <w:trPr>
          <w:trHeight w:val="1579"/>
        </w:trPr>
        <w:tc>
          <w:tcPr>
            <w:tcW w:w="30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Көрсеткіштер, % </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МЕМСТ </w:t>
            </w:r>
            <w:r w:rsidRPr="00EE2B60">
              <w:rPr>
                <w:rFonts w:ascii="Times New Roman" w:hAnsi="Times New Roman" w:cs="Times New Roman"/>
                <w:color w:val="000000" w:themeColor="text1"/>
                <w:sz w:val="24"/>
                <w:szCs w:val="24"/>
                <w:shd w:val="clear" w:color="auto" w:fill="FFFFFF"/>
              </w:rPr>
              <w:t xml:space="preserve"> 33692-2015 бойынша нормасы </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Бақылау,</w:t>
            </w:r>
            <w:r w:rsidRPr="00EE2B60">
              <w:rPr>
                <w:rFonts w:ascii="Times New Roman" w:hAnsi="Times New Roman" w:cs="Times New Roman"/>
                <w:color w:val="000000" w:themeColor="text1"/>
                <w:sz w:val="24"/>
                <w:szCs w:val="24"/>
                <w:shd w:val="clear" w:color="auto" w:fill="FFFFFF"/>
              </w:rPr>
              <w:t>%</w:t>
            </w:r>
          </w:p>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(Бастап</w:t>
            </w:r>
            <w:r w:rsidRPr="00EE2B60">
              <w:rPr>
                <w:rFonts w:ascii="Times New Roman" w:hAnsi="Times New Roman" w:cs="Times New Roman"/>
                <w:color w:val="000000" w:themeColor="text1"/>
                <w:sz w:val="24"/>
                <w:szCs w:val="24"/>
                <w:shd w:val="clear" w:color="auto" w:fill="FFFFFF"/>
                <w:lang w:val="kk-KZ"/>
              </w:rPr>
              <w:t>қы технологиямен алынған жылқы КГ</w:t>
            </w:r>
            <w:r w:rsidRPr="00EE2B60">
              <w:rPr>
                <w:rFonts w:ascii="Times New Roman" w:hAnsi="Times New Roman" w:cs="Times New Roman"/>
                <w:color w:val="000000" w:themeColor="text1"/>
                <w:sz w:val="24"/>
                <w:szCs w:val="24"/>
                <w:shd w:val="clear" w:color="auto" w:fill="FFFFFF"/>
              </w:rPr>
              <w:t>)</w:t>
            </w:r>
          </w:p>
        </w:tc>
        <w:tc>
          <w:tcPr>
            <w:tcW w:w="27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Жылқы сіңірінен алынған коллаген гидролизаты, %  </w:t>
            </w:r>
          </w:p>
        </w:tc>
      </w:tr>
      <w:tr w:rsidR="00EE2B60" w:rsidRPr="00EE2B60" w:rsidTr="00FA79D2">
        <w:trPr>
          <w:trHeight w:val="326"/>
        </w:trPr>
        <w:tc>
          <w:tcPr>
            <w:tcW w:w="30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Ақуыз </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80 кем емес </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585879"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8</w:t>
            </w:r>
            <w:r w:rsidR="005578A8">
              <w:rPr>
                <w:rFonts w:ascii="Times New Roman" w:hAnsi="Times New Roman" w:cs="Times New Roman"/>
                <w:color w:val="000000" w:themeColor="text1"/>
                <w:sz w:val="24"/>
                <w:szCs w:val="24"/>
                <w:shd w:val="clear" w:color="auto" w:fill="FFFFFF"/>
              </w:rPr>
              <w:t>2</w:t>
            </w:r>
          </w:p>
        </w:tc>
        <w:tc>
          <w:tcPr>
            <w:tcW w:w="27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9</w:t>
            </w:r>
            <w:r w:rsidR="005176F2">
              <w:rPr>
                <w:rFonts w:ascii="Times New Roman" w:hAnsi="Times New Roman" w:cs="Times New Roman"/>
                <w:color w:val="000000" w:themeColor="text1"/>
                <w:sz w:val="24"/>
                <w:szCs w:val="24"/>
                <w:shd w:val="clear" w:color="auto" w:fill="FFFFFF"/>
                <w:lang w:val="kk-KZ"/>
              </w:rPr>
              <w:t>8</w:t>
            </w:r>
          </w:p>
        </w:tc>
      </w:tr>
      <w:tr w:rsidR="00EE2B60" w:rsidRPr="00EE2B60" w:rsidTr="00FA79D2">
        <w:trPr>
          <w:trHeight w:val="232"/>
        </w:trPr>
        <w:tc>
          <w:tcPr>
            <w:tcW w:w="30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Май </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16 көп емес</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1,30</w:t>
            </w:r>
          </w:p>
        </w:tc>
        <w:tc>
          <w:tcPr>
            <w:tcW w:w="27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0,40</w:t>
            </w:r>
          </w:p>
        </w:tc>
      </w:tr>
      <w:tr w:rsidR="00EE2B60" w:rsidRPr="00EE2B60" w:rsidTr="00FA79D2">
        <w:trPr>
          <w:trHeight w:val="222"/>
        </w:trPr>
        <w:tc>
          <w:tcPr>
            <w:tcW w:w="30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Ылғал</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 xml:space="preserve">10 </w:t>
            </w:r>
            <w:r w:rsidRPr="00EE2B60">
              <w:rPr>
                <w:rFonts w:ascii="Times New Roman" w:hAnsi="Times New Roman" w:cs="Times New Roman"/>
                <w:color w:val="000000" w:themeColor="text1"/>
                <w:sz w:val="24"/>
                <w:szCs w:val="24"/>
                <w:shd w:val="clear" w:color="auto" w:fill="FFFFFF"/>
                <w:lang w:val="kk-KZ"/>
              </w:rPr>
              <w:t>көп емес</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7,9</w:t>
            </w:r>
          </w:p>
        </w:tc>
        <w:tc>
          <w:tcPr>
            <w:tcW w:w="27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EE2B60" w:rsidRPr="00EE2B60" w:rsidRDefault="00EE2B60" w:rsidP="00EE2B60">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6,02</w:t>
            </w:r>
          </w:p>
        </w:tc>
      </w:tr>
    </w:tbl>
    <w:p w:rsidR="00A113BF" w:rsidRDefault="00A113BF" w:rsidP="00A113BF">
      <w:pPr>
        <w:spacing w:after="0" w:line="240" w:lineRule="auto"/>
        <w:ind w:firstLine="720"/>
        <w:jc w:val="both"/>
        <w:rPr>
          <w:rFonts w:ascii="Times New Roman" w:hAnsi="Times New Roman" w:cs="Times New Roman"/>
          <w:color w:val="000000" w:themeColor="text1"/>
          <w:sz w:val="28"/>
          <w:szCs w:val="28"/>
          <w:shd w:val="clear" w:color="auto" w:fill="FFFFFF"/>
          <w:lang w:val="kk-KZ"/>
        </w:rPr>
      </w:pPr>
    </w:p>
    <w:p w:rsidR="00D03F9C" w:rsidRDefault="00D03F9C" w:rsidP="00D03F9C">
      <w:pPr>
        <w:spacing w:after="0" w:line="240" w:lineRule="auto"/>
        <w:jc w:val="both"/>
        <w:rPr>
          <w:rFonts w:ascii="Times New Roman" w:hAnsi="Times New Roman" w:cs="Times New Roman"/>
          <w:color w:val="000000" w:themeColor="text1"/>
          <w:sz w:val="28"/>
          <w:szCs w:val="28"/>
          <w:shd w:val="clear" w:color="auto" w:fill="FFFFFF"/>
          <w:lang w:val="kk-KZ"/>
        </w:rPr>
      </w:pPr>
      <w:r w:rsidRPr="00864B35">
        <w:rPr>
          <w:rFonts w:ascii="Times New Roman" w:hAnsi="Times New Roman" w:cs="Times New Roman"/>
          <w:color w:val="000000" w:themeColor="text1"/>
          <w:sz w:val="28"/>
          <w:szCs w:val="28"/>
          <w:shd w:val="clear" w:color="auto" w:fill="FFFFFF"/>
          <w:lang w:val="kk-KZ"/>
        </w:rPr>
        <w:t>Кесте 2</w:t>
      </w:r>
      <w:r>
        <w:rPr>
          <w:rFonts w:ascii="Times New Roman" w:hAnsi="Times New Roman" w:cs="Times New Roman"/>
          <w:color w:val="000000" w:themeColor="text1"/>
          <w:sz w:val="28"/>
          <w:szCs w:val="28"/>
          <w:shd w:val="clear" w:color="auto" w:fill="FFFFFF"/>
          <w:lang w:val="kk-KZ"/>
        </w:rPr>
        <w:t>3</w:t>
      </w:r>
      <w:r w:rsidRPr="00864B35">
        <w:rPr>
          <w:rFonts w:ascii="Times New Roman" w:hAnsi="Times New Roman" w:cs="Times New Roman"/>
          <w:color w:val="000000" w:themeColor="text1"/>
          <w:sz w:val="28"/>
          <w:szCs w:val="28"/>
          <w:shd w:val="clear" w:color="auto" w:fill="FFFFFF"/>
          <w:lang w:val="kk-KZ"/>
        </w:rPr>
        <w:t xml:space="preserve"> - Микробиологиялық және қауіпсіздік көрсеткіштері  </w:t>
      </w:r>
    </w:p>
    <w:p w:rsidR="00D03F9C" w:rsidRPr="000F47D4" w:rsidRDefault="00D03F9C" w:rsidP="00D03F9C">
      <w:pPr>
        <w:spacing w:after="0" w:line="240" w:lineRule="auto"/>
        <w:jc w:val="both"/>
        <w:rPr>
          <w:rFonts w:ascii="Times New Roman" w:hAnsi="Times New Roman" w:cs="Times New Roman"/>
          <w:color w:val="000000" w:themeColor="text1"/>
          <w:sz w:val="6"/>
          <w:szCs w:val="6"/>
          <w:shd w:val="clear" w:color="auto" w:fill="FFFFFF"/>
          <w:lang w:val="kk-KZ"/>
        </w:rPr>
      </w:pPr>
    </w:p>
    <w:tbl>
      <w:tblPr>
        <w:tblpPr w:leftFromText="180" w:rightFromText="180" w:vertAnchor="text" w:horzAnchor="margin" w:tblpY="223"/>
        <w:tblW w:w="9629" w:type="dxa"/>
        <w:tblCellMar>
          <w:left w:w="0" w:type="dxa"/>
          <w:right w:w="0" w:type="dxa"/>
        </w:tblCellMar>
        <w:tblLook w:val="0600" w:firstRow="0" w:lastRow="0" w:firstColumn="0" w:lastColumn="0" w:noHBand="1" w:noVBand="1"/>
      </w:tblPr>
      <w:tblGrid>
        <w:gridCol w:w="2592"/>
        <w:gridCol w:w="2336"/>
        <w:gridCol w:w="1944"/>
        <w:gridCol w:w="2757"/>
      </w:tblGrid>
      <w:tr w:rsidR="00D03F9C" w:rsidRPr="00EE2B60" w:rsidTr="00237314">
        <w:trPr>
          <w:trHeight w:val="1245"/>
        </w:trPr>
        <w:tc>
          <w:tcPr>
            <w:tcW w:w="25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lang w:val="en-US"/>
              </w:rPr>
            </w:pPr>
            <w:r w:rsidRPr="00EE2B60">
              <w:rPr>
                <w:rFonts w:ascii="Times New Roman" w:hAnsi="Times New Roman" w:cs="Times New Roman"/>
                <w:color w:val="000000" w:themeColor="text1"/>
                <w:sz w:val="24"/>
                <w:szCs w:val="24"/>
                <w:shd w:val="clear" w:color="auto" w:fill="FFFFFF"/>
                <w:lang w:val="kk-KZ"/>
              </w:rPr>
              <w:t>Микроағзалар</w:t>
            </w:r>
          </w:p>
        </w:tc>
        <w:tc>
          <w:tcPr>
            <w:tcW w:w="2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Көрсеткіш</w:t>
            </w:r>
          </w:p>
        </w:tc>
        <w:tc>
          <w:tcPr>
            <w:tcW w:w="194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Бақылау</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Жылқы сіңірінен алынған коллаген гидролизаты</w:t>
            </w:r>
          </w:p>
        </w:tc>
      </w:tr>
      <w:tr w:rsidR="00D03F9C" w:rsidRPr="00EE2B60" w:rsidTr="00237314">
        <w:trPr>
          <w:trHeight w:val="390"/>
        </w:trPr>
        <w:tc>
          <w:tcPr>
            <w:tcW w:w="25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МАжФАМс, ҚҚБ</w:t>
            </w:r>
            <w:r w:rsidRPr="00EE2B60">
              <w:rPr>
                <w:rFonts w:ascii="Times New Roman" w:hAnsi="Times New Roman" w:cs="Times New Roman"/>
                <w:color w:val="000000" w:themeColor="text1"/>
                <w:sz w:val="24"/>
                <w:szCs w:val="24"/>
                <w:shd w:val="clear" w:color="auto" w:fill="FFFFFF"/>
                <w:lang w:val="en-US"/>
              </w:rPr>
              <w:t>/</w:t>
            </w:r>
            <w:r w:rsidRPr="00EE2B60">
              <w:rPr>
                <w:rFonts w:ascii="Times New Roman" w:hAnsi="Times New Roman" w:cs="Times New Roman"/>
                <w:color w:val="000000" w:themeColor="text1"/>
                <w:sz w:val="24"/>
                <w:szCs w:val="24"/>
                <w:shd w:val="clear" w:color="auto" w:fill="FFFFFF"/>
                <w:lang w:val="kk-KZ"/>
              </w:rPr>
              <w:t>г</w:t>
            </w:r>
          </w:p>
        </w:tc>
        <w:tc>
          <w:tcPr>
            <w:tcW w:w="2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1 х 10</w:t>
            </w:r>
            <w:r w:rsidRPr="00EE2B60">
              <w:rPr>
                <w:rFonts w:ascii="Times New Roman" w:hAnsi="Times New Roman" w:cs="Times New Roman"/>
                <w:color w:val="000000" w:themeColor="text1"/>
                <w:sz w:val="24"/>
                <w:szCs w:val="24"/>
                <w:shd w:val="clear" w:color="auto" w:fill="FFFFFF"/>
                <w:vertAlign w:val="superscript"/>
              </w:rPr>
              <w:t>3</w:t>
            </w:r>
          </w:p>
        </w:tc>
        <w:tc>
          <w:tcPr>
            <w:tcW w:w="194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1 х 10</w:t>
            </w:r>
            <w:r w:rsidRPr="00EE2B60">
              <w:rPr>
                <w:rFonts w:ascii="Times New Roman" w:hAnsi="Times New Roman" w:cs="Times New Roman"/>
                <w:color w:val="000000" w:themeColor="text1"/>
                <w:sz w:val="24"/>
                <w:szCs w:val="24"/>
                <w:shd w:val="clear" w:color="auto" w:fill="FFFFFF"/>
                <w:vertAlign w:val="superscript"/>
              </w:rPr>
              <w:t>3</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1 х 10</w:t>
            </w:r>
            <w:r w:rsidRPr="00EE2B60">
              <w:rPr>
                <w:rFonts w:ascii="Times New Roman" w:hAnsi="Times New Roman" w:cs="Times New Roman"/>
                <w:color w:val="000000" w:themeColor="text1"/>
                <w:sz w:val="24"/>
                <w:szCs w:val="24"/>
                <w:shd w:val="clear" w:color="auto" w:fill="FFFFFF"/>
                <w:vertAlign w:val="superscript"/>
              </w:rPr>
              <w:t>3</w:t>
            </w:r>
          </w:p>
        </w:tc>
      </w:tr>
      <w:tr w:rsidR="00D03F9C" w:rsidRPr="00EE2B60" w:rsidTr="00237314">
        <w:trPr>
          <w:trHeight w:val="382"/>
        </w:trPr>
        <w:tc>
          <w:tcPr>
            <w:tcW w:w="25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ІТТБС , ҚҚБ</w:t>
            </w:r>
            <w:r w:rsidRPr="00EE2B60">
              <w:rPr>
                <w:rFonts w:ascii="Times New Roman" w:hAnsi="Times New Roman" w:cs="Times New Roman"/>
                <w:color w:val="000000" w:themeColor="text1"/>
                <w:sz w:val="24"/>
                <w:szCs w:val="24"/>
                <w:shd w:val="clear" w:color="auto" w:fill="FFFFFF"/>
                <w:lang w:val="en-US"/>
              </w:rPr>
              <w:t>/</w:t>
            </w:r>
            <w:r w:rsidRPr="00EE2B60">
              <w:rPr>
                <w:rFonts w:ascii="Times New Roman" w:hAnsi="Times New Roman" w:cs="Times New Roman"/>
                <w:color w:val="000000" w:themeColor="text1"/>
                <w:sz w:val="24"/>
                <w:szCs w:val="24"/>
                <w:shd w:val="clear" w:color="auto" w:fill="FFFFFF"/>
                <w:lang w:val="kk-KZ"/>
              </w:rPr>
              <w:t xml:space="preserve">г </w:t>
            </w:r>
          </w:p>
        </w:tc>
        <w:tc>
          <w:tcPr>
            <w:tcW w:w="2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Рұқсат етілмейді</w:t>
            </w:r>
          </w:p>
        </w:tc>
        <w:tc>
          <w:tcPr>
            <w:tcW w:w="194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Табылған жоқ </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Табылған жок  </w:t>
            </w:r>
          </w:p>
        </w:tc>
      </w:tr>
      <w:tr w:rsidR="00D03F9C" w:rsidRPr="00EE2B60" w:rsidTr="00237314">
        <w:trPr>
          <w:trHeight w:val="278"/>
        </w:trPr>
        <w:tc>
          <w:tcPr>
            <w:tcW w:w="4928"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Пестицидтер , </w:t>
            </w:r>
            <w:r w:rsidRPr="00EE2B60">
              <w:rPr>
                <w:rFonts w:ascii="Times New Roman" w:hAnsi="Times New Roman" w:cs="Times New Roman"/>
                <w:color w:val="000000" w:themeColor="text1"/>
                <w:sz w:val="24"/>
                <w:szCs w:val="24"/>
                <w:shd w:val="clear" w:color="auto" w:fill="FFFFFF"/>
              </w:rPr>
              <w:t>мг/кг</w:t>
            </w:r>
          </w:p>
        </w:tc>
        <w:tc>
          <w:tcPr>
            <w:tcW w:w="19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w:t>
            </w:r>
          </w:p>
        </w:tc>
      </w:tr>
      <w:tr w:rsidR="00D03F9C" w:rsidRPr="00EE2B60" w:rsidTr="00237314">
        <w:trPr>
          <w:trHeight w:val="196"/>
        </w:trPr>
        <w:tc>
          <w:tcPr>
            <w:tcW w:w="25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 xml:space="preserve">ДДТ </w:t>
            </w:r>
            <w:r w:rsidRPr="00EE2B60">
              <w:rPr>
                <w:rFonts w:ascii="Times New Roman" w:hAnsi="Times New Roman" w:cs="Times New Roman"/>
                <w:color w:val="000000" w:themeColor="text1"/>
                <w:sz w:val="24"/>
                <w:szCs w:val="24"/>
                <w:shd w:val="clear" w:color="auto" w:fill="FFFFFF"/>
                <w:lang w:val="kk-KZ"/>
              </w:rPr>
              <w:t>ж</w:t>
            </w:r>
            <w:r w:rsidRPr="00EE2B60">
              <w:rPr>
                <w:rFonts w:ascii="Times New Roman" w:hAnsi="Times New Roman" w:cs="Times New Roman"/>
                <w:color w:val="000000" w:themeColor="text1"/>
                <w:sz w:val="24"/>
                <w:szCs w:val="24"/>
                <w:shd w:val="clear" w:color="auto" w:fill="FFFFFF"/>
              </w:rPr>
              <w:t>/</w:t>
            </w:r>
            <w:r w:rsidRPr="00EE2B60">
              <w:rPr>
                <w:rFonts w:ascii="Times New Roman" w:hAnsi="Times New Roman" w:cs="Times New Roman"/>
                <w:color w:val="000000" w:themeColor="text1"/>
                <w:sz w:val="24"/>
                <w:szCs w:val="24"/>
                <w:shd w:val="clear" w:color="auto" w:fill="FFFFFF"/>
                <w:lang w:val="kk-KZ"/>
              </w:rPr>
              <w:t xml:space="preserve">е </w:t>
            </w:r>
            <w:r w:rsidRPr="00EE2B60">
              <w:rPr>
                <w:rFonts w:ascii="Times New Roman" w:hAnsi="Times New Roman" w:cs="Times New Roman"/>
                <w:color w:val="000000" w:themeColor="text1"/>
                <w:sz w:val="24"/>
                <w:szCs w:val="24"/>
                <w:shd w:val="clear" w:color="auto" w:fill="FFFFFF"/>
              </w:rPr>
              <w:t xml:space="preserve"> метаболит</w:t>
            </w:r>
            <w:r w:rsidRPr="00EE2B60">
              <w:rPr>
                <w:rFonts w:ascii="Times New Roman" w:hAnsi="Times New Roman" w:cs="Times New Roman"/>
                <w:color w:val="000000" w:themeColor="text1"/>
                <w:sz w:val="24"/>
                <w:szCs w:val="24"/>
                <w:shd w:val="clear" w:color="auto" w:fill="FFFFFF"/>
                <w:lang w:val="kk-KZ"/>
              </w:rPr>
              <w:t>тері</w:t>
            </w:r>
          </w:p>
        </w:tc>
        <w:tc>
          <w:tcPr>
            <w:tcW w:w="2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0,015</w:t>
            </w:r>
          </w:p>
        </w:tc>
        <w:tc>
          <w:tcPr>
            <w:tcW w:w="194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0,02</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0,01</w:t>
            </w:r>
          </w:p>
        </w:tc>
      </w:tr>
      <w:tr w:rsidR="00D03F9C" w:rsidRPr="00EE2B60" w:rsidTr="00237314">
        <w:trPr>
          <w:trHeight w:val="520"/>
        </w:trPr>
        <w:tc>
          <w:tcPr>
            <w:tcW w:w="25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ГХЦТ (</w:t>
            </w:r>
            <w:r w:rsidRPr="00EE2B60">
              <w:rPr>
                <w:rFonts w:ascii="Times New Roman" w:hAnsi="Times New Roman" w:cs="Times New Roman"/>
                <w:color w:val="000000" w:themeColor="text1"/>
                <w:sz w:val="24"/>
                <w:szCs w:val="24"/>
                <w:shd w:val="clear" w:color="auto" w:fill="FFFFFF"/>
              </w:rPr>
              <w:t>α</w:t>
            </w:r>
            <w:r w:rsidRPr="00EE2B60">
              <w:rPr>
                <w:rFonts w:ascii="Times New Roman" w:hAnsi="Times New Roman" w:cs="Times New Roman"/>
                <w:color w:val="000000" w:themeColor="text1"/>
                <w:sz w:val="24"/>
                <w:szCs w:val="24"/>
                <w:shd w:val="clear" w:color="auto" w:fill="FFFFFF"/>
                <w:lang w:val="kk-KZ"/>
              </w:rPr>
              <w:t xml:space="preserve">, </w:t>
            </w:r>
            <w:r w:rsidRPr="00EE2B60">
              <w:rPr>
                <w:rFonts w:ascii="Times New Roman" w:hAnsi="Times New Roman" w:cs="Times New Roman"/>
                <w:color w:val="000000" w:themeColor="text1"/>
                <w:sz w:val="24"/>
                <w:szCs w:val="24"/>
                <w:shd w:val="clear" w:color="auto" w:fill="FFFFFF"/>
              </w:rPr>
              <w:t>β</w:t>
            </w:r>
            <w:r w:rsidRPr="00EE2B60">
              <w:rPr>
                <w:rFonts w:ascii="Times New Roman" w:hAnsi="Times New Roman" w:cs="Times New Roman"/>
                <w:color w:val="000000" w:themeColor="text1"/>
                <w:sz w:val="24"/>
                <w:szCs w:val="24"/>
                <w:shd w:val="clear" w:color="auto" w:fill="FFFFFF"/>
                <w:lang w:val="kk-KZ"/>
              </w:rPr>
              <w:t xml:space="preserve">, </w:t>
            </w:r>
            <w:r w:rsidRPr="00EE2B60">
              <w:rPr>
                <w:rFonts w:ascii="Times New Roman" w:hAnsi="Times New Roman" w:cs="Times New Roman"/>
                <w:color w:val="000000" w:themeColor="text1"/>
                <w:sz w:val="24"/>
                <w:szCs w:val="24"/>
                <w:shd w:val="clear" w:color="auto" w:fill="FFFFFF"/>
              </w:rPr>
              <w:t>γ</w:t>
            </w:r>
            <w:r w:rsidRPr="00EE2B60">
              <w:rPr>
                <w:rFonts w:ascii="Times New Roman" w:hAnsi="Times New Roman" w:cs="Times New Roman"/>
                <w:color w:val="000000" w:themeColor="text1"/>
                <w:sz w:val="24"/>
                <w:szCs w:val="24"/>
                <w:shd w:val="clear" w:color="auto" w:fill="FFFFFF"/>
                <w:lang w:val="kk-KZ"/>
              </w:rPr>
              <w:t>) изомерлері</w:t>
            </w:r>
          </w:p>
        </w:tc>
        <w:tc>
          <w:tcPr>
            <w:tcW w:w="2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0,015</w:t>
            </w:r>
          </w:p>
        </w:tc>
        <w:tc>
          <w:tcPr>
            <w:tcW w:w="194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0,014</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0,011</w:t>
            </w:r>
          </w:p>
        </w:tc>
      </w:tr>
      <w:tr w:rsidR="00D03F9C" w:rsidRPr="00EE2B60" w:rsidTr="00237314">
        <w:trPr>
          <w:trHeight w:val="260"/>
        </w:trPr>
        <w:tc>
          <w:tcPr>
            <w:tcW w:w="4928" w:type="dxa"/>
            <w:gridSpan w:val="2"/>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xml:space="preserve">Ауыр металдар,  </w:t>
            </w:r>
            <w:r w:rsidRPr="00EE2B60">
              <w:rPr>
                <w:rFonts w:ascii="Times New Roman" w:hAnsi="Times New Roman" w:cs="Times New Roman"/>
                <w:color w:val="000000" w:themeColor="text1"/>
                <w:sz w:val="24"/>
                <w:szCs w:val="24"/>
                <w:shd w:val="clear" w:color="auto" w:fill="FFFFFF"/>
              </w:rPr>
              <w:t>мг/кг</w:t>
            </w:r>
          </w:p>
        </w:tc>
        <w:tc>
          <w:tcPr>
            <w:tcW w:w="194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 </w:t>
            </w:r>
          </w:p>
        </w:tc>
      </w:tr>
      <w:tr w:rsidR="00D03F9C" w:rsidRPr="00EE2B60" w:rsidTr="00237314">
        <w:trPr>
          <w:trHeight w:val="163"/>
        </w:trPr>
        <w:tc>
          <w:tcPr>
            <w:tcW w:w="25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en-US"/>
              </w:rPr>
              <w:t>As</w:t>
            </w:r>
          </w:p>
        </w:tc>
        <w:tc>
          <w:tcPr>
            <w:tcW w:w="2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1,0</w:t>
            </w:r>
          </w:p>
        </w:tc>
        <w:tc>
          <w:tcPr>
            <w:tcW w:w="194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en-US"/>
              </w:rPr>
              <w:t>0</w:t>
            </w:r>
            <w:r w:rsidRPr="00EE2B60">
              <w:rPr>
                <w:rFonts w:ascii="Times New Roman" w:hAnsi="Times New Roman" w:cs="Times New Roman"/>
                <w:color w:val="000000" w:themeColor="text1"/>
                <w:sz w:val="24"/>
                <w:szCs w:val="24"/>
                <w:shd w:val="clear" w:color="auto" w:fill="FFFFFF"/>
              </w:rPr>
              <w:t>,0234</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en-US"/>
              </w:rPr>
              <w:t>0</w:t>
            </w:r>
            <w:r w:rsidRPr="00EE2B60">
              <w:rPr>
                <w:rFonts w:ascii="Times New Roman" w:hAnsi="Times New Roman" w:cs="Times New Roman"/>
                <w:color w:val="000000" w:themeColor="text1"/>
                <w:sz w:val="24"/>
                <w:szCs w:val="24"/>
                <w:shd w:val="clear" w:color="auto" w:fill="FFFFFF"/>
              </w:rPr>
              <w:t xml:space="preserve">,01795 </w:t>
            </w:r>
          </w:p>
        </w:tc>
      </w:tr>
      <w:tr w:rsidR="00D03F9C" w:rsidRPr="00EE2B60" w:rsidTr="00237314">
        <w:trPr>
          <w:trHeight w:val="266"/>
        </w:trPr>
        <w:tc>
          <w:tcPr>
            <w:tcW w:w="25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en-US"/>
              </w:rPr>
              <w:t xml:space="preserve">Hg </w:t>
            </w:r>
          </w:p>
        </w:tc>
        <w:tc>
          <w:tcPr>
            <w:tcW w:w="2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0,05</w:t>
            </w:r>
          </w:p>
        </w:tc>
        <w:tc>
          <w:tcPr>
            <w:tcW w:w="194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0,0094</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0,00673</w:t>
            </w:r>
          </w:p>
        </w:tc>
      </w:tr>
      <w:tr w:rsidR="00D03F9C" w:rsidRPr="00EE2B60" w:rsidTr="00237314">
        <w:trPr>
          <w:trHeight w:val="243"/>
        </w:trPr>
        <w:tc>
          <w:tcPr>
            <w:tcW w:w="25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en-US"/>
              </w:rPr>
              <w:t>Pb</w:t>
            </w:r>
          </w:p>
        </w:tc>
        <w:tc>
          <w:tcPr>
            <w:tcW w:w="2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en-US"/>
              </w:rPr>
              <w:t>2</w:t>
            </w:r>
          </w:p>
        </w:tc>
        <w:tc>
          <w:tcPr>
            <w:tcW w:w="194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0,</w:t>
            </w:r>
            <w:r w:rsidRPr="00EE2B60">
              <w:rPr>
                <w:rFonts w:ascii="Times New Roman" w:hAnsi="Times New Roman" w:cs="Times New Roman"/>
                <w:color w:val="000000" w:themeColor="text1"/>
                <w:sz w:val="24"/>
                <w:szCs w:val="24"/>
                <w:shd w:val="clear" w:color="auto" w:fill="FFFFFF"/>
              </w:rPr>
              <w:t>13</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kk-KZ"/>
              </w:rPr>
              <w:t>0,</w:t>
            </w:r>
            <w:r w:rsidRPr="00EE2B60">
              <w:rPr>
                <w:rFonts w:ascii="Times New Roman" w:hAnsi="Times New Roman" w:cs="Times New Roman"/>
                <w:color w:val="000000" w:themeColor="text1"/>
                <w:sz w:val="24"/>
                <w:szCs w:val="24"/>
                <w:shd w:val="clear" w:color="auto" w:fill="FFFFFF"/>
                <w:lang w:val="en-US"/>
              </w:rPr>
              <w:t>1</w:t>
            </w:r>
            <w:r w:rsidRPr="00EE2B60">
              <w:rPr>
                <w:rFonts w:ascii="Times New Roman" w:hAnsi="Times New Roman" w:cs="Times New Roman"/>
                <w:color w:val="000000" w:themeColor="text1"/>
                <w:sz w:val="24"/>
                <w:szCs w:val="24"/>
                <w:shd w:val="clear" w:color="auto" w:fill="FFFFFF"/>
                <w:lang w:val="kk-KZ"/>
              </w:rPr>
              <w:t>3</w:t>
            </w:r>
          </w:p>
        </w:tc>
      </w:tr>
      <w:tr w:rsidR="00D03F9C" w:rsidRPr="00EE2B60" w:rsidTr="00237314">
        <w:trPr>
          <w:trHeight w:val="230"/>
        </w:trPr>
        <w:tc>
          <w:tcPr>
            <w:tcW w:w="25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lang w:val="en-US"/>
              </w:rPr>
              <w:t>Cd</w:t>
            </w:r>
          </w:p>
        </w:tc>
        <w:tc>
          <w:tcPr>
            <w:tcW w:w="233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0,1</w:t>
            </w:r>
          </w:p>
        </w:tc>
        <w:tc>
          <w:tcPr>
            <w:tcW w:w="194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0,0</w:t>
            </w:r>
            <w:r w:rsidRPr="00EE2B60">
              <w:rPr>
                <w:rFonts w:ascii="Times New Roman" w:hAnsi="Times New Roman" w:cs="Times New Roman"/>
                <w:color w:val="000000" w:themeColor="text1"/>
                <w:sz w:val="24"/>
                <w:szCs w:val="24"/>
                <w:shd w:val="clear" w:color="auto" w:fill="FFFFFF"/>
                <w:lang w:val="en-US"/>
              </w:rPr>
              <w:t>0</w:t>
            </w:r>
            <w:r w:rsidRPr="00EE2B60">
              <w:rPr>
                <w:rFonts w:ascii="Times New Roman" w:hAnsi="Times New Roman" w:cs="Times New Roman"/>
                <w:color w:val="000000" w:themeColor="text1"/>
                <w:sz w:val="24"/>
                <w:szCs w:val="24"/>
                <w:shd w:val="clear" w:color="auto" w:fill="FFFFFF"/>
              </w:rPr>
              <w:t>735</w:t>
            </w:r>
          </w:p>
        </w:tc>
        <w:tc>
          <w:tcPr>
            <w:tcW w:w="275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D03F9C" w:rsidRPr="00EE2B60" w:rsidRDefault="00D03F9C" w:rsidP="00237314">
            <w:pPr>
              <w:spacing w:after="0" w:line="240" w:lineRule="auto"/>
              <w:ind w:firstLine="720"/>
              <w:jc w:val="both"/>
              <w:rPr>
                <w:rFonts w:ascii="Times New Roman" w:hAnsi="Times New Roman" w:cs="Times New Roman"/>
                <w:color w:val="000000" w:themeColor="text1"/>
                <w:sz w:val="24"/>
                <w:szCs w:val="24"/>
                <w:shd w:val="clear" w:color="auto" w:fill="FFFFFF"/>
              </w:rPr>
            </w:pPr>
            <w:r w:rsidRPr="00EE2B60">
              <w:rPr>
                <w:rFonts w:ascii="Times New Roman" w:hAnsi="Times New Roman" w:cs="Times New Roman"/>
                <w:color w:val="000000" w:themeColor="text1"/>
                <w:sz w:val="24"/>
                <w:szCs w:val="24"/>
                <w:shd w:val="clear" w:color="auto" w:fill="FFFFFF"/>
              </w:rPr>
              <w:t>0,0</w:t>
            </w:r>
            <w:r w:rsidRPr="00EE2B60">
              <w:rPr>
                <w:rFonts w:ascii="Times New Roman" w:hAnsi="Times New Roman" w:cs="Times New Roman"/>
                <w:color w:val="000000" w:themeColor="text1"/>
                <w:sz w:val="24"/>
                <w:szCs w:val="24"/>
                <w:shd w:val="clear" w:color="auto" w:fill="FFFFFF"/>
                <w:lang w:val="en-US"/>
              </w:rPr>
              <w:t>0657</w:t>
            </w:r>
          </w:p>
        </w:tc>
      </w:tr>
    </w:tbl>
    <w:p w:rsidR="00D03F9C" w:rsidRDefault="00D03F9C" w:rsidP="00D03F9C">
      <w:pPr>
        <w:spacing w:after="0" w:line="240" w:lineRule="auto"/>
        <w:ind w:firstLine="720"/>
        <w:jc w:val="both"/>
        <w:rPr>
          <w:rFonts w:ascii="Times New Roman" w:hAnsi="Times New Roman" w:cs="Times New Roman"/>
          <w:color w:val="000000" w:themeColor="text1"/>
          <w:sz w:val="28"/>
          <w:szCs w:val="28"/>
          <w:lang w:val="kk-KZ"/>
        </w:rPr>
      </w:pPr>
    </w:p>
    <w:p w:rsidR="00D03F9C" w:rsidRPr="00864B35" w:rsidRDefault="00D03F9C" w:rsidP="00D03F9C">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Микробиологиялық көрсеткіштер мен қауіпсіздік көрсеткіштері бойынша коллаген "Ет және ет өнімдерінің қауіпсіздігі туралы" Кеден одағының техникалық регламенті 034-2013 КО ТР нормативтік және құқықтық құжаттарында, "тамақ өнімдерінің қауіпсіздігі туралы" Кеден одағының техникалық регламенті 021/2011 стандарт қабылдаған мемлекеттің аумағында қолданылатын "тамақ өнімдерінің қауіпсіздігі туралы" Кеден одағының техникалық регламентінде баяндалған талаптарға сәйкес болуы тиіс.</w:t>
      </w:r>
    </w:p>
    <w:p w:rsidR="00D03F9C" w:rsidRPr="00864B35" w:rsidRDefault="00D03F9C" w:rsidP="00D03F9C">
      <w:pPr>
        <w:spacing w:after="0" w:line="240" w:lineRule="auto"/>
        <w:ind w:firstLine="567"/>
        <w:jc w:val="both"/>
        <w:rPr>
          <w:rFonts w:ascii="Times New Roman" w:hAnsi="Times New Roman" w:cs="Times New Roman"/>
          <w:color w:val="000000" w:themeColor="text1"/>
          <w:sz w:val="28"/>
          <w:szCs w:val="28"/>
          <w:lang w:val="kk-KZ"/>
        </w:rPr>
      </w:pPr>
      <w:r w:rsidRPr="00864B35">
        <w:rPr>
          <w:rFonts w:ascii="Times New Roman" w:hAnsi="Times New Roman" w:cs="Times New Roman"/>
          <w:color w:val="000000" w:themeColor="text1"/>
          <w:sz w:val="28"/>
          <w:szCs w:val="28"/>
          <w:lang w:val="kk-KZ"/>
        </w:rPr>
        <w:t>Глициннің</w:t>
      </w:r>
      <w:r w:rsidR="00C84B74">
        <w:rPr>
          <w:rFonts w:ascii="Times New Roman" w:hAnsi="Times New Roman" w:cs="Times New Roman"/>
          <w:color w:val="000000" w:themeColor="text1"/>
          <w:sz w:val="28"/>
          <w:szCs w:val="28"/>
          <w:lang w:val="kk-KZ"/>
        </w:rPr>
        <w:t xml:space="preserve"> </w:t>
      </w:r>
      <w:r w:rsidR="00655549">
        <w:rPr>
          <w:rFonts w:ascii="Times New Roman" w:hAnsi="Times New Roman" w:cs="Times New Roman"/>
          <w:color w:val="000000" w:themeColor="text1"/>
          <w:sz w:val="28"/>
          <w:szCs w:val="28"/>
          <w:lang w:val="kk-KZ"/>
        </w:rPr>
        <w:t xml:space="preserve">көрсеткіші </w:t>
      </w:r>
      <w:r w:rsidR="00C84B74">
        <w:rPr>
          <w:rFonts w:ascii="Times New Roman" w:hAnsi="Times New Roman" w:cs="Times New Roman"/>
          <w:color w:val="000000" w:themeColor="text1"/>
          <w:sz w:val="28"/>
          <w:szCs w:val="28"/>
          <w:lang w:val="kk-KZ"/>
        </w:rPr>
        <w:t xml:space="preserve">бастапқы шикізатта </w:t>
      </w:r>
      <w:r w:rsidR="00C84B74" w:rsidRPr="00C84B74">
        <w:rPr>
          <w:rFonts w:ascii="Times New Roman" w:hAnsi="Times New Roman" w:cs="Times New Roman"/>
          <w:color w:val="000000" w:themeColor="text1"/>
          <w:sz w:val="28"/>
          <w:szCs w:val="28"/>
          <w:lang w:val="kk-KZ"/>
        </w:rPr>
        <w:t>1,</w:t>
      </w:r>
      <w:r w:rsidR="00C84B74">
        <w:rPr>
          <w:rFonts w:ascii="Times New Roman" w:hAnsi="Times New Roman" w:cs="Times New Roman"/>
          <w:color w:val="000000" w:themeColor="text1"/>
          <w:sz w:val="28"/>
          <w:szCs w:val="28"/>
          <w:lang w:val="kk-KZ"/>
        </w:rPr>
        <w:t xml:space="preserve">394±0,474 дайын өнімде </w:t>
      </w:r>
      <w:r w:rsidR="00C84B74" w:rsidRPr="00C84B74">
        <w:rPr>
          <w:rFonts w:ascii="Times New Roman" w:hAnsi="Times New Roman" w:cs="Times New Roman"/>
          <w:color w:val="000000" w:themeColor="text1"/>
          <w:sz w:val="28"/>
          <w:szCs w:val="28"/>
          <w:lang w:val="kk-KZ"/>
        </w:rPr>
        <w:t>22</w:t>
      </w:r>
      <w:r w:rsidR="00C84B74">
        <w:rPr>
          <w:rFonts w:ascii="Times New Roman" w:hAnsi="Times New Roman" w:cs="Times New Roman"/>
          <w:color w:val="000000" w:themeColor="text1"/>
          <w:sz w:val="28"/>
          <w:szCs w:val="28"/>
          <w:lang w:val="kk-KZ"/>
        </w:rPr>
        <w:t xml:space="preserve">,090±7,510 </w:t>
      </w:r>
      <w:r w:rsidR="00C84B74" w:rsidRPr="00864B35">
        <w:rPr>
          <w:rFonts w:ascii="Times New Roman" w:hAnsi="Times New Roman" w:cs="Times New Roman"/>
          <w:color w:val="000000" w:themeColor="text1"/>
          <w:sz w:val="28"/>
          <w:szCs w:val="28"/>
          <w:lang w:val="kk-KZ"/>
        </w:rPr>
        <w:t xml:space="preserve">және </w:t>
      </w:r>
      <w:r w:rsidRPr="00864B35">
        <w:rPr>
          <w:rFonts w:ascii="Times New Roman" w:hAnsi="Times New Roman" w:cs="Times New Roman"/>
          <w:color w:val="000000" w:themeColor="text1"/>
          <w:sz w:val="28"/>
          <w:szCs w:val="28"/>
          <w:lang w:val="kk-KZ"/>
        </w:rPr>
        <w:t>пролин</w:t>
      </w:r>
      <w:r w:rsidR="00655549">
        <w:rPr>
          <w:rFonts w:ascii="Times New Roman" w:hAnsi="Times New Roman" w:cs="Times New Roman"/>
          <w:color w:val="000000" w:themeColor="text1"/>
          <w:sz w:val="28"/>
          <w:szCs w:val="28"/>
          <w:lang w:val="kk-KZ"/>
        </w:rPr>
        <w:t xml:space="preserve"> көрсеткіші </w:t>
      </w:r>
      <w:r w:rsidR="00C84B74">
        <w:rPr>
          <w:rFonts w:ascii="Times New Roman" w:hAnsi="Times New Roman" w:cs="Times New Roman"/>
          <w:color w:val="000000" w:themeColor="text1"/>
          <w:sz w:val="28"/>
          <w:szCs w:val="28"/>
          <w:lang w:val="kk-KZ"/>
        </w:rPr>
        <w:t>бастапқы шикізатта 1,419±</w:t>
      </w:r>
      <w:r w:rsidR="00655549">
        <w:rPr>
          <w:rFonts w:ascii="Times New Roman" w:hAnsi="Times New Roman" w:cs="Times New Roman"/>
          <w:color w:val="000000" w:themeColor="text1"/>
          <w:sz w:val="28"/>
          <w:szCs w:val="28"/>
          <w:lang w:val="kk-KZ"/>
        </w:rPr>
        <w:t xml:space="preserve">0,369 дайын өнімде19,701±5,122 </w:t>
      </w:r>
      <w:r w:rsidRPr="00864B35">
        <w:rPr>
          <w:rFonts w:ascii="Times New Roman" w:hAnsi="Times New Roman" w:cs="Times New Roman"/>
          <w:color w:val="000000" w:themeColor="text1"/>
          <w:sz w:val="28"/>
          <w:szCs w:val="28"/>
          <w:lang w:val="kk-KZ"/>
        </w:rPr>
        <w:t>жоғары мөлшерімен сипатталатын аминқышқылдарының құрамы (</w:t>
      </w:r>
      <w:r w:rsidR="00DB7B92">
        <w:rPr>
          <w:rFonts w:ascii="Times New Roman" w:hAnsi="Times New Roman" w:cs="Times New Roman"/>
          <w:color w:val="000000" w:themeColor="text1"/>
          <w:sz w:val="28"/>
          <w:szCs w:val="28"/>
          <w:lang w:val="kk-KZ"/>
        </w:rPr>
        <w:t>3</w:t>
      </w:r>
      <w:r w:rsidR="00DB7B92" w:rsidRPr="00EE2B60">
        <w:rPr>
          <w:rFonts w:ascii="Times New Roman" w:hAnsi="Times New Roman" w:cs="Times New Roman"/>
          <w:color w:val="000000" w:themeColor="text1"/>
          <w:sz w:val="28"/>
          <w:szCs w:val="28"/>
          <w:lang w:val="kk-KZ"/>
        </w:rPr>
        <w:t>3</w:t>
      </w:r>
      <w:r w:rsidR="00DB7B92">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сурет</w:t>
      </w:r>
      <w:r w:rsidRPr="00864B35">
        <w:rPr>
          <w:rFonts w:ascii="Times New Roman" w:hAnsi="Times New Roman" w:cs="Times New Roman"/>
          <w:color w:val="000000" w:themeColor="text1"/>
          <w:sz w:val="28"/>
          <w:szCs w:val="28"/>
          <w:lang w:val="kk-KZ"/>
        </w:rPr>
        <w:t xml:space="preserve">) нәтижесінде алынған </w:t>
      </w:r>
      <w:r w:rsidR="00655549">
        <w:rPr>
          <w:rFonts w:ascii="Times New Roman" w:hAnsi="Times New Roman" w:cs="Times New Roman"/>
          <w:color w:val="000000" w:themeColor="text1"/>
          <w:sz w:val="28"/>
          <w:szCs w:val="28"/>
          <w:lang w:val="kk-KZ"/>
        </w:rPr>
        <w:t xml:space="preserve">өнім </w:t>
      </w:r>
      <w:r w:rsidRPr="00864B35">
        <w:rPr>
          <w:rFonts w:ascii="Times New Roman" w:hAnsi="Times New Roman" w:cs="Times New Roman"/>
          <w:color w:val="000000" w:themeColor="text1"/>
          <w:sz w:val="28"/>
          <w:szCs w:val="28"/>
          <w:lang w:val="kk-KZ"/>
        </w:rPr>
        <w:t xml:space="preserve">коллаген гидролизінің өнімі болып табылады деген қорытынды жасауға мүмкіндік береді. Балласты ақуыз фракцияларынан жоғары тазарту дәрежесі триптофанның болмауымен және метиониннің </w:t>
      </w:r>
      <w:r w:rsidR="00655549">
        <w:rPr>
          <w:rFonts w:ascii="Times New Roman" w:hAnsi="Times New Roman" w:cs="Times New Roman"/>
          <w:color w:val="000000" w:themeColor="text1"/>
          <w:sz w:val="28"/>
          <w:szCs w:val="28"/>
          <w:lang w:val="kk-KZ"/>
        </w:rPr>
        <w:t xml:space="preserve">(1,522±0,518) </w:t>
      </w:r>
      <w:r w:rsidRPr="00864B35">
        <w:rPr>
          <w:rFonts w:ascii="Times New Roman" w:hAnsi="Times New Roman" w:cs="Times New Roman"/>
          <w:color w:val="000000" w:themeColor="text1"/>
          <w:sz w:val="28"/>
          <w:szCs w:val="28"/>
          <w:lang w:val="kk-KZ"/>
        </w:rPr>
        <w:t>аздығымен де расталады.</w:t>
      </w:r>
    </w:p>
    <w:p w:rsidR="00582A0C" w:rsidRDefault="00582A0C" w:rsidP="00457FA8">
      <w:pPr>
        <w:spacing w:after="0" w:line="240" w:lineRule="auto"/>
        <w:jc w:val="both"/>
        <w:rPr>
          <w:noProof/>
        </w:rPr>
      </w:pPr>
      <w:r>
        <w:rPr>
          <w:noProof/>
        </w:rPr>
        <w:drawing>
          <wp:inline distT="0" distB="0" distL="0" distR="0" wp14:anchorId="2D343F60" wp14:editId="48701260">
            <wp:extent cx="2942985" cy="21971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9647" t="39012" r="39788" b="26496"/>
                    <a:stretch/>
                  </pic:blipFill>
                  <pic:spPr bwMode="auto">
                    <a:xfrm>
                      <a:off x="0" y="0"/>
                      <a:ext cx="2985630" cy="2228937"/>
                    </a:xfrm>
                    <a:prstGeom prst="rect">
                      <a:avLst/>
                    </a:prstGeom>
                    <a:ln>
                      <a:noFill/>
                    </a:ln>
                    <a:extLst>
                      <a:ext uri="{53640926-AAD7-44D8-BBD7-CCE9431645EC}">
                        <a14:shadowObscured xmlns:a14="http://schemas.microsoft.com/office/drawing/2010/main"/>
                      </a:ext>
                    </a:extLst>
                  </pic:spPr>
                </pic:pic>
              </a:graphicData>
            </a:graphic>
          </wp:inline>
        </w:drawing>
      </w:r>
      <w:r w:rsidR="005176F2" w:rsidRPr="005176F2">
        <w:rPr>
          <w:noProof/>
          <w:lang w:val="kk-KZ"/>
        </w:rPr>
        <w:t xml:space="preserve"> </w:t>
      </w:r>
      <w:r w:rsidR="005176F2" w:rsidRPr="005176F2">
        <w:rPr>
          <w:noProof/>
        </w:rPr>
        <w:drawing>
          <wp:inline distT="0" distB="0" distL="0" distR="0" wp14:anchorId="7D85A2A0" wp14:editId="36136ADE">
            <wp:extent cx="2634615" cy="2181707"/>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5155" t="31040" r="21773" b="27419"/>
                    <a:stretch/>
                  </pic:blipFill>
                  <pic:spPr bwMode="auto">
                    <a:xfrm>
                      <a:off x="0" y="0"/>
                      <a:ext cx="2643757" cy="2189278"/>
                    </a:xfrm>
                    <a:prstGeom prst="rect">
                      <a:avLst/>
                    </a:prstGeom>
                    <a:ln>
                      <a:noFill/>
                    </a:ln>
                    <a:extLst>
                      <a:ext uri="{53640926-AAD7-44D8-BBD7-CCE9431645EC}">
                        <a14:shadowObscured xmlns:a14="http://schemas.microsoft.com/office/drawing/2010/main"/>
                      </a:ext>
                    </a:extLst>
                  </pic:spPr>
                </pic:pic>
              </a:graphicData>
            </a:graphic>
          </wp:inline>
        </w:drawing>
      </w:r>
    </w:p>
    <w:p w:rsidR="005176F2" w:rsidRDefault="005176F2" w:rsidP="00457FA8">
      <w:pPr>
        <w:spacing w:after="0" w:line="240" w:lineRule="auto"/>
        <w:jc w:val="both"/>
        <w:rPr>
          <w:noProof/>
        </w:rPr>
      </w:pPr>
    </w:p>
    <w:p w:rsidR="005176F2" w:rsidRPr="00C84B74" w:rsidRDefault="00C84B74" w:rsidP="00C84B74">
      <w:pPr>
        <w:spacing w:after="0" w:line="240" w:lineRule="auto"/>
        <w:ind w:firstLine="720"/>
        <w:jc w:val="both"/>
        <w:rPr>
          <w:rFonts w:ascii="Times New Roman" w:hAnsi="Times New Roman" w:cs="Times New Roman"/>
          <w:noProof/>
          <w:sz w:val="28"/>
          <w:szCs w:val="28"/>
        </w:rPr>
      </w:pPr>
      <w:r>
        <w:rPr>
          <w:rFonts w:ascii="Times New Roman" w:hAnsi="Times New Roman" w:cs="Times New Roman"/>
          <w:noProof/>
          <w:sz w:val="28"/>
          <w:szCs w:val="28"/>
          <w:lang w:val="kk-KZ"/>
        </w:rPr>
        <w:t>а</w:t>
      </w:r>
      <w:r w:rsidRPr="00C84B74">
        <w:rPr>
          <w:rFonts w:ascii="Times New Roman" w:hAnsi="Times New Roman" w:cs="Times New Roman"/>
          <w:noProof/>
          <w:sz w:val="28"/>
          <w:szCs w:val="28"/>
        </w:rPr>
        <w:t xml:space="preserve">) </w:t>
      </w:r>
      <w:r w:rsidRPr="00C84B74">
        <w:rPr>
          <w:rFonts w:ascii="Times New Roman" w:hAnsi="Times New Roman" w:cs="Times New Roman"/>
          <w:color w:val="000000" w:themeColor="text1"/>
          <w:sz w:val="28"/>
          <w:szCs w:val="28"/>
          <w:shd w:val="clear" w:color="auto" w:fill="FFFFFF"/>
          <w:lang w:val="kk-KZ"/>
        </w:rPr>
        <w:t>Коллагені бар жылқы шикізаты</w:t>
      </w:r>
      <w:r>
        <w:rPr>
          <w:rFonts w:ascii="Times New Roman" w:hAnsi="Times New Roman" w:cs="Times New Roman"/>
          <w:color w:val="000000" w:themeColor="text1"/>
          <w:sz w:val="28"/>
          <w:szCs w:val="28"/>
          <w:shd w:val="clear" w:color="auto" w:fill="FFFFFF"/>
          <w:lang w:val="kk-KZ"/>
        </w:rPr>
        <w:t xml:space="preserve">      </w:t>
      </w:r>
      <w:r w:rsidRPr="00C84B74">
        <w:rPr>
          <w:rFonts w:ascii="Times New Roman" w:hAnsi="Times New Roman" w:cs="Times New Roman"/>
          <w:color w:val="000000" w:themeColor="text1"/>
          <w:sz w:val="28"/>
          <w:szCs w:val="28"/>
          <w:shd w:val="clear" w:color="auto" w:fill="FFFFFF"/>
          <w:lang w:val="kk-KZ"/>
        </w:rPr>
        <w:tab/>
      </w:r>
      <w:r>
        <w:rPr>
          <w:rFonts w:ascii="Times New Roman" w:hAnsi="Times New Roman" w:cs="Times New Roman"/>
          <w:color w:val="000000" w:themeColor="text1"/>
          <w:sz w:val="28"/>
          <w:szCs w:val="28"/>
          <w:shd w:val="clear" w:color="auto" w:fill="FFFFFF"/>
          <w:lang w:val="kk-KZ"/>
        </w:rPr>
        <w:t>б</w:t>
      </w:r>
      <w:r w:rsidRPr="00C84B74">
        <w:rPr>
          <w:rFonts w:ascii="Times New Roman" w:hAnsi="Times New Roman" w:cs="Times New Roman"/>
          <w:color w:val="000000" w:themeColor="text1"/>
          <w:sz w:val="28"/>
          <w:szCs w:val="28"/>
          <w:shd w:val="clear" w:color="auto" w:fill="FFFFFF"/>
        </w:rPr>
        <w:t>)</w:t>
      </w:r>
      <w:r w:rsidRPr="00C84B74">
        <w:rPr>
          <w:rFonts w:ascii="Times New Roman" w:hAnsi="Times New Roman" w:cs="Times New Roman"/>
          <w:color w:val="000000" w:themeColor="text1"/>
          <w:sz w:val="28"/>
          <w:szCs w:val="28"/>
          <w:shd w:val="clear" w:color="auto" w:fill="FFFFFF"/>
          <w:lang w:val="kk-KZ"/>
        </w:rPr>
        <w:t xml:space="preserve"> </w:t>
      </w:r>
      <w:r>
        <w:rPr>
          <w:rFonts w:ascii="Times New Roman" w:hAnsi="Times New Roman" w:cs="Times New Roman"/>
          <w:color w:val="000000" w:themeColor="text1"/>
          <w:sz w:val="28"/>
          <w:szCs w:val="28"/>
          <w:shd w:val="clear" w:color="auto" w:fill="FFFFFF"/>
          <w:lang w:val="kk-KZ"/>
        </w:rPr>
        <w:t>К</w:t>
      </w:r>
      <w:r w:rsidRPr="00C84B74">
        <w:rPr>
          <w:rFonts w:ascii="Times New Roman" w:hAnsi="Times New Roman" w:cs="Times New Roman"/>
          <w:color w:val="000000" w:themeColor="text1"/>
          <w:sz w:val="28"/>
          <w:szCs w:val="28"/>
          <w:shd w:val="clear" w:color="auto" w:fill="FFFFFF"/>
          <w:lang w:val="kk-KZ"/>
        </w:rPr>
        <w:t>оллаген гидролизаты</w:t>
      </w:r>
    </w:p>
    <w:p w:rsidR="00C84B74" w:rsidRDefault="00C84B74" w:rsidP="00DD7449">
      <w:pPr>
        <w:spacing w:after="0" w:line="240" w:lineRule="auto"/>
        <w:jc w:val="center"/>
        <w:rPr>
          <w:rFonts w:ascii="Times New Roman" w:hAnsi="Times New Roman" w:cs="Times New Roman"/>
          <w:color w:val="000000" w:themeColor="text1"/>
          <w:sz w:val="28"/>
          <w:szCs w:val="28"/>
          <w:shd w:val="clear" w:color="auto" w:fill="FFFFFF"/>
          <w:lang w:val="kk-KZ"/>
        </w:rPr>
      </w:pPr>
    </w:p>
    <w:p w:rsidR="00582A0C" w:rsidRPr="00C84B74" w:rsidRDefault="00582A0C" w:rsidP="00DD7449">
      <w:pPr>
        <w:spacing w:after="0" w:line="240" w:lineRule="auto"/>
        <w:jc w:val="center"/>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Сурет 33</w:t>
      </w:r>
      <w:r w:rsidR="00DD7449" w:rsidRPr="00864B35">
        <w:rPr>
          <w:rFonts w:ascii="Times New Roman" w:hAnsi="Times New Roman" w:cs="Times New Roman"/>
          <w:color w:val="000000" w:themeColor="text1"/>
          <w:sz w:val="28"/>
          <w:szCs w:val="28"/>
          <w:lang w:val="kk-KZ"/>
        </w:rPr>
        <w:t>-</w:t>
      </w:r>
      <w:r w:rsidRPr="00864B35">
        <w:rPr>
          <w:rFonts w:ascii="Times New Roman" w:hAnsi="Times New Roman" w:cs="Times New Roman"/>
          <w:color w:val="000000" w:themeColor="text1"/>
          <w:sz w:val="28"/>
          <w:szCs w:val="28"/>
          <w:shd w:val="clear" w:color="auto" w:fill="FFFFFF"/>
          <w:lang w:val="kk-KZ"/>
        </w:rPr>
        <w:t>Құрамында коллагені бар жылқы шикізаты</w:t>
      </w:r>
      <w:r w:rsidR="00C84B74">
        <w:rPr>
          <w:rFonts w:ascii="Times New Roman" w:hAnsi="Times New Roman" w:cs="Times New Roman"/>
          <w:color w:val="000000" w:themeColor="text1"/>
          <w:sz w:val="28"/>
          <w:szCs w:val="28"/>
          <w:shd w:val="clear" w:color="auto" w:fill="FFFFFF"/>
          <w:lang w:val="kk-KZ"/>
        </w:rPr>
        <w:t xml:space="preserve"> мен сол шикізаттан</w:t>
      </w:r>
      <w:r w:rsidRPr="00864B35">
        <w:rPr>
          <w:rFonts w:ascii="Times New Roman" w:hAnsi="Times New Roman" w:cs="Times New Roman"/>
          <w:color w:val="000000" w:themeColor="text1"/>
          <w:sz w:val="28"/>
          <w:szCs w:val="28"/>
          <w:shd w:val="clear" w:color="auto" w:fill="FFFFFF"/>
          <w:lang w:val="kk-KZ"/>
        </w:rPr>
        <w:t xml:space="preserve"> алынған коллаген гидролизатының аминқышқыл құрамы</w:t>
      </w:r>
      <w:r w:rsidR="00C84B74">
        <w:rPr>
          <w:rFonts w:ascii="Times New Roman" w:hAnsi="Times New Roman" w:cs="Times New Roman"/>
          <w:color w:val="000000" w:themeColor="text1"/>
          <w:sz w:val="28"/>
          <w:szCs w:val="28"/>
          <w:shd w:val="clear" w:color="auto" w:fill="FFFFFF"/>
          <w:lang w:val="kk-KZ"/>
        </w:rPr>
        <w:t>ның салыстырмалы көрсеткіші</w:t>
      </w:r>
    </w:p>
    <w:p w:rsidR="001D563B" w:rsidRPr="00864B35" w:rsidRDefault="001D563B" w:rsidP="00236211">
      <w:pPr>
        <w:spacing w:after="0" w:line="240" w:lineRule="auto"/>
        <w:jc w:val="both"/>
        <w:rPr>
          <w:rFonts w:ascii="Times New Roman" w:hAnsi="Times New Roman" w:cs="Times New Roman"/>
          <w:color w:val="000000" w:themeColor="text1"/>
          <w:sz w:val="28"/>
          <w:szCs w:val="28"/>
          <w:shd w:val="clear" w:color="auto" w:fill="FFFFFF"/>
          <w:lang w:val="kk-KZ"/>
        </w:rPr>
      </w:pPr>
    </w:p>
    <w:bookmarkEnd w:id="87"/>
    <w:p w:rsidR="00A113BF" w:rsidRPr="00864B35" w:rsidRDefault="00EE2B60" w:rsidP="003764F7">
      <w:pPr>
        <w:tabs>
          <w:tab w:val="left" w:pos="993"/>
        </w:tabs>
        <w:spacing w:after="0" w:line="240" w:lineRule="auto"/>
        <w:ind w:firstLine="567"/>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Коллаген гидролизаты</w:t>
      </w:r>
      <w:r w:rsidR="00A113BF" w:rsidRPr="00A50F4C">
        <w:rPr>
          <w:rFonts w:ascii="Times New Roman" w:hAnsi="Times New Roman" w:cs="Times New Roman"/>
          <w:color w:val="000000" w:themeColor="text1"/>
          <w:sz w:val="28"/>
          <w:szCs w:val="28"/>
          <w:lang w:val="kk-KZ"/>
        </w:rPr>
        <w:t xml:space="preserve"> 1 кг материал балансы төменде көрсетілген.</w:t>
      </w:r>
      <w:r>
        <w:rPr>
          <w:rFonts w:ascii="Times New Roman" w:hAnsi="Times New Roman" w:cs="Times New Roman"/>
          <w:color w:val="000000" w:themeColor="text1"/>
          <w:sz w:val="28"/>
          <w:szCs w:val="28"/>
          <w:lang w:val="kk-KZ"/>
        </w:rPr>
        <w:t xml:space="preserve"> </w:t>
      </w:r>
      <w:r w:rsidR="00A113BF" w:rsidRPr="00864B35">
        <w:rPr>
          <w:rFonts w:ascii="Times New Roman" w:hAnsi="Times New Roman" w:cs="Times New Roman"/>
          <w:color w:val="000000" w:themeColor="text1"/>
          <w:sz w:val="28"/>
          <w:szCs w:val="28"/>
          <w:lang w:val="kk-KZ"/>
        </w:rPr>
        <w:t xml:space="preserve">Сіңірдің еттен ажыратылған бөлігінің </w:t>
      </w:r>
      <w:r w:rsidR="00A113BF" w:rsidRPr="00A50F4C">
        <w:rPr>
          <w:rFonts w:ascii="Times New Roman" w:hAnsi="Times New Roman" w:cs="Times New Roman"/>
          <w:color w:val="000000" w:themeColor="text1"/>
          <w:sz w:val="28"/>
          <w:szCs w:val="28"/>
          <w:lang w:val="kk-KZ"/>
        </w:rPr>
        <w:t xml:space="preserve"> құрамы</w:t>
      </w:r>
      <w:r w:rsidR="00A113BF" w:rsidRPr="00864B35">
        <w:rPr>
          <w:rFonts w:ascii="Times New Roman" w:hAnsi="Times New Roman" w:cs="Times New Roman"/>
          <w:color w:val="000000" w:themeColor="text1"/>
          <w:sz w:val="28"/>
          <w:szCs w:val="28"/>
          <w:lang w:val="kk-KZ"/>
        </w:rPr>
        <w:t>нда</w:t>
      </w:r>
      <w:r w:rsidR="00A113BF" w:rsidRPr="00A50F4C">
        <w:rPr>
          <w:rFonts w:ascii="Times New Roman" w:hAnsi="Times New Roman" w:cs="Times New Roman"/>
          <w:color w:val="000000" w:themeColor="text1"/>
          <w:sz w:val="28"/>
          <w:szCs w:val="28"/>
          <w:lang w:val="kk-KZ"/>
        </w:rPr>
        <w:t xml:space="preserve"> 35% -ға дейін ақуыз бар, оның ішінде дәнекер тінінің үлесі шамамен 88% құрайды, олар құрғақ өнімді алу үшін қолданылады. Іс жүзінде соңғы өнімнің шығымы шикізаттың салмағы бойынша 27,3% құрады.</w:t>
      </w:r>
      <w:r w:rsidR="00A50F4C" w:rsidRPr="00A50F4C">
        <w:rPr>
          <w:rFonts w:ascii="Times New Roman" w:hAnsi="Times New Roman" w:cs="Times New Roman"/>
          <w:color w:val="000000" w:themeColor="text1"/>
          <w:sz w:val="28"/>
          <w:szCs w:val="28"/>
          <w:lang w:val="kk-KZ"/>
        </w:rPr>
        <w:t xml:space="preserve"> </w:t>
      </w:r>
      <w:r w:rsidR="00A113BF" w:rsidRPr="00A50F4C">
        <w:rPr>
          <w:rFonts w:ascii="Times New Roman" w:hAnsi="Times New Roman" w:cs="Times New Roman"/>
          <w:color w:val="000000" w:themeColor="text1"/>
          <w:sz w:val="28"/>
          <w:szCs w:val="28"/>
          <w:lang w:val="kk-KZ"/>
        </w:rPr>
        <w:t>Шығымды біле отырып, 1 кг өнім алу үшін қажетті шикізат мөлшерін есептейміз: x = 1 * 100 / 27,3 = 3,4 кг.</w:t>
      </w:r>
    </w:p>
    <w:p w:rsidR="00A113BF" w:rsidRDefault="00D90A23" w:rsidP="00DE23AB">
      <w:pPr>
        <w:spacing w:after="0" w:line="240" w:lineRule="auto"/>
        <w:ind w:firstLine="567"/>
        <w:jc w:val="both"/>
        <w:rPr>
          <w:rFonts w:ascii="Times New Roman" w:hAnsi="Times New Roman" w:cs="Times New Roman"/>
          <w:color w:val="000000" w:themeColor="text1"/>
          <w:sz w:val="28"/>
          <w:szCs w:val="28"/>
          <w:lang w:val="kk-KZ"/>
        </w:rPr>
      </w:pPr>
      <w:r w:rsidRPr="007E0C75">
        <w:rPr>
          <w:rFonts w:ascii="Times New Roman" w:hAnsi="Times New Roman" w:cs="Times New Roman"/>
          <w:color w:val="000000" w:themeColor="text1"/>
          <w:sz w:val="28"/>
          <w:szCs w:val="28"/>
          <w:lang w:val="kk-KZ"/>
        </w:rPr>
        <w:t xml:space="preserve">Яғни 100 г коллаген гидролизатын алу үшін </w:t>
      </w:r>
      <w:r w:rsidR="007E0C75" w:rsidRPr="007E0C75">
        <w:rPr>
          <w:rFonts w:ascii="Times New Roman" w:hAnsi="Times New Roman" w:cs="Times New Roman"/>
          <w:color w:val="000000" w:themeColor="text1"/>
          <w:sz w:val="28"/>
          <w:szCs w:val="28"/>
          <w:lang w:val="kk-KZ"/>
        </w:rPr>
        <w:t>3,4 кг құрамында коллагені бар шикізат қажет болады.</w:t>
      </w:r>
    </w:p>
    <w:p w:rsidR="00DE23AB" w:rsidRDefault="00DE23AB" w:rsidP="00DE23AB">
      <w:pPr>
        <w:spacing w:after="0" w:line="240" w:lineRule="auto"/>
        <w:ind w:firstLine="567"/>
        <w:jc w:val="both"/>
        <w:rPr>
          <w:rFonts w:ascii="Times New Roman" w:hAnsi="Times New Roman" w:cs="Times New Roman"/>
          <w:color w:val="000000" w:themeColor="text1"/>
          <w:sz w:val="28"/>
          <w:szCs w:val="28"/>
          <w:lang w:val="kk-KZ"/>
        </w:rPr>
      </w:pPr>
    </w:p>
    <w:bookmarkEnd w:id="38"/>
    <w:bookmarkEnd w:id="62"/>
    <w:p w:rsidR="005A133B" w:rsidRPr="00864B35" w:rsidRDefault="003764F7" w:rsidP="003764F7">
      <w:pPr>
        <w:pStyle w:val="a3"/>
        <w:numPr>
          <w:ilvl w:val="0"/>
          <w:numId w:val="8"/>
        </w:numPr>
        <w:ind w:left="0" w:firstLine="567"/>
        <w:jc w:val="both"/>
        <w:rPr>
          <w:b/>
          <w:bCs/>
          <w:color w:val="000000" w:themeColor="text1"/>
          <w:sz w:val="28"/>
          <w:szCs w:val="28"/>
          <w:lang w:val="kk-KZ"/>
        </w:rPr>
      </w:pPr>
      <w:r>
        <w:rPr>
          <w:b/>
          <w:bCs/>
          <w:color w:val="000000" w:themeColor="text1"/>
          <w:sz w:val="28"/>
          <w:szCs w:val="28"/>
          <w:lang w:val="kk-KZ"/>
        </w:rPr>
        <w:t>-</w:t>
      </w:r>
      <w:r w:rsidR="005A133B" w:rsidRPr="00864B35">
        <w:rPr>
          <w:b/>
          <w:bCs/>
          <w:color w:val="000000" w:themeColor="text1"/>
          <w:sz w:val="28"/>
          <w:szCs w:val="28"/>
          <w:lang w:val="kk-KZ"/>
        </w:rPr>
        <w:t>бөлім бойынша қорытынды</w:t>
      </w:r>
    </w:p>
    <w:p w:rsidR="005A133B" w:rsidRPr="00864B35" w:rsidRDefault="005578A8" w:rsidP="00200F35">
      <w:pPr>
        <w:pStyle w:val="a3"/>
        <w:tabs>
          <w:tab w:val="left" w:pos="851"/>
        </w:tabs>
        <w:ind w:left="0" w:firstLine="567"/>
        <w:jc w:val="both"/>
        <w:rPr>
          <w:color w:val="000000" w:themeColor="text1"/>
          <w:sz w:val="28"/>
          <w:szCs w:val="28"/>
          <w:lang w:val="kk-KZ"/>
        </w:rPr>
      </w:pPr>
      <w:r>
        <w:rPr>
          <w:color w:val="000000" w:themeColor="text1"/>
          <w:sz w:val="28"/>
          <w:szCs w:val="28"/>
          <w:lang w:val="kk-KZ"/>
        </w:rPr>
        <w:t>ҚР СТ</w:t>
      </w:r>
      <w:r w:rsidR="005A133B" w:rsidRPr="00864B35">
        <w:rPr>
          <w:color w:val="000000" w:themeColor="text1"/>
          <w:sz w:val="28"/>
          <w:szCs w:val="28"/>
          <w:lang w:val="kk-KZ"/>
        </w:rPr>
        <w:t xml:space="preserve"> 1179-2003 НАССР қағидаттары негізінде тамақ өнімдерінің сапасын басқару стандартын  </w:t>
      </w:r>
      <w:r>
        <w:rPr>
          <w:color w:val="000000" w:themeColor="text1"/>
          <w:sz w:val="28"/>
          <w:szCs w:val="28"/>
          <w:lang w:val="kk-KZ"/>
        </w:rPr>
        <w:t>ҚР СТ</w:t>
      </w:r>
      <w:r w:rsidR="005A133B" w:rsidRPr="00864B35">
        <w:rPr>
          <w:rStyle w:val="s1"/>
          <w:color w:val="000000" w:themeColor="text1"/>
          <w:sz w:val="28"/>
          <w:szCs w:val="28"/>
          <w:lang w:val="kk-KZ"/>
        </w:rPr>
        <w:t xml:space="preserve"> МЭК 60812-2005 (FMEA)</w:t>
      </w:r>
      <w:r w:rsidR="005A133B" w:rsidRPr="00864B35">
        <w:rPr>
          <w:color w:val="000000" w:themeColor="text1"/>
          <w:sz w:val="28"/>
          <w:szCs w:val="28"/>
          <w:lang w:val="kk-KZ"/>
        </w:rPr>
        <w:br/>
        <w:t xml:space="preserve">Ақаулардың түрі мен салдарын талдау әдісі  арқылы оңтайландыру үшін өзара </w:t>
      </w:r>
      <w:r w:rsidR="005A133B" w:rsidRPr="00864B35">
        <w:rPr>
          <w:rFonts w:eastAsia="Calibri"/>
          <w:bCs/>
          <w:color w:val="000000" w:themeColor="text1"/>
          <w:sz w:val="28"/>
          <w:szCs w:val="28"/>
          <w:lang w:val="kk-KZ"/>
        </w:rPr>
        <w:t>идеологиялық жақындығы белгіленіп сәйкестік диаграммасы құрылды</w:t>
      </w:r>
    </w:p>
    <w:p w:rsidR="005A133B" w:rsidRPr="00864B35" w:rsidRDefault="005A133B" w:rsidP="00200F35">
      <w:pPr>
        <w:pStyle w:val="a3"/>
        <w:tabs>
          <w:tab w:val="left" w:pos="851"/>
        </w:tabs>
        <w:ind w:left="0" w:firstLine="567"/>
        <w:jc w:val="both"/>
        <w:rPr>
          <w:color w:val="000000" w:themeColor="text1"/>
          <w:sz w:val="28"/>
          <w:szCs w:val="28"/>
          <w:lang w:val="kk-KZ"/>
        </w:rPr>
      </w:pPr>
      <w:r w:rsidRPr="00864B35">
        <w:rPr>
          <w:bCs/>
          <w:color w:val="000000" w:themeColor="text1"/>
          <w:sz w:val="28"/>
          <w:szCs w:val="28"/>
          <w:lang w:val="kk-KZ"/>
        </w:rPr>
        <w:t>HACCP стандарының 13 аймағы FMEA стандартымен біріктіріліп, интеграцияланған стандарттың 6 аймағы анықталды.</w:t>
      </w:r>
    </w:p>
    <w:p w:rsidR="005A133B" w:rsidRPr="00200F35" w:rsidRDefault="005A133B" w:rsidP="00200F35">
      <w:pPr>
        <w:pStyle w:val="a3"/>
        <w:tabs>
          <w:tab w:val="left" w:pos="851"/>
        </w:tabs>
        <w:ind w:left="0" w:firstLine="567"/>
        <w:jc w:val="both"/>
        <w:rPr>
          <w:color w:val="000000" w:themeColor="text1"/>
          <w:sz w:val="28"/>
          <w:szCs w:val="28"/>
          <w:lang w:val="kk-KZ"/>
        </w:rPr>
      </w:pPr>
      <w:r w:rsidRPr="00864B35">
        <w:rPr>
          <w:color w:val="000000" w:themeColor="text1"/>
          <w:sz w:val="28"/>
          <w:szCs w:val="28"/>
          <w:lang w:val="kk-KZ"/>
        </w:rPr>
        <w:t xml:space="preserve">FMEA моделі HACCP жүйесін оңтайландыру үшін Microsoft Access бағдарламалық жасақтамасын қолдану арқылы жүргізілді. СБН-і  қысқа мерзімде айқындалды, бұл HACCP жоспарын жасау қағидаттарының бірі болып табылады. Microsoft Access бағдарламалық жасақтамасын, FMEA моделін </w:t>
      </w:r>
      <w:r w:rsidRPr="00200F35">
        <w:rPr>
          <w:color w:val="000000" w:themeColor="text1"/>
          <w:sz w:val="28"/>
          <w:szCs w:val="28"/>
          <w:lang w:val="kk-KZ"/>
        </w:rPr>
        <w:t>қолдана отырып, HACCP жүйесі оңтайландырылды.</w:t>
      </w:r>
    </w:p>
    <w:p w:rsidR="005A133B" w:rsidRPr="00200F35" w:rsidRDefault="005A133B" w:rsidP="00200F35">
      <w:pPr>
        <w:pStyle w:val="a3"/>
        <w:tabs>
          <w:tab w:val="left" w:pos="851"/>
        </w:tabs>
        <w:ind w:left="0" w:firstLine="567"/>
        <w:jc w:val="both"/>
        <w:rPr>
          <w:color w:val="000000" w:themeColor="text1"/>
          <w:sz w:val="28"/>
          <w:szCs w:val="28"/>
          <w:lang w:val="kk-KZ"/>
        </w:rPr>
      </w:pPr>
      <w:r w:rsidRPr="00200F35">
        <w:rPr>
          <w:bCs/>
          <w:color w:val="000000" w:themeColor="text1"/>
          <w:sz w:val="28"/>
          <w:szCs w:val="28"/>
          <w:lang w:val="kk-KZ"/>
        </w:rPr>
        <w:t>FMEA</w:t>
      </w:r>
      <w:r w:rsidRPr="00200F35">
        <w:rPr>
          <w:color w:val="000000" w:themeColor="text1"/>
          <w:sz w:val="28"/>
          <w:szCs w:val="28"/>
          <w:lang w:val="kk-KZ"/>
        </w:rPr>
        <w:t xml:space="preserve">  мен оңтайландырылған </w:t>
      </w:r>
      <w:r w:rsidR="00BF5E4D" w:rsidRPr="00200F35">
        <w:rPr>
          <w:color w:val="000000" w:themeColor="text1"/>
          <w:sz w:val="28"/>
          <w:szCs w:val="28"/>
          <w:lang w:val="kk-KZ"/>
        </w:rPr>
        <w:t>HACCP</w:t>
      </w:r>
      <w:r w:rsidRPr="00200F35">
        <w:rPr>
          <w:color w:val="000000" w:themeColor="text1"/>
          <w:sz w:val="28"/>
          <w:szCs w:val="28"/>
          <w:lang w:val="kk-KZ"/>
        </w:rPr>
        <w:t xml:space="preserve">  жүйесі негізінде   </w:t>
      </w:r>
      <w:r w:rsidRPr="00200F35">
        <w:rPr>
          <w:bCs/>
          <w:color w:val="000000" w:themeColor="text1"/>
          <w:sz w:val="28"/>
          <w:szCs w:val="28"/>
          <w:lang w:val="kk-KZ"/>
        </w:rPr>
        <w:t>HACCP жүйесінің қағидаттар саны біріктірілді.  Жалпы 12 кезеңнен 6 кезеңге дейін шегерілді.</w:t>
      </w:r>
    </w:p>
    <w:p w:rsidR="005A133B" w:rsidRPr="00200F35" w:rsidRDefault="005A133B" w:rsidP="00200F35">
      <w:pPr>
        <w:pStyle w:val="a3"/>
        <w:tabs>
          <w:tab w:val="left" w:pos="851"/>
        </w:tabs>
        <w:ind w:left="0" w:firstLine="567"/>
        <w:jc w:val="both"/>
        <w:rPr>
          <w:color w:val="000000" w:themeColor="text1"/>
          <w:sz w:val="28"/>
          <w:szCs w:val="28"/>
          <w:lang w:val="kk-KZ"/>
        </w:rPr>
      </w:pPr>
      <w:r w:rsidRPr="00200F35">
        <w:rPr>
          <w:rFonts w:eastAsia="Calibri"/>
          <w:color w:val="000000" w:themeColor="text1"/>
          <w:sz w:val="28"/>
          <w:szCs w:val="28"/>
          <w:lang w:val="kk-KZ"/>
        </w:rPr>
        <w:t>Коллаген гидролизатының технологиялық процесінің блок-</w:t>
      </w:r>
      <w:r w:rsidR="00553F08" w:rsidRPr="00200F35">
        <w:rPr>
          <w:rFonts w:eastAsia="Calibri"/>
          <w:color w:val="000000" w:themeColor="text1"/>
          <w:sz w:val="28"/>
          <w:szCs w:val="28"/>
          <w:lang w:val="kk-KZ"/>
        </w:rPr>
        <w:t>cұлбасы</w:t>
      </w:r>
      <w:r w:rsidRPr="00200F35">
        <w:rPr>
          <w:rFonts w:eastAsia="Calibri"/>
          <w:color w:val="000000" w:themeColor="text1"/>
          <w:sz w:val="28"/>
          <w:szCs w:val="28"/>
          <w:lang w:val="kk-KZ"/>
        </w:rPr>
        <w:t xml:space="preserve"> құрылды</w:t>
      </w:r>
      <w:r w:rsidR="00553F08" w:rsidRPr="00200F35">
        <w:rPr>
          <w:rFonts w:eastAsia="Calibri"/>
          <w:color w:val="000000" w:themeColor="text1"/>
          <w:sz w:val="28"/>
          <w:szCs w:val="28"/>
          <w:lang w:val="kk-KZ"/>
        </w:rPr>
        <w:t>.</w:t>
      </w:r>
    </w:p>
    <w:p w:rsidR="005A133B" w:rsidRPr="00200F35" w:rsidRDefault="005A133B" w:rsidP="00200F35">
      <w:pPr>
        <w:pStyle w:val="a3"/>
        <w:tabs>
          <w:tab w:val="left" w:pos="851"/>
        </w:tabs>
        <w:ind w:left="0" w:firstLine="567"/>
        <w:jc w:val="both"/>
        <w:rPr>
          <w:color w:val="000000" w:themeColor="text1"/>
          <w:sz w:val="28"/>
          <w:szCs w:val="28"/>
          <w:lang w:val="kk-KZ"/>
        </w:rPr>
      </w:pPr>
      <w:r w:rsidRPr="00200F35">
        <w:rPr>
          <w:iCs/>
          <w:color w:val="000000" w:themeColor="text1"/>
          <w:sz w:val="28"/>
          <w:szCs w:val="28"/>
          <w:lang w:val="kk-KZ"/>
        </w:rPr>
        <w:t xml:space="preserve">Құрамында коллагені бар жылқы шикізатыммен </w:t>
      </w:r>
      <w:r w:rsidRPr="00200F35">
        <w:rPr>
          <w:color w:val="000000" w:themeColor="text1"/>
          <w:sz w:val="28"/>
          <w:szCs w:val="28"/>
          <w:shd w:val="clear" w:color="auto" w:fill="FFFFFF"/>
          <w:lang w:val="kk-KZ"/>
        </w:rPr>
        <w:t xml:space="preserve">коллаген гидролизатының </w:t>
      </w:r>
      <w:r w:rsidRPr="00200F35">
        <w:rPr>
          <w:iCs/>
          <w:color w:val="000000" w:themeColor="text1"/>
          <w:sz w:val="28"/>
          <w:szCs w:val="28"/>
          <w:lang w:val="kk-KZ"/>
        </w:rPr>
        <w:t xml:space="preserve"> қауіпсіздік көрсеткіштері  анықталды</w:t>
      </w:r>
    </w:p>
    <w:p w:rsidR="005A133B" w:rsidRPr="00200F35" w:rsidRDefault="005A133B" w:rsidP="00200F35">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200F35">
        <w:rPr>
          <w:rFonts w:ascii="Times New Roman" w:hAnsi="Times New Roman" w:cs="Times New Roman"/>
          <w:color w:val="000000" w:themeColor="text1"/>
          <w:sz w:val="28"/>
          <w:szCs w:val="28"/>
          <w:shd w:val="clear" w:color="auto" w:fill="FFFFFF"/>
          <w:lang w:val="kk-KZ"/>
        </w:rPr>
        <w:t xml:space="preserve">Коллаген гидролизатын </w:t>
      </w:r>
      <w:r w:rsidRPr="00200F35">
        <w:rPr>
          <w:rFonts w:ascii="Times New Roman" w:eastAsia="Calibri" w:hAnsi="Times New Roman" w:cs="Times New Roman"/>
          <w:color w:val="000000" w:themeColor="text1"/>
          <w:sz w:val="28"/>
          <w:szCs w:val="28"/>
          <w:lang w:val="kk-KZ" w:eastAsia="en-US"/>
        </w:rPr>
        <w:t xml:space="preserve">алу технологиясына сай  қауіпті факторлары зерттеліп, </w:t>
      </w:r>
      <w:r w:rsidRPr="00200F35">
        <w:rPr>
          <w:rFonts w:ascii="Times New Roman" w:hAnsi="Times New Roman" w:cs="Times New Roman"/>
          <w:bCs/>
          <w:color w:val="000000" w:themeColor="text1"/>
          <w:sz w:val="28"/>
          <w:szCs w:val="28"/>
          <w:lang w:val="kk-KZ"/>
        </w:rPr>
        <w:t>ы</w:t>
      </w:r>
      <w:r w:rsidRPr="00200F35">
        <w:rPr>
          <w:rFonts w:ascii="Times New Roman" w:hAnsi="Times New Roman" w:cs="Times New Roman"/>
          <w:color w:val="000000" w:themeColor="text1"/>
          <w:sz w:val="28"/>
          <w:szCs w:val="28"/>
          <w:shd w:val="clear" w:color="auto" w:fill="FFFFFF"/>
          <w:lang w:val="kk-KZ"/>
        </w:rPr>
        <w:t>қтимал қауіпті факторлардың тізімі жасалды</w:t>
      </w:r>
      <w:r w:rsidRPr="00200F35">
        <w:rPr>
          <w:rFonts w:ascii="Times New Roman" w:eastAsia="Calibri" w:hAnsi="Times New Roman" w:cs="Times New Roman"/>
          <w:color w:val="000000" w:themeColor="text1"/>
          <w:sz w:val="28"/>
          <w:szCs w:val="28"/>
          <w:lang w:val="kk-KZ" w:eastAsia="en-US"/>
        </w:rPr>
        <w:t xml:space="preserve">, қауіп қатерлерді анықтау, бағалау FMEA моделімен оңтайландырылған </w:t>
      </w:r>
      <w:r w:rsidR="00BF5E4D" w:rsidRPr="00200F35">
        <w:rPr>
          <w:rFonts w:ascii="Times New Roman" w:hAnsi="Times New Roman" w:cs="Times New Roman"/>
          <w:color w:val="000000" w:themeColor="text1"/>
          <w:sz w:val="28"/>
          <w:szCs w:val="28"/>
          <w:lang w:val="kk-KZ"/>
        </w:rPr>
        <w:t>HACCP</w:t>
      </w:r>
      <w:r w:rsidRPr="00200F35">
        <w:rPr>
          <w:rFonts w:ascii="Times New Roman" w:eastAsia="Calibri" w:hAnsi="Times New Roman" w:cs="Times New Roman"/>
          <w:color w:val="000000" w:themeColor="text1"/>
          <w:sz w:val="28"/>
          <w:szCs w:val="28"/>
          <w:lang w:val="kk-KZ" w:eastAsia="en-US"/>
        </w:rPr>
        <w:t xml:space="preserve"> жүйесі негізінде жүзеге асырылып, </w:t>
      </w:r>
      <w:r w:rsidRPr="00200F35">
        <w:rPr>
          <w:rFonts w:ascii="Times New Roman" w:hAnsi="Times New Roman" w:cs="Times New Roman"/>
          <w:color w:val="000000" w:themeColor="text1"/>
          <w:sz w:val="28"/>
          <w:szCs w:val="28"/>
          <w:lang w:val="kk-KZ"/>
        </w:rPr>
        <w:t>сыни бақылау нүктелерін айқындау әдісі әзірленді</w:t>
      </w:r>
      <w:r w:rsidR="00553F08" w:rsidRPr="00200F35">
        <w:rPr>
          <w:rFonts w:ascii="Times New Roman" w:hAnsi="Times New Roman" w:cs="Times New Roman"/>
          <w:color w:val="000000" w:themeColor="text1"/>
          <w:sz w:val="28"/>
          <w:szCs w:val="28"/>
          <w:lang w:val="kk-KZ"/>
        </w:rPr>
        <w:t>.</w:t>
      </w:r>
      <w:r w:rsidR="00D34E18" w:rsidRPr="00200F35">
        <w:rPr>
          <w:rFonts w:ascii="Times New Roman" w:hAnsi="Times New Roman" w:cs="Times New Roman"/>
          <w:color w:val="000000" w:themeColor="text1"/>
          <w:sz w:val="28"/>
          <w:szCs w:val="28"/>
          <w:lang w:val="kk-KZ"/>
        </w:rPr>
        <w:t xml:space="preserve"> </w:t>
      </w:r>
    </w:p>
    <w:p w:rsidR="005A133B" w:rsidRPr="00200F35" w:rsidRDefault="005A133B" w:rsidP="00200F35">
      <w:pPr>
        <w:pStyle w:val="a3"/>
        <w:tabs>
          <w:tab w:val="left" w:pos="851"/>
        </w:tabs>
        <w:ind w:left="0" w:firstLine="567"/>
        <w:jc w:val="both"/>
        <w:rPr>
          <w:color w:val="000000" w:themeColor="text1"/>
          <w:sz w:val="28"/>
          <w:szCs w:val="28"/>
          <w:lang w:val="kk-KZ"/>
        </w:rPr>
      </w:pPr>
      <w:r w:rsidRPr="00200F35">
        <w:rPr>
          <w:color w:val="000000" w:themeColor="text1"/>
          <w:sz w:val="28"/>
          <w:szCs w:val="28"/>
          <w:lang w:val="kk-KZ"/>
        </w:rPr>
        <w:t>FMEA -моделінің Microsoft Acces</w:t>
      </w:r>
      <w:r w:rsidR="00553F08" w:rsidRPr="00200F35">
        <w:rPr>
          <w:color w:val="000000" w:themeColor="text1"/>
          <w:sz w:val="28"/>
          <w:szCs w:val="28"/>
          <w:lang w:val="kk-KZ"/>
        </w:rPr>
        <w:t>s</w:t>
      </w:r>
      <w:r w:rsidRPr="00200F35">
        <w:rPr>
          <w:color w:val="000000" w:themeColor="text1"/>
          <w:sz w:val="28"/>
          <w:szCs w:val="28"/>
          <w:lang w:val="kk-KZ"/>
        </w:rPr>
        <w:t xml:space="preserve"> бағдарламасы арқылы анықтаған сыни бақылау нүктелері </w:t>
      </w:r>
      <w:r w:rsidR="00D91182" w:rsidRPr="00200F35">
        <w:rPr>
          <w:color w:val="000000" w:themeColor="text1"/>
          <w:sz w:val="28"/>
          <w:szCs w:val="28"/>
          <w:lang w:val="kk-KZ"/>
        </w:rPr>
        <w:t>белгіленді</w:t>
      </w:r>
      <w:r w:rsidR="00402DBA" w:rsidRPr="00200F35">
        <w:rPr>
          <w:color w:val="000000" w:themeColor="text1"/>
          <w:sz w:val="28"/>
          <w:szCs w:val="28"/>
          <w:lang w:val="kk-KZ"/>
        </w:rPr>
        <w:t xml:space="preserve"> </w:t>
      </w:r>
      <w:r w:rsidRPr="00200F35">
        <w:rPr>
          <w:color w:val="000000" w:themeColor="text1"/>
          <w:sz w:val="28"/>
          <w:szCs w:val="28"/>
          <w:lang w:val="kk-KZ"/>
        </w:rPr>
        <w:t xml:space="preserve"> (СБН 1 Шикізатты қабылдау , СБН 2 Фермент инактивациясы, СБН 3 Сақтау), шешімдер ағашымен салыстырғанда </w:t>
      </w:r>
      <w:r w:rsidR="00553F08" w:rsidRPr="00200F35">
        <w:rPr>
          <w:color w:val="000000" w:themeColor="text1"/>
          <w:sz w:val="28"/>
          <w:szCs w:val="28"/>
          <w:lang w:val="kk-KZ"/>
        </w:rPr>
        <w:t>жоғары</w:t>
      </w:r>
      <w:r w:rsidRPr="00200F35">
        <w:rPr>
          <w:color w:val="000000" w:themeColor="text1"/>
          <w:sz w:val="28"/>
          <w:szCs w:val="28"/>
          <w:lang w:val="kk-KZ"/>
        </w:rPr>
        <w:t xml:space="preserve"> эффективтілікті көрсетті.</w:t>
      </w:r>
    </w:p>
    <w:p w:rsidR="005A133B" w:rsidRPr="00200F35" w:rsidRDefault="005A133B" w:rsidP="00200F35">
      <w:pPr>
        <w:pStyle w:val="a3"/>
        <w:tabs>
          <w:tab w:val="left" w:pos="851"/>
        </w:tabs>
        <w:ind w:left="0" w:firstLine="567"/>
        <w:jc w:val="both"/>
        <w:rPr>
          <w:color w:val="000000" w:themeColor="text1"/>
          <w:sz w:val="28"/>
          <w:szCs w:val="28"/>
          <w:lang w:val="kk-KZ"/>
        </w:rPr>
      </w:pPr>
      <w:r w:rsidRPr="00200F35">
        <w:rPr>
          <w:rFonts w:eastAsia="Calibri"/>
          <w:iCs/>
          <w:color w:val="000000" w:themeColor="text1"/>
          <w:sz w:val="28"/>
          <w:szCs w:val="28"/>
          <w:lang w:val="kk-KZ"/>
        </w:rPr>
        <w:t xml:space="preserve">Коллаген гидролизаты өндірісінің </w:t>
      </w:r>
      <w:r w:rsidRPr="00200F35">
        <w:rPr>
          <w:color w:val="000000" w:themeColor="text1"/>
          <w:sz w:val="28"/>
          <w:szCs w:val="28"/>
          <w:lang w:val="kk-KZ"/>
        </w:rPr>
        <w:t>сыни</w:t>
      </w:r>
      <w:r w:rsidRPr="00200F35">
        <w:rPr>
          <w:rFonts w:eastAsia="Calibri"/>
          <w:iCs/>
          <w:color w:val="000000" w:themeColor="text1"/>
          <w:sz w:val="28"/>
          <w:szCs w:val="28"/>
          <w:lang w:val="kk-KZ"/>
        </w:rPr>
        <w:t xml:space="preserve"> бақылау нүктелері үшін </w:t>
      </w:r>
      <w:r w:rsidRPr="00200F35">
        <w:rPr>
          <w:color w:val="000000" w:themeColor="text1"/>
          <w:sz w:val="28"/>
          <w:szCs w:val="28"/>
          <w:lang w:val="kk-KZ"/>
        </w:rPr>
        <w:t>сыни</w:t>
      </w:r>
      <w:r w:rsidRPr="00200F35">
        <w:rPr>
          <w:rFonts w:eastAsia="Calibri"/>
          <w:iCs/>
          <w:color w:val="000000" w:themeColor="text1"/>
          <w:sz w:val="28"/>
          <w:szCs w:val="28"/>
          <w:lang w:val="kk-KZ"/>
        </w:rPr>
        <w:t xml:space="preserve"> шектер әзірленді. Түзету іс-қимылдарының жоспарлары  (НАССР жоспары) әзірленді.</w:t>
      </w:r>
    </w:p>
    <w:p w:rsidR="005A133B" w:rsidRPr="00553F08" w:rsidRDefault="005A133B" w:rsidP="00200F35">
      <w:pPr>
        <w:pStyle w:val="a3"/>
        <w:tabs>
          <w:tab w:val="left" w:pos="851"/>
          <w:tab w:val="left" w:pos="993"/>
        </w:tabs>
        <w:ind w:left="0" w:firstLine="567"/>
        <w:jc w:val="both"/>
        <w:rPr>
          <w:iCs/>
          <w:color w:val="000000" w:themeColor="text1"/>
          <w:sz w:val="28"/>
          <w:szCs w:val="28"/>
          <w:lang w:val="kk-KZ"/>
        </w:rPr>
      </w:pPr>
      <w:r w:rsidRPr="00553F08">
        <w:rPr>
          <w:iCs/>
          <w:color w:val="000000" w:themeColor="text1"/>
          <w:sz w:val="28"/>
          <w:szCs w:val="28"/>
          <w:lang w:val="kk-KZ"/>
        </w:rPr>
        <w:t>№ 1 СБН үшін критикалық шекті әзірлеу – шикізатты қабылдау кезінде микробиологиялық жағдайды зерттеу және құрамында коллаген бар шикізаттың микроорганизмдермен ластануын азайту әдістері антимикробтық қасиетке ие «Прам»  кешенді тағамдық қоспаны пайдалану арқылы әзірленді.</w:t>
      </w:r>
    </w:p>
    <w:p w:rsidR="005A133B" w:rsidRPr="00864B35" w:rsidRDefault="005A133B" w:rsidP="00200F35">
      <w:pPr>
        <w:tabs>
          <w:tab w:val="left" w:pos="851"/>
        </w:tabs>
        <w:spacing w:after="0" w:line="240" w:lineRule="auto"/>
        <w:ind w:firstLine="567"/>
        <w:contextualSpacing/>
        <w:jc w:val="both"/>
        <w:rPr>
          <w:rFonts w:ascii="Times New Roman" w:hAnsi="Times New Roman" w:cs="Times New Roman"/>
          <w:iCs/>
          <w:color w:val="000000" w:themeColor="text1"/>
          <w:sz w:val="28"/>
          <w:szCs w:val="28"/>
          <w:lang w:val="kk-KZ"/>
        </w:rPr>
      </w:pPr>
      <w:r w:rsidRPr="00553F08">
        <w:rPr>
          <w:rFonts w:ascii="Times New Roman" w:hAnsi="Times New Roman" w:cs="Times New Roman"/>
          <w:iCs/>
          <w:color w:val="000000" w:themeColor="text1"/>
          <w:sz w:val="28"/>
          <w:szCs w:val="28"/>
          <w:lang w:val="kk-KZ"/>
        </w:rPr>
        <w:t>Құрамында коллагені бар жылқы шикізатына қатысты «Прам» кешенді тағамдық қоспанының өңдеу режимдері анықталды  (</w:t>
      </w:r>
      <w:r w:rsidRPr="00553F08">
        <w:rPr>
          <w:rFonts w:ascii="Times New Roman" w:eastAsia="Calibri" w:hAnsi="Times New Roman" w:cs="Times New Roman"/>
          <w:color w:val="000000" w:themeColor="text1"/>
          <w:sz w:val="28"/>
          <w:szCs w:val="28"/>
          <w:lang w:val="kk-KZ" w:eastAsia="en-US"/>
        </w:rPr>
        <w:t>3</w:t>
      </w:r>
      <w:r w:rsidR="00CC34C4" w:rsidRPr="00553F08">
        <w:rPr>
          <w:rFonts w:ascii="Times New Roman" w:eastAsia="Calibri" w:hAnsi="Times New Roman" w:cs="Times New Roman"/>
          <w:color w:val="000000" w:themeColor="text1"/>
          <w:sz w:val="28"/>
          <w:szCs w:val="28"/>
          <w:lang w:val="kk-KZ" w:eastAsia="en-US"/>
        </w:rPr>
        <w:t>0</w:t>
      </w:r>
      <w:r w:rsidRPr="00553F08">
        <w:rPr>
          <w:rFonts w:ascii="Times New Roman" w:eastAsia="Calibri" w:hAnsi="Times New Roman" w:cs="Times New Roman"/>
          <w:color w:val="000000" w:themeColor="text1"/>
          <w:sz w:val="28"/>
          <w:szCs w:val="28"/>
          <w:lang w:val="kk-KZ" w:eastAsia="en-US"/>
        </w:rPr>
        <w:t xml:space="preserve">-40°C температура мен ұзақтығы  </w:t>
      </w:r>
      <w:r w:rsidR="00CC34C4" w:rsidRPr="00553F08">
        <w:rPr>
          <w:rFonts w:ascii="Times New Roman" w:eastAsia="Calibri" w:hAnsi="Times New Roman" w:cs="Times New Roman"/>
          <w:color w:val="000000" w:themeColor="text1"/>
          <w:sz w:val="28"/>
          <w:szCs w:val="28"/>
          <w:lang w:val="kk-KZ" w:eastAsia="en-US"/>
        </w:rPr>
        <w:t xml:space="preserve">120 </w:t>
      </w:r>
      <w:r w:rsidRPr="00553F08">
        <w:rPr>
          <w:rFonts w:ascii="Times New Roman" w:eastAsia="Calibri" w:hAnsi="Times New Roman" w:cs="Times New Roman"/>
          <w:color w:val="000000" w:themeColor="text1"/>
          <w:sz w:val="28"/>
          <w:szCs w:val="28"/>
          <w:lang w:val="kk-KZ" w:eastAsia="en-US"/>
        </w:rPr>
        <w:t xml:space="preserve"> минутты құрады</w:t>
      </w:r>
      <w:r w:rsidRPr="00553F08">
        <w:rPr>
          <w:rFonts w:ascii="Times New Roman" w:hAnsi="Times New Roman" w:cs="Times New Roman"/>
          <w:iCs/>
          <w:color w:val="000000" w:themeColor="text1"/>
          <w:sz w:val="28"/>
          <w:szCs w:val="28"/>
          <w:lang w:val="kk-KZ"/>
        </w:rPr>
        <w:t>)</w:t>
      </w:r>
    </w:p>
    <w:p w:rsidR="00553F08" w:rsidRDefault="005A133B" w:rsidP="00200F35">
      <w:pPr>
        <w:shd w:val="clear" w:color="auto" w:fill="FFFFFF"/>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D03F9C">
        <w:rPr>
          <w:rFonts w:ascii="Times New Roman" w:hAnsi="Times New Roman" w:cs="Times New Roman"/>
          <w:iCs/>
          <w:color w:val="000000" w:themeColor="text1"/>
          <w:sz w:val="28"/>
          <w:szCs w:val="28"/>
          <w:lang w:val="kk-KZ"/>
        </w:rPr>
        <w:t xml:space="preserve">Нәтижесінде </w:t>
      </w:r>
      <w:r w:rsidRPr="00D03F9C">
        <w:rPr>
          <w:rFonts w:ascii="Times New Roman" w:eastAsia="Times New Roman" w:hAnsi="Times New Roman" w:cs="Times New Roman"/>
          <w:iCs/>
          <w:color w:val="000000" w:themeColor="text1"/>
          <w:sz w:val="28"/>
          <w:szCs w:val="28"/>
          <w:lang w:val="kk-KZ"/>
        </w:rPr>
        <w:t xml:space="preserve">бастапқы микробиологиялық көрсеткішімен салыстырғанда  </w:t>
      </w:r>
      <w:r w:rsidR="00553F08" w:rsidRPr="00D210B8">
        <w:rPr>
          <w:rFonts w:ascii="Times New Roman" w:hAnsi="Times New Roman" w:cs="Times New Roman"/>
          <w:sz w:val="28"/>
          <w:szCs w:val="28"/>
          <w:lang w:val="kk-KZ"/>
        </w:rPr>
        <w:t>МАжФАМ</w:t>
      </w:r>
      <w:r w:rsidR="00553F08">
        <w:rPr>
          <w:rFonts w:ascii="Times New Roman" w:hAnsi="Times New Roman" w:cs="Times New Roman"/>
          <w:sz w:val="28"/>
          <w:szCs w:val="28"/>
          <w:lang w:val="kk-KZ"/>
        </w:rPr>
        <w:t>с</w:t>
      </w:r>
      <w:r w:rsidR="00553F08" w:rsidRPr="00D210B8">
        <w:rPr>
          <w:rFonts w:ascii="Times New Roman" w:hAnsi="Times New Roman" w:cs="Times New Roman"/>
          <w:sz w:val="28"/>
          <w:szCs w:val="28"/>
          <w:lang w:val="kk-KZ"/>
        </w:rPr>
        <w:t xml:space="preserve"> </w:t>
      </w:r>
      <w:r w:rsidR="00553F08" w:rsidRPr="00D210B8">
        <w:rPr>
          <w:rFonts w:ascii="Times New Roman" w:hAnsi="Times New Roman" w:cs="Times New Roman"/>
          <w:iCs/>
          <w:color w:val="000000" w:themeColor="text1"/>
          <w:sz w:val="28"/>
          <w:szCs w:val="28"/>
          <w:lang w:val="kk-KZ"/>
        </w:rPr>
        <w:t>көрсеткіштері 52,3%-ға</w:t>
      </w:r>
      <w:r w:rsidR="00553F08">
        <w:rPr>
          <w:rFonts w:ascii="Times New Roman" w:hAnsi="Times New Roman" w:cs="Times New Roman"/>
          <w:iCs/>
          <w:color w:val="000000" w:themeColor="text1"/>
          <w:sz w:val="28"/>
          <w:szCs w:val="28"/>
          <w:lang w:val="kk-KZ"/>
        </w:rPr>
        <w:t>,</w:t>
      </w:r>
      <w:r w:rsidR="00553F08" w:rsidRPr="00D210B8">
        <w:rPr>
          <w:rFonts w:ascii="Times New Roman" w:hAnsi="Times New Roman" w:cs="Times New Roman"/>
          <w:iCs/>
          <w:color w:val="000000" w:themeColor="text1"/>
          <w:sz w:val="28"/>
          <w:szCs w:val="28"/>
          <w:lang w:val="kk-KZ"/>
        </w:rPr>
        <w:t xml:space="preserve"> ашытқылар </w:t>
      </w:r>
      <w:r w:rsidR="00553F08" w:rsidRPr="00CC7A67">
        <w:rPr>
          <w:rFonts w:ascii="Times New Roman" w:hAnsi="Times New Roman" w:cs="Times New Roman"/>
          <w:iCs/>
          <w:color w:val="000000" w:themeColor="text1"/>
          <w:sz w:val="28"/>
          <w:szCs w:val="28"/>
          <w:lang w:val="kk-KZ"/>
        </w:rPr>
        <w:t>8</w:t>
      </w:r>
      <w:r w:rsidR="00553F08">
        <w:rPr>
          <w:rFonts w:ascii="Times New Roman" w:hAnsi="Times New Roman" w:cs="Times New Roman"/>
          <w:iCs/>
          <w:color w:val="000000" w:themeColor="text1"/>
          <w:sz w:val="28"/>
          <w:szCs w:val="28"/>
          <w:lang w:val="kk-KZ"/>
        </w:rPr>
        <w:t>3,33</w:t>
      </w:r>
      <w:r w:rsidR="00553F08" w:rsidRPr="00D210B8">
        <w:rPr>
          <w:rFonts w:ascii="Times New Roman" w:hAnsi="Times New Roman" w:cs="Times New Roman"/>
          <w:iCs/>
          <w:color w:val="000000" w:themeColor="text1"/>
          <w:sz w:val="28"/>
          <w:szCs w:val="28"/>
          <w:lang w:val="kk-KZ"/>
        </w:rPr>
        <w:t>%</w:t>
      </w:r>
      <w:r w:rsidR="00553F08">
        <w:rPr>
          <w:rFonts w:ascii="Times New Roman" w:hAnsi="Times New Roman" w:cs="Times New Roman"/>
          <w:iCs/>
          <w:color w:val="000000" w:themeColor="text1"/>
          <w:sz w:val="28"/>
          <w:szCs w:val="28"/>
          <w:lang w:val="kk-KZ"/>
        </w:rPr>
        <w:t xml:space="preserve">-ға </w:t>
      </w:r>
      <w:r w:rsidR="00553F08" w:rsidRPr="00D210B8">
        <w:rPr>
          <w:rFonts w:ascii="Times New Roman" w:hAnsi="Times New Roman" w:cs="Times New Roman"/>
          <w:iCs/>
          <w:color w:val="000000" w:themeColor="text1"/>
          <w:sz w:val="28"/>
          <w:szCs w:val="28"/>
          <w:lang w:val="kk-KZ"/>
        </w:rPr>
        <w:t>төмендеді</w:t>
      </w:r>
      <w:r w:rsidR="00553F08">
        <w:rPr>
          <w:rFonts w:ascii="Times New Roman" w:hAnsi="Times New Roman" w:cs="Times New Roman"/>
          <w:iCs/>
          <w:color w:val="000000" w:themeColor="text1"/>
          <w:sz w:val="28"/>
          <w:szCs w:val="28"/>
          <w:lang w:val="kk-KZ"/>
        </w:rPr>
        <w:t>,</w:t>
      </w:r>
      <w:r w:rsidR="00553F08" w:rsidRPr="00D210B8">
        <w:rPr>
          <w:rFonts w:ascii="Times New Roman" w:hAnsi="Times New Roman" w:cs="Times New Roman"/>
          <w:iCs/>
          <w:color w:val="000000" w:themeColor="text1"/>
          <w:sz w:val="28"/>
          <w:szCs w:val="28"/>
          <w:lang w:val="kk-KZ"/>
        </w:rPr>
        <w:t xml:space="preserve"> зең</w:t>
      </w:r>
      <w:r w:rsidR="00553F08">
        <w:rPr>
          <w:rFonts w:ascii="Times New Roman" w:hAnsi="Times New Roman" w:cs="Times New Roman"/>
          <w:iCs/>
          <w:color w:val="000000" w:themeColor="text1"/>
          <w:sz w:val="28"/>
          <w:szCs w:val="28"/>
          <w:lang w:val="kk-KZ"/>
        </w:rPr>
        <w:t xml:space="preserve"> саңырауқұлақтары мен </w:t>
      </w:r>
      <w:r w:rsidR="00553F08" w:rsidRPr="00D210B8">
        <w:rPr>
          <w:rFonts w:ascii="Times New Roman" w:hAnsi="Times New Roman" w:cs="Times New Roman"/>
          <w:iCs/>
          <w:color w:val="000000" w:themeColor="text1"/>
          <w:sz w:val="28"/>
          <w:szCs w:val="28"/>
          <w:lang w:val="kk-KZ"/>
        </w:rPr>
        <w:t xml:space="preserve">спора түзетін бактериялар </w:t>
      </w:r>
      <w:r w:rsidR="00553F08">
        <w:rPr>
          <w:rFonts w:ascii="Times New Roman" w:hAnsi="Times New Roman" w:cs="Times New Roman"/>
          <w:iCs/>
          <w:color w:val="000000" w:themeColor="text1"/>
          <w:sz w:val="28"/>
          <w:szCs w:val="28"/>
          <w:lang w:val="kk-KZ"/>
        </w:rPr>
        <w:t>толығымен жойылды.</w:t>
      </w:r>
      <w:r w:rsidR="00553F08" w:rsidRPr="00D210B8">
        <w:rPr>
          <w:rFonts w:ascii="Times New Roman" w:hAnsi="Times New Roman" w:cs="Times New Roman"/>
          <w:iCs/>
          <w:color w:val="000000" w:themeColor="text1"/>
          <w:sz w:val="28"/>
          <w:szCs w:val="28"/>
          <w:lang w:val="kk-KZ"/>
        </w:rPr>
        <w:t xml:space="preserve"> </w:t>
      </w:r>
    </w:p>
    <w:p w:rsidR="005A133B" w:rsidRPr="00864B35" w:rsidRDefault="005A133B" w:rsidP="00200F35">
      <w:pPr>
        <w:tabs>
          <w:tab w:val="left" w:pos="851"/>
        </w:tabs>
        <w:spacing w:after="0" w:line="240" w:lineRule="auto"/>
        <w:ind w:firstLine="567"/>
        <w:jc w:val="both"/>
        <w:rPr>
          <w:rFonts w:ascii="Times New Roman" w:hAnsi="Times New Roman" w:cs="Times New Roman"/>
          <w:i/>
          <w:iCs/>
          <w:color w:val="000000" w:themeColor="text1"/>
          <w:sz w:val="28"/>
          <w:szCs w:val="28"/>
          <w:lang w:val="kk-KZ"/>
        </w:rPr>
      </w:pPr>
      <w:r w:rsidRPr="00864B35">
        <w:rPr>
          <w:rFonts w:ascii="Times New Roman" w:hAnsi="Times New Roman" w:cs="Times New Roman"/>
          <w:color w:val="000000" w:themeColor="text1"/>
          <w:sz w:val="28"/>
          <w:szCs w:val="28"/>
          <w:lang w:val="kk-KZ"/>
        </w:rPr>
        <w:t>№2 СБН үшін сыни шекті ферментті инактивациялау режимдерін нақтылау  арқылы анықталды. Құрамында коллагені бар шикізат</w:t>
      </w:r>
      <w:r w:rsidRPr="00864B35">
        <w:rPr>
          <w:rFonts w:ascii="Times New Roman" w:eastAsia="Times New Roman" w:hAnsi="Times New Roman" w:cs="Times New Roman"/>
          <w:i/>
          <w:iCs/>
          <w:color w:val="000000" w:themeColor="text1"/>
          <w:sz w:val="28"/>
          <w:szCs w:val="28"/>
          <w:lang w:val="kk-KZ"/>
        </w:rPr>
        <w:t xml:space="preserve"> </w:t>
      </w:r>
      <w:r w:rsidRPr="00864B35">
        <w:rPr>
          <w:rFonts w:ascii="Times New Roman" w:eastAsia="Times New Roman" w:hAnsi="Times New Roman" w:cs="Times New Roman"/>
          <w:color w:val="000000" w:themeColor="text1"/>
          <w:sz w:val="28"/>
          <w:szCs w:val="28"/>
          <w:lang w:val="kk-KZ"/>
        </w:rPr>
        <w:t xml:space="preserve">Нейтраза 5 бір/г мөлшердегі  ферменттік препаратымен гидролизденді, инактивация режимдері </w:t>
      </w:r>
      <w:r w:rsidRPr="00864B35">
        <w:rPr>
          <w:rFonts w:ascii="Times New Roman" w:eastAsia="Times New Roman" w:hAnsi="Times New Roman" w:cs="Times New Roman"/>
          <w:b/>
          <w:bCs/>
          <w:color w:val="000000" w:themeColor="text1"/>
          <w:sz w:val="28"/>
          <w:szCs w:val="28"/>
        </w:rPr>
        <w:t>τ</w:t>
      </w:r>
      <w:r w:rsidRPr="00864B35">
        <w:rPr>
          <w:rFonts w:ascii="Times New Roman" w:eastAsia="Times New Roman" w:hAnsi="Times New Roman" w:cs="Times New Roman"/>
          <w:color w:val="000000" w:themeColor="text1"/>
          <w:sz w:val="28"/>
          <w:szCs w:val="28"/>
          <w:lang w:val="kk-KZ"/>
        </w:rPr>
        <w:t xml:space="preserve">=11 мин, T=60°С </w:t>
      </w:r>
      <w:r w:rsidRPr="00864B35">
        <w:rPr>
          <w:rFonts w:ascii="Times New Roman" w:hAnsi="Times New Roman" w:cs="Times New Roman"/>
          <w:color w:val="000000" w:themeColor="text1"/>
          <w:sz w:val="28"/>
          <w:szCs w:val="28"/>
          <w:lang w:val="kk-KZ"/>
        </w:rPr>
        <w:t>құрайтыны белгіленді</w:t>
      </w:r>
      <w:r w:rsidR="00200F35">
        <w:rPr>
          <w:rFonts w:ascii="Times New Roman" w:hAnsi="Times New Roman" w:cs="Times New Roman"/>
          <w:color w:val="000000" w:themeColor="text1"/>
          <w:sz w:val="28"/>
          <w:szCs w:val="28"/>
          <w:lang w:val="kk-KZ"/>
        </w:rPr>
        <w:t>.</w:t>
      </w:r>
      <w:r w:rsidRPr="00864B35">
        <w:rPr>
          <w:rFonts w:ascii="Times New Roman" w:hAnsi="Times New Roman" w:cs="Times New Roman"/>
          <w:i/>
          <w:iCs/>
          <w:color w:val="000000" w:themeColor="text1"/>
          <w:sz w:val="28"/>
          <w:szCs w:val="28"/>
          <w:lang w:val="kk-KZ"/>
        </w:rPr>
        <w:t xml:space="preserve"> </w:t>
      </w:r>
    </w:p>
    <w:p w:rsidR="005A133B" w:rsidRPr="00864B35" w:rsidRDefault="00200F35" w:rsidP="00200F35">
      <w:pPr>
        <w:pStyle w:val="a6"/>
        <w:shd w:val="clear" w:color="auto" w:fill="FFFFFF"/>
        <w:tabs>
          <w:tab w:val="left" w:pos="851"/>
        </w:tabs>
        <w:spacing w:before="0" w:beforeAutospacing="0" w:after="0" w:afterAutospacing="0"/>
        <w:ind w:firstLine="567"/>
        <w:jc w:val="both"/>
        <w:rPr>
          <w:iCs/>
          <w:color w:val="000000" w:themeColor="text1"/>
          <w:sz w:val="28"/>
          <w:szCs w:val="28"/>
          <w:lang w:val="kk-KZ"/>
        </w:rPr>
      </w:pPr>
      <w:r w:rsidRPr="00864B35">
        <w:rPr>
          <w:iCs/>
          <w:color w:val="000000" w:themeColor="text1"/>
          <w:sz w:val="28"/>
          <w:szCs w:val="28"/>
          <w:lang w:val="kk-KZ"/>
        </w:rPr>
        <w:t xml:space="preserve">3 СБН сыни шекті анықтау </w:t>
      </w:r>
      <w:r w:rsidR="005A133B" w:rsidRPr="00864B35">
        <w:rPr>
          <w:iCs/>
          <w:color w:val="000000" w:themeColor="text1"/>
          <w:sz w:val="28"/>
          <w:szCs w:val="28"/>
          <w:lang w:val="kk-KZ"/>
        </w:rPr>
        <w:t xml:space="preserve">«Прам» кешенді тағамдық қоспасының Вакуумдық қаптамадағы  коллаген гидролизатының сақтау </w:t>
      </w:r>
      <w:r w:rsidR="0014509C">
        <w:rPr>
          <w:iCs/>
          <w:color w:val="000000" w:themeColor="text1"/>
          <w:sz w:val="28"/>
          <w:szCs w:val="28"/>
          <w:lang w:val="kk-KZ"/>
        </w:rPr>
        <w:t>үрдісіне</w:t>
      </w:r>
      <w:r w:rsidR="005A133B" w:rsidRPr="00864B35">
        <w:rPr>
          <w:iCs/>
          <w:color w:val="000000" w:themeColor="text1"/>
          <w:sz w:val="28"/>
          <w:szCs w:val="28"/>
          <w:lang w:val="kk-KZ"/>
        </w:rPr>
        <w:t xml:space="preserve"> әсерін және сақтау ұзақтығын анықтау арқылы</w:t>
      </w:r>
      <w:r>
        <w:rPr>
          <w:iCs/>
          <w:color w:val="000000" w:themeColor="text1"/>
          <w:sz w:val="28"/>
          <w:szCs w:val="28"/>
          <w:lang w:val="kk-KZ"/>
        </w:rPr>
        <w:t xml:space="preserve"> белгіленді</w:t>
      </w:r>
      <w:r w:rsidR="005A133B" w:rsidRPr="00864B35">
        <w:rPr>
          <w:iCs/>
          <w:color w:val="000000" w:themeColor="text1"/>
          <w:sz w:val="28"/>
          <w:szCs w:val="28"/>
          <w:lang w:val="kk-KZ"/>
        </w:rPr>
        <w:t xml:space="preserve">. Нәтижесінде орамада </w:t>
      </w:r>
      <w:r w:rsidR="005A133B" w:rsidRPr="00864B35">
        <w:rPr>
          <w:rFonts w:eastAsiaTheme="minorHAnsi"/>
          <w:iCs/>
          <w:color w:val="000000" w:themeColor="text1"/>
          <w:sz w:val="28"/>
          <w:szCs w:val="28"/>
          <w:lang w:val="kk-KZ" w:eastAsia="en-US"/>
        </w:rPr>
        <w:t>t&lt;15°С, ылғалдығы =</w:t>
      </w:r>
      <w:r w:rsidR="005A133B" w:rsidRPr="00864B35">
        <w:rPr>
          <w:iCs/>
          <w:color w:val="000000" w:themeColor="text1"/>
          <w:sz w:val="28"/>
          <w:szCs w:val="28"/>
          <w:lang w:val="kk-KZ"/>
        </w:rPr>
        <w:t xml:space="preserve">65±5%, </w:t>
      </w:r>
      <w:r w:rsidR="005A133B" w:rsidRPr="00200F35">
        <w:rPr>
          <w:iCs/>
          <w:color w:val="000000" w:themeColor="text1"/>
          <w:sz w:val="28"/>
          <w:szCs w:val="28"/>
          <w:lang w:val="kk-KZ"/>
        </w:rPr>
        <w:t>18</w:t>
      </w:r>
      <w:r w:rsidR="005A133B" w:rsidRPr="00864B35">
        <w:rPr>
          <w:iCs/>
          <w:color w:val="000000" w:themeColor="text1"/>
          <w:sz w:val="28"/>
          <w:szCs w:val="28"/>
          <w:lang w:val="kk-KZ"/>
        </w:rPr>
        <w:t xml:space="preserve"> айға сақтауға болатыны анықталды.     </w:t>
      </w:r>
    </w:p>
    <w:p w:rsidR="005A133B" w:rsidRDefault="005A133B" w:rsidP="00200F35">
      <w:pPr>
        <w:pStyle w:val="a3"/>
        <w:widowControl w:val="0"/>
        <w:tabs>
          <w:tab w:val="left" w:pos="851"/>
          <w:tab w:val="left" w:pos="993"/>
        </w:tabs>
        <w:ind w:left="0" w:firstLine="567"/>
        <w:contextualSpacing w:val="0"/>
        <w:jc w:val="both"/>
        <w:rPr>
          <w:color w:val="000000" w:themeColor="text1"/>
          <w:sz w:val="28"/>
          <w:szCs w:val="28"/>
          <w:lang w:val="kk-KZ"/>
        </w:rPr>
      </w:pPr>
      <w:r w:rsidRPr="00864B35">
        <w:rPr>
          <w:color w:val="000000" w:themeColor="text1"/>
          <w:sz w:val="28"/>
          <w:szCs w:val="28"/>
          <w:lang w:val="kk-KZ"/>
        </w:rPr>
        <w:t xml:space="preserve">Зерттелетін шикізаттың құрылымына қатысты коллагенолитикалық белсенділігі бар гидролиздеу үшін Нейтраза 1.5 ферменттік препаратымен ферментативті гидролиздің оңтайлы параметрлері белгіленді: гидролиз кезінде гидролиздің оңтайлы </w:t>
      </w:r>
      <w:r w:rsidR="00D91182">
        <w:rPr>
          <w:color w:val="000000" w:themeColor="text1"/>
          <w:sz w:val="28"/>
          <w:szCs w:val="28"/>
          <w:lang w:val="kk-KZ"/>
        </w:rPr>
        <w:t>параметрлері</w:t>
      </w:r>
      <w:r w:rsidRPr="00864B35">
        <w:rPr>
          <w:color w:val="000000" w:themeColor="text1"/>
          <w:sz w:val="28"/>
          <w:szCs w:val="28"/>
          <w:lang w:val="kk-KZ"/>
        </w:rPr>
        <w:t xml:space="preserve"> t=40 °С кезінде </w:t>
      </w:r>
      <w:r w:rsidR="00200F35">
        <w:rPr>
          <w:color w:val="000000" w:themeColor="text1"/>
          <w:sz w:val="28"/>
          <w:szCs w:val="28"/>
          <w:lang w:val="kk-KZ"/>
        </w:rPr>
        <w:t xml:space="preserve">ұзақтығы </w:t>
      </w:r>
      <w:r w:rsidRPr="00864B35">
        <w:rPr>
          <w:color w:val="000000" w:themeColor="text1"/>
          <w:sz w:val="28"/>
          <w:szCs w:val="28"/>
          <w:lang w:val="kk-KZ"/>
        </w:rPr>
        <w:t>210 мин, мөлшері 5 Па/</w:t>
      </w:r>
      <w:r w:rsidR="00200F35">
        <w:rPr>
          <w:color w:val="000000" w:themeColor="text1"/>
          <w:sz w:val="28"/>
          <w:szCs w:val="28"/>
          <w:lang w:val="kk-KZ"/>
        </w:rPr>
        <w:t>бір</w:t>
      </w:r>
      <w:r w:rsidRPr="00864B35">
        <w:rPr>
          <w:color w:val="000000" w:themeColor="text1"/>
          <w:sz w:val="28"/>
          <w:szCs w:val="28"/>
          <w:lang w:val="kk-KZ"/>
        </w:rPr>
        <w:t xml:space="preserve">. </w:t>
      </w:r>
    </w:p>
    <w:p w:rsidR="003764F7" w:rsidRPr="00864B35" w:rsidRDefault="003764F7" w:rsidP="00200F35">
      <w:pPr>
        <w:pStyle w:val="a3"/>
        <w:widowControl w:val="0"/>
        <w:tabs>
          <w:tab w:val="left" w:pos="851"/>
        </w:tabs>
        <w:ind w:left="0" w:firstLine="567"/>
        <w:contextualSpacing w:val="0"/>
        <w:jc w:val="both"/>
        <w:rPr>
          <w:color w:val="000000" w:themeColor="text1"/>
          <w:sz w:val="28"/>
          <w:szCs w:val="28"/>
          <w:lang w:val="kk-KZ"/>
        </w:rPr>
      </w:pPr>
    </w:p>
    <w:p w:rsidR="00D03F9C" w:rsidRDefault="00D03F9C" w:rsidP="00200F35">
      <w:pPr>
        <w:pStyle w:val="aa"/>
        <w:ind w:firstLine="567"/>
        <w:jc w:val="both"/>
        <w:rPr>
          <w:rFonts w:ascii="Times New Roman" w:hAnsi="Times New Roman" w:cs="Times New Roman"/>
          <w:b/>
          <w:bCs/>
          <w:sz w:val="28"/>
          <w:szCs w:val="28"/>
          <w:lang w:val="kk-KZ"/>
        </w:rPr>
      </w:pPr>
    </w:p>
    <w:p w:rsidR="00D03F9C" w:rsidRDefault="00D03F9C" w:rsidP="00200F35">
      <w:pPr>
        <w:pStyle w:val="aa"/>
        <w:ind w:firstLine="567"/>
        <w:jc w:val="both"/>
        <w:rPr>
          <w:rFonts w:ascii="Times New Roman" w:hAnsi="Times New Roman" w:cs="Times New Roman"/>
          <w:b/>
          <w:bCs/>
          <w:sz w:val="28"/>
          <w:szCs w:val="28"/>
          <w:lang w:val="kk-KZ"/>
        </w:rPr>
      </w:pPr>
    </w:p>
    <w:p w:rsidR="00D03F9C" w:rsidRDefault="00D03F9C" w:rsidP="00200F35">
      <w:pPr>
        <w:pStyle w:val="aa"/>
        <w:ind w:firstLine="567"/>
        <w:jc w:val="both"/>
        <w:rPr>
          <w:rFonts w:ascii="Times New Roman" w:hAnsi="Times New Roman" w:cs="Times New Roman"/>
          <w:b/>
          <w:bCs/>
          <w:sz w:val="28"/>
          <w:szCs w:val="28"/>
          <w:lang w:val="kk-KZ"/>
        </w:rPr>
      </w:pPr>
    </w:p>
    <w:p w:rsidR="00D03F9C" w:rsidRDefault="00D03F9C" w:rsidP="00200F35">
      <w:pPr>
        <w:pStyle w:val="aa"/>
        <w:ind w:firstLine="567"/>
        <w:jc w:val="both"/>
        <w:rPr>
          <w:rFonts w:ascii="Times New Roman" w:hAnsi="Times New Roman" w:cs="Times New Roman"/>
          <w:b/>
          <w:bCs/>
          <w:sz w:val="28"/>
          <w:szCs w:val="28"/>
          <w:lang w:val="kk-KZ"/>
        </w:rPr>
      </w:pPr>
    </w:p>
    <w:p w:rsidR="00D03F9C" w:rsidRDefault="00D03F9C" w:rsidP="003764F7">
      <w:pPr>
        <w:pStyle w:val="aa"/>
        <w:ind w:firstLine="567"/>
        <w:jc w:val="both"/>
        <w:rPr>
          <w:rFonts w:ascii="Times New Roman" w:hAnsi="Times New Roman" w:cs="Times New Roman"/>
          <w:b/>
          <w:bCs/>
          <w:sz w:val="28"/>
          <w:szCs w:val="28"/>
          <w:lang w:val="kk-KZ"/>
        </w:rPr>
      </w:pPr>
    </w:p>
    <w:p w:rsidR="00D03F9C" w:rsidRDefault="00D03F9C" w:rsidP="003764F7">
      <w:pPr>
        <w:pStyle w:val="aa"/>
        <w:ind w:firstLine="567"/>
        <w:jc w:val="both"/>
        <w:rPr>
          <w:rFonts w:ascii="Times New Roman" w:hAnsi="Times New Roman" w:cs="Times New Roman"/>
          <w:b/>
          <w:bCs/>
          <w:sz w:val="28"/>
          <w:szCs w:val="28"/>
          <w:lang w:val="kk-KZ"/>
        </w:rPr>
      </w:pPr>
    </w:p>
    <w:p w:rsidR="00D03F9C" w:rsidRDefault="00D03F9C" w:rsidP="003764F7">
      <w:pPr>
        <w:pStyle w:val="aa"/>
        <w:ind w:firstLine="567"/>
        <w:jc w:val="both"/>
        <w:rPr>
          <w:rFonts w:ascii="Times New Roman" w:hAnsi="Times New Roman" w:cs="Times New Roman"/>
          <w:b/>
          <w:bCs/>
          <w:sz w:val="28"/>
          <w:szCs w:val="28"/>
          <w:lang w:val="kk-KZ"/>
        </w:rPr>
      </w:pPr>
    </w:p>
    <w:p w:rsidR="002F70CF" w:rsidRPr="00864B35" w:rsidRDefault="002F70CF" w:rsidP="003764F7">
      <w:pPr>
        <w:pStyle w:val="aa"/>
        <w:ind w:firstLine="567"/>
        <w:jc w:val="both"/>
        <w:rPr>
          <w:rFonts w:ascii="Times New Roman" w:hAnsi="Times New Roman" w:cs="Times New Roman"/>
          <w:b/>
          <w:bCs/>
          <w:color w:val="000000" w:themeColor="text1"/>
          <w:sz w:val="28"/>
          <w:szCs w:val="28"/>
          <w:lang w:val="kk-KZ"/>
        </w:rPr>
      </w:pPr>
      <w:r w:rsidRPr="00864B35">
        <w:rPr>
          <w:rFonts w:ascii="Times New Roman" w:hAnsi="Times New Roman" w:cs="Times New Roman"/>
          <w:b/>
          <w:bCs/>
          <w:sz w:val="28"/>
          <w:szCs w:val="28"/>
          <w:lang w:val="kk-KZ"/>
        </w:rPr>
        <w:t xml:space="preserve">4 </w:t>
      </w:r>
      <w:bookmarkStart w:id="88" w:name="_Hlk99029381"/>
      <w:r w:rsidRPr="00864B35">
        <w:rPr>
          <w:rFonts w:ascii="Times New Roman" w:hAnsi="Times New Roman" w:cs="Times New Roman"/>
          <w:b/>
          <w:bCs/>
          <w:color w:val="000000" w:themeColor="text1"/>
          <w:sz w:val="28"/>
          <w:szCs w:val="28"/>
          <w:lang w:val="kk-KZ"/>
        </w:rPr>
        <w:t>ТАҒАМДЫҚ КОЛЛАГЕННІҢ ҚАУІПСІЗДІГІ МЕН САПАСЫНЫҢ ИНТЕГРАЦИЯЛАНҒАН ЖҮЙЕСІНІҢ МОДЕЛІ</w:t>
      </w:r>
      <w:r w:rsidR="00C83118" w:rsidRPr="00864B35">
        <w:rPr>
          <w:rFonts w:ascii="Times New Roman" w:hAnsi="Times New Roman" w:cs="Times New Roman"/>
          <w:b/>
          <w:bCs/>
          <w:color w:val="000000" w:themeColor="text1"/>
          <w:sz w:val="28"/>
          <w:szCs w:val="28"/>
          <w:lang w:val="kk-KZ"/>
        </w:rPr>
        <w:t xml:space="preserve"> МЕН ӘДІСТЕМЕСІ </w:t>
      </w:r>
    </w:p>
    <w:p w:rsidR="00780820" w:rsidRPr="00864B35" w:rsidRDefault="00780820" w:rsidP="003764F7">
      <w:pPr>
        <w:pStyle w:val="aa"/>
        <w:ind w:firstLine="567"/>
        <w:jc w:val="both"/>
        <w:rPr>
          <w:rFonts w:ascii="Times New Roman" w:hAnsi="Times New Roman" w:cs="Times New Roman"/>
          <w:b/>
          <w:color w:val="000000" w:themeColor="text1"/>
          <w:sz w:val="28"/>
          <w:szCs w:val="28"/>
          <w:lang w:val="kk-KZ"/>
        </w:rPr>
      </w:pPr>
    </w:p>
    <w:p w:rsidR="00C83118" w:rsidRPr="00864B35" w:rsidRDefault="00780820" w:rsidP="003764F7">
      <w:pPr>
        <w:pStyle w:val="aa"/>
        <w:ind w:firstLine="567"/>
        <w:jc w:val="both"/>
        <w:rPr>
          <w:rFonts w:ascii="Times New Roman" w:hAnsi="Times New Roman" w:cs="Times New Roman"/>
          <w:b/>
          <w:color w:val="000000" w:themeColor="text1"/>
          <w:sz w:val="28"/>
          <w:szCs w:val="28"/>
          <w:lang w:val="kk-KZ"/>
        </w:rPr>
      </w:pPr>
      <w:r w:rsidRPr="00864B35">
        <w:rPr>
          <w:rFonts w:ascii="Times New Roman" w:hAnsi="Times New Roman" w:cs="Times New Roman"/>
          <w:b/>
          <w:color w:val="000000" w:themeColor="text1"/>
          <w:sz w:val="28"/>
          <w:szCs w:val="28"/>
          <w:lang w:val="kk-KZ"/>
        </w:rPr>
        <w:t xml:space="preserve">4.1 </w:t>
      </w:r>
      <w:r w:rsidR="002F55C1">
        <w:rPr>
          <w:rFonts w:ascii="Times New Roman" w:hAnsi="Times New Roman" w:cs="Times New Roman"/>
          <w:b/>
          <w:bCs/>
          <w:sz w:val="28"/>
          <w:szCs w:val="28"/>
          <w:lang w:val="kk-KZ"/>
        </w:rPr>
        <w:t>И</w:t>
      </w:r>
      <w:r w:rsidR="002F55C1" w:rsidRPr="00864B35">
        <w:rPr>
          <w:rFonts w:ascii="Times New Roman" w:hAnsi="Times New Roman" w:cs="Times New Roman"/>
          <w:b/>
          <w:bCs/>
          <w:sz w:val="28"/>
          <w:szCs w:val="28"/>
          <w:lang w:val="kk-KZ"/>
        </w:rPr>
        <w:t xml:space="preserve">нтеграцияланған </w:t>
      </w:r>
      <w:r w:rsidR="009E4E83" w:rsidRPr="00864B35">
        <w:rPr>
          <w:rFonts w:ascii="Times New Roman" w:hAnsi="Times New Roman" w:cs="Times New Roman"/>
          <w:b/>
          <w:bCs/>
          <w:sz w:val="28"/>
          <w:szCs w:val="28"/>
          <w:lang w:val="kk-KZ"/>
        </w:rPr>
        <w:t>қауіпсізді</w:t>
      </w:r>
      <w:r w:rsidR="002F55C1">
        <w:rPr>
          <w:rFonts w:ascii="Times New Roman" w:hAnsi="Times New Roman" w:cs="Times New Roman"/>
          <w:b/>
          <w:bCs/>
          <w:sz w:val="28"/>
          <w:szCs w:val="28"/>
          <w:lang w:val="kk-KZ"/>
        </w:rPr>
        <w:t>к пен</w:t>
      </w:r>
      <w:r w:rsidR="009E4E83" w:rsidRPr="00864B35">
        <w:rPr>
          <w:rFonts w:ascii="Times New Roman" w:hAnsi="Times New Roman" w:cs="Times New Roman"/>
          <w:b/>
          <w:bCs/>
          <w:sz w:val="28"/>
          <w:szCs w:val="28"/>
          <w:lang w:val="kk-KZ"/>
        </w:rPr>
        <w:t xml:space="preserve"> сапа жүйесі</w:t>
      </w:r>
      <w:r w:rsidR="009E4E83">
        <w:rPr>
          <w:rFonts w:ascii="Times New Roman" w:hAnsi="Times New Roman" w:cs="Times New Roman"/>
          <w:b/>
          <w:bCs/>
          <w:sz w:val="28"/>
          <w:szCs w:val="28"/>
          <w:lang w:val="kk-KZ"/>
        </w:rPr>
        <w:t xml:space="preserve">н  </w:t>
      </w:r>
      <w:r w:rsidRPr="00864B35">
        <w:rPr>
          <w:rFonts w:ascii="Times New Roman" w:hAnsi="Times New Roman" w:cs="Times New Roman"/>
          <w:b/>
          <w:color w:val="000000" w:themeColor="text1"/>
          <w:sz w:val="28"/>
          <w:szCs w:val="28"/>
          <w:lang w:val="kk-KZ"/>
        </w:rPr>
        <w:t>құру және енгізу жобасын әзірлеу</w:t>
      </w:r>
    </w:p>
    <w:p w:rsidR="00780820" w:rsidRPr="00864B35" w:rsidRDefault="00780820" w:rsidP="003764F7">
      <w:pPr>
        <w:pStyle w:val="aa"/>
        <w:ind w:firstLine="567"/>
        <w:jc w:val="both"/>
        <w:rPr>
          <w:rFonts w:ascii="Times New Roman" w:hAnsi="Times New Roman" w:cs="Times New Roman"/>
          <w:bCs/>
          <w:color w:val="000000" w:themeColor="text1"/>
          <w:sz w:val="28"/>
          <w:szCs w:val="28"/>
          <w:lang w:val="kk-KZ"/>
        </w:rPr>
      </w:pPr>
      <w:r w:rsidRPr="0094277F">
        <w:rPr>
          <w:rFonts w:ascii="Times New Roman" w:hAnsi="Times New Roman" w:cs="Times New Roman"/>
          <w:bCs/>
          <w:color w:val="000000" w:themeColor="text1"/>
          <w:sz w:val="28"/>
          <w:szCs w:val="28"/>
          <w:lang w:val="kk-KZ"/>
        </w:rPr>
        <w:t>Интеграцияланған</w:t>
      </w:r>
      <w:r w:rsidRPr="00864B35">
        <w:rPr>
          <w:rFonts w:ascii="Times New Roman" w:hAnsi="Times New Roman" w:cs="Times New Roman"/>
          <w:bCs/>
          <w:color w:val="000000" w:themeColor="text1"/>
          <w:sz w:val="28"/>
          <w:szCs w:val="28"/>
          <w:lang w:val="kk-KZ"/>
        </w:rPr>
        <w:t xml:space="preserve"> </w:t>
      </w:r>
      <w:r w:rsidR="009E4E83" w:rsidRPr="00864B35">
        <w:rPr>
          <w:rFonts w:ascii="Times New Roman" w:hAnsi="Times New Roman" w:cs="Times New Roman"/>
          <w:bCs/>
          <w:color w:val="000000" w:themeColor="text1"/>
          <w:sz w:val="28"/>
          <w:szCs w:val="28"/>
          <w:lang w:val="kk-KZ"/>
        </w:rPr>
        <w:t xml:space="preserve">қауіпсіздік </w:t>
      </w:r>
      <w:r w:rsidR="009E4E83">
        <w:rPr>
          <w:rFonts w:ascii="Times New Roman" w:hAnsi="Times New Roman" w:cs="Times New Roman"/>
          <w:bCs/>
          <w:color w:val="000000" w:themeColor="text1"/>
          <w:sz w:val="28"/>
          <w:szCs w:val="28"/>
          <w:lang w:val="kk-KZ"/>
        </w:rPr>
        <w:t>п</w:t>
      </w:r>
      <w:r w:rsidR="009E4E83" w:rsidRPr="00864B35">
        <w:rPr>
          <w:rFonts w:ascii="Times New Roman" w:hAnsi="Times New Roman" w:cs="Times New Roman"/>
          <w:bCs/>
          <w:color w:val="000000" w:themeColor="text1"/>
          <w:sz w:val="28"/>
          <w:szCs w:val="28"/>
          <w:lang w:val="kk-KZ"/>
        </w:rPr>
        <w:t xml:space="preserve">ен </w:t>
      </w:r>
      <w:r w:rsidRPr="00864B35">
        <w:rPr>
          <w:rFonts w:ascii="Times New Roman" w:hAnsi="Times New Roman" w:cs="Times New Roman"/>
          <w:bCs/>
          <w:color w:val="000000" w:themeColor="text1"/>
          <w:sz w:val="28"/>
          <w:szCs w:val="28"/>
          <w:lang w:val="kk-KZ"/>
        </w:rPr>
        <w:t xml:space="preserve">сапа  жүйесін құру өндірістің жалпы тиімділігі мен өндірілетін өнім қауіпсіздігін арттыруға бағытталған кешенді инновациялық жоба болып табылады. Ұйымдастырушылық және әдістемелік тұрғыдан </w:t>
      </w:r>
      <w:r w:rsidR="008206C6" w:rsidRPr="00864B35">
        <w:rPr>
          <w:rFonts w:ascii="Times New Roman" w:hAnsi="Times New Roman" w:cs="Times New Roman"/>
          <w:sz w:val="28"/>
          <w:szCs w:val="28"/>
          <w:lang w:val="kk-KZ"/>
        </w:rPr>
        <w:t>И</w:t>
      </w:r>
      <w:r w:rsidR="008206C6">
        <w:rPr>
          <w:rFonts w:ascii="Times New Roman" w:hAnsi="Times New Roman" w:cs="Times New Roman"/>
          <w:sz w:val="28"/>
          <w:szCs w:val="28"/>
          <w:lang w:val="kk-KZ"/>
        </w:rPr>
        <w:t>Қ</w:t>
      </w:r>
      <w:r w:rsidR="008206C6" w:rsidRPr="00864B35">
        <w:rPr>
          <w:rFonts w:ascii="Times New Roman" w:hAnsi="Times New Roman" w:cs="Times New Roman"/>
          <w:sz w:val="28"/>
          <w:szCs w:val="28"/>
          <w:lang w:val="kk-KZ"/>
        </w:rPr>
        <w:t>ж</w:t>
      </w:r>
      <w:r w:rsidR="008206C6">
        <w:rPr>
          <w:rFonts w:ascii="Times New Roman" w:hAnsi="Times New Roman" w:cs="Times New Roman"/>
          <w:sz w:val="28"/>
          <w:szCs w:val="28"/>
          <w:lang w:val="kk-KZ"/>
        </w:rPr>
        <w:t>СЖ</w:t>
      </w:r>
      <w:r w:rsidR="008206C6" w:rsidRPr="00864B35">
        <w:rPr>
          <w:rFonts w:ascii="Times New Roman" w:hAnsi="Times New Roman" w:cs="Times New Roman"/>
          <w:bCs/>
          <w:color w:val="000000" w:themeColor="text1"/>
          <w:sz w:val="28"/>
          <w:szCs w:val="28"/>
          <w:lang w:val="kk-KZ"/>
        </w:rPr>
        <w:t xml:space="preserve"> </w:t>
      </w:r>
      <w:r w:rsidRPr="00864B35">
        <w:rPr>
          <w:rFonts w:ascii="Times New Roman" w:hAnsi="Times New Roman" w:cs="Times New Roman"/>
          <w:bCs/>
          <w:color w:val="000000" w:themeColor="text1"/>
          <w:sz w:val="28"/>
          <w:szCs w:val="28"/>
          <w:lang w:val="kk-KZ"/>
        </w:rPr>
        <w:t xml:space="preserve">құрылыс жобасын әзірлеу және іске асыру максималды пайдаға қол жеткізудің негізгі платформасы болып табылады, басшылық пен қызметкерлерді жедел және білікті шешімдер қабылдау үшін қажетті өзекті ақпаратпен қамтамасыз етеді, сондай-ақ жұмыс деңгейін арттыруға көмектеседі. </w:t>
      </w:r>
    </w:p>
    <w:p w:rsidR="005B5668" w:rsidRPr="00864B35" w:rsidRDefault="005B5668" w:rsidP="003764F7">
      <w:pPr>
        <w:pStyle w:val="aa"/>
        <w:ind w:firstLine="567"/>
        <w:jc w:val="both"/>
        <w:rPr>
          <w:rFonts w:ascii="Times New Roman" w:hAnsi="Times New Roman" w:cs="Times New Roman"/>
          <w:bCs/>
          <w:color w:val="000000" w:themeColor="text1"/>
          <w:sz w:val="28"/>
          <w:szCs w:val="28"/>
          <w:lang w:val="kk-KZ"/>
        </w:rPr>
      </w:pPr>
      <w:r w:rsidRPr="00BF5E4D">
        <w:rPr>
          <w:rFonts w:ascii="Times New Roman" w:hAnsi="Times New Roman" w:cs="Times New Roman"/>
          <w:bCs/>
          <w:color w:val="000000" w:themeColor="text1"/>
          <w:sz w:val="28"/>
          <w:szCs w:val="28"/>
          <w:lang w:val="kk-KZ"/>
        </w:rPr>
        <w:t xml:space="preserve">СБЖ және оңтайландырылған </w:t>
      </w:r>
      <w:r w:rsidR="00BF5E4D" w:rsidRPr="00BF5E4D">
        <w:rPr>
          <w:rFonts w:ascii="Times New Roman" w:hAnsi="Times New Roman" w:cs="Times New Roman"/>
          <w:color w:val="000000" w:themeColor="text1"/>
          <w:sz w:val="28"/>
          <w:szCs w:val="28"/>
          <w:lang w:val="kk-KZ"/>
        </w:rPr>
        <w:t>HACCP</w:t>
      </w:r>
      <w:r w:rsidR="00BF5E4D" w:rsidRPr="00BF5E4D">
        <w:rPr>
          <w:rFonts w:ascii="Times New Roman" w:hAnsi="Times New Roman" w:cs="Times New Roman"/>
          <w:bCs/>
          <w:color w:val="000000" w:themeColor="text1"/>
          <w:sz w:val="28"/>
          <w:szCs w:val="28"/>
          <w:lang w:val="kk-KZ"/>
        </w:rPr>
        <w:t xml:space="preserve"> </w:t>
      </w:r>
      <w:r w:rsidRPr="00BF5E4D">
        <w:rPr>
          <w:rFonts w:ascii="Times New Roman" w:hAnsi="Times New Roman" w:cs="Times New Roman"/>
          <w:bCs/>
          <w:color w:val="000000" w:themeColor="text1"/>
          <w:sz w:val="28"/>
          <w:szCs w:val="28"/>
          <w:lang w:val="kk-KZ"/>
        </w:rPr>
        <w:t xml:space="preserve">интеграцияланған жүйесін  әзірлеу және енгізу кезеңдерін талдау бұл жүйелерді құру кезінде негізгі ұқсас </w:t>
      </w:r>
      <w:r w:rsidR="00D03F9C">
        <w:rPr>
          <w:rFonts w:ascii="Times New Roman" w:hAnsi="Times New Roman" w:cs="Times New Roman"/>
          <w:bCs/>
          <w:color w:val="000000" w:themeColor="text1"/>
          <w:sz w:val="28"/>
          <w:szCs w:val="28"/>
          <w:lang w:val="kk-KZ"/>
        </w:rPr>
        <w:t>рәсімдердің</w:t>
      </w:r>
      <w:r w:rsidRPr="00BF5E4D">
        <w:rPr>
          <w:rFonts w:ascii="Times New Roman" w:hAnsi="Times New Roman" w:cs="Times New Roman"/>
          <w:bCs/>
          <w:color w:val="000000" w:themeColor="text1"/>
          <w:sz w:val="28"/>
          <w:szCs w:val="28"/>
          <w:lang w:val="kk-KZ"/>
        </w:rPr>
        <w:t xml:space="preserve"> болатынын көрсетті, мысалы: қарастырылып отырған жүйелерді құруға дайындығын анықтау мақсатында құжаттама құрылымын әзірлеу және осы жүйелердің құжаттамасын енгізу; оқыту; өзін-өзі тексеру және сертификаттау аудитін жүргізу, сондықтан сапа менеджменті жүйесі болған жағдайда оңтайландырылған </w:t>
      </w:r>
      <w:r w:rsidR="00BF5E4D" w:rsidRPr="00BF5E4D">
        <w:rPr>
          <w:rFonts w:ascii="Times New Roman" w:hAnsi="Times New Roman" w:cs="Times New Roman"/>
          <w:color w:val="000000" w:themeColor="text1"/>
          <w:sz w:val="28"/>
          <w:szCs w:val="28"/>
          <w:lang w:val="kk-KZ"/>
        </w:rPr>
        <w:t>HACCP</w:t>
      </w:r>
      <w:r w:rsidR="00BF5E4D" w:rsidRPr="00BF5E4D">
        <w:rPr>
          <w:rFonts w:ascii="Times New Roman" w:hAnsi="Times New Roman" w:cs="Times New Roman"/>
          <w:bCs/>
          <w:color w:val="000000" w:themeColor="text1"/>
          <w:sz w:val="28"/>
          <w:szCs w:val="28"/>
          <w:lang w:val="kk-KZ"/>
        </w:rPr>
        <w:t xml:space="preserve"> </w:t>
      </w:r>
      <w:r w:rsidRPr="00BF5E4D">
        <w:rPr>
          <w:rFonts w:ascii="Times New Roman" w:hAnsi="Times New Roman" w:cs="Times New Roman"/>
          <w:bCs/>
          <w:color w:val="000000" w:themeColor="text1"/>
          <w:sz w:val="28"/>
          <w:szCs w:val="28"/>
          <w:lang w:val="kk-KZ"/>
        </w:rPr>
        <w:t>жүйесін интеграциялау бойынша жұмыстың тәсілі мен кезеңдері белгіленген айырмашылықтарды ескере отырып, сапа менеджменті жүйесін құрудағы</w:t>
      </w:r>
      <w:r w:rsidRPr="00864B35">
        <w:rPr>
          <w:rFonts w:ascii="Times New Roman" w:hAnsi="Times New Roman" w:cs="Times New Roman"/>
          <w:bCs/>
          <w:color w:val="000000" w:themeColor="text1"/>
          <w:sz w:val="28"/>
          <w:szCs w:val="28"/>
          <w:lang w:val="kk-KZ"/>
        </w:rPr>
        <w:t xml:space="preserve"> тәсілге ұқсас</w:t>
      </w:r>
      <w:r w:rsidR="009E4E83">
        <w:rPr>
          <w:rFonts w:ascii="Times New Roman" w:hAnsi="Times New Roman" w:cs="Times New Roman"/>
          <w:bCs/>
          <w:color w:val="000000" w:themeColor="text1"/>
          <w:sz w:val="28"/>
          <w:szCs w:val="28"/>
          <w:lang w:val="kk-KZ"/>
        </w:rPr>
        <w:t xml:space="preserve"> жасалды</w:t>
      </w:r>
      <w:r w:rsidRPr="00864B35">
        <w:rPr>
          <w:rFonts w:ascii="Times New Roman" w:hAnsi="Times New Roman" w:cs="Times New Roman"/>
          <w:bCs/>
          <w:color w:val="000000" w:themeColor="text1"/>
          <w:sz w:val="28"/>
          <w:szCs w:val="28"/>
          <w:lang w:val="kk-KZ"/>
        </w:rPr>
        <w:t xml:space="preserve">. </w:t>
      </w:r>
    </w:p>
    <w:p w:rsidR="005B5668" w:rsidRPr="00D03F9C" w:rsidRDefault="008206C6" w:rsidP="003764F7">
      <w:pPr>
        <w:pStyle w:val="aa"/>
        <w:ind w:firstLine="567"/>
        <w:jc w:val="both"/>
        <w:rPr>
          <w:rFonts w:ascii="Times New Roman" w:hAnsi="Times New Roman" w:cs="Times New Roman"/>
          <w:bCs/>
          <w:color w:val="000000" w:themeColor="text1"/>
          <w:sz w:val="28"/>
          <w:szCs w:val="28"/>
          <w:lang w:val="kk-KZ"/>
        </w:rPr>
      </w:pPr>
      <w:r w:rsidRPr="00864B35">
        <w:rPr>
          <w:rFonts w:ascii="Times New Roman" w:hAnsi="Times New Roman" w:cs="Times New Roman"/>
          <w:sz w:val="28"/>
          <w:szCs w:val="28"/>
          <w:lang w:val="kk-KZ"/>
        </w:rPr>
        <w:t>И</w:t>
      </w:r>
      <w:r>
        <w:rPr>
          <w:rFonts w:ascii="Times New Roman" w:hAnsi="Times New Roman" w:cs="Times New Roman"/>
          <w:sz w:val="28"/>
          <w:szCs w:val="28"/>
          <w:lang w:val="kk-KZ"/>
        </w:rPr>
        <w:t>Қ</w:t>
      </w:r>
      <w:r w:rsidRPr="00864B35">
        <w:rPr>
          <w:rFonts w:ascii="Times New Roman" w:hAnsi="Times New Roman" w:cs="Times New Roman"/>
          <w:sz w:val="28"/>
          <w:szCs w:val="28"/>
          <w:lang w:val="kk-KZ"/>
        </w:rPr>
        <w:t>ж</w:t>
      </w:r>
      <w:r>
        <w:rPr>
          <w:rFonts w:ascii="Times New Roman" w:hAnsi="Times New Roman" w:cs="Times New Roman"/>
          <w:sz w:val="28"/>
          <w:szCs w:val="28"/>
          <w:lang w:val="kk-KZ"/>
        </w:rPr>
        <w:t>СЖ</w:t>
      </w:r>
      <w:r w:rsidR="005B5668" w:rsidRPr="00864B35">
        <w:rPr>
          <w:rFonts w:ascii="Times New Roman" w:hAnsi="Times New Roman" w:cs="Times New Roman"/>
          <w:bCs/>
          <w:color w:val="000000" w:themeColor="text1"/>
          <w:sz w:val="28"/>
          <w:szCs w:val="28"/>
          <w:lang w:val="kk-KZ"/>
        </w:rPr>
        <w:t xml:space="preserve"> сертификаттауға дайынд</w:t>
      </w:r>
      <w:r w:rsidR="009D034D">
        <w:rPr>
          <w:rFonts w:ascii="Times New Roman" w:hAnsi="Times New Roman" w:cs="Times New Roman"/>
          <w:bCs/>
          <w:color w:val="000000" w:themeColor="text1"/>
          <w:sz w:val="28"/>
          <w:szCs w:val="28"/>
          <w:lang w:val="kk-KZ"/>
        </w:rPr>
        <w:t>алды</w:t>
      </w:r>
      <w:r w:rsidR="00D03F9C">
        <w:rPr>
          <w:rFonts w:ascii="Times New Roman" w:hAnsi="Times New Roman" w:cs="Times New Roman"/>
          <w:bCs/>
          <w:color w:val="000000" w:themeColor="text1"/>
          <w:sz w:val="28"/>
          <w:szCs w:val="28"/>
          <w:lang w:val="kk-KZ"/>
        </w:rPr>
        <w:t xml:space="preserve"> және </w:t>
      </w:r>
      <w:r w:rsidR="00D03F9C" w:rsidRPr="002A12A8">
        <w:rPr>
          <w:rFonts w:ascii="Times New Roman" w:hAnsi="Times New Roman" w:cs="Times New Roman"/>
          <w:bCs/>
          <w:sz w:val="28"/>
          <w:szCs w:val="28"/>
          <w:lang w:val="kk-KZ"/>
        </w:rPr>
        <w:t xml:space="preserve"> </w:t>
      </w:r>
      <w:r w:rsidR="00D03F9C" w:rsidRPr="00864B35">
        <w:rPr>
          <w:rFonts w:ascii="Times New Roman" w:hAnsi="Times New Roman" w:cs="Times New Roman"/>
          <w:sz w:val="28"/>
          <w:szCs w:val="28"/>
          <w:lang w:val="kk-KZ"/>
        </w:rPr>
        <w:t>И</w:t>
      </w:r>
      <w:r w:rsidR="00D03F9C">
        <w:rPr>
          <w:rFonts w:ascii="Times New Roman" w:hAnsi="Times New Roman" w:cs="Times New Roman"/>
          <w:sz w:val="28"/>
          <w:szCs w:val="28"/>
          <w:lang w:val="kk-KZ"/>
        </w:rPr>
        <w:t>Қ</w:t>
      </w:r>
      <w:r w:rsidR="00D03F9C" w:rsidRPr="00864B35">
        <w:rPr>
          <w:rFonts w:ascii="Times New Roman" w:hAnsi="Times New Roman" w:cs="Times New Roman"/>
          <w:sz w:val="28"/>
          <w:szCs w:val="28"/>
          <w:lang w:val="kk-KZ"/>
        </w:rPr>
        <w:t>ж</w:t>
      </w:r>
      <w:r w:rsidR="00D03F9C">
        <w:rPr>
          <w:rFonts w:ascii="Times New Roman" w:hAnsi="Times New Roman" w:cs="Times New Roman"/>
          <w:sz w:val="28"/>
          <w:szCs w:val="28"/>
          <w:lang w:val="kk-KZ"/>
        </w:rPr>
        <w:t>СЖ</w:t>
      </w:r>
      <w:r w:rsidR="00D03F9C">
        <w:rPr>
          <w:rFonts w:ascii="Times New Roman" w:hAnsi="Times New Roman" w:cs="Times New Roman"/>
          <w:bCs/>
          <w:sz w:val="28"/>
          <w:szCs w:val="28"/>
          <w:lang w:val="kk-KZ"/>
        </w:rPr>
        <w:t xml:space="preserve"> </w:t>
      </w:r>
      <w:r w:rsidR="00D03F9C" w:rsidRPr="002A12A8">
        <w:rPr>
          <w:rFonts w:ascii="Times New Roman" w:hAnsi="Times New Roman" w:cs="Times New Roman"/>
          <w:bCs/>
          <w:sz w:val="28"/>
          <w:szCs w:val="28"/>
          <w:lang w:val="kk-KZ"/>
        </w:rPr>
        <w:t>құру әдісінің алгоритмі</w:t>
      </w:r>
      <w:r w:rsidR="00D03F9C">
        <w:rPr>
          <w:rFonts w:ascii="Times New Roman" w:hAnsi="Times New Roman" w:cs="Times New Roman"/>
          <w:bCs/>
          <w:sz w:val="28"/>
          <w:szCs w:val="28"/>
          <w:lang w:val="kk-KZ"/>
        </w:rPr>
        <w:t xml:space="preserve"> жасалды </w:t>
      </w:r>
      <w:r w:rsidR="00D03F9C" w:rsidRPr="00D03F9C">
        <w:rPr>
          <w:rFonts w:ascii="Times New Roman" w:hAnsi="Times New Roman" w:cs="Times New Roman"/>
          <w:bCs/>
          <w:sz w:val="28"/>
          <w:szCs w:val="28"/>
          <w:lang w:val="kk-KZ"/>
        </w:rPr>
        <w:t>(</w:t>
      </w:r>
      <w:r w:rsidR="00D03F9C">
        <w:rPr>
          <w:rFonts w:ascii="Times New Roman" w:hAnsi="Times New Roman" w:cs="Times New Roman"/>
          <w:bCs/>
          <w:sz w:val="28"/>
          <w:szCs w:val="28"/>
          <w:lang w:val="kk-KZ"/>
        </w:rPr>
        <w:t>34</w:t>
      </w:r>
      <w:r w:rsidR="00DB7B92">
        <w:rPr>
          <w:rFonts w:ascii="Times New Roman" w:hAnsi="Times New Roman" w:cs="Times New Roman"/>
          <w:bCs/>
          <w:sz w:val="28"/>
          <w:szCs w:val="28"/>
          <w:lang w:val="kk-KZ"/>
        </w:rPr>
        <w:t>-</w:t>
      </w:r>
      <w:r w:rsidR="00D03F9C">
        <w:rPr>
          <w:rFonts w:ascii="Times New Roman" w:hAnsi="Times New Roman" w:cs="Times New Roman"/>
          <w:bCs/>
          <w:sz w:val="28"/>
          <w:szCs w:val="28"/>
          <w:lang w:val="kk-KZ"/>
        </w:rPr>
        <w:t xml:space="preserve"> сурет).</w:t>
      </w:r>
    </w:p>
    <w:p w:rsidR="00052628" w:rsidRDefault="00052628" w:rsidP="003764F7">
      <w:pPr>
        <w:pStyle w:val="aa"/>
        <w:ind w:firstLine="567"/>
        <w:jc w:val="both"/>
        <w:rPr>
          <w:rFonts w:ascii="Times New Roman" w:hAnsi="Times New Roman" w:cs="Times New Roman"/>
          <w:bCs/>
          <w:color w:val="000000" w:themeColor="text1"/>
          <w:sz w:val="28"/>
          <w:szCs w:val="28"/>
          <w:lang w:val="kk-KZ"/>
        </w:rPr>
      </w:pPr>
    </w:p>
    <w:p w:rsidR="003764F7" w:rsidRDefault="00B05C76" w:rsidP="00052628">
      <w:pPr>
        <w:shd w:val="clear" w:color="auto" w:fill="FFFFFF"/>
        <w:autoSpaceDE w:val="0"/>
        <w:autoSpaceDN w:val="0"/>
        <w:adjustRightInd w:val="0"/>
        <w:spacing w:after="0" w:line="240" w:lineRule="auto"/>
        <w:ind w:firstLine="567"/>
        <w:jc w:val="center"/>
        <w:rPr>
          <w:rFonts w:ascii="Times New Roman" w:hAnsi="Times New Roman" w:cs="Times New Roman"/>
          <w:bCs/>
          <w:sz w:val="28"/>
          <w:szCs w:val="28"/>
          <w:lang w:val="kk-KZ"/>
        </w:rPr>
      </w:pPr>
      <w:r w:rsidRPr="00864B35">
        <w:rPr>
          <w:rFonts w:ascii="Times New Roman" w:hAnsi="Times New Roman" w:cs="Times New Roman"/>
        </w:rPr>
        <w:object w:dxaOrig="14416" w:dyaOrig="10260">
          <v:shape id="_x0000_i1033" type="#_x0000_t75" style="width:369.75pt;height:207pt" o:ole="">
            <v:imagedata r:id="rId59" o:title=""/>
          </v:shape>
          <o:OLEObject Type="Embed" ProgID="Visio.Drawing.15" ShapeID="_x0000_i1033" DrawAspect="Content" ObjectID="_1730726056" r:id="rId60"/>
        </w:object>
      </w:r>
      <w:r w:rsidR="003764F7" w:rsidRPr="003764F7">
        <w:rPr>
          <w:rFonts w:ascii="Times New Roman" w:hAnsi="Times New Roman" w:cs="Times New Roman"/>
          <w:bCs/>
          <w:sz w:val="28"/>
          <w:szCs w:val="28"/>
          <w:lang w:val="kk-KZ"/>
        </w:rPr>
        <w:t xml:space="preserve"> </w:t>
      </w:r>
    </w:p>
    <w:p w:rsidR="003764F7" w:rsidRDefault="003764F7" w:rsidP="00052628">
      <w:pPr>
        <w:shd w:val="clear" w:color="auto" w:fill="FFFFFF"/>
        <w:autoSpaceDE w:val="0"/>
        <w:autoSpaceDN w:val="0"/>
        <w:adjustRightInd w:val="0"/>
        <w:spacing w:after="0" w:line="240" w:lineRule="auto"/>
        <w:ind w:firstLine="567"/>
        <w:jc w:val="center"/>
        <w:rPr>
          <w:rFonts w:ascii="Times New Roman" w:hAnsi="Times New Roman" w:cs="Times New Roman"/>
          <w:bCs/>
          <w:sz w:val="28"/>
          <w:szCs w:val="28"/>
          <w:lang w:val="kk-KZ"/>
        </w:rPr>
      </w:pPr>
      <w:r w:rsidRPr="002A12A8">
        <w:rPr>
          <w:rFonts w:ascii="Times New Roman" w:hAnsi="Times New Roman" w:cs="Times New Roman"/>
          <w:bCs/>
          <w:sz w:val="28"/>
          <w:szCs w:val="28"/>
          <w:lang w:val="kk-KZ"/>
        </w:rPr>
        <w:t>Сурет</w:t>
      </w:r>
      <w:r>
        <w:rPr>
          <w:rFonts w:ascii="Times New Roman" w:hAnsi="Times New Roman" w:cs="Times New Roman"/>
          <w:bCs/>
          <w:sz w:val="28"/>
          <w:szCs w:val="28"/>
          <w:lang w:val="kk-KZ"/>
        </w:rPr>
        <w:t xml:space="preserve"> </w:t>
      </w:r>
      <w:r w:rsidRPr="002A12A8">
        <w:rPr>
          <w:rFonts w:ascii="Times New Roman" w:hAnsi="Times New Roman" w:cs="Times New Roman"/>
          <w:bCs/>
          <w:sz w:val="28"/>
          <w:szCs w:val="28"/>
          <w:lang w:val="kk-KZ"/>
        </w:rPr>
        <w:t>3</w:t>
      </w:r>
      <w:r w:rsidR="00582A0C">
        <w:rPr>
          <w:rFonts w:ascii="Times New Roman" w:hAnsi="Times New Roman" w:cs="Times New Roman"/>
          <w:bCs/>
          <w:sz w:val="28"/>
          <w:szCs w:val="28"/>
          <w:lang w:val="kk-KZ"/>
        </w:rPr>
        <w:t>4</w:t>
      </w:r>
      <w:r w:rsidRPr="002A12A8">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 </w:t>
      </w:r>
      <w:r w:rsidRPr="002A12A8">
        <w:rPr>
          <w:rFonts w:ascii="Times New Roman" w:hAnsi="Times New Roman" w:cs="Times New Roman"/>
          <w:bCs/>
          <w:sz w:val="28"/>
          <w:szCs w:val="28"/>
          <w:lang w:val="kk-KZ"/>
        </w:rPr>
        <w:t xml:space="preserve"> </w:t>
      </w:r>
      <w:r w:rsidR="008206C6" w:rsidRPr="00864B35">
        <w:rPr>
          <w:rFonts w:ascii="Times New Roman" w:hAnsi="Times New Roman" w:cs="Times New Roman"/>
          <w:sz w:val="28"/>
          <w:szCs w:val="28"/>
          <w:lang w:val="kk-KZ"/>
        </w:rPr>
        <w:t>И</w:t>
      </w:r>
      <w:r w:rsidR="008206C6">
        <w:rPr>
          <w:rFonts w:ascii="Times New Roman" w:hAnsi="Times New Roman" w:cs="Times New Roman"/>
          <w:sz w:val="28"/>
          <w:szCs w:val="28"/>
          <w:lang w:val="kk-KZ"/>
        </w:rPr>
        <w:t>Қ</w:t>
      </w:r>
      <w:r w:rsidR="008206C6" w:rsidRPr="00864B35">
        <w:rPr>
          <w:rFonts w:ascii="Times New Roman" w:hAnsi="Times New Roman" w:cs="Times New Roman"/>
          <w:sz w:val="28"/>
          <w:szCs w:val="28"/>
          <w:lang w:val="kk-KZ"/>
        </w:rPr>
        <w:t>ж</w:t>
      </w:r>
      <w:r w:rsidR="008206C6">
        <w:rPr>
          <w:rFonts w:ascii="Times New Roman" w:hAnsi="Times New Roman" w:cs="Times New Roman"/>
          <w:sz w:val="28"/>
          <w:szCs w:val="28"/>
          <w:lang w:val="kk-KZ"/>
        </w:rPr>
        <w:t>СЖ</w:t>
      </w:r>
      <w:r>
        <w:rPr>
          <w:rFonts w:ascii="Times New Roman" w:hAnsi="Times New Roman" w:cs="Times New Roman"/>
          <w:bCs/>
          <w:sz w:val="28"/>
          <w:szCs w:val="28"/>
          <w:lang w:val="kk-KZ"/>
        </w:rPr>
        <w:t xml:space="preserve"> </w:t>
      </w:r>
      <w:r w:rsidRPr="002A12A8">
        <w:rPr>
          <w:rFonts w:ascii="Times New Roman" w:hAnsi="Times New Roman" w:cs="Times New Roman"/>
          <w:bCs/>
          <w:sz w:val="28"/>
          <w:szCs w:val="28"/>
          <w:lang w:val="kk-KZ"/>
        </w:rPr>
        <w:t>құру әдісінің алгоритмі</w:t>
      </w:r>
    </w:p>
    <w:p w:rsidR="00C20E50" w:rsidRDefault="00C20E50" w:rsidP="00C20E50">
      <w:pPr>
        <w:pStyle w:val="aa"/>
        <w:ind w:firstLine="567"/>
        <w:jc w:val="both"/>
        <w:rPr>
          <w:rFonts w:ascii="Times New Roman" w:hAnsi="Times New Roman" w:cs="Times New Roman"/>
          <w:sz w:val="28"/>
          <w:szCs w:val="28"/>
          <w:lang w:val="kk-KZ"/>
        </w:rPr>
      </w:pPr>
    </w:p>
    <w:p w:rsidR="00C20E50" w:rsidRDefault="00C20E50" w:rsidP="00C20E50">
      <w:pPr>
        <w:pStyle w:val="aa"/>
        <w:ind w:firstLine="567"/>
        <w:jc w:val="both"/>
        <w:rPr>
          <w:rFonts w:ascii="Times New Roman" w:hAnsi="Times New Roman" w:cs="Times New Roman"/>
          <w:bCs/>
          <w:color w:val="000000" w:themeColor="text1"/>
          <w:sz w:val="28"/>
          <w:szCs w:val="28"/>
          <w:lang w:val="kk-KZ"/>
        </w:rPr>
      </w:pPr>
      <w:r w:rsidRPr="00864B35">
        <w:rPr>
          <w:rFonts w:ascii="Times New Roman" w:hAnsi="Times New Roman" w:cs="Times New Roman"/>
          <w:sz w:val="28"/>
          <w:szCs w:val="28"/>
          <w:lang w:val="kk-KZ"/>
        </w:rPr>
        <w:t>И</w:t>
      </w:r>
      <w:r>
        <w:rPr>
          <w:rFonts w:ascii="Times New Roman" w:hAnsi="Times New Roman" w:cs="Times New Roman"/>
          <w:sz w:val="28"/>
          <w:szCs w:val="28"/>
          <w:lang w:val="kk-KZ"/>
        </w:rPr>
        <w:t>Қ</w:t>
      </w:r>
      <w:r w:rsidRPr="00864B35">
        <w:rPr>
          <w:rFonts w:ascii="Times New Roman" w:hAnsi="Times New Roman" w:cs="Times New Roman"/>
          <w:sz w:val="28"/>
          <w:szCs w:val="28"/>
          <w:lang w:val="kk-KZ"/>
        </w:rPr>
        <w:t>ж</w:t>
      </w:r>
      <w:r>
        <w:rPr>
          <w:rFonts w:ascii="Times New Roman" w:hAnsi="Times New Roman" w:cs="Times New Roman"/>
          <w:sz w:val="28"/>
          <w:szCs w:val="28"/>
          <w:lang w:val="kk-KZ"/>
        </w:rPr>
        <w:t>СЖ</w:t>
      </w:r>
      <w:r w:rsidRPr="00864B35">
        <w:rPr>
          <w:rFonts w:ascii="Times New Roman" w:hAnsi="Times New Roman" w:cs="Times New Roman"/>
          <w:bCs/>
          <w:color w:val="000000" w:themeColor="text1"/>
          <w:sz w:val="28"/>
          <w:szCs w:val="28"/>
          <w:lang w:val="kk-KZ"/>
        </w:rPr>
        <w:t xml:space="preserve"> алгоритмін құру кезінде қарастырылып отырған екі жүйені әзірлеу және енгізу ерекшеліктерін ескеретін кезеңдердің жиынтығы</w:t>
      </w:r>
      <w:r>
        <w:rPr>
          <w:rFonts w:ascii="Times New Roman" w:hAnsi="Times New Roman" w:cs="Times New Roman"/>
          <w:bCs/>
          <w:color w:val="000000" w:themeColor="text1"/>
          <w:sz w:val="28"/>
          <w:szCs w:val="28"/>
          <w:lang w:val="kk-KZ"/>
        </w:rPr>
        <w:t xml:space="preserve"> </w:t>
      </w:r>
      <w:r w:rsidRPr="00864B35">
        <w:rPr>
          <w:rFonts w:ascii="Times New Roman" w:hAnsi="Times New Roman" w:cs="Times New Roman"/>
          <w:bCs/>
          <w:color w:val="000000" w:themeColor="text1"/>
          <w:sz w:val="28"/>
          <w:szCs w:val="28"/>
          <w:lang w:val="kk-KZ"/>
        </w:rPr>
        <w:t>қалыптастыр</w:t>
      </w:r>
      <w:r>
        <w:rPr>
          <w:rFonts w:ascii="Times New Roman" w:hAnsi="Times New Roman" w:cs="Times New Roman"/>
          <w:bCs/>
          <w:color w:val="000000" w:themeColor="text1"/>
          <w:sz w:val="28"/>
          <w:szCs w:val="28"/>
          <w:lang w:val="kk-KZ"/>
        </w:rPr>
        <w:t>ылды</w:t>
      </w:r>
      <w:r w:rsidRPr="00864B35">
        <w:rPr>
          <w:rFonts w:ascii="Times New Roman" w:hAnsi="Times New Roman" w:cs="Times New Roman"/>
          <w:bCs/>
          <w:color w:val="000000" w:themeColor="text1"/>
          <w:sz w:val="28"/>
          <w:szCs w:val="28"/>
          <w:lang w:val="kk-KZ"/>
        </w:rPr>
        <w:t xml:space="preserve">. </w:t>
      </w:r>
      <w:r w:rsidRPr="00864B35">
        <w:rPr>
          <w:rFonts w:ascii="Times New Roman" w:hAnsi="Times New Roman" w:cs="Times New Roman"/>
          <w:sz w:val="28"/>
          <w:szCs w:val="28"/>
          <w:lang w:val="kk-KZ"/>
        </w:rPr>
        <w:t>И</w:t>
      </w:r>
      <w:r>
        <w:rPr>
          <w:rFonts w:ascii="Times New Roman" w:hAnsi="Times New Roman" w:cs="Times New Roman"/>
          <w:sz w:val="28"/>
          <w:szCs w:val="28"/>
          <w:lang w:val="kk-KZ"/>
        </w:rPr>
        <w:t>Қ</w:t>
      </w:r>
      <w:r w:rsidRPr="00864B35">
        <w:rPr>
          <w:rFonts w:ascii="Times New Roman" w:hAnsi="Times New Roman" w:cs="Times New Roman"/>
          <w:sz w:val="28"/>
          <w:szCs w:val="28"/>
          <w:lang w:val="kk-KZ"/>
        </w:rPr>
        <w:t>ж</w:t>
      </w:r>
      <w:r>
        <w:rPr>
          <w:rFonts w:ascii="Times New Roman" w:hAnsi="Times New Roman" w:cs="Times New Roman"/>
          <w:sz w:val="28"/>
          <w:szCs w:val="28"/>
          <w:lang w:val="kk-KZ"/>
        </w:rPr>
        <w:t>СЖ</w:t>
      </w:r>
      <w:r w:rsidRPr="00864B35">
        <w:rPr>
          <w:rFonts w:ascii="Times New Roman" w:hAnsi="Times New Roman" w:cs="Times New Roman"/>
          <w:bCs/>
          <w:color w:val="000000" w:themeColor="text1"/>
          <w:sz w:val="28"/>
          <w:szCs w:val="28"/>
          <w:lang w:val="kk-KZ"/>
        </w:rPr>
        <w:t xml:space="preserve"> құру процедурасы келесі кезеңдердің дәйекті орындалуы қамт</w:t>
      </w:r>
      <w:r>
        <w:rPr>
          <w:rFonts w:ascii="Times New Roman" w:hAnsi="Times New Roman" w:cs="Times New Roman"/>
          <w:bCs/>
          <w:color w:val="000000" w:themeColor="text1"/>
          <w:sz w:val="28"/>
          <w:szCs w:val="28"/>
          <w:lang w:val="kk-KZ"/>
        </w:rPr>
        <w:t>ылды</w:t>
      </w:r>
      <w:r w:rsidRPr="00864B35">
        <w:rPr>
          <w:rFonts w:ascii="Times New Roman" w:hAnsi="Times New Roman" w:cs="Times New Roman"/>
          <w:bCs/>
          <w:color w:val="000000" w:themeColor="text1"/>
          <w:sz w:val="28"/>
          <w:szCs w:val="28"/>
          <w:lang w:val="kk-KZ"/>
        </w:rPr>
        <w:t xml:space="preserve">: </w:t>
      </w:r>
      <w:r w:rsidRPr="00864B35">
        <w:rPr>
          <w:rFonts w:ascii="Times New Roman" w:hAnsi="Times New Roman" w:cs="Times New Roman"/>
          <w:sz w:val="28"/>
          <w:szCs w:val="28"/>
          <w:lang w:val="kk-KZ"/>
        </w:rPr>
        <w:t>И</w:t>
      </w:r>
      <w:r>
        <w:rPr>
          <w:rFonts w:ascii="Times New Roman" w:hAnsi="Times New Roman" w:cs="Times New Roman"/>
          <w:sz w:val="28"/>
          <w:szCs w:val="28"/>
          <w:lang w:val="kk-KZ"/>
        </w:rPr>
        <w:t>Қ</w:t>
      </w:r>
      <w:r w:rsidRPr="00864B35">
        <w:rPr>
          <w:rFonts w:ascii="Times New Roman" w:hAnsi="Times New Roman" w:cs="Times New Roman"/>
          <w:sz w:val="28"/>
          <w:szCs w:val="28"/>
          <w:lang w:val="kk-KZ"/>
        </w:rPr>
        <w:t>ж</w:t>
      </w:r>
      <w:r>
        <w:rPr>
          <w:rFonts w:ascii="Times New Roman" w:hAnsi="Times New Roman" w:cs="Times New Roman"/>
          <w:sz w:val="28"/>
          <w:szCs w:val="28"/>
          <w:lang w:val="kk-KZ"/>
        </w:rPr>
        <w:t>СЖ</w:t>
      </w:r>
      <w:r w:rsidRPr="00864B35">
        <w:rPr>
          <w:rFonts w:ascii="Times New Roman" w:hAnsi="Times New Roman" w:cs="Times New Roman"/>
          <w:bCs/>
          <w:color w:val="000000" w:themeColor="text1"/>
          <w:sz w:val="28"/>
          <w:szCs w:val="28"/>
          <w:lang w:val="kk-KZ"/>
        </w:rPr>
        <w:t xml:space="preserve"> әзірлеуді ұйымдастыру</w:t>
      </w:r>
      <w:r>
        <w:rPr>
          <w:rFonts w:ascii="Times New Roman" w:hAnsi="Times New Roman" w:cs="Times New Roman"/>
          <w:bCs/>
          <w:color w:val="000000" w:themeColor="text1"/>
          <w:sz w:val="28"/>
          <w:szCs w:val="28"/>
          <w:lang w:val="kk-KZ"/>
        </w:rPr>
        <w:t xml:space="preserve">, </w:t>
      </w:r>
      <w:r w:rsidRPr="00864B35">
        <w:rPr>
          <w:rFonts w:ascii="Times New Roman" w:hAnsi="Times New Roman" w:cs="Times New Roman"/>
          <w:bCs/>
          <w:color w:val="000000" w:themeColor="text1"/>
          <w:sz w:val="28"/>
          <w:szCs w:val="28"/>
          <w:lang w:val="kk-KZ"/>
        </w:rPr>
        <w:t>жобалау</w:t>
      </w:r>
      <w:r>
        <w:rPr>
          <w:rFonts w:ascii="Times New Roman" w:hAnsi="Times New Roman" w:cs="Times New Roman"/>
          <w:bCs/>
          <w:color w:val="000000" w:themeColor="text1"/>
          <w:sz w:val="28"/>
          <w:szCs w:val="28"/>
          <w:lang w:val="kk-KZ"/>
        </w:rPr>
        <w:t xml:space="preserve">, </w:t>
      </w:r>
      <w:r w:rsidRPr="00864B35">
        <w:rPr>
          <w:rFonts w:ascii="Times New Roman" w:hAnsi="Times New Roman" w:cs="Times New Roman"/>
          <w:sz w:val="28"/>
          <w:szCs w:val="28"/>
          <w:lang w:val="kk-KZ"/>
        </w:rPr>
        <w:t>И</w:t>
      </w:r>
      <w:r>
        <w:rPr>
          <w:rFonts w:ascii="Times New Roman" w:hAnsi="Times New Roman" w:cs="Times New Roman"/>
          <w:sz w:val="28"/>
          <w:szCs w:val="28"/>
          <w:lang w:val="kk-KZ"/>
        </w:rPr>
        <w:t>Қ</w:t>
      </w:r>
      <w:r w:rsidRPr="00864B35">
        <w:rPr>
          <w:rFonts w:ascii="Times New Roman" w:hAnsi="Times New Roman" w:cs="Times New Roman"/>
          <w:sz w:val="28"/>
          <w:szCs w:val="28"/>
          <w:lang w:val="kk-KZ"/>
        </w:rPr>
        <w:t>ж</w:t>
      </w:r>
      <w:r>
        <w:rPr>
          <w:rFonts w:ascii="Times New Roman" w:hAnsi="Times New Roman" w:cs="Times New Roman"/>
          <w:sz w:val="28"/>
          <w:szCs w:val="28"/>
          <w:lang w:val="kk-KZ"/>
        </w:rPr>
        <w:t>СЖ</w:t>
      </w:r>
      <w:r w:rsidRPr="00864B35">
        <w:rPr>
          <w:rFonts w:ascii="Times New Roman" w:hAnsi="Times New Roman" w:cs="Times New Roman"/>
          <w:bCs/>
          <w:color w:val="000000" w:themeColor="text1"/>
          <w:sz w:val="28"/>
          <w:szCs w:val="28"/>
          <w:lang w:val="kk-KZ"/>
        </w:rPr>
        <w:t xml:space="preserve"> құжаттамасы, </w:t>
      </w:r>
      <w:r w:rsidRPr="00864B35">
        <w:rPr>
          <w:rFonts w:ascii="Times New Roman" w:hAnsi="Times New Roman" w:cs="Times New Roman"/>
          <w:sz w:val="28"/>
          <w:szCs w:val="28"/>
          <w:lang w:val="kk-KZ"/>
        </w:rPr>
        <w:t>И</w:t>
      </w:r>
      <w:r>
        <w:rPr>
          <w:rFonts w:ascii="Times New Roman" w:hAnsi="Times New Roman" w:cs="Times New Roman"/>
          <w:sz w:val="28"/>
          <w:szCs w:val="28"/>
          <w:lang w:val="kk-KZ"/>
        </w:rPr>
        <w:t>Қ</w:t>
      </w:r>
      <w:r w:rsidRPr="00864B35">
        <w:rPr>
          <w:rFonts w:ascii="Times New Roman" w:hAnsi="Times New Roman" w:cs="Times New Roman"/>
          <w:sz w:val="28"/>
          <w:szCs w:val="28"/>
          <w:lang w:val="kk-KZ"/>
        </w:rPr>
        <w:t>ж</w:t>
      </w:r>
      <w:r>
        <w:rPr>
          <w:rFonts w:ascii="Times New Roman" w:hAnsi="Times New Roman" w:cs="Times New Roman"/>
          <w:sz w:val="28"/>
          <w:szCs w:val="28"/>
          <w:lang w:val="kk-KZ"/>
        </w:rPr>
        <w:t>СЖ</w:t>
      </w:r>
      <w:r w:rsidRPr="00864B35">
        <w:rPr>
          <w:rFonts w:ascii="Times New Roman" w:hAnsi="Times New Roman" w:cs="Times New Roman"/>
          <w:bCs/>
          <w:color w:val="000000" w:themeColor="text1"/>
          <w:sz w:val="28"/>
          <w:szCs w:val="28"/>
          <w:lang w:val="kk-KZ"/>
        </w:rPr>
        <w:t xml:space="preserve"> енгіз</w:t>
      </w:r>
      <w:r>
        <w:rPr>
          <w:rFonts w:ascii="Times New Roman" w:hAnsi="Times New Roman" w:cs="Times New Roman"/>
          <w:bCs/>
          <w:color w:val="000000" w:themeColor="text1"/>
          <w:sz w:val="28"/>
          <w:szCs w:val="28"/>
          <w:lang w:val="kk-KZ"/>
        </w:rPr>
        <w:t xml:space="preserve">у. </w:t>
      </w:r>
    </w:p>
    <w:p w:rsidR="00C20E50" w:rsidRPr="00995855" w:rsidRDefault="005008FC" w:rsidP="00C20E50">
      <w:pPr>
        <w:shd w:val="clear" w:color="auto" w:fill="FFFFFF"/>
        <w:autoSpaceDE w:val="0"/>
        <w:autoSpaceDN w:val="0"/>
        <w:adjustRightInd w:val="0"/>
        <w:spacing w:after="0" w:line="240" w:lineRule="auto"/>
        <w:ind w:firstLine="567"/>
        <w:jc w:val="both"/>
        <w:rPr>
          <w:rFonts w:ascii="Times New Roman" w:hAnsi="Times New Roman" w:cs="Times New Roman"/>
          <w:b/>
          <w:sz w:val="28"/>
          <w:szCs w:val="28"/>
          <w:lang w:val="kk-KZ"/>
        </w:rPr>
      </w:pPr>
      <w:r w:rsidRPr="00995855">
        <w:rPr>
          <w:rFonts w:ascii="Times New Roman" w:hAnsi="Times New Roman" w:cs="Times New Roman"/>
          <w:b/>
          <w:sz w:val="28"/>
          <w:szCs w:val="28"/>
          <w:lang w:val="kk-KZ"/>
        </w:rPr>
        <w:t>4.</w:t>
      </w:r>
      <w:r w:rsidR="00F76A6C" w:rsidRPr="00995855">
        <w:rPr>
          <w:rFonts w:ascii="Times New Roman" w:hAnsi="Times New Roman" w:cs="Times New Roman"/>
          <w:b/>
          <w:sz w:val="28"/>
          <w:szCs w:val="28"/>
          <w:lang w:val="kk-KZ"/>
        </w:rPr>
        <w:t>2</w:t>
      </w:r>
      <w:r w:rsidRPr="00995855">
        <w:rPr>
          <w:rFonts w:ascii="Times New Roman" w:hAnsi="Times New Roman" w:cs="Times New Roman"/>
          <w:b/>
          <w:sz w:val="28"/>
          <w:szCs w:val="28"/>
          <w:lang w:val="kk-KZ"/>
        </w:rPr>
        <w:t xml:space="preserve"> </w:t>
      </w:r>
      <w:bookmarkStart w:id="89" w:name="_Hlk92982358"/>
      <w:bookmarkEnd w:id="88"/>
      <w:r w:rsidR="00995855" w:rsidRPr="00995855">
        <w:rPr>
          <w:rFonts w:ascii="Times New Roman" w:hAnsi="Times New Roman" w:cs="Times New Roman"/>
          <w:b/>
          <w:sz w:val="28"/>
          <w:szCs w:val="28"/>
          <w:lang w:val="kk-KZ"/>
        </w:rPr>
        <w:t xml:space="preserve">ИСО 9001-2015 Сапа </w:t>
      </w:r>
      <w:r w:rsidR="00995855">
        <w:rPr>
          <w:rFonts w:ascii="Times New Roman" w:hAnsi="Times New Roman" w:cs="Times New Roman"/>
          <w:b/>
          <w:sz w:val="28"/>
          <w:szCs w:val="28"/>
          <w:lang w:val="kk-KZ"/>
        </w:rPr>
        <w:t>басқару</w:t>
      </w:r>
      <w:r w:rsidR="00995855" w:rsidRPr="00995855">
        <w:rPr>
          <w:rFonts w:ascii="Times New Roman" w:hAnsi="Times New Roman" w:cs="Times New Roman"/>
          <w:b/>
          <w:sz w:val="28"/>
          <w:szCs w:val="28"/>
          <w:lang w:val="kk-KZ"/>
        </w:rPr>
        <w:t xml:space="preserve"> жүйелері </w:t>
      </w:r>
      <w:r w:rsidR="00192A90" w:rsidRPr="00995855">
        <w:rPr>
          <w:rFonts w:ascii="Times New Roman" w:hAnsi="Times New Roman" w:cs="Times New Roman"/>
          <w:b/>
          <w:sz w:val="28"/>
          <w:szCs w:val="28"/>
          <w:lang w:val="kk-KZ"/>
        </w:rPr>
        <w:t>және</w:t>
      </w:r>
      <w:r w:rsidR="00C20E50" w:rsidRPr="00995855">
        <w:rPr>
          <w:rFonts w:ascii="Times New Roman" w:hAnsi="Times New Roman" w:cs="Times New Roman"/>
          <w:b/>
          <w:sz w:val="28"/>
          <w:szCs w:val="28"/>
          <w:lang w:val="kk-KZ"/>
        </w:rPr>
        <w:t xml:space="preserve"> </w:t>
      </w:r>
      <w:r w:rsidR="00192A90" w:rsidRPr="00995855">
        <w:rPr>
          <w:rFonts w:ascii="Times New Roman" w:hAnsi="Times New Roman" w:cs="Times New Roman"/>
          <w:b/>
          <w:sz w:val="28"/>
          <w:szCs w:val="28"/>
          <w:lang w:val="kk-KZ"/>
        </w:rPr>
        <w:t xml:space="preserve"> </w:t>
      </w:r>
      <w:r w:rsidR="00995855" w:rsidRPr="00995855">
        <w:rPr>
          <w:rFonts w:ascii="Times New Roman" w:hAnsi="Times New Roman" w:cs="Times New Roman"/>
          <w:b/>
          <w:sz w:val="28"/>
          <w:szCs w:val="28"/>
          <w:lang w:val="kk-KZ"/>
        </w:rPr>
        <w:t xml:space="preserve">оңтайландырылған </w:t>
      </w:r>
      <w:r w:rsidR="00BF5058" w:rsidRPr="00BF5058">
        <w:rPr>
          <w:rFonts w:ascii="Times New Roman" w:hAnsi="Times New Roman" w:cs="Times New Roman"/>
          <w:b/>
          <w:sz w:val="28"/>
          <w:szCs w:val="28"/>
          <w:lang w:val="kk-KZ"/>
        </w:rPr>
        <w:t>HACCP</w:t>
      </w:r>
      <w:r w:rsidR="00995855" w:rsidRPr="00995855">
        <w:rPr>
          <w:rFonts w:ascii="Times New Roman" w:hAnsi="Times New Roman" w:cs="Times New Roman"/>
          <w:b/>
          <w:sz w:val="28"/>
          <w:szCs w:val="28"/>
          <w:lang w:val="kk-KZ"/>
        </w:rPr>
        <w:t xml:space="preserve"> жүйесі</w:t>
      </w:r>
      <w:r w:rsidR="00192A90" w:rsidRPr="00995855">
        <w:rPr>
          <w:rFonts w:ascii="Times New Roman" w:hAnsi="Times New Roman" w:cs="Times New Roman"/>
          <w:b/>
          <w:sz w:val="28"/>
          <w:szCs w:val="28"/>
          <w:lang w:val="kk-KZ"/>
        </w:rPr>
        <w:t xml:space="preserve"> </w:t>
      </w:r>
      <w:r w:rsidR="00C20E50" w:rsidRPr="00995855">
        <w:rPr>
          <w:rFonts w:ascii="Times New Roman" w:hAnsi="Times New Roman" w:cs="Times New Roman"/>
          <w:b/>
          <w:sz w:val="28"/>
          <w:szCs w:val="28"/>
          <w:lang w:val="kk-KZ"/>
        </w:rPr>
        <w:t>талаптарын</w:t>
      </w:r>
      <w:r w:rsidR="00BF5058">
        <w:rPr>
          <w:rFonts w:ascii="Times New Roman" w:hAnsi="Times New Roman" w:cs="Times New Roman"/>
          <w:b/>
          <w:sz w:val="28"/>
          <w:szCs w:val="28"/>
          <w:lang w:val="kk-KZ"/>
        </w:rPr>
        <w:t>ың</w:t>
      </w:r>
      <w:r w:rsidR="00C20E50" w:rsidRPr="00995855">
        <w:rPr>
          <w:rFonts w:ascii="Times New Roman" w:hAnsi="Times New Roman" w:cs="Times New Roman"/>
          <w:b/>
          <w:sz w:val="28"/>
          <w:szCs w:val="28"/>
          <w:lang w:val="kk-KZ"/>
        </w:rPr>
        <w:t xml:space="preserve"> сәйкес</w:t>
      </w:r>
      <w:r w:rsidR="00BF5058">
        <w:rPr>
          <w:rFonts w:ascii="Times New Roman" w:hAnsi="Times New Roman" w:cs="Times New Roman"/>
          <w:b/>
          <w:sz w:val="28"/>
          <w:szCs w:val="28"/>
          <w:lang w:val="kk-KZ"/>
        </w:rPr>
        <w:t>тік дәрежесін анықтау</w:t>
      </w:r>
      <w:r w:rsidR="00C20E50" w:rsidRPr="00995855">
        <w:rPr>
          <w:rFonts w:ascii="Times New Roman" w:hAnsi="Times New Roman" w:cs="Times New Roman"/>
          <w:b/>
          <w:sz w:val="28"/>
          <w:szCs w:val="28"/>
          <w:lang w:val="kk-KZ"/>
        </w:rPr>
        <w:t xml:space="preserve"> </w:t>
      </w:r>
    </w:p>
    <w:bookmarkEnd w:id="89"/>
    <w:p w:rsidR="00C20E50" w:rsidRPr="00995855" w:rsidRDefault="00C20E50" w:rsidP="00052628">
      <w:pPr>
        <w:tabs>
          <w:tab w:val="left" w:pos="993"/>
        </w:tabs>
        <w:spacing w:after="0" w:line="240" w:lineRule="auto"/>
        <w:ind w:firstLine="567"/>
        <w:jc w:val="both"/>
        <w:rPr>
          <w:rFonts w:ascii="Times New Roman" w:hAnsi="Times New Roman" w:cs="Times New Roman"/>
          <w:b/>
          <w:sz w:val="28"/>
          <w:szCs w:val="28"/>
          <w:lang w:val="kk-KZ"/>
        </w:rPr>
      </w:pPr>
    </w:p>
    <w:p w:rsidR="00D24847" w:rsidRDefault="008206C6" w:rsidP="00052628">
      <w:pPr>
        <w:tabs>
          <w:tab w:val="left" w:pos="993"/>
        </w:tabs>
        <w:spacing w:after="0" w:line="240" w:lineRule="auto"/>
        <w:ind w:firstLine="567"/>
        <w:jc w:val="both"/>
        <w:rPr>
          <w:rFonts w:ascii="Times New Roman" w:hAnsi="Times New Roman" w:cs="Times New Roman"/>
          <w:sz w:val="28"/>
          <w:szCs w:val="28"/>
          <w:lang w:val="kk-KZ"/>
        </w:rPr>
      </w:pPr>
      <w:r w:rsidRPr="00995855">
        <w:rPr>
          <w:rFonts w:ascii="Times New Roman" w:hAnsi="Times New Roman" w:cs="Times New Roman"/>
          <w:sz w:val="28"/>
          <w:szCs w:val="28"/>
          <w:lang w:val="kk-KZ"/>
        </w:rPr>
        <w:t xml:space="preserve">ИҚжСЖ </w:t>
      </w:r>
      <w:r w:rsidR="00D24847" w:rsidRPr="00995855">
        <w:rPr>
          <w:rFonts w:ascii="Times New Roman" w:hAnsi="Times New Roman" w:cs="Times New Roman"/>
          <w:sz w:val="28"/>
          <w:szCs w:val="28"/>
          <w:lang w:val="kk-KZ"/>
        </w:rPr>
        <w:t>дамытудың бастапқы кезең</w:t>
      </w:r>
      <w:r w:rsidR="00C20E50" w:rsidRPr="00995855">
        <w:rPr>
          <w:rFonts w:ascii="Times New Roman" w:hAnsi="Times New Roman" w:cs="Times New Roman"/>
          <w:sz w:val="28"/>
          <w:szCs w:val="28"/>
          <w:lang w:val="kk-KZ"/>
        </w:rPr>
        <w:t>і</w:t>
      </w:r>
      <w:r w:rsidR="00D24847" w:rsidRPr="00995855">
        <w:rPr>
          <w:rFonts w:ascii="Times New Roman" w:hAnsi="Times New Roman" w:cs="Times New Roman"/>
          <w:sz w:val="28"/>
          <w:szCs w:val="28"/>
          <w:lang w:val="kk-KZ"/>
        </w:rPr>
        <w:t xml:space="preserve">нде жүйелердің интеграция салаларын құру мақсатында интеграцияланатын стандарттардың талаптарына салыстырмалы талдау </w:t>
      </w:r>
      <w:r w:rsidR="00402DBA" w:rsidRPr="00995855">
        <w:rPr>
          <w:rFonts w:ascii="Times New Roman" w:hAnsi="Times New Roman" w:cs="Times New Roman"/>
          <w:sz w:val="28"/>
          <w:szCs w:val="28"/>
          <w:lang w:val="kk-KZ"/>
        </w:rPr>
        <w:t>жүргізілді.</w:t>
      </w:r>
      <w:r w:rsidR="000415B2" w:rsidRPr="00995855">
        <w:rPr>
          <w:rFonts w:ascii="Times New Roman" w:hAnsi="Times New Roman" w:cs="Times New Roman"/>
          <w:sz w:val="28"/>
          <w:szCs w:val="28"/>
          <w:lang w:val="kk-KZ"/>
        </w:rPr>
        <w:t xml:space="preserve"> ҚР СТ ISO 9001:2016 құрылымы мен</w:t>
      </w:r>
      <w:r w:rsidR="00995855">
        <w:rPr>
          <w:rFonts w:ascii="Times New Roman" w:hAnsi="Times New Roman" w:cs="Times New Roman"/>
          <w:sz w:val="28"/>
          <w:szCs w:val="28"/>
          <w:lang w:val="kk-KZ"/>
        </w:rPr>
        <w:t xml:space="preserve"> оңтайландырылған </w:t>
      </w:r>
      <w:r w:rsidR="000415B2" w:rsidRPr="00995855">
        <w:rPr>
          <w:rFonts w:ascii="Times New Roman" w:hAnsi="Times New Roman" w:cs="Times New Roman"/>
          <w:sz w:val="28"/>
          <w:szCs w:val="28"/>
          <w:lang w:val="kk-KZ"/>
        </w:rPr>
        <w:t xml:space="preserve"> </w:t>
      </w:r>
      <w:r w:rsidR="000415B2" w:rsidRPr="00995855">
        <w:rPr>
          <w:rFonts w:ascii="Times New Roman" w:hAnsi="Times New Roman" w:cs="Times New Roman"/>
          <w:color w:val="000000" w:themeColor="text1"/>
          <w:sz w:val="28"/>
          <w:szCs w:val="28"/>
          <w:lang w:val="kk-KZ"/>
        </w:rPr>
        <w:t>HACCP</w:t>
      </w:r>
      <w:r w:rsidR="000415B2" w:rsidRPr="00995855">
        <w:rPr>
          <w:rFonts w:ascii="Times New Roman" w:hAnsi="Times New Roman" w:cs="Times New Roman"/>
          <w:sz w:val="28"/>
          <w:szCs w:val="28"/>
          <w:lang w:val="kk-KZ"/>
        </w:rPr>
        <w:t xml:space="preserve"> жүйесінің құрылымы салыстырылды (35-36</w:t>
      </w:r>
      <w:r w:rsidR="00C20E50" w:rsidRPr="00995855">
        <w:rPr>
          <w:rFonts w:ascii="Times New Roman" w:hAnsi="Times New Roman" w:cs="Times New Roman"/>
          <w:sz w:val="28"/>
          <w:szCs w:val="28"/>
          <w:lang w:val="kk-KZ"/>
        </w:rPr>
        <w:t xml:space="preserve"> </w:t>
      </w:r>
      <w:r w:rsidR="00DB7B92" w:rsidRPr="00995855">
        <w:rPr>
          <w:rFonts w:ascii="Times New Roman" w:hAnsi="Times New Roman" w:cs="Times New Roman"/>
          <w:sz w:val="28"/>
          <w:szCs w:val="28"/>
          <w:lang w:val="kk-KZ"/>
        </w:rPr>
        <w:t>-</w:t>
      </w:r>
      <w:r w:rsidR="000415B2" w:rsidRPr="00995855">
        <w:rPr>
          <w:rFonts w:ascii="Times New Roman" w:hAnsi="Times New Roman" w:cs="Times New Roman"/>
          <w:sz w:val="28"/>
          <w:szCs w:val="28"/>
          <w:lang w:val="kk-KZ"/>
        </w:rPr>
        <w:t xml:space="preserve"> сурет).</w:t>
      </w:r>
    </w:p>
    <w:p w:rsidR="00995855" w:rsidRPr="00995855" w:rsidRDefault="00995855" w:rsidP="00052628">
      <w:pPr>
        <w:tabs>
          <w:tab w:val="left" w:pos="993"/>
        </w:tabs>
        <w:spacing w:after="0" w:line="240" w:lineRule="auto"/>
        <w:ind w:firstLine="567"/>
        <w:jc w:val="both"/>
        <w:rPr>
          <w:rFonts w:ascii="Times New Roman" w:hAnsi="Times New Roman" w:cs="Times New Roman"/>
          <w:b/>
          <w:bCs/>
          <w:sz w:val="28"/>
          <w:szCs w:val="28"/>
          <w:lang w:val="kk-KZ"/>
        </w:rPr>
      </w:pPr>
    </w:p>
    <w:p w:rsidR="00D24847" w:rsidRPr="00864B35" w:rsidRDefault="00D24847" w:rsidP="00052628">
      <w:pPr>
        <w:tabs>
          <w:tab w:val="left" w:pos="993"/>
        </w:tabs>
        <w:jc w:val="center"/>
        <w:rPr>
          <w:rFonts w:ascii="Times New Roman" w:hAnsi="Times New Roman" w:cs="Times New Roman"/>
          <w:sz w:val="28"/>
          <w:szCs w:val="28"/>
        </w:rPr>
      </w:pPr>
      <w:r w:rsidRPr="00C20E50">
        <w:rPr>
          <w:rFonts w:ascii="Times New Roman" w:hAnsi="Times New Roman" w:cs="Times New Roman"/>
          <w:noProof/>
          <w:sz w:val="28"/>
          <w:szCs w:val="28"/>
          <w:highlight w:val="yellow"/>
        </w:rPr>
        <w:drawing>
          <wp:inline distT="0" distB="0" distL="0" distR="0" wp14:anchorId="291602FA" wp14:editId="4C7CF72D">
            <wp:extent cx="5133975" cy="6646066"/>
            <wp:effectExtent l="0" t="0" r="0" b="25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37187" cy="6650224"/>
                    </a:xfrm>
                    <a:prstGeom prst="rect">
                      <a:avLst/>
                    </a:prstGeom>
                  </pic:spPr>
                </pic:pic>
              </a:graphicData>
            </a:graphic>
          </wp:inline>
        </w:drawing>
      </w:r>
    </w:p>
    <w:p w:rsidR="00D24847" w:rsidRPr="00864B35" w:rsidRDefault="00D24847" w:rsidP="00052628">
      <w:pPr>
        <w:tabs>
          <w:tab w:val="left" w:pos="993"/>
        </w:tabs>
        <w:jc w:val="center"/>
        <w:rPr>
          <w:rFonts w:ascii="Times New Roman" w:hAnsi="Times New Roman" w:cs="Times New Roman"/>
          <w:sz w:val="28"/>
          <w:szCs w:val="28"/>
          <w:lang w:val="kk-KZ"/>
        </w:rPr>
      </w:pPr>
      <w:r w:rsidRPr="00864B35">
        <w:rPr>
          <w:rFonts w:ascii="Times New Roman" w:hAnsi="Times New Roman" w:cs="Times New Roman"/>
          <w:sz w:val="28"/>
          <w:szCs w:val="28"/>
          <w:lang w:val="kk-KZ"/>
        </w:rPr>
        <w:t>Сурет</w:t>
      </w:r>
      <w:r w:rsidR="00052628">
        <w:rPr>
          <w:rFonts w:ascii="Times New Roman" w:hAnsi="Times New Roman" w:cs="Times New Roman"/>
          <w:sz w:val="28"/>
          <w:szCs w:val="28"/>
          <w:lang w:val="kk-KZ"/>
        </w:rPr>
        <w:t xml:space="preserve"> </w:t>
      </w:r>
      <w:r w:rsidR="002A12A8">
        <w:rPr>
          <w:rFonts w:ascii="Times New Roman" w:hAnsi="Times New Roman" w:cs="Times New Roman"/>
          <w:sz w:val="28"/>
          <w:szCs w:val="28"/>
        </w:rPr>
        <w:t>3</w:t>
      </w:r>
      <w:r w:rsidR="00582A0C">
        <w:rPr>
          <w:rFonts w:ascii="Times New Roman" w:hAnsi="Times New Roman" w:cs="Times New Roman"/>
          <w:sz w:val="28"/>
          <w:szCs w:val="28"/>
        </w:rPr>
        <w:t>5</w:t>
      </w:r>
      <w:r w:rsidR="00052628">
        <w:rPr>
          <w:rFonts w:ascii="Times New Roman" w:hAnsi="Times New Roman" w:cs="Times New Roman"/>
          <w:sz w:val="28"/>
          <w:szCs w:val="28"/>
          <w:lang w:val="kk-KZ"/>
        </w:rPr>
        <w:t xml:space="preserve"> -</w:t>
      </w:r>
      <w:r w:rsidRPr="00864B35">
        <w:rPr>
          <w:rFonts w:ascii="Times New Roman" w:hAnsi="Times New Roman" w:cs="Times New Roman"/>
          <w:sz w:val="28"/>
          <w:szCs w:val="28"/>
        </w:rPr>
        <w:t xml:space="preserve"> </w:t>
      </w:r>
      <w:r w:rsidRPr="00864B35">
        <w:rPr>
          <w:rFonts w:ascii="Times New Roman" w:hAnsi="Times New Roman" w:cs="Times New Roman"/>
          <w:sz w:val="28"/>
          <w:szCs w:val="28"/>
          <w:lang w:val="kk-KZ"/>
        </w:rPr>
        <w:t xml:space="preserve">ҚР СТ </w:t>
      </w:r>
      <w:r w:rsidRPr="00864B35">
        <w:rPr>
          <w:rFonts w:ascii="Times New Roman" w:hAnsi="Times New Roman" w:cs="Times New Roman"/>
          <w:sz w:val="28"/>
          <w:szCs w:val="28"/>
          <w:lang w:val="en-US"/>
        </w:rPr>
        <w:t>ISO</w:t>
      </w:r>
      <w:r w:rsidRPr="00864B35">
        <w:rPr>
          <w:rFonts w:ascii="Times New Roman" w:hAnsi="Times New Roman" w:cs="Times New Roman"/>
          <w:sz w:val="28"/>
          <w:szCs w:val="28"/>
        </w:rPr>
        <w:t xml:space="preserve"> 9001</w:t>
      </w:r>
      <w:r w:rsidRPr="00864B35">
        <w:rPr>
          <w:rFonts w:ascii="Times New Roman" w:hAnsi="Times New Roman" w:cs="Times New Roman"/>
          <w:sz w:val="28"/>
          <w:szCs w:val="28"/>
          <w:lang w:val="kk-KZ"/>
        </w:rPr>
        <w:t>:</w:t>
      </w:r>
      <w:r w:rsidRPr="00864B35">
        <w:rPr>
          <w:rFonts w:ascii="Times New Roman" w:hAnsi="Times New Roman" w:cs="Times New Roman"/>
          <w:sz w:val="28"/>
          <w:szCs w:val="28"/>
        </w:rPr>
        <w:t xml:space="preserve">2016 </w:t>
      </w:r>
      <w:r w:rsidRPr="00864B35">
        <w:rPr>
          <w:rFonts w:ascii="Times New Roman" w:hAnsi="Times New Roman" w:cs="Times New Roman"/>
          <w:sz w:val="28"/>
          <w:szCs w:val="28"/>
          <w:lang w:val="kk-KZ"/>
        </w:rPr>
        <w:t>құрылымы</w:t>
      </w:r>
    </w:p>
    <w:p w:rsidR="00D24847" w:rsidRPr="00864B35" w:rsidRDefault="00D24847" w:rsidP="00D24847">
      <w:pPr>
        <w:tabs>
          <w:tab w:val="left" w:pos="993"/>
        </w:tabs>
        <w:ind w:firstLine="567"/>
        <w:jc w:val="both"/>
        <w:rPr>
          <w:rFonts w:ascii="Times New Roman" w:hAnsi="Times New Roman" w:cs="Times New Roman"/>
          <w:sz w:val="28"/>
          <w:szCs w:val="28"/>
          <w:lang w:val="kk-KZ"/>
        </w:rPr>
      </w:pPr>
      <w:bookmarkStart w:id="90" w:name="_Hlk94046226"/>
      <w:r w:rsidRPr="00864B35">
        <w:rPr>
          <w:rFonts w:ascii="Times New Roman" w:hAnsi="Times New Roman" w:cs="Times New Roman"/>
          <w:sz w:val="28"/>
          <w:szCs w:val="28"/>
          <w:lang w:val="kk-KZ"/>
        </w:rPr>
        <w:t>Бұл стандарт кәсіпорынның бүкіл өндірістік</w:t>
      </w:r>
      <w:r w:rsidR="006E3CCC">
        <w:rPr>
          <w:rFonts w:ascii="Times New Roman" w:hAnsi="Times New Roman" w:cs="Times New Roman"/>
          <w:sz w:val="28"/>
          <w:szCs w:val="28"/>
          <w:lang w:val="kk-KZ"/>
        </w:rPr>
        <w:t xml:space="preserve"> үрдісін</w:t>
      </w:r>
      <w:r w:rsidRPr="00864B35">
        <w:rPr>
          <w:rFonts w:ascii="Times New Roman" w:hAnsi="Times New Roman" w:cs="Times New Roman"/>
          <w:sz w:val="28"/>
          <w:szCs w:val="28"/>
          <w:lang w:val="kk-KZ"/>
        </w:rPr>
        <w:t xml:space="preserve"> бақылауға бағытталған, кепілдендірілген қауіпсіз тамақ өнімдерін алуға </w:t>
      </w:r>
      <w:r w:rsidR="00402DBA" w:rsidRPr="00864B35">
        <w:rPr>
          <w:rFonts w:ascii="Times New Roman" w:hAnsi="Times New Roman" w:cs="Times New Roman"/>
          <w:sz w:val="28"/>
          <w:szCs w:val="28"/>
          <w:lang w:val="kk-KZ"/>
        </w:rPr>
        <w:t>қолайлы</w:t>
      </w:r>
      <w:r w:rsidRPr="00864B35">
        <w:rPr>
          <w:rFonts w:ascii="Times New Roman" w:hAnsi="Times New Roman" w:cs="Times New Roman"/>
          <w:sz w:val="28"/>
          <w:szCs w:val="28"/>
          <w:lang w:val="kk-KZ"/>
        </w:rPr>
        <w:t xml:space="preserve">. </w:t>
      </w:r>
      <w:r w:rsidR="006E3CCC" w:rsidRPr="00BF5E4D">
        <w:rPr>
          <w:rFonts w:ascii="Times New Roman" w:hAnsi="Times New Roman" w:cs="Times New Roman"/>
          <w:sz w:val="28"/>
          <w:szCs w:val="28"/>
          <w:lang w:val="kk-KZ"/>
        </w:rPr>
        <w:t xml:space="preserve">ҚР СТ 1179-2003 </w:t>
      </w:r>
      <w:r w:rsidR="006E3CCC" w:rsidRPr="00BF5E4D">
        <w:rPr>
          <w:rFonts w:ascii="Times New Roman" w:hAnsi="Times New Roman" w:cs="Times New Roman"/>
          <w:color w:val="000000" w:themeColor="text1"/>
          <w:sz w:val="28"/>
          <w:szCs w:val="28"/>
          <w:lang w:val="kk-KZ"/>
        </w:rPr>
        <w:t>HACCP</w:t>
      </w:r>
      <w:r w:rsidR="006E3CCC" w:rsidRPr="00BF5E4D">
        <w:rPr>
          <w:rFonts w:ascii="Times New Roman" w:hAnsi="Times New Roman" w:cs="Times New Roman"/>
          <w:sz w:val="28"/>
          <w:szCs w:val="28"/>
          <w:lang w:val="kk-KZ"/>
        </w:rPr>
        <w:t xml:space="preserve"> және ИСО 9001 стандарттары талаптарының сәйкестік дәрежесі </w:t>
      </w:r>
      <w:r w:rsidR="006E3CCC">
        <w:rPr>
          <w:rFonts w:ascii="Times New Roman" w:hAnsi="Times New Roman" w:cs="Times New Roman"/>
          <w:sz w:val="28"/>
          <w:szCs w:val="28"/>
          <w:lang w:val="kk-KZ"/>
        </w:rPr>
        <w:t>24 -</w:t>
      </w:r>
      <w:r w:rsidR="006E3CCC" w:rsidRPr="00BF5E4D">
        <w:rPr>
          <w:rFonts w:ascii="Times New Roman" w:hAnsi="Times New Roman" w:cs="Times New Roman"/>
          <w:sz w:val="28"/>
          <w:szCs w:val="28"/>
          <w:lang w:val="kk-KZ"/>
        </w:rPr>
        <w:t>кестеде көрсетілген</w:t>
      </w:r>
    </w:p>
    <w:bookmarkEnd w:id="90"/>
    <w:p w:rsidR="00D24847" w:rsidRPr="00864B35" w:rsidRDefault="00D24847" w:rsidP="00052628">
      <w:pPr>
        <w:tabs>
          <w:tab w:val="left" w:pos="993"/>
        </w:tabs>
        <w:jc w:val="center"/>
        <w:rPr>
          <w:rFonts w:ascii="Times New Roman" w:hAnsi="Times New Roman" w:cs="Times New Roman"/>
          <w:sz w:val="28"/>
          <w:szCs w:val="28"/>
        </w:rPr>
      </w:pPr>
      <w:r w:rsidRPr="00864B35">
        <w:rPr>
          <w:rFonts w:ascii="Times New Roman" w:hAnsi="Times New Roman" w:cs="Times New Roman"/>
          <w:noProof/>
          <w:sz w:val="28"/>
          <w:szCs w:val="28"/>
        </w:rPr>
        <w:drawing>
          <wp:inline distT="0" distB="0" distL="0" distR="0" wp14:anchorId="712368B0" wp14:editId="767424FD">
            <wp:extent cx="5226106" cy="7441324"/>
            <wp:effectExtent l="0" t="0" r="0"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28887" cy="7445284"/>
                    </a:xfrm>
                    <a:prstGeom prst="rect">
                      <a:avLst/>
                    </a:prstGeom>
                  </pic:spPr>
                </pic:pic>
              </a:graphicData>
            </a:graphic>
          </wp:inline>
        </w:drawing>
      </w:r>
    </w:p>
    <w:p w:rsidR="00D24847" w:rsidRPr="00BF5E4D" w:rsidRDefault="00D24847" w:rsidP="00C84085">
      <w:pPr>
        <w:tabs>
          <w:tab w:val="left" w:pos="993"/>
        </w:tabs>
        <w:ind w:firstLine="567"/>
        <w:jc w:val="center"/>
        <w:rPr>
          <w:rFonts w:ascii="Times New Roman" w:hAnsi="Times New Roman" w:cs="Times New Roman"/>
          <w:sz w:val="28"/>
          <w:szCs w:val="28"/>
          <w:lang w:val="kk-KZ"/>
        </w:rPr>
      </w:pPr>
      <w:r w:rsidRPr="00BF5E4D">
        <w:rPr>
          <w:rFonts w:ascii="Times New Roman" w:hAnsi="Times New Roman" w:cs="Times New Roman"/>
          <w:sz w:val="28"/>
          <w:szCs w:val="28"/>
        </w:rPr>
        <w:t xml:space="preserve">Сурет </w:t>
      </w:r>
      <w:r w:rsidR="002A12A8" w:rsidRPr="00BF5E4D">
        <w:rPr>
          <w:rFonts w:ascii="Times New Roman" w:hAnsi="Times New Roman" w:cs="Times New Roman"/>
          <w:sz w:val="28"/>
          <w:szCs w:val="28"/>
        </w:rPr>
        <w:t>3</w:t>
      </w:r>
      <w:r w:rsidR="00582A0C">
        <w:rPr>
          <w:rFonts w:ascii="Times New Roman" w:hAnsi="Times New Roman" w:cs="Times New Roman"/>
          <w:sz w:val="28"/>
          <w:szCs w:val="28"/>
        </w:rPr>
        <w:t>6</w:t>
      </w:r>
      <w:r w:rsidRPr="00BF5E4D">
        <w:rPr>
          <w:rFonts w:ascii="Times New Roman" w:hAnsi="Times New Roman" w:cs="Times New Roman"/>
          <w:sz w:val="28"/>
          <w:szCs w:val="28"/>
          <w:lang w:val="kk-KZ"/>
        </w:rPr>
        <w:t xml:space="preserve"> </w:t>
      </w:r>
      <w:r w:rsidR="009D034D">
        <w:rPr>
          <w:rFonts w:ascii="Times New Roman" w:hAnsi="Times New Roman" w:cs="Times New Roman"/>
          <w:sz w:val="28"/>
          <w:szCs w:val="28"/>
          <w:lang w:val="kk-KZ"/>
        </w:rPr>
        <w:t>–</w:t>
      </w:r>
      <w:r w:rsidR="00995855">
        <w:rPr>
          <w:rFonts w:ascii="Times New Roman" w:hAnsi="Times New Roman" w:cs="Times New Roman"/>
          <w:sz w:val="28"/>
          <w:szCs w:val="28"/>
          <w:lang w:val="kk-KZ"/>
        </w:rPr>
        <w:t xml:space="preserve"> оңтайландырылған </w:t>
      </w:r>
      <w:r w:rsidR="00BF5E4D" w:rsidRPr="00BF5E4D">
        <w:rPr>
          <w:rFonts w:ascii="Times New Roman" w:hAnsi="Times New Roman" w:cs="Times New Roman"/>
          <w:color w:val="000000" w:themeColor="text1"/>
          <w:sz w:val="28"/>
          <w:szCs w:val="28"/>
          <w:lang w:val="kk-KZ"/>
        </w:rPr>
        <w:t>HACCP</w:t>
      </w:r>
      <w:r w:rsidR="00402DBA" w:rsidRPr="00BF5E4D">
        <w:rPr>
          <w:rFonts w:ascii="Times New Roman" w:hAnsi="Times New Roman" w:cs="Times New Roman"/>
          <w:sz w:val="28"/>
          <w:szCs w:val="28"/>
          <w:lang w:val="kk-KZ"/>
        </w:rPr>
        <w:t xml:space="preserve"> жүйесінің құры</w:t>
      </w:r>
      <w:r w:rsidR="009D034D">
        <w:rPr>
          <w:rFonts w:ascii="Times New Roman" w:hAnsi="Times New Roman" w:cs="Times New Roman"/>
          <w:sz w:val="28"/>
          <w:szCs w:val="28"/>
          <w:lang w:val="kk-KZ"/>
        </w:rPr>
        <w:t>лы</w:t>
      </w:r>
      <w:r w:rsidR="00402DBA" w:rsidRPr="00BF5E4D">
        <w:rPr>
          <w:rFonts w:ascii="Times New Roman" w:hAnsi="Times New Roman" w:cs="Times New Roman"/>
          <w:sz w:val="28"/>
          <w:szCs w:val="28"/>
          <w:lang w:val="kk-KZ"/>
        </w:rPr>
        <w:t>сы</w:t>
      </w:r>
    </w:p>
    <w:p w:rsidR="00D24847" w:rsidRPr="00BF5E4D" w:rsidRDefault="00957B92" w:rsidP="00052628">
      <w:pPr>
        <w:tabs>
          <w:tab w:val="left" w:pos="993"/>
        </w:tabs>
        <w:spacing w:after="0" w:line="240" w:lineRule="auto"/>
        <w:ind w:right="-144"/>
        <w:jc w:val="both"/>
        <w:rPr>
          <w:rFonts w:ascii="Times New Roman" w:hAnsi="Times New Roman" w:cs="Times New Roman"/>
          <w:sz w:val="28"/>
          <w:szCs w:val="28"/>
          <w:lang w:val="kk-KZ"/>
        </w:rPr>
      </w:pPr>
      <w:r w:rsidRPr="00BF5E4D">
        <w:rPr>
          <w:rFonts w:ascii="Times New Roman" w:hAnsi="Times New Roman" w:cs="Times New Roman"/>
          <w:sz w:val="28"/>
          <w:szCs w:val="28"/>
          <w:lang w:val="kk-KZ"/>
        </w:rPr>
        <w:t>Кесте 2</w:t>
      </w:r>
      <w:r w:rsidR="00582A0C">
        <w:rPr>
          <w:rFonts w:ascii="Times New Roman" w:hAnsi="Times New Roman" w:cs="Times New Roman"/>
          <w:sz w:val="28"/>
          <w:szCs w:val="28"/>
          <w:lang w:val="kk-KZ"/>
        </w:rPr>
        <w:t>4</w:t>
      </w:r>
      <w:r w:rsidRPr="00BF5E4D">
        <w:rPr>
          <w:rFonts w:ascii="Times New Roman" w:hAnsi="Times New Roman" w:cs="Times New Roman"/>
          <w:sz w:val="28"/>
          <w:szCs w:val="28"/>
          <w:lang w:val="kk-KZ"/>
        </w:rPr>
        <w:t xml:space="preserve"> -</w:t>
      </w:r>
      <w:r w:rsidR="00BF5E4D" w:rsidRPr="00BF5E4D">
        <w:rPr>
          <w:rFonts w:ascii="Times New Roman" w:hAnsi="Times New Roman" w:cs="Times New Roman"/>
          <w:sz w:val="28"/>
          <w:szCs w:val="28"/>
          <w:lang w:val="kk-KZ"/>
        </w:rPr>
        <w:t xml:space="preserve"> </w:t>
      </w:r>
      <w:r w:rsidR="00D24847" w:rsidRPr="00BF5E4D">
        <w:rPr>
          <w:rFonts w:ascii="Times New Roman" w:hAnsi="Times New Roman" w:cs="Times New Roman"/>
          <w:sz w:val="28"/>
          <w:szCs w:val="28"/>
          <w:lang w:val="kk-KZ"/>
        </w:rPr>
        <w:t xml:space="preserve">ҚР СТ 1179-2003 </w:t>
      </w:r>
      <w:r w:rsidR="00BF5E4D" w:rsidRPr="00BF5E4D">
        <w:rPr>
          <w:rFonts w:ascii="Times New Roman" w:hAnsi="Times New Roman" w:cs="Times New Roman"/>
          <w:color w:val="000000" w:themeColor="text1"/>
          <w:sz w:val="28"/>
          <w:szCs w:val="28"/>
          <w:lang w:val="kk-KZ"/>
        </w:rPr>
        <w:t>HACCP</w:t>
      </w:r>
      <w:r w:rsidR="00D24847" w:rsidRPr="00BF5E4D">
        <w:rPr>
          <w:rFonts w:ascii="Times New Roman" w:hAnsi="Times New Roman" w:cs="Times New Roman"/>
          <w:sz w:val="28"/>
          <w:szCs w:val="28"/>
          <w:lang w:val="kk-KZ"/>
        </w:rPr>
        <w:t xml:space="preserve"> және ИСО 9001 стандарттары талаптарының сәйкестік дәрежесі</w:t>
      </w:r>
      <w:r w:rsidR="00402DBA" w:rsidRPr="00BF5E4D">
        <w:rPr>
          <w:rFonts w:ascii="Times New Roman" w:hAnsi="Times New Roman" w:cs="Times New Roman"/>
          <w:sz w:val="28"/>
          <w:szCs w:val="28"/>
          <w:lang w:val="kk-KZ"/>
        </w:rPr>
        <w:t xml:space="preserve"> </w:t>
      </w:r>
      <w:r w:rsidR="00DF01EF" w:rsidRPr="00BF5E4D">
        <w:rPr>
          <w:rFonts w:ascii="Times New Roman" w:hAnsi="Times New Roman" w:cs="Times New Roman"/>
          <w:sz w:val="28"/>
          <w:szCs w:val="28"/>
          <w:lang w:val="kk-KZ"/>
        </w:rPr>
        <w:t>кестеде көрсетілген</w:t>
      </w:r>
    </w:p>
    <w:p w:rsidR="00D24847" w:rsidRPr="00864B35" w:rsidRDefault="00D24847" w:rsidP="00D24847">
      <w:pPr>
        <w:tabs>
          <w:tab w:val="left" w:pos="993"/>
        </w:tabs>
        <w:spacing w:after="0" w:line="240" w:lineRule="auto"/>
        <w:ind w:firstLine="567"/>
        <w:jc w:val="both"/>
        <w:rPr>
          <w:rFonts w:ascii="Times New Roman" w:hAnsi="Times New Roman" w:cs="Times New Roman"/>
          <w:sz w:val="28"/>
          <w:szCs w:val="28"/>
          <w:lang w:val="kk-KZ"/>
        </w:rPr>
      </w:pPr>
    </w:p>
    <w:tbl>
      <w:tblPr>
        <w:tblStyle w:val="a5"/>
        <w:tblW w:w="9498" w:type="dxa"/>
        <w:tblInd w:w="-5" w:type="dxa"/>
        <w:tblLayout w:type="fixed"/>
        <w:tblLook w:val="04A0" w:firstRow="1" w:lastRow="0" w:firstColumn="1" w:lastColumn="0" w:noHBand="0" w:noVBand="1"/>
      </w:tblPr>
      <w:tblGrid>
        <w:gridCol w:w="993"/>
        <w:gridCol w:w="2522"/>
        <w:gridCol w:w="993"/>
        <w:gridCol w:w="3969"/>
        <w:gridCol w:w="1021"/>
      </w:tblGrid>
      <w:tr w:rsidR="00A50F4C" w:rsidRPr="003E62FE" w:rsidTr="00052628">
        <w:tc>
          <w:tcPr>
            <w:tcW w:w="3515" w:type="dxa"/>
            <w:gridSpan w:val="2"/>
          </w:tcPr>
          <w:p w:rsidR="00A50F4C" w:rsidRPr="00995855" w:rsidRDefault="00995855" w:rsidP="00A50F4C">
            <w:pPr>
              <w:tabs>
                <w:tab w:val="left" w:pos="993"/>
              </w:tabs>
              <w:spacing w:after="0" w:line="240" w:lineRule="auto"/>
              <w:jc w:val="both"/>
              <w:rPr>
                <w:sz w:val="24"/>
                <w:szCs w:val="24"/>
                <w:lang w:val="kk-KZ"/>
              </w:rPr>
            </w:pPr>
            <w:r>
              <w:rPr>
                <w:sz w:val="24"/>
                <w:szCs w:val="24"/>
                <w:lang w:val="kk-KZ"/>
              </w:rPr>
              <w:t xml:space="preserve">Оңтайландырылған </w:t>
            </w:r>
            <w:r>
              <w:rPr>
                <w:sz w:val="24"/>
                <w:szCs w:val="24"/>
                <w:lang w:val="en-US"/>
              </w:rPr>
              <w:t xml:space="preserve">HACCP </w:t>
            </w:r>
            <w:r>
              <w:rPr>
                <w:sz w:val="24"/>
                <w:szCs w:val="24"/>
                <w:lang w:val="kk-KZ"/>
              </w:rPr>
              <w:t>жүйесі</w:t>
            </w:r>
          </w:p>
        </w:tc>
        <w:tc>
          <w:tcPr>
            <w:tcW w:w="4962" w:type="dxa"/>
            <w:gridSpan w:val="2"/>
          </w:tcPr>
          <w:p w:rsidR="00A50F4C" w:rsidRPr="00995855" w:rsidRDefault="00995855" w:rsidP="00A50F4C">
            <w:pPr>
              <w:tabs>
                <w:tab w:val="left" w:pos="993"/>
              </w:tabs>
              <w:spacing w:after="0" w:line="240" w:lineRule="auto"/>
              <w:jc w:val="both"/>
              <w:rPr>
                <w:bCs/>
                <w:sz w:val="24"/>
                <w:szCs w:val="24"/>
              </w:rPr>
            </w:pPr>
            <w:r w:rsidRPr="00995855">
              <w:rPr>
                <w:bCs/>
                <w:sz w:val="28"/>
                <w:szCs w:val="28"/>
                <w:lang w:val="kk-KZ"/>
              </w:rPr>
              <w:t>ИСО 9001-2015 Сапа басқару жүйелері</w:t>
            </w:r>
          </w:p>
        </w:tc>
        <w:tc>
          <w:tcPr>
            <w:tcW w:w="1021" w:type="dxa"/>
            <w:vMerge w:val="restart"/>
          </w:tcPr>
          <w:p w:rsidR="00A50F4C" w:rsidRPr="003E62FE" w:rsidRDefault="00A50F4C" w:rsidP="00A50F4C">
            <w:pPr>
              <w:tabs>
                <w:tab w:val="left" w:pos="993"/>
              </w:tabs>
              <w:spacing w:after="0" w:line="240" w:lineRule="auto"/>
              <w:jc w:val="both"/>
              <w:rPr>
                <w:sz w:val="24"/>
                <w:szCs w:val="24"/>
                <w:lang w:val="kk-KZ"/>
              </w:rPr>
            </w:pPr>
            <w:r w:rsidRPr="003E62FE">
              <w:rPr>
                <w:sz w:val="24"/>
                <w:szCs w:val="24"/>
                <w:lang w:val="kk-KZ"/>
              </w:rPr>
              <w:t xml:space="preserve">Сәйкестік дәрежесі, балл </w:t>
            </w:r>
          </w:p>
        </w:tc>
      </w:tr>
      <w:tr w:rsidR="00A50F4C" w:rsidRPr="003E62FE" w:rsidTr="00052628">
        <w:tc>
          <w:tcPr>
            <w:tcW w:w="993" w:type="dxa"/>
          </w:tcPr>
          <w:p w:rsidR="00A50F4C" w:rsidRPr="003E62FE" w:rsidRDefault="00A50F4C" w:rsidP="00A50F4C">
            <w:pPr>
              <w:tabs>
                <w:tab w:val="left" w:pos="993"/>
              </w:tabs>
              <w:spacing w:after="0" w:line="240" w:lineRule="auto"/>
              <w:jc w:val="both"/>
              <w:rPr>
                <w:sz w:val="24"/>
                <w:szCs w:val="24"/>
                <w:lang w:val="kk-KZ"/>
              </w:rPr>
            </w:pPr>
            <w:r w:rsidRPr="003E62FE">
              <w:rPr>
                <w:sz w:val="24"/>
                <w:szCs w:val="24"/>
                <w:lang w:val="kk-KZ"/>
              </w:rPr>
              <w:t>Тармақ нөмірі</w:t>
            </w:r>
          </w:p>
        </w:tc>
        <w:tc>
          <w:tcPr>
            <w:tcW w:w="2522" w:type="dxa"/>
          </w:tcPr>
          <w:p w:rsidR="00A50F4C" w:rsidRPr="003E62FE" w:rsidRDefault="00A50F4C" w:rsidP="00A50F4C">
            <w:pPr>
              <w:tabs>
                <w:tab w:val="left" w:pos="993"/>
              </w:tabs>
              <w:spacing w:after="0" w:line="240" w:lineRule="auto"/>
              <w:jc w:val="both"/>
              <w:rPr>
                <w:sz w:val="24"/>
                <w:szCs w:val="24"/>
              </w:rPr>
            </w:pPr>
            <w:r w:rsidRPr="003E62FE">
              <w:rPr>
                <w:sz w:val="24"/>
                <w:szCs w:val="24"/>
              </w:rPr>
              <w:t>Стандарт тармағының атауы</w:t>
            </w:r>
          </w:p>
        </w:tc>
        <w:tc>
          <w:tcPr>
            <w:tcW w:w="993" w:type="dxa"/>
          </w:tcPr>
          <w:p w:rsidR="00A50F4C" w:rsidRPr="003E62FE" w:rsidRDefault="00A50F4C" w:rsidP="00A50F4C">
            <w:pPr>
              <w:tabs>
                <w:tab w:val="left" w:pos="993"/>
              </w:tabs>
              <w:spacing w:after="0" w:line="240" w:lineRule="auto"/>
              <w:jc w:val="both"/>
              <w:rPr>
                <w:sz w:val="24"/>
                <w:szCs w:val="24"/>
                <w:lang w:val="kk-KZ"/>
              </w:rPr>
            </w:pPr>
            <w:r w:rsidRPr="003E62FE">
              <w:rPr>
                <w:sz w:val="24"/>
                <w:szCs w:val="24"/>
                <w:lang w:val="kk-KZ"/>
              </w:rPr>
              <w:t>Тармақ нөмірі</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Стандарт тармағының атауы</w:t>
            </w:r>
          </w:p>
        </w:tc>
        <w:tc>
          <w:tcPr>
            <w:tcW w:w="1021" w:type="dxa"/>
            <w:vMerge/>
          </w:tcPr>
          <w:p w:rsidR="00A50F4C" w:rsidRPr="003E62FE" w:rsidRDefault="00A50F4C" w:rsidP="00A50F4C">
            <w:pPr>
              <w:tabs>
                <w:tab w:val="left" w:pos="993"/>
              </w:tabs>
              <w:spacing w:after="0" w:line="240" w:lineRule="auto"/>
              <w:jc w:val="both"/>
              <w:rPr>
                <w:sz w:val="24"/>
                <w:szCs w:val="24"/>
              </w:rPr>
            </w:pPr>
          </w:p>
        </w:tc>
      </w:tr>
      <w:tr w:rsidR="00A50F4C" w:rsidRPr="003E62FE" w:rsidTr="00052628">
        <w:tc>
          <w:tcPr>
            <w:tcW w:w="993" w:type="dxa"/>
          </w:tcPr>
          <w:p w:rsidR="00A50F4C" w:rsidRPr="003E62FE" w:rsidRDefault="00A50F4C" w:rsidP="00052628">
            <w:pPr>
              <w:tabs>
                <w:tab w:val="left" w:pos="993"/>
              </w:tabs>
              <w:spacing w:after="0" w:line="240" w:lineRule="auto"/>
              <w:jc w:val="center"/>
              <w:rPr>
                <w:sz w:val="24"/>
                <w:szCs w:val="24"/>
                <w:lang w:val="en-US"/>
              </w:rPr>
            </w:pPr>
            <w:r w:rsidRPr="003E62FE">
              <w:rPr>
                <w:sz w:val="24"/>
                <w:szCs w:val="24"/>
                <w:lang w:val="en-US"/>
              </w:rPr>
              <w:t>1</w:t>
            </w:r>
          </w:p>
        </w:tc>
        <w:tc>
          <w:tcPr>
            <w:tcW w:w="2522" w:type="dxa"/>
          </w:tcPr>
          <w:p w:rsidR="00A50F4C" w:rsidRPr="003E62FE" w:rsidRDefault="00A50F4C" w:rsidP="00052628">
            <w:pPr>
              <w:tabs>
                <w:tab w:val="left" w:pos="993"/>
              </w:tabs>
              <w:spacing w:after="0" w:line="240" w:lineRule="auto"/>
              <w:jc w:val="center"/>
              <w:rPr>
                <w:sz w:val="24"/>
                <w:szCs w:val="24"/>
                <w:lang w:val="en-US"/>
              </w:rPr>
            </w:pPr>
            <w:r w:rsidRPr="003E62FE">
              <w:rPr>
                <w:sz w:val="24"/>
                <w:szCs w:val="24"/>
                <w:lang w:val="en-US"/>
              </w:rPr>
              <w:t>2</w:t>
            </w:r>
          </w:p>
        </w:tc>
        <w:tc>
          <w:tcPr>
            <w:tcW w:w="993" w:type="dxa"/>
          </w:tcPr>
          <w:p w:rsidR="00A50F4C" w:rsidRPr="003E62FE" w:rsidRDefault="00A50F4C" w:rsidP="00052628">
            <w:pPr>
              <w:tabs>
                <w:tab w:val="left" w:pos="993"/>
              </w:tabs>
              <w:spacing w:after="0" w:line="240" w:lineRule="auto"/>
              <w:jc w:val="center"/>
              <w:rPr>
                <w:sz w:val="24"/>
                <w:szCs w:val="24"/>
                <w:lang w:val="en-US"/>
              </w:rPr>
            </w:pPr>
            <w:r w:rsidRPr="003E62FE">
              <w:rPr>
                <w:sz w:val="24"/>
                <w:szCs w:val="24"/>
                <w:lang w:val="en-US"/>
              </w:rPr>
              <w:t>3</w:t>
            </w:r>
          </w:p>
        </w:tc>
        <w:tc>
          <w:tcPr>
            <w:tcW w:w="3969" w:type="dxa"/>
          </w:tcPr>
          <w:p w:rsidR="00A50F4C" w:rsidRPr="003E62FE" w:rsidRDefault="00A50F4C" w:rsidP="00052628">
            <w:pPr>
              <w:tabs>
                <w:tab w:val="left" w:pos="993"/>
              </w:tabs>
              <w:spacing w:after="0" w:line="240" w:lineRule="auto"/>
              <w:jc w:val="center"/>
              <w:rPr>
                <w:sz w:val="24"/>
                <w:szCs w:val="24"/>
                <w:lang w:val="en-US"/>
              </w:rPr>
            </w:pPr>
            <w:r w:rsidRPr="003E62FE">
              <w:rPr>
                <w:sz w:val="24"/>
                <w:szCs w:val="24"/>
                <w:lang w:val="en-US"/>
              </w:rPr>
              <w:t>4</w:t>
            </w:r>
          </w:p>
        </w:tc>
        <w:tc>
          <w:tcPr>
            <w:tcW w:w="1021" w:type="dxa"/>
          </w:tcPr>
          <w:p w:rsidR="00A50F4C" w:rsidRPr="003E62FE" w:rsidRDefault="00A50F4C" w:rsidP="00052628">
            <w:pPr>
              <w:tabs>
                <w:tab w:val="left" w:pos="993"/>
              </w:tabs>
              <w:spacing w:after="0" w:line="240" w:lineRule="auto"/>
              <w:jc w:val="center"/>
              <w:rPr>
                <w:sz w:val="24"/>
                <w:szCs w:val="24"/>
                <w:lang w:val="en-US"/>
              </w:rPr>
            </w:pPr>
            <w:r w:rsidRPr="003E62FE">
              <w:rPr>
                <w:sz w:val="24"/>
                <w:szCs w:val="24"/>
                <w:lang w:val="en-US"/>
              </w:rPr>
              <w:t>5</w:t>
            </w:r>
          </w:p>
        </w:tc>
      </w:tr>
      <w:tr w:rsidR="00A50F4C" w:rsidRPr="003E62FE" w:rsidTr="00052628">
        <w:trPr>
          <w:trHeight w:val="320"/>
        </w:trPr>
        <w:tc>
          <w:tcPr>
            <w:tcW w:w="993" w:type="dxa"/>
            <w:vMerge w:val="restart"/>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 xml:space="preserve">3 </w:t>
            </w:r>
          </w:p>
        </w:tc>
        <w:tc>
          <w:tcPr>
            <w:tcW w:w="2522"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lang w:val="en-US"/>
              </w:rPr>
              <w:t xml:space="preserve">HACCP </w:t>
            </w:r>
            <w:r w:rsidRPr="003E62FE">
              <w:rPr>
                <w:sz w:val="24"/>
                <w:szCs w:val="24"/>
              </w:rPr>
              <w:t>жүйесін дамыту принциптері</w:t>
            </w: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4</w:t>
            </w:r>
          </w:p>
        </w:tc>
        <w:tc>
          <w:tcPr>
            <w:tcW w:w="3969" w:type="dxa"/>
          </w:tcPr>
          <w:p w:rsidR="00A50F4C" w:rsidRPr="003E62FE" w:rsidRDefault="00A50F4C" w:rsidP="00A50F4C">
            <w:pPr>
              <w:spacing w:after="0" w:line="240" w:lineRule="auto"/>
              <w:rPr>
                <w:sz w:val="24"/>
                <w:szCs w:val="24"/>
              </w:rPr>
            </w:pPr>
            <w:r w:rsidRPr="003E62FE">
              <w:rPr>
                <w:sz w:val="24"/>
                <w:szCs w:val="24"/>
              </w:rPr>
              <w:t>Сапа менеджменті жүйесі</w:t>
            </w:r>
          </w:p>
        </w:tc>
        <w:tc>
          <w:tcPr>
            <w:tcW w:w="1021" w:type="dxa"/>
            <w:vMerge w:val="restart"/>
          </w:tcPr>
          <w:p w:rsidR="00A50F4C" w:rsidRPr="003E62FE" w:rsidRDefault="00A50F4C" w:rsidP="00FA77C5">
            <w:pPr>
              <w:tabs>
                <w:tab w:val="left" w:pos="993"/>
              </w:tabs>
              <w:spacing w:after="0" w:line="240" w:lineRule="auto"/>
              <w:jc w:val="center"/>
              <w:rPr>
                <w:sz w:val="24"/>
                <w:szCs w:val="24"/>
                <w:lang w:val="en-US"/>
              </w:rPr>
            </w:pPr>
            <w:r w:rsidRPr="003E62FE">
              <w:rPr>
                <w:sz w:val="24"/>
                <w:szCs w:val="24"/>
                <w:lang w:val="en-US"/>
              </w:rPr>
              <w:t>0,5</w:t>
            </w: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 xml:space="preserve">4.1 </w:t>
            </w:r>
          </w:p>
        </w:tc>
        <w:tc>
          <w:tcPr>
            <w:tcW w:w="3969" w:type="dxa"/>
          </w:tcPr>
          <w:p w:rsidR="00A50F4C" w:rsidRPr="003E62FE" w:rsidRDefault="00A50F4C" w:rsidP="00A50F4C">
            <w:pPr>
              <w:spacing w:after="0" w:line="240" w:lineRule="auto"/>
              <w:rPr>
                <w:sz w:val="24"/>
                <w:szCs w:val="24"/>
              </w:rPr>
            </w:pPr>
            <w:r w:rsidRPr="003E62FE">
              <w:rPr>
                <w:sz w:val="24"/>
                <w:szCs w:val="24"/>
              </w:rPr>
              <w:t>Жалпы талаптар</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rPr>
          <w:trHeight w:val="183"/>
        </w:trPr>
        <w:tc>
          <w:tcPr>
            <w:tcW w:w="993" w:type="dxa"/>
            <w:vMerge w:val="restart"/>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 xml:space="preserve">4.1 </w:t>
            </w:r>
          </w:p>
        </w:tc>
        <w:tc>
          <w:tcPr>
            <w:tcW w:w="2522" w:type="dxa"/>
            <w:vMerge w:val="restart"/>
          </w:tcPr>
          <w:p w:rsidR="00A50F4C" w:rsidRPr="003E62FE" w:rsidRDefault="00A50F4C" w:rsidP="00A50F4C">
            <w:pPr>
              <w:tabs>
                <w:tab w:val="left" w:pos="993"/>
              </w:tabs>
              <w:spacing w:after="0" w:line="240" w:lineRule="auto"/>
              <w:jc w:val="both"/>
              <w:rPr>
                <w:sz w:val="24"/>
                <w:szCs w:val="24"/>
                <w:lang w:val="kk-KZ"/>
              </w:rPr>
            </w:pPr>
            <w:r w:rsidRPr="003E62FE">
              <w:rPr>
                <w:sz w:val="24"/>
                <w:szCs w:val="24"/>
                <w:lang w:val="kk-KZ"/>
              </w:rPr>
              <w:t xml:space="preserve">Жұмысты ұйымдастыру </w:t>
            </w: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5.1</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Басшылықтың</w:t>
            </w:r>
            <w:r w:rsidRPr="003E62FE">
              <w:rPr>
                <w:sz w:val="24"/>
                <w:szCs w:val="24"/>
                <w:lang w:val="en-US"/>
              </w:rPr>
              <w:t xml:space="preserve"> </w:t>
            </w:r>
            <w:r w:rsidRPr="003E62FE">
              <w:rPr>
                <w:sz w:val="24"/>
                <w:szCs w:val="24"/>
              </w:rPr>
              <w:t>міндеттемелері</w:t>
            </w:r>
          </w:p>
        </w:tc>
        <w:tc>
          <w:tcPr>
            <w:tcW w:w="1021" w:type="dxa"/>
            <w:vMerge w:val="restart"/>
          </w:tcPr>
          <w:p w:rsidR="00A50F4C" w:rsidRPr="003E62FE" w:rsidRDefault="00A50F4C" w:rsidP="00FA77C5">
            <w:pPr>
              <w:tabs>
                <w:tab w:val="left" w:pos="993"/>
              </w:tabs>
              <w:spacing w:after="0" w:line="240" w:lineRule="auto"/>
              <w:jc w:val="center"/>
              <w:rPr>
                <w:sz w:val="24"/>
                <w:szCs w:val="24"/>
              </w:rPr>
            </w:pPr>
            <w:r w:rsidRPr="003E62FE">
              <w:rPr>
                <w:sz w:val="24"/>
                <w:szCs w:val="24"/>
              </w:rPr>
              <w:t>0,8</w:t>
            </w: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5.3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Сапа</w:t>
            </w:r>
            <w:r w:rsidRPr="003E62FE">
              <w:rPr>
                <w:sz w:val="24"/>
                <w:szCs w:val="24"/>
                <w:lang w:val="en-US"/>
              </w:rPr>
              <w:t xml:space="preserve"> </w:t>
            </w:r>
            <w:r w:rsidRPr="003E62FE">
              <w:rPr>
                <w:sz w:val="24"/>
                <w:szCs w:val="24"/>
              </w:rPr>
              <w:t>саласындағы</w:t>
            </w:r>
            <w:r w:rsidRPr="003E62FE">
              <w:rPr>
                <w:sz w:val="24"/>
                <w:szCs w:val="24"/>
                <w:lang w:val="en-US"/>
              </w:rPr>
              <w:t xml:space="preserve"> </w:t>
            </w:r>
            <w:r w:rsidRPr="003E62FE">
              <w:rPr>
                <w:sz w:val="24"/>
                <w:szCs w:val="24"/>
              </w:rPr>
              <w:t>саясат</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5.4</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Жоспарлау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010D1"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5.5</w:t>
            </w:r>
          </w:p>
        </w:tc>
        <w:tc>
          <w:tcPr>
            <w:tcW w:w="3969"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rPr>
              <w:t>Жауапкершілік</w:t>
            </w:r>
            <w:r w:rsidRPr="003E62FE">
              <w:rPr>
                <w:sz w:val="24"/>
                <w:szCs w:val="24"/>
                <w:lang w:val="en-US"/>
              </w:rPr>
              <w:t xml:space="preserve">, </w:t>
            </w:r>
            <w:r w:rsidRPr="003E62FE">
              <w:rPr>
                <w:sz w:val="24"/>
                <w:szCs w:val="24"/>
              </w:rPr>
              <w:t>өкілеттіктер</w:t>
            </w:r>
            <w:r w:rsidRPr="003E62FE">
              <w:rPr>
                <w:sz w:val="24"/>
                <w:szCs w:val="24"/>
                <w:lang w:val="en-US"/>
              </w:rPr>
              <w:t xml:space="preserve"> </w:t>
            </w:r>
            <w:r w:rsidRPr="003E62FE">
              <w:rPr>
                <w:sz w:val="24"/>
                <w:szCs w:val="24"/>
              </w:rPr>
              <w:t>және</w:t>
            </w:r>
            <w:r w:rsidRPr="003E62FE">
              <w:rPr>
                <w:sz w:val="24"/>
                <w:szCs w:val="24"/>
                <w:lang w:val="en-US"/>
              </w:rPr>
              <w:t xml:space="preserve"> </w:t>
            </w:r>
            <w:r w:rsidRPr="003E62FE">
              <w:rPr>
                <w:sz w:val="24"/>
                <w:szCs w:val="24"/>
              </w:rPr>
              <w:t>ақпарат</w:t>
            </w:r>
            <w:r w:rsidRPr="003E62FE">
              <w:rPr>
                <w:sz w:val="24"/>
                <w:szCs w:val="24"/>
                <w:lang w:val="en-US"/>
              </w:rPr>
              <w:t xml:space="preserve"> </w:t>
            </w:r>
            <w:r w:rsidRPr="003E62FE">
              <w:rPr>
                <w:sz w:val="24"/>
                <w:szCs w:val="24"/>
              </w:rPr>
              <w:t>алмасу</w:t>
            </w:r>
          </w:p>
        </w:tc>
        <w:tc>
          <w:tcPr>
            <w:tcW w:w="1021" w:type="dxa"/>
            <w:vMerge/>
          </w:tcPr>
          <w:p w:rsidR="00A50F4C" w:rsidRPr="003E62FE" w:rsidRDefault="00A50F4C" w:rsidP="00FA77C5">
            <w:pPr>
              <w:tabs>
                <w:tab w:val="left" w:pos="993"/>
              </w:tabs>
              <w:spacing w:after="0" w:line="240" w:lineRule="auto"/>
              <w:jc w:val="center"/>
              <w:rPr>
                <w:sz w:val="24"/>
                <w:szCs w:val="24"/>
                <w:lang w:val="en-US"/>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lang w:val="en-US"/>
              </w:rPr>
            </w:pPr>
          </w:p>
        </w:tc>
        <w:tc>
          <w:tcPr>
            <w:tcW w:w="2522" w:type="dxa"/>
            <w:vMerge/>
          </w:tcPr>
          <w:p w:rsidR="00A50F4C" w:rsidRPr="003E62FE" w:rsidRDefault="00A50F4C" w:rsidP="00A50F4C">
            <w:pPr>
              <w:tabs>
                <w:tab w:val="left" w:pos="993"/>
              </w:tabs>
              <w:spacing w:after="0" w:line="240" w:lineRule="auto"/>
              <w:jc w:val="both"/>
              <w:rPr>
                <w:sz w:val="24"/>
                <w:szCs w:val="24"/>
                <w:lang w:val="en-US"/>
              </w:rPr>
            </w:pP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5.6</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Басшылық</w:t>
            </w:r>
            <w:r w:rsidRPr="003E62FE">
              <w:rPr>
                <w:sz w:val="24"/>
                <w:szCs w:val="24"/>
                <w:lang w:val="en-US"/>
              </w:rPr>
              <w:t xml:space="preserve"> </w:t>
            </w:r>
            <w:r w:rsidRPr="003E62FE">
              <w:rPr>
                <w:sz w:val="24"/>
                <w:szCs w:val="24"/>
              </w:rPr>
              <w:t>тарапынан</w:t>
            </w:r>
            <w:r w:rsidRPr="003E62FE">
              <w:rPr>
                <w:sz w:val="24"/>
                <w:szCs w:val="24"/>
                <w:lang w:val="en-US"/>
              </w:rPr>
              <w:t xml:space="preserve"> </w:t>
            </w:r>
            <w:r w:rsidRPr="003E62FE">
              <w:rPr>
                <w:sz w:val="24"/>
                <w:szCs w:val="24"/>
              </w:rPr>
              <w:t>талдау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6.1</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Ресурстармен қамтамасыз ету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 xml:space="preserve">6.2 </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Адами ресурстар</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3515" w:type="dxa"/>
            <w:gridSpan w:val="2"/>
          </w:tcPr>
          <w:p w:rsidR="00A50F4C" w:rsidRPr="003E62FE" w:rsidRDefault="00A50F4C" w:rsidP="00A50F4C">
            <w:pPr>
              <w:tabs>
                <w:tab w:val="left" w:pos="993"/>
              </w:tabs>
              <w:spacing w:after="0" w:line="240" w:lineRule="auto"/>
              <w:jc w:val="both"/>
              <w:rPr>
                <w:sz w:val="24"/>
                <w:szCs w:val="24"/>
              </w:rPr>
            </w:pPr>
            <w:r w:rsidRPr="003E62FE">
              <w:rPr>
                <w:sz w:val="24"/>
                <w:szCs w:val="24"/>
              </w:rPr>
              <w:t>Талаптар жоқ</w:t>
            </w:r>
          </w:p>
        </w:tc>
        <w:tc>
          <w:tcPr>
            <w:tcW w:w="993" w:type="dxa"/>
          </w:tcPr>
          <w:p w:rsidR="00A50F4C" w:rsidRPr="003E62FE" w:rsidRDefault="00A50F4C" w:rsidP="00A50F4C">
            <w:pPr>
              <w:tabs>
                <w:tab w:val="left" w:pos="993"/>
              </w:tabs>
              <w:spacing w:after="0" w:line="240" w:lineRule="auto"/>
              <w:jc w:val="both"/>
              <w:rPr>
                <w:sz w:val="24"/>
                <w:szCs w:val="24"/>
                <w:lang w:val="en-US"/>
              </w:rPr>
            </w:pPr>
            <w:r w:rsidRPr="003E62FE">
              <w:rPr>
                <w:sz w:val="24"/>
                <w:szCs w:val="24"/>
                <w:lang w:val="en-US"/>
              </w:rPr>
              <w:t xml:space="preserve">5.2 </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Тұтынушыға бағдарлану</w:t>
            </w:r>
          </w:p>
        </w:tc>
        <w:tc>
          <w:tcPr>
            <w:tcW w:w="1021" w:type="dxa"/>
          </w:tcPr>
          <w:p w:rsidR="00A50F4C" w:rsidRPr="003E62FE" w:rsidRDefault="00A50F4C" w:rsidP="00FA77C5">
            <w:pPr>
              <w:tabs>
                <w:tab w:val="left" w:pos="993"/>
              </w:tabs>
              <w:spacing w:after="0" w:line="240" w:lineRule="auto"/>
              <w:jc w:val="center"/>
              <w:rPr>
                <w:sz w:val="24"/>
                <w:szCs w:val="24"/>
              </w:rPr>
            </w:pPr>
            <w:r w:rsidRPr="003E62FE">
              <w:rPr>
                <w:sz w:val="24"/>
                <w:szCs w:val="24"/>
              </w:rPr>
              <w:t>0</w:t>
            </w:r>
          </w:p>
        </w:tc>
      </w:tr>
      <w:tr w:rsidR="00A50F4C" w:rsidRPr="003E62FE" w:rsidTr="00052628">
        <w:tc>
          <w:tcPr>
            <w:tcW w:w="993"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rPr>
              <w:t>4.2</w:t>
            </w:r>
          </w:p>
        </w:tc>
        <w:tc>
          <w:tcPr>
            <w:tcW w:w="2522"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rPr>
              <w:t>HACCP жүйесін әзірлеу үшін бастапқы ақпарат</w:t>
            </w: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7.1</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lang w:val="kk-KZ"/>
              </w:rPr>
              <w:t>ӨӨЦ</w:t>
            </w:r>
            <w:r w:rsidRPr="003E62FE">
              <w:rPr>
                <w:sz w:val="24"/>
                <w:szCs w:val="24"/>
              </w:rPr>
              <w:t xml:space="preserve"> процестерін жоспарлау</w:t>
            </w:r>
          </w:p>
        </w:tc>
        <w:tc>
          <w:tcPr>
            <w:tcW w:w="1021" w:type="dxa"/>
            <w:vMerge w:val="restart"/>
          </w:tcPr>
          <w:p w:rsidR="00A50F4C" w:rsidRPr="003E62FE" w:rsidRDefault="00A50F4C" w:rsidP="00FA77C5">
            <w:pPr>
              <w:tabs>
                <w:tab w:val="left" w:pos="993"/>
              </w:tabs>
              <w:spacing w:after="0" w:line="240" w:lineRule="auto"/>
              <w:jc w:val="center"/>
              <w:rPr>
                <w:sz w:val="24"/>
                <w:szCs w:val="24"/>
              </w:rPr>
            </w:pPr>
            <w:r w:rsidRPr="003E62FE">
              <w:rPr>
                <w:sz w:val="24"/>
                <w:szCs w:val="24"/>
              </w:rPr>
              <w:t>0,6</w:t>
            </w: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7.5.1</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Өндірісті басқару және</w:t>
            </w:r>
          </w:p>
          <w:p w:rsidR="00A50F4C" w:rsidRPr="003E62FE" w:rsidRDefault="00A50F4C" w:rsidP="00A50F4C">
            <w:pPr>
              <w:tabs>
                <w:tab w:val="left" w:pos="993"/>
              </w:tabs>
              <w:spacing w:after="0" w:line="240" w:lineRule="auto"/>
              <w:jc w:val="both"/>
              <w:rPr>
                <w:sz w:val="24"/>
                <w:szCs w:val="24"/>
              </w:rPr>
            </w:pPr>
            <w:r w:rsidRPr="003E62FE">
              <w:rPr>
                <w:sz w:val="24"/>
                <w:szCs w:val="24"/>
              </w:rPr>
              <w:t>қызмет көрсету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7.5.3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Сәйкестендіру және қадағалау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7.5.4</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Тұтынушылардың меншігі</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7.5.5</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Өнімнің сәйкестігін сақтау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6.3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Инфрақұрылым</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rPr>
          <w:trHeight w:val="530"/>
        </w:trPr>
        <w:tc>
          <w:tcPr>
            <w:tcW w:w="993"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rPr>
              <w:t>4.3</w:t>
            </w:r>
          </w:p>
        </w:tc>
        <w:tc>
          <w:tcPr>
            <w:tcW w:w="2522"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rPr>
              <w:t>Қауіпті факторлар және ескерту әрекеттері</w:t>
            </w: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7.2</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Тұтынушылармен байланысты процестер</w:t>
            </w:r>
          </w:p>
        </w:tc>
        <w:tc>
          <w:tcPr>
            <w:tcW w:w="1021" w:type="dxa"/>
            <w:vMerge w:val="restart"/>
          </w:tcPr>
          <w:p w:rsidR="00A50F4C" w:rsidRPr="003E62FE" w:rsidRDefault="00A50F4C" w:rsidP="00FA77C5">
            <w:pPr>
              <w:tabs>
                <w:tab w:val="left" w:pos="993"/>
              </w:tabs>
              <w:spacing w:after="0" w:line="240" w:lineRule="auto"/>
              <w:jc w:val="center"/>
              <w:rPr>
                <w:sz w:val="24"/>
                <w:szCs w:val="24"/>
              </w:rPr>
            </w:pPr>
            <w:r w:rsidRPr="003E62FE">
              <w:rPr>
                <w:sz w:val="24"/>
                <w:szCs w:val="24"/>
              </w:rPr>
              <w:t>0,5</w:t>
            </w: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Жобалау және әзірлеу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8.5.3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Ескерту әрекеттері</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6.3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Инфрақұрылым</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6.4</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Өндірістік орта</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rPr>
              <w:t>4.4</w:t>
            </w:r>
          </w:p>
        </w:tc>
        <w:tc>
          <w:tcPr>
            <w:tcW w:w="2522"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lang w:val="kk-KZ"/>
              </w:rPr>
              <w:t>Сыни бақылау нүктелері</w:t>
            </w: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Жобалау және әзірлеу</w:t>
            </w:r>
          </w:p>
        </w:tc>
        <w:tc>
          <w:tcPr>
            <w:tcW w:w="1021" w:type="dxa"/>
            <w:vMerge w:val="restart"/>
          </w:tcPr>
          <w:p w:rsidR="00A50F4C" w:rsidRPr="003E62FE" w:rsidRDefault="00A50F4C" w:rsidP="00FA77C5">
            <w:pPr>
              <w:tabs>
                <w:tab w:val="left" w:pos="993"/>
              </w:tabs>
              <w:spacing w:after="0" w:line="240" w:lineRule="auto"/>
              <w:jc w:val="center"/>
              <w:rPr>
                <w:sz w:val="24"/>
                <w:szCs w:val="24"/>
              </w:rPr>
            </w:pPr>
            <w:r w:rsidRPr="003E62FE">
              <w:rPr>
                <w:sz w:val="24"/>
                <w:szCs w:val="24"/>
              </w:rPr>
              <w:t>0,4</w:t>
            </w: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7.4.1</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Сатып алу процесі</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7.5</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Өндіру және қызмет көрсету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7.5.2</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Өндіріс және қызмет көрсету процестерінің валидациясы</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6.3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Инфрақұрылым</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6.4</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Өндірістік орта</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rPr>
              <w:t>4.5</w:t>
            </w:r>
          </w:p>
        </w:tc>
        <w:tc>
          <w:tcPr>
            <w:tcW w:w="2522" w:type="dxa"/>
            <w:vMerge w:val="restart"/>
          </w:tcPr>
          <w:p w:rsidR="00A50F4C" w:rsidRPr="003E62FE" w:rsidRDefault="00A50F4C" w:rsidP="00A50F4C">
            <w:pPr>
              <w:tabs>
                <w:tab w:val="left" w:pos="993"/>
              </w:tabs>
              <w:spacing w:after="0" w:line="240" w:lineRule="auto"/>
              <w:jc w:val="both"/>
              <w:rPr>
                <w:sz w:val="24"/>
                <w:szCs w:val="24"/>
                <w:lang w:val="kk-KZ"/>
              </w:rPr>
            </w:pPr>
            <w:r w:rsidRPr="003E62FE">
              <w:rPr>
                <w:sz w:val="24"/>
                <w:szCs w:val="24"/>
                <w:lang w:val="kk-KZ"/>
              </w:rPr>
              <w:t>Сыни шектер</w:t>
            </w: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7.4</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Сатып алу</w:t>
            </w:r>
          </w:p>
        </w:tc>
        <w:tc>
          <w:tcPr>
            <w:tcW w:w="1021" w:type="dxa"/>
            <w:vMerge w:val="restart"/>
          </w:tcPr>
          <w:p w:rsidR="00A50F4C" w:rsidRPr="003E62FE" w:rsidRDefault="00A50F4C" w:rsidP="00FA77C5">
            <w:pPr>
              <w:tabs>
                <w:tab w:val="left" w:pos="993"/>
              </w:tabs>
              <w:spacing w:after="0" w:line="240" w:lineRule="auto"/>
              <w:jc w:val="center"/>
              <w:rPr>
                <w:sz w:val="24"/>
                <w:szCs w:val="24"/>
              </w:rPr>
            </w:pPr>
            <w:r w:rsidRPr="003E62FE">
              <w:rPr>
                <w:sz w:val="24"/>
                <w:szCs w:val="24"/>
              </w:rPr>
              <w:t>0,2</w:t>
            </w: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Жобалау және әзірлеу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7.5.4</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Тұтынушылардың меншігі</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FA77C5">
        <w:tc>
          <w:tcPr>
            <w:tcW w:w="993" w:type="dxa"/>
            <w:vMerge/>
            <w:tcBorders>
              <w:bottom w:val="single" w:sz="4" w:space="0" w:color="auto"/>
            </w:tcBorders>
          </w:tcPr>
          <w:p w:rsidR="00A50F4C" w:rsidRPr="003E62FE" w:rsidRDefault="00A50F4C" w:rsidP="00A50F4C">
            <w:pPr>
              <w:tabs>
                <w:tab w:val="left" w:pos="993"/>
              </w:tabs>
              <w:spacing w:after="0" w:line="240" w:lineRule="auto"/>
              <w:jc w:val="both"/>
              <w:rPr>
                <w:sz w:val="24"/>
                <w:szCs w:val="24"/>
              </w:rPr>
            </w:pPr>
          </w:p>
        </w:tc>
        <w:tc>
          <w:tcPr>
            <w:tcW w:w="2522" w:type="dxa"/>
            <w:vMerge/>
            <w:tcBorders>
              <w:bottom w:val="single" w:sz="4" w:space="0" w:color="auto"/>
            </w:tcBorders>
          </w:tcPr>
          <w:p w:rsidR="00A50F4C" w:rsidRPr="003E62FE" w:rsidRDefault="00A50F4C" w:rsidP="00A50F4C">
            <w:pPr>
              <w:tabs>
                <w:tab w:val="left" w:pos="993"/>
              </w:tabs>
              <w:spacing w:after="0" w:line="240" w:lineRule="auto"/>
              <w:jc w:val="both"/>
              <w:rPr>
                <w:sz w:val="24"/>
                <w:szCs w:val="24"/>
              </w:rPr>
            </w:pPr>
          </w:p>
        </w:tc>
        <w:tc>
          <w:tcPr>
            <w:tcW w:w="993" w:type="dxa"/>
            <w:tcBorders>
              <w:bottom w:val="single" w:sz="4" w:space="0" w:color="auto"/>
            </w:tcBorders>
          </w:tcPr>
          <w:p w:rsidR="00A50F4C" w:rsidRPr="003E62FE" w:rsidRDefault="00A50F4C" w:rsidP="00A50F4C">
            <w:pPr>
              <w:tabs>
                <w:tab w:val="left" w:pos="993"/>
              </w:tabs>
              <w:spacing w:after="0" w:line="240" w:lineRule="auto"/>
              <w:jc w:val="both"/>
              <w:rPr>
                <w:sz w:val="24"/>
                <w:szCs w:val="24"/>
              </w:rPr>
            </w:pPr>
            <w:r w:rsidRPr="003E62FE">
              <w:rPr>
                <w:sz w:val="24"/>
                <w:szCs w:val="24"/>
              </w:rPr>
              <w:t>7.5.5</w:t>
            </w:r>
          </w:p>
        </w:tc>
        <w:tc>
          <w:tcPr>
            <w:tcW w:w="3969" w:type="dxa"/>
            <w:tcBorders>
              <w:bottom w:val="single" w:sz="4" w:space="0" w:color="auto"/>
            </w:tcBorders>
          </w:tcPr>
          <w:p w:rsidR="00A50F4C" w:rsidRPr="003E62FE" w:rsidRDefault="00A50F4C" w:rsidP="00A50F4C">
            <w:pPr>
              <w:tabs>
                <w:tab w:val="left" w:pos="993"/>
              </w:tabs>
              <w:spacing w:after="0" w:line="240" w:lineRule="auto"/>
              <w:jc w:val="both"/>
              <w:rPr>
                <w:sz w:val="24"/>
                <w:szCs w:val="24"/>
              </w:rPr>
            </w:pPr>
            <w:r w:rsidRPr="003E62FE">
              <w:rPr>
                <w:sz w:val="24"/>
                <w:szCs w:val="24"/>
              </w:rPr>
              <w:t>Өнімнің сәйкестігін сақтау</w:t>
            </w:r>
          </w:p>
        </w:tc>
        <w:tc>
          <w:tcPr>
            <w:tcW w:w="1021" w:type="dxa"/>
            <w:vMerge/>
            <w:tcBorders>
              <w:bottom w:val="single" w:sz="4" w:space="0" w:color="auto"/>
            </w:tcBorders>
          </w:tcPr>
          <w:p w:rsidR="00A50F4C" w:rsidRPr="003E62FE" w:rsidRDefault="00A50F4C" w:rsidP="00FA77C5">
            <w:pPr>
              <w:tabs>
                <w:tab w:val="left" w:pos="993"/>
              </w:tabs>
              <w:spacing w:after="0" w:line="240" w:lineRule="auto"/>
              <w:jc w:val="center"/>
              <w:rPr>
                <w:sz w:val="24"/>
                <w:szCs w:val="24"/>
              </w:rPr>
            </w:pPr>
          </w:p>
        </w:tc>
      </w:tr>
      <w:tr w:rsidR="00A50F4C" w:rsidRPr="003E62FE" w:rsidTr="00FA77C5">
        <w:tc>
          <w:tcPr>
            <w:tcW w:w="993" w:type="dxa"/>
            <w:vMerge w:val="restart"/>
            <w:tcBorders>
              <w:bottom w:val="single" w:sz="4" w:space="0" w:color="auto"/>
            </w:tcBorders>
          </w:tcPr>
          <w:p w:rsidR="00A50F4C" w:rsidRPr="003E62FE" w:rsidRDefault="00A50F4C" w:rsidP="00A50F4C">
            <w:pPr>
              <w:tabs>
                <w:tab w:val="left" w:pos="993"/>
              </w:tabs>
              <w:spacing w:after="0" w:line="240" w:lineRule="auto"/>
              <w:jc w:val="both"/>
              <w:rPr>
                <w:sz w:val="24"/>
                <w:szCs w:val="24"/>
              </w:rPr>
            </w:pPr>
            <w:r w:rsidRPr="003E62FE">
              <w:rPr>
                <w:sz w:val="24"/>
                <w:szCs w:val="24"/>
              </w:rPr>
              <w:t>4.6</w:t>
            </w:r>
          </w:p>
        </w:tc>
        <w:tc>
          <w:tcPr>
            <w:tcW w:w="2522" w:type="dxa"/>
            <w:vMerge w:val="restart"/>
            <w:tcBorders>
              <w:bottom w:val="single" w:sz="4" w:space="0" w:color="auto"/>
            </w:tcBorders>
          </w:tcPr>
          <w:p w:rsidR="00A50F4C" w:rsidRPr="003E62FE" w:rsidRDefault="00A50F4C" w:rsidP="00A50F4C">
            <w:pPr>
              <w:tabs>
                <w:tab w:val="left" w:pos="993"/>
              </w:tabs>
              <w:spacing w:after="0" w:line="240" w:lineRule="auto"/>
              <w:jc w:val="both"/>
              <w:rPr>
                <w:sz w:val="24"/>
                <w:szCs w:val="24"/>
                <w:lang w:val="kk-KZ"/>
              </w:rPr>
            </w:pPr>
            <w:r w:rsidRPr="003E62FE">
              <w:rPr>
                <w:sz w:val="24"/>
                <w:szCs w:val="24"/>
                <w:lang w:val="kk-KZ"/>
              </w:rPr>
              <w:t xml:space="preserve">Мониторинг жүйесі </w:t>
            </w:r>
          </w:p>
        </w:tc>
        <w:tc>
          <w:tcPr>
            <w:tcW w:w="993" w:type="dxa"/>
            <w:tcBorders>
              <w:bottom w:val="single" w:sz="4" w:space="0" w:color="auto"/>
            </w:tcBorders>
          </w:tcPr>
          <w:p w:rsidR="00A50F4C" w:rsidRPr="003E62FE" w:rsidRDefault="00A50F4C" w:rsidP="00A50F4C">
            <w:pPr>
              <w:tabs>
                <w:tab w:val="left" w:pos="993"/>
              </w:tabs>
              <w:spacing w:after="0" w:line="240" w:lineRule="auto"/>
              <w:jc w:val="both"/>
              <w:rPr>
                <w:sz w:val="24"/>
                <w:szCs w:val="24"/>
              </w:rPr>
            </w:pPr>
            <w:r w:rsidRPr="003E62FE">
              <w:rPr>
                <w:sz w:val="24"/>
                <w:szCs w:val="24"/>
              </w:rPr>
              <w:t>7.6</w:t>
            </w:r>
          </w:p>
        </w:tc>
        <w:tc>
          <w:tcPr>
            <w:tcW w:w="3969" w:type="dxa"/>
            <w:tcBorders>
              <w:bottom w:val="single" w:sz="4" w:space="0" w:color="auto"/>
            </w:tcBorders>
          </w:tcPr>
          <w:p w:rsidR="00A50F4C" w:rsidRPr="003E62FE" w:rsidRDefault="00A50F4C" w:rsidP="00A50F4C">
            <w:pPr>
              <w:tabs>
                <w:tab w:val="left" w:pos="993"/>
              </w:tabs>
              <w:spacing w:after="0" w:line="240" w:lineRule="auto"/>
              <w:jc w:val="both"/>
              <w:rPr>
                <w:sz w:val="24"/>
                <w:szCs w:val="24"/>
              </w:rPr>
            </w:pPr>
            <w:r w:rsidRPr="003E62FE">
              <w:rPr>
                <w:sz w:val="24"/>
                <w:szCs w:val="24"/>
              </w:rPr>
              <w:t>Жабдықты басқару</w:t>
            </w:r>
          </w:p>
          <w:p w:rsidR="00A50F4C" w:rsidRPr="003E62FE" w:rsidRDefault="00A50F4C" w:rsidP="00A50F4C">
            <w:pPr>
              <w:tabs>
                <w:tab w:val="left" w:pos="993"/>
              </w:tabs>
              <w:spacing w:after="0" w:line="240" w:lineRule="auto"/>
              <w:jc w:val="both"/>
              <w:rPr>
                <w:sz w:val="24"/>
                <w:szCs w:val="24"/>
              </w:rPr>
            </w:pPr>
            <w:r w:rsidRPr="003E62FE">
              <w:rPr>
                <w:sz w:val="24"/>
                <w:szCs w:val="24"/>
              </w:rPr>
              <w:t>мониторинг және өлшеу</w:t>
            </w:r>
          </w:p>
        </w:tc>
        <w:tc>
          <w:tcPr>
            <w:tcW w:w="1021" w:type="dxa"/>
            <w:vMerge w:val="restart"/>
            <w:tcBorders>
              <w:bottom w:val="single" w:sz="4" w:space="0" w:color="auto"/>
            </w:tcBorders>
          </w:tcPr>
          <w:p w:rsidR="00A50F4C" w:rsidRPr="003E62FE" w:rsidRDefault="00A50F4C" w:rsidP="00FA77C5">
            <w:pPr>
              <w:tabs>
                <w:tab w:val="left" w:pos="993"/>
              </w:tabs>
              <w:spacing w:after="0" w:line="240" w:lineRule="auto"/>
              <w:jc w:val="center"/>
              <w:rPr>
                <w:sz w:val="24"/>
                <w:szCs w:val="24"/>
              </w:rPr>
            </w:pPr>
            <w:r w:rsidRPr="003E62FE">
              <w:rPr>
                <w:sz w:val="24"/>
                <w:szCs w:val="24"/>
              </w:rPr>
              <w:t>0,9</w:t>
            </w:r>
          </w:p>
        </w:tc>
      </w:tr>
      <w:tr w:rsidR="00A50F4C" w:rsidRPr="003E62FE" w:rsidTr="00FA77C5">
        <w:tc>
          <w:tcPr>
            <w:tcW w:w="993" w:type="dxa"/>
            <w:vMerge/>
            <w:tcBorders>
              <w:top w:val="single" w:sz="4" w:space="0" w:color="auto"/>
            </w:tcBorders>
          </w:tcPr>
          <w:p w:rsidR="00A50F4C" w:rsidRPr="003E62FE" w:rsidRDefault="00A50F4C" w:rsidP="00A50F4C">
            <w:pPr>
              <w:tabs>
                <w:tab w:val="left" w:pos="993"/>
              </w:tabs>
              <w:spacing w:after="0" w:line="240" w:lineRule="auto"/>
              <w:jc w:val="both"/>
              <w:rPr>
                <w:sz w:val="24"/>
                <w:szCs w:val="24"/>
              </w:rPr>
            </w:pPr>
          </w:p>
        </w:tc>
        <w:tc>
          <w:tcPr>
            <w:tcW w:w="2522" w:type="dxa"/>
            <w:vMerge/>
            <w:tcBorders>
              <w:top w:val="single" w:sz="4" w:space="0" w:color="auto"/>
            </w:tcBorders>
          </w:tcPr>
          <w:p w:rsidR="00A50F4C" w:rsidRPr="003E62FE" w:rsidRDefault="00A50F4C" w:rsidP="00A50F4C">
            <w:pPr>
              <w:tabs>
                <w:tab w:val="left" w:pos="993"/>
              </w:tabs>
              <w:spacing w:after="0" w:line="240" w:lineRule="auto"/>
              <w:jc w:val="both"/>
              <w:rPr>
                <w:sz w:val="24"/>
                <w:szCs w:val="24"/>
              </w:rPr>
            </w:pPr>
          </w:p>
        </w:tc>
        <w:tc>
          <w:tcPr>
            <w:tcW w:w="993" w:type="dxa"/>
            <w:tcBorders>
              <w:top w:val="single" w:sz="4" w:space="0" w:color="auto"/>
            </w:tcBorders>
          </w:tcPr>
          <w:p w:rsidR="00A50F4C" w:rsidRPr="003E62FE" w:rsidRDefault="00A50F4C" w:rsidP="00A50F4C">
            <w:pPr>
              <w:tabs>
                <w:tab w:val="left" w:pos="993"/>
              </w:tabs>
              <w:spacing w:after="0" w:line="240" w:lineRule="auto"/>
              <w:jc w:val="both"/>
              <w:rPr>
                <w:sz w:val="24"/>
                <w:szCs w:val="24"/>
              </w:rPr>
            </w:pPr>
            <w:r w:rsidRPr="003E62FE">
              <w:rPr>
                <w:sz w:val="24"/>
                <w:szCs w:val="24"/>
              </w:rPr>
              <w:t>7.5.2</w:t>
            </w:r>
          </w:p>
        </w:tc>
        <w:tc>
          <w:tcPr>
            <w:tcW w:w="3969" w:type="dxa"/>
            <w:tcBorders>
              <w:top w:val="single" w:sz="4" w:space="0" w:color="auto"/>
            </w:tcBorders>
          </w:tcPr>
          <w:p w:rsidR="00A50F4C" w:rsidRPr="003E62FE" w:rsidRDefault="00A50F4C" w:rsidP="00A50F4C">
            <w:pPr>
              <w:tabs>
                <w:tab w:val="left" w:pos="993"/>
              </w:tabs>
              <w:spacing w:after="0" w:line="240" w:lineRule="auto"/>
              <w:jc w:val="both"/>
              <w:rPr>
                <w:sz w:val="24"/>
                <w:szCs w:val="24"/>
              </w:rPr>
            </w:pPr>
            <w:r w:rsidRPr="003E62FE">
              <w:rPr>
                <w:sz w:val="24"/>
                <w:szCs w:val="24"/>
              </w:rPr>
              <w:t>Өндіріс және қызмет көрсету процестерінің валидациясы</w:t>
            </w:r>
          </w:p>
        </w:tc>
        <w:tc>
          <w:tcPr>
            <w:tcW w:w="1021" w:type="dxa"/>
            <w:vMerge/>
            <w:tcBorders>
              <w:top w:val="single" w:sz="4" w:space="0" w:color="auto"/>
            </w:tcBorders>
          </w:tcPr>
          <w:p w:rsidR="00A50F4C" w:rsidRPr="003E62FE" w:rsidRDefault="00A50F4C" w:rsidP="00A50F4C">
            <w:pPr>
              <w:tabs>
                <w:tab w:val="left" w:pos="993"/>
              </w:tabs>
              <w:spacing w:after="0" w:line="240" w:lineRule="auto"/>
              <w:jc w:val="both"/>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8.1</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Жалпы ережелер</w:t>
            </w:r>
          </w:p>
        </w:tc>
        <w:tc>
          <w:tcPr>
            <w:tcW w:w="1021" w:type="dxa"/>
            <w:vMerge/>
          </w:tcPr>
          <w:p w:rsidR="00A50F4C" w:rsidRPr="003E62FE" w:rsidRDefault="00A50F4C" w:rsidP="00A50F4C">
            <w:pPr>
              <w:tabs>
                <w:tab w:val="left" w:pos="993"/>
              </w:tabs>
              <w:spacing w:after="0" w:line="240" w:lineRule="auto"/>
              <w:jc w:val="both"/>
              <w:rPr>
                <w:sz w:val="24"/>
                <w:szCs w:val="24"/>
              </w:rPr>
            </w:pPr>
          </w:p>
        </w:tc>
      </w:tr>
      <w:tr w:rsidR="00A50F4C" w:rsidRPr="003E62FE" w:rsidTr="00FA77C5">
        <w:tc>
          <w:tcPr>
            <w:tcW w:w="993" w:type="dxa"/>
            <w:vMerge/>
            <w:tcBorders>
              <w:bottom w:val="nil"/>
            </w:tcBorders>
          </w:tcPr>
          <w:p w:rsidR="00A50F4C" w:rsidRPr="003E62FE" w:rsidRDefault="00A50F4C" w:rsidP="00A50F4C">
            <w:pPr>
              <w:tabs>
                <w:tab w:val="left" w:pos="993"/>
              </w:tabs>
              <w:spacing w:after="0" w:line="240" w:lineRule="auto"/>
              <w:jc w:val="both"/>
              <w:rPr>
                <w:sz w:val="24"/>
                <w:szCs w:val="24"/>
              </w:rPr>
            </w:pPr>
          </w:p>
        </w:tc>
        <w:tc>
          <w:tcPr>
            <w:tcW w:w="2522" w:type="dxa"/>
            <w:vMerge/>
            <w:tcBorders>
              <w:bottom w:val="nil"/>
            </w:tcBorders>
          </w:tcPr>
          <w:p w:rsidR="00A50F4C" w:rsidRPr="003E62FE" w:rsidRDefault="00A50F4C" w:rsidP="00A50F4C">
            <w:pPr>
              <w:tabs>
                <w:tab w:val="left" w:pos="993"/>
              </w:tabs>
              <w:spacing w:after="0" w:line="240" w:lineRule="auto"/>
              <w:jc w:val="both"/>
              <w:rPr>
                <w:sz w:val="24"/>
                <w:szCs w:val="24"/>
              </w:rPr>
            </w:pPr>
          </w:p>
        </w:tc>
        <w:tc>
          <w:tcPr>
            <w:tcW w:w="993" w:type="dxa"/>
            <w:tcBorders>
              <w:bottom w:val="nil"/>
            </w:tcBorders>
          </w:tcPr>
          <w:p w:rsidR="00A50F4C" w:rsidRPr="003E62FE" w:rsidRDefault="00A50F4C" w:rsidP="00A50F4C">
            <w:pPr>
              <w:tabs>
                <w:tab w:val="left" w:pos="993"/>
              </w:tabs>
              <w:spacing w:after="0" w:line="240" w:lineRule="auto"/>
              <w:jc w:val="both"/>
              <w:rPr>
                <w:sz w:val="24"/>
                <w:szCs w:val="24"/>
              </w:rPr>
            </w:pPr>
            <w:r w:rsidRPr="003E62FE">
              <w:rPr>
                <w:sz w:val="24"/>
                <w:szCs w:val="24"/>
              </w:rPr>
              <w:t>8.2.1</w:t>
            </w:r>
          </w:p>
        </w:tc>
        <w:tc>
          <w:tcPr>
            <w:tcW w:w="3969" w:type="dxa"/>
            <w:tcBorders>
              <w:bottom w:val="nil"/>
            </w:tcBorders>
          </w:tcPr>
          <w:p w:rsidR="00A50F4C" w:rsidRPr="003E62FE" w:rsidRDefault="00A50F4C" w:rsidP="00A50F4C">
            <w:pPr>
              <w:tabs>
                <w:tab w:val="left" w:pos="993"/>
              </w:tabs>
              <w:spacing w:after="0" w:line="240" w:lineRule="auto"/>
              <w:jc w:val="both"/>
              <w:rPr>
                <w:sz w:val="24"/>
                <w:szCs w:val="24"/>
              </w:rPr>
            </w:pPr>
            <w:r w:rsidRPr="003E62FE">
              <w:rPr>
                <w:sz w:val="24"/>
                <w:szCs w:val="24"/>
              </w:rPr>
              <w:t xml:space="preserve">Тұтынушылардың </w:t>
            </w:r>
            <w:r w:rsidRPr="003E62FE">
              <w:rPr>
                <w:sz w:val="24"/>
                <w:szCs w:val="24"/>
                <w:lang w:val="kk-KZ"/>
              </w:rPr>
              <w:t>қ</w:t>
            </w:r>
            <w:r w:rsidRPr="003E62FE">
              <w:rPr>
                <w:sz w:val="24"/>
                <w:szCs w:val="24"/>
              </w:rPr>
              <w:t>анағаттануы</w:t>
            </w:r>
          </w:p>
        </w:tc>
        <w:tc>
          <w:tcPr>
            <w:tcW w:w="1021" w:type="dxa"/>
            <w:vMerge/>
            <w:tcBorders>
              <w:bottom w:val="nil"/>
            </w:tcBorders>
          </w:tcPr>
          <w:p w:rsidR="00A50F4C" w:rsidRPr="003E62FE" w:rsidRDefault="00A50F4C" w:rsidP="00A50F4C">
            <w:pPr>
              <w:tabs>
                <w:tab w:val="left" w:pos="993"/>
              </w:tabs>
              <w:spacing w:after="0" w:line="240" w:lineRule="auto"/>
              <w:jc w:val="both"/>
              <w:rPr>
                <w:sz w:val="24"/>
                <w:szCs w:val="24"/>
              </w:rPr>
            </w:pPr>
          </w:p>
        </w:tc>
      </w:tr>
    </w:tbl>
    <w:p w:rsidR="00052628" w:rsidRPr="00052628" w:rsidRDefault="00052628">
      <w:pPr>
        <w:rPr>
          <w:rFonts w:ascii="Times New Roman" w:hAnsi="Times New Roman" w:cs="Times New Roman"/>
          <w:sz w:val="28"/>
          <w:szCs w:val="28"/>
          <w:lang w:val="kk-KZ"/>
        </w:rPr>
      </w:pPr>
      <w:r w:rsidRPr="00052628">
        <w:rPr>
          <w:rFonts w:ascii="Times New Roman" w:hAnsi="Times New Roman" w:cs="Times New Roman"/>
          <w:sz w:val="28"/>
          <w:szCs w:val="28"/>
          <w:lang w:val="kk-KZ"/>
        </w:rPr>
        <w:t>2</w:t>
      </w:r>
      <w:r w:rsidR="00582A0C">
        <w:rPr>
          <w:rFonts w:ascii="Times New Roman" w:hAnsi="Times New Roman" w:cs="Times New Roman"/>
          <w:sz w:val="28"/>
          <w:szCs w:val="28"/>
          <w:lang w:val="kk-KZ"/>
        </w:rPr>
        <w:t>4</w:t>
      </w:r>
      <w:r w:rsidRPr="00052628">
        <w:rPr>
          <w:rFonts w:ascii="Times New Roman" w:hAnsi="Times New Roman" w:cs="Times New Roman"/>
          <w:sz w:val="28"/>
          <w:szCs w:val="28"/>
          <w:lang w:val="kk-KZ"/>
        </w:rPr>
        <w:t>- кестенің жалғасы</w:t>
      </w:r>
    </w:p>
    <w:tbl>
      <w:tblPr>
        <w:tblStyle w:val="a5"/>
        <w:tblW w:w="9498" w:type="dxa"/>
        <w:tblInd w:w="-5" w:type="dxa"/>
        <w:tblLayout w:type="fixed"/>
        <w:tblLook w:val="04A0" w:firstRow="1" w:lastRow="0" w:firstColumn="1" w:lastColumn="0" w:noHBand="0" w:noVBand="1"/>
      </w:tblPr>
      <w:tblGrid>
        <w:gridCol w:w="993"/>
        <w:gridCol w:w="2522"/>
        <w:gridCol w:w="993"/>
        <w:gridCol w:w="3969"/>
        <w:gridCol w:w="1021"/>
      </w:tblGrid>
      <w:tr w:rsidR="00052628" w:rsidRPr="003E62FE" w:rsidTr="00052628">
        <w:tc>
          <w:tcPr>
            <w:tcW w:w="993" w:type="dxa"/>
          </w:tcPr>
          <w:p w:rsidR="00052628" w:rsidRPr="00052628" w:rsidRDefault="00052628" w:rsidP="00052628">
            <w:pPr>
              <w:tabs>
                <w:tab w:val="left" w:pos="993"/>
              </w:tabs>
              <w:spacing w:after="0" w:line="240" w:lineRule="auto"/>
              <w:jc w:val="center"/>
              <w:rPr>
                <w:sz w:val="24"/>
                <w:szCs w:val="24"/>
                <w:lang w:val="kk-KZ"/>
              </w:rPr>
            </w:pPr>
            <w:r>
              <w:rPr>
                <w:sz w:val="24"/>
                <w:szCs w:val="24"/>
                <w:lang w:val="kk-KZ"/>
              </w:rPr>
              <w:t>1</w:t>
            </w:r>
          </w:p>
        </w:tc>
        <w:tc>
          <w:tcPr>
            <w:tcW w:w="2522" w:type="dxa"/>
          </w:tcPr>
          <w:p w:rsidR="00052628" w:rsidRPr="00052628" w:rsidRDefault="00052628" w:rsidP="00052628">
            <w:pPr>
              <w:tabs>
                <w:tab w:val="left" w:pos="993"/>
              </w:tabs>
              <w:spacing w:after="0" w:line="240" w:lineRule="auto"/>
              <w:jc w:val="center"/>
              <w:rPr>
                <w:sz w:val="24"/>
                <w:szCs w:val="24"/>
                <w:lang w:val="kk-KZ"/>
              </w:rPr>
            </w:pPr>
            <w:r>
              <w:rPr>
                <w:sz w:val="24"/>
                <w:szCs w:val="24"/>
                <w:lang w:val="kk-KZ"/>
              </w:rPr>
              <w:t>2</w:t>
            </w:r>
          </w:p>
        </w:tc>
        <w:tc>
          <w:tcPr>
            <w:tcW w:w="993" w:type="dxa"/>
          </w:tcPr>
          <w:p w:rsidR="00052628" w:rsidRPr="00052628" w:rsidRDefault="00052628" w:rsidP="00052628">
            <w:pPr>
              <w:tabs>
                <w:tab w:val="left" w:pos="993"/>
              </w:tabs>
              <w:spacing w:after="0" w:line="240" w:lineRule="auto"/>
              <w:jc w:val="center"/>
              <w:rPr>
                <w:sz w:val="24"/>
                <w:szCs w:val="24"/>
                <w:lang w:val="kk-KZ"/>
              </w:rPr>
            </w:pPr>
            <w:r>
              <w:rPr>
                <w:sz w:val="24"/>
                <w:szCs w:val="24"/>
                <w:lang w:val="kk-KZ"/>
              </w:rPr>
              <w:t>3</w:t>
            </w:r>
          </w:p>
        </w:tc>
        <w:tc>
          <w:tcPr>
            <w:tcW w:w="3969" w:type="dxa"/>
          </w:tcPr>
          <w:p w:rsidR="00052628" w:rsidRPr="00052628" w:rsidRDefault="00052628" w:rsidP="00052628">
            <w:pPr>
              <w:tabs>
                <w:tab w:val="left" w:pos="993"/>
              </w:tabs>
              <w:spacing w:after="0" w:line="240" w:lineRule="auto"/>
              <w:jc w:val="center"/>
              <w:rPr>
                <w:sz w:val="24"/>
                <w:szCs w:val="24"/>
                <w:lang w:val="kk-KZ"/>
              </w:rPr>
            </w:pPr>
            <w:r>
              <w:rPr>
                <w:sz w:val="24"/>
                <w:szCs w:val="24"/>
                <w:lang w:val="kk-KZ"/>
              </w:rPr>
              <w:t>4</w:t>
            </w:r>
          </w:p>
        </w:tc>
        <w:tc>
          <w:tcPr>
            <w:tcW w:w="1021" w:type="dxa"/>
          </w:tcPr>
          <w:p w:rsidR="00052628" w:rsidRPr="00052628" w:rsidRDefault="00052628" w:rsidP="00052628">
            <w:pPr>
              <w:tabs>
                <w:tab w:val="left" w:pos="993"/>
              </w:tabs>
              <w:spacing w:after="0" w:line="240" w:lineRule="auto"/>
              <w:jc w:val="center"/>
              <w:rPr>
                <w:sz w:val="24"/>
                <w:szCs w:val="24"/>
                <w:lang w:val="kk-KZ"/>
              </w:rPr>
            </w:pPr>
            <w:r>
              <w:rPr>
                <w:sz w:val="24"/>
                <w:szCs w:val="24"/>
                <w:lang w:val="kk-KZ"/>
              </w:rPr>
              <w:t>5</w:t>
            </w:r>
          </w:p>
        </w:tc>
      </w:tr>
      <w:tr w:rsidR="00A50F4C" w:rsidRPr="003E62FE" w:rsidTr="00052628">
        <w:tc>
          <w:tcPr>
            <w:tcW w:w="993" w:type="dxa"/>
            <w:vMerge w:val="restart"/>
          </w:tcPr>
          <w:p w:rsidR="00A50F4C" w:rsidRPr="003E62FE" w:rsidRDefault="00A50F4C" w:rsidP="00A50F4C">
            <w:pPr>
              <w:tabs>
                <w:tab w:val="left" w:pos="993"/>
              </w:tabs>
              <w:spacing w:after="0" w:line="240" w:lineRule="auto"/>
              <w:jc w:val="both"/>
              <w:rPr>
                <w:sz w:val="24"/>
                <w:szCs w:val="24"/>
              </w:rPr>
            </w:pPr>
          </w:p>
        </w:tc>
        <w:tc>
          <w:tcPr>
            <w:tcW w:w="2522" w:type="dxa"/>
            <w:vMerge w:val="restart"/>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8.2.3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Процестерді бақылау және өлшеу</w:t>
            </w:r>
          </w:p>
        </w:tc>
        <w:tc>
          <w:tcPr>
            <w:tcW w:w="1021" w:type="dxa"/>
            <w:vMerge w:val="restart"/>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8.2.4</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Өнімді бақылау және өлшеу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rPr>
          <w:trHeight w:val="386"/>
        </w:trPr>
        <w:tc>
          <w:tcPr>
            <w:tcW w:w="993"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rPr>
              <w:t>4.7</w:t>
            </w:r>
          </w:p>
        </w:tc>
        <w:tc>
          <w:tcPr>
            <w:tcW w:w="2522"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lang w:val="kk-KZ"/>
              </w:rPr>
              <w:t>Түзету іс</w:t>
            </w:r>
            <w:r w:rsidRPr="003E62FE">
              <w:rPr>
                <w:sz w:val="24"/>
                <w:szCs w:val="24"/>
              </w:rPr>
              <w:t>-шаралары</w:t>
            </w: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8.3</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Сәйкес келмейтін өнімді басқару</w:t>
            </w:r>
          </w:p>
        </w:tc>
        <w:tc>
          <w:tcPr>
            <w:tcW w:w="1021" w:type="dxa"/>
            <w:vMerge w:val="restart"/>
          </w:tcPr>
          <w:p w:rsidR="00A50F4C" w:rsidRPr="003E62FE" w:rsidRDefault="00A50F4C" w:rsidP="00FA77C5">
            <w:pPr>
              <w:tabs>
                <w:tab w:val="left" w:pos="993"/>
              </w:tabs>
              <w:spacing w:after="0" w:line="240" w:lineRule="auto"/>
              <w:jc w:val="center"/>
              <w:rPr>
                <w:sz w:val="24"/>
                <w:szCs w:val="24"/>
              </w:rPr>
            </w:pPr>
            <w:r w:rsidRPr="003E62FE">
              <w:rPr>
                <w:sz w:val="24"/>
                <w:szCs w:val="24"/>
              </w:rPr>
              <w:t>1,0</w:t>
            </w: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8.5.2</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Түзету әрекеттері</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c>
          <w:tcPr>
            <w:tcW w:w="993" w:type="dxa"/>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rPr>
              <w:t>4.8</w:t>
            </w:r>
          </w:p>
        </w:tc>
        <w:tc>
          <w:tcPr>
            <w:tcW w:w="2522" w:type="dxa"/>
            <w:vMerge w:val="restart"/>
          </w:tcPr>
          <w:p w:rsidR="00A50F4C" w:rsidRPr="003E62FE" w:rsidRDefault="00A50F4C" w:rsidP="00A50F4C">
            <w:pPr>
              <w:tabs>
                <w:tab w:val="left" w:pos="993"/>
              </w:tabs>
              <w:spacing w:after="0" w:line="240" w:lineRule="auto"/>
              <w:jc w:val="both"/>
              <w:rPr>
                <w:sz w:val="24"/>
                <w:szCs w:val="24"/>
                <w:lang w:val="kk-KZ"/>
              </w:rPr>
            </w:pPr>
            <w:r w:rsidRPr="003E62FE">
              <w:rPr>
                <w:sz w:val="24"/>
                <w:szCs w:val="24"/>
                <w:lang w:val="kk-KZ"/>
              </w:rPr>
              <w:t>Ішкі тексерістер</w:t>
            </w: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8.2.2</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Ішкі аудиттер (тексерулер)</w:t>
            </w:r>
          </w:p>
        </w:tc>
        <w:tc>
          <w:tcPr>
            <w:tcW w:w="1021" w:type="dxa"/>
            <w:vMerge w:val="restart"/>
          </w:tcPr>
          <w:p w:rsidR="00A50F4C" w:rsidRPr="003E62FE" w:rsidRDefault="00A50F4C" w:rsidP="00FA77C5">
            <w:pPr>
              <w:tabs>
                <w:tab w:val="left" w:pos="993"/>
              </w:tabs>
              <w:spacing w:after="0" w:line="240" w:lineRule="auto"/>
              <w:jc w:val="center"/>
              <w:rPr>
                <w:sz w:val="24"/>
                <w:szCs w:val="24"/>
              </w:rPr>
            </w:pPr>
            <w:r w:rsidRPr="003E62FE">
              <w:rPr>
                <w:sz w:val="24"/>
                <w:szCs w:val="24"/>
              </w:rPr>
              <w:t>1,0</w:t>
            </w:r>
          </w:p>
        </w:tc>
      </w:tr>
      <w:tr w:rsidR="00A50F4C" w:rsidRPr="003E62FE" w:rsidTr="00052628">
        <w:tc>
          <w:tcPr>
            <w:tcW w:w="993" w:type="dxa"/>
            <w:vMerge/>
          </w:tcPr>
          <w:p w:rsidR="00A50F4C" w:rsidRPr="003E62FE" w:rsidRDefault="00A50F4C" w:rsidP="00A50F4C">
            <w:pPr>
              <w:tabs>
                <w:tab w:val="left" w:pos="993"/>
              </w:tabs>
              <w:spacing w:after="0" w:line="240" w:lineRule="auto"/>
              <w:jc w:val="both"/>
              <w:rPr>
                <w:sz w:val="24"/>
                <w:szCs w:val="24"/>
              </w:rPr>
            </w:pPr>
          </w:p>
        </w:tc>
        <w:tc>
          <w:tcPr>
            <w:tcW w:w="2522" w:type="dxa"/>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8.4</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Деректерді талдау</w:t>
            </w:r>
          </w:p>
        </w:tc>
        <w:tc>
          <w:tcPr>
            <w:tcW w:w="1021" w:type="dxa"/>
            <w:vMerge/>
          </w:tcPr>
          <w:p w:rsidR="00A50F4C" w:rsidRPr="003E62FE" w:rsidRDefault="00A50F4C" w:rsidP="00FA77C5">
            <w:pPr>
              <w:tabs>
                <w:tab w:val="left" w:pos="993"/>
              </w:tabs>
              <w:spacing w:after="0" w:line="240" w:lineRule="auto"/>
              <w:jc w:val="center"/>
              <w:rPr>
                <w:sz w:val="24"/>
                <w:szCs w:val="24"/>
              </w:rPr>
            </w:pPr>
          </w:p>
        </w:tc>
      </w:tr>
      <w:tr w:rsidR="00A50F4C" w:rsidRPr="003E62FE" w:rsidTr="00052628">
        <w:trPr>
          <w:trHeight w:val="167"/>
        </w:trPr>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4.9</w:t>
            </w:r>
          </w:p>
        </w:tc>
        <w:tc>
          <w:tcPr>
            <w:tcW w:w="2522" w:type="dxa"/>
          </w:tcPr>
          <w:p w:rsidR="00A50F4C" w:rsidRPr="003E62FE" w:rsidRDefault="00A50F4C" w:rsidP="00A50F4C">
            <w:pPr>
              <w:tabs>
                <w:tab w:val="left" w:pos="993"/>
              </w:tabs>
              <w:spacing w:after="0" w:line="240" w:lineRule="auto"/>
              <w:jc w:val="both"/>
              <w:rPr>
                <w:sz w:val="24"/>
                <w:szCs w:val="24"/>
                <w:lang w:val="kk-KZ"/>
              </w:rPr>
            </w:pPr>
            <w:r w:rsidRPr="003E62FE">
              <w:rPr>
                <w:sz w:val="24"/>
                <w:szCs w:val="24"/>
                <w:lang w:val="kk-KZ"/>
              </w:rPr>
              <w:t>Құжаттама</w:t>
            </w: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4.2</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Құжаттамаға қойылатын талаптар</w:t>
            </w:r>
          </w:p>
        </w:tc>
        <w:tc>
          <w:tcPr>
            <w:tcW w:w="1021" w:type="dxa"/>
          </w:tcPr>
          <w:p w:rsidR="00A50F4C" w:rsidRPr="003E62FE" w:rsidRDefault="00A50F4C" w:rsidP="00FA77C5">
            <w:pPr>
              <w:tabs>
                <w:tab w:val="left" w:pos="993"/>
              </w:tabs>
              <w:spacing w:after="0" w:line="240" w:lineRule="auto"/>
              <w:jc w:val="center"/>
              <w:rPr>
                <w:sz w:val="24"/>
                <w:szCs w:val="24"/>
              </w:rPr>
            </w:pPr>
            <w:r w:rsidRPr="003E62FE">
              <w:rPr>
                <w:sz w:val="24"/>
                <w:szCs w:val="24"/>
              </w:rPr>
              <w:t>0,4</w:t>
            </w:r>
          </w:p>
        </w:tc>
      </w:tr>
      <w:tr w:rsidR="00A50F4C" w:rsidRPr="003E62FE" w:rsidTr="00052628">
        <w:tc>
          <w:tcPr>
            <w:tcW w:w="3515" w:type="dxa"/>
            <w:gridSpan w:val="2"/>
            <w:vMerge w:val="restart"/>
          </w:tcPr>
          <w:p w:rsidR="00A50F4C" w:rsidRPr="003E62FE" w:rsidRDefault="00A50F4C" w:rsidP="00A50F4C">
            <w:pPr>
              <w:tabs>
                <w:tab w:val="left" w:pos="993"/>
              </w:tabs>
              <w:spacing w:after="0" w:line="240" w:lineRule="auto"/>
              <w:jc w:val="both"/>
              <w:rPr>
                <w:sz w:val="24"/>
                <w:szCs w:val="24"/>
              </w:rPr>
            </w:pPr>
            <w:r w:rsidRPr="003E62FE">
              <w:rPr>
                <w:sz w:val="24"/>
                <w:szCs w:val="24"/>
              </w:rPr>
              <w:t>Талаптар жоқ</w:t>
            </w: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4.2.2</w:t>
            </w:r>
          </w:p>
        </w:tc>
        <w:tc>
          <w:tcPr>
            <w:tcW w:w="3969" w:type="dxa"/>
          </w:tcPr>
          <w:p w:rsidR="00A50F4C" w:rsidRPr="003E62FE" w:rsidRDefault="00A50F4C" w:rsidP="00A50F4C">
            <w:pPr>
              <w:tabs>
                <w:tab w:val="left" w:pos="993"/>
              </w:tabs>
              <w:spacing w:after="0" w:line="240" w:lineRule="auto"/>
              <w:jc w:val="both"/>
              <w:rPr>
                <w:sz w:val="24"/>
                <w:szCs w:val="24"/>
              </w:rPr>
            </w:pPr>
            <w:r w:rsidRPr="003E62FE">
              <w:rPr>
                <w:sz w:val="24"/>
                <w:szCs w:val="24"/>
              </w:rPr>
              <w:t>Сапа жөніндегі Нұсқаулық</w:t>
            </w:r>
          </w:p>
        </w:tc>
        <w:tc>
          <w:tcPr>
            <w:tcW w:w="1021" w:type="dxa"/>
            <w:vMerge w:val="restart"/>
          </w:tcPr>
          <w:p w:rsidR="00A50F4C" w:rsidRPr="003E62FE" w:rsidRDefault="00A50F4C" w:rsidP="00FA77C5">
            <w:pPr>
              <w:tabs>
                <w:tab w:val="left" w:pos="993"/>
              </w:tabs>
              <w:spacing w:after="0" w:line="240" w:lineRule="auto"/>
              <w:jc w:val="center"/>
              <w:rPr>
                <w:sz w:val="24"/>
                <w:szCs w:val="24"/>
              </w:rPr>
            </w:pPr>
            <w:r w:rsidRPr="003E62FE">
              <w:rPr>
                <w:sz w:val="24"/>
                <w:szCs w:val="24"/>
              </w:rPr>
              <w:t>0</w:t>
            </w:r>
          </w:p>
        </w:tc>
      </w:tr>
      <w:tr w:rsidR="00A50F4C" w:rsidRPr="003E62FE" w:rsidTr="00052628">
        <w:tc>
          <w:tcPr>
            <w:tcW w:w="3515" w:type="dxa"/>
            <w:gridSpan w:val="2"/>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8.5</w:t>
            </w:r>
          </w:p>
        </w:tc>
        <w:tc>
          <w:tcPr>
            <w:tcW w:w="3969" w:type="dxa"/>
          </w:tcPr>
          <w:p w:rsidR="00A50F4C" w:rsidRPr="003E62FE" w:rsidRDefault="00A50F4C" w:rsidP="00A50F4C">
            <w:pPr>
              <w:tabs>
                <w:tab w:val="left" w:pos="993"/>
              </w:tabs>
              <w:spacing w:after="0" w:line="240" w:lineRule="auto"/>
              <w:jc w:val="both"/>
              <w:rPr>
                <w:sz w:val="24"/>
                <w:szCs w:val="24"/>
                <w:lang w:val="kk-KZ"/>
              </w:rPr>
            </w:pPr>
            <w:r w:rsidRPr="003E62FE">
              <w:rPr>
                <w:sz w:val="24"/>
                <w:szCs w:val="24"/>
                <w:lang w:val="kk-KZ"/>
              </w:rPr>
              <w:t>Даму</w:t>
            </w:r>
          </w:p>
        </w:tc>
        <w:tc>
          <w:tcPr>
            <w:tcW w:w="1021" w:type="dxa"/>
            <w:vMerge/>
          </w:tcPr>
          <w:p w:rsidR="00A50F4C" w:rsidRPr="003E62FE" w:rsidRDefault="00A50F4C" w:rsidP="00A50F4C">
            <w:pPr>
              <w:tabs>
                <w:tab w:val="left" w:pos="993"/>
              </w:tabs>
              <w:spacing w:after="0" w:line="240" w:lineRule="auto"/>
              <w:jc w:val="both"/>
              <w:rPr>
                <w:sz w:val="24"/>
                <w:szCs w:val="24"/>
              </w:rPr>
            </w:pPr>
          </w:p>
        </w:tc>
      </w:tr>
      <w:tr w:rsidR="00A50F4C" w:rsidRPr="003E62FE" w:rsidTr="00052628">
        <w:tc>
          <w:tcPr>
            <w:tcW w:w="3515" w:type="dxa"/>
            <w:gridSpan w:val="2"/>
            <w:vMerge/>
          </w:tcPr>
          <w:p w:rsidR="00A50F4C" w:rsidRPr="003E62FE" w:rsidRDefault="00A50F4C" w:rsidP="00A50F4C">
            <w:pPr>
              <w:tabs>
                <w:tab w:val="left" w:pos="993"/>
              </w:tabs>
              <w:spacing w:after="0" w:line="240" w:lineRule="auto"/>
              <w:jc w:val="both"/>
              <w:rPr>
                <w:sz w:val="24"/>
                <w:szCs w:val="24"/>
              </w:rPr>
            </w:pPr>
          </w:p>
        </w:tc>
        <w:tc>
          <w:tcPr>
            <w:tcW w:w="993" w:type="dxa"/>
          </w:tcPr>
          <w:p w:rsidR="00A50F4C" w:rsidRPr="003E62FE" w:rsidRDefault="00A50F4C" w:rsidP="00A50F4C">
            <w:pPr>
              <w:tabs>
                <w:tab w:val="left" w:pos="993"/>
              </w:tabs>
              <w:spacing w:after="0" w:line="240" w:lineRule="auto"/>
              <w:jc w:val="both"/>
              <w:rPr>
                <w:sz w:val="24"/>
                <w:szCs w:val="24"/>
              </w:rPr>
            </w:pPr>
            <w:r w:rsidRPr="003E62FE">
              <w:rPr>
                <w:sz w:val="24"/>
                <w:szCs w:val="24"/>
              </w:rPr>
              <w:t>8.5.1</w:t>
            </w:r>
          </w:p>
        </w:tc>
        <w:tc>
          <w:tcPr>
            <w:tcW w:w="3969" w:type="dxa"/>
          </w:tcPr>
          <w:p w:rsidR="00A50F4C" w:rsidRPr="003E62FE" w:rsidRDefault="00A50F4C" w:rsidP="00A50F4C">
            <w:pPr>
              <w:tabs>
                <w:tab w:val="left" w:pos="993"/>
              </w:tabs>
              <w:spacing w:after="0" w:line="240" w:lineRule="auto"/>
              <w:jc w:val="both"/>
              <w:rPr>
                <w:sz w:val="24"/>
                <w:szCs w:val="24"/>
                <w:lang w:val="kk-KZ"/>
              </w:rPr>
            </w:pPr>
            <w:r w:rsidRPr="003E62FE">
              <w:rPr>
                <w:sz w:val="24"/>
                <w:szCs w:val="24"/>
              </w:rPr>
              <w:t xml:space="preserve">Үнемі </w:t>
            </w:r>
            <w:r w:rsidRPr="003E62FE">
              <w:rPr>
                <w:sz w:val="24"/>
                <w:szCs w:val="24"/>
                <w:lang w:val="kk-KZ"/>
              </w:rPr>
              <w:t>даму</w:t>
            </w:r>
          </w:p>
        </w:tc>
        <w:tc>
          <w:tcPr>
            <w:tcW w:w="1021" w:type="dxa"/>
            <w:vMerge/>
          </w:tcPr>
          <w:p w:rsidR="00A50F4C" w:rsidRPr="003E62FE" w:rsidRDefault="00A50F4C" w:rsidP="00A50F4C">
            <w:pPr>
              <w:tabs>
                <w:tab w:val="left" w:pos="993"/>
              </w:tabs>
              <w:spacing w:after="0" w:line="240" w:lineRule="auto"/>
              <w:jc w:val="both"/>
              <w:rPr>
                <w:sz w:val="24"/>
                <w:szCs w:val="24"/>
              </w:rPr>
            </w:pPr>
          </w:p>
        </w:tc>
      </w:tr>
    </w:tbl>
    <w:p w:rsidR="00D24847" w:rsidRPr="00A06E86" w:rsidRDefault="00D24847" w:rsidP="00D24847">
      <w:pPr>
        <w:tabs>
          <w:tab w:val="left" w:pos="993"/>
        </w:tabs>
        <w:spacing w:after="0" w:line="240" w:lineRule="auto"/>
        <w:ind w:firstLine="567"/>
        <w:jc w:val="both"/>
        <w:rPr>
          <w:rFonts w:ascii="Times New Roman" w:eastAsia="Calibri" w:hAnsi="Times New Roman" w:cs="Times New Roman"/>
          <w:b/>
          <w:sz w:val="20"/>
          <w:szCs w:val="20"/>
          <w:lang w:val="kk-KZ"/>
        </w:rPr>
      </w:pPr>
    </w:p>
    <w:p w:rsidR="00402DBA" w:rsidRPr="00864B35" w:rsidRDefault="003A6E7D" w:rsidP="00052628">
      <w:pPr>
        <w:shd w:val="clear" w:color="auto" w:fill="FFFFFF"/>
        <w:autoSpaceDE w:val="0"/>
        <w:autoSpaceDN w:val="0"/>
        <w:adjustRightInd w:val="0"/>
        <w:spacing w:after="0"/>
        <w:ind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Қ</w:t>
      </w:r>
      <w:r w:rsidRPr="00864B35">
        <w:rPr>
          <w:rFonts w:ascii="Times New Roman" w:hAnsi="Times New Roman" w:cs="Times New Roman"/>
          <w:color w:val="000000" w:themeColor="text1"/>
          <w:sz w:val="28"/>
          <w:szCs w:val="28"/>
          <w:lang w:val="kk-KZ"/>
        </w:rPr>
        <w:t>ауіпсізді</w:t>
      </w:r>
      <w:r>
        <w:rPr>
          <w:rFonts w:ascii="Times New Roman" w:hAnsi="Times New Roman" w:cs="Times New Roman"/>
          <w:color w:val="000000" w:themeColor="text1"/>
          <w:sz w:val="28"/>
          <w:szCs w:val="28"/>
          <w:lang w:val="kk-KZ"/>
        </w:rPr>
        <w:t>к пен с</w:t>
      </w:r>
      <w:r w:rsidRPr="00864B35">
        <w:rPr>
          <w:rFonts w:ascii="Times New Roman" w:hAnsi="Times New Roman" w:cs="Times New Roman"/>
          <w:color w:val="000000" w:themeColor="text1"/>
          <w:sz w:val="28"/>
          <w:szCs w:val="28"/>
          <w:lang w:val="kk-KZ"/>
        </w:rPr>
        <w:t xml:space="preserve">апасының интеграцияланған </w:t>
      </w:r>
      <w:r w:rsidR="005008FC" w:rsidRPr="00864B35">
        <w:rPr>
          <w:rFonts w:ascii="Times New Roman" w:hAnsi="Times New Roman" w:cs="Times New Roman"/>
          <w:sz w:val="28"/>
          <w:szCs w:val="28"/>
          <w:lang w:val="kk-KZ"/>
        </w:rPr>
        <w:t>жүйесі</w:t>
      </w:r>
      <w:r w:rsidR="009D034D">
        <w:rPr>
          <w:rFonts w:ascii="Times New Roman" w:hAnsi="Times New Roman" w:cs="Times New Roman"/>
          <w:sz w:val="28"/>
          <w:szCs w:val="28"/>
          <w:lang w:val="kk-KZ"/>
        </w:rPr>
        <w:t xml:space="preserve"> </w:t>
      </w:r>
      <w:r w:rsidR="009D034D" w:rsidRPr="00864B35">
        <w:rPr>
          <w:rFonts w:ascii="Times New Roman" w:hAnsi="Times New Roman" w:cs="Times New Roman"/>
          <w:sz w:val="28"/>
          <w:szCs w:val="28"/>
          <w:lang w:val="kk-KZ"/>
        </w:rPr>
        <w:t xml:space="preserve"> — </w:t>
      </w:r>
      <w:r w:rsidR="009D034D">
        <w:rPr>
          <w:rFonts w:ascii="Times New Roman" w:hAnsi="Times New Roman" w:cs="Times New Roman"/>
          <w:sz w:val="28"/>
          <w:szCs w:val="28"/>
          <w:lang w:val="kk-KZ"/>
        </w:rPr>
        <w:t xml:space="preserve"> </w:t>
      </w:r>
      <w:r w:rsidR="005008FC" w:rsidRPr="00864B35">
        <w:rPr>
          <w:rFonts w:ascii="Times New Roman" w:hAnsi="Times New Roman" w:cs="Times New Roman"/>
          <w:sz w:val="28"/>
          <w:szCs w:val="28"/>
          <w:lang w:val="kk-KZ"/>
        </w:rPr>
        <w:t xml:space="preserve">бұл </w:t>
      </w:r>
      <w:r w:rsidR="00012097" w:rsidRPr="00864B35">
        <w:rPr>
          <w:rFonts w:ascii="Times New Roman" w:hAnsi="Times New Roman" w:cs="Times New Roman"/>
          <w:sz w:val="28"/>
          <w:szCs w:val="28"/>
          <w:lang w:val="kk-KZ"/>
        </w:rPr>
        <w:t xml:space="preserve">екі не оданда көп </w:t>
      </w:r>
      <w:r w:rsidR="005008FC" w:rsidRPr="00864B35">
        <w:rPr>
          <w:rFonts w:ascii="Times New Roman" w:hAnsi="Times New Roman" w:cs="Times New Roman"/>
          <w:sz w:val="28"/>
          <w:szCs w:val="28"/>
          <w:lang w:val="kk-KZ"/>
        </w:rPr>
        <w:t xml:space="preserve">халықаралық стандарттардың талаптарына жауап беретін </w:t>
      </w:r>
      <w:r>
        <w:rPr>
          <w:rFonts w:ascii="Times New Roman" w:hAnsi="Times New Roman" w:cs="Times New Roman"/>
          <w:sz w:val="28"/>
          <w:szCs w:val="28"/>
          <w:lang w:val="kk-KZ"/>
        </w:rPr>
        <w:t>басқару</w:t>
      </w:r>
      <w:r w:rsidR="005008FC" w:rsidRPr="00864B35">
        <w:rPr>
          <w:rFonts w:ascii="Times New Roman" w:hAnsi="Times New Roman" w:cs="Times New Roman"/>
          <w:sz w:val="28"/>
          <w:szCs w:val="28"/>
          <w:lang w:val="kk-KZ"/>
        </w:rPr>
        <w:t xml:space="preserve"> жүйесінің бөліг</w:t>
      </w:r>
      <w:r w:rsidR="00402DBA" w:rsidRPr="00864B35">
        <w:rPr>
          <w:rFonts w:ascii="Times New Roman" w:hAnsi="Times New Roman" w:cs="Times New Roman"/>
          <w:sz w:val="28"/>
          <w:szCs w:val="28"/>
          <w:lang w:val="kk-KZ"/>
        </w:rPr>
        <w:t>і .</w:t>
      </w:r>
    </w:p>
    <w:p w:rsidR="005008FC" w:rsidRPr="00864B35" w:rsidRDefault="005008FC" w:rsidP="00052628">
      <w:pPr>
        <w:pStyle w:val="aa"/>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Бүгінгі таңда бүкіл әлемде ұйымның қаржылық, өндірістік, табиғи және әлеуметтік ортада сәтті жұмыс істеуінің қажетті шарты </w:t>
      </w:r>
      <w:r w:rsidR="00995855">
        <w:rPr>
          <w:rFonts w:ascii="Times New Roman" w:hAnsi="Times New Roman" w:cs="Times New Roman"/>
          <w:sz w:val="28"/>
          <w:szCs w:val="28"/>
          <w:lang w:val="kk-KZ"/>
        </w:rPr>
        <w:t xml:space="preserve">өнімнің қауіпсіздігі мен  </w:t>
      </w:r>
      <w:r w:rsidR="003A6E7D">
        <w:rPr>
          <w:rFonts w:ascii="Times New Roman" w:hAnsi="Times New Roman" w:cs="Times New Roman"/>
          <w:sz w:val="28"/>
          <w:szCs w:val="28"/>
          <w:lang w:val="kk-KZ"/>
        </w:rPr>
        <w:t>с</w:t>
      </w:r>
      <w:r w:rsidRPr="00864B35">
        <w:rPr>
          <w:rFonts w:ascii="Times New Roman" w:hAnsi="Times New Roman" w:cs="Times New Roman"/>
          <w:sz w:val="28"/>
          <w:szCs w:val="28"/>
          <w:lang w:val="kk-KZ"/>
        </w:rPr>
        <w:t>апа</w:t>
      </w:r>
      <w:r w:rsidR="00995855">
        <w:rPr>
          <w:rFonts w:ascii="Times New Roman" w:hAnsi="Times New Roman" w:cs="Times New Roman"/>
          <w:sz w:val="28"/>
          <w:szCs w:val="28"/>
          <w:lang w:val="kk-KZ"/>
        </w:rPr>
        <w:t xml:space="preserve">сының </w:t>
      </w:r>
      <w:r w:rsidR="001B1963">
        <w:rPr>
          <w:rFonts w:ascii="Times New Roman" w:hAnsi="Times New Roman" w:cs="Times New Roman"/>
          <w:sz w:val="28"/>
          <w:szCs w:val="28"/>
          <w:lang w:val="kk-KZ"/>
        </w:rPr>
        <w:t>инт</w:t>
      </w:r>
      <w:r w:rsidRPr="00864B35">
        <w:rPr>
          <w:rFonts w:ascii="Times New Roman" w:hAnsi="Times New Roman" w:cs="Times New Roman"/>
          <w:sz w:val="28"/>
          <w:szCs w:val="28"/>
          <w:lang w:val="kk-KZ"/>
        </w:rPr>
        <w:t>егра</w:t>
      </w:r>
      <w:r w:rsidR="003A6E7D">
        <w:rPr>
          <w:rFonts w:ascii="Times New Roman" w:hAnsi="Times New Roman" w:cs="Times New Roman"/>
          <w:sz w:val="28"/>
          <w:szCs w:val="28"/>
          <w:lang w:val="kk-KZ"/>
        </w:rPr>
        <w:t xml:space="preserve">цияланған </w:t>
      </w:r>
      <w:r w:rsidRPr="00864B35">
        <w:rPr>
          <w:rFonts w:ascii="Times New Roman" w:hAnsi="Times New Roman" w:cs="Times New Roman"/>
          <w:sz w:val="28"/>
          <w:szCs w:val="28"/>
          <w:lang w:val="kk-KZ"/>
        </w:rPr>
        <w:t>жүйелерін құру, енгізу және сертификаттау болып табылады. Бұл интегра</w:t>
      </w:r>
      <w:r w:rsidR="003A6E7D">
        <w:rPr>
          <w:rFonts w:ascii="Times New Roman" w:hAnsi="Times New Roman" w:cs="Times New Roman"/>
          <w:sz w:val="28"/>
          <w:szCs w:val="28"/>
          <w:lang w:val="kk-KZ"/>
        </w:rPr>
        <w:t xml:space="preserve">цияланған </w:t>
      </w:r>
      <w:r w:rsidRPr="00864B35">
        <w:rPr>
          <w:rFonts w:ascii="Times New Roman" w:hAnsi="Times New Roman" w:cs="Times New Roman"/>
          <w:sz w:val="28"/>
          <w:szCs w:val="28"/>
          <w:lang w:val="kk-KZ"/>
        </w:rPr>
        <w:t xml:space="preserve">жүйелері кәсіпорын қызметінің мәнін құрайтын өзара әрекеттесетін және өзара байланысты </w:t>
      </w:r>
      <w:r w:rsidR="003A6E7D">
        <w:rPr>
          <w:rFonts w:ascii="Times New Roman" w:hAnsi="Times New Roman" w:cs="Times New Roman"/>
          <w:sz w:val="28"/>
          <w:szCs w:val="28"/>
          <w:lang w:val="kk-KZ"/>
        </w:rPr>
        <w:t xml:space="preserve">үрдістер </w:t>
      </w:r>
      <w:r w:rsidRPr="00864B35">
        <w:rPr>
          <w:rFonts w:ascii="Times New Roman" w:hAnsi="Times New Roman" w:cs="Times New Roman"/>
          <w:sz w:val="28"/>
          <w:szCs w:val="28"/>
          <w:lang w:val="kk-KZ"/>
        </w:rPr>
        <w:t>біртұтас тұтасқа байланыстыратындығына, сондай</w:t>
      </w:r>
      <w:r w:rsidR="003A6E7D">
        <w:rPr>
          <w:rFonts w:ascii="Times New Roman" w:hAnsi="Times New Roman" w:cs="Times New Roman"/>
          <w:sz w:val="28"/>
          <w:szCs w:val="28"/>
          <w:lang w:val="kk-KZ"/>
        </w:rPr>
        <w:t xml:space="preserve"> </w:t>
      </w:r>
      <w:r w:rsidR="003A6E7D" w:rsidRPr="00864B35">
        <w:rPr>
          <w:rFonts w:ascii="Times New Roman" w:hAnsi="Times New Roman" w:cs="Times New Roman"/>
          <w:sz w:val="28"/>
          <w:szCs w:val="28"/>
          <w:lang w:val="kk-KZ"/>
        </w:rPr>
        <w:t>-</w:t>
      </w:r>
      <w:r w:rsidR="003A6E7D">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ақ оның бөлімшелерінің жұмысын басты мақсатына</w:t>
      </w:r>
      <w:r w:rsidR="003A6E7D">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w:t>
      </w:r>
      <w:r w:rsidR="003A6E7D">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 xml:space="preserve">тұтынушылардың талаптары мен үміттерін қанағаттандыру арқылы </w:t>
      </w:r>
      <w:r w:rsidR="003A6E7D">
        <w:rPr>
          <w:rFonts w:ascii="Times New Roman" w:hAnsi="Times New Roman" w:cs="Times New Roman"/>
          <w:sz w:val="28"/>
          <w:szCs w:val="28"/>
          <w:lang w:val="kk-KZ"/>
        </w:rPr>
        <w:t xml:space="preserve">қолану мақсатына </w:t>
      </w:r>
      <w:r w:rsidRPr="00864B35">
        <w:rPr>
          <w:rFonts w:ascii="Times New Roman" w:hAnsi="Times New Roman" w:cs="Times New Roman"/>
          <w:sz w:val="28"/>
          <w:szCs w:val="28"/>
          <w:lang w:val="kk-KZ"/>
        </w:rPr>
        <w:t xml:space="preserve"> бағыттайтындығына байланысты. Оларды енгізу арқылы өнім мен ұйымның бәсекеге қабілеттілігі, оның қызметінің тиімділігі артады, сонымен қатар ресурстардың барлық түрлерінің синерикалық әсері мен үнемделуіне қол жеткізіледі. Сонымен қатар, тұтынушылар көбінесе ұйымнан бірнеше </w:t>
      </w:r>
      <w:r w:rsidR="003A6E7D">
        <w:rPr>
          <w:rFonts w:ascii="Times New Roman" w:hAnsi="Times New Roman" w:cs="Times New Roman"/>
          <w:color w:val="000000" w:themeColor="text1"/>
          <w:sz w:val="28"/>
          <w:szCs w:val="28"/>
          <w:lang w:val="kk-KZ"/>
        </w:rPr>
        <w:t>қ</w:t>
      </w:r>
      <w:r w:rsidR="003A6E7D" w:rsidRPr="00864B35">
        <w:rPr>
          <w:rFonts w:ascii="Times New Roman" w:hAnsi="Times New Roman" w:cs="Times New Roman"/>
          <w:color w:val="000000" w:themeColor="text1"/>
          <w:sz w:val="28"/>
          <w:szCs w:val="28"/>
          <w:lang w:val="kk-KZ"/>
        </w:rPr>
        <w:t>ауіпсізді</w:t>
      </w:r>
      <w:r w:rsidR="003A6E7D">
        <w:rPr>
          <w:rFonts w:ascii="Times New Roman" w:hAnsi="Times New Roman" w:cs="Times New Roman"/>
          <w:color w:val="000000" w:themeColor="text1"/>
          <w:sz w:val="28"/>
          <w:szCs w:val="28"/>
          <w:lang w:val="kk-KZ"/>
        </w:rPr>
        <w:t>к пен с</w:t>
      </w:r>
      <w:r w:rsidR="003A6E7D" w:rsidRPr="00864B35">
        <w:rPr>
          <w:rFonts w:ascii="Times New Roman" w:hAnsi="Times New Roman" w:cs="Times New Roman"/>
          <w:color w:val="000000" w:themeColor="text1"/>
          <w:sz w:val="28"/>
          <w:szCs w:val="28"/>
          <w:lang w:val="kk-KZ"/>
        </w:rPr>
        <w:t xml:space="preserve">апасының интеграцияланған </w:t>
      </w:r>
      <w:r w:rsidRPr="00864B35">
        <w:rPr>
          <w:rFonts w:ascii="Times New Roman" w:hAnsi="Times New Roman" w:cs="Times New Roman"/>
          <w:sz w:val="28"/>
          <w:szCs w:val="28"/>
          <w:lang w:val="kk-KZ"/>
        </w:rPr>
        <w:t xml:space="preserve">жүйесінің сертификаттарын талап етеді, ал </w:t>
      </w:r>
      <w:r w:rsidR="003A6E7D">
        <w:rPr>
          <w:rFonts w:ascii="Times New Roman" w:hAnsi="Times New Roman" w:cs="Times New Roman"/>
          <w:color w:val="000000" w:themeColor="text1"/>
          <w:sz w:val="28"/>
          <w:szCs w:val="28"/>
          <w:lang w:val="kk-KZ"/>
        </w:rPr>
        <w:t>қ</w:t>
      </w:r>
      <w:r w:rsidR="003A6E7D" w:rsidRPr="00864B35">
        <w:rPr>
          <w:rFonts w:ascii="Times New Roman" w:hAnsi="Times New Roman" w:cs="Times New Roman"/>
          <w:color w:val="000000" w:themeColor="text1"/>
          <w:sz w:val="28"/>
          <w:szCs w:val="28"/>
          <w:lang w:val="kk-KZ"/>
        </w:rPr>
        <w:t>ауіпсізді</w:t>
      </w:r>
      <w:r w:rsidR="003A6E7D">
        <w:rPr>
          <w:rFonts w:ascii="Times New Roman" w:hAnsi="Times New Roman" w:cs="Times New Roman"/>
          <w:color w:val="000000" w:themeColor="text1"/>
          <w:sz w:val="28"/>
          <w:szCs w:val="28"/>
          <w:lang w:val="kk-KZ"/>
        </w:rPr>
        <w:t>к пен с</w:t>
      </w:r>
      <w:r w:rsidR="003A6E7D" w:rsidRPr="00864B35">
        <w:rPr>
          <w:rFonts w:ascii="Times New Roman" w:hAnsi="Times New Roman" w:cs="Times New Roman"/>
          <w:color w:val="000000" w:themeColor="text1"/>
          <w:sz w:val="28"/>
          <w:szCs w:val="28"/>
          <w:lang w:val="kk-KZ"/>
        </w:rPr>
        <w:t xml:space="preserve">апасының интеграцияланған </w:t>
      </w:r>
      <w:r w:rsidRPr="00864B35">
        <w:rPr>
          <w:rFonts w:ascii="Times New Roman" w:hAnsi="Times New Roman" w:cs="Times New Roman"/>
          <w:sz w:val="28"/>
          <w:szCs w:val="28"/>
          <w:lang w:val="kk-KZ"/>
        </w:rPr>
        <w:t xml:space="preserve">жүйесін құру бұл мәселені шешудің тиімді әдісі болып табылады, өйткені: </w:t>
      </w:r>
    </w:p>
    <w:p w:rsidR="005008FC" w:rsidRPr="00864B35" w:rsidRDefault="005008FC" w:rsidP="00A06E86">
      <w:pPr>
        <w:pStyle w:val="aa"/>
        <w:numPr>
          <w:ilvl w:val="0"/>
          <w:numId w:val="6"/>
        </w:numPr>
        <w:tabs>
          <w:tab w:val="left" w:pos="709"/>
        </w:tabs>
        <w:ind w:left="0"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бір жүйені қалыптастыру, құжаттау және дамыту бірнеше параллель жүйелерге қарағанда әлдеқайда қарапайым және жеңіл;</w:t>
      </w:r>
    </w:p>
    <w:p w:rsidR="005008FC" w:rsidRPr="00864B35" w:rsidRDefault="005008FC" w:rsidP="00A06E86">
      <w:pPr>
        <w:pStyle w:val="aa"/>
        <w:numPr>
          <w:ilvl w:val="0"/>
          <w:numId w:val="6"/>
        </w:numPr>
        <w:tabs>
          <w:tab w:val="left" w:pos="709"/>
        </w:tabs>
        <w:ind w:left="0"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бірлескен аудит жүргізу бірнеше </w:t>
      </w:r>
      <w:r w:rsidR="001B1963">
        <w:rPr>
          <w:rFonts w:ascii="Times New Roman" w:hAnsi="Times New Roman" w:cs="Times New Roman"/>
          <w:sz w:val="28"/>
          <w:szCs w:val="28"/>
          <w:lang w:val="kk-KZ"/>
        </w:rPr>
        <w:t>басқару</w:t>
      </w:r>
      <w:r w:rsidRPr="00864B35">
        <w:rPr>
          <w:rFonts w:ascii="Times New Roman" w:hAnsi="Times New Roman" w:cs="Times New Roman"/>
          <w:sz w:val="28"/>
          <w:szCs w:val="28"/>
          <w:lang w:val="kk-KZ"/>
        </w:rPr>
        <w:t xml:space="preserve"> жүйелері кезіндегі жиынтық шығындармен салыстырғанда аудиторлық тексерулердің санын қысқартуға және оларға арналған шығындарды азайтуға мүмкіндік береді; </w:t>
      </w:r>
    </w:p>
    <w:p w:rsidR="005008FC" w:rsidRPr="00864B35" w:rsidRDefault="005008FC" w:rsidP="00A06E86">
      <w:pPr>
        <w:pStyle w:val="aa"/>
        <w:numPr>
          <w:ilvl w:val="0"/>
          <w:numId w:val="6"/>
        </w:numPr>
        <w:tabs>
          <w:tab w:val="left" w:pos="709"/>
        </w:tabs>
        <w:ind w:left="0"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ұйымның сыртқы тараптары мүдделерінің теңгерімділігі жақсарады.</w:t>
      </w:r>
    </w:p>
    <w:p w:rsidR="005008FC" w:rsidRPr="00864B35" w:rsidRDefault="005008FC" w:rsidP="00052628">
      <w:pPr>
        <w:shd w:val="clear" w:color="auto" w:fill="FFFFFF"/>
        <w:autoSpaceDE w:val="0"/>
        <w:autoSpaceDN w:val="0"/>
        <w:adjustRightInd w:val="0"/>
        <w:spacing w:after="0"/>
        <w:ind w:firstLine="567"/>
        <w:jc w:val="both"/>
        <w:rPr>
          <w:rFonts w:ascii="Times New Roman" w:hAnsi="Times New Roman" w:cs="Times New Roman"/>
          <w:sz w:val="28"/>
          <w:szCs w:val="28"/>
        </w:rPr>
      </w:pPr>
      <w:r w:rsidRPr="00864B35">
        <w:rPr>
          <w:rFonts w:ascii="Times New Roman" w:hAnsi="Times New Roman" w:cs="Times New Roman"/>
          <w:sz w:val="28"/>
          <w:szCs w:val="28"/>
          <w:lang w:val="kk-KZ"/>
        </w:rPr>
        <w:t>К</w:t>
      </w:r>
      <w:r w:rsidRPr="00864B35">
        <w:rPr>
          <w:rFonts w:ascii="Times New Roman" w:hAnsi="Times New Roman" w:cs="Times New Roman"/>
          <w:sz w:val="28"/>
          <w:szCs w:val="28"/>
        </w:rPr>
        <w:t xml:space="preserve">омпанияда </w:t>
      </w:r>
      <w:r w:rsidR="008028DC">
        <w:rPr>
          <w:rFonts w:ascii="Times New Roman" w:hAnsi="Times New Roman" w:cs="Times New Roman"/>
          <w:sz w:val="28"/>
          <w:szCs w:val="28"/>
          <w:lang w:val="kk-KZ"/>
        </w:rPr>
        <w:t xml:space="preserve">интеграциялануға тиісті </w:t>
      </w:r>
      <w:r w:rsidRPr="00864B35">
        <w:rPr>
          <w:rFonts w:ascii="Times New Roman" w:hAnsi="Times New Roman" w:cs="Times New Roman"/>
          <w:sz w:val="28"/>
          <w:szCs w:val="28"/>
        </w:rPr>
        <w:t xml:space="preserve">4 деңгей бар, олар: </w:t>
      </w:r>
      <w:r w:rsidR="00FE4519">
        <w:rPr>
          <w:rFonts w:ascii="Times New Roman" w:hAnsi="Times New Roman" w:cs="Times New Roman"/>
          <w:sz w:val="28"/>
          <w:szCs w:val="28"/>
          <w:lang w:val="kk-KZ"/>
        </w:rPr>
        <w:t>үрдіс</w:t>
      </w:r>
      <w:r w:rsidRPr="00864B35">
        <w:rPr>
          <w:rFonts w:ascii="Times New Roman" w:hAnsi="Times New Roman" w:cs="Times New Roman"/>
          <w:sz w:val="28"/>
          <w:szCs w:val="28"/>
        </w:rPr>
        <w:t xml:space="preserve">, инспекция/реттеу, интеграция жүйесі және мәдени интеграция. </w:t>
      </w:r>
    </w:p>
    <w:p w:rsidR="00890632" w:rsidRPr="003A6E7D" w:rsidRDefault="003A6E7D" w:rsidP="00052628">
      <w:pPr>
        <w:shd w:val="clear" w:color="auto" w:fill="FFFFFF"/>
        <w:autoSpaceDE w:val="0"/>
        <w:autoSpaceDN w:val="0"/>
        <w:adjustRightInd w:val="0"/>
        <w:spacing w:after="0"/>
        <w:ind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Қ</w:t>
      </w:r>
      <w:r w:rsidRPr="00864B35">
        <w:rPr>
          <w:rFonts w:ascii="Times New Roman" w:hAnsi="Times New Roman" w:cs="Times New Roman"/>
          <w:color w:val="000000" w:themeColor="text1"/>
          <w:sz w:val="28"/>
          <w:szCs w:val="28"/>
          <w:lang w:val="kk-KZ"/>
        </w:rPr>
        <w:t>ауіпсізді</w:t>
      </w:r>
      <w:r>
        <w:rPr>
          <w:rFonts w:ascii="Times New Roman" w:hAnsi="Times New Roman" w:cs="Times New Roman"/>
          <w:color w:val="000000" w:themeColor="text1"/>
          <w:sz w:val="28"/>
          <w:szCs w:val="28"/>
          <w:lang w:val="kk-KZ"/>
        </w:rPr>
        <w:t>к пен с</w:t>
      </w:r>
      <w:r w:rsidRPr="00864B35">
        <w:rPr>
          <w:rFonts w:ascii="Times New Roman" w:hAnsi="Times New Roman" w:cs="Times New Roman"/>
          <w:color w:val="000000" w:themeColor="text1"/>
          <w:sz w:val="28"/>
          <w:szCs w:val="28"/>
          <w:lang w:val="kk-KZ"/>
        </w:rPr>
        <w:t>апасының интеграцияланған</w:t>
      </w:r>
      <w:r>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 xml:space="preserve"> </w:t>
      </w:r>
      <w:r w:rsidR="005008FC" w:rsidRPr="00864B35">
        <w:rPr>
          <w:rFonts w:ascii="Times New Roman" w:hAnsi="Times New Roman" w:cs="Times New Roman"/>
          <w:sz w:val="28"/>
          <w:szCs w:val="28"/>
        </w:rPr>
        <w:t>жүйесін жобалаудың негізгі міндеттерінің бірі</w:t>
      </w:r>
      <w:r>
        <w:rPr>
          <w:rFonts w:ascii="Times New Roman" w:hAnsi="Times New Roman" w:cs="Times New Roman"/>
          <w:sz w:val="28"/>
          <w:szCs w:val="28"/>
          <w:lang w:val="kk-KZ"/>
        </w:rPr>
        <w:t xml:space="preserve"> </w:t>
      </w:r>
      <w:r w:rsidR="005008FC" w:rsidRPr="00864B35">
        <w:rPr>
          <w:rFonts w:ascii="Times New Roman" w:hAnsi="Times New Roman" w:cs="Times New Roman"/>
          <w:sz w:val="28"/>
          <w:szCs w:val="28"/>
        </w:rPr>
        <w:t>-</w:t>
      </w:r>
      <w:r>
        <w:rPr>
          <w:rFonts w:ascii="Times New Roman" w:hAnsi="Times New Roman" w:cs="Times New Roman"/>
          <w:sz w:val="28"/>
          <w:szCs w:val="28"/>
          <w:lang w:val="kk-KZ"/>
        </w:rPr>
        <w:t xml:space="preserve"> </w:t>
      </w:r>
      <w:r w:rsidR="005008FC" w:rsidRPr="00864B35">
        <w:rPr>
          <w:rFonts w:ascii="Times New Roman" w:hAnsi="Times New Roman" w:cs="Times New Roman"/>
          <w:sz w:val="28"/>
          <w:szCs w:val="28"/>
        </w:rPr>
        <w:t>НАССР және С</w:t>
      </w:r>
      <w:r>
        <w:rPr>
          <w:rFonts w:ascii="Times New Roman" w:hAnsi="Times New Roman" w:cs="Times New Roman"/>
          <w:sz w:val="28"/>
          <w:szCs w:val="28"/>
          <w:lang w:val="kk-KZ"/>
        </w:rPr>
        <w:t>Б</w:t>
      </w:r>
      <w:r w:rsidR="005008FC" w:rsidRPr="00864B35">
        <w:rPr>
          <w:rFonts w:ascii="Times New Roman" w:hAnsi="Times New Roman" w:cs="Times New Roman"/>
          <w:sz w:val="28"/>
          <w:szCs w:val="28"/>
        </w:rPr>
        <w:t xml:space="preserve">Ж </w:t>
      </w:r>
      <w:r>
        <w:rPr>
          <w:rFonts w:ascii="Times New Roman" w:hAnsi="Times New Roman" w:cs="Times New Roman"/>
          <w:sz w:val="28"/>
          <w:szCs w:val="28"/>
          <w:lang w:val="kk-KZ"/>
        </w:rPr>
        <w:t>үрдістерін</w:t>
      </w:r>
      <w:r w:rsidR="005008FC" w:rsidRPr="00864B35">
        <w:rPr>
          <w:rFonts w:ascii="Times New Roman" w:hAnsi="Times New Roman" w:cs="Times New Roman"/>
          <w:sz w:val="28"/>
          <w:szCs w:val="28"/>
        </w:rPr>
        <w:t xml:space="preserve"> сәйкестендіру және біріктіру кезеңі</w:t>
      </w:r>
      <w:r>
        <w:rPr>
          <w:rFonts w:ascii="Times New Roman" w:hAnsi="Times New Roman" w:cs="Times New Roman"/>
          <w:sz w:val="28"/>
          <w:szCs w:val="28"/>
          <w:lang w:val="kk-KZ"/>
        </w:rPr>
        <w:t>.</w:t>
      </w:r>
    </w:p>
    <w:p w:rsidR="005008FC" w:rsidRPr="003A6E7D" w:rsidRDefault="005008FC" w:rsidP="005008FC">
      <w:pPr>
        <w:shd w:val="clear" w:color="auto" w:fill="FFFFFF"/>
        <w:autoSpaceDE w:val="0"/>
        <w:autoSpaceDN w:val="0"/>
        <w:adjustRightInd w:val="0"/>
        <w:spacing w:after="0"/>
        <w:ind w:firstLine="567"/>
        <w:jc w:val="both"/>
        <w:rPr>
          <w:rFonts w:ascii="Times New Roman" w:hAnsi="Times New Roman" w:cs="Times New Roman"/>
          <w:sz w:val="28"/>
          <w:szCs w:val="28"/>
          <w:lang w:val="kk-KZ"/>
        </w:rPr>
      </w:pPr>
      <w:r w:rsidRPr="003A6E7D">
        <w:rPr>
          <w:rFonts w:ascii="Times New Roman" w:hAnsi="Times New Roman" w:cs="Times New Roman"/>
          <w:sz w:val="28"/>
          <w:szCs w:val="28"/>
          <w:lang w:val="kk-KZ"/>
        </w:rPr>
        <w:t xml:space="preserve">Ол үшін </w:t>
      </w:r>
      <w:r w:rsidR="003A6E7D">
        <w:rPr>
          <w:rFonts w:ascii="Times New Roman" w:hAnsi="Times New Roman" w:cs="Times New Roman"/>
          <w:color w:val="000000" w:themeColor="text1"/>
          <w:sz w:val="28"/>
          <w:szCs w:val="28"/>
          <w:lang w:val="kk-KZ"/>
        </w:rPr>
        <w:t>қ</w:t>
      </w:r>
      <w:r w:rsidR="003A6E7D" w:rsidRPr="00864B35">
        <w:rPr>
          <w:rFonts w:ascii="Times New Roman" w:hAnsi="Times New Roman" w:cs="Times New Roman"/>
          <w:color w:val="000000" w:themeColor="text1"/>
          <w:sz w:val="28"/>
          <w:szCs w:val="28"/>
          <w:lang w:val="kk-KZ"/>
        </w:rPr>
        <w:t>ауіпсізді</w:t>
      </w:r>
      <w:r w:rsidR="003A6E7D">
        <w:rPr>
          <w:rFonts w:ascii="Times New Roman" w:hAnsi="Times New Roman" w:cs="Times New Roman"/>
          <w:color w:val="000000" w:themeColor="text1"/>
          <w:sz w:val="28"/>
          <w:szCs w:val="28"/>
          <w:lang w:val="kk-KZ"/>
        </w:rPr>
        <w:t>к пен с</w:t>
      </w:r>
      <w:r w:rsidR="003A6E7D" w:rsidRPr="00864B35">
        <w:rPr>
          <w:rFonts w:ascii="Times New Roman" w:hAnsi="Times New Roman" w:cs="Times New Roman"/>
          <w:color w:val="000000" w:themeColor="text1"/>
          <w:sz w:val="28"/>
          <w:szCs w:val="28"/>
          <w:lang w:val="kk-KZ"/>
        </w:rPr>
        <w:t xml:space="preserve">апасының интеграцияланған </w:t>
      </w:r>
      <w:r w:rsidR="003A6E7D" w:rsidRPr="00864B35">
        <w:rPr>
          <w:rFonts w:ascii="Times New Roman" w:hAnsi="Times New Roman" w:cs="Times New Roman"/>
          <w:sz w:val="28"/>
          <w:szCs w:val="28"/>
          <w:lang w:val="kk-KZ"/>
        </w:rPr>
        <w:t>жүйесі</w:t>
      </w:r>
      <w:r w:rsidR="003A6E7D">
        <w:rPr>
          <w:rFonts w:ascii="Times New Roman" w:hAnsi="Times New Roman" w:cs="Times New Roman"/>
          <w:sz w:val="28"/>
          <w:szCs w:val="28"/>
          <w:lang w:val="kk-KZ"/>
        </w:rPr>
        <w:t xml:space="preserve"> </w:t>
      </w:r>
      <w:r w:rsidR="003A6E7D" w:rsidRPr="00864B35">
        <w:rPr>
          <w:rFonts w:ascii="Times New Roman" w:hAnsi="Times New Roman" w:cs="Times New Roman"/>
          <w:sz w:val="28"/>
          <w:szCs w:val="28"/>
          <w:lang w:val="kk-KZ"/>
        </w:rPr>
        <w:t xml:space="preserve"> </w:t>
      </w:r>
      <w:r w:rsidRPr="003A6E7D">
        <w:rPr>
          <w:rFonts w:ascii="Times New Roman" w:hAnsi="Times New Roman" w:cs="Times New Roman"/>
          <w:sz w:val="28"/>
          <w:szCs w:val="28"/>
          <w:lang w:val="kk-KZ"/>
        </w:rPr>
        <w:t xml:space="preserve">шеңберінде әрекет ететін </w:t>
      </w:r>
      <w:r w:rsidR="00676DC3">
        <w:rPr>
          <w:rFonts w:ascii="Times New Roman" w:hAnsi="Times New Roman" w:cs="Times New Roman"/>
          <w:sz w:val="28"/>
          <w:szCs w:val="28"/>
          <w:lang w:val="kk-KZ"/>
        </w:rPr>
        <w:t>үрдіс</w:t>
      </w:r>
      <w:r w:rsidRPr="003A6E7D">
        <w:rPr>
          <w:rFonts w:ascii="Times New Roman" w:hAnsi="Times New Roman" w:cs="Times New Roman"/>
          <w:sz w:val="28"/>
          <w:szCs w:val="28"/>
          <w:lang w:val="kk-KZ"/>
        </w:rPr>
        <w:t xml:space="preserve"> үшін орындалуы тиіс </w:t>
      </w:r>
      <w:r w:rsidR="00890632" w:rsidRPr="00BF5E4D">
        <w:rPr>
          <w:rFonts w:ascii="Times New Roman" w:hAnsi="Times New Roman" w:cs="Times New Roman"/>
          <w:sz w:val="28"/>
          <w:szCs w:val="28"/>
          <w:lang w:val="kk-KZ"/>
        </w:rPr>
        <w:t xml:space="preserve">ИСО </w:t>
      </w:r>
      <w:r w:rsidR="00890632" w:rsidRPr="003A6E7D">
        <w:rPr>
          <w:rFonts w:ascii="Times New Roman" w:hAnsi="Times New Roman" w:cs="Times New Roman"/>
          <w:sz w:val="28"/>
          <w:szCs w:val="28"/>
          <w:lang w:val="kk-KZ"/>
        </w:rPr>
        <w:t xml:space="preserve">9001, </w:t>
      </w:r>
      <w:r w:rsidR="001B1963">
        <w:rPr>
          <w:rFonts w:ascii="Times New Roman" w:hAnsi="Times New Roman" w:cs="Times New Roman"/>
          <w:color w:val="000000" w:themeColor="text1"/>
          <w:sz w:val="28"/>
          <w:szCs w:val="28"/>
          <w:lang w:val="kk-KZ"/>
        </w:rPr>
        <w:t>оңтайландырылған ХАССП</w:t>
      </w:r>
      <w:r w:rsidRPr="003A6E7D">
        <w:rPr>
          <w:rFonts w:ascii="Times New Roman" w:hAnsi="Times New Roman" w:cs="Times New Roman"/>
          <w:sz w:val="28"/>
          <w:szCs w:val="28"/>
          <w:lang w:val="kk-KZ"/>
        </w:rPr>
        <w:t xml:space="preserve"> стандарттарының нақты </w:t>
      </w:r>
      <w:r w:rsidR="00890632" w:rsidRPr="00BF5E4D">
        <w:rPr>
          <w:rFonts w:ascii="Times New Roman" w:hAnsi="Times New Roman" w:cs="Times New Roman"/>
          <w:sz w:val="28"/>
          <w:szCs w:val="28"/>
          <w:lang w:val="kk-KZ"/>
        </w:rPr>
        <w:t xml:space="preserve"> мақсаттарын </w:t>
      </w:r>
      <w:r w:rsidRPr="003A6E7D">
        <w:rPr>
          <w:rFonts w:ascii="Times New Roman" w:hAnsi="Times New Roman" w:cs="Times New Roman"/>
          <w:sz w:val="28"/>
          <w:szCs w:val="28"/>
          <w:lang w:val="kk-KZ"/>
        </w:rPr>
        <w:t xml:space="preserve"> ескеру қажет </w:t>
      </w:r>
      <w:r w:rsidR="001B1963" w:rsidRPr="003A6E7D">
        <w:rPr>
          <w:rFonts w:ascii="Times New Roman" w:hAnsi="Times New Roman" w:cs="Times New Roman"/>
          <w:sz w:val="28"/>
          <w:szCs w:val="28"/>
          <w:lang w:val="kk-KZ"/>
        </w:rPr>
        <w:t>(3</w:t>
      </w:r>
      <w:r w:rsidR="00676DC3" w:rsidRPr="00676DC3">
        <w:rPr>
          <w:rFonts w:ascii="Times New Roman" w:hAnsi="Times New Roman" w:cs="Times New Roman"/>
          <w:sz w:val="28"/>
          <w:szCs w:val="28"/>
          <w:lang w:val="kk-KZ"/>
        </w:rPr>
        <w:t>7</w:t>
      </w:r>
      <w:r w:rsidRPr="003A6E7D">
        <w:rPr>
          <w:rFonts w:ascii="Times New Roman" w:hAnsi="Times New Roman" w:cs="Times New Roman"/>
          <w:sz w:val="28"/>
          <w:szCs w:val="28"/>
          <w:lang w:val="kk-KZ"/>
        </w:rPr>
        <w:t>-сурет).</w:t>
      </w:r>
    </w:p>
    <w:p w:rsidR="00A06E86" w:rsidRPr="003A6E7D" w:rsidRDefault="00A06E86" w:rsidP="005008FC">
      <w:pPr>
        <w:shd w:val="clear" w:color="auto" w:fill="FFFFFF"/>
        <w:autoSpaceDE w:val="0"/>
        <w:autoSpaceDN w:val="0"/>
        <w:adjustRightInd w:val="0"/>
        <w:spacing w:after="0"/>
        <w:ind w:firstLine="567"/>
        <w:jc w:val="both"/>
        <w:rPr>
          <w:rFonts w:ascii="Times New Roman" w:hAnsi="Times New Roman" w:cs="Times New Roman"/>
          <w:sz w:val="12"/>
          <w:szCs w:val="12"/>
          <w:lang w:val="kk-KZ"/>
        </w:rPr>
      </w:pPr>
    </w:p>
    <w:p w:rsidR="005008FC" w:rsidRPr="00864B35" w:rsidRDefault="005008FC" w:rsidP="005008FC">
      <w:pPr>
        <w:shd w:val="clear" w:color="auto" w:fill="FFFFFF"/>
        <w:autoSpaceDE w:val="0"/>
        <w:autoSpaceDN w:val="0"/>
        <w:adjustRightInd w:val="0"/>
        <w:ind w:firstLine="567"/>
        <w:jc w:val="both"/>
        <w:rPr>
          <w:rFonts w:ascii="Times New Roman" w:hAnsi="Times New Roman" w:cs="Times New Roman"/>
          <w:sz w:val="28"/>
          <w:szCs w:val="28"/>
        </w:rPr>
      </w:pPr>
      <w:r w:rsidRPr="00864B35">
        <w:rPr>
          <w:rFonts w:ascii="Times New Roman" w:hAnsi="Times New Roman" w:cs="Times New Roman"/>
          <w:noProof/>
          <w:sz w:val="28"/>
          <w:szCs w:val="28"/>
        </w:rPr>
        <w:drawing>
          <wp:inline distT="0" distB="0" distL="0" distR="0" wp14:anchorId="0F5B06E0" wp14:editId="32237759">
            <wp:extent cx="5191125" cy="3209925"/>
            <wp:effectExtent l="76200" t="57150" r="85725" b="123825"/>
            <wp:docPr id="60" name="Схема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5008FC" w:rsidRPr="00864B35" w:rsidRDefault="005008FC" w:rsidP="007F18A9">
      <w:pPr>
        <w:shd w:val="clear" w:color="auto" w:fill="FFFFFF"/>
        <w:autoSpaceDE w:val="0"/>
        <w:autoSpaceDN w:val="0"/>
        <w:adjustRightInd w:val="0"/>
        <w:spacing w:after="0" w:line="240" w:lineRule="auto"/>
        <w:jc w:val="center"/>
        <w:rPr>
          <w:rFonts w:ascii="Times New Roman" w:hAnsi="Times New Roman" w:cs="Times New Roman"/>
          <w:iCs/>
          <w:sz w:val="28"/>
          <w:szCs w:val="28"/>
        </w:rPr>
      </w:pPr>
      <w:r w:rsidRPr="00864B35">
        <w:rPr>
          <w:rFonts w:ascii="Times New Roman" w:hAnsi="Times New Roman" w:cs="Times New Roman"/>
          <w:sz w:val="28"/>
          <w:szCs w:val="28"/>
        </w:rPr>
        <w:t xml:space="preserve">Сурет </w:t>
      </w:r>
      <w:r w:rsidR="002A12A8">
        <w:rPr>
          <w:rFonts w:ascii="Times New Roman" w:hAnsi="Times New Roman" w:cs="Times New Roman"/>
          <w:sz w:val="28"/>
          <w:szCs w:val="28"/>
        </w:rPr>
        <w:t>3</w:t>
      </w:r>
      <w:r w:rsidR="00582A0C">
        <w:rPr>
          <w:rFonts w:ascii="Times New Roman" w:hAnsi="Times New Roman" w:cs="Times New Roman"/>
          <w:sz w:val="28"/>
          <w:szCs w:val="28"/>
        </w:rPr>
        <w:t>7</w:t>
      </w:r>
      <w:r w:rsidR="002A12A8">
        <w:rPr>
          <w:rFonts w:ascii="Times New Roman" w:hAnsi="Times New Roman" w:cs="Times New Roman"/>
          <w:sz w:val="28"/>
          <w:szCs w:val="28"/>
        </w:rPr>
        <w:t xml:space="preserve"> -  </w:t>
      </w:r>
      <w:r w:rsidRPr="00864B35">
        <w:rPr>
          <w:rFonts w:ascii="Times New Roman" w:hAnsi="Times New Roman" w:cs="Times New Roman"/>
          <w:iCs/>
          <w:sz w:val="28"/>
          <w:szCs w:val="28"/>
        </w:rPr>
        <w:t>С</w:t>
      </w:r>
      <w:r w:rsidR="001B1963">
        <w:rPr>
          <w:rFonts w:ascii="Times New Roman" w:hAnsi="Times New Roman" w:cs="Times New Roman"/>
          <w:iCs/>
          <w:sz w:val="28"/>
          <w:szCs w:val="28"/>
          <w:lang w:val="kk-KZ"/>
        </w:rPr>
        <w:t>Б</w:t>
      </w:r>
      <w:r w:rsidRPr="00864B35">
        <w:rPr>
          <w:rFonts w:ascii="Times New Roman" w:hAnsi="Times New Roman" w:cs="Times New Roman"/>
          <w:iCs/>
          <w:sz w:val="28"/>
          <w:szCs w:val="28"/>
        </w:rPr>
        <w:t xml:space="preserve">Ж және </w:t>
      </w:r>
      <w:r w:rsidR="00676DC3">
        <w:rPr>
          <w:rFonts w:ascii="Times New Roman" w:hAnsi="Times New Roman" w:cs="Times New Roman"/>
          <w:iCs/>
          <w:sz w:val="28"/>
          <w:szCs w:val="28"/>
        </w:rPr>
        <w:t>о</w:t>
      </w:r>
      <w:r w:rsidR="00676DC3">
        <w:rPr>
          <w:rFonts w:ascii="Times New Roman" w:hAnsi="Times New Roman" w:cs="Times New Roman"/>
          <w:iCs/>
          <w:sz w:val="28"/>
          <w:szCs w:val="28"/>
          <w:lang w:val="kk-KZ"/>
        </w:rPr>
        <w:t xml:space="preserve">ңтайландырылған </w:t>
      </w:r>
      <w:r w:rsidRPr="00864B35">
        <w:rPr>
          <w:rFonts w:ascii="Times New Roman" w:hAnsi="Times New Roman" w:cs="Times New Roman"/>
          <w:iCs/>
          <w:sz w:val="28"/>
          <w:szCs w:val="28"/>
        </w:rPr>
        <w:t xml:space="preserve">НАССР  </w:t>
      </w:r>
      <w:r w:rsidR="00676DC3">
        <w:rPr>
          <w:rFonts w:ascii="Times New Roman" w:hAnsi="Times New Roman" w:cs="Times New Roman"/>
          <w:iCs/>
          <w:sz w:val="28"/>
          <w:szCs w:val="28"/>
          <w:lang w:val="kk-KZ"/>
        </w:rPr>
        <w:t>үрдістерін</w:t>
      </w:r>
      <w:r w:rsidRPr="00864B35">
        <w:rPr>
          <w:rFonts w:ascii="Times New Roman" w:hAnsi="Times New Roman" w:cs="Times New Roman"/>
          <w:iCs/>
          <w:sz w:val="28"/>
          <w:szCs w:val="28"/>
        </w:rPr>
        <w:t xml:space="preserve"> сәйкестендіру және біріктіру, содан кейін анықталған процестердің реттілігі мен өзара әрекеттесуін орнату</w:t>
      </w:r>
    </w:p>
    <w:p w:rsidR="00A06E86" w:rsidRPr="00A06E86" w:rsidRDefault="00A06E86" w:rsidP="00A06E86">
      <w:pPr>
        <w:shd w:val="clear" w:color="auto" w:fill="FFFFFF"/>
        <w:autoSpaceDE w:val="0"/>
        <w:autoSpaceDN w:val="0"/>
        <w:adjustRightInd w:val="0"/>
        <w:spacing w:after="0" w:line="240" w:lineRule="auto"/>
        <w:ind w:firstLine="567"/>
        <w:jc w:val="both"/>
        <w:rPr>
          <w:rFonts w:ascii="Times New Roman" w:hAnsi="Times New Roman" w:cs="Times New Roman"/>
        </w:rPr>
      </w:pPr>
    </w:p>
    <w:p w:rsidR="005008FC" w:rsidRDefault="005008FC" w:rsidP="00A06E86">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r w:rsidRPr="00864B35">
        <w:rPr>
          <w:rFonts w:ascii="Times New Roman" w:hAnsi="Times New Roman" w:cs="Times New Roman"/>
          <w:sz w:val="28"/>
          <w:szCs w:val="28"/>
        </w:rPr>
        <w:t xml:space="preserve">Қайта қарауға жататын </w:t>
      </w:r>
      <w:r w:rsidR="00676DC3">
        <w:rPr>
          <w:rFonts w:ascii="Times New Roman" w:hAnsi="Times New Roman" w:cs="Times New Roman"/>
          <w:sz w:val="28"/>
          <w:szCs w:val="28"/>
          <w:lang w:val="kk-KZ"/>
        </w:rPr>
        <w:t>үрдістер</w:t>
      </w:r>
      <w:r w:rsidRPr="00864B35">
        <w:rPr>
          <w:rFonts w:ascii="Times New Roman" w:hAnsi="Times New Roman" w:cs="Times New Roman"/>
          <w:sz w:val="28"/>
          <w:szCs w:val="28"/>
        </w:rPr>
        <w:t xml:space="preserve"> үшін қауіпсіздік пен сапа жүйесін интеграциялаудың толық жұмыс істеуі үшін ескерілуі керек НАССР жүйесінің нақты талаптарын ескере отырып, С</w:t>
      </w:r>
      <w:r w:rsidR="00676DC3">
        <w:rPr>
          <w:rFonts w:ascii="Times New Roman" w:hAnsi="Times New Roman" w:cs="Times New Roman"/>
          <w:sz w:val="28"/>
          <w:szCs w:val="28"/>
          <w:lang w:val="kk-KZ"/>
        </w:rPr>
        <w:t>Б</w:t>
      </w:r>
      <w:r w:rsidRPr="00864B35">
        <w:rPr>
          <w:rFonts w:ascii="Times New Roman" w:hAnsi="Times New Roman" w:cs="Times New Roman"/>
          <w:sz w:val="28"/>
          <w:szCs w:val="28"/>
        </w:rPr>
        <w:t>Ж аясында жұмыс істейтін процестерді кезең-кезеңімен бөлшектеу жүргізілді.</w:t>
      </w:r>
    </w:p>
    <w:p w:rsidR="00A06E86" w:rsidRPr="00A06E86" w:rsidRDefault="00A06E86" w:rsidP="00A06E86">
      <w:pPr>
        <w:shd w:val="clear" w:color="auto" w:fill="FFFFFF"/>
        <w:autoSpaceDE w:val="0"/>
        <w:autoSpaceDN w:val="0"/>
        <w:adjustRightInd w:val="0"/>
        <w:spacing w:after="0" w:line="240" w:lineRule="auto"/>
        <w:ind w:firstLine="567"/>
        <w:jc w:val="both"/>
        <w:rPr>
          <w:rFonts w:ascii="Times New Roman" w:hAnsi="Times New Roman" w:cs="Times New Roman"/>
          <w:sz w:val="20"/>
          <w:szCs w:val="20"/>
        </w:rPr>
      </w:pPr>
    </w:p>
    <w:p w:rsidR="005008FC" w:rsidRPr="00864B35" w:rsidRDefault="005008FC" w:rsidP="00A06E86">
      <w:pPr>
        <w:tabs>
          <w:tab w:val="left" w:pos="993"/>
        </w:tabs>
        <w:spacing w:after="0" w:line="240" w:lineRule="auto"/>
        <w:ind w:firstLine="567"/>
        <w:jc w:val="both"/>
        <w:rPr>
          <w:rFonts w:ascii="Times New Roman" w:eastAsia="Calibri" w:hAnsi="Times New Roman" w:cs="Times New Roman"/>
          <w:b/>
          <w:bCs/>
          <w:sz w:val="28"/>
          <w:szCs w:val="28"/>
          <w:lang w:val="kk-KZ"/>
        </w:rPr>
      </w:pPr>
      <w:bookmarkStart w:id="91" w:name="_Hlk40794271"/>
      <w:r w:rsidRPr="00B20B80">
        <w:rPr>
          <w:rFonts w:ascii="Times New Roman" w:eastAsia="Calibri" w:hAnsi="Times New Roman" w:cs="Times New Roman"/>
          <w:b/>
          <w:bCs/>
          <w:sz w:val="28"/>
          <w:szCs w:val="28"/>
        </w:rPr>
        <w:t>4.</w:t>
      </w:r>
      <w:r w:rsidR="00F76A6C" w:rsidRPr="00B20B80">
        <w:rPr>
          <w:rFonts w:ascii="Times New Roman" w:eastAsia="Calibri" w:hAnsi="Times New Roman" w:cs="Times New Roman"/>
          <w:b/>
          <w:bCs/>
          <w:sz w:val="28"/>
          <w:szCs w:val="28"/>
        </w:rPr>
        <w:t>3</w:t>
      </w:r>
      <w:r w:rsidRPr="00B20B80">
        <w:rPr>
          <w:rFonts w:ascii="Times New Roman" w:eastAsia="Calibri" w:hAnsi="Times New Roman" w:cs="Times New Roman"/>
          <w:b/>
          <w:bCs/>
          <w:sz w:val="28"/>
          <w:szCs w:val="28"/>
        </w:rPr>
        <w:t xml:space="preserve"> </w:t>
      </w:r>
      <w:r w:rsidR="00AB72A1" w:rsidRPr="00B20B80">
        <w:rPr>
          <w:rFonts w:ascii="Times New Roman" w:hAnsi="Times New Roman" w:cs="Times New Roman"/>
          <w:b/>
          <w:bCs/>
          <w:color w:val="000000" w:themeColor="text1"/>
          <w:sz w:val="28"/>
          <w:szCs w:val="28"/>
          <w:lang w:val="kk-KZ"/>
        </w:rPr>
        <w:t xml:space="preserve">Қауіпсіздік пен сапаның интеграцияланған </w:t>
      </w:r>
      <w:r w:rsidR="00AB72A1" w:rsidRPr="00B20B80">
        <w:rPr>
          <w:rFonts w:ascii="Times New Roman" w:hAnsi="Times New Roman" w:cs="Times New Roman"/>
          <w:b/>
          <w:bCs/>
          <w:sz w:val="28"/>
          <w:szCs w:val="28"/>
          <w:lang w:val="kk-KZ"/>
        </w:rPr>
        <w:t>жүйе</w:t>
      </w:r>
      <w:r w:rsidR="00AB72A1">
        <w:rPr>
          <w:rFonts w:ascii="Times New Roman" w:hAnsi="Times New Roman" w:cs="Times New Roman"/>
          <w:b/>
          <w:bCs/>
          <w:sz w:val="28"/>
          <w:szCs w:val="28"/>
          <w:lang w:val="kk-KZ"/>
        </w:rPr>
        <w:t>сінің</w:t>
      </w:r>
      <w:r w:rsidR="00AB72A1" w:rsidRPr="00B20B80">
        <w:rPr>
          <w:rFonts w:ascii="Times New Roman" w:hAnsi="Times New Roman" w:cs="Times New Roman"/>
          <w:b/>
          <w:bCs/>
          <w:sz w:val="28"/>
          <w:szCs w:val="28"/>
          <w:lang w:val="kk-KZ"/>
        </w:rPr>
        <w:t xml:space="preserve"> </w:t>
      </w:r>
      <w:r w:rsidR="00AB72A1" w:rsidRPr="00B20B80">
        <w:rPr>
          <w:rFonts w:ascii="Times New Roman" w:eastAsia="Calibri" w:hAnsi="Times New Roman" w:cs="Times New Roman"/>
          <w:b/>
          <w:bCs/>
          <w:sz w:val="28"/>
          <w:szCs w:val="28"/>
          <w:lang w:val="kk-KZ"/>
        </w:rPr>
        <w:t>бағдарламасы</w:t>
      </w:r>
      <w:r w:rsidRPr="00B20B80">
        <w:rPr>
          <w:rFonts w:ascii="Times New Roman" w:eastAsia="Calibri" w:hAnsi="Times New Roman" w:cs="Times New Roman"/>
          <w:b/>
          <w:bCs/>
          <w:sz w:val="28"/>
          <w:szCs w:val="28"/>
          <w:lang w:val="kk-KZ"/>
        </w:rPr>
        <w:t xml:space="preserve">н ISO  9001:2015 және </w:t>
      </w:r>
      <w:r w:rsidRPr="00B20B80">
        <w:rPr>
          <w:rFonts w:ascii="Times New Roman" w:eastAsia="Calibri" w:hAnsi="Times New Roman" w:cs="Times New Roman"/>
          <w:b/>
          <w:bCs/>
          <w:sz w:val="28"/>
          <w:szCs w:val="28"/>
          <w:lang w:val="en-US"/>
        </w:rPr>
        <w:t>FMEA</w:t>
      </w:r>
      <w:r w:rsidRPr="00B20B80">
        <w:rPr>
          <w:rFonts w:ascii="Times New Roman" w:eastAsia="Calibri" w:hAnsi="Times New Roman" w:cs="Times New Roman"/>
          <w:b/>
          <w:bCs/>
          <w:sz w:val="28"/>
          <w:szCs w:val="28"/>
        </w:rPr>
        <w:t xml:space="preserve"> </w:t>
      </w:r>
      <w:r w:rsidRPr="00B20B80">
        <w:rPr>
          <w:rFonts w:ascii="Times New Roman" w:eastAsia="Calibri" w:hAnsi="Times New Roman" w:cs="Times New Roman"/>
          <w:b/>
          <w:bCs/>
          <w:sz w:val="28"/>
          <w:szCs w:val="28"/>
          <w:lang w:val="kk-KZ"/>
        </w:rPr>
        <w:t>моделімен оңтайландырылған НАССР жүйесі негізінде әзірлеу</w:t>
      </w:r>
    </w:p>
    <w:p w:rsidR="001B1963" w:rsidRPr="00AB72A1" w:rsidRDefault="005008FC" w:rsidP="00A06E86">
      <w:pPr>
        <w:tabs>
          <w:tab w:val="left" w:pos="993"/>
        </w:tabs>
        <w:spacing w:after="0" w:line="240" w:lineRule="auto"/>
        <w:ind w:firstLine="567"/>
        <w:jc w:val="both"/>
        <w:rPr>
          <w:rFonts w:ascii="Times New Roman" w:eastAsia="Calibri" w:hAnsi="Times New Roman" w:cs="Times New Roman"/>
          <w:bCs/>
          <w:sz w:val="28"/>
          <w:szCs w:val="28"/>
          <w:lang w:val="kk-KZ"/>
        </w:rPr>
      </w:pPr>
      <w:r w:rsidRPr="00AB72A1">
        <w:rPr>
          <w:rFonts w:ascii="Times New Roman" w:eastAsia="Calibri" w:hAnsi="Times New Roman" w:cs="Times New Roman"/>
          <w:bCs/>
          <w:sz w:val="28"/>
          <w:szCs w:val="28"/>
          <w:lang w:val="kk-KZ"/>
        </w:rPr>
        <w:t xml:space="preserve">Pas 99 </w:t>
      </w:r>
      <w:r w:rsidR="00AB72A1" w:rsidRPr="00AB72A1">
        <w:rPr>
          <w:rFonts w:ascii="Times New Roman" w:eastAsia="Calibri" w:hAnsi="Times New Roman" w:cs="Times New Roman"/>
          <w:bCs/>
          <w:sz w:val="28"/>
          <w:szCs w:val="28"/>
          <w:lang w:val="kk-KZ"/>
        </w:rPr>
        <w:t>– PAS 99:2012 «</w:t>
      </w:r>
      <w:r w:rsidR="00AB72A1">
        <w:rPr>
          <w:rFonts w:ascii="Times New Roman" w:eastAsia="Calibri" w:hAnsi="Times New Roman" w:cs="Times New Roman"/>
          <w:bCs/>
          <w:sz w:val="28"/>
          <w:szCs w:val="28"/>
          <w:lang w:val="kk-KZ"/>
        </w:rPr>
        <w:t xml:space="preserve">Интеграциялау </w:t>
      </w:r>
      <w:r w:rsidR="00AB72A1" w:rsidRPr="00AB72A1">
        <w:rPr>
          <w:rFonts w:ascii="Times New Roman" w:eastAsia="Calibri" w:hAnsi="Times New Roman" w:cs="Times New Roman"/>
          <w:bCs/>
          <w:sz w:val="28"/>
          <w:szCs w:val="28"/>
          <w:lang w:val="kk-KZ"/>
        </w:rPr>
        <w:t>негізі ретінде басқару жүйесінің жалпы талаптарының спецификациясы</w:t>
      </w:r>
      <w:r w:rsidR="00AB72A1">
        <w:rPr>
          <w:rFonts w:ascii="Times New Roman" w:eastAsia="Calibri" w:hAnsi="Times New Roman" w:cs="Times New Roman"/>
          <w:bCs/>
          <w:sz w:val="28"/>
          <w:szCs w:val="28"/>
          <w:lang w:val="kk-KZ"/>
        </w:rPr>
        <w:t xml:space="preserve">н» негізге ала </w:t>
      </w:r>
      <w:r w:rsidR="00AB72A1" w:rsidRPr="00AB72A1">
        <w:rPr>
          <w:rFonts w:ascii="Times New Roman" w:eastAsia="Calibri" w:hAnsi="Times New Roman" w:cs="Times New Roman"/>
          <w:bCs/>
          <w:sz w:val="28"/>
          <w:szCs w:val="28"/>
          <w:lang w:val="kk-KZ"/>
        </w:rPr>
        <w:t>отырып ISO  9001:2015 және FMEA моделімен оңтайландырылған НАССР жүйесі негізінде қ</w:t>
      </w:r>
      <w:r w:rsidR="00AB72A1" w:rsidRPr="00AB72A1">
        <w:rPr>
          <w:rFonts w:ascii="Times New Roman" w:hAnsi="Times New Roman" w:cs="Times New Roman"/>
          <w:bCs/>
          <w:color w:val="000000" w:themeColor="text1"/>
          <w:sz w:val="28"/>
          <w:szCs w:val="28"/>
          <w:lang w:val="kk-KZ"/>
        </w:rPr>
        <w:t xml:space="preserve">ауіпсіздік пен сапаның интеграцияланған </w:t>
      </w:r>
      <w:r w:rsidR="00AB72A1" w:rsidRPr="00AB72A1">
        <w:rPr>
          <w:rFonts w:ascii="Times New Roman" w:hAnsi="Times New Roman" w:cs="Times New Roman"/>
          <w:bCs/>
          <w:sz w:val="28"/>
          <w:szCs w:val="28"/>
          <w:lang w:val="kk-KZ"/>
        </w:rPr>
        <w:t xml:space="preserve">жүйесінің </w:t>
      </w:r>
      <w:r w:rsidR="00AB72A1" w:rsidRPr="00AB72A1">
        <w:rPr>
          <w:rFonts w:ascii="Times New Roman" w:eastAsia="Calibri" w:hAnsi="Times New Roman" w:cs="Times New Roman"/>
          <w:bCs/>
          <w:sz w:val="28"/>
          <w:szCs w:val="28"/>
          <w:lang w:val="kk-KZ"/>
        </w:rPr>
        <w:t>бағдарламасы</w:t>
      </w:r>
      <w:r w:rsidR="00AB72A1">
        <w:rPr>
          <w:rFonts w:ascii="Times New Roman" w:eastAsia="Calibri" w:hAnsi="Times New Roman" w:cs="Times New Roman"/>
          <w:bCs/>
          <w:sz w:val="28"/>
          <w:szCs w:val="28"/>
          <w:lang w:val="kk-KZ"/>
        </w:rPr>
        <w:t xml:space="preserve"> </w:t>
      </w:r>
      <w:r w:rsidR="00AB72A1" w:rsidRPr="00AB72A1">
        <w:rPr>
          <w:rFonts w:ascii="Times New Roman" w:eastAsia="Calibri" w:hAnsi="Times New Roman" w:cs="Times New Roman"/>
          <w:bCs/>
          <w:sz w:val="28"/>
          <w:szCs w:val="28"/>
          <w:lang w:val="kk-KZ"/>
        </w:rPr>
        <w:t>әзірле</w:t>
      </w:r>
      <w:r w:rsidR="00AB72A1">
        <w:rPr>
          <w:rFonts w:ascii="Times New Roman" w:eastAsia="Calibri" w:hAnsi="Times New Roman" w:cs="Times New Roman"/>
          <w:bCs/>
          <w:sz w:val="28"/>
          <w:szCs w:val="28"/>
          <w:lang w:val="kk-KZ"/>
        </w:rPr>
        <w:t>нді</w:t>
      </w:r>
      <w:r w:rsidR="001B1963" w:rsidRPr="00AB72A1">
        <w:rPr>
          <w:rFonts w:ascii="Times New Roman" w:eastAsia="Calibri" w:hAnsi="Times New Roman" w:cs="Times New Roman"/>
          <w:bCs/>
          <w:sz w:val="28"/>
          <w:szCs w:val="28"/>
          <w:lang w:val="kk-KZ"/>
        </w:rPr>
        <w:t xml:space="preserve">. </w:t>
      </w:r>
    </w:p>
    <w:p w:rsidR="001B1963" w:rsidRDefault="005008FC" w:rsidP="00A06E86">
      <w:pPr>
        <w:tabs>
          <w:tab w:val="left" w:pos="993"/>
        </w:tabs>
        <w:spacing w:after="0" w:line="240" w:lineRule="auto"/>
        <w:ind w:firstLine="567"/>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Коллаген</w:t>
      </w:r>
      <w:r w:rsidR="000C06A6" w:rsidRPr="00864B35">
        <w:rPr>
          <w:rFonts w:ascii="Times New Roman" w:eastAsia="Calibri" w:hAnsi="Times New Roman" w:cs="Times New Roman"/>
          <w:sz w:val="28"/>
          <w:szCs w:val="28"/>
          <w:lang w:val="kk-KZ"/>
        </w:rPr>
        <w:t xml:space="preserve"> гидролизаты</w:t>
      </w:r>
      <w:r w:rsidRPr="00864B35">
        <w:rPr>
          <w:rFonts w:ascii="Times New Roman" w:eastAsia="Calibri" w:hAnsi="Times New Roman" w:cs="Times New Roman"/>
          <w:sz w:val="28"/>
          <w:szCs w:val="28"/>
          <w:lang w:val="kk-KZ"/>
        </w:rPr>
        <w:t xml:space="preserve"> өндірісін</w:t>
      </w:r>
      <w:r w:rsidR="000C06A6" w:rsidRPr="00864B35">
        <w:rPr>
          <w:rFonts w:ascii="Times New Roman" w:eastAsia="Calibri" w:hAnsi="Times New Roman" w:cs="Times New Roman"/>
          <w:sz w:val="28"/>
          <w:szCs w:val="28"/>
          <w:lang w:val="kk-KZ"/>
        </w:rPr>
        <w:t xml:space="preserve">дегі </w:t>
      </w:r>
      <w:r w:rsidRPr="00864B35">
        <w:rPr>
          <w:rFonts w:ascii="Times New Roman" w:eastAsia="Calibri" w:hAnsi="Times New Roman" w:cs="Times New Roman"/>
          <w:sz w:val="28"/>
          <w:szCs w:val="28"/>
          <w:lang w:val="kk-KZ"/>
        </w:rPr>
        <w:t xml:space="preserve"> қауіпсізді</w:t>
      </w:r>
      <w:r w:rsidR="000C06A6" w:rsidRPr="00864B35">
        <w:rPr>
          <w:rFonts w:ascii="Times New Roman" w:eastAsia="Calibri" w:hAnsi="Times New Roman" w:cs="Times New Roman"/>
          <w:sz w:val="28"/>
          <w:szCs w:val="28"/>
          <w:lang w:val="kk-KZ"/>
        </w:rPr>
        <w:t xml:space="preserve">к пен </w:t>
      </w:r>
      <w:r w:rsidRPr="00864B35">
        <w:rPr>
          <w:rFonts w:ascii="Times New Roman" w:eastAsia="Calibri" w:hAnsi="Times New Roman" w:cs="Times New Roman"/>
          <w:sz w:val="28"/>
          <w:szCs w:val="28"/>
          <w:lang w:val="kk-KZ"/>
        </w:rPr>
        <w:t xml:space="preserve"> сапасының интеграцияланған жүйесі – бұл басқарудың ұйымдастырушылық-техникалық негізі құжатталған </w:t>
      </w:r>
      <w:r w:rsidR="00676DC3">
        <w:rPr>
          <w:rFonts w:ascii="Times New Roman" w:eastAsia="Calibri" w:hAnsi="Times New Roman" w:cs="Times New Roman"/>
          <w:sz w:val="28"/>
          <w:szCs w:val="28"/>
          <w:lang w:val="kk-KZ"/>
        </w:rPr>
        <w:t>рәсім</w:t>
      </w:r>
      <w:r w:rsidRPr="00864B35">
        <w:rPr>
          <w:rFonts w:ascii="Times New Roman" w:eastAsia="Calibri" w:hAnsi="Times New Roman" w:cs="Times New Roman"/>
          <w:sz w:val="28"/>
          <w:szCs w:val="28"/>
          <w:lang w:val="kk-KZ"/>
        </w:rPr>
        <w:t xml:space="preserve"> болып табылатын сапа мен қауіпсіздікті басқару жүйесі. Ол </w:t>
      </w:r>
      <w:r w:rsidR="000C06A6" w:rsidRPr="00864B35">
        <w:rPr>
          <w:rFonts w:ascii="Times New Roman" w:eastAsia="Calibri" w:hAnsi="Times New Roman" w:cs="Times New Roman"/>
          <w:sz w:val="28"/>
          <w:szCs w:val="28"/>
          <w:lang w:val="kk-KZ"/>
        </w:rPr>
        <w:t xml:space="preserve">өндірісте </w:t>
      </w:r>
      <w:r w:rsidRPr="00864B35">
        <w:rPr>
          <w:rFonts w:ascii="Times New Roman" w:eastAsia="Calibri" w:hAnsi="Times New Roman" w:cs="Times New Roman"/>
          <w:sz w:val="28"/>
          <w:szCs w:val="28"/>
          <w:lang w:val="kk-KZ"/>
        </w:rPr>
        <w:t xml:space="preserve">жүргізіліп жатқан барлық жұмыстарды жаңа деңгейге көтеруге шақырады, озық тәжірибені бекіту және оны одан әрі дамыту үшін берік негіз жасайды. </w:t>
      </w:r>
    </w:p>
    <w:p w:rsidR="001B1963" w:rsidRDefault="005008FC" w:rsidP="001B1963">
      <w:pPr>
        <w:tabs>
          <w:tab w:val="left" w:pos="993"/>
        </w:tabs>
        <w:spacing w:after="0" w:line="240" w:lineRule="auto"/>
        <w:ind w:firstLine="567"/>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Коллаген өндірісінің негізгі ережелері</w:t>
      </w:r>
      <w:r w:rsidR="00676DC3">
        <w:rPr>
          <w:rFonts w:ascii="Times New Roman" w:eastAsia="Calibri" w:hAnsi="Times New Roman" w:cs="Times New Roman"/>
          <w:sz w:val="28"/>
          <w:szCs w:val="28"/>
          <w:lang w:val="kk-KZ"/>
        </w:rPr>
        <w:t xml:space="preserve"> </w:t>
      </w:r>
      <w:r w:rsidRPr="00864B35">
        <w:rPr>
          <w:rFonts w:ascii="Times New Roman" w:eastAsia="Calibri" w:hAnsi="Times New Roman" w:cs="Times New Roman"/>
          <w:sz w:val="28"/>
          <w:szCs w:val="28"/>
          <w:lang w:val="kk-KZ"/>
        </w:rPr>
        <w:t>-</w:t>
      </w:r>
      <w:r w:rsidR="00676DC3">
        <w:rPr>
          <w:rFonts w:ascii="Times New Roman" w:eastAsia="Calibri" w:hAnsi="Times New Roman" w:cs="Times New Roman"/>
          <w:sz w:val="28"/>
          <w:szCs w:val="28"/>
          <w:lang w:val="kk-KZ"/>
        </w:rPr>
        <w:t xml:space="preserve"> </w:t>
      </w:r>
      <w:r w:rsidRPr="00864B35">
        <w:rPr>
          <w:rFonts w:ascii="Times New Roman" w:eastAsia="Calibri" w:hAnsi="Times New Roman" w:cs="Times New Roman"/>
          <w:sz w:val="28"/>
          <w:szCs w:val="28"/>
          <w:lang w:val="kk-KZ"/>
        </w:rPr>
        <w:t xml:space="preserve">бұл бірлестік деңгейіндегі сапа мен қауіпсіздікті басқару кезінде материалдық-техникалық және ақпараттық құралдарды қолдана отырып әрекет ететін басқару </w:t>
      </w:r>
      <w:r w:rsidR="002B2096">
        <w:rPr>
          <w:rFonts w:ascii="Times New Roman" w:eastAsia="Calibri" w:hAnsi="Times New Roman" w:cs="Times New Roman"/>
          <w:sz w:val="28"/>
          <w:szCs w:val="28"/>
          <w:lang w:val="kk-KZ"/>
        </w:rPr>
        <w:t>ны</w:t>
      </w:r>
      <w:r w:rsidR="00676DC3">
        <w:rPr>
          <w:rFonts w:ascii="Times New Roman" w:eastAsia="Calibri" w:hAnsi="Times New Roman" w:cs="Times New Roman"/>
          <w:sz w:val="28"/>
          <w:szCs w:val="28"/>
          <w:lang w:val="kk-KZ"/>
        </w:rPr>
        <w:t>с</w:t>
      </w:r>
      <w:r w:rsidR="002B2096">
        <w:rPr>
          <w:rFonts w:ascii="Times New Roman" w:eastAsia="Calibri" w:hAnsi="Times New Roman" w:cs="Times New Roman"/>
          <w:sz w:val="28"/>
          <w:szCs w:val="28"/>
          <w:lang w:val="kk-KZ"/>
        </w:rPr>
        <w:t xml:space="preserve">андарының </w:t>
      </w:r>
      <w:r w:rsidRPr="00864B35">
        <w:rPr>
          <w:rFonts w:ascii="Times New Roman" w:eastAsia="Calibri" w:hAnsi="Times New Roman" w:cs="Times New Roman"/>
          <w:sz w:val="28"/>
          <w:szCs w:val="28"/>
          <w:lang w:val="kk-KZ"/>
        </w:rPr>
        <w:t xml:space="preserve">жиынтығы. </w:t>
      </w:r>
    </w:p>
    <w:p w:rsidR="00CB6DE0" w:rsidRDefault="005008FC" w:rsidP="001B1963">
      <w:pPr>
        <w:tabs>
          <w:tab w:val="left" w:pos="993"/>
        </w:tabs>
        <w:spacing w:after="0" w:line="240" w:lineRule="auto"/>
        <w:ind w:firstLine="567"/>
        <w:jc w:val="both"/>
        <w:rPr>
          <w:rFonts w:ascii="Times New Roman" w:hAnsi="Times New Roman" w:cs="Times New Roman"/>
          <w:noProof/>
          <w:sz w:val="28"/>
          <w:szCs w:val="28"/>
          <w:lang w:val="kk-KZ"/>
        </w:rPr>
      </w:pPr>
      <w:r w:rsidRPr="00864B35">
        <w:rPr>
          <w:rFonts w:ascii="Times New Roman" w:eastAsia="Calibri" w:hAnsi="Times New Roman" w:cs="Times New Roman"/>
          <w:sz w:val="28"/>
          <w:szCs w:val="28"/>
          <w:lang w:val="kk-KZ"/>
        </w:rPr>
        <w:t xml:space="preserve">Коллаген өндірісінің </w:t>
      </w:r>
      <w:r w:rsidR="008206C6" w:rsidRPr="00864B35">
        <w:rPr>
          <w:rFonts w:ascii="Times New Roman" w:hAnsi="Times New Roman" w:cs="Times New Roman"/>
          <w:sz w:val="28"/>
          <w:szCs w:val="28"/>
          <w:lang w:val="kk-KZ"/>
        </w:rPr>
        <w:t>И</w:t>
      </w:r>
      <w:r w:rsidR="008206C6">
        <w:rPr>
          <w:rFonts w:ascii="Times New Roman" w:hAnsi="Times New Roman" w:cs="Times New Roman"/>
          <w:sz w:val="28"/>
          <w:szCs w:val="28"/>
          <w:lang w:val="kk-KZ"/>
        </w:rPr>
        <w:t>Қ</w:t>
      </w:r>
      <w:r w:rsidR="008206C6" w:rsidRPr="00864B35">
        <w:rPr>
          <w:rFonts w:ascii="Times New Roman" w:hAnsi="Times New Roman" w:cs="Times New Roman"/>
          <w:sz w:val="28"/>
          <w:szCs w:val="28"/>
          <w:lang w:val="kk-KZ"/>
        </w:rPr>
        <w:t>ж</w:t>
      </w:r>
      <w:r w:rsidR="008206C6">
        <w:rPr>
          <w:rFonts w:ascii="Times New Roman" w:hAnsi="Times New Roman" w:cs="Times New Roman"/>
          <w:sz w:val="28"/>
          <w:szCs w:val="28"/>
          <w:lang w:val="kk-KZ"/>
        </w:rPr>
        <w:t>СЖ</w:t>
      </w:r>
      <w:r w:rsidR="00676DC3" w:rsidRPr="00864B35">
        <w:rPr>
          <w:rFonts w:ascii="Times New Roman" w:eastAsia="Calibri" w:hAnsi="Times New Roman" w:cs="Times New Roman"/>
          <w:sz w:val="28"/>
          <w:szCs w:val="28"/>
          <w:lang w:val="kk-KZ"/>
        </w:rPr>
        <w:t xml:space="preserve"> </w:t>
      </w:r>
      <w:r w:rsidRPr="00864B35">
        <w:rPr>
          <w:rFonts w:ascii="Times New Roman" w:eastAsia="Calibri" w:hAnsi="Times New Roman" w:cs="Times New Roman"/>
          <w:sz w:val="28"/>
          <w:szCs w:val="28"/>
          <w:lang w:val="kk-KZ"/>
        </w:rPr>
        <w:t>-</w:t>
      </w:r>
      <w:r w:rsidR="001B1963">
        <w:rPr>
          <w:rFonts w:ascii="Times New Roman" w:eastAsia="Calibri" w:hAnsi="Times New Roman" w:cs="Times New Roman"/>
          <w:sz w:val="28"/>
          <w:szCs w:val="28"/>
          <w:lang w:val="kk-KZ"/>
        </w:rPr>
        <w:t>де</w:t>
      </w:r>
      <w:r w:rsidRPr="00864B35">
        <w:rPr>
          <w:rFonts w:ascii="Times New Roman" w:eastAsia="Calibri" w:hAnsi="Times New Roman" w:cs="Times New Roman"/>
          <w:sz w:val="28"/>
          <w:szCs w:val="28"/>
          <w:lang w:val="kk-KZ"/>
        </w:rPr>
        <w:t xml:space="preserve"> сапа мен қауіпсіздікті басқарудың барлық міндеттерін шешумен толық бірлікте жүзеге асырылды.</w:t>
      </w:r>
    </w:p>
    <w:p w:rsidR="00A06E86" w:rsidRPr="00676DC3" w:rsidRDefault="00676DC3" w:rsidP="00676DC3">
      <w:pPr>
        <w:spacing w:after="0"/>
        <w:ind w:firstLine="567"/>
        <w:rPr>
          <w:rFonts w:ascii="Times New Roman" w:hAnsi="Times New Roman" w:cs="Times New Roman"/>
          <w:noProof/>
          <w:sz w:val="28"/>
          <w:szCs w:val="28"/>
          <w:lang w:val="kk-KZ"/>
        </w:rPr>
        <w:sectPr w:rsidR="00A06E86" w:rsidRPr="00676DC3" w:rsidSect="00FA79D2">
          <w:pgSz w:w="11906" w:h="16838" w:code="9"/>
          <w:pgMar w:top="1134" w:right="567" w:bottom="1418" w:left="1701" w:header="709" w:footer="709" w:gutter="0"/>
          <w:cols w:space="708"/>
          <w:docGrid w:linePitch="360"/>
        </w:sectPr>
      </w:pPr>
      <w:r>
        <w:rPr>
          <w:rFonts w:ascii="Times New Roman" w:hAnsi="Times New Roman" w:cs="Times New Roman"/>
          <w:noProof/>
          <w:sz w:val="28"/>
          <w:szCs w:val="28"/>
          <w:lang w:val="kk-KZ"/>
        </w:rPr>
        <w:t xml:space="preserve"> </w:t>
      </w:r>
      <w:r w:rsidRPr="00864B35">
        <w:rPr>
          <w:rFonts w:ascii="Times New Roman" w:hAnsi="Times New Roman" w:cs="Times New Roman"/>
          <w:noProof/>
          <w:sz w:val="28"/>
          <w:szCs w:val="28"/>
          <w:lang w:val="kk-KZ"/>
        </w:rPr>
        <w:t xml:space="preserve">ISO 9001:2015, </w:t>
      </w:r>
      <w:r>
        <w:rPr>
          <w:rFonts w:ascii="Times New Roman" w:hAnsi="Times New Roman" w:cs="Times New Roman"/>
          <w:noProof/>
          <w:sz w:val="28"/>
          <w:szCs w:val="28"/>
          <w:lang w:val="kk-KZ"/>
        </w:rPr>
        <w:t>оңтайландырылған ХАССП</w:t>
      </w:r>
      <w:r w:rsidRPr="00864B35">
        <w:rPr>
          <w:rFonts w:ascii="Times New Roman" w:hAnsi="Times New Roman" w:cs="Times New Roman"/>
          <w:noProof/>
          <w:sz w:val="28"/>
          <w:szCs w:val="28"/>
          <w:lang w:val="kk-KZ"/>
        </w:rPr>
        <w:t xml:space="preserve"> жүйелеріне негізделген сапа  және қауіпсіздік жүйелерін біріктіру бағдарламасы</w:t>
      </w:r>
      <w:r>
        <w:rPr>
          <w:rFonts w:ascii="Times New Roman" w:hAnsi="Times New Roman" w:cs="Times New Roman"/>
          <w:noProof/>
          <w:sz w:val="28"/>
          <w:szCs w:val="28"/>
          <w:lang w:val="kk-KZ"/>
        </w:rPr>
        <w:t xml:space="preserve">  </w:t>
      </w:r>
      <w:r w:rsidRPr="00676DC3">
        <w:rPr>
          <w:rFonts w:ascii="Times New Roman" w:hAnsi="Times New Roman" w:cs="Times New Roman"/>
          <w:noProof/>
          <w:sz w:val="28"/>
          <w:szCs w:val="28"/>
          <w:lang w:val="kk-KZ"/>
        </w:rPr>
        <w:t>2</w:t>
      </w:r>
      <w:r>
        <w:rPr>
          <w:rFonts w:ascii="Times New Roman" w:hAnsi="Times New Roman" w:cs="Times New Roman"/>
          <w:noProof/>
          <w:sz w:val="28"/>
          <w:szCs w:val="28"/>
          <w:lang w:val="kk-KZ"/>
        </w:rPr>
        <w:t xml:space="preserve">5 </w:t>
      </w:r>
      <w:r w:rsidRPr="00676DC3">
        <w:rPr>
          <w:rFonts w:ascii="Times New Roman" w:hAnsi="Times New Roman" w:cs="Times New Roman"/>
          <w:noProof/>
          <w:sz w:val="28"/>
          <w:szCs w:val="28"/>
          <w:lang w:val="kk-KZ"/>
        </w:rPr>
        <w:t>-</w:t>
      </w:r>
      <w:r>
        <w:rPr>
          <w:rFonts w:ascii="Times New Roman" w:hAnsi="Times New Roman" w:cs="Times New Roman"/>
          <w:noProof/>
          <w:sz w:val="28"/>
          <w:szCs w:val="28"/>
          <w:lang w:val="kk-KZ"/>
        </w:rPr>
        <w:t>ші кестеде  көрсетілген.</w:t>
      </w:r>
    </w:p>
    <w:tbl>
      <w:tblPr>
        <w:tblpPr w:leftFromText="180" w:rightFromText="180" w:vertAnchor="text" w:horzAnchor="margin" w:tblpXSpec="right" w:tblpY="-1102"/>
        <w:tblW w:w="13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4252"/>
        <w:gridCol w:w="3402"/>
        <w:gridCol w:w="1376"/>
      </w:tblGrid>
      <w:tr w:rsidR="007F18A9" w:rsidRPr="003010D1" w:rsidTr="000F47D4">
        <w:trPr>
          <w:trHeight w:val="712"/>
        </w:trPr>
        <w:tc>
          <w:tcPr>
            <w:tcW w:w="13703" w:type="dxa"/>
            <w:gridSpan w:val="4"/>
            <w:tcBorders>
              <w:top w:val="nil"/>
              <w:left w:val="nil"/>
              <w:bottom w:val="nil"/>
              <w:right w:val="nil"/>
            </w:tcBorders>
          </w:tcPr>
          <w:p w:rsidR="007F18A9" w:rsidRPr="007F18A9" w:rsidRDefault="007F18A9" w:rsidP="007F18A9">
            <w:pPr>
              <w:ind w:left="-107"/>
              <w:jc w:val="both"/>
              <w:rPr>
                <w:rFonts w:ascii="Times New Roman" w:hAnsi="Times New Roman" w:cs="Times New Roman"/>
                <w:sz w:val="28"/>
                <w:szCs w:val="28"/>
                <w:lang w:val="kk-KZ"/>
              </w:rPr>
            </w:pPr>
            <w:r w:rsidRPr="00864B35">
              <w:rPr>
                <w:rFonts w:ascii="Times New Roman" w:hAnsi="Times New Roman" w:cs="Times New Roman"/>
                <w:noProof/>
                <w:sz w:val="28"/>
                <w:szCs w:val="28"/>
                <w:lang w:val="kk-KZ"/>
              </w:rPr>
              <w:t>Кесте 2</w:t>
            </w:r>
            <w:r w:rsidR="00582A0C">
              <w:rPr>
                <w:rFonts w:ascii="Times New Roman" w:hAnsi="Times New Roman" w:cs="Times New Roman"/>
                <w:noProof/>
                <w:sz w:val="28"/>
                <w:szCs w:val="28"/>
                <w:lang w:val="kk-KZ"/>
              </w:rPr>
              <w:t>5</w:t>
            </w:r>
            <w:r w:rsidRPr="00864B35">
              <w:rPr>
                <w:rFonts w:ascii="Times New Roman" w:hAnsi="Times New Roman" w:cs="Times New Roman"/>
                <w:noProof/>
                <w:sz w:val="28"/>
                <w:szCs w:val="28"/>
                <w:lang w:val="kk-KZ"/>
              </w:rPr>
              <w:t xml:space="preserve"> -</w:t>
            </w:r>
            <w:r w:rsidR="008B5434">
              <w:rPr>
                <w:rFonts w:ascii="Times New Roman" w:hAnsi="Times New Roman" w:cs="Times New Roman"/>
                <w:noProof/>
                <w:sz w:val="28"/>
                <w:szCs w:val="28"/>
                <w:lang w:val="kk-KZ"/>
              </w:rPr>
              <w:t xml:space="preserve"> </w:t>
            </w:r>
            <w:r w:rsidRPr="00864B35">
              <w:rPr>
                <w:rFonts w:ascii="Times New Roman" w:hAnsi="Times New Roman" w:cs="Times New Roman"/>
                <w:noProof/>
                <w:sz w:val="28"/>
                <w:szCs w:val="28"/>
                <w:lang w:val="kk-KZ"/>
              </w:rPr>
              <w:t xml:space="preserve">ISO 9001:2015, </w:t>
            </w:r>
            <w:r>
              <w:rPr>
                <w:rFonts w:ascii="Times New Roman" w:hAnsi="Times New Roman" w:cs="Times New Roman"/>
                <w:noProof/>
                <w:sz w:val="28"/>
                <w:szCs w:val="28"/>
                <w:lang w:val="kk-KZ"/>
              </w:rPr>
              <w:t>оңтайландырылған ХАССП</w:t>
            </w:r>
            <w:r w:rsidRPr="00864B35">
              <w:rPr>
                <w:rFonts w:ascii="Times New Roman" w:hAnsi="Times New Roman" w:cs="Times New Roman"/>
                <w:noProof/>
                <w:sz w:val="28"/>
                <w:szCs w:val="28"/>
                <w:lang w:val="kk-KZ"/>
              </w:rPr>
              <w:t xml:space="preserve"> жүйелеріне негізделген сапа  және қауіпсіздік жүйелерін біріктіру бағдарламасы </w:t>
            </w:r>
          </w:p>
        </w:tc>
      </w:tr>
      <w:tr w:rsidR="007F18A9" w:rsidRPr="003010D1" w:rsidTr="007F18A9">
        <w:trPr>
          <w:trHeight w:val="106"/>
        </w:trPr>
        <w:tc>
          <w:tcPr>
            <w:tcW w:w="4673" w:type="dxa"/>
            <w:tcBorders>
              <w:top w:val="nil"/>
              <w:left w:val="nil"/>
              <w:bottom w:val="single" w:sz="4" w:space="0" w:color="auto"/>
              <w:right w:val="nil"/>
            </w:tcBorders>
          </w:tcPr>
          <w:p w:rsidR="007F18A9" w:rsidRPr="007F18A9" w:rsidRDefault="007F18A9" w:rsidP="00A06E86">
            <w:pPr>
              <w:spacing w:after="0" w:line="240" w:lineRule="auto"/>
              <w:jc w:val="both"/>
              <w:rPr>
                <w:rFonts w:ascii="Times New Roman" w:hAnsi="Times New Roman" w:cs="Times New Roman"/>
                <w:noProof/>
                <w:sz w:val="24"/>
                <w:szCs w:val="24"/>
                <w:lang w:val="kk-KZ"/>
              </w:rPr>
            </w:pPr>
          </w:p>
        </w:tc>
        <w:tc>
          <w:tcPr>
            <w:tcW w:w="4252" w:type="dxa"/>
            <w:tcBorders>
              <w:top w:val="nil"/>
              <w:left w:val="nil"/>
              <w:bottom w:val="single" w:sz="4" w:space="0" w:color="auto"/>
              <w:right w:val="nil"/>
            </w:tcBorders>
          </w:tcPr>
          <w:p w:rsidR="007F18A9" w:rsidRPr="007F18A9" w:rsidRDefault="007F18A9" w:rsidP="00A06E86">
            <w:pPr>
              <w:spacing w:after="0" w:line="240" w:lineRule="auto"/>
              <w:jc w:val="both"/>
              <w:rPr>
                <w:rFonts w:ascii="Times New Roman" w:hAnsi="Times New Roman" w:cs="Times New Roman"/>
                <w:noProof/>
                <w:sz w:val="24"/>
                <w:szCs w:val="24"/>
                <w:lang w:val="kk-KZ"/>
              </w:rPr>
            </w:pPr>
          </w:p>
        </w:tc>
        <w:tc>
          <w:tcPr>
            <w:tcW w:w="3402" w:type="dxa"/>
            <w:tcBorders>
              <w:top w:val="nil"/>
              <w:left w:val="nil"/>
              <w:bottom w:val="single" w:sz="4" w:space="0" w:color="auto"/>
              <w:right w:val="nil"/>
            </w:tcBorders>
          </w:tcPr>
          <w:p w:rsidR="007F18A9" w:rsidRPr="00A50F4C" w:rsidRDefault="007F18A9" w:rsidP="00A06E86">
            <w:pPr>
              <w:spacing w:after="0" w:line="240" w:lineRule="auto"/>
              <w:jc w:val="both"/>
              <w:rPr>
                <w:rFonts w:ascii="Times New Roman" w:hAnsi="Times New Roman" w:cs="Times New Roman"/>
                <w:sz w:val="24"/>
                <w:szCs w:val="24"/>
                <w:lang w:val="kk-KZ"/>
              </w:rPr>
            </w:pPr>
          </w:p>
        </w:tc>
        <w:tc>
          <w:tcPr>
            <w:tcW w:w="1376" w:type="dxa"/>
            <w:tcBorders>
              <w:top w:val="nil"/>
              <w:left w:val="nil"/>
              <w:bottom w:val="single" w:sz="4" w:space="0" w:color="auto"/>
              <w:right w:val="nil"/>
            </w:tcBorders>
          </w:tcPr>
          <w:p w:rsidR="007F18A9" w:rsidRPr="007F18A9" w:rsidRDefault="007F18A9" w:rsidP="00A06E86">
            <w:pPr>
              <w:spacing w:after="0" w:line="240" w:lineRule="auto"/>
              <w:jc w:val="both"/>
              <w:rPr>
                <w:rFonts w:ascii="Times New Roman" w:hAnsi="Times New Roman" w:cs="Times New Roman"/>
                <w:sz w:val="24"/>
                <w:szCs w:val="24"/>
                <w:lang w:val="kk-KZ"/>
              </w:rPr>
            </w:pPr>
          </w:p>
        </w:tc>
      </w:tr>
      <w:tr w:rsidR="00CB6DE0" w:rsidRPr="00A50F4C" w:rsidTr="007F18A9">
        <w:tc>
          <w:tcPr>
            <w:tcW w:w="4673" w:type="dxa"/>
            <w:tcBorders>
              <w:top w:val="single" w:sz="4" w:space="0" w:color="auto"/>
            </w:tcBorders>
          </w:tcPr>
          <w:p w:rsidR="00CB6DE0" w:rsidRPr="00A50F4C" w:rsidRDefault="00CB6DE0" w:rsidP="008B5434">
            <w:pPr>
              <w:spacing w:after="0" w:line="240" w:lineRule="auto"/>
              <w:jc w:val="center"/>
              <w:rPr>
                <w:rFonts w:ascii="Times New Roman" w:hAnsi="Times New Roman" w:cs="Times New Roman"/>
                <w:noProof/>
                <w:sz w:val="24"/>
                <w:szCs w:val="24"/>
              </w:rPr>
            </w:pPr>
            <w:r w:rsidRPr="00A50F4C">
              <w:rPr>
                <w:rFonts w:ascii="Times New Roman" w:hAnsi="Times New Roman" w:cs="Times New Roman"/>
                <w:noProof/>
                <w:sz w:val="24"/>
                <w:szCs w:val="24"/>
              </w:rPr>
              <w:t>Іс-шара</w:t>
            </w:r>
          </w:p>
        </w:tc>
        <w:tc>
          <w:tcPr>
            <w:tcW w:w="4252" w:type="dxa"/>
            <w:tcBorders>
              <w:top w:val="single" w:sz="4" w:space="0" w:color="auto"/>
            </w:tcBorders>
          </w:tcPr>
          <w:p w:rsidR="00CB6DE0" w:rsidRPr="00A50F4C" w:rsidRDefault="00CB6DE0" w:rsidP="008B5434">
            <w:pPr>
              <w:spacing w:after="0" w:line="240" w:lineRule="auto"/>
              <w:jc w:val="center"/>
              <w:rPr>
                <w:rFonts w:ascii="Times New Roman" w:hAnsi="Times New Roman" w:cs="Times New Roman"/>
                <w:noProof/>
                <w:sz w:val="24"/>
                <w:szCs w:val="24"/>
              </w:rPr>
            </w:pPr>
            <w:r w:rsidRPr="00A50F4C">
              <w:rPr>
                <w:rFonts w:ascii="Times New Roman" w:hAnsi="Times New Roman" w:cs="Times New Roman"/>
                <w:noProof/>
                <w:sz w:val="24"/>
                <w:szCs w:val="24"/>
              </w:rPr>
              <w:t>Түсіндірме</w:t>
            </w:r>
          </w:p>
        </w:tc>
        <w:tc>
          <w:tcPr>
            <w:tcW w:w="3402" w:type="dxa"/>
            <w:tcBorders>
              <w:top w:val="single" w:sz="4" w:space="0" w:color="auto"/>
            </w:tcBorders>
          </w:tcPr>
          <w:p w:rsidR="00CB6DE0" w:rsidRPr="00A50F4C" w:rsidRDefault="00CB6DE0" w:rsidP="008B5434">
            <w:pPr>
              <w:spacing w:after="0" w:line="240" w:lineRule="auto"/>
              <w:jc w:val="center"/>
              <w:rPr>
                <w:rFonts w:ascii="Times New Roman" w:hAnsi="Times New Roman" w:cs="Times New Roman"/>
                <w:noProof/>
                <w:sz w:val="24"/>
                <w:szCs w:val="24"/>
              </w:rPr>
            </w:pPr>
            <w:r w:rsidRPr="00A50F4C">
              <w:rPr>
                <w:rFonts w:ascii="Times New Roman" w:hAnsi="Times New Roman" w:cs="Times New Roman"/>
                <w:sz w:val="24"/>
                <w:szCs w:val="24"/>
                <w:lang w:val="kk-KZ"/>
              </w:rPr>
              <w:t>Қ</w:t>
            </w:r>
            <w:r w:rsidRPr="00A50F4C">
              <w:rPr>
                <w:rFonts w:ascii="Times New Roman" w:hAnsi="Times New Roman" w:cs="Times New Roman"/>
                <w:sz w:val="24"/>
                <w:szCs w:val="24"/>
              </w:rPr>
              <w:t>ажетті ресурстар</w:t>
            </w:r>
          </w:p>
        </w:tc>
        <w:tc>
          <w:tcPr>
            <w:tcW w:w="1376" w:type="dxa"/>
            <w:tcBorders>
              <w:top w:val="single" w:sz="4" w:space="0" w:color="auto"/>
            </w:tcBorders>
          </w:tcPr>
          <w:p w:rsidR="00CB6DE0" w:rsidRPr="00A50F4C" w:rsidRDefault="00CB6DE0" w:rsidP="008B5434">
            <w:pPr>
              <w:spacing w:after="0" w:line="240" w:lineRule="auto"/>
              <w:jc w:val="center"/>
              <w:rPr>
                <w:rFonts w:ascii="Times New Roman" w:hAnsi="Times New Roman" w:cs="Times New Roman"/>
                <w:noProof/>
                <w:sz w:val="24"/>
                <w:szCs w:val="24"/>
              </w:rPr>
            </w:pPr>
            <w:r w:rsidRPr="00A50F4C">
              <w:rPr>
                <w:rFonts w:ascii="Times New Roman" w:hAnsi="Times New Roman" w:cs="Times New Roman"/>
                <w:sz w:val="24"/>
                <w:szCs w:val="24"/>
              </w:rPr>
              <w:t>құжаттау қажеттілігі</w:t>
            </w:r>
          </w:p>
        </w:tc>
      </w:tr>
      <w:tr w:rsidR="00CB6DE0" w:rsidRPr="00A50F4C" w:rsidTr="007F18A9">
        <w:tc>
          <w:tcPr>
            <w:tcW w:w="4673" w:type="dxa"/>
          </w:tcPr>
          <w:p w:rsidR="00CB6DE0" w:rsidRPr="00A50F4C" w:rsidRDefault="00CB6DE0" w:rsidP="00A06E86">
            <w:pPr>
              <w:spacing w:after="0" w:line="240" w:lineRule="auto"/>
              <w:jc w:val="center"/>
              <w:rPr>
                <w:rFonts w:ascii="Times New Roman" w:hAnsi="Times New Roman" w:cs="Times New Roman"/>
                <w:noProof/>
                <w:sz w:val="24"/>
                <w:szCs w:val="24"/>
              </w:rPr>
            </w:pPr>
            <w:r w:rsidRPr="00A50F4C">
              <w:rPr>
                <w:rFonts w:ascii="Times New Roman" w:hAnsi="Times New Roman" w:cs="Times New Roman"/>
                <w:noProof/>
                <w:sz w:val="24"/>
                <w:szCs w:val="24"/>
              </w:rPr>
              <w:t>1</w:t>
            </w:r>
          </w:p>
        </w:tc>
        <w:tc>
          <w:tcPr>
            <w:tcW w:w="4252" w:type="dxa"/>
          </w:tcPr>
          <w:p w:rsidR="00CB6DE0" w:rsidRPr="00A50F4C" w:rsidRDefault="00CB6DE0" w:rsidP="00A06E86">
            <w:pPr>
              <w:spacing w:after="0" w:line="240" w:lineRule="auto"/>
              <w:jc w:val="center"/>
              <w:rPr>
                <w:rFonts w:ascii="Times New Roman" w:hAnsi="Times New Roman" w:cs="Times New Roman"/>
                <w:noProof/>
                <w:sz w:val="24"/>
                <w:szCs w:val="24"/>
              </w:rPr>
            </w:pPr>
            <w:r w:rsidRPr="00A50F4C">
              <w:rPr>
                <w:rFonts w:ascii="Times New Roman" w:hAnsi="Times New Roman" w:cs="Times New Roman"/>
                <w:noProof/>
                <w:sz w:val="24"/>
                <w:szCs w:val="24"/>
              </w:rPr>
              <w:t>2</w:t>
            </w:r>
          </w:p>
        </w:tc>
        <w:tc>
          <w:tcPr>
            <w:tcW w:w="3402" w:type="dxa"/>
          </w:tcPr>
          <w:p w:rsidR="00CB6DE0" w:rsidRPr="00A50F4C" w:rsidRDefault="00CB6DE0" w:rsidP="00A06E86">
            <w:pPr>
              <w:spacing w:after="0" w:line="240" w:lineRule="auto"/>
              <w:jc w:val="center"/>
              <w:rPr>
                <w:rFonts w:ascii="Times New Roman" w:hAnsi="Times New Roman" w:cs="Times New Roman"/>
                <w:noProof/>
                <w:sz w:val="24"/>
                <w:szCs w:val="24"/>
              </w:rPr>
            </w:pPr>
            <w:r w:rsidRPr="00A50F4C">
              <w:rPr>
                <w:rFonts w:ascii="Times New Roman" w:hAnsi="Times New Roman" w:cs="Times New Roman"/>
                <w:noProof/>
                <w:sz w:val="24"/>
                <w:szCs w:val="24"/>
              </w:rPr>
              <w:t>3</w:t>
            </w:r>
          </w:p>
        </w:tc>
        <w:tc>
          <w:tcPr>
            <w:tcW w:w="1376" w:type="dxa"/>
          </w:tcPr>
          <w:p w:rsidR="00CB6DE0" w:rsidRPr="00A50F4C" w:rsidRDefault="00CB6DE0" w:rsidP="00A06E86">
            <w:pPr>
              <w:spacing w:after="0" w:line="240" w:lineRule="auto"/>
              <w:jc w:val="center"/>
              <w:rPr>
                <w:rFonts w:ascii="Times New Roman" w:hAnsi="Times New Roman" w:cs="Times New Roman"/>
                <w:noProof/>
                <w:sz w:val="24"/>
                <w:szCs w:val="24"/>
              </w:rPr>
            </w:pPr>
            <w:r w:rsidRPr="00A50F4C">
              <w:rPr>
                <w:rFonts w:ascii="Times New Roman" w:hAnsi="Times New Roman" w:cs="Times New Roman"/>
                <w:noProof/>
                <w:sz w:val="24"/>
                <w:szCs w:val="24"/>
              </w:rPr>
              <w:t>4</w:t>
            </w:r>
          </w:p>
        </w:tc>
      </w:tr>
      <w:tr w:rsidR="00CB6DE0" w:rsidRPr="00A50F4C" w:rsidTr="007F18A9">
        <w:tc>
          <w:tcPr>
            <w:tcW w:w="4673"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Басшылықтың шешім қабылдауы</w:t>
            </w:r>
          </w:p>
        </w:tc>
        <w:tc>
          <w:tcPr>
            <w:tcW w:w="4252"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Басшылық интеграцияланған жүйені құруға, қолдауға жауап береді. Басшылық өндірілетін өнімнің қауіпсіздігі үшін толық жауапты болады</w:t>
            </w:r>
          </w:p>
        </w:tc>
        <w:tc>
          <w:tcPr>
            <w:tcW w:w="3402"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Оқытылған қызметкерлер.</w:t>
            </w:r>
          </w:p>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Қажет болған жағдайда-қаржы ресурстары.</w:t>
            </w:r>
          </w:p>
        </w:tc>
        <w:tc>
          <w:tcPr>
            <w:tcW w:w="1376" w:type="dxa"/>
          </w:tcPr>
          <w:p w:rsidR="00CB6DE0" w:rsidRPr="00A50F4C" w:rsidRDefault="00CB6DE0" w:rsidP="00A06E86">
            <w:pPr>
              <w:spacing w:after="0" w:line="240" w:lineRule="auto"/>
              <w:ind w:left="26" w:hanging="26"/>
              <w:jc w:val="both"/>
              <w:rPr>
                <w:rFonts w:ascii="Times New Roman" w:hAnsi="Times New Roman" w:cs="Times New Roman"/>
                <w:noProof/>
                <w:sz w:val="24"/>
                <w:szCs w:val="24"/>
              </w:rPr>
            </w:pPr>
            <w:r w:rsidRPr="00A50F4C">
              <w:rPr>
                <w:rFonts w:ascii="Times New Roman" w:hAnsi="Times New Roman" w:cs="Times New Roman"/>
                <w:noProof/>
                <w:sz w:val="24"/>
                <w:szCs w:val="24"/>
              </w:rPr>
              <w:t>Қауіпсіздік саласындағы саясат</w:t>
            </w:r>
          </w:p>
        </w:tc>
      </w:tr>
      <w:tr w:rsidR="00CB6DE0" w:rsidRPr="00A50F4C" w:rsidTr="007F18A9">
        <w:tc>
          <w:tcPr>
            <w:tcW w:w="4673" w:type="dxa"/>
          </w:tcPr>
          <w:p w:rsidR="00CB6DE0" w:rsidRPr="00A50F4C" w:rsidRDefault="00CB6DE0" w:rsidP="00A06E86">
            <w:pPr>
              <w:spacing w:after="0" w:line="240" w:lineRule="auto"/>
              <w:jc w:val="both"/>
              <w:rPr>
                <w:rFonts w:ascii="Times New Roman" w:hAnsi="Times New Roman" w:cs="Times New Roman"/>
                <w:noProof/>
                <w:sz w:val="24"/>
                <w:szCs w:val="24"/>
                <w:lang w:val="kk-KZ"/>
              </w:rPr>
            </w:pPr>
            <w:r w:rsidRPr="00A50F4C">
              <w:rPr>
                <w:rFonts w:ascii="Times New Roman" w:hAnsi="Times New Roman" w:cs="Times New Roman"/>
                <w:noProof/>
                <w:sz w:val="24"/>
                <w:szCs w:val="24"/>
              </w:rPr>
              <w:t>SSOP – стандартты санитарлық регламентке сәйкестігі</w:t>
            </w:r>
          </w:p>
        </w:tc>
        <w:tc>
          <w:tcPr>
            <w:tcW w:w="4252" w:type="dxa"/>
          </w:tcPr>
          <w:p w:rsidR="00CB6DE0" w:rsidRPr="00A50F4C" w:rsidRDefault="00CB6DE0" w:rsidP="00A06E86">
            <w:pPr>
              <w:spacing w:after="0" w:line="240" w:lineRule="auto"/>
              <w:jc w:val="both"/>
              <w:rPr>
                <w:rFonts w:ascii="Times New Roman" w:hAnsi="Times New Roman" w:cs="Times New Roman"/>
                <w:noProof/>
                <w:sz w:val="24"/>
                <w:szCs w:val="24"/>
                <w:lang w:val="kk-KZ"/>
              </w:rPr>
            </w:pPr>
            <w:r w:rsidRPr="00A50F4C">
              <w:rPr>
                <w:rFonts w:ascii="Times New Roman" w:hAnsi="Times New Roman" w:cs="Times New Roman"/>
                <w:noProof/>
                <w:sz w:val="24"/>
                <w:szCs w:val="24"/>
                <w:lang w:val="kk-KZ"/>
              </w:rPr>
              <w:t>Кәсіпорын ең алдымен нормативтік санитарлық-гигиеналық талаптарға сәйкестігін қамтамасыз етуі керек (су қауіпсіздігі көрсеткіштерін, тамақ өнімдерімен жанасатын беттердің жағдайы мен тазалығын талдау бойынша мерзімді қорытынды және т. б.).)</w:t>
            </w:r>
          </w:p>
        </w:tc>
        <w:tc>
          <w:tcPr>
            <w:tcW w:w="3402"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lang w:val="kk-KZ"/>
              </w:rPr>
              <w:t xml:space="preserve">Инфрақұрылым-Ішкі зертхана, сыртқы зертханалардың қорытындысы. </w:t>
            </w:r>
            <w:r w:rsidRPr="00A50F4C">
              <w:rPr>
                <w:rFonts w:ascii="Times New Roman" w:hAnsi="Times New Roman" w:cs="Times New Roman"/>
                <w:noProof/>
                <w:sz w:val="24"/>
                <w:szCs w:val="24"/>
              </w:rPr>
              <w:t>Қажет болған жағдайда-қаржы ресурстары.</w:t>
            </w:r>
          </w:p>
        </w:tc>
        <w:tc>
          <w:tcPr>
            <w:tcW w:w="1376" w:type="dxa"/>
          </w:tcPr>
          <w:p w:rsidR="00E73F03"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Сыртқы НТҚ</w:t>
            </w:r>
          </w:p>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lang w:val="kk-KZ"/>
              </w:rPr>
              <w:t xml:space="preserve"> </w:t>
            </w:r>
          </w:p>
        </w:tc>
      </w:tr>
      <w:tr w:rsidR="00CB6DE0" w:rsidRPr="00A50F4C" w:rsidTr="007F18A9">
        <w:tc>
          <w:tcPr>
            <w:tcW w:w="4673"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Ішкі мерзімді оқытуды жүргізу</w:t>
            </w:r>
          </w:p>
        </w:tc>
        <w:tc>
          <w:tcPr>
            <w:tcW w:w="4252"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Оқыту қажеттілігін анықтау, оқыту жоспарын құру, өткізілген оқытудың тиімділігін бағалау</w:t>
            </w:r>
          </w:p>
        </w:tc>
        <w:tc>
          <w:tcPr>
            <w:tcW w:w="3402"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Сыртқы оқытуды жүргізу кезіндегі қаржы ресурстары</w:t>
            </w:r>
          </w:p>
        </w:tc>
        <w:tc>
          <w:tcPr>
            <w:tcW w:w="1376"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Құжатталған рәсім</w:t>
            </w:r>
          </w:p>
        </w:tc>
      </w:tr>
      <w:tr w:rsidR="00CB6DE0" w:rsidRPr="00A50F4C" w:rsidTr="007F18A9">
        <w:tc>
          <w:tcPr>
            <w:tcW w:w="4673"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Тұтынушылардың шағымдарына ден қою, қажет болған жағдайда тиісті емес өнімді кері қайтарып алу</w:t>
            </w:r>
          </w:p>
        </w:tc>
        <w:tc>
          <w:tcPr>
            <w:tcW w:w="4252"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Тұтынушылардан шағымдарды алу үшін жауапкершілікті анықтау, ден қоюдың ең ұзақ мерзімі, шағымдарды талдау және т. б.</w:t>
            </w:r>
          </w:p>
        </w:tc>
        <w:tc>
          <w:tcPr>
            <w:tcW w:w="3402"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 xml:space="preserve">Персонал </w:t>
            </w:r>
          </w:p>
        </w:tc>
        <w:tc>
          <w:tcPr>
            <w:tcW w:w="1376" w:type="dxa"/>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Құжатталған рәсім</w:t>
            </w:r>
          </w:p>
        </w:tc>
      </w:tr>
      <w:tr w:rsidR="00CB6DE0" w:rsidRPr="00A50F4C" w:rsidTr="000F47D4">
        <w:tc>
          <w:tcPr>
            <w:tcW w:w="4673" w:type="dxa"/>
            <w:tcBorders>
              <w:bottom w:val="single" w:sz="4" w:space="0" w:color="auto"/>
            </w:tcBorders>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Кәсіпорын туралы ақпарат, Өнімнің сипаттамасы</w:t>
            </w:r>
          </w:p>
        </w:tc>
        <w:tc>
          <w:tcPr>
            <w:tcW w:w="4252" w:type="dxa"/>
            <w:tcBorders>
              <w:bottom w:val="single" w:sz="4" w:space="0" w:color="auto"/>
            </w:tcBorders>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Ұйым туралы ақпарат, нормативтік талаптары бар өнімдердің сипаттамасы</w:t>
            </w:r>
          </w:p>
        </w:tc>
        <w:tc>
          <w:tcPr>
            <w:tcW w:w="3402" w:type="dxa"/>
            <w:tcBorders>
              <w:bottom w:val="single" w:sz="4" w:space="0" w:color="auto"/>
            </w:tcBorders>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Ақпараттық ресурстар</w:t>
            </w:r>
          </w:p>
        </w:tc>
        <w:tc>
          <w:tcPr>
            <w:tcW w:w="1376" w:type="dxa"/>
            <w:tcBorders>
              <w:bottom w:val="single" w:sz="4" w:space="0" w:color="auto"/>
            </w:tcBorders>
          </w:tcPr>
          <w:p w:rsidR="00CB6DE0" w:rsidRPr="00A50F4C" w:rsidRDefault="00CB6DE0" w:rsidP="00A06E86">
            <w:pPr>
              <w:spacing w:after="0" w:line="240" w:lineRule="auto"/>
              <w:ind w:firstLine="567"/>
              <w:rPr>
                <w:rFonts w:ascii="Times New Roman" w:hAnsi="Times New Roman" w:cs="Times New Roman"/>
                <w:noProof/>
                <w:sz w:val="24"/>
                <w:szCs w:val="24"/>
              </w:rPr>
            </w:pPr>
            <w:r w:rsidRPr="00A50F4C">
              <w:rPr>
                <w:rFonts w:ascii="Times New Roman" w:hAnsi="Times New Roman" w:cs="Times New Roman"/>
                <w:noProof/>
                <w:sz w:val="24"/>
                <w:szCs w:val="24"/>
              </w:rPr>
              <w:t>-</w:t>
            </w:r>
          </w:p>
        </w:tc>
      </w:tr>
      <w:tr w:rsidR="00CB6DE0" w:rsidRPr="00A50F4C" w:rsidTr="000F47D4">
        <w:tc>
          <w:tcPr>
            <w:tcW w:w="4673" w:type="dxa"/>
            <w:tcBorders>
              <w:bottom w:val="nil"/>
            </w:tcBorders>
          </w:tcPr>
          <w:p w:rsidR="00CB6DE0" w:rsidRPr="00A50F4C" w:rsidRDefault="00C013C3" w:rsidP="00A06E86">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lang w:val="kk-KZ"/>
              </w:rPr>
              <w:t>Қауіпсіздік және сапаның</w:t>
            </w:r>
            <w:r w:rsidR="00CB6DE0" w:rsidRPr="00A50F4C">
              <w:rPr>
                <w:rFonts w:ascii="Times New Roman" w:hAnsi="Times New Roman" w:cs="Times New Roman"/>
                <w:noProof/>
                <w:sz w:val="24"/>
                <w:szCs w:val="24"/>
              </w:rPr>
              <w:t xml:space="preserve"> интеграцияланған жүйесі бойынша жұмыс тобын құру</w:t>
            </w:r>
          </w:p>
        </w:tc>
        <w:tc>
          <w:tcPr>
            <w:tcW w:w="4252" w:type="dxa"/>
            <w:tcBorders>
              <w:bottom w:val="nil"/>
            </w:tcBorders>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Тапсырманы, жауапкершілік пен өкілеттікті анықтай отырып, әртүрлі бөлімшелерден мамандар тобы</w:t>
            </w:r>
          </w:p>
        </w:tc>
        <w:tc>
          <w:tcPr>
            <w:tcW w:w="3402" w:type="dxa"/>
            <w:tcBorders>
              <w:bottom w:val="nil"/>
            </w:tcBorders>
          </w:tcPr>
          <w:p w:rsidR="00CB6DE0" w:rsidRPr="00A50F4C" w:rsidRDefault="00CB6DE0" w:rsidP="00A06E86">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Ақпараттық ресурстар, оқытылған персонал</w:t>
            </w:r>
          </w:p>
        </w:tc>
        <w:tc>
          <w:tcPr>
            <w:tcW w:w="1376" w:type="dxa"/>
            <w:tcBorders>
              <w:bottom w:val="nil"/>
            </w:tcBorders>
          </w:tcPr>
          <w:p w:rsidR="00CB6DE0" w:rsidRPr="00A50F4C" w:rsidRDefault="00CB6DE0" w:rsidP="00A06E86">
            <w:pPr>
              <w:spacing w:after="0" w:line="240" w:lineRule="auto"/>
              <w:ind w:firstLine="567"/>
              <w:rPr>
                <w:rFonts w:ascii="Times New Roman" w:hAnsi="Times New Roman" w:cs="Times New Roman"/>
                <w:noProof/>
                <w:sz w:val="24"/>
                <w:szCs w:val="24"/>
              </w:rPr>
            </w:pPr>
            <w:r w:rsidRPr="00A50F4C">
              <w:rPr>
                <w:rFonts w:ascii="Times New Roman" w:hAnsi="Times New Roman" w:cs="Times New Roman"/>
                <w:noProof/>
                <w:sz w:val="24"/>
                <w:szCs w:val="24"/>
              </w:rPr>
              <w:t>-</w:t>
            </w:r>
          </w:p>
        </w:tc>
      </w:tr>
    </w:tbl>
    <w:p w:rsidR="008B5434" w:rsidRDefault="008B5434"/>
    <w:bookmarkEnd w:id="91"/>
    <w:tbl>
      <w:tblPr>
        <w:tblpPr w:leftFromText="180" w:rightFromText="180" w:vertAnchor="text" w:horzAnchor="margin" w:tblpXSpec="right" w:tblpY="-3932"/>
        <w:tblW w:w="13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4252"/>
        <w:gridCol w:w="3402"/>
        <w:gridCol w:w="1376"/>
      </w:tblGrid>
      <w:tr w:rsidR="00282F69" w:rsidRPr="008B5434" w:rsidTr="00282F69">
        <w:tc>
          <w:tcPr>
            <w:tcW w:w="13703" w:type="dxa"/>
            <w:gridSpan w:val="4"/>
            <w:tcBorders>
              <w:top w:val="nil"/>
              <w:left w:val="nil"/>
              <w:bottom w:val="single" w:sz="4" w:space="0" w:color="auto"/>
              <w:right w:val="nil"/>
            </w:tcBorders>
          </w:tcPr>
          <w:p w:rsidR="00282F69" w:rsidRDefault="00282F69" w:rsidP="00282F69">
            <w:pPr>
              <w:spacing w:after="0" w:line="240" w:lineRule="auto"/>
              <w:rPr>
                <w:rFonts w:ascii="Times New Roman" w:hAnsi="Times New Roman" w:cs="Times New Roman"/>
                <w:noProof/>
                <w:sz w:val="28"/>
                <w:szCs w:val="28"/>
                <w:lang w:val="kk-KZ"/>
              </w:rPr>
            </w:pPr>
          </w:p>
          <w:p w:rsidR="00282F69" w:rsidRDefault="00282F69" w:rsidP="00282F69">
            <w:pPr>
              <w:spacing w:after="0" w:line="240" w:lineRule="auto"/>
              <w:rPr>
                <w:rFonts w:ascii="Times New Roman" w:hAnsi="Times New Roman" w:cs="Times New Roman"/>
                <w:noProof/>
                <w:sz w:val="28"/>
                <w:szCs w:val="28"/>
                <w:lang w:val="kk-KZ"/>
              </w:rPr>
            </w:pPr>
          </w:p>
          <w:p w:rsidR="00282F69" w:rsidRDefault="00282F69" w:rsidP="00282F69">
            <w:pPr>
              <w:spacing w:after="0" w:line="240" w:lineRule="auto"/>
              <w:rPr>
                <w:rFonts w:ascii="Times New Roman" w:hAnsi="Times New Roman" w:cs="Times New Roman"/>
                <w:noProof/>
                <w:sz w:val="28"/>
                <w:szCs w:val="28"/>
                <w:lang w:val="kk-KZ"/>
              </w:rPr>
            </w:pPr>
          </w:p>
          <w:p w:rsidR="00282F69" w:rsidRDefault="00282F69" w:rsidP="00282F69">
            <w:pPr>
              <w:spacing w:after="0" w:line="240" w:lineRule="auto"/>
              <w:rPr>
                <w:rFonts w:ascii="Times New Roman" w:hAnsi="Times New Roman" w:cs="Times New Roman"/>
                <w:noProof/>
                <w:sz w:val="28"/>
                <w:szCs w:val="28"/>
                <w:lang w:val="kk-KZ"/>
              </w:rPr>
            </w:pPr>
          </w:p>
          <w:p w:rsidR="00282F69" w:rsidRDefault="00282F69" w:rsidP="00282F69">
            <w:pPr>
              <w:spacing w:after="0" w:line="240" w:lineRule="auto"/>
              <w:rPr>
                <w:rFonts w:ascii="Times New Roman" w:hAnsi="Times New Roman" w:cs="Times New Roman"/>
                <w:noProof/>
                <w:sz w:val="24"/>
                <w:szCs w:val="24"/>
                <w:lang w:val="kk-KZ"/>
              </w:rPr>
            </w:pPr>
            <w:r w:rsidRPr="000F47D4">
              <w:rPr>
                <w:rFonts w:ascii="Times New Roman" w:hAnsi="Times New Roman" w:cs="Times New Roman"/>
                <w:noProof/>
                <w:sz w:val="28"/>
                <w:szCs w:val="28"/>
                <w:lang w:val="kk-KZ"/>
              </w:rPr>
              <w:t>2</w:t>
            </w:r>
            <w:r w:rsidR="00582A0C">
              <w:rPr>
                <w:rFonts w:ascii="Times New Roman" w:hAnsi="Times New Roman" w:cs="Times New Roman"/>
                <w:noProof/>
                <w:sz w:val="28"/>
                <w:szCs w:val="28"/>
                <w:lang w:val="kk-KZ"/>
              </w:rPr>
              <w:t>5</w:t>
            </w:r>
            <w:r w:rsidRPr="000F47D4">
              <w:rPr>
                <w:rFonts w:ascii="Times New Roman" w:hAnsi="Times New Roman" w:cs="Times New Roman"/>
                <w:noProof/>
                <w:sz w:val="28"/>
                <w:szCs w:val="28"/>
                <w:lang w:val="kk-KZ"/>
              </w:rPr>
              <w:t>- кестенің жалғасы</w:t>
            </w:r>
          </w:p>
          <w:p w:rsidR="00282F69" w:rsidRPr="008B5434" w:rsidRDefault="00282F69" w:rsidP="00282F69">
            <w:pPr>
              <w:spacing w:after="0" w:line="240" w:lineRule="auto"/>
              <w:rPr>
                <w:rFonts w:ascii="Times New Roman" w:hAnsi="Times New Roman" w:cs="Times New Roman"/>
                <w:noProof/>
                <w:sz w:val="24"/>
                <w:szCs w:val="24"/>
                <w:lang w:val="kk-KZ"/>
              </w:rPr>
            </w:pPr>
          </w:p>
        </w:tc>
      </w:tr>
      <w:tr w:rsidR="00282F69" w:rsidRPr="008B5434" w:rsidTr="00282F69">
        <w:tc>
          <w:tcPr>
            <w:tcW w:w="4673" w:type="dxa"/>
            <w:tcBorders>
              <w:top w:val="single" w:sz="4" w:space="0" w:color="auto"/>
            </w:tcBorders>
          </w:tcPr>
          <w:p w:rsidR="00282F69" w:rsidRPr="00A50F4C" w:rsidRDefault="00282F69" w:rsidP="00282F6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1</w:t>
            </w:r>
          </w:p>
        </w:tc>
        <w:tc>
          <w:tcPr>
            <w:tcW w:w="4252" w:type="dxa"/>
            <w:tcBorders>
              <w:top w:val="single" w:sz="4" w:space="0" w:color="auto"/>
            </w:tcBorders>
          </w:tcPr>
          <w:p w:rsidR="00282F69" w:rsidRPr="00A50F4C" w:rsidRDefault="00282F69" w:rsidP="00282F6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2</w:t>
            </w:r>
          </w:p>
        </w:tc>
        <w:tc>
          <w:tcPr>
            <w:tcW w:w="3402" w:type="dxa"/>
            <w:tcBorders>
              <w:top w:val="single" w:sz="4" w:space="0" w:color="auto"/>
            </w:tcBorders>
          </w:tcPr>
          <w:p w:rsidR="00282F69" w:rsidRPr="00A50F4C" w:rsidRDefault="00282F69" w:rsidP="00282F69">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3</w:t>
            </w:r>
          </w:p>
        </w:tc>
        <w:tc>
          <w:tcPr>
            <w:tcW w:w="1376" w:type="dxa"/>
            <w:tcBorders>
              <w:top w:val="single" w:sz="4" w:space="0" w:color="auto"/>
            </w:tcBorders>
          </w:tcPr>
          <w:p w:rsidR="00282F69" w:rsidRPr="00A50F4C" w:rsidRDefault="00282F69" w:rsidP="00282F69">
            <w:pPr>
              <w:spacing w:after="0" w:line="240" w:lineRule="auto"/>
              <w:ind w:firstLine="32"/>
              <w:jc w:val="center"/>
              <w:rPr>
                <w:rFonts w:ascii="Times New Roman" w:hAnsi="Times New Roman" w:cs="Times New Roman"/>
                <w:noProof/>
                <w:sz w:val="24"/>
                <w:szCs w:val="24"/>
              </w:rPr>
            </w:pPr>
            <w:r>
              <w:rPr>
                <w:rFonts w:ascii="Times New Roman" w:hAnsi="Times New Roman" w:cs="Times New Roman"/>
                <w:noProof/>
                <w:sz w:val="24"/>
                <w:szCs w:val="24"/>
              </w:rPr>
              <w:t>4</w:t>
            </w:r>
          </w:p>
        </w:tc>
      </w:tr>
      <w:tr w:rsidR="00282F69" w:rsidRPr="00A50F4C" w:rsidTr="00282F69">
        <w:tc>
          <w:tcPr>
            <w:tcW w:w="4673" w:type="dxa"/>
          </w:tcPr>
          <w:p w:rsidR="00282F69" w:rsidRPr="00A50F4C" w:rsidRDefault="00282F69" w:rsidP="00282F69">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 xml:space="preserve">Технологиялық процестің </w:t>
            </w:r>
            <w:r w:rsidR="00293297">
              <w:rPr>
                <w:rFonts w:ascii="Times New Roman" w:hAnsi="Times New Roman" w:cs="Times New Roman"/>
                <w:noProof/>
                <w:sz w:val="24"/>
                <w:szCs w:val="24"/>
                <w:lang w:val="kk-KZ"/>
              </w:rPr>
              <w:t>сұлбасын</w:t>
            </w:r>
            <w:r w:rsidRPr="00A50F4C">
              <w:rPr>
                <w:rFonts w:ascii="Times New Roman" w:hAnsi="Times New Roman" w:cs="Times New Roman"/>
                <w:noProof/>
                <w:sz w:val="24"/>
                <w:szCs w:val="24"/>
              </w:rPr>
              <w:t xml:space="preserve"> әзірлеу</w:t>
            </w:r>
          </w:p>
        </w:tc>
        <w:tc>
          <w:tcPr>
            <w:tcW w:w="4252" w:type="dxa"/>
          </w:tcPr>
          <w:p w:rsidR="00282F69" w:rsidRPr="00A50F4C" w:rsidRDefault="00282F69" w:rsidP="00282F69">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Шикізат деректері, өндіріс қадамдарының реттілігі, орау материалы, қайта өңдеу мүмкіндігі және т.б.</w:t>
            </w:r>
          </w:p>
        </w:tc>
        <w:tc>
          <w:tcPr>
            <w:tcW w:w="3402" w:type="dxa"/>
          </w:tcPr>
          <w:p w:rsidR="00282F69" w:rsidRPr="00A50F4C" w:rsidRDefault="00282F69" w:rsidP="00282F69">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Ақпараттық ресурстар, персонал</w:t>
            </w:r>
          </w:p>
        </w:tc>
        <w:tc>
          <w:tcPr>
            <w:tcW w:w="1376" w:type="dxa"/>
          </w:tcPr>
          <w:p w:rsidR="00282F69" w:rsidRPr="00A50F4C" w:rsidRDefault="00282F69" w:rsidP="00282F69">
            <w:pPr>
              <w:spacing w:after="0" w:line="240" w:lineRule="auto"/>
              <w:ind w:firstLine="567"/>
              <w:rPr>
                <w:rFonts w:ascii="Times New Roman" w:hAnsi="Times New Roman" w:cs="Times New Roman"/>
                <w:noProof/>
                <w:sz w:val="24"/>
                <w:szCs w:val="24"/>
              </w:rPr>
            </w:pPr>
            <w:r w:rsidRPr="00A50F4C">
              <w:rPr>
                <w:rFonts w:ascii="Times New Roman" w:hAnsi="Times New Roman" w:cs="Times New Roman"/>
                <w:noProof/>
                <w:sz w:val="24"/>
                <w:szCs w:val="24"/>
              </w:rPr>
              <w:t>-</w:t>
            </w:r>
          </w:p>
        </w:tc>
      </w:tr>
      <w:tr w:rsidR="00282F69" w:rsidRPr="00A50F4C" w:rsidTr="00282F69">
        <w:tc>
          <w:tcPr>
            <w:tcW w:w="4673" w:type="dxa"/>
          </w:tcPr>
          <w:p w:rsidR="00282F69" w:rsidRPr="00A50F4C" w:rsidRDefault="00282F69" w:rsidP="00282F69">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Түзету іс-шараларын айқындай отырып, қауіпті факторларға талдау жүргізу</w:t>
            </w:r>
          </w:p>
        </w:tc>
        <w:tc>
          <w:tcPr>
            <w:tcW w:w="4252" w:type="dxa"/>
          </w:tcPr>
          <w:p w:rsidR="00282F69" w:rsidRPr="00A50F4C" w:rsidRDefault="00282F69" w:rsidP="00282F69">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 xml:space="preserve">Ықтимал қауіптерді талдау – биологиялық, химиялық, физикалық (бұл кезеңде </w:t>
            </w:r>
            <w:r w:rsidRPr="00A50F4C">
              <w:rPr>
                <w:rFonts w:ascii="Times New Roman" w:hAnsi="Times New Roman" w:cs="Times New Roman"/>
                <w:noProof/>
                <w:sz w:val="24"/>
                <w:szCs w:val="24"/>
                <w:lang w:val="kk-KZ"/>
              </w:rPr>
              <w:t>С</w:t>
            </w:r>
            <w:r w:rsidRPr="00A50F4C">
              <w:rPr>
                <w:rFonts w:ascii="Times New Roman" w:hAnsi="Times New Roman" w:cs="Times New Roman"/>
                <w:noProof/>
                <w:sz w:val="24"/>
                <w:szCs w:val="24"/>
              </w:rPr>
              <w:t xml:space="preserve">БН және </w:t>
            </w:r>
            <w:r w:rsidRPr="00A50F4C">
              <w:rPr>
                <w:rFonts w:ascii="Times New Roman" w:hAnsi="Times New Roman" w:cs="Times New Roman"/>
                <w:sz w:val="24"/>
                <w:szCs w:val="24"/>
                <w:lang w:val="kk-KZ"/>
              </w:rPr>
              <w:t>сыни</w:t>
            </w:r>
            <w:r w:rsidRPr="00A50F4C">
              <w:rPr>
                <w:rFonts w:ascii="Times New Roman" w:hAnsi="Times New Roman" w:cs="Times New Roman"/>
                <w:noProof/>
                <w:sz w:val="24"/>
                <w:szCs w:val="24"/>
              </w:rPr>
              <w:t xml:space="preserve"> шектер анықталады)</w:t>
            </w:r>
          </w:p>
        </w:tc>
        <w:tc>
          <w:tcPr>
            <w:tcW w:w="3402" w:type="dxa"/>
          </w:tcPr>
          <w:p w:rsidR="00282F69" w:rsidRPr="00A50F4C" w:rsidRDefault="00282F69" w:rsidP="00282F69">
            <w:pPr>
              <w:spacing w:after="0" w:line="240" w:lineRule="auto"/>
              <w:jc w:val="both"/>
              <w:rPr>
                <w:rFonts w:ascii="Times New Roman" w:hAnsi="Times New Roman" w:cs="Times New Roman"/>
                <w:noProof/>
                <w:sz w:val="24"/>
                <w:szCs w:val="24"/>
              </w:rPr>
            </w:pPr>
          </w:p>
        </w:tc>
        <w:tc>
          <w:tcPr>
            <w:tcW w:w="1376" w:type="dxa"/>
          </w:tcPr>
          <w:p w:rsidR="00282F69" w:rsidRPr="00A50F4C" w:rsidRDefault="00282F69" w:rsidP="00282F69">
            <w:pPr>
              <w:spacing w:after="0" w:line="240" w:lineRule="auto"/>
              <w:ind w:firstLine="567"/>
              <w:rPr>
                <w:rFonts w:ascii="Times New Roman" w:hAnsi="Times New Roman" w:cs="Times New Roman"/>
                <w:noProof/>
                <w:sz w:val="24"/>
                <w:szCs w:val="24"/>
              </w:rPr>
            </w:pPr>
            <w:r w:rsidRPr="00A50F4C">
              <w:rPr>
                <w:rFonts w:ascii="Times New Roman" w:hAnsi="Times New Roman" w:cs="Times New Roman"/>
                <w:noProof/>
                <w:sz w:val="24"/>
                <w:szCs w:val="24"/>
              </w:rPr>
              <w:t>-</w:t>
            </w:r>
          </w:p>
        </w:tc>
      </w:tr>
      <w:tr w:rsidR="00282F69" w:rsidRPr="00A50F4C" w:rsidTr="00282F69">
        <w:trPr>
          <w:trHeight w:val="525"/>
        </w:trPr>
        <w:tc>
          <w:tcPr>
            <w:tcW w:w="4673" w:type="dxa"/>
          </w:tcPr>
          <w:p w:rsidR="00282F69" w:rsidRPr="00A50F4C" w:rsidRDefault="00282F69" w:rsidP="00282F69">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Үнемі жақсарту</w:t>
            </w:r>
          </w:p>
        </w:tc>
        <w:tc>
          <w:tcPr>
            <w:tcW w:w="4252" w:type="dxa"/>
          </w:tcPr>
          <w:p w:rsidR="00282F69" w:rsidRPr="00A50F4C" w:rsidRDefault="00282F69" w:rsidP="00282F69">
            <w:pPr>
              <w:spacing w:after="0" w:line="240" w:lineRule="auto"/>
              <w:jc w:val="both"/>
              <w:rPr>
                <w:rFonts w:ascii="Times New Roman" w:hAnsi="Times New Roman" w:cs="Times New Roman"/>
                <w:noProof/>
                <w:sz w:val="24"/>
                <w:szCs w:val="24"/>
              </w:rPr>
            </w:pPr>
            <w:r w:rsidRPr="00A50F4C">
              <w:rPr>
                <w:rFonts w:ascii="Times New Roman" w:hAnsi="Times New Roman" w:cs="Times New Roman"/>
                <w:noProof/>
                <w:sz w:val="24"/>
                <w:szCs w:val="24"/>
              </w:rPr>
              <w:t>Жақсарту бойынша ұсыныстар. Кәсіпорын үнемі жетілдіруге ұмтылуы керек</w:t>
            </w:r>
          </w:p>
        </w:tc>
        <w:tc>
          <w:tcPr>
            <w:tcW w:w="3402" w:type="dxa"/>
          </w:tcPr>
          <w:p w:rsidR="00282F69" w:rsidRPr="00A50F4C" w:rsidRDefault="00282F69" w:rsidP="00282F69">
            <w:pPr>
              <w:spacing w:after="0" w:line="240" w:lineRule="auto"/>
              <w:jc w:val="both"/>
              <w:rPr>
                <w:rFonts w:ascii="Times New Roman" w:hAnsi="Times New Roman" w:cs="Times New Roman"/>
                <w:noProof/>
                <w:sz w:val="24"/>
                <w:szCs w:val="24"/>
              </w:rPr>
            </w:pPr>
            <w:r w:rsidRPr="00A50F4C">
              <w:rPr>
                <w:rFonts w:ascii="Times New Roman" w:hAnsi="Times New Roman" w:cs="Times New Roman"/>
                <w:sz w:val="24"/>
                <w:szCs w:val="24"/>
              </w:rPr>
              <w:t xml:space="preserve">Қаржы, персонал </w:t>
            </w:r>
          </w:p>
        </w:tc>
        <w:tc>
          <w:tcPr>
            <w:tcW w:w="1376" w:type="dxa"/>
          </w:tcPr>
          <w:p w:rsidR="00282F69" w:rsidRPr="00A50F4C" w:rsidRDefault="00282F69" w:rsidP="00282F69">
            <w:pPr>
              <w:spacing w:after="0" w:line="240" w:lineRule="auto"/>
              <w:jc w:val="both"/>
              <w:rPr>
                <w:rFonts w:ascii="Times New Roman" w:hAnsi="Times New Roman" w:cs="Times New Roman"/>
                <w:noProof/>
                <w:sz w:val="24"/>
                <w:szCs w:val="24"/>
              </w:rPr>
            </w:pPr>
            <w:r w:rsidRPr="00A50F4C">
              <w:rPr>
                <w:rFonts w:ascii="Times New Roman" w:hAnsi="Times New Roman" w:cs="Times New Roman"/>
                <w:sz w:val="24"/>
                <w:szCs w:val="24"/>
              </w:rPr>
              <w:t>Стратегиясы кәсіпорын</w:t>
            </w:r>
          </w:p>
        </w:tc>
      </w:tr>
    </w:tbl>
    <w:p w:rsidR="008B5434" w:rsidRDefault="008B5434" w:rsidP="00E73F03">
      <w:pPr>
        <w:tabs>
          <w:tab w:val="left" w:pos="993"/>
        </w:tabs>
        <w:ind w:firstLine="567"/>
        <w:contextualSpacing/>
        <w:jc w:val="both"/>
        <w:rPr>
          <w:rFonts w:ascii="Times New Roman" w:eastAsia="Calibri" w:hAnsi="Times New Roman" w:cs="Times New Roman"/>
          <w:sz w:val="28"/>
          <w:szCs w:val="28"/>
          <w:lang w:val="kk-KZ"/>
        </w:rPr>
      </w:pPr>
    </w:p>
    <w:p w:rsidR="008B5434" w:rsidRDefault="008B5434" w:rsidP="00E73F03">
      <w:pPr>
        <w:tabs>
          <w:tab w:val="left" w:pos="993"/>
        </w:tabs>
        <w:ind w:firstLine="567"/>
        <w:contextualSpacing/>
        <w:jc w:val="both"/>
        <w:rPr>
          <w:rFonts w:ascii="Times New Roman" w:eastAsia="Calibri" w:hAnsi="Times New Roman" w:cs="Times New Roman"/>
          <w:sz w:val="28"/>
          <w:szCs w:val="28"/>
          <w:lang w:val="kk-KZ"/>
        </w:rPr>
      </w:pPr>
    </w:p>
    <w:p w:rsidR="008B5434" w:rsidRDefault="008B5434" w:rsidP="00E73F03">
      <w:pPr>
        <w:tabs>
          <w:tab w:val="left" w:pos="993"/>
        </w:tabs>
        <w:ind w:firstLine="567"/>
        <w:contextualSpacing/>
        <w:jc w:val="both"/>
        <w:rPr>
          <w:rFonts w:ascii="Times New Roman" w:eastAsia="Calibri" w:hAnsi="Times New Roman" w:cs="Times New Roman"/>
          <w:sz w:val="28"/>
          <w:szCs w:val="28"/>
          <w:lang w:val="kk-KZ"/>
        </w:rPr>
      </w:pPr>
    </w:p>
    <w:p w:rsidR="008B5434" w:rsidRDefault="008B5434" w:rsidP="00E73F03">
      <w:pPr>
        <w:tabs>
          <w:tab w:val="left" w:pos="993"/>
        </w:tabs>
        <w:ind w:firstLine="567"/>
        <w:contextualSpacing/>
        <w:jc w:val="both"/>
        <w:rPr>
          <w:rFonts w:ascii="Times New Roman" w:eastAsia="Calibri" w:hAnsi="Times New Roman" w:cs="Times New Roman"/>
          <w:sz w:val="28"/>
          <w:szCs w:val="28"/>
          <w:lang w:val="kk-KZ"/>
        </w:rPr>
      </w:pPr>
    </w:p>
    <w:p w:rsidR="008B5434" w:rsidRDefault="008B5434" w:rsidP="00E73F03">
      <w:pPr>
        <w:tabs>
          <w:tab w:val="left" w:pos="993"/>
        </w:tabs>
        <w:ind w:firstLine="567"/>
        <w:contextualSpacing/>
        <w:jc w:val="both"/>
        <w:rPr>
          <w:rFonts w:ascii="Times New Roman" w:eastAsia="Calibri" w:hAnsi="Times New Roman" w:cs="Times New Roman"/>
          <w:sz w:val="28"/>
          <w:szCs w:val="28"/>
          <w:lang w:val="kk-KZ"/>
        </w:rPr>
      </w:pPr>
    </w:p>
    <w:p w:rsidR="008B5434" w:rsidRDefault="008B5434" w:rsidP="00E73F03">
      <w:pPr>
        <w:tabs>
          <w:tab w:val="left" w:pos="993"/>
        </w:tabs>
        <w:ind w:firstLine="567"/>
        <w:contextualSpacing/>
        <w:jc w:val="both"/>
        <w:rPr>
          <w:rFonts w:ascii="Times New Roman" w:eastAsia="Calibri" w:hAnsi="Times New Roman" w:cs="Times New Roman"/>
          <w:sz w:val="28"/>
          <w:szCs w:val="28"/>
          <w:lang w:val="kk-KZ"/>
        </w:rPr>
      </w:pPr>
    </w:p>
    <w:p w:rsidR="008B5434" w:rsidRDefault="008B5434" w:rsidP="00E73F03">
      <w:pPr>
        <w:tabs>
          <w:tab w:val="left" w:pos="993"/>
        </w:tabs>
        <w:ind w:firstLine="567"/>
        <w:contextualSpacing/>
        <w:jc w:val="both"/>
        <w:rPr>
          <w:rFonts w:ascii="Times New Roman" w:eastAsia="Calibri" w:hAnsi="Times New Roman" w:cs="Times New Roman"/>
          <w:sz w:val="28"/>
          <w:szCs w:val="28"/>
          <w:lang w:val="kk-KZ"/>
        </w:rPr>
      </w:pPr>
    </w:p>
    <w:p w:rsidR="008B5434" w:rsidRDefault="008B5434" w:rsidP="00E73F03">
      <w:pPr>
        <w:tabs>
          <w:tab w:val="left" w:pos="993"/>
        </w:tabs>
        <w:ind w:firstLine="567"/>
        <w:contextualSpacing/>
        <w:jc w:val="both"/>
        <w:rPr>
          <w:rFonts w:ascii="Times New Roman" w:eastAsia="Calibri" w:hAnsi="Times New Roman" w:cs="Times New Roman"/>
          <w:sz w:val="28"/>
          <w:szCs w:val="28"/>
          <w:lang w:val="kk-KZ"/>
        </w:rPr>
      </w:pPr>
    </w:p>
    <w:p w:rsidR="00FA79D2" w:rsidRDefault="00FA79D2" w:rsidP="00E73F03">
      <w:pPr>
        <w:tabs>
          <w:tab w:val="left" w:pos="993"/>
        </w:tabs>
        <w:ind w:firstLine="567"/>
        <w:contextualSpacing/>
        <w:jc w:val="both"/>
        <w:rPr>
          <w:rFonts w:ascii="Times New Roman" w:eastAsia="Calibri" w:hAnsi="Times New Roman" w:cs="Times New Roman"/>
          <w:sz w:val="28"/>
          <w:szCs w:val="28"/>
          <w:lang w:val="kk-KZ"/>
        </w:rPr>
        <w:sectPr w:rsidR="00FA79D2" w:rsidSect="000F47D4">
          <w:pgSz w:w="16838" w:h="11906" w:orient="landscape" w:code="9"/>
          <w:pgMar w:top="1843" w:right="1134" w:bottom="1701" w:left="2694" w:header="709" w:footer="709" w:gutter="0"/>
          <w:cols w:space="708"/>
          <w:docGrid w:linePitch="360"/>
        </w:sectPr>
      </w:pPr>
    </w:p>
    <w:p w:rsidR="00785F49" w:rsidRPr="00864B35" w:rsidRDefault="00785F49" w:rsidP="00785F49">
      <w:pPr>
        <w:tabs>
          <w:tab w:val="left" w:pos="993"/>
        </w:tabs>
        <w:spacing w:line="240" w:lineRule="auto"/>
        <w:ind w:firstLine="567"/>
        <w:contextualSpacing/>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 xml:space="preserve">Кәсіпорындарда </w:t>
      </w:r>
      <w:r w:rsidRPr="00864B35">
        <w:rPr>
          <w:rFonts w:ascii="Times New Roman" w:hAnsi="Times New Roman" w:cs="Times New Roman"/>
          <w:color w:val="000000" w:themeColor="text1"/>
          <w:sz w:val="28"/>
          <w:szCs w:val="28"/>
          <w:lang w:val="kk-KZ"/>
        </w:rPr>
        <w:t>қауіпсіздігі мен сапасының интеграцияланған жүйесі</w:t>
      </w:r>
      <w:r>
        <w:rPr>
          <w:rFonts w:ascii="Times New Roman" w:hAnsi="Times New Roman" w:cs="Times New Roman"/>
          <w:color w:val="000000" w:themeColor="text1"/>
          <w:sz w:val="28"/>
          <w:szCs w:val="28"/>
          <w:lang w:val="kk-KZ"/>
        </w:rPr>
        <w:t xml:space="preserve">н </w:t>
      </w:r>
      <w:r w:rsidRPr="00864B35">
        <w:rPr>
          <w:rFonts w:ascii="Times New Roman" w:eastAsia="Calibri" w:hAnsi="Times New Roman" w:cs="Times New Roman"/>
          <w:sz w:val="28"/>
          <w:szCs w:val="28"/>
          <w:lang w:val="kk-KZ"/>
        </w:rPr>
        <w:t>енгізу жөніндегі жұмыстарды ұйымдастыру бірыңғай қағидаттар мен келісілген іс-қимылдар негізінде жүзеге асырылады.  Кәсіпорындарда қауіпсіздік пен сапаның интеграцияланған жүйесін енгізуге жалпы басшылықты кәсіпорын басшысы және/немесе өнімнің қауіпсіздігі мен сапасы жөніндегі басшылық өкілі өзіне алады. Енгізуге жалпы басшылықты арнайы уәкілетті бөлім жүзеге асырады.</w:t>
      </w:r>
      <w:r w:rsidRPr="00864B35">
        <w:rPr>
          <w:rFonts w:ascii="Times New Roman" w:eastAsia="Calibri" w:hAnsi="Times New Roman" w:cs="Times New Roman"/>
          <w:sz w:val="28"/>
          <w:szCs w:val="28"/>
          <w:lang w:val="kk-KZ"/>
        </w:rPr>
        <w:tab/>
        <w:t>ҚР СТ 1179-2003 (НАССР жүйесі) және FMEA орындалуы кәсіпорынға сапалы және қауіпсіз өнім шығаруды ұйымдастыруға көмектесетін талаптар, ұсынымдар мен шаралар жүйесін білдіреді. 9001 сериялы ИСО стандарттарынан айырмашылығы, олар нақты салалық бағытқа ие және өте егжей-тегжейлі</w:t>
      </w:r>
      <w:r>
        <w:rPr>
          <w:rFonts w:ascii="Times New Roman" w:eastAsia="Calibri" w:hAnsi="Times New Roman" w:cs="Times New Roman"/>
          <w:sz w:val="28"/>
          <w:szCs w:val="28"/>
          <w:lang w:val="kk-KZ"/>
        </w:rPr>
        <w:t xml:space="preserve"> болып келеді</w:t>
      </w:r>
      <w:r w:rsidRPr="00864B35">
        <w:rPr>
          <w:rFonts w:ascii="Times New Roman" w:eastAsia="Calibri" w:hAnsi="Times New Roman" w:cs="Times New Roman"/>
          <w:sz w:val="28"/>
          <w:szCs w:val="28"/>
          <w:lang w:val="kk-KZ"/>
        </w:rPr>
        <w:t>. Басты артықшылығы</w:t>
      </w:r>
      <w:r>
        <w:rPr>
          <w:rFonts w:ascii="Times New Roman" w:eastAsia="Calibri" w:hAnsi="Times New Roman" w:cs="Times New Roman"/>
          <w:sz w:val="28"/>
          <w:szCs w:val="28"/>
          <w:lang w:val="kk-KZ"/>
        </w:rPr>
        <w:t xml:space="preserve"> </w:t>
      </w:r>
      <w:r w:rsidRPr="00E91E21">
        <w:rPr>
          <w:rFonts w:ascii="Times New Roman" w:eastAsia="Calibri" w:hAnsi="Times New Roman" w:cs="Times New Roman"/>
          <w:sz w:val="28"/>
          <w:szCs w:val="28"/>
          <w:lang w:val="kk-KZ"/>
        </w:rPr>
        <w:t xml:space="preserve">- </w:t>
      </w:r>
      <w:r w:rsidRPr="00864B35">
        <w:rPr>
          <w:rFonts w:ascii="Times New Roman" w:eastAsia="Calibri" w:hAnsi="Times New Roman" w:cs="Times New Roman"/>
          <w:sz w:val="28"/>
          <w:szCs w:val="28"/>
          <w:lang w:val="kk-KZ"/>
        </w:rPr>
        <w:t>тамақ өндірісінің көпжылдық тәжірибесін ескере отырып, HACCP</w:t>
      </w:r>
      <w:r>
        <w:rPr>
          <w:rFonts w:ascii="Times New Roman" w:eastAsia="Calibri" w:hAnsi="Times New Roman" w:cs="Times New Roman"/>
          <w:sz w:val="28"/>
          <w:szCs w:val="28"/>
          <w:lang w:val="kk-KZ"/>
        </w:rPr>
        <w:t>- тың</w:t>
      </w:r>
      <w:r w:rsidRPr="00864B35">
        <w:rPr>
          <w:rFonts w:ascii="Times New Roman" w:eastAsia="Calibri" w:hAnsi="Times New Roman" w:cs="Times New Roman"/>
          <w:sz w:val="28"/>
          <w:szCs w:val="28"/>
          <w:lang w:val="kk-KZ"/>
        </w:rPr>
        <w:t xml:space="preserve"> көптеген маңызды емес бөлшектер</w:t>
      </w:r>
      <w:r>
        <w:rPr>
          <w:rFonts w:ascii="Times New Roman" w:eastAsia="Calibri" w:hAnsi="Times New Roman" w:cs="Times New Roman"/>
          <w:sz w:val="28"/>
          <w:szCs w:val="28"/>
          <w:lang w:val="kk-KZ"/>
        </w:rPr>
        <w:t>ін</w:t>
      </w:r>
      <w:r w:rsidRPr="00864B35">
        <w:rPr>
          <w:rFonts w:ascii="Times New Roman" w:eastAsia="Calibri" w:hAnsi="Times New Roman" w:cs="Times New Roman"/>
          <w:sz w:val="28"/>
          <w:szCs w:val="28"/>
          <w:lang w:val="kk-KZ"/>
        </w:rPr>
        <w:t xml:space="preserve"> қарастырады, алайда олар сапалы және қауіпсіз өнімді шығаруға шешуші әсер ет</w:t>
      </w:r>
      <w:r>
        <w:rPr>
          <w:rFonts w:ascii="Times New Roman" w:eastAsia="Calibri" w:hAnsi="Times New Roman" w:cs="Times New Roman"/>
          <w:sz w:val="28"/>
          <w:szCs w:val="28"/>
          <w:lang w:val="kk-KZ"/>
        </w:rPr>
        <w:t>е алады</w:t>
      </w:r>
      <w:r w:rsidRPr="00864B35">
        <w:rPr>
          <w:rFonts w:ascii="Times New Roman" w:eastAsia="Calibri" w:hAnsi="Times New Roman" w:cs="Times New Roman"/>
          <w:sz w:val="28"/>
          <w:szCs w:val="28"/>
          <w:lang w:val="kk-KZ"/>
        </w:rPr>
        <w:t>.</w:t>
      </w:r>
    </w:p>
    <w:p w:rsidR="00697D57" w:rsidRPr="00864B35" w:rsidRDefault="00697D57" w:rsidP="000C06A6">
      <w:pPr>
        <w:tabs>
          <w:tab w:val="left" w:pos="993"/>
        </w:tabs>
        <w:spacing w:after="0" w:line="240" w:lineRule="auto"/>
        <w:ind w:firstLine="567"/>
        <w:jc w:val="both"/>
        <w:rPr>
          <w:rFonts w:ascii="Times New Roman" w:eastAsia="Calibri" w:hAnsi="Times New Roman" w:cs="Times New Roman"/>
          <w:b/>
          <w:sz w:val="28"/>
          <w:szCs w:val="28"/>
          <w:lang w:val="kk-KZ"/>
        </w:rPr>
        <w:sectPr w:rsidR="00697D57" w:rsidRPr="00864B35" w:rsidSect="00785F49">
          <w:pgSz w:w="11906" w:h="16838" w:code="9"/>
          <w:pgMar w:top="1276" w:right="851" w:bottom="1134" w:left="1701" w:header="709" w:footer="709" w:gutter="0"/>
          <w:cols w:space="708"/>
          <w:docGrid w:linePitch="360"/>
        </w:sectPr>
      </w:pPr>
    </w:p>
    <w:p w:rsidR="0060307E" w:rsidRDefault="005008FC" w:rsidP="0060307E">
      <w:pPr>
        <w:tabs>
          <w:tab w:val="left" w:pos="993"/>
        </w:tabs>
        <w:spacing w:after="0" w:line="240" w:lineRule="auto"/>
        <w:ind w:firstLine="567"/>
        <w:jc w:val="both"/>
        <w:rPr>
          <w:rFonts w:ascii="Times New Roman" w:hAnsi="Times New Roman" w:cs="Times New Roman"/>
          <w:b/>
          <w:bCs/>
          <w:sz w:val="28"/>
          <w:szCs w:val="28"/>
          <w:lang w:val="kk-KZ"/>
        </w:rPr>
      </w:pPr>
      <w:r w:rsidRPr="00864B35">
        <w:rPr>
          <w:rFonts w:ascii="Times New Roman" w:eastAsia="Calibri" w:hAnsi="Times New Roman" w:cs="Times New Roman"/>
          <w:b/>
          <w:sz w:val="28"/>
          <w:szCs w:val="28"/>
          <w:lang w:val="kk-KZ"/>
        </w:rPr>
        <w:t>4.</w:t>
      </w:r>
      <w:r w:rsidR="00521C67">
        <w:rPr>
          <w:rFonts w:ascii="Times New Roman" w:eastAsia="Calibri" w:hAnsi="Times New Roman" w:cs="Times New Roman"/>
          <w:b/>
          <w:sz w:val="28"/>
          <w:szCs w:val="28"/>
          <w:lang w:val="kk-KZ"/>
        </w:rPr>
        <w:t xml:space="preserve">4 </w:t>
      </w:r>
      <w:bookmarkStart w:id="92" w:name="_Hlk94046771"/>
      <w:r w:rsidR="00BF5058" w:rsidRPr="00BF5058">
        <w:rPr>
          <w:rFonts w:ascii="Times New Roman" w:hAnsi="Times New Roman" w:cs="Times New Roman"/>
          <w:b/>
          <w:sz w:val="28"/>
          <w:szCs w:val="28"/>
          <w:lang w:val="kk-KZ"/>
        </w:rPr>
        <w:t xml:space="preserve">Коллаген өндірісінің қауіпсіздігі мен  сапасының  интеграцияланған жүйесінің үрдістік және концептуалды моделін </w:t>
      </w:r>
      <w:r w:rsidR="0060307E">
        <w:rPr>
          <w:rFonts w:ascii="Times New Roman" w:hAnsi="Times New Roman" w:cs="Times New Roman"/>
          <w:b/>
          <w:sz w:val="28"/>
          <w:szCs w:val="28"/>
          <w:lang w:val="kk-KZ"/>
        </w:rPr>
        <w:t xml:space="preserve"> </w:t>
      </w:r>
      <w:r w:rsidR="0060307E" w:rsidRPr="009074FB">
        <w:rPr>
          <w:rFonts w:ascii="Times New Roman" w:eastAsia="Calibri" w:hAnsi="Times New Roman" w:cs="Times New Roman"/>
          <w:b/>
          <w:bCs/>
          <w:sz w:val="28"/>
          <w:szCs w:val="28"/>
          <w:lang w:val="kk-KZ"/>
        </w:rPr>
        <w:t xml:space="preserve">оңтайландырылған </w:t>
      </w:r>
      <w:r w:rsidR="0060307E" w:rsidRPr="00C013C3">
        <w:rPr>
          <w:rFonts w:ascii="Times New Roman" w:hAnsi="Times New Roman" w:cs="Times New Roman"/>
          <w:b/>
          <w:bCs/>
          <w:sz w:val="28"/>
          <w:szCs w:val="28"/>
          <w:lang w:val="kk-KZ"/>
        </w:rPr>
        <w:t xml:space="preserve">HACCP </w:t>
      </w:r>
      <w:r w:rsidR="0060307E" w:rsidRPr="009074FB">
        <w:rPr>
          <w:rFonts w:ascii="Times New Roman" w:eastAsia="Calibri" w:hAnsi="Times New Roman" w:cs="Times New Roman"/>
          <w:b/>
          <w:bCs/>
          <w:sz w:val="28"/>
          <w:szCs w:val="28"/>
          <w:lang w:val="kk-KZ"/>
        </w:rPr>
        <w:t xml:space="preserve"> және </w:t>
      </w:r>
      <w:r w:rsidR="0060307E" w:rsidRPr="009074FB">
        <w:rPr>
          <w:rFonts w:ascii="Times New Roman" w:hAnsi="Times New Roman" w:cs="Times New Roman"/>
          <w:b/>
          <w:bCs/>
          <w:sz w:val="28"/>
          <w:szCs w:val="28"/>
          <w:lang w:val="kk-KZ"/>
        </w:rPr>
        <w:t xml:space="preserve">ISO 9001: 2016 </w:t>
      </w:r>
      <w:r w:rsidR="0060307E">
        <w:rPr>
          <w:rFonts w:ascii="Times New Roman" w:hAnsi="Times New Roman" w:cs="Times New Roman"/>
          <w:b/>
          <w:bCs/>
          <w:sz w:val="28"/>
          <w:szCs w:val="28"/>
          <w:lang w:val="kk-KZ"/>
        </w:rPr>
        <w:t xml:space="preserve">сапа басқару </w:t>
      </w:r>
      <w:r w:rsidR="0060307E" w:rsidRPr="009074FB">
        <w:rPr>
          <w:rFonts w:ascii="Times New Roman" w:eastAsia="Calibri" w:hAnsi="Times New Roman" w:cs="Times New Roman"/>
          <w:b/>
          <w:bCs/>
          <w:sz w:val="28"/>
          <w:szCs w:val="28"/>
          <w:lang w:val="kk-KZ"/>
        </w:rPr>
        <w:t>жүйелері негізінде әзірлеу</w:t>
      </w:r>
      <w:r w:rsidR="0060307E" w:rsidRPr="009074FB">
        <w:rPr>
          <w:rFonts w:ascii="Times New Roman" w:hAnsi="Times New Roman" w:cs="Times New Roman"/>
          <w:b/>
          <w:bCs/>
          <w:sz w:val="28"/>
          <w:szCs w:val="28"/>
          <w:lang w:val="kk-KZ"/>
        </w:rPr>
        <w:t xml:space="preserve"> </w:t>
      </w:r>
    </w:p>
    <w:p w:rsidR="005008FC" w:rsidRPr="00864B35" w:rsidRDefault="000C06A6" w:rsidP="000F47D4">
      <w:pPr>
        <w:tabs>
          <w:tab w:val="left" w:pos="993"/>
        </w:tabs>
        <w:spacing w:after="0" w:line="240" w:lineRule="auto"/>
        <w:ind w:firstLine="567"/>
        <w:jc w:val="both"/>
        <w:rPr>
          <w:rFonts w:ascii="Times New Roman" w:eastAsia="Calibri" w:hAnsi="Times New Roman" w:cs="Times New Roman"/>
          <w:b/>
          <w:sz w:val="28"/>
          <w:szCs w:val="28"/>
          <w:lang w:val="kk-KZ"/>
        </w:rPr>
      </w:pPr>
      <w:r w:rsidRPr="00864B35">
        <w:rPr>
          <w:rFonts w:ascii="Times New Roman" w:hAnsi="Times New Roman" w:cs="Times New Roman"/>
          <w:sz w:val="28"/>
          <w:szCs w:val="28"/>
          <w:lang w:val="kk-KZ"/>
        </w:rPr>
        <w:t>Әр стандарттың интеграциялану аймағы біріктіру арқылы интеграция аймақтарын ан</w:t>
      </w:r>
      <w:r w:rsidR="00C013C3">
        <w:rPr>
          <w:rFonts w:ascii="Times New Roman" w:hAnsi="Times New Roman" w:cs="Times New Roman"/>
          <w:sz w:val="28"/>
          <w:szCs w:val="28"/>
          <w:lang w:val="kk-KZ"/>
        </w:rPr>
        <w:t>ы</w:t>
      </w:r>
      <w:r w:rsidRPr="00864B35">
        <w:rPr>
          <w:rFonts w:ascii="Times New Roman" w:hAnsi="Times New Roman" w:cs="Times New Roman"/>
          <w:sz w:val="28"/>
          <w:szCs w:val="28"/>
          <w:lang w:val="kk-KZ"/>
        </w:rPr>
        <w:t xml:space="preserve">қтау қажет. </w:t>
      </w:r>
    </w:p>
    <w:p w:rsidR="005008FC" w:rsidRDefault="00B410B8" w:rsidP="000F47D4">
      <w:pPr>
        <w:spacing w:after="0" w:line="240" w:lineRule="auto"/>
        <w:ind w:firstLine="567"/>
        <w:jc w:val="both"/>
        <w:rPr>
          <w:rFonts w:ascii="Times New Roman" w:hAnsi="Times New Roman" w:cs="Times New Roman"/>
          <w:sz w:val="28"/>
          <w:szCs w:val="28"/>
        </w:rPr>
      </w:pPr>
      <w:r w:rsidRPr="00864B35">
        <w:rPr>
          <w:rFonts w:ascii="Times New Roman" w:hAnsi="Times New Roman" w:cs="Times New Roman"/>
          <w:sz w:val="28"/>
          <w:szCs w:val="28"/>
          <w:lang w:val="kk-KZ"/>
        </w:rPr>
        <w:t>Келесі кезекте и</w:t>
      </w:r>
      <w:r w:rsidR="005008FC" w:rsidRPr="00864B35">
        <w:rPr>
          <w:rFonts w:ascii="Times New Roman" w:hAnsi="Times New Roman" w:cs="Times New Roman"/>
          <w:sz w:val="28"/>
          <w:szCs w:val="28"/>
        </w:rPr>
        <w:t>нтеграция салалары</w:t>
      </w:r>
      <w:r w:rsidRPr="00864B35">
        <w:rPr>
          <w:rFonts w:ascii="Times New Roman" w:hAnsi="Times New Roman" w:cs="Times New Roman"/>
          <w:sz w:val="28"/>
          <w:szCs w:val="28"/>
          <w:lang w:val="kk-KZ"/>
        </w:rPr>
        <w:t xml:space="preserve"> </w:t>
      </w:r>
      <w:r w:rsidR="005008FC" w:rsidRPr="00864B35">
        <w:rPr>
          <w:rFonts w:ascii="Times New Roman" w:hAnsi="Times New Roman" w:cs="Times New Roman"/>
          <w:sz w:val="28"/>
          <w:szCs w:val="28"/>
        </w:rPr>
        <w:t xml:space="preserve"> орнат</w:t>
      </w:r>
      <w:r w:rsidRPr="00864B35">
        <w:rPr>
          <w:rFonts w:ascii="Times New Roman" w:hAnsi="Times New Roman" w:cs="Times New Roman"/>
          <w:sz w:val="28"/>
          <w:szCs w:val="28"/>
          <w:lang w:val="kk-KZ"/>
        </w:rPr>
        <w:t xml:space="preserve">ылып он аймағы анықталды </w:t>
      </w:r>
      <w:r w:rsidRPr="00864B35">
        <w:rPr>
          <w:rFonts w:ascii="Times New Roman" w:hAnsi="Times New Roman" w:cs="Times New Roman"/>
          <w:sz w:val="28"/>
          <w:szCs w:val="28"/>
        </w:rPr>
        <w:t>(</w:t>
      </w:r>
      <w:r w:rsidR="006E3CCC">
        <w:rPr>
          <w:rFonts w:ascii="Times New Roman" w:hAnsi="Times New Roman" w:cs="Times New Roman"/>
          <w:sz w:val="28"/>
          <w:szCs w:val="28"/>
        </w:rPr>
        <w:t>38</w:t>
      </w:r>
      <w:r w:rsidR="00DB7B92">
        <w:rPr>
          <w:rFonts w:ascii="Times New Roman" w:hAnsi="Times New Roman" w:cs="Times New Roman"/>
          <w:sz w:val="28"/>
          <w:szCs w:val="28"/>
        </w:rPr>
        <w:t xml:space="preserve"> - </w:t>
      </w:r>
      <w:r w:rsidRPr="00864B35">
        <w:rPr>
          <w:rFonts w:ascii="Times New Roman" w:hAnsi="Times New Roman" w:cs="Times New Roman"/>
          <w:sz w:val="28"/>
          <w:szCs w:val="28"/>
        </w:rPr>
        <w:t xml:space="preserve"> сур</w:t>
      </w:r>
      <w:r w:rsidR="006E3CCC">
        <w:rPr>
          <w:rFonts w:ascii="Times New Roman" w:hAnsi="Times New Roman" w:cs="Times New Roman"/>
          <w:sz w:val="28"/>
          <w:szCs w:val="28"/>
        </w:rPr>
        <w:t>ет</w:t>
      </w:r>
      <w:r w:rsidRPr="00864B35">
        <w:rPr>
          <w:rFonts w:ascii="Times New Roman" w:hAnsi="Times New Roman" w:cs="Times New Roman"/>
          <w:sz w:val="28"/>
          <w:szCs w:val="28"/>
        </w:rPr>
        <w:t>)</w:t>
      </w:r>
      <w:r w:rsidR="005008FC" w:rsidRPr="00864B35">
        <w:rPr>
          <w:rFonts w:ascii="Times New Roman" w:hAnsi="Times New Roman" w:cs="Times New Roman"/>
          <w:sz w:val="28"/>
          <w:szCs w:val="28"/>
        </w:rPr>
        <w:t xml:space="preserve">. </w:t>
      </w:r>
      <w:r w:rsidRPr="00864B35">
        <w:rPr>
          <w:rFonts w:ascii="Times New Roman" w:hAnsi="Times New Roman" w:cs="Times New Roman"/>
          <w:sz w:val="28"/>
          <w:szCs w:val="28"/>
          <w:lang w:val="kk-KZ"/>
        </w:rPr>
        <w:t xml:space="preserve">Интеграциялау </w:t>
      </w:r>
      <w:r w:rsidR="005008FC" w:rsidRPr="00864B35">
        <w:rPr>
          <w:rFonts w:ascii="Times New Roman" w:hAnsi="Times New Roman" w:cs="Times New Roman"/>
          <w:sz w:val="28"/>
          <w:szCs w:val="28"/>
        </w:rPr>
        <w:t xml:space="preserve">мақсатында біріктіру принципін пайдалана отырып, ISO 9001 стандартының тармақтарының талаптарына ҚР СТ 1179-2003 </w:t>
      </w:r>
      <w:r w:rsidR="00BF5E4D" w:rsidRPr="00BF5E4D">
        <w:rPr>
          <w:rFonts w:ascii="Times New Roman" w:hAnsi="Times New Roman" w:cs="Times New Roman"/>
          <w:color w:val="000000" w:themeColor="text1"/>
          <w:sz w:val="28"/>
          <w:szCs w:val="28"/>
          <w:lang w:val="kk-KZ"/>
        </w:rPr>
        <w:t>HACCP</w:t>
      </w:r>
      <w:r w:rsidR="00BF5E4D" w:rsidRPr="00864B35">
        <w:rPr>
          <w:rFonts w:ascii="Times New Roman" w:hAnsi="Times New Roman" w:cs="Times New Roman"/>
          <w:sz w:val="28"/>
          <w:szCs w:val="28"/>
        </w:rPr>
        <w:t xml:space="preserve"> </w:t>
      </w:r>
      <w:r w:rsidR="005008FC" w:rsidRPr="00864B35">
        <w:rPr>
          <w:rFonts w:ascii="Times New Roman" w:hAnsi="Times New Roman" w:cs="Times New Roman"/>
          <w:sz w:val="28"/>
          <w:szCs w:val="28"/>
        </w:rPr>
        <w:t xml:space="preserve">сәйкес талаптары және нақты болып табылатын талаптар қосылатынын көруге болады. Осы стандарттарға сәйкес </w:t>
      </w:r>
      <w:r w:rsidR="0053643F">
        <w:rPr>
          <w:rFonts w:ascii="Times New Roman" w:hAnsi="Times New Roman" w:cs="Times New Roman"/>
          <w:sz w:val="28"/>
          <w:szCs w:val="28"/>
          <w:lang w:val="kk-KZ"/>
        </w:rPr>
        <w:t>интеграцияланған жүйе</w:t>
      </w:r>
      <w:r w:rsidR="005008FC" w:rsidRPr="0053643F">
        <w:rPr>
          <w:rFonts w:ascii="Times New Roman" w:hAnsi="Times New Roman" w:cs="Times New Roman"/>
          <w:sz w:val="28"/>
          <w:szCs w:val="28"/>
          <w:lang w:val="kk-KZ"/>
        </w:rPr>
        <w:t xml:space="preserve"> </w:t>
      </w:r>
      <w:r w:rsidR="005008FC" w:rsidRPr="00864B35">
        <w:rPr>
          <w:rFonts w:ascii="Times New Roman" w:hAnsi="Times New Roman" w:cs="Times New Roman"/>
          <w:sz w:val="28"/>
          <w:szCs w:val="28"/>
        </w:rPr>
        <w:t xml:space="preserve">элементтеріне толығымен енгізіледі. </w:t>
      </w:r>
      <w:bookmarkEnd w:id="92"/>
      <w:r w:rsidR="005008FC" w:rsidRPr="00864B35">
        <w:rPr>
          <w:rFonts w:ascii="Times New Roman" w:hAnsi="Times New Roman" w:cs="Times New Roman"/>
          <w:sz w:val="28"/>
          <w:szCs w:val="28"/>
        </w:rPr>
        <w:t>Біз интеграцияланған үлгіні ең жетілдірілген және әмбебап ретінде ISO 9001 стандартында белгіленген қағидаттарға, талаптарға және тәсілдерге негіздейтін боламыз .</w:t>
      </w:r>
    </w:p>
    <w:p w:rsidR="00E73F03" w:rsidRPr="00864B35" w:rsidRDefault="00E73F03"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Жоғарыда айтылғандардың нәтижесінде және 3-тараудағы осы стандарттар талаптарын салыстыру негізінде 25-кестеде ұсынылған келесі элементтер ұсынылады. Кестенің бірінші бағанында элементтердің толық тізімі, </w:t>
      </w:r>
      <w:r w:rsidR="008206C6" w:rsidRPr="00864B35">
        <w:rPr>
          <w:rFonts w:ascii="Times New Roman" w:hAnsi="Times New Roman" w:cs="Times New Roman"/>
          <w:sz w:val="28"/>
          <w:szCs w:val="28"/>
          <w:lang w:val="kk-KZ"/>
        </w:rPr>
        <w:t>И</w:t>
      </w:r>
      <w:r w:rsidR="008206C6">
        <w:rPr>
          <w:rFonts w:ascii="Times New Roman" w:hAnsi="Times New Roman" w:cs="Times New Roman"/>
          <w:sz w:val="28"/>
          <w:szCs w:val="28"/>
          <w:lang w:val="kk-KZ"/>
        </w:rPr>
        <w:t>Қ</w:t>
      </w:r>
      <w:r w:rsidR="008206C6" w:rsidRPr="00864B35">
        <w:rPr>
          <w:rFonts w:ascii="Times New Roman" w:hAnsi="Times New Roman" w:cs="Times New Roman"/>
          <w:sz w:val="28"/>
          <w:szCs w:val="28"/>
          <w:lang w:val="kk-KZ"/>
        </w:rPr>
        <w:t>ж</w:t>
      </w:r>
      <w:r w:rsidR="008206C6">
        <w:rPr>
          <w:rFonts w:ascii="Times New Roman" w:hAnsi="Times New Roman" w:cs="Times New Roman"/>
          <w:sz w:val="28"/>
          <w:szCs w:val="28"/>
          <w:lang w:val="kk-KZ"/>
        </w:rPr>
        <w:t>СЖ</w:t>
      </w:r>
      <w:r w:rsidR="008206C6" w:rsidRPr="00864B35">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 xml:space="preserve">талаптары, келесі бағандарда ИСО элементтеріне сәйкес келетін </w:t>
      </w:r>
      <w:r w:rsidRPr="00864B35">
        <w:rPr>
          <w:rStyle w:val="s1"/>
          <w:rFonts w:ascii="Times New Roman" w:hAnsi="Times New Roman" w:cs="Times New Roman"/>
          <w:sz w:val="28"/>
          <w:szCs w:val="28"/>
          <w:lang w:val="kk-KZ"/>
        </w:rPr>
        <w:t>ҚР СТ 1179 2003</w:t>
      </w:r>
      <w:r w:rsidRPr="00864B35">
        <w:rPr>
          <w:rFonts w:ascii="Times New Roman" w:hAnsi="Times New Roman" w:cs="Times New Roman"/>
          <w:sz w:val="28"/>
          <w:szCs w:val="28"/>
          <w:lang w:val="kk-KZ"/>
        </w:rPr>
        <w:t xml:space="preserve"> және </w:t>
      </w:r>
      <w:r w:rsidR="00FF5344" w:rsidRPr="00864B35">
        <w:rPr>
          <w:rFonts w:ascii="Times New Roman" w:hAnsi="Times New Roman" w:cs="Times New Roman"/>
          <w:sz w:val="28"/>
          <w:szCs w:val="28"/>
          <w:lang w:val="kk-KZ"/>
        </w:rPr>
        <w:t>FMEA</w:t>
      </w:r>
      <w:r w:rsidRPr="00864B35">
        <w:rPr>
          <w:rFonts w:ascii="Times New Roman" w:hAnsi="Times New Roman" w:cs="Times New Roman"/>
          <w:sz w:val="28"/>
          <w:szCs w:val="28"/>
          <w:lang w:val="kk-KZ"/>
        </w:rPr>
        <w:t xml:space="preserve"> стандарттарының талаптары енгізілді.</w:t>
      </w:r>
    </w:p>
    <w:p w:rsidR="00E73F03" w:rsidRPr="00864B35" w:rsidRDefault="00E73F03"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ISO 9001: 2015, HACCP және FMEA жүйелеріне негізделген сапа мен қауіпсіздіктің интеграцияланған жүйесін құру тәсілдерінің идеологиялық жақындығын белгілеу </w:t>
      </w:r>
      <w:r w:rsidR="00645DC3">
        <w:rPr>
          <w:rFonts w:ascii="Times New Roman" w:hAnsi="Times New Roman" w:cs="Times New Roman"/>
          <w:sz w:val="28"/>
          <w:szCs w:val="28"/>
          <w:lang w:val="kk-KZ"/>
        </w:rPr>
        <w:t>к</w:t>
      </w:r>
      <w:r w:rsidRPr="00864B35">
        <w:rPr>
          <w:rFonts w:ascii="Times New Roman" w:hAnsi="Times New Roman" w:cs="Times New Roman"/>
          <w:sz w:val="28"/>
          <w:szCs w:val="28"/>
          <w:lang w:val="kk-KZ"/>
        </w:rPr>
        <w:t xml:space="preserve">оллаген өндірісіндегі қауіпсіздік пен сапа интеграцияланған жүйесін жобалаудың бастапқы кезеңі - бұл стандартты талаптардың салыстырмалы талдауы. Осы мақсатта коллаген өндірісінде HACCP жүйесін қолданыстағы </w:t>
      </w:r>
      <w:r w:rsidR="00FF5344">
        <w:rPr>
          <w:rFonts w:ascii="Times New Roman" w:hAnsi="Times New Roman" w:cs="Times New Roman"/>
          <w:sz w:val="28"/>
          <w:szCs w:val="28"/>
          <w:lang w:val="kk-KZ"/>
        </w:rPr>
        <w:t xml:space="preserve">қауіпсіздік пен </w:t>
      </w:r>
      <w:r w:rsidRPr="00864B35">
        <w:rPr>
          <w:rFonts w:ascii="Times New Roman" w:hAnsi="Times New Roman" w:cs="Times New Roman"/>
          <w:sz w:val="28"/>
          <w:szCs w:val="28"/>
          <w:lang w:val="kk-KZ"/>
        </w:rPr>
        <w:t xml:space="preserve">сапа </w:t>
      </w:r>
      <w:r w:rsidR="00FF5344">
        <w:rPr>
          <w:rFonts w:ascii="Times New Roman" w:hAnsi="Times New Roman" w:cs="Times New Roman"/>
          <w:sz w:val="28"/>
          <w:szCs w:val="28"/>
          <w:lang w:val="kk-KZ"/>
        </w:rPr>
        <w:t xml:space="preserve">басқару </w:t>
      </w:r>
      <w:r w:rsidRPr="00864B35">
        <w:rPr>
          <w:rFonts w:ascii="Times New Roman" w:hAnsi="Times New Roman" w:cs="Times New Roman"/>
          <w:sz w:val="28"/>
          <w:szCs w:val="28"/>
          <w:lang w:val="kk-KZ"/>
        </w:rPr>
        <w:t>жүйесіне біріктіру мүмкіндігін бағалау үшін енгізілетін стандарттар</w:t>
      </w:r>
      <w:r w:rsidR="00FF5344">
        <w:rPr>
          <w:rFonts w:ascii="Times New Roman" w:hAnsi="Times New Roman" w:cs="Times New Roman"/>
          <w:sz w:val="28"/>
          <w:szCs w:val="28"/>
          <w:lang w:val="kk-KZ"/>
        </w:rPr>
        <w:t xml:space="preserve">дың </w:t>
      </w:r>
      <w:r w:rsidRPr="00864B35">
        <w:rPr>
          <w:rFonts w:ascii="Times New Roman" w:hAnsi="Times New Roman" w:cs="Times New Roman"/>
          <w:sz w:val="28"/>
          <w:szCs w:val="28"/>
          <w:lang w:val="kk-KZ"/>
        </w:rPr>
        <w:t>құрылымдар</w:t>
      </w:r>
      <w:r w:rsidR="00FF5344">
        <w:rPr>
          <w:rFonts w:ascii="Times New Roman" w:hAnsi="Times New Roman" w:cs="Times New Roman"/>
          <w:sz w:val="28"/>
          <w:szCs w:val="28"/>
          <w:lang w:val="kk-KZ"/>
        </w:rPr>
        <w:t>ы</w:t>
      </w:r>
      <w:r w:rsidRPr="00864B35">
        <w:rPr>
          <w:rFonts w:ascii="Times New Roman" w:hAnsi="Times New Roman" w:cs="Times New Roman"/>
          <w:sz w:val="28"/>
          <w:szCs w:val="28"/>
          <w:lang w:val="kk-KZ"/>
        </w:rPr>
        <w:t xml:space="preserve"> зертте</w:t>
      </w:r>
      <w:r w:rsidR="00FF5344">
        <w:rPr>
          <w:rFonts w:ascii="Times New Roman" w:hAnsi="Times New Roman" w:cs="Times New Roman"/>
          <w:sz w:val="28"/>
          <w:szCs w:val="28"/>
          <w:lang w:val="kk-KZ"/>
        </w:rPr>
        <w:t>лді.</w:t>
      </w:r>
    </w:p>
    <w:p w:rsidR="00E73F03" w:rsidRPr="00864B35" w:rsidRDefault="00E73F03" w:rsidP="00645DC3">
      <w:pPr>
        <w:spacing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Жоғарыда айтылғандардың нәтижесінде және осы стандарттар талаптарын салыстыру негізінде </w:t>
      </w:r>
      <w:r w:rsidR="00645DC3">
        <w:rPr>
          <w:rFonts w:ascii="Times New Roman" w:hAnsi="Times New Roman" w:cs="Times New Roman"/>
          <w:sz w:val="28"/>
          <w:szCs w:val="28"/>
          <w:lang w:val="kk-KZ"/>
        </w:rPr>
        <w:t>25</w:t>
      </w:r>
      <w:r w:rsidRPr="00864B35">
        <w:rPr>
          <w:rFonts w:ascii="Times New Roman" w:hAnsi="Times New Roman" w:cs="Times New Roman"/>
          <w:sz w:val="28"/>
          <w:szCs w:val="28"/>
          <w:lang w:val="kk-KZ"/>
        </w:rPr>
        <w:t>-кестеде ұсынылған келесі элементтер</w:t>
      </w:r>
      <w:r w:rsidR="00645DC3">
        <w:rPr>
          <w:rFonts w:ascii="Times New Roman" w:hAnsi="Times New Roman" w:cs="Times New Roman"/>
          <w:sz w:val="28"/>
          <w:szCs w:val="28"/>
          <w:lang w:val="kk-KZ"/>
        </w:rPr>
        <w:t xml:space="preserve">тен </w:t>
      </w:r>
      <w:r w:rsidR="00F23A54">
        <w:rPr>
          <w:rFonts w:ascii="Times New Roman" w:hAnsi="Times New Roman" w:cs="Times New Roman"/>
          <w:sz w:val="28"/>
          <w:szCs w:val="28"/>
          <w:lang w:val="kk-KZ"/>
        </w:rPr>
        <w:t>құралды</w:t>
      </w:r>
      <w:r w:rsidRPr="00864B35">
        <w:rPr>
          <w:rFonts w:ascii="Times New Roman" w:hAnsi="Times New Roman" w:cs="Times New Roman"/>
          <w:sz w:val="28"/>
          <w:szCs w:val="28"/>
          <w:lang w:val="kk-KZ"/>
        </w:rPr>
        <w:t xml:space="preserve">. Кестенің бірінші бағанында элементтердің толық тізімі, </w:t>
      </w:r>
      <w:r w:rsidR="00FF5344">
        <w:rPr>
          <w:rFonts w:ascii="Times New Roman" w:hAnsi="Times New Roman" w:cs="Times New Roman"/>
          <w:sz w:val="28"/>
          <w:szCs w:val="28"/>
          <w:lang w:val="kk-KZ"/>
        </w:rPr>
        <w:t>интеграцияланған</w:t>
      </w:r>
      <w:r w:rsidRPr="00864B35">
        <w:rPr>
          <w:rFonts w:ascii="Times New Roman" w:hAnsi="Times New Roman" w:cs="Times New Roman"/>
          <w:sz w:val="28"/>
          <w:szCs w:val="28"/>
          <w:lang w:val="kk-KZ"/>
        </w:rPr>
        <w:t xml:space="preserve"> сапа мен қауіпсіздік талаптары берілген. </w:t>
      </w:r>
      <w:r w:rsidR="00FF5344">
        <w:rPr>
          <w:rFonts w:ascii="Times New Roman" w:hAnsi="Times New Roman" w:cs="Times New Roman"/>
          <w:sz w:val="28"/>
          <w:szCs w:val="28"/>
          <w:lang w:val="kk-KZ"/>
        </w:rPr>
        <w:t>К</w:t>
      </w:r>
      <w:r w:rsidRPr="00864B35">
        <w:rPr>
          <w:rFonts w:ascii="Times New Roman" w:hAnsi="Times New Roman" w:cs="Times New Roman"/>
          <w:sz w:val="28"/>
          <w:szCs w:val="28"/>
          <w:lang w:val="kk-KZ"/>
        </w:rPr>
        <w:t>елесі бағандар сапа мен қауіпсіздікті басқарудың біріктірілген жүйесінің элементтеріне сәйкес келетін С</w:t>
      </w:r>
      <w:r w:rsidR="00FF5344">
        <w:rPr>
          <w:rFonts w:ascii="Times New Roman" w:hAnsi="Times New Roman" w:cs="Times New Roman"/>
          <w:sz w:val="28"/>
          <w:szCs w:val="28"/>
          <w:lang w:val="kk-KZ"/>
        </w:rPr>
        <w:t>Б</w:t>
      </w:r>
      <w:r w:rsidRPr="00864B35">
        <w:rPr>
          <w:rFonts w:ascii="Times New Roman" w:hAnsi="Times New Roman" w:cs="Times New Roman"/>
          <w:sz w:val="28"/>
          <w:szCs w:val="28"/>
          <w:lang w:val="kk-KZ"/>
        </w:rPr>
        <w:t xml:space="preserve">Ж, HACCP және FMEA стандарттарының талаптарын </w:t>
      </w:r>
      <w:r w:rsidRPr="00856FD6">
        <w:rPr>
          <w:rFonts w:ascii="Times New Roman" w:hAnsi="Times New Roman" w:cs="Times New Roman"/>
          <w:sz w:val="28"/>
          <w:szCs w:val="28"/>
          <w:shd w:val="clear" w:color="auto" w:fill="FFFFFF" w:themeFill="background1"/>
          <w:lang w:val="kk-KZ"/>
        </w:rPr>
        <w:t>енгіз</w:t>
      </w:r>
      <w:r w:rsidR="00F23A54">
        <w:rPr>
          <w:rFonts w:ascii="Times New Roman" w:hAnsi="Times New Roman" w:cs="Times New Roman"/>
          <w:sz w:val="28"/>
          <w:szCs w:val="28"/>
          <w:shd w:val="clear" w:color="auto" w:fill="FFFFFF" w:themeFill="background1"/>
          <w:lang w:val="kk-KZ"/>
        </w:rPr>
        <w:t>ілді</w:t>
      </w:r>
      <w:r w:rsidRPr="00856FD6">
        <w:rPr>
          <w:rFonts w:ascii="Times New Roman" w:hAnsi="Times New Roman" w:cs="Times New Roman"/>
          <w:sz w:val="28"/>
          <w:szCs w:val="28"/>
          <w:shd w:val="clear" w:color="auto" w:fill="FFFFFF" w:themeFill="background1"/>
          <w:lang w:val="kk-KZ"/>
        </w:rPr>
        <w:t xml:space="preserve"> [1</w:t>
      </w:r>
      <w:r w:rsidR="00C75F68" w:rsidRPr="00C75F68">
        <w:rPr>
          <w:rFonts w:ascii="Times New Roman" w:hAnsi="Times New Roman" w:cs="Times New Roman"/>
          <w:sz w:val="28"/>
          <w:szCs w:val="28"/>
          <w:shd w:val="clear" w:color="auto" w:fill="FFFFFF" w:themeFill="background1"/>
          <w:lang w:val="kk-KZ"/>
        </w:rPr>
        <w:t>49</w:t>
      </w:r>
      <w:r w:rsidR="00282F69" w:rsidRPr="00856FD6">
        <w:rPr>
          <w:rFonts w:ascii="Times New Roman" w:hAnsi="Times New Roman" w:cs="Times New Roman"/>
          <w:sz w:val="28"/>
          <w:szCs w:val="28"/>
          <w:shd w:val="clear" w:color="auto" w:fill="FFFFFF" w:themeFill="background1"/>
          <w:lang w:val="kk-KZ"/>
        </w:rPr>
        <w:t>,</w:t>
      </w:r>
      <w:r w:rsidRPr="00856FD6">
        <w:rPr>
          <w:rFonts w:ascii="Times New Roman" w:hAnsi="Times New Roman" w:cs="Times New Roman"/>
          <w:sz w:val="28"/>
          <w:szCs w:val="28"/>
          <w:shd w:val="clear" w:color="auto" w:fill="FFFFFF" w:themeFill="background1"/>
          <w:lang w:val="kk-KZ"/>
        </w:rPr>
        <w:t xml:space="preserve"> 3677</w:t>
      </w:r>
      <w:r w:rsidR="00645DC3" w:rsidRPr="00856FD6">
        <w:rPr>
          <w:rFonts w:ascii="Times New Roman" w:hAnsi="Times New Roman" w:cs="Times New Roman"/>
          <w:sz w:val="28"/>
          <w:szCs w:val="28"/>
          <w:shd w:val="clear" w:color="auto" w:fill="FFFFFF" w:themeFill="background1"/>
          <w:lang w:val="kk-KZ"/>
        </w:rPr>
        <w:t xml:space="preserve"> б.</w:t>
      </w:r>
      <w:r w:rsidRPr="00856FD6">
        <w:rPr>
          <w:rFonts w:ascii="Times New Roman" w:hAnsi="Times New Roman" w:cs="Times New Roman"/>
          <w:sz w:val="28"/>
          <w:szCs w:val="28"/>
          <w:shd w:val="clear" w:color="auto" w:fill="FFFFFF" w:themeFill="background1"/>
          <w:lang w:val="kk-KZ"/>
        </w:rPr>
        <w:t>].</w:t>
      </w:r>
    </w:p>
    <w:p w:rsidR="00E73F03" w:rsidRPr="00864B35" w:rsidRDefault="00E73F03" w:rsidP="00645DC3">
      <w:pPr>
        <w:spacing w:after="0" w:line="240" w:lineRule="auto"/>
        <w:ind w:firstLine="567"/>
        <w:jc w:val="both"/>
        <w:rPr>
          <w:rFonts w:ascii="Times New Roman" w:hAnsi="Times New Roman" w:cs="Times New Roman"/>
          <w:sz w:val="28"/>
          <w:szCs w:val="28"/>
          <w:lang w:val="kk-KZ"/>
        </w:rPr>
      </w:pPr>
    </w:p>
    <w:p w:rsidR="005008FC" w:rsidRPr="00864B35" w:rsidRDefault="00F23A54" w:rsidP="000F47D4">
      <w:pPr>
        <w:jc w:val="center"/>
        <w:rPr>
          <w:rFonts w:ascii="Times New Roman" w:hAnsi="Times New Roman" w:cs="Times New Roman"/>
          <w:sz w:val="28"/>
          <w:szCs w:val="28"/>
          <w:lang w:val="kk-KZ"/>
        </w:rPr>
      </w:pPr>
      <w:r w:rsidRPr="00864B35">
        <w:rPr>
          <w:rFonts w:ascii="Times New Roman" w:hAnsi="Times New Roman" w:cs="Times New Roman"/>
          <w:sz w:val="28"/>
          <w:szCs w:val="28"/>
        </w:rPr>
        <w:object w:dxaOrig="9751" w:dyaOrig="14476">
          <v:shape id="_x0000_i1034" type="#_x0000_t75" style="width:406.5pt;height:600.75pt" o:ole="">
            <v:imagedata r:id="rId68" o:title=""/>
          </v:shape>
          <o:OLEObject Type="Embed" ProgID="Visio.Drawing.15" ShapeID="_x0000_i1034" DrawAspect="Content" ObjectID="_1730726057" r:id="rId69"/>
        </w:object>
      </w:r>
    </w:p>
    <w:p w:rsidR="005008FC" w:rsidRPr="00864B35" w:rsidRDefault="005008FC" w:rsidP="000F47D4">
      <w:pPr>
        <w:jc w:val="center"/>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Сурет </w:t>
      </w:r>
      <w:r w:rsidR="002A12A8">
        <w:rPr>
          <w:rFonts w:ascii="Times New Roman" w:hAnsi="Times New Roman" w:cs="Times New Roman"/>
          <w:sz w:val="28"/>
          <w:szCs w:val="28"/>
          <w:lang w:val="kk-KZ"/>
        </w:rPr>
        <w:t>3</w:t>
      </w:r>
      <w:r w:rsidR="006E3CCC">
        <w:rPr>
          <w:rFonts w:ascii="Times New Roman" w:hAnsi="Times New Roman" w:cs="Times New Roman"/>
          <w:sz w:val="28"/>
          <w:szCs w:val="28"/>
          <w:lang w:val="kk-KZ"/>
        </w:rPr>
        <w:t>8</w:t>
      </w:r>
      <w:r w:rsidR="00E872EB" w:rsidRPr="00864B35">
        <w:rPr>
          <w:rFonts w:ascii="Times New Roman" w:hAnsi="Times New Roman" w:cs="Times New Roman"/>
          <w:sz w:val="28"/>
          <w:szCs w:val="28"/>
          <w:lang w:val="kk-KZ"/>
        </w:rPr>
        <w:t>–</w:t>
      </w:r>
      <w:r w:rsidRPr="00864B35">
        <w:rPr>
          <w:rFonts w:ascii="Times New Roman" w:hAnsi="Times New Roman" w:cs="Times New Roman"/>
          <w:sz w:val="28"/>
          <w:szCs w:val="28"/>
          <w:lang w:val="kk-KZ"/>
        </w:rPr>
        <w:t xml:space="preserve"> </w:t>
      </w:r>
      <w:bookmarkStart w:id="93" w:name="_Hlk116590308"/>
      <w:r w:rsidRPr="00864B35">
        <w:rPr>
          <w:rFonts w:ascii="Times New Roman" w:hAnsi="Times New Roman" w:cs="Times New Roman"/>
          <w:sz w:val="28"/>
          <w:szCs w:val="28"/>
          <w:lang w:val="kk-KZ"/>
        </w:rPr>
        <w:t>ISO 9001 стандарты,  ҚР СТ 1179-</w:t>
      </w:r>
      <w:r w:rsidRPr="00BF5E4D">
        <w:rPr>
          <w:rFonts w:ascii="Times New Roman" w:hAnsi="Times New Roman" w:cs="Times New Roman"/>
          <w:sz w:val="28"/>
          <w:szCs w:val="28"/>
          <w:lang w:val="kk-KZ"/>
        </w:rPr>
        <w:t xml:space="preserve">2003 </w:t>
      </w:r>
      <w:r w:rsidR="00BF5E4D" w:rsidRPr="00BF5E4D">
        <w:rPr>
          <w:rFonts w:ascii="Times New Roman" w:hAnsi="Times New Roman" w:cs="Times New Roman"/>
          <w:color w:val="000000" w:themeColor="text1"/>
          <w:sz w:val="28"/>
          <w:szCs w:val="28"/>
          <w:lang w:val="kk-KZ"/>
        </w:rPr>
        <w:t>HACCP</w:t>
      </w:r>
      <w:r w:rsidRPr="00BF5E4D">
        <w:rPr>
          <w:rFonts w:ascii="Times New Roman" w:hAnsi="Times New Roman" w:cs="Times New Roman"/>
          <w:sz w:val="28"/>
          <w:szCs w:val="28"/>
          <w:lang w:val="kk-KZ"/>
        </w:rPr>
        <w:t xml:space="preserve"> ж</w:t>
      </w:r>
      <w:r w:rsidRPr="00864B35">
        <w:rPr>
          <w:rFonts w:ascii="Times New Roman" w:hAnsi="Times New Roman" w:cs="Times New Roman"/>
          <w:sz w:val="28"/>
          <w:szCs w:val="28"/>
          <w:lang w:val="kk-KZ"/>
        </w:rPr>
        <w:t>әне  FMEA стандарттарының  интеграция салалары</w:t>
      </w:r>
      <w:bookmarkEnd w:id="93"/>
      <w:r w:rsidR="00F85873">
        <w:rPr>
          <w:rFonts w:ascii="Times New Roman" w:hAnsi="Times New Roman" w:cs="Times New Roman"/>
          <w:sz w:val="28"/>
          <w:szCs w:val="28"/>
          <w:lang w:val="kk-KZ"/>
        </w:rPr>
        <w:t xml:space="preserve"> </w:t>
      </w:r>
      <w:r w:rsidR="00E872EB" w:rsidRPr="00864B35">
        <w:rPr>
          <w:rFonts w:ascii="Times New Roman" w:hAnsi="Times New Roman" w:cs="Times New Roman"/>
          <w:sz w:val="28"/>
          <w:szCs w:val="28"/>
          <w:lang w:val="kk-KZ"/>
        </w:rPr>
        <w:t>[</w:t>
      </w:r>
      <w:r w:rsidR="00307418" w:rsidRPr="00864B35">
        <w:rPr>
          <w:rFonts w:ascii="Times New Roman" w:hAnsi="Times New Roman" w:cs="Times New Roman"/>
          <w:sz w:val="28"/>
          <w:szCs w:val="28"/>
          <w:lang w:val="kk-KZ"/>
        </w:rPr>
        <w:t>1</w:t>
      </w:r>
      <w:r w:rsidR="00C75F68" w:rsidRPr="00C75F68">
        <w:rPr>
          <w:rFonts w:ascii="Times New Roman" w:hAnsi="Times New Roman" w:cs="Times New Roman"/>
          <w:sz w:val="28"/>
          <w:szCs w:val="28"/>
          <w:lang w:val="kk-KZ"/>
        </w:rPr>
        <w:t>49</w:t>
      </w:r>
      <w:r w:rsidR="00E872EB" w:rsidRPr="00864B35">
        <w:rPr>
          <w:rFonts w:ascii="Times New Roman" w:hAnsi="Times New Roman" w:cs="Times New Roman"/>
          <w:sz w:val="28"/>
          <w:szCs w:val="28"/>
          <w:lang w:val="kk-KZ"/>
        </w:rPr>
        <w:t>]</w:t>
      </w:r>
    </w:p>
    <w:p w:rsidR="000F47D4" w:rsidRDefault="000F47D4" w:rsidP="00307418">
      <w:pPr>
        <w:jc w:val="both"/>
        <w:rPr>
          <w:rFonts w:ascii="Times New Roman" w:hAnsi="Times New Roman" w:cs="Times New Roman"/>
          <w:sz w:val="28"/>
          <w:szCs w:val="28"/>
          <w:lang w:val="kk-KZ"/>
        </w:rPr>
      </w:pPr>
    </w:p>
    <w:p w:rsidR="000F47D4" w:rsidRDefault="000F47D4" w:rsidP="00307418">
      <w:pPr>
        <w:jc w:val="both"/>
        <w:rPr>
          <w:rFonts w:ascii="Times New Roman" w:hAnsi="Times New Roman" w:cs="Times New Roman"/>
          <w:sz w:val="28"/>
          <w:szCs w:val="28"/>
          <w:lang w:val="kk-KZ"/>
        </w:rPr>
      </w:pPr>
    </w:p>
    <w:p w:rsidR="005008FC" w:rsidRPr="00864B35" w:rsidRDefault="005008FC" w:rsidP="00307418">
      <w:pPr>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2</w:t>
      </w:r>
      <w:r w:rsidR="0053643F" w:rsidRPr="00645DC3">
        <w:rPr>
          <w:rFonts w:ascii="Times New Roman" w:hAnsi="Times New Roman" w:cs="Times New Roman"/>
          <w:sz w:val="28"/>
          <w:szCs w:val="28"/>
          <w:lang w:val="kk-KZ"/>
        </w:rPr>
        <w:t>5</w:t>
      </w:r>
      <w:r w:rsidR="000F47D4">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 xml:space="preserve">кесте – </w:t>
      </w:r>
      <w:r w:rsidR="008206C6" w:rsidRPr="00864B35">
        <w:rPr>
          <w:rFonts w:ascii="Times New Roman" w:hAnsi="Times New Roman" w:cs="Times New Roman"/>
          <w:sz w:val="28"/>
          <w:szCs w:val="28"/>
          <w:lang w:val="kk-KZ"/>
        </w:rPr>
        <w:t>И</w:t>
      </w:r>
      <w:r w:rsidR="008206C6">
        <w:rPr>
          <w:rFonts w:ascii="Times New Roman" w:hAnsi="Times New Roman" w:cs="Times New Roman"/>
          <w:sz w:val="28"/>
          <w:szCs w:val="28"/>
          <w:lang w:val="kk-KZ"/>
        </w:rPr>
        <w:t>Қ</w:t>
      </w:r>
      <w:r w:rsidR="008206C6" w:rsidRPr="00864B35">
        <w:rPr>
          <w:rFonts w:ascii="Times New Roman" w:hAnsi="Times New Roman" w:cs="Times New Roman"/>
          <w:sz w:val="28"/>
          <w:szCs w:val="28"/>
          <w:lang w:val="kk-KZ"/>
        </w:rPr>
        <w:t>ж</w:t>
      </w:r>
      <w:r w:rsidR="008206C6">
        <w:rPr>
          <w:rFonts w:ascii="Times New Roman" w:hAnsi="Times New Roman" w:cs="Times New Roman"/>
          <w:sz w:val="28"/>
          <w:szCs w:val="28"/>
          <w:lang w:val="kk-KZ"/>
        </w:rPr>
        <w:t>СЖ</w:t>
      </w:r>
      <w:r w:rsidRPr="00864B35">
        <w:rPr>
          <w:rFonts w:ascii="Times New Roman" w:hAnsi="Times New Roman" w:cs="Times New Roman"/>
          <w:sz w:val="28"/>
          <w:szCs w:val="28"/>
          <w:lang w:val="kk-KZ"/>
        </w:rPr>
        <w:t xml:space="preserve"> элементтеріне қойылатын талаптар матрицасы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559"/>
        <w:gridCol w:w="1559"/>
        <w:gridCol w:w="1418"/>
      </w:tblGrid>
      <w:tr w:rsidR="005008FC" w:rsidRPr="00327A34" w:rsidTr="00E42D35">
        <w:trPr>
          <w:trHeight w:val="603"/>
        </w:trPr>
        <w:tc>
          <w:tcPr>
            <w:tcW w:w="4928" w:type="dxa"/>
          </w:tcPr>
          <w:p w:rsidR="005008FC" w:rsidRPr="00327A34" w:rsidRDefault="005008FC" w:rsidP="00F23A54">
            <w:pPr>
              <w:spacing w:after="0" w:line="240" w:lineRule="auto"/>
              <w:jc w:val="both"/>
              <w:rPr>
                <w:rFonts w:ascii="Times New Roman" w:hAnsi="Times New Roman" w:cs="Times New Roman"/>
                <w:sz w:val="24"/>
                <w:szCs w:val="24"/>
                <w:lang w:val="kk-KZ"/>
              </w:rPr>
            </w:pPr>
            <w:bookmarkStart w:id="94" w:name="_Hlk115425160"/>
            <w:r w:rsidRPr="00327A34">
              <w:rPr>
                <w:rFonts w:ascii="Times New Roman" w:hAnsi="Times New Roman" w:cs="Times New Roman"/>
                <w:sz w:val="24"/>
                <w:szCs w:val="24"/>
                <w:lang w:val="kk-KZ"/>
              </w:rPr>
              <w:t>Сапа және қауіпсіздік менеджментінің интеграцияланған жүйесінің талаптары</w:t>
            </w:r>
          </w:p>
        </w:tc>
        <w:tc>
          <w:tcPr>
            <w:tcW w:w="1559"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ИСО 9001:2015</w:t>
            </w:r>
          </w:p>
        </w:tc>
        <w:tc>
          <w:tcPr>
            <w:tcW w:w="1559" w:type="dxa"/>
          </w:tcPr>
          <w:p w:rsidR="005008FC" w:rsidRPr="00327A34" w:rsidRDefault="005008FC" w:rsidP="005008FC">
            <w:pPr>
              <w:spacing w:after="0" w:line="240" w:lineRule="auto"/>
              <w:jc w:val="both"/>
              <w:rPr>
                <w:rFonts w:ascii="Times New Roman" w:hAnsi="Times New Roman" w:cs="Times New Roman"/>
                <w:b/>
                <w:sz w:val="24"/>
                <w:szCs w:val="24"/>
              </w:rPr>
            </w:pPr>
            <w:r w:rsidRPr="00327A34">
              <w:rPr>
                <w:rStyle w:val="s1"/>
                <w:rFonts w:ascii="Times New Roman" w:hAnsi="Times New Roman" w:cs="Times New Roman"/>
                <w:sz w:val="24"/>
                <w:szCs w:val="24"/>
              </w:rPr>
              <w:t>ҚР СТ 1179 2003</w:t>
            </w:r>
          </w:p>
        </w:tc>
        <w:tc>
          <w:tcPr>
            <w:tcW w:w="1418" w:type="dxa"/>
          </w:tcPr>
          <w:p w:rsidR="005008FC" w:rsidRPr="00327A34" w:rsidRDefault="005008FC" w:rsidP="005008FC">
            <w:pPr>
              <w:spacing w:after="0" w:line="240" w:lineRule="auto"/>
              <w:jc w:val="both"/>
              <w:rPr>
                <w:rStyle w:val="s1"/>
                <w:rFonts w:ascii="Times New Roman" w:hAnsi="Times New Roman" w:cs="Times New Roman"/>
                <w:sz w:val="24"/>
                <w:szCs w:val="24"/>
                <w:lang w:val="en-US"/>
              </w:rPr>
            </w:pPr>
            <w:r w:rsidRPr="00327A34">
              <w:rPr>
                <w:rStyle w:val="s1"/>
                <w:rFonts w:ascii="Times New Roman" w:hAnsi="Times New Roman" w:cs="Times New Roman"/>
                <w:sz w:val="24"/>
                <w:szCs w:val="24"/>
                <w:lang w:val="en-US"/>
              </w:rPr>
              <w:t xml:space="preserve">FMEA </w:t>
            </w:r>
          </w:p>
        </w:tc>
      </w:tr>
      <w:tr w:rsidR="005008FC" w:rsidRPr="00327A34" w:rsidTr="00E42D35">
        <w:trPr>
          <w:trHeight w:val="307"/>
        </w:trPr>
        <w:tc>
          <w:tcPr>
            <w:tcW w:w="4928" w:type="dxa"/>
          </w:tcPr>
          <w:p w:rsidR="005008FC" w:rsidRPr="00327A34" w:rsidRDefault="005008FC" w:rsidP="000F47D4">
            <w:pPr>
              <w:spacing w:after="0" w:line="240" w:lineRule="auto"/>
              <w:ind w:firstLine="567"/>
              <w:jc w:val="center"/>
              <w:rPr>
                <w:rFonts w:ascii="Times New Roman" w:hAnsi="Times New Roman" w:cs="Times New Roman"/>
                <w:sz w:val="24"/>
                <w:szCs w:val="24"/>
              </w:rPr>
            </w:pPr>
            <w:r w:rsidRPr="00327A34">
              <w:rPr>
                <w:rFonts w:ascii="Times New Roman" w:hAnsi="Times New Roman" w:cs="Times New Roman"/>
                <w:sz w:val="24"/>
                <w:szCs w:val="24"/>
              </w:rPr>
              <w:t>1</w:t>
            </w:r>
          </w:p>
        </w:tc>
        <w:tc>
          <w:tcPr>
            <w:tcW w:w="1559" w:type="dxa"/>
          </w:tcPr>
          <w:p w:rsidR="005008FC" w:rsidRPr="00327A34" w:rsidRDefault="005008FC" w:rsidP="000F47D4">
            <w:pPr>
              <w:spacing w:after="0" w:line="240" w:lineRule="auto"/>
              <w:jc w:val="center"/>
              <w:rPr>
                <w:rFonts w:ascii="Times New Roman" w:hAnsi="Times New Roman" w:cs="Times New Roman"/>
                <w:sz w:val="24"/>
                <w:szCs w:val="24"/>
              </w:rPr>
            </w:pPr>
            <w:r w:rsidRPr="00327A34">
              <w:rPr>
                <w:rFonts w:ascii="Times New Roman" w:hAnsi="Times New Roman" w:cs="Times New Roman"/>
                <w:sz w:val="24"/>
                <w:szCs w:val="24"/>
              </w:rPr>
              <w:t>2</w:t>
            </w:r>
          </w:p>
        </w:tc>
        <w:tc>
          <w:tcPr>
            <w:tcW w:w="1559" w:type="dxa"/>
          </w:tcPr>
          <w:p w:rsidR="005008FC" w:rsidRPr="00327A34" w:rsidRDefault="005008FC" w:rsidP="000F47D4">
            <w:pPr>
              <w:spacing w:after="0" w:line="240" w:lineRule="auto"/>
              <w:jc w:val="center"/>
              <w:rPr>
                <w:rFonts w:ascii="Times New Roman" w:hAnsi="Times New Roman" w:cs="Times New Roman"/>
                <w:sz w:val="24"/>
                <w:szCs w:val="24"/>
              </w:rPr>
            </w:pPr>
            <w:r w:rsidRPr="00327A34">
              <w:rPr>
                <w:rFonts w:ascii="Times New Roman" w:hAnsi="Times New Roman" w:cs="Times New Roman"/>
                <w:sz w:val="24"/>
                <w:szCs w:val="24"/>
              </w:rPr>
              <w:t>3</w:t>
            </w:r>
          </w:p>
        </w:tc>
        <w:tc>
          <w:tcPr>
            <w:tcW w:w="1418" w:type="dxa"/>
          </w:tcPr>
          <w:p w:rsidR="005008FC" w:rsidRPr="000F47D4" w:rsidRDefault="000F47D4" w:rsidP="000F47D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5008FC" w:rsidRPr="00327A34" w:rsidTr="00E42D35">
        <w:trPr>
          <w:trHeight w:val="302"/>
        </w:trPr>
        <w:tc>
          <w:tcPr>
            <w:tcW w:w="4928" w:type="dxa"/>
          </w:tcPr>
          <w:p w:rsidR="005008FC" w:rsidRPr="00327A34" w:rsidRDefault="005008FC" w:rsidP="005008FC">
            <w:pPr>
              <w:spacing w:after="0" w:line="240" w:lineRule="auto"/>
              <w:jc w:val="both"/>
              <w:rPr>
                <w:rFonts w:ascii="Times New Roman" w:hAnsi="Times New Roman" w:cs="Times New Roman"/>
                <w:bCs/>
                <w:sz w:val="24"/>
                <w:szCs w:val="24"/>
              </w:rPr>
            </w:pPr>
            <w:r w:rsidRPr="00327A34">
              <w:rPr>
                <w:rFonts w:ascii="Times New Roman" w:hAnsi="Times New Roman" w:cs="Times New Roman"/>
                <w:sz w:val="24"/>
                <w:szCs w:val="24"/>
              </w:rPr>
              <w:t>1. Қолдану саласы</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1</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1</w:t>
            </w:r>
          </w:p>
        </w:tc>
        <w:tc>
          <w:tcPr>
            <w:tcW w:w="1418" w:type="dxa"/>
          </w:tcPr>
          <w:p w:rsidR="005008FC" w:rsidRPr="00327A34" w:rsidRDefault="00BB1519" w:rsidP="005008FC">
            <w:pPr>
              <w:pStyle w:val="a6"/>
              <w:spacing w:before="0" w:beforeAutospacing="0" w:after="0" w:afterAutospacing="0"/>
              <w:jc w:val="both"/>
              <w:rPr>
                <w:lang w:val="kk-KZ"/>
              </w:rPr>
            </w:pPr>
            <w:r w:rsidRPr="00327A34">
              <w:t xml:space="preserve"> т</w:t>
            </w:r>
            <w:r w:rsidRPr="00327A34">
              <w:rPr>
                <w:lang w:val="kk-KZ"/>
              </w:rPr>
              <w:t xml:space="preserve"> </w:t>
            </w:r>
            <w:r w:rsidR="005008FC" w:rsidRPr="00327A34">
              <w:rPr>
                <w:lang w:val="kk-KZ"/>
              </w:rPr>
              <w:t>1</w:t>
            </w:r>
          </w:p>
        </w:tc>
      </w:tr>
      <w:tr w:rsidR="005008FC" w:rsidRPr="00327A34" w:rsidTr="00E42D35">
        <w:trPr>
          <w:trHeight w:val="307"/>
        </w:trPr>
        <w:tc>
          <w:tcPr>
            <w:tcW w:w="4928" w:type="dxa"/>
          </w:tcPr>
          <w:p w:rsidR="005008FC" w:rsidRPr="00327A34" w:rsidRDefault="005008FC" w:rsidP="005008FC">
            <w:pPr>
              <w:spacing w:after="0" w:line="240" w:lineRule="auto"/>
              <w:jc w:val="both"/>
              <w:rPr>
                <w:rFonts w:ascii="Times New Roman" w:hAnsi="Times New Roman" w:cs="Times New Roman"/>
                <w:bCs/>
                <w:sz w:val="24"/>
                <w:szCs w:val="24"/>
              </w:rPr>
            </w:pPr>
            <w:r w:rsidRPr="00327A34">
              <w:rPr>
                <w:rFonts w:ascii="Times New Roman" w:hAnsi="Times New Roman" w:cs="Times New Roman"/>
                <w:sz w:val="24"/>
                <w:szCs w:val="24"/>
              </w:rPr>
              <w:t>2. Терминдер мен анықтамалар</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3</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2</w:t>
            </w:r>
          </w:p>
        </w:tc>
        <w:tc>
          <w:tcPr>
            <w:tcW w:w="1418" w:type="dxa"/>
          </w:tcPr>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3</w:t>
            </w:r>
          </w:p>
        </w:tc>
      </w:tr>
      <w:tr w:rsidR="005008FC" w:rsidRPr="00327A34" w:rsidTr="00E42D35">
        <w:trPr>
          <w:trHeight w:val="341"/>
        </w:trPr>
        <w:tc>
          <w:tcPr>
            <w:tcW w:w="4928" w:type="dxa"/>
          </w:tcPr>
          <w:p w:rsidR="005008FC" w:rsidRPr="00327A34" w:rsidRDefault="005008FC" w:rsidP="005008FC">
            <w:pPr>
              <w:spacing w:after="0" w:line="240" w:lineRule="auto"/>
              <w:jc w:val="both"/>
              <w:rPr>
                <w:rFonts w:ascii="Times New Roman" w:hAnsi="Times New Roman" w:cs="Times New Roman"/>
                <w:bCs/>
                <w:sz w:val="24"/>
                <w:szCs w:val="24"/>
              </w:rPr>
            </w:pPr>
            <w:r w:rsidRPr="00327A34">
              <w:rPr>
                <w:rFonts w:ascii="Times New Roman" w:hAnsi="Times New Roman" w:cs="Times New Roman"/>
                <w:bCs/>
                <w:sz w:val="24"/>
                <w:szCs w:val="24"/>
              </w:rPr>
              <w:t>4. Сапа және қауіпсіздік менеджментінің біріктірілген жүйесі</w:t>
            </w:r>
          </w:p>
        </w:tc>
        <w:tc>
          <w:tcPr>
            <w:tcW w:w="1559" w:type="dxa"/>
          </w:tcPr>
          <w:p w:rsidR="005008FC" w:rsidRPr="00327A34" w:rsidRDefault="005008FC" w:rsidP="005008FC">
            <w:pPr>
              <w:spacing w:after="0" w:line="240" w:lineRule="auto"/>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4.1</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4.2</w:t>
            </w:r>
          </w:p>
          <w:p w:rsidR="005008FC" w:rsidRPr="00327A34" w:rsidRDefault="005008FC" w:rsidP="005008FC">
            <w:pPr>
              <w:pStyle w:val="a6"/>
              <w:spacing w:before="0" w:beforeAutospacing="0" w:after="0" w:afterAutospacing="0"/>
              <w:jc w:val="both"/>
              <w:rPr>
                <w:lang w:val="kk-KZ"/>
              </w:rPr>
            </w:pPr>
            <w:r w:rsidRPr="00327A34">
              <w:rPr>
                <w:lang w:val="kk-KZ"/>
              </w:rPr>
              <w:t>п. 4.3</w:t>
            </w:r>
          </w:p>
          <w:p w:rsidR="005008FC" w:rsidRPr="00327A34" w:rsidRDefault="00BB1519" w:rsidP="005008FC">
            <w:pPr>
              <w:pStyle w:val="a6"/>
              <w:spacing w:before="0" w:beforeAutospacing="0" w:after="0" w:afterAutospacing="0"/>
              <w:jc w:val="both"/>
              <w:rPr>
                <w:lang w:val="kk-KZ"/>
              </w:rPr>
            </w:pPr>
            <w:r w:rsidRPr="00327A34">
              <w:t>т</w:t>
            </w:r>
            <w:r w:rsidR="005008FC" w:rsidRPr="00327A34">
              <w:rPr>
                <w:lang w:val="kk-KZ"/>
              </w:rPr>
              <w:t xml:space="preserve"> 4.4</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4.5.1</w:t>
            </w:r>
          </w:p>
          <w:p w:rsidR="005008FC" w:rsidRPr="00327A34" w:rsidRDefault="00BB1519" w:rsidP="005008FC">
            <w:pPr>
              <w:pStyle w:val="a6"/>
              <w:spacing w:before="0" w:beforeAutospacing="0" w:after="0" w:afterAutospacing="0"/>
              <w:jc w:val="both"/>
              <w:rPr>
                <w:lang w:val="kk-KZ"/>
              </w:rPr>
            </w:pPr>
            <w:r w:rsidRPr="00327A34">
              <w:t>т</w:t>
            </w:r>
            <w:r w:rsidR="005008FC" w:rsidRPr="00327A34">
              <w:rPr>
                <w:lang w:val="kk-KZ"/>
              </w:rPr>
              <w:t>.5.3</w:t>
            </w:r>
          </w:p>
          <w:p w:rsidR="005008FC" w:rsidRPr="00327A34" w:rsidRDefault="005008FC" w:rsidP="005008FC">
            <w:pPr>
              <w:pStyle w:val="a6"/>
              <w:spacing w:before="0" w:beforeAutospacing="0" w:after="0" w:afterAutospacing="0"/>
              <w:jc w:val="both"/>
              <w:rPr>
                <w:lang w:val="kk-KZ"/>
              </w:rPr>
            </w:pPr>
            <w:r w:rsidRPr="00327A34">
              <w:rPr>
                <w:lang w:val="kk-KZ"/>
              </w:rPr>
              <w:t>п 4.5.4</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4.1</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4.2</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4.3</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5</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6.2</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6.3</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4.1</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4.2</w:t>
            </w:r>
          </w:p>
          <w:p w:rsidR="005008FC" w:rsidRPr="00327A34" w:rsidRDefault="00BB1519" w:rsidP="005008FC">
            <w:pPr>
              <w:pStyle w:val="a6"/>
              <w:spacing w:before="0" w:beforeAutospacing="0" w:after="0" w:afterAutospacing="0"/>
              <w:jc w:val="both"/>
              <w:rPr>
                <w:lang w:val="kk-KZ"/>
              </w:rPr>
            </w:pPr>
            <w:r w:rsidRPr="00327A34">
              <w:t>т</w:t>
            </w:r>
            <w:r w:rsidRPr="00327A34">
              <w:rPr>
                <w:lang w:val="kk-KZ"/>
              </w:rPr>
              <w:t xml:space="preserve"> </w:t>
            </w:r>
            <w:r w:rsidR="005008FC" w:rsidRPr="00327A34">
              <w:rPr>
                <w:lang w:val="kk-KZ"/>
              </w:rPr>
              <w:t>4.3</w:t>
            </w:r>
          </w:p>
          <w:p w:rsidR="005008FC" w:rsidRPr="00327A34" w:rsidRDefault="005008FC" w:rsidP="005008FC">
            <w:pPr>
              <w:pStyle w:val="a6"/>
              <w:spacing w:before="0" w:beforeAutospacing="0" w:after="0" w:afterAutospacing="0"/>
              <w:jc w:val="both"/>
              <w:rPr>
                <w:lang w:val="kk-KZ"/>
              </w:rPr>
            </w:pPr>
            <w:r w:rsidRPr="00327A34">
              <w:rPr>
                <w:lang w:val="kk-KZ"/>
              </w:rPr>
              <w:t>5.6.1</w:t>
            </w:r>
          </w:p>
          <w:p w:rsidR="005008FC" w:rsidRPr="00327A34" w:rsidRDefault="005008FC" w:rsidP="005008FC">
            <w:pPr>
              <w:pStyle w:val="a6"/>
              <w:spacing w:before="0" w:beforeAutospacing="0" w:after="0" w:afterAutospacing="0"/>
              <w:jc w:val="both"/>
              <w:rPr>
                <w:lang w:val="kk-KZ"/>
              </w:rPr>
            </w:pPr>
            <w:r w:rsidRPr="00327A34">
              <w:rPr>
                <w:lang w:val="kk-KZ"/>
              </w:rPr>
              <w:t>5.6.2</w:t>
            </w:r>
          </w:p>
          <w:p w:rsidR="005008FC" w:rsidRPr="00327A34" w:rsidRDefault="005008FC" w:rsidP="005008FC">
            <w:pPr>
              <w:pStyle w:val="a6"/>
              <w:spacing w:before="0" w:beforeAutospacing="0" w:after="0" w:afterAutospacing="0"/>
              <w:jc w:val="both"/>
              <w:rPr>
                <w:lang w:val="kk-KZ"/>
              </w:rPr>
            </w:pPr>
            <w:r w:rsidRPr="00327A34">
              <w:rPr>
                <w:lang w:val="kk-KZ"/>
              </w:rPr>
              <w:t>8</w:t>
            </w: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4.1 Жалпы ережелер – ұйым ортасы</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4</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4</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317"/>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4.2 құжатты  ақпарат</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7.5</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4.9</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331"/>
        </w:trPr>
        <w:tc>
          <w:tcPr>
            <w:tcW w:w="4928" w:type="dxa"/>
            <w:tcBorders>
              <w:top w:val="single" w:sz="4" w:space="0" w:color="auto"/>
            </w:tcBorders>
          </w:tcPr>
          <w:p w:rsidR="005008FC" w:rsidRPr="00327A34" w:rsidRDefault="005008FC" w:rsidP="005008FC">
            <w:pPr>
              <w:spacing w:after="0" w:line="240" w:lineRule="auto"/>
              <w:jc w:val="both"/>
              <w:rPr>
                <w:rFonts w:ascii="Times New Roman" w:hAnsi="Times New Roman" w:cs="Times New Roman"/>
                <w:bCs/>
                <w:sz w:val="24"/>
                <w:szCs w:val="24"/>
              </w:rPr>
            </w:pPr>
            <w:r w:rsidRPr="00327A34">
              <w:rPr>
                <w:rFonts w:ascii="Times New Roman" w:hAnsi="Times New Roman" w:cs="Times New Roman"/>
                <w:sz w:val="24"/>
                <w:szCs w:val="24"/>
              </w:rPr>
              <w:t>5. Көшбасшылық</w:t>
            </w:r>
          </w:p>
        </w:tc>
        <w:tc>
          <w:tcPr>
            <w:tcW w:w="1559" w:type="dxa"/>
            <w:tcBorders>
              <w:top w:val="single" w:sz="4" w:space="0" w:color="auto"/>
            </w:tcBorders>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Borders>
              <w:top w:val="single" w:sz="4" w:space="0" w:color="auto"/>
            </w:tcBorders>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Borders>
              <w:top w:val="single" w:sz="4" w:space="0" w:color="auto"/>
            </w:tcBorders>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83"/>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5.1 көшбасшылық және міндеттеме</w:t>
            </w:r>
          </w:p>
          <w:p w:rsidR="005008FC" w:rsidRPr="00327A34" w:rsidRDefault="005008FC" w:rsidP="005008FC">
            <w:pPr>
              <w:pStyle w:val="a3"/>
              <w:ind w:left="0"/>
              <w:jc w:val="both"/>
            </w:pPr>
            <w:r w:rsidRPr="00327A34">
              <w:t>5.2 тұтынушыларға бағдарлану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5.1</w:t>
            </w:r>
          </w:p>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5.1.2</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4.1.1</w:t>
            </w:r>
          </w:p>
          <w:p w:rsidR="005008FC" w:rsidRPr="00327A34" w:rsidRDefault="005008FC" w:rsidP="005008FC">
            <w:pPr>
              <w:spacing w:after="0" w:line="240" w:lineRule="auto"/>
              <w:ind w:firstLine="567"/>
              <w:jc w:val="both"/>
              <w:rPr>
                <w:rFonts w:ascii="Times New Roman" w:hAnsi="Times New Roman" w:cs="Times New Roman"/>
                <w:sz w:val="24"/>
                <w:szCs w:val="24"/>
              </w:rPr>
            </w:pPr>
            <w:r w:rsidRPr="00327A34">
              <w:rPr>
                <w:rFonts w:ascii="Times New Roman" w:hAnsi="Times New Roman" w:cs="Times New Roman"/>
                <w:sz w:val="24"/>
                <w:szCs w:val="24"/>
              </w:rPr>
              <w:t>-</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74"/>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5.3 сапа және қауіпсіздік саласындағы саясат</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5.2</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4.1.2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322"/>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5.4 Сапа және қауіпсіздік менеджментінің біріктірілген жүйесін жоспарлау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6</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.4.1.2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83"/>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5.4.1 Сапа және қауіпсіздік саласындағы мақсаттар</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6.2</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4.1.2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317"/>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5.4.2 </w:t>
            </w:r>
            <w:r w:rsidR="008206C6" w:rsidRPr="008206C6">
              <w:rPr>
                <w:rFonts w:ascii="Times New Roman" w:hAnsi="Times New Roman" w:cs="Times New Roman"/>
                <w:sz w:val="24"/>
                <w:szCs w:val="24"/>
                <w:lang w:val="kk-KZ"/>
              </w:rPr>
              <w:t>ИҚжСЖ</w:t>
            </w:r>
            <w:r w:rsidRPr="008206C6">
              <w:rPr>
                <w:rFonts w:ascii="Times New Roman" w:hAnsi="Times New Roman" w:cs="Times New Roman"/>
                <w:sz w:val="24"/>
                <w:szCs w:val="24"/>
              </w:rPr>
              <w:t xml:space="preserve"> </w:t>
            </w:r>
            <w:r w:rsidRPr="00327A34">
              <w:rPr>
                <w:rFonts w:ascii="Times New Roman" w:hAnsi="Times New Roman" w:cs="Times New Roman"/>
                <w:sz w:val="24"/>
                <w:szCs w:val="24"/>
              </w:rPr>
              <w:t>құру, қолдау және жетілдіруді жоспарлау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5.4.2</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тт</w:t>
            </w:r>
            <w:r w:rsidR="005008FC" w:rsidRPr="00327A34">
              <w:rPr>
                <w:rFonts w:ascii="Times New Roman" w:hAnsi="Times New Roman" w:cs="Times New Roman"/>
                <w:sz w:val="24"/>
                <w:szCs w:val="24"/>
              </w:rPr>
              <w:t xml:space="preserve"> 5.3; 8.5.2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7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5.5 жауапкершілік, өкілеттіктер және ақпарат алмасу</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7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5.5.1 жауапкершілік және өкілеттіктер</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5.5.1</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5.4</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317"/>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5.5.2 басшылық өкілі</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5.5.2</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5.5</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5.5.3 ішкі ақпарат алмасу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5.5.3</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5.6.2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302"/>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5.5.4 сыртқы ақпарат алмасу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7.2.3</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5.6.1</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5.6 басшылық тарапынан талдау</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7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5.6.1 Жалпы ережелер</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5.6.1</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5.8.1</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0F47D4">
        <w:trPr>
          <w:trHeight w:val="302"/>
        </w:trPr>
        <w:tc>
          <w:tcPr>
            <w:tcW w:w="4928" w:type="dxa"/>
            <w:tcBorders>
              <w:bottom w:val="single" w:sz="4" w:space="0" w:color="auto"/>
            </w:tcBorders>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5.6.2 талдау үшін кіріс деректер</w:t>
            </w:r>
          </w:p>
        </w:tc>
        <w:tc>
          <w:tcPr>
            <w:tcW w:w="1559" w:type="dxa"/>
            <w:tcBorders>
              <w:bottom w:val="single" w:sz="4" w:space="0" w:color="auto"/>
            </w:tcBorders>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5.6.2</w:t>
            </w:r>
          </w:p>
        </w:tc>
        <w:tc>
          <w:tcPr>
            <w:tcW w:w="1559" w:type="dxa"/>
            <w:tcBorders>
              <w:bottom w:val="single" w:sz="4" w:space="0" w:color="auto"/>
            </w:tcBorders>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5.8.2</w:t>
            </w:r>
          </w:p>
        </w:tc>
        <w:tc>
          <w:tcPr>
            <w:tcW w:w="1418" w:type="dxa"/>
            <w:tcBorders>
              <w:bottom w:val="single" w:sz="4" w:space="0" w:color="auto"/>
            </w:tcBorders>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0F47D4">
        <w:trPr>
          <w:trHeight w:val="288"/>
        </w:trPr>
        <w:tc>
          <w:tcPr>
            <w:tcW w:w="4928" w:type="dxa"/>
            <w:tcBorders>
              <w:bottom w:val="nil"/>
            </w:tcBorders>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5.6.3 талдау үшін Шығыс деректер</w:t>
            </w:r>
          </w:p>
        </w:tc>
        <w:tc>
          <w:tcPr>
            <w:tcW w:w="1559" w:type="dxa"/>
            <w:tcBorders>
              <w:bottom w:val="nil"/>
            </w:tcBorders>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5.6.3</w:t>
            </w:r>
          </w:p>
        </w:tc>
        <w:tc>
          <w:tcPr>
            <w:tcW w:w="1559" w:type="dxa"/>
            <w:tcBorders>
              <w:bottom w:val="nil"/>
            </w:tcBorders>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5.8.3</w:t>
            </w:r>
          </w:p>
        </w:tc>
        <w:tc>
          <w:tcPr>
            <w:tcW w:w="1418" w:type="dxa"/>
            <w:tcBorders>
              <w:bottom w:val="nil"/>
            </w:tcBorders>
          </w:tcPr>
          <w:p w:rsidR="005008FC" w:rsidRPr="00327A34" w:rsidRDefault="005008FC" w:rsidP="005008FC">
            <w:pPr>
              <w:spacing w:after="0" w:line="240" w:lineRule="auto"/>
              <w:jc w:val="both"/>
              <w:rPr>
                <w:rFonts w:ascii="Times New Roman" w:hAnsi="Times New Roman" w:cs="Times New Roman"/>
                <w:sz w:val="24"/>
                <w:szCs w:val="24"/>
              </w:rPr>
            </w:pPr>
          </w:p>
        </w:tc>
      </w:tr>
    </w:tbl>
    <w:p w:rsidR="000F47D4" w:rsidRPr="000F47D4" w:rsidRDefault="000F47D4" w:rsidP="000F47D4">
      <w:pPr>
        <w:rPr>
          <w:rFonts w:ascii="Times New Roman" w:hAnsi="Times New Roman" w:cs="Times New Roman"/>
          <w:sz w:val="28"/>
          <w:szCs w:val="28"/>
          <w:lang w:val="kk-KZ"/>
        </w:rPr>
      </w:pPr>
      <w:r w:rsidRPr="000F47D4">
        <w:rPr>
          <w:rFonts w:ascii="Times New Roman" w:hAnsi="Times New Roman" w:cs="Times New Roman"/>
          <w:sz w:val="28"/>
          <w:szCs w:val="28"/>
          <w:lang w:val="kk-KZ"/>
        </w:rPr>
        <w:t>2</w:t>
      </w:r>
      <w:r w:rsidR="00582A0C">
        <w:rPr>
          <w:rFonts w:ascii="Times New Roman" w:hAnsi="Times New Roman" w:cs="Times New Roman"/>
          <w:sz w:val="28"/>
          <w:szCs w:val="28"/>
          <w:lang w:val="kk-KZ"/>
        </w:rPr>
        <w:t>6</w:t>
      </w:r>
      <w:r w:rsidRPr="000F47D4">
        <w:rPr>
          <w:rFonts w:ascii="Times New Roman" w:hAnsi="Times New Roman" w:cs="Times New Roman"/>
          <w:sz w:val="28"/>
          <w:szCs w:val="28"/>
          <w:lang w:val="kk-KZ"/>
        </w:rPr>
        <w:t xml:space="preserve"> – кестенің жалғасы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559"/>
        <w:gridCol w:w="1559"/>
        <w:gridCol w:w="1418"/>
      </w:tblGrid>
      <w:tr w:rsidR="000F47D4" w:rsidRPr="00327A34" w:rsidTr="00E42D35">
        <w:trPr>
          <w:trHeight w:val="326"/>
        </w:trPr>
        <w:tc>
          <w:tcPr>
            <w:tcW w:w="4928" w:type="dxa"/>
          </w:tcPr>
          <w:p w:rsidR="000F47D4" w:rsidRPr="000F47D4" w:rsidRDefault="000F47D4" w:rsidP="000F47D4">
            <w:pPr>
              <w:spacing w:after="0" w:line="240" w:lineRule="auto"/>
              <w:ind w:hanging="533"/>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559" w:type="dxa"/>
          </w:tcPr>
          <w:p w:rsidR="000F47D4" w:rsidRPr="000F47D4" w:rsidRDefault="000F47D4" w:rsidP="000F47D4">
            <w:pPr>
              <w:spacing w:after="0" w:line="240" w:lineRule="auto"/>
              <w:ind w:hanging="533"/>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59" w:type="dxa"/>
          </w:tcPr>
          <w:p w:rsidR="000F47D4" w:rsidRPr="000F47D4" w:rsidRDefault="000F47D4" w:rsidP="000F47D4">
            <w:pPr>
              <w:spacing w:after="0" w:line="240" w:lineRule="auto"/>
              <w:ind w:hanging="533"/>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18" w:type="dxa"/>
          </w:tcPr>
          <w:p w:rsidR="000F47D4" w:rsidRPr="000F47D4" w:rsidRDefault="000F47D4" w:rsidP="000F47D4">
            <w:pPr>
              <w:spacing w:after="0" w:line="240" w:lineRule="auto"/>
              <w:ind w:hanging="533"/>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5008FC" w:rsidRPr="00327A34" w:rsidTr="00E42D35">
        <w:trPr>
          <w:trHeight w:val="326"/>
        </w:trPr>
        <w:tc>
          <w:tcPr>
            <w:tcW w:w="4928" w:type="dxa"/>
          </w:tcPr>
          <w:p w:rsidR="005008FC" w:rsidRPr="00327A34" w:rsidRDefault="005008FC" w:rsidP="005008FC">
            <w:pPr>
              <w:spacing w:after="0" w:line="240" w:lineRule="auto"/>
              <w:jc w:val="both"/>
              <w:rPr>
                <w:rFonts w:ascii="Times New Roman" w:hAnsi="Times New Roman" w:cs="Times New Roman"/>
                <w:bCs/>
                <w:sz w:val="24"/>
                <w:szCs w:val="24"/>
              </w:rPr>
            </w:pPr>
            <w:r w:rsidRPr="00327A34">
              <w:rPr>
                <w:rFonts w:ascii="Times New Roman" w:hAnsi="Times New Roman" w:cs="Times New Roman"/>
                <w:bCs/>
                <w:sz w:val="24"/>
                <w:szCs w:val="24"/>
              </w:rPr>
              <w:t>6. Ресурстар менеджменті</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302"/>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6.1 ресурстармен қамтамасыз ету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6.1</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6.1</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6.2 Адам ресурстары</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83"/>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6.2.1 Жалпы ережелер</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6.2.1</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6.2.1</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322"/>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6.2.2 құзыреттілік, дайындық және хабардарлық</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6.2.2</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6.2.2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307"/>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3 Инфрақұрылым</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6.3</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тт</w:t>
            </w:r>
            <w:r w:rsidR="005008FC" w:rsidRPr="00327A34">
              <w:rPr>
                <w:rFonts w:ascii="Times New Roman" w:hAnsi="Times New Roman" w:cs="Times New Roman"/>
                <w:sz w:val="24"/>
                <w:szCs w:val="24"/>
              </w:rPr>
              <w:t xml:space="preserve"> 6.3; 7.2; 7.5</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6.4 өндірістік орта</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6.4</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6.4; 7.2; 7.5</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 Сапа және қауіпсіздікті басқарудың интеграцияланған жүйесінің процестері</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8206C6" w:rsidRDefault="005008FC" w:rsidP="005008FC">
            <w:pPr>
              <w:spacing w:after="0" w:line="240" w:lineRule="auto"/>
              <w:jc w:val="both"/>
              <w:rPr>
                <w:rFonts w:ascii="Times New Roman" w:hAnsi="Times New Roman" w:cs="Times New Roman"/>
                <w:sz w:val="24"/>
                <w:szCs w:val="24"/>
              </w:rPr>
            </w:pPr>
            <w:r w:rsidRPr="008206C6">
              <w:rPr>
                <w:rFonts w:ascii="Times New Roman" w:hAnsi="Times New Roman" w:cs="Times New Roman"/>
                <w:sz w:val="24"/>
                <w:szCs w:val="24"/>
              </w:rPr>
              <w:t xml:space="preserve">7.1 </w:t>
            </w:r>
            <w:r w:rsidR="008206C6" w:rsidRPr="008206C6">
              <w:rPr>
                <w:rFonts w:ascii="Times New Roman" w:hAnsi="Times New Roman" w:cs="Times New Roman"/>
                <w:sz w:val="24"/>
                <w:szCs w:val="24"/>
                <w:lang w:val="kk-KZ"/>
              </w:rPr>
              <w:t>ИҚжСЖ</w:t>
            </w:r>
            <w:r w:rsidRPr="008206C6">
              <w:rPr>
                <w:rFonts w:ascii="Times New Roman" w:hAnsi="Times New Roman" w:cs="Times New Roman"/>
                <w:sz w:val="24"/>
                <w:szCs w:val="24"/>
              </w:rPr>
              <w:t xml:space="preserve"> процестерін жоспарлау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7.1</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7.1</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8206C6" w:rsidRDefault="005008FC" w:rsidP="005008FC">
            <w:pPr>
              <w:spacing w:after="0" w:line="240" w:lineRule="auto"/>
              <w:jc w:val="both"/>
              <w:rPr>
                <w:rFonts w:ascii="Times New Roman" w:hAnsi="Times New Roman" w:cs="Times New Roman"/>
                <w:sz w:val="24"/>
                <w:szCs w:val="24"/>
              </w:rPr>
            </w:pPr>
            <w:r w:rsidRPr="008206C6">
              <w:rPr>
                <w:rFonts w:ascii="Times New Roman" w:hAnsi="Times New Roman" w:cs="Times New Roman"/>
                <w:sz w:val="24"/>
                <w:szCs w:val="24"/>
              </w:rPr>
              <w:t>7. Сапа және қауіпсіздікті басқарудың интеграцияланған жүйесінің процестері</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8206C6" w:rsidRDefault="005008FC" w:rsidP="005008FC">
            <w:pPr>
              <w:spacing w:after="0" w:line="240" w:lineRule="auto"/>
              <w:jc w:val="both"/>
              <w:rPr>
                <w:rFonts w:ascii="Times New Roman" w:hAnsi="Times New Roman" w:cs="Times New Roman"/>
                <w:sz w:val="24"/>
                <w:szCs w:val="24"/>
              </w:rPr>
            </w:pPr>
            <w:r w:rsidRPr="008206C6">
              <w:rPr>
                <w:rFonts w:ascii="Times New Roman" w:hAnsi="Times New Roman" w:cs="Times New Roman"/>
                <w:sz w:val="24"/>
                <w:szCs w:val="24"/>
              </w:rPr>
              <w:t xml:space="preserve">7.1 </w:t>
            </w:r>
            <w:r w:rsidR="008206C6" w:rsidRPr="008206C6">
              <w:rPr>
                <w:rFonts w:ascii="Times New Roman" w:hAnsi="Times New Roman" w:cs="Times New Roman"/>
                <w:sz w:val="24"/>
                <w:szCs w:val="24"/>
                <w:lang w:val="kk-KZ"/>
              </w:rPr>
              <w:t>ИҚжСЖ</w:t>
            </w:r>
            <w:r w:rsidRPr="008206C6">
              <w:rPr>
                <w:rFonts w:ascii="Times New Roman" w:hAnsi="Times New Roman" w:cs="Times New Roman"/>
                <w:sz w:val="24"/>
                <w:szCs w:val="24"/>
              </w:rPr>
              <w:t xml:space="preserve">  процестерін жоспарлау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7.1</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7.1</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8206C6" w:rsidRDefault="005008FC" w:rsidP="005008FC">
            <w:pPr>
              <w:spacing w:after="0" w:line="240" w:lineRule="auto"/>
              <w:jc w:val="both"/>
              <w:rPr>
                <w:rFonts w:ascii="Times New Roman" w:hAnsi="Times New Roman" w:cs="Times New Roman"/>
                <w:sz w:val="24"/>
                <w:szCs w:val="24"/>
              </w:rPr>
            </w:pPr>
            <w:r w:rsidRPr="008206C6">
              <w:rPr>
                <w:rFonts w:ascii="Times New Roman" w:hAnsi="Times New Roman" w:cs="Times New Roman"/>
                <w:sz w:val="24"/>
                <w:szCs w:val="24"/>
              </w:rPr>
              <w:t>7.2 Тұтынушылармен байланысты процестер</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7.2.1 Өнімге қатысты талаптарды айқындау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7.2.1</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7.2.2 Өнімге қатысты талаптарды талдау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7.2.2</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7.3 Жобалау және әзірлеу</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7.3.1 Жобалау және дамытуды жоспарлау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7.3.1</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lang w:val="kk-KZ"/>
              </w:rPr>
            </w:pPr>
            <w:r w:rsidRPr="00327A34">
              <w:rPr>
                <w:rFonts w:ascii="Times New Roman" w:hAnsi="Times New Roman" w:cs="Times New Roman"/>
                <w:sz w:val="24"/>
                <w:szCs w:val="24"/>
              </w:rPr>
              <w:t xml:space="preserve">7.3.2 Жобалау және әзірлеу үшін кіріс </w:t>
            </w:r>
            <w:r w:rsidRPr="00327A34">
              <w:rPr>
                <w:rFonts w:ascii="Times New Roman" w:hAnsi="Times New Roman" w:cs="Times New Roman"/>
                <w:sz w:val="24"/>
                <w:szCs w:val="24"/>
                <w:lang w:val="kk-KZ"/>
              </w:rPr>
              <w:t>мәліметтері</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7.3.2</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7.3</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7.3.3 Жобалау және әзірлеу үшін шығыс  </w:t>
            </w:r>
            <w:r w:rsidRPr="00327A34">
              <w:rPr>
                <w:rFonts w:ascii="Times New Roman" w:hAnsi="Times New Roman" w:cs="Times New Roman"/>
                <w:sz w:val="24"/>
                <w:szCs w:val="24"/>
                <w:lang w:val="kk-KZ"/>
              </w:rPr>
              <w:t>мәліметтері</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7.3.3</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7.6</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7.3.4 жобаны талдау және әзірлеу</w:t>
            </w:r>
          </w:p>
        </w:tc>
        <w:tc>
          <w:tcPr>
            <w:tcW w:w="1559"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п. 7.3.4</w:t>
            </w:r>
          </w:p>
        </w:tc>
        <w:tc>
          <w:tcPr>
            <w:tcW w:w="1559"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п. 7.4</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7.3.5 Жобаны және әзірлемені верификациялау</w:t>
            </w:r>
          </w:p>
        </w:tc>
        <w:tc>
          <w:tcPr>
            <w:tcW w:w="1559"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п. 7.3.5</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7.8</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7.3.6 Жобаның және әзірлеудің валидациясы</w:t>
            </w:r>
          </w:p>
        </w:tc>
        <w:tc>
          <w:tcPr>
            <w:tcW w:w="1559"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п. 7.3.6</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8.2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7.3.7 Жоба және әзірлеу өзгерістерін басқару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7.3.7</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7.7</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7.4 Сатып алу</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7.4.1 Сатып алу процесі</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7.4.1</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7.4.2 Сатып алу бойынша ақпарат</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7.4.2</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7.4.3 Сатып алынған өнімді верификациялау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7.4.3</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7.2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7.5 Өндіру және қызмет көрсету</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7.5.1 Өндірісті басқару және қызмет көрсету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7.5.1</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C84085" w:rsidP="005008F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7.5.2</w:t>
            </w:r>
            <w:r w:rsidR="005008FC" w:rsidRPr="00327A34">
              <w:rPr>
                <w:rFonts w:ascii="Times New Roman" w:hAnsi="Times New Roman" w:cs="Times New Roman"/>
                <w:sz w:val="24"/>
                <w:szCs w:val="24"/>
              </w:rPr>
              <w:t>Өндіріс және қызмет көрсету процестерінің валидациясы</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7.5.2</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8.2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7.5.3 Сәйкестендіру және қадағалау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7.5.3</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7.9</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7.5.4 Тұтынушылардың меншігі</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7.5.4</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7.5.5 Өнімнің сәйкестігін сақтау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7.5.5</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0F47D4">
        <w:trPr>
          <w:trHeight w:val="298"/>
        </w:trPr>
        <w:tc>
          <w:tcPr>
            <w:tcW w:w="4928" w:type="dxa"/>
            <w:tcBorders>
              <w:bottom w:val="single" w:sz="4" w:space="0" w:color="auto"/>
            </w:tcBorders>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7.6 Мониторинг және өлшеу үшін жабдықты басқару</w:t>
            </w:r>
          </w:p>
        </w:tc>
        <w:tc>
          <w:tcPr>
            <w:tcW w:w="1559" w:type="dxa"/>
            <w:tcBorders>
              <w:bottom w:val="single" w:sz="4" w:space="0" w:color="auto"/>
            </w:tcBorders>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7.6</w:t>
            </w:r>
          </w:p>
        </w:tc>
        <w:tc>
          <w:tcPr>
            <w:tcW w:w="1559" w:type="dxa"/>
            <w:tcBorders>
              <w:bottom w:val="single" w:sz="4" w:space="0" w:color="auto"/>
            </w:tcBorders>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8.3</w:t>
            </w:r>
          </w:p>
        </w:tc>
        <w:tc>
          <w:tcPr>
            <w:tcW w:w="1418" w:type="dxa"/>
            <w:tcBorders>
              <w:bottom w:val="single" w:sz="4" w:space="0" w:color="auto"/>
            </w:tcBorders>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0F47D4">
        <w:trPr>
          <w:trHeight w:val="298"/>
        </w:trPr>
        <w:tc>
          <w:tcPr>
            <w:tcW w:w="4928" w:type="dxa"/>
            <w:tcBorders>
              <w:bottom w:val="nil"/>
            </w:tcBorders>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 Сапа мен қауіпсіздікті басқарудың интеграцияланған жүйесін өлшеу, талдау және жетілдіру</w:t>
            </w:r>
          </w:p>
        </w:tc>
        <w:tc>
          <w:tcPr>
            <w:tcW w:w="1559" w:type="dxa"/>
            <w:tcBorders>
              <w:bottom w:val="nil"/>
            </w:tcBorders>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Borders>
              <w:bottom w:val="nil"/>
            </w:tcBorders>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Borders>
              <w:bottom w:val="nil"/>
            </w:tcBorders>
          </w:tcPr>
          <w:p w:rsidR="005008FC" w:rsidRPr="00327A34" w:rsidRDefault="005008FC" w:rsidP="005008FC">
            <w:pPr>
              <w:spacing w:after="0" w:line="240" w:lineRule="auto"/>
              <w:ind w:firstLine="567"/>
              <w:jc w:val="both"/>
              <w:rPr>
                <w:rFonts w:ascii="Times New Roman" w:hAnsi="Times New Roman" w:cs="Times New Roman"/>
                <w:sz w:val="24"/>
                <w:szCs w:val="24"/>
              </w:rPr>
            </w:pPr>
          </w:p>
        </w:tc>
      </w:tr>
    </w:tbl>
    <w:p w:rsidR="000F47D4" w:rsidRPr="000F47D4" w:rsidRDefault="000F47D4" w:rsidP="000F47D4">
      <w:pPr>
        <w:rPr>
          <w:rFonts w:ascii="Times New Roman" w:hAnsi="Times New Roman" w:cs="Times New Roman"/>
          <w:sz w:val="28"/>
          <w:szCs w:val="28"/>
          <w:lang w:val="kk-KZ"/>
        </w:rPr>
      </w:pPr>
      <w:r w:rsidRPr="000F47D4">
        <w:rPr>
          <w:rFonts w:ascii="Times New Roman" w:hAnsi="Times New Roman" w:cs="Times New Roman"/>
          <w:sz w:val="28"/>
          <w:szCs w:val="28"/>
          <w:lang w:val="kk-KZ"/>
        </w:rPr>
        <w:t>2</w:t>
      </w:r>
      <w:r w:rsidR="00582A0C">
        <w:rPr>
          <w:rFonts w:ascii="Times New Roman" w:hAnsi="Times New Roman" w:cs="Times New Roman"/>
          <w:sz w:val="28"/>
          <w:szCs w:val="28"/>
          <w:lang w:val="kk-KZ"/>
        </w:rPr>
        <w:t>6</w:t>
      </w:r>
      <w:r w:rsidRPr="000F47D4">
        <w:rPr>
          <w:rFonts w:ascii="Times New Roman" w:hAnsi="Times New Roman" w:cs="Times New Roman"/>
          <w:sz w:val="28"/>
          <w:szCs w:val="28"/>
          <w:lang w:val="kk-KZ"/>
        </w:rPr>
        <w:t xml:space="preserve"> – кестенің жалғасы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1559"/>
        <w:gridCol w:w="1559"/>
        <w:gridCol w:w="1418"/>
      </w:tblGrid>
      <w:tr w:rsidR="000F47D4" w:rsidRPr="00327A34" w:rsidTr="00E42D35">
        <w:trPr>
          <w:trHeight w:val="298"/>
        </w:trPr>
        <w:tc>
          <w:tcPr>
            <w:tcW w:w="4928" w:type="dxa"/>
          </w:tcPr>
          <w:p w:rsidR="000F47D4" w:rsidRPr="000F47D4" w:rsidRDefault="000F47D4" w:rsidP="000F47D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559" w:type="dxa"/>
          </w:tcPr>
          <w:p w:rsidR="000F47D4" w:rsidRPr="000F47D4" w:rsidRDefault="000F47D4" w:rsidP="000F47D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559" w:type="dxa"/>
          </w:tcPr>
          <w:p w:rsidR="000F47D4" w:rsidRPr="000F47D4" w:rsidRDefault="000F47D4" w:rsidP="000F47D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418" w:type="dxa"/>
          </w:tcPr>
          <w:p w:rsidR="000F47D4" w:rsidRPr="000F47D4" w:rsidRDefault="000F47D4" w:rsidP="000F47D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8.1 Жалпы ережелер</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8.1</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8.1</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8.2 Мониторинг және өлшеу</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8.2.1 Тұтынушылардың қанағаттануы</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8.2.1</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8.2.2 Ішкі аудиттер (тексерулер)</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8.2.2</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 xml:space="preserve">т </w:t>
            </w:r>
            <w:r w:rsidR="005008FC" w:rsidRPr="00327A34">
              <w:rPr>
                <w:rFonts w:ascii="Times New Roman" w:hAnsi="Times New Roman" w:cs="Times New Roman"/>
                <w:sz w:val="24"/>
                <w:szCs w:val="24"/>
              </w:rPr>
              <w:t>8.4.1</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8.2.3 Процестерді бақылау және өлшеу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8.2.3</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тт</w:t>
            </w:r>
            <w:r w:rsidR="005008FC" w:rsidRPr="00327A34">
              <w:rPr>
                <w:rFonts w:ascii="Times New Roman" w:hAnsi="Times New Roman" w:cs="Times New Roman"/>
                <w:sz w:val="24"/>
                <w:szCs w:val="24"/>
              </w:rPr>
              <w:t>.7.6.4, 8.4.2</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8.2.4 Өнімді бақылау және өлшеу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8.2.4</w:t>
            </w:r>
          </w:p>
        </w:tc>
        <w:tc>
          <w:tcPr>
            <w:tcW w:w="1559"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c>
          <w:tcPr>
            <w:tcW w:w="1418" w:type="dxa"/>
          </w:tcPr>
          <w:p w:rsidR="005008FC" w:rsidRPr="00327A34" w:rsidRDefault="005008FC" w:rsidP="005008FC">
            <w:pPr>
              <w:spacing w:after="0" w:line="240" w:lineRule="auto"/>
              <w:ind w:firstLine="567"/>
              <w:jc w:val="both"/>
              <w:rPr>
                <w:rFonts w:ascii="Times New Roman" w:hAnsi="Times New Roman" w:cs="Times New Roman"/>
                <w:sz w:val="24"/>
                <w:szCs w:val="24"/>
              </w:rPr>
            </w:pPr>
          </w:p>
        </w:tc>
      </w:tr>
      <w:tr w:rsidR="005008FC" w:rsidRPr="00327A34" w:rsidTr="00E42D35">
        <w:trPr>
          <w:trHeight w:val="546"/>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8.3 Сәйкес келмейтін өнімді басқару</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8.3</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тт</w:t>
            </w:r>
            <w:r w:rsidR="005008FC" w:rsidRPr="00327A34">
              <w:rPr>
                <w:rFonts w:ascii="Times New Roman" w:hAnsi="Times New Roman" w:cs="Times New Roman"/>
                <w:sz w:val="24"/>
                <w:szCs w:val="24"/>
              </w:rPr>
              <w:t xml:space="preserve"> 7.10.3-7.10.4</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8.4 Деректерді талдау</w:t>
            </w:r>
          </w:p>
        </w:tc>
        <w:tc>
          <w:tcPr>
            <w:tcW w:w="1559"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п. 8.4</w:t>
            </w:r>
          </w:p>
        </w:tc>
        <w:tc>
          <w:tcPr>
            <w:tcW w:w="1559" w:type="dxa"/>
          </w:tcPr>
          <w:p w:rsidR="005008FC" w:rsidRPr="00327A34" w:rsidRDefault="00F23A54" w:rsidP="005008FC">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т</w:t>
            </w:r>
            <w:r w:rsidR="005008FC" w:rsidRPr="00327A34">
              <w:rPr>
                <w:rFonts w:ascii="Times New Roman" w:hAnsi="Times New Roman" w:cs="Times New Roman"/>
                <w:sz w:val="24"/>
                <w:szCs w:val="24"/>
              </w:rPr>
              <w:t>. 8.4.3</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tr w:rsidR="005008FC" w:rsidRPr="00327A34" w:rsidTr="00E42D35">
        <w:trPr>
          <w:trHeight w:val="298"/>
        </w:trPr>
        <w:tc>
          <w:tcPr>
            <w:tcW w:w="4928" w:type="dxa"/>
          </w:tcPr>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8.5 Жақсарту</w:t>
            </w:r>
          </w:p>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8.5.1 тұрақты жетілдіру</w:t>
            </w:r>
          </w:p>
          <w:p w:rsidR="005008FC" w:rsidRPr="00327A34" w:rsidRDefault="005008FC"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8.5.2 түзету әрекеттері</w:t>
            </w:r>
          </w:p>
          <w:p w:rsidR="005008FC" w:rsidRPr="00327A34" w:rsidRDefault="005008FC" w:rsidP="00CA27C4">
            <w:pPr>
              <w:pStyle w:val="a8"/>
              <w:numPr>
                <w:ilvl w:val="0"/>
                <w:numId w:val="5"/>
              </w:numPr>
              <w:tabs>
                <w:tab w:val="left" w:pos="1436"/>
              </w:tabs>
              <w:spacing w:after="0" w:line="240" w:lineRule="auto"/>
              <w:ind w:hanging="860"/>
              <w:jc w:val="both"/>
              <w:rPr>
                <w:rFonts w:ascii="Times New Roman" w:eastAsia="Times New Roman" w:hAnsi="Times New Roman" w:cs="Times New Roman"/>
                <w:sz w:val="24"/>
                <w:szCs w:val="24"/>
              </w:rPr>
            </w:pPr>
            <w:r w:rsidRPr="00327A34">
              <w:rPr>
                <w:rFonts w:ascii="Times New Roman" w:eastAsia="Times New Roman" w:hAnsi="Times New Roman" w:cs="Times New Roman"/>
                <w:sz w:val="24"/>
                <w:szCs w:val="24"/>
              </w:rPr>
              <w:t>8.5.3 ескерту әрекеттері</w:t>
            </w:r>
          </w:p>
        </w:tc>
        <w:tc>
          <w:tcPr>
            <w:tcW w:w="1559" w:type="dxa"/>
          </w:tcPr>
          <w:p w:rsidR="005008FC" w:rsidRPr="00327A34" w:rsidRDefault="00BB1519" w:rsidP="005008FC">
            <w:pPr>
              <w:spacing w:after="0" w:line="240" w:lineRule="auto"/>
              <w:jc w:val="both"/>
              <w:rPr>
                <w:rFonts w:ascii="Times New Roman" w:hAnsi="Times New Roman" w:cs="Times New Roman"/>
                <w:sz w:val="24"/>
                <w:szCs w:val="24"/>
              </w:rPr>
            </w:pPr>
            <w:r w:rsidRPr="00327A34">
              <w:rPr>
                <w:rFonts w:ascii="Times New Roman" w:hAnsi="Times New Roman" w:cs="Times New Roman"/>
                <w:sz w:val="24"/>
                <w:szCs w:val="24"/>
              </w:rPr>
              <w:t>т</w:t>
            </w:r>
            <w:r w:rsidR="005008FC" w:rsidRPr="00327A34">
              <w:rPr>
                <w:rFonts w:ascii="Times New Roman" w:hAnsi="Times New Roman" w:cs="Times New Roman"/>
                <w:sz w:val="24"/>
                <w:szCs w:val="24"/>
              </w:rPr>
              <w:t xml:space="preserve">. 8.5.1 </w:t>
            </w:r>
            <w:r w:rsidR="00F23A54">
              <w:rPr>
                <w:rFonts w:ascii="Times New Roman" w:hAnsi="Times New Roman" w:cs="Times New Roman"/>
                <w:sz w:val="24"/>
                <w:szCs w:val="24"/>
                <w:lang w:val="kk-KZ"/>
              </w:rPr>
              <w:t>т</w:t>
            </w:r>
            <w:r w:rsidR="005008FC" w:rsidRPr="00327A34">
              <w:rPr>
                <w:rFonts w:ascii="Times New Roman" w:hAnsi="Times New Roman" w:cs="Times New Roman"/>
                <w:sz w:val="24"/>
                <w:szCs w:val="24"/>
              </w:rPr>
              <w:t>. 8.5.2 п. 8.5.3</w:t>
            </w:r>
          </w:p>
        </w:tc>
        <w:tc>
          <w:tcPr>
            <w:tcW w:w="1559" w:type="dxa"/>
          </w:tcPr>
          <w:p w:rsidR="005008FC" w:rsidRPr="00327A34" w:rsidRDefault="00F23A54" w:rsidP="005008FC">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kk-KZ"/>
              </w:rPr>
              <w:t>т</w:t>
            </w:r>
            <w:r w:rsidR="005008FC" w:rsidRPr="00327A34">
              <w:rPr>
                <w:rFonts w:ascii="Times New Roman" w:hAnsi="Times New Roman" w:cs="Times New Roman"/>
                <w:sz w:val="24"/>
                <w:szCs w:val="24"/>
              </w:rPr>
              <w:t xml:space="preserve">. 8.5.1 </w:t>
            </w:r>
            <w:r>
              <w:rPr>
                <w:rFonts w:ascii="Times New Roman" w:hAnsi="Times New Roman" w:cs="Times New Roman"/>
                <w:sz w:val="24"/>
                <w:szCs w:val="24"/>
                <w:lang w:val="kk-KZ"/>
              </w:rPr>
              <w:t>тт</w:t>
            </w:r>
            <w:r w:rsidR="005008FC" w:rsidRPr="00327A34">
              <w:rPr>
                <w:rFonts w:ascii="Times New Roman" w:hAnsi="Times New Roman" w:cs="Times New Roman"/>
                <w:sz w:val="24"/>
                <w:szCs w:val="24"/>
              </w:rPr>
              <w:t xml:space="preserve">.7.10.1-7.10.2 </w:t>
            </w:r>
            <w:r>
              <w:rPr>
                <w:rFonts w:ascii="Times New Roman" w:hAnsi="Times New Roman" w:cs="Times New Roman"/>
                <w:sz w:val="24"/>
                <w:szCs w:val="24"/>
                <w:lang w:val="kk-KZ"/>
              </w:rPr>
              <w:t>т</w:t>
            </w:r>
            <w:r w:rsidR="005008FC" w:rsidRPr="00327A34">
              <w:rPr>
                <w:rFonts w:ascii="Times New Roman" w:hAnsi="Times New Roman" w:cs="Times New Roman"/>
                <w:sz w:val="24"/>
                <w:szCs w:val="24"/>
              </w:rPr>
              <w:t>. 5.7</w:t>
            </w:r>
          </w:p>
        </w:tc>
        <w:tc>
          <w:tcPr>
            <w:tcW w:w="1418" w:type="dxa"/>
          </w:tcPr>
          <w:p w:rsidR="005008FC" w:rsidRPr="00327A34" w:rsidRDefault="005008FC" w:rsidP="005008FC">
            <w:pPr>
              <w:spacing w:after="0" w:line="240" w:lineRule="auto"/>
              <w:jc w:val="both"/>
              <w:rPr>
                <w:rFonts w:ascii="Times New Roman" w:hAnsi="Times New Roman" w:cs="Times New Roman"/>
                <w:sz w:val="24"/>
                <w:szCs w:val="24"/>
              </w:rPr>
            </w:pPr>
          </w:p>
        </w:tc>
      </w:tr>
      <w:bookmarkEnd w:id="94"/>
    </w:tbl>
    <w:p w:rsidR="000F47D4" w:rsidRDefault="000F47D4" w:rsidP="005008FC">
      <w:pPr>
        <w:shd w:val="clear" w:color="auto" w:fill="FFFFFF"/>
        <w:autoSpaceDE w:val="0"/>
        <w:autoSpaceDN w:val="0"/>
        <w:adjustRightInd w:val="0"/>
        <w:ind w:firstLine="567"/>
        <w:jc w:val="both"/>
        <w:rPr>
          <w:rFonts w:ascii="Times New Roman" w:hAnsi="Times New Roman" w:cs="Times New Roman"/>
          <w:sz w:val="28"/>
          <w:szCs w:val="28"/>
        </w:rPr>
      </w:pPr>
    </w:p>
    <w:p w:rsidR="005008FC" w:rsidRPr="00864B35" w:rsidRDefault="005008FC" w:rsidP="008B60D1">
      <w:pPr>
        <w:shd w:val="clear" w:color="auto" w:fill="FFFFFF"/>
        <w:autoSpaceDE w:val="0"/>
        <w:autoSpaceDN w:val="0"/>
        <w:adjustRightInd w:val="0"/>
        <w:spacing w:after="0" w:line="240" w:lineRule="auto"/>
        <w:ind w:firstLine="567"/>
        <w:jc w:val="both"/>
        <w:rPr>
          <w:rFonts w:ascii="Times New Roman" w:hAnsi="Times New Roman" w:cs="Times New Roman"/>
          <w:b/>
          <w:sz w:val="28"/>
          <w:szCs w:val="28"/>
        </w:rPr>
      </w:pPr>
      <w:r w:rsidRPr="00864B35">
        <w:rPr>
          <w:rFonts w:ascii="Times New Roman" w:hAnsi="Times New Roman" w:cs="Times New Roman"/>
          <w:sz w:val="28"/>
          <w:szCs w:val="28"/>
        </w:rPr>
        <w:t xml:space="preserve">Осылайша қалыптасқан </w:t>
      </w:r>
      <w:r w:rsidRPr="00864B35">
        <w:rPr>
          <w:rFonts w:ascii="Times New Roman" w:hAnsi="Times New Roman" w:cs="Times New Roman"/>
          <w:sz w:val="28"/>
          <w:szCs w:val="28"/>
          <w:lang w:val="kk-KZ"/>
        </w:rPr>
        <w:t>И</w:t>
      </w:r>
      <w:r w:rsidR="008206C6">
        <w:rPr>
          <w:rFonts w:ascii="Times New Roman" w:hAnsi="Times New Roman" w:cs="Times New Roman"/>
          <w:sz w:val="28"/>
          <w:szCs w:val="28"/>
          <w:lang w:val="kk-KZ"/>
        </w:rPr>
        <w:t>Қ</w:t>
      </w:r>
      <w:r w:rsidRPr="00864B35">
        <w:rPr>
          <w:rFonts w:ascii="Times New Roman" w:hAnsi="Times New Roman" w:cs="Times New Roman"/>
          <w:sz w:val="28"/>
          <w:szCs w:val="28"/>
          <w:lang w:val="kk-KZ"/>
        </w:rPr>
        <w:t>ж</w:t>
      </w:r>
      <w:r w:rsidR="008206C6">
        <w:rPr>
          <w:rFonts w:ascii="Times New Roman" w:hAnsi="Times New Roman" w:cs="Times New Roman"/>
          <w:sz w:val="28"/>
          <w:szCs w:val="28"/>
          <w:lang w:val="kk-KZ"/>
        </w:rPr>
        <w:t>СЖ</w:t>
      </w:r>
      <w:r w:rsidRPr="00864B35">
        <w:rPr>
          <w:rFonts w:ascii="Times New Roman" w:hAnsi="Times New Roman" w:cs="Times New Roman"/>
          <w:sz w:val="28"/>
          <w:szCs w:val="28"/>
        </w:rPr>
        <w:t xml:space="preserve"> элементтері негізінде </w:t>
      </w:r>
      <w:r w:rsidR="008206C6" w:rsidRPr="00864B35">
        <w:rPr>
          <w:rFonts w:ascii="Times New Roman" w:hAnsi="Times New Roman" w:cs="Times New Roman"/>
          <w:sz w:val="28"/>
          <w:szCs w:val="28"/>
          <w:lang w:val="kk-KZ"/>
        </w:rPr>
        <w:t>И</w:t>
      </w:r>
      <w:r w:rsidR="008206C6">
        <w:rPr>
          <w:rFonts w:ascii="Times New Roman" w:hAnsi="Times New Roman" w:cs="Times New Roman"/>
          <w:sz w:val="28"/>
          <w:szCs w:val="28"/>
          <w:lang w:val="kk-KZ"/>
        </w:rPr>
        <w:t>Қ</w:t>
      </w:r>
      <w:r w:rsidR="008206C6" w:rsidRPr="00864B35">
        <w:rPr>
          <w:rFonts w:ascii="Times New Roman" w:hAnsi="Times New Roman" w:cs="Times New Roman"/>
          <w:sz w:val="28"/>
          <w:szCs w:val="28"/>
          <w:lang w:val="kk-KZ"/>
        </w:rPr>
        <w:t>ж</w:t>
      </w:r>
      <w:r w:rsidR="008206C6">
        <w:rPr>
          <w:rFonts w:ascii="Times New Roman" w:hAnsi="Times New Roman" w:cs="Times New Roman"/>
          <w:sz w:val="28"/>
          <w:szCs w:val="28"/>
          <w:lang w:val="kk-KZ"/>
        </w:rPr>
        <w:t>СЖ</w:t>
      </w:r>
      <w:r w:rsidR="00A9597F">
        <w:rPr>
          <w:rFonts w:ascii="Times New Roman" w:hAnsi="Times New Roman" w:cs="Times New Roman"/>
          <w:sz w:val="28"/>
          <w:szCs w:val="28"/>
          <w:lang w:val="kk-KZ"/>
        </w:rPr>
        <w:t xml:space="preserve"> үрдіс және концептуалды </w:t>
      </w:r>
      <w:r w:rsidRPr="00864B35">
        <w:rPr>
          <w:rFonts w:ascii="Times New Roman" w:hAnsi="Times New Roman" w:cs="Times New Roman"/>
          <w:sz w:val="28"/>
          <w:szCs w:val="28"/>
        </w:rPr>
        <w:t>моделі</w:t>
      </w:r>
      <w:r w:rsidR="00A9597F">
        <w:rPr>
          <w:rFonts w:ascii="Times New Roman" w:hAnsi="Times New Roman" w:cs="Times New Roman"/>
          <w:sz w:val="28"/>
          <w:szCs w:val="28"/>
          <w:lang w:val="kk-KZ"/>
        </w:rPr>
        <w:t xml:space="preserve"> </w:t>
      </w:r>
      <w:r w:rsidR="00A9597F">
        <w:rPr>
          <w:rFonts w:ascii="Times New Roman" w:hAnsi="Times New Roman" w:cs="Times New Roman"/>
          <w:sz w:val="28"/>
          <w:szCs w:val="28"/>
        </w:rPr>
        <w:t>(3</w:t>
      </w:r>
      <w:r w:rsidR="006E3CCC">
        <w:rPr>
          <w:rFonts w:ascii="Times New Roman" w:hAnsi="Times New Roman" w:cs="Times New Roman"/>
          <w:sz w:val="28"/>
          <w:szCs w:val="28"/>
        </w:rPr>
        <w:t>9</w:t>
      </w:r>
      <w:r w:rsidR="00A9597F">
        <w:rPr>
          <w:rFonts w:ascii="Times New Roman" w:hAnsi="Times New Roman" w:cs="Times New Roman"/>
          <w:sz w:val="28"/>
          <w:szCs w:val="28"/>
        </w:rPr>
        <w:t>,40</w:t>
      </w:r>
      <w:r w:rsidR="00C17435">
        <w:rPr>
          <w:rFonts w:ascii="Times New Roman" w:hAnsi="Times New Roman" w:cs="Times New Roman"/>
          <w:sz w:val="28"/>
          <w:szCs w:val="28"/>
        </w:rPr>
        <w:t xml:space="preserve"> </w:t>
      </w:r>
      <w:r w:rsidR="00DB7B92">
        <w:rPr>
          <w:rFonts w:ascii="Times New Roman" w:hAnsi="Times New Roman" w:cs="Times New Roman"/>
          <w:sz w:val="28"/>
          <w:szCs w:val="28"/>
        </w:rPr>
        <w:t>-</w:t>
      </w:r>
      <w:r w:rsidR="00A9597F">
        <w:rPr>
          <w:rFonts w:ascii="Times New Roman" w:hAnsi="Times New Roman" w:cs="Times New Roman"/>
          <w:sz w:val="28"/>
          <w:szCs w:val="28"/>
        </w:rPr>
        <w:t xml:space="preserve"> сурет)</w:t>
      </w:r>
      <w:r w:rsidRPr="00864B35">
        <w:rPr>
          <w:rFonts w:ascii="Times New Roman" w:hAnsi="Times New Roman" w:cs="Times New Roman"/>
          <w:sz w:val="28"/>
          <w:szCs w:val="28"/>
        </w:rPr>
        <w:t xml:space="preserve"> құрастырылды [</w:t>
      </w:r>
      <w:r w:rsidR="007E36E1" w:rsidRPr="00864B35">
        <w:rPr>
          <w:rFonts w:ascii="Times New Roman" w:hAnsi="Times New Roman" w:cs="Times New Roman"/>
          <w:sz w:val="28"/>
          <w:szCs w:val="28"/>
        </w:rPr>
        <w:t>15</w:t>
      </w:r>
      <w:r w:rsidR="00856FD6">
        <w:rPr>
          <w:rFonts w:ascii="Times New Roman" w:hAnsi="Times New Roman" w:cs="Times New Roman"/>
          <w:sz w:val="28"/>
          <w:szCs w:val="28"/>
        </w:rPr>
        <w:t>0</w:t>
      </w:r>
      <w:r w:rsidRPr="00864B35">
        <w:rPr>
          <w:rFonts w:ascii="Times New Roman" w:hAnsi="Times New Roman" w:cs="Times New Roman"/>
          <w:sz w:val="28"/>
          <w:szCs w:val="28"/>
        </w:rPr>
        <w:t>]</w:t>
      </w:r>
      <w:r w:rsidR="007E36E1" w:rsidRPr="00864B35">
        <w:rPr>
          <w:rFonts w:ascii="Times New Roman" w:hAnsi="Times New Roman" w:cs="Times New Roman"/>
          <w:sz w:val="28"/>
          <w:szCs w:val="28"/>
        </w:rPr>
        <w:t>.</w:t>
      </w: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Default="00190181" w:rsidP="005008FC">
      <w:pPr>
        <w:shd w:val="clear" w:color="auto" w:fill="FFFFFF"/>
        <w:autoSpaceDE w:val="0"/>
        <w:autoSpaceDN w:val="0"/>
        <w:adjustRightInd w:val="0"/>
        <w:ind w:firstLine="567"/>
        <w:jc w:val="both"/>
        <w:rPr>
          <w:rFonts w:ascii="Times New Roman" w:hAnsi="Times New Roman" w:cs="Times New Roman"/>
          <w:lang w:val="kk-KZ"/>
        </w:rPr>
      </w:pPr>
    </w:p>
    <w:p w:rsidR="00190181" w:rsidRPr="008B60D1" w:rsidRDefault="00190181" w:rsidP="005008FC">
      <w:pPr>
        <w:shd w:val="clear" w:color="auto" w:fill="FFFFFF"/>
        <w:autoSpaceDE w:val="0"/>
        <w:autoSpaceDN w:val="0"/>
        <w:adjustRightInd w:val="0"/>
        <w:ind w:firstLine="567"/>
        <w:jc w:val="both"/>
        <w:rPr>
          <w:rFonts w:ascii="Times New Roman" w:hAnsi="Times New Roman" w:cs="Times New Roman"/>
          <w:lang w:val="kk-KZ"/>
        </w:rPr>
        <w:sectPr w:rsidR="00190181" w:rsidRPr="008B60D1" w:rsidSect="00FA79D2">
          <w:pgSz w:w="11906" w:h="16838" w:code="9"/>
          <w:pgMar w:top="1276" w:right="567" w:bottom="1134" w:left="1701" w:header="709" w:footer="709" w:gutter="0"/>
          <w:cols w:space="708"/>
          <w:docGrid w:linePitch="360"/>
        </w:sectPr>
      </w:pPr>
    </w:p>
    <w:p w:rsidR="005008FC" w:rsidRPr="004008E3" w:rsidRDefault="00190181" w:rsidP="000F47D4">
      <w:pPr>
        <w:shd w:val="clear" w:color="auto" w:fill="FFFFFF"/>
        <w:autoSpaceDE w:val="0"/>
        <w:autoSpaceDN w:val="0"/>
        <w:adjustRightInd w:val="0"/>
        <w:ind w:firstLine="567"/>
        <w:jc w:val="center"/>
        <w:rPr>
          <w:rFonts w:ascii="Times New Roman" w:hAnsi="Times New Roman" w:cs="Times New Roman"/>
          <w:lang w:val="kk-KZ"/>
        </w:rPr>
      </w:pPr>
      <w:r w:rsidRPr="00864B35">
        <w:rPr>
          <w:rFonts w:ascii="Times New Roman" w:hAnsi="Times New Roman" w:cs="Times New Roman"/>
          <w:sz w:val="28"/>
          <w:szCs w:val="28"/>
        </w:rPr>
        <w:object w:dxaOrig="16665" w:dyaOrig="11476">
          <v:shape id="_x0000_i1035" type="#_x0000_t75" style="width:677.25pt;height:394.5pt" o:ole="">
            <v:imagedata r:id="rId70" o:title=""/>
          </v:shape>
          <o:OLEObject Type="Embed" ProgID="Visio.Drawing.15" ShapeID="_x0000_i1035" DrawAspect="Content" ObjectID="_1730726058" r:id="rId71"/>
        </w:object>
      </w:r>
    </w:p>
    <w:p w:rsidR="00190181" w:rsidRPr="008F456B" w:rsidRDefault="00190181" w:rsidP="00190181">
      <w:pPr>
        <w:ind w:firstLine="567"/>
        <w:jc w:val="center"/>
        <w:rPr>
          <w:rFonts w:ascii="Times New Roman" w:hAnsi="Times New Roman" w:cs="Times New Roman"/>
          <w:iCs/>
          <w:sz w:val="28"/>
          <w:szCs w:val="28"/>
          <w:lang w:val="kk-KZ"/>
        </w:rPr>
      </w:pPr>
      <w:r w:rsidRPr="00864B35">
        <w:rPr>
          <w:rFonts w:ascii="Times New Roman" w:hAnsi="Times New Roman" w:cs="Times New Roman"/>
          <w:iCs/>
          <w:sz w:val="26"/>
          <w:szCs w:val="26"/>
          <w:lang w:val="kk-KZ"/>
        </w:rPr>
        <w:t>С</w:t>
      </w:r>
      <w:r w:rsidRPr="00190181">
        <w:rPr>
          <w:rFonts w:ascii="Times New Roman" w:hAnsi="Times New Roman" w:cs="Times New Roman"/>
          <w:iCs/>
          <w:sz w:val="26"/>
          <w:szCs w:val="26"/>
          <w:lang w:val="kk-KZ"/>
        </w:rPr>
        <w:t>урет 3</w:t>
      </w:r>
      <w:r w:rsidR="006E3CCC">
        <w:rPr>
          <w:rFonts w:ascii="Times New Roman" w:hAnsi="Times New Roman" w:cs="Times New Roman"/>
          <w:iCs/>
          <w:sz w:val="26"/>
          <w:szCs w:val="26"/>
          <w:lang w:val="kk-KZ"/>
        </w:rPr>
        <w:t>9</w:t>
      </w:r>
      <w:r>
        <w:rPr>
          <w:rFonts w:ascii="Times New Roman" w:hAnsi="Times New Roman" w:cs="Times New Roman"/>
          <w:iCs/>
          <w:sz w:val="26"/>
          <w:szCs w:val="26"/>
          <w:lang w:val="kk-KZ"/>
        </w:rPr>
        <w:t xml:space="preserve"> - К</w:t>
      </w:r>
      <w:r w:rsidRPr="00190181">
        <w:rPr>
          <w:rFonts w:ascii="Times New Roman" w:hAnsi="Times New Roman" w:cs="Times New Roman"/>
          <w:iCs/>
          <w:sz w:val="26"/>
          <w:szCs w:val="26"/>
          <w:lang w:val="kk-KZ"/>
        </w:rPr>
        <w:t xml:space="preserve">оллаген гидролизатының интеграцияланған қауіпсіздік және сапа жүйесінің </w:t>
      </w:r>
      <w:r w:rsidR="00293297">
        <w:rPr>
          <w:rFonts w:ascii="Times New Roman" w:hAnsi="Times New Roman" w:cs="Times New Roman"/>
          <w:iCs/>
          <w:sz w:val="26"/>
          <w:szCs w:val="26"/>
          <w:lang w:val="kk-KZ"/>
        </w:rPr>
        <w:t>үрдіс</w:t>
      </w:r>
      <w:r w:rsidRPr="00190181">
        <w:rPr>
          <w:rFonts w:ascii="Times New Roman" w:hAnsi="Times New Roman" w:cs="Times New Roman"/>
          <w:iCs/>
          <w:sz w:val="26"/>
          <w:szCs w:val="26"/>
          <w:lang w:val="kk-KZ"/>
        </w:rPr>
        <w:t>т</w:t>
      </w:r>
      <w:r>
        <w:rPr>
          <w:rFonts w:ascii="Times New Roman" w:hAnsi="Times New Roman" w:cs="Times New Roman"/>
          <w:iCs/>
          <w:sz w:val="26"/>
          <w:szCs w:val="26"/>
          <w:lang w:val="kk-KZ"/>
        </w:rPr>
        <w:t>ік моделі</w:t>
      </w:r>
    </w:p>
    <w:p w:rsidR="00190181" w:rsidRDefault="00190181" w:rsidP="00C84085">
      <w:pPr>
        <w:shd w:val="clear" w:color="auto" w:fill="FFFFFF"/>
        <w:autoSpaceDE w:val="0"/>
        <w:autoSpaceDN w:val="0"/>
        <w:adjustRightInd w:val="0"/>
        <w:ind w:firstLine="567"/>
        <w:jc w:val="center"/>
        <w:rPr>
          <w:rFonts w:ascii="Times New Roman" w:hAnsi="Times New Roman" w:cs="Times New Roman"/>
          <w:sz w:val="28"/>
          <w:szCs w:val="28"/>
          <w:lang w:val="kk-KZ"/>
        </w:rPr>
      </w:pPr>
    </w:p>
    <w:p w:rsidR="00190181" w:rsidRDefault="003331F5" w:rsidP="00C84085">
      <w:pPr>
        <w:shd w:val="clear" w:color="auto" w:fill="FFFFFF"/>
        <w:autoSpaceDE w:val="0"/>
        <w:autoSpaceDN w:val="0"/>
        <w:adjustRightInd w:val="0"/>
        <w:ind w:firstLine="567"/>
        <w:jc w:val="center"/>
        <w:rPr>
          <w:rFonts w:ascii="Times New Roman" w:hAnsi="Times New Roman" w:cs="Times New Roman"/>
          <w:sz w:val="28"/>
          <w:szCs w:val="28"/>
          <w:lang w:val="kk-KZ"/>
        </w:rPr>
      </w:pPr>
      <w:r w:rsidRPr="00864B35">
        <w:rPr>
          <w:rFonts w:ascii="Times New Roman" w:hAnsi="Times New Roman" w:cs="Times New Roman"/>
        </w:rPr>
        <w:object w:dxaOrig="14700" w:dyaOrig="7680">
          <v:shape id="_x0000_i1036" type="#_x0000_t75" style="width:583.5pt;height:267.75pt" o:ole="">
            <v:imagedata r:id="rId72" o:title=""/>
          </v:shape>
          <o:OLEObject Type="Embed" ProgID="Visio.Drawing.15" ShapeID="_x0000_i1036" DrawAspect="Content" ObjectID="_1730726059" r:id="rId73"/>
        </w:object>
      </w:r>
    </w:p>
    <w:p w:rsidR="00190181" w:rsidRDefault="00190181" w:rsidP="00C84085">
      <w:pPr>
        <w:shd w:val="clear" w:color="auto" w:fill="FFFFFF"/>
        <w:autoSpaceDE w:val="0"/>
        <w:autoSpaceDN w:val="0"/>
        <w:adjustRightInd w:val="0"/>
        <w:ind w:firstLine="567"/>
        <w:jc w:val="center"/>
        <w:rPr>
          <w:rFonts w:ascii="Times New Roman" w:hAnsi="Times New Roman" w:cs="Times New Roman"/>
          <w:sz w:val="28"/>
          <w:szCs w:val="28"/>
          <w:lang w:val="kk-KZ"/>
        </w:rPr>
      </w:pPr>
    </w:p>
    <w:p w:rsidR="00190181" w:rsidRDefault="00190181" w:rsidP="00190181">
      <w:pPr>
        <w:shd w:val="clear" w:color="auto" w:fill="FFFFFF"/>
        <w:autoSpaceDE w:val="0"/>
        <w:autoSpaceDN w:val="0"/>
        <w:adjustRightInd w:val="0"/>
        <w:ind w:firstLine="567"/>
        <w:jc w:val="center"/>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 xml:space="preserve">40 </w:t>
      </w:r>
      <w:r w:rsidR="00BF5058">
        <w:rPr>
          <w:rFonts w:ascii="Times New Roman" w:hAnsi="Times New Roman" w:cs="Times New Roman"/>
          <w:sz w:val="28"/>
          <w:szCs w:val="28"/>
          <w:lang w:val="kk-KZ"/>
        </w:rPr>
        <w:t>–</w:t>
      </w:r>
      <w:r w:rsidRPr="00F64973">
        <w:rPr>
          <w:rFonts w:ascii="Times New Roman" w:hAnsi="Times New Roman" w:cs="Times New Roman"/>
          <w:sz w:val="28"/>
          <w:szCs w:val="28"/>
          <w:lang w:val="kk-KZ"/>
        </w:rPr>
        <w:t xml:space="preserve"> </w:t>
      </w:r>
      <w:r w:rsidR="00EA116C">
        <w:rPr>
          <w:rFonts w:ascii="Times New Roman" w:hAnsi="Times New Roman" w:cs="Times New Roman"/>
          <w:sz w:val="28"/>
          <w:szCs w:val="28"/>
          <w:lang w:val="kk-KZ"/>
        </w:rPr>
        <w:t xml:space="preserve">Коллаген гидролизаты өндірісіндегі </w:t>
      </w:r>
      <w:r w:rsidR="008206C6" w:rsidRPr="00864B35">
        <w:rPr>
          <w:rFonts w:ascii="Times New Roman" w:hAnsi="Times New Roman" w:cs="Times New Roman"/>
          <w:sz w:val="28"/>
          <w:szCs w:val="28"/>
          <w:lang w:val="kk-KZ"/>
        </w:rPr>
        <w:t>И</w:t>
      </w:r>
      <w:r w:rsidR="008206C6">
        <w:rPr>
          <w:rFonts w:ascii="Times New Roman" w:hAnsi="Times New Roman" w:cs="Times New Roman"/>
          <w:sz w:val="28"/>
          <w:szCs w:val="28"/>
          <w:lang w:val="kk-KZ"/>
        </w:rPr>
        <w:t>Қ</w:t>
      </w:r>
      <w:r w:rsidR="008206C6" w:rsidRPr="00864B35">
        <w:rPr>
          <w:rFonts w:ascii="Times New Roman" w:hAnsi="Times New Roman" w:cs="Times New Roman"/>
          <w:sz w:val="28"/>
          <w:szCs w:val="28"/>
          <w:lang w:val="kk-KZ"/>
        </w:rPr>
        <w:t>ж</w:t>
      </w:r>
      <w:r w:rsidR="008206C6">
        <w:rPr>
          <w:rFonts w:ascii="Times New Roman" w:hAnsi="Times New Roman" w:cs="Times New Roman"/>
          <w:sz w:val="28"/>
          <w:szCs w:val="28"/>
          <w:lang w:val="kk-KZ"/>
        </w:rPr>
        <w:t>СЖ</w:t>
      </w:r>
      <w:r w:rsidR="00BF5058" w:rsidRPr="00FA4B64">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моделі</w:t>
      </w:r>
    </w:p>
    <w:p w:rsidR="00A9597F" w:rsidRDefault="00A9597F" w:rsidP="00190181">
      <w:pPr>
        <w:shd w:val="clear" w:color="auto" w:fill="FFFFFF"/>
        <w:autoSpaceDE w:val="0"/>
        <w:autoSpaceDN w:val="0"/>
        <w:adjustRightInd w:val="0"/>
        <w:ind w:firstLine="567"/>
        <w:jc w:val="center"/>
        <w:rPr>
          <w:rFonts w:ascii="Times New Roman" w:hAnsi="Times New Roman" w:cs="Times New Roman"/>
          <w:sz w:val="28"/>
          <w:szCs w:val="28"/>
          <w:lang w:val="kk-KZ"/>
        </w:rPr>
      </w:pPr>
    </w:p>
    <w:p w:rsidR="00A9597F" w:rsidRPr="00864B35" w:rsidRDefault="00A9597F" w:rsidP="00190181">
      <w:pPr>
        <w:shd w:val="clear" w:color="auto" w:fill="FFFFFF"/>
        <w:autoSpaceDE w:val="0"/>
        <w:autoSpaceDN w:val="0"/>
        <w:adjustRightInd w:val="0"/>
        <w:ind w:firstLine="567"/>
        <w:jc w:val="center"/>
        <w:rPr>
          <w:rFonts w:ascii="Times New Roman" w:hAnsi="Times New Roman" w:cs="Times New Roman"/>
          <w:sz w:val="28"/>
          <w:szCs w:val="28"/>
          <w:lang w:val="kk-KZ"/>
        </w:rPr>
        <w:sectPr w:rsidR="00A9597F" w:rsidRPr="00864B35" w:rsidSect="000F47D4">
          <w:pgSz w:w="16838" w:h="11906" w:orient="landscape" w:code="9"/>
          <w:pgMar w:top="1560" w:right="1134" w:bottom="1701" w:left="1276" w:header="709" w:footer="709" w:gutter="0"/>
          <w:cols w:space="708"/>
          <w:docGrid w:linePitch="360"/>
        </w:sectPr>
      </w:pPr>
    </w:p>
    <w:p w:rsidR="006E3CCC" w:rsidRDefault="006E3CCC" w:rsidP="006E3CCC">
      <w:pPr>
        <w:shd w:val="clear" w:color="auto" w:fill="FFFFFF"/>
        <w:autoSpaceDE w:val="0"/>
        <w:autoSpaceDN w:val="0"/>
        <w:adjustRightInd w:val="0"/>
        <w:spacing w:after="0" w:line="240" w:lineRule="auto"/>
        <w:ind w:firstLine="567"/>
        <w:jc w:val="both"/>
        <w:rPr>
          <w:rFonts w:ascii="Times New Roman" w:hAnsi="Times New Roman" w:cs="Times New Roman"/>
          <w:lang w:val="kk-KZ"/>
        </w:rPr>
      </w:pPr>
      <w:bookmarkStart w:id="95" w:name="_Hlk94047433"/>
      <w:r w:rsidRPr="00864B35">
        <w:rPr>
          <w:rFonts w:ascii="Times New Roman" w:hAnsi="Times New Roman" w:cs="Times New Roman"/>
          <w:sz w:val="28"/>
          <w:szCs w:val="28"/>
          <w:lang w:val="kk-KZ"/>
        </w:rPr>
        <w:t>Модель негізгі  шекараларын анықтауға, И</w:t>
      </w:r>
      <w:r>
        <w:rPr>
          <w:rFonts w:ascii="Times New Roman" w:hAnsi="Times New Roman" w:cs="Times New Roman"/>
          <w:sz w:val="28"/>
          <w:szCs w:val="28"/>
          <w:lang w:val="kk-KZ"/>
        </w:rPr>
        <w:t>Қ</w:t>
      </w:r>
      <w:r w:rsidRPr="00864B35">
        <w:rPr>
          <w:rFonts w:ascii="Times New Roman" w:hAnsi="Times New Roman" w:cs="Times New Roman"/>
          <w:sz w:val="28"/>
          <w:szCs w:val="28"/>
          <w:lang w:val="kk-KZ"/>
        </w:rPr>
        <w:t>ж</w:t>
      </w:r>
      <w:r>
        <w:rPr>
          <w:rFonts w:ascii="Times New Roman" w:hAnsi="Times New Roman" w:cs="Times New Roman"/>
          <w:sz w:val="28"/>
          <w:szCs w:val="28"/>
          <w:lang w:val="kk-KZ"/>
        </w:rPr>
        <w:t>СЖ</w:t>
      </w:r>
      <w:r w:rsidRPr="00864B35">
        <w:rPr>
          <w:rFonts w:ascii="Times New Roman" w:hAnsi="Times New Roman" w:cs="Times New Roman"/>
          <w:sz w:val="28"/>
          <w:szCs w:val="28"/>
          <w:lang w:val="kk-KZ"/>
        </w:rPr>
        <w:t xml:space="preserve"> процестерінің өзара байланысын және кәсіпорын бөлімшелері арасындағы байланысты орнатуға, яғни кәсіпорын ішінде де, сыртқы ұйымдармен де тиімді ақпарат алмасуды қамтамасыз етуге мүмкіндік береді. </w:t>
      </w:r>
      <w:bookmarkEnd w:id="95"/>
    </w:p>
    <w:p w:rsidR="006E3CCC" w:rsidRDefault="006E3CCC" w:rsidP="000F47D4">
      <w:pPr>
        <w:pStyle w:val="aa"/>
        <w:ind w:firstLine="567"/>
        <w:jc w:val="both"/>
        <w:rPr>
          <w:rFonts w:ascii="Times New Roman" w:hAnsi="Times New Roman" w:cs="Times New Roman"/>
          <w:b/>
          <w:bCs/>
          <w:sz w:val="28"/>
          <w:szCs w:val="28"/>
          <w:lang w:val="kk-KZ"/>
        </w:rPr>
      </w:pPr>
    </w:p>
    <w:p w:rsidR="00847B4A" w:rsidRPr="00864B35" w:rsidRDefault="00847B4A" w:rsidP="000F47D4">
      <w:pPr>
        <w:pStyle w:val="aa"/>
        <w:ind w:firstLine="567"/>
        <w:jc w:val="both"/>
        <w:rPr>
          <w:rFonts w:ascii="Times New Roman" w:hAnsi="Times New Roman" w:cs="Times New Roman"/>
          <w:b/>
          <w:bCs/>
          <w:sz w:val="28"/>
          <w:szCs w:val="28"/>
          <w:lang w:val="kk-KZ"/>
        </w:rPr>
      </w:pPr>
      <w:r w:rsidRPr="00864B35">
        <w:rPr>
          <w:rFonts w:ascii="Times New Roman" w:hAnsi="Times New Roman" w:cs="Times New Roman"/>
          <w:b/>
          <w:bCs/>
          <w:sz w:val="28"/>
          <w:szCs w:val="28"/>
          <w:lang w:val="kk-KZ"/>
        </w:rPr>
        <w:t>4.</w:t>
      </w:r>
      <w:r w:rsidR="00521C67">
        <w:rPr>
          <w:rFonts w:ascii="Times New Roman" w:hAnsi="Times New Roman" w:cs="Times New Roman"/>
          <w:b/>
          <w:bCs/>
          <w:sz w:val="28"/>
          <w:szCs w:val="28"/>
          <w:lang w:val="kk-KZ"/>
        </w:rPr>
        <w:t xml:space="preserve">5 </w:t>
      </w:r>
      <w:r w:rsidR="00B12FC7" w:rsidRPr="00864B35">
        <w:rPr>
          <w:rFonts w:ascii="Times New Roman" w:hAnsi="Times New Roman" w:cs="Times New Roman"/>
          <w:b/>
          <w:bCs/>
          <w:sz w:val="28"/>
          <w:szCs w:val="28"/>
          <w:lang w:val="kk-KZ"/>
        </w:rPr>
        <w:t>Коллаген өндірісінің қауіпсіздігі мен сапа</w:t>
      </w:r>
      <w:r w:rsidR="009074FB">
        <w:rPr>
          <w:rFonts w:ascii="Times New Roman" w:hAnsi="Times New Roman" w:cs="Times New Roman"/>
          <w:b/>
          <w:bCs/>
          <w:sz w:val="28"/>
          <w:szCs w:val="28"/>
          <w:lang w:val="kk-KZ"/>
        </w:rPr>
        <w:t>сы</w:t>
      </w:r>
      <w:r w:rsidR="00A9597F">
        <w:rPr>
          <w:rFonts w:ascii="Times New Roman" w:hAnsi="Times New Roman" w:cs="Times New Roman"/>
          <w:b/>
          <w:bCs/>
          <w:sz w:val="28"/>
          <w:szCs w:val="28"/>
          <w:lang w:val="kk-KZ"/>
        </w:rPr>
        <w:t>ның</w:t>
      </w:r>
      <w:r w:rsidR="00B12FC7" w:rsidRPr="00864B35">
        <w:rPr>
          <w:rFonts w:ascii="Times New Roman" w:hAnsi="Times New Roman" w:cs="Times New Roman"/>
          <w:b/>
          <w:bCs/>
          <w:sz w:val="28"/>
          <w:szCs w:val="28"/>
          <w:lang w:val="kk-KZ"/>
        </w:rPr>
        <w:t xml:space="preserve"> интеграцияланған жүйесінің  тиімділігін бағалау әдістемесін әзірлеу </w:t>
      </w:r>
    </w:p>
    <w:p w:rsidR="009A3A37" w:rsidRPr="00864B35" w:rsidRDefault="00A9597F" w:rsidP="000F47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Қ</w:t>
      </w:r>
      <w:r w:rsidRPr="00864B35">
        <w:rPr>
          <w:rFonts w:ascii="Times New Roman" w:hAnsi="Times New Roman" w:cs="Times New Roman"/>
          <w:color w:val="000000" w:themeColor="text1"/>
          <w:sz w:val="28"/>
          <w:szCs w:val="28"/>
          <w:lang w:val="kk-KZ"/>
        </w:rPr>
        <w:t>ауіпсізді</w:t>
      </w:r>
      <w:r>
        <w:rPr>
          <w:rFonts w:ascii="Times New Roman" w:hAnsi="Times New Roman" w:cs="Times New Roman"/>
          <w:color w:val="000000" w:themeColor="text1"/>
          <w:sz w:val="28"/>
          <w:szCs w:val="28"/>
          <w:lang w:val="kk-KZ"/>
        </w:rPr>
        <w:t>к пе</w:t>
      </w:r>
      <w:r w:rsidRPr="00864B35">
        <w:rPr>
          <w:rFonts w:ascii="Times New Roman" w:hAnsi="Times New Roman" w:cs="Times New Roman"/>
          <w:color w:val="000000" w:themeColor="text1"/>
          <w:sz w:val="28"/>
          <w:szCs w:val="28"/>
          <w:lang w:val="kk-KZ"/>
        </w:rPr>
        <w:t>н сапа</w:t>
      </w:r>
      <w:r>
        <w:rPr>
          <w:rFonts w:ascii="Times New Roman" w:hAnsi="Times New Roman" w:cs="Times New Roman"/>
          <w:color w:val="000000" w:themeColor="text1"/>
          <w:sz w:val="28"/>
          <w:szCs w:val="28"/>
          <w:lang w:val="kk-KZ"/>
        </w:rPr>
        <w:t>н</w:t>
      </w:r>
      <w:r w:rsidRPr="00864B35">
        <w:rPr>
          <w:rFonts w:ascii="Times New Roman" w:hAnsi="Times New Roman" w:cs="Times New Roman"/>
          <w:color w:val="000000" w:themeColor="text1"/>
          <w:sz w:val="28"/>
          <w:szCs w:val="28"/>
          <w:lang w:val="kk-KZ"/>
        </w:rPr>
        <w:t xml:space="preserve">ың интеграцияланған жүйесі </w:t>
      </w:r>
      <w:r w:rsidR="009A3A37" w:rsidRPr="00864B35">
        <w:rPr>
          <w:rFonts w:ascii="Times New Roman" w:hAnsi="Times New Roman" w:cs="Times New Roman"/>
          <w:sz w:val="28"/>
          <w:szCs w:val="28"/>
          <w:lang w:val="kk-KZ"/>
        </w:rPr>
        <w:t xml:space="preserve">− екі немесе одан да көп халықаралық стандарттардың талаптары сақталатын жалпы басқару жүйесі болып табылады. Бұл жүйе ұйымның бәсекеге қабілеттілігін арттыруға, оның тұрақтылығы мен тұрақты дамуына кепілдік береді. </w:t>
      </w:r>
    </w:p>
    <w:p w:rsidR="009A3A37" w:rsidRPr="00864B35" w:rsidRDefault="009A3A37"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Кәсіпорынның тиімділігі мен нәтижелілігіне әсер ететін сыртқы ортаның өзгеру үрдістері </w:t>
      </w:r>
      <w:r w:rsidR="00A9597F">
        <w:rPr>
          <w:rFonts w:ascii="Times New Roman" w:hAnsi="Times New Roman" w:cs="Times New Roman"/>
          <w:color w:val="000000" w:themeColor="text1"/>
          <w:sz w:val="28"/>
          <w:szCs w:val="28"/>
          <w:lang w:val="kk-KZ"/>
        </w:rPr>
        <w:t>қ</w:t>
      </w:r>
      <w:r w:rsidR="00A9597F" w:rsidRPr="00864B35">
        <w:rPr>
          <w:rFonts w:ascii="Times New Roman" w:hAnsi="Times New Roman" w:cs="Times New Roman"/>
          <w:color w:val="000000" w:themeColor="text1"/>
          <w:sz w:val="28"/>
          <w:szCs w:val="28"/>
          <w:lang w:val="kk-KZ"/>
        </w:rPr>
        <w:t>ауіпсізді</w:t>
      </w:r>
      <w:r w:rsidR="00A9597F">
        <w:rPr>
          <w:rFonts w:ascii="Times New Roman" w:hAnsi="Times New Roman" w:cs="Times New Roman"/>
          <w:color w:val="000000" w:themeColor="text1"/>
          <w:sz w:val="28"/>
          <w:szCs w:val="28"/>
          <w:lang w:val="kk-KZ"/>
        </w:rPr>
        <w:t>к пе</w:t>
      </w:r>
      <w:r w:rsidR="00A9597F" w:rsidRPr="00864B35">
        <w:rPr>
          <w:rFonts w:ascii="Times New Roman" w:hAnsi="Times New Roman" w:cs="Times New Roman"/>
          <w:color w:val="000000" w:themeColor="text1"/>
          <w:sz w:val="28"/>
          <w:szCs w:val="28"/>
          <w:lang w:val="kk-KZ"/>
        </w:rPr>
        <w:t>н сапа</w:t>
      </w:r>
      <w:r w:rsidR="00A9597F">
        <w:rPr>
          <w:rFonts w:ascii="Times New Roman" w:hAnsi="Times New Roman" w:cs="Times New Roman"/>
          <w:color w:val="000000" w:themeColor="text1"/>
          <w:sz w:val="28"/>
          <w:szCs w:val="28"/>
          <w:lang w:val="kk-KZ"/>
        </w:rPr>
        <w:t>н</w:t>
      </w:r>
      <w:r w:rsidR="00A9597F" w:rsidRPr="00864B35">
        <w:rPr>
          <w:rFonts w:ascii="Times New Roman" w:hAnsi="Times New Roman" w:cs="Times New Roman"/>
          <w:color w:val="000000" w:themeColor="text1"/>
          <w:sz w:val="28"/>
          <w:szCs w:val="28"/>
          <w:lang w:val="kk-KZ"/>
        </w:rPr>
        <w:t xml:space="preserve">ың </w:t>
      </w:r>
      <w:r w:rsidRPr="00864B35">
        <w:rPr>
          <w:rFonts w:ascii="Times New Roman" w:hAnsi="Times New Roman" w:cs="Times New Roman"/>
          <w:sz w:val="28"/>
          <w:szCs w:val="28"/>
          <w:lang w:val="kk-KZ"/>
        </w:rPr>
        <w:t>жүйелерін біртіндеп интеграциялануын заңды негіздейді. Сыртқы ортаның өзгергіштігі мен алуан түрлілігі, бұрын елеусіз, екінші дәрежелі ретінде қабылданған мүдделі тараптардың ықпалының күшеюі, ақырында, ақпараттық өзара іс-қимыл қарқындылығының қарқынды өсуі жаңа шектеулер қояды, бірақ сонымен бірге бизнесті дамытудың жаңа мүмкіндіктерін де ашады</w:t>
      </w:r>
      <w:r w:rsidR="00847B4A" w:rsidRPr="00864B35">
        <w:rPr>
          <w:rFonts w:ascii="Times New Roman" w:hAnsi="Times New Roman" w:cs="Times New Roman"/>
          <w:sz w:val="28"/>
          <w:szCs w:val="28"/>
          <w:lang w:val="kk-KZ"/>
        </w:rPr>
        <w:t xml:space="preserve"> </w:t>
      </w:r>
      <w:r w:rsidR="00847B4A" w:rsidRPr="00856FD6">
        <w:rPr>
          <w:rFonts w:ascii="Times New Roman" w:hAnsi="Times New Roman" w:cs="Times New Roman"/>
          <w:sz w:val="28"/>
          <w:szCs w:val="28"/>
          <w:lang w:val="kk-KZ"/>
        </w:rPr>
        <w:t>[15</w:t>
      </w:r>
      <w:r w:rsidR="00856FD6" w:rsidRPr="00856FD6">
        <w:rPr>
          <w:rFonts w:ascii="Times New Roman" w:hAnsi="Times New Roman" w:cs="Times New Roman"/>
          <w:sz w:val="28"/>
          <w:szCs w:val="28"/>
          <w:lang w:val="kk-KZ"/>
        </w:rPr>
        <w:t>1,</w:t>
      </w:r>
      <w:r w:rsidR="00847B4A" w:rsidRPr="00856FD6">
        <w:rPr>
          <w:rFonts w:ascii="Times New Roman" w:hAnsi="Times New Roman" w:cs="Times New Roman"/>
          <w:sz w:val="28"/>
          <w:szCs w:val="28"/>
          <w:lang w:val="kk-KZ"/>
        </w:rPr>
        <w:t>1</w:t>
      </w:r>
      <w:r w:rsidR="00B12FC7" w:rsidRPr="00856FD6">
        <w:rPr>
          <w:rFonts w:ascii="Times New Roman" w:hAnsi="Times New Roman" w:cs="Times New Roman"/>
          <w:sz w:val="28"/>
          <w:szCs w:val="28"/>
          <w:lang w:val="kk-KZ"/>
        </w:rPr>
        <w:t>36</w:t>
      </w:r>
      <w:r w:rsidR="00A9597F" w:rsidRPr="00856FD6">
        <w:rPr>
          <w:rFonts w:ascii="Times New Roman" w:hAnsi="Times New Roman" w:cs="Times New Roman"/>
          <w:sz w:val="28"/>
          <w:szCs w:val="28"/>
          <w:lang w:val="kk-KZ"/>
        </w:rPr>
        <w:t xml:space="preserve"> б</w:t>
      </w:r>
      <w:r w:rsidR="00847B4A" w:rsidRPr="00856FD6">
        <w:rPr>
          <w:rFonts w:ascii="Times New Roman" w:hAnsi="Times New Roman" w:cs="Times New Roman"/>
          <w:sz w:val="28"/>
          <w:szCs w:val="28"/>
          <w:lang w:val="kk-KZ"/>
        </w:rPr>
        <w:t>]</w:t>
      </w:r>
      <w:r w:rsidRPr="00856FD6">
        <w:rPr>
          <w:rFonts w:ascii="Times New Roman" w:hAnsi="Times New Roman" w:cs="Times New Roman"/>
          <w:sz w:val="28"/>
          <w:szCs w:val="28"/>
          <w:lang w:val="kk-KZ"/>
        </w:rPr>
        <w:t>.</w:t>
      </w:r>
      <w:r w:rsidRPr="00864B35">
        <w:rPr>
          <w:rFonts w:ascii="Times New Roman" w:hAnsi="Times New Roman" w:cs="Times New Roman"/>
          <w:sz w:val="28"/>
          <w:szCs w:val="28"/>
          <w:lang w:val="kk-KZ"/>
        </w:rPr>
        <w:t xml:space="preserve"> </w:t>
      </w:r>
    </w:p>
    <w:p w:rsidR="009A3A37" w:rsidRPr="00864B35" w:rsidRDefault="009A3A37"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Нақты жағдайда әрқашан ұйымның менеджмент жүйелерін біріктіруге ықпал етуге қабілетті көптеген факторлар пайда болады. Мұндай факторларға келесілерді жатқызуға болады:</w:t>
      </w:r>
    </w:p>
    <w:p w:rsidR="009A3A37" w:rsidRPr="00864B35" w:rsidRDefault="009A3A37"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мақсаттар мен міндеттерді үйлестіру; мақсаттар мен міндеттерді қою кезінде қабылданатын шешімнің орындылығын ескеру қажет, яғни шығындарды болжанатын пайдада салыстыру қажет. Мысалы, жаңа технологияда қолданылуы персоналдың немесе қоршаған ортаның қауіпсіздігін қамтамасыз етуге қатысты талаптарды қатаңдатумен байланысты болатын заттар қолданылуы мүмкін, бұл осы технологияның тиімділігін едәуір төмендетеді.</w:t>
      </w:r>
    </w:p>
    <w:p w:rsidR="009A3A37" w:rsidRPr="00864B35" w:rsidRDefault="009A3A37"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жүйелердің интеграциясының дәрежесі мен тереңдігіне әсер ететін ұйымдағы басымдықтарды бөлу;</w:t>
      </w:r>
    </w:p>
    <w:p w:rsidR="009A3A37" w:rsidRPr="00864B35" w:rsidRDefault="009A3A37"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 кәсіпорында қолданыстағы </w:t>
      </w:r>
      <w:r w:rsidR="003331F5">
        <w:rPr>
          <w:rFonts w:ascii="Times New Roman" w:hAnsi="Times New Roman" w:cs="Times New Roman"/>
          <w:sz w:val="28"/>
          <w:szCs w:val="28"/>
          <w:lang w:val="kk-KZ"/>
        </w:rPr>
        <w:t>басқару</w:t>
      </w:r>
      <w:r w:rsidRPr="00864B35">
        <w:rPr>
          <w:rFonts w:ascii="Times New Roman" w:hAnsi="Times New Roman" w:cs="Times New Roman"/>
          <w:sz w:val="28"/>
          <w:szCs w:val="28"/>
          <w:lang w:val="kk-KZ"/>
        </w:rPr>
        <w:t xml:space="preserve"> жүйесінің болуы</w:t>
      </w:r>
      <w:r w:rsidR="00A9597F">
        <w:rPr>
          <w:rFonts w:ascii="Times New Roman" w:hAnsi="Times New Roman" w:cs="Times New Roman"/>
          <w:sz w:val="28"/>
          <w:szCs w:val="28"/>
          <w:lang w:val="kk-KZ"/>
        </w:rPr>
        <w:t>. Б</w:t>
      </w:r>
      <w:r w:rsidRPr="00864B35">
        <w:rPr>
          <w:rFonts w:ascii="Times New Roman" w:hAnsi="Times New Roman" w:cs="Times New Roman"/>
          <w:sz w:val="28"/>
          <w:szCs w:val="28"/>
          <w:lang w:val="kk-KZ"/>
        </w:rPr>
        <w:t>ұл жағдайда қарастырылып отырған жүйелерге қойылатын талаптардағы айырмашылықтар мен сәйкестіктерді алдын ала бағалай отырып, жинақталған тәжірибе басқа жүйелерді қолданыстағы жүйелерге интегратациялауға көмектеседі.</w:t>
      </w:r>
    </w:p>
    <w:p w:rsidR="009A3A37" w:rsidRPr="00864B35" w:rsidRDefault="009A3A37"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мүдделі тараптардың талаптары мен күтулері. Сыртқы ортамен көрсетілетін қысымға байланысты басшылық сол немесе өзге жүйені бірінші кезекте жетілдіру үшін қажетті ресурстарды бөлуге қатысты шешім қабылдайды.</w:t>
      </w:r>
    </w:p>
    <w:p w:rsidR="009A3A37" w:rsidRPr="00864B35" w:rsidRDefault="009A3A37"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w:t>
      </w:r>
      <w:r w:rsidR="00F34994">
        <w:rPr>
          <w:rFonts w:ascii="Times New Roman" w:hAnsi="Times New Roman" w:cs="Times New Roman"/>
          <w:sz w:val="28"/>
          <w:szCs w:val="28"/>
          <w:lang w:val="kk-KZ"/>
        </w:rPr>
        <w:t xml:space="preserve"> </w:t>
      </w:r>
      <w:r w:rsidRPr="00864B35">
        <w:rPr>
          <w:rFonts w:ascii="Times New Roman" w:hAnsi="Times New Roman" w:cs="Times New Roman"/>
          <w:sz w:val="28"/>
          <w:szCs w:val="28"/>
          <w:lang w:val="kk-KZ"/>
        </w:rPr>
        <w:t>жүйелердің құрылымы, мысалы, менеджмент жүйелерінің біртектілігі (құрылымдық элементтердің бірдейлігі және олардың өзара байланысы сипатының жақындығы) интеграцияға ықпал етеді;</w:t>
      </w:r>
    </w:p>
    <w:p w:rsidR="009A3A37" w:rsidRPr="00864B35" w:rsidRDefault="009A3A37"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xml:space="preserve">- </w:t>
      </w:r>
      <w:r w:rsidR="00F34994">
        <w:rPr>
          <w:rFonts w:ascii="Times New Roman" w:hAnsi="Times New Roman" w:cs="Times New Roman"/>
          <w:sz w:val="28"/>
          <w:szCs w:val="28"/>
          <w:lang w:val="kk-KZ"/>
        </w:rPr>
        <w:t>басқарудың</w:t>
      </w:r>
      <w:r w:rsidRPr="00864B35">
        <w:rPr>
          <w:rFonts w:ascii="Times New Roman" w:hAnsi="Times New Roman" w:cs="Times New Roman"/>
          <w:sz w:val="28"/>
          <w:szCs w:val="28"/>
          <w:lang w:val="kk-KZ"/>
        </w:rPr>
        <w:t xml:space="preserve"> тиімділігі мен нәтижелілігін жетілдіру талаптары интеграциялық жүйеге ықпал ететін фактор ретінде әрекет етуі мүмкін, өйткені көп жағдайларда әртүрлі жоспарлы факторларды бір мезгілде есепке алу бөлек-бөлек шығындан аз болады.</w:t>
      </w:r>
    </w:p>
    <w:p w:rsidR="009A3A37" w:rsidRPr="00864B35" w:rsidRDefault="009A3A37" w:rsidP="000F47D4">
      <w:pPr>
        <w:spacing w:after="0" w:line="240" w:lineRule="auto"/>
        <w:ind w:firstLine="567"/>
        <w:jc w:val="both"/>
        <w:rPr>
          <w:rFonts w:ascii="Times New Roman" w:hAnsi="Times New Roman" w:cs="Times New Roman"/>
          <w:sz w:val="28"/>
          <w:szCs w:val="28"/>
          <w:lang w:val="kk-KZ"/>
        </w:rPr>
      </w:pPr>
      <w:r w:rsidRPr="00864B35">
        <w:rPr>
          <w:rFonts w:ascii="Times New Roman" w:hAnsi="Times New Roman" w:cs="Times New Roman"/>
          <w:sz w:val="28"/>
          <w:szCs w:val="28"/>
          <w:lang w:val="kk-KZ"/>
        </w:rPr>
        <w:t>- кәсіпорынның ұйымдық құрылымының тұрақтылығы; егер жақын болашақта оның өзгеруі немесе басқа компаниямен қосылуы немесе жеткізушілер желісіне кіруі, менеджмент жүйелерінің интеграциялануын кейінге қалдыру керек.</w:t>
      </w:r>
    </w:p>
    <w:p w:rsidR="009A3A37" w:rsidRPr="00864B35" w:rsidRDefault="009A3A37" w:rsidP="000F47D4">
      <w:pPr>
        <w:tabs>
          <w:tab w:val="left" w:pos="993"/>
        </w:tabs>
        <w:spacing w:after="0" w:line="240" w:lineRule="auto"/>
        <w:ind w:firstLine="567"/>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Басшылық тарапынан сапа менеджменті жүйесін жүйелі талдау, оның нәтижелілігін, жарамдылығын және жақсарту мүмкіндігін бағалау ИСО 9001-2015 стандартының талаптарының бірі болып табылады, ол арқылы сапа менеджменті қағидатын іске асыру - фактілерге негізделген шешім қабылдау жүзеге асырылады. Осы талапты қамтамасыз ету және аталған қағидатты іске асыру мақсатында осы бөлімде ұсынылған сапа менеджменті және қауіпсіздік жүйесінің нәтижелілігін бағалау әдістемесі әзірленді.</w:t>
      </w:r>
    </w:p>
    <w:p w:rsidR="009A3A37" w:rsidRPr="00864B35" w:rsidRDefault="004748BD" w:rsidP="000F47D4">
      <w:pPr>
        <w:pStyle w:val="aa"/>
        <w:ind w:firstLine="567"/>
        <w:jc w:val="both"/>
        <w:rPr>
          <w:rFonts w:ascii="Times New Roman" w:hAnsi="Times New Roman" w:cs="Times New Roman"/>
          <w:b/>
          <w:sz w:val="28"/>
          <w:szCs w:val="28"/>
          <w:lang w:val="kk-KZ"/>
        </w:rPr>
      </w:pPr>
      <w:r>
        <w:rPr>
          <w:rFonts w:ascii="Times New Roman" w:hAnsi="Times New Roman" w:cs="Times New Roman"/>
          <w:bCs/>
          <w:sz w:val="28"/>
          <w:szCs w:val="28"/>
          <w:lang w:val="kk-KZ"/>
        </w:rPr>
        <w:t>Үрдіс</w:t>
      </w:r>
      <w:r w:rsidR="009A3A37" w:rsidRPr="00864B35">
        <w:rPr>
          <w:rFonts w:ascii="Times New Roman" w:hAnsi="Times New Roman" w:cs="Times New Roman"/>
          <w:bCs/>
          <w:sz w:val="28"/>
          <w:szCs w:val="28"/>
          <w:lang w:val="kk-KZ"/>
        </w:rPr>
        <w:t xml:space="preserve"> және жүйелік тәсілдер негізінде ISO 9001:2015 (ҚР СТ ISO 9001-2016), НАССР (ҚР СТ 1179 - 2003) және FMEA стандарттарының талаптарын біріктіру жолымен коллаген гидролизаты өндірісінің </w:t>
      </w:r>
      <w:r w:rsidR="00A9597F">
        <w:rPr>
          <w:rFonts w:ascii="Times New Roman" w:hAnsi="Times New Roman" w:cs="Times New Roman"/>
          <w:color w:val="000000" w:themeColor="text1"/>
          <w:sz w:val="28"/>
          <w:szCs w:val="28"/>
          <w:lang w:val="kk-KZ"/>
        </w:rPr>
        <w:t>қ</w:t>
      </w:r>
      <w:r w:rsidR="00A9597F" w:rsidRPr="00864B35">
        <w:rPr>
          <w:rFonts w:ascii="Times New Roman" w:hAnsi="Times New Roman" w:cs="Times New Roman"/>
          <w:color w:val="000000" w:themeColor="text1"/>
          <w:sz w:val="28"/>
          <w:szCs w:val="28"/>
          <w:lang w:val="kk-KZ"/>
        </w:rPr>
        <w:t>ауіпсізді</w:t>
      </w:r>
      <w:r w:rsidR="00A9597F">
        <w:rPr>
          <w:rFonts w:ascii="Times New Roman" w:hAnsi="Times New Roman" w:cs="Times New Roman"/>
          <w:color w:val="000000" w:themeColor="text1"/>
          <w:sz w:val="28"/>
          <w:szCs w:val="28"/>
          <w:lang w:val="kk-KZ"/>
        </w:rPr>
        <w:t>к пе</w:t>
      </w:r>
      <w:r w:rsidR="00A9597F" w:rsidRPr="00864B35">
        <w:rPr>
          <w:rFonts w:ascii="Times New Roman" w:hAnsi="Times New Roman" w:cs="Times New Roman"/>
          <w:color w:val="000000" w:themeColor="text1"/>
          <w:sz w:val="28"/>
          <w:szCs w:val="28"/>
          <w:lang w:val="kk-KZ"/>
        </w:rPr>
        <w:t>н сапа</w:t>
      </w:r>
      <w:r w:rsidR="00A9597F">
        <w:rPr>
          <w:rFonts w:ascii="Times New Roman" w:hAnsi="Times New Roman" w:cs="Times New Roman"/>
          <w:color w:val="000000" w:themeColor="text1"/>
          <w:sz w:val="28"/>
          <w:szCs w:val="28"/>
          <w:lang w:val="kk-KZ"/>
        </w:rPr>
        <w:t>н</w:t>
      </w:r>
      <w:r w:rsidR="00A9597F" w:rsidRPr="00864B35">
        <w:rPr>
          <w:rFonts w:ascii="Times New Roman" w:hAnsi="Times New Roman" w:cs="Times New Roman"/>
          <w:color w:val="000000" w:themeColor="text1"/>
          <w:sz w:val="28"/>
          <w:szCs w:val="28"/>
          <w:lang w:val="kk-KZ"/>
        </w:rPr>
        <w:t xml:space="preserve">ың интеграцияланған </w:t>
      </w:r>
      <w:r w:rsidR="009A3A37" w:rsidRPr="00864B35">
        <w:rPr>
          <w:rFonts w:ascii="Times New Roman" w:hAnsi="Times New Roman" w:cs="Times New Roman"/>
          <w:bCs/>
          <w:sz w:val="28"/>
          <w:szCs w:val="28"/>
          <w:lang w:val="kk-KZ"/>
        </w:rPr>
        <w:t>жүйесінің тиімділігін бағалау әдістемесі әзірле</w:t>
      </w:r>
      <w:r w:rsidR="00A9597F">
        <w:rPr>
          <w:rFonts w:ascii="Times New Roman" w:hAnsi="Times New Roman" w:cs="Times New Roman"/>
          <w:bCs/>
          <w:sz w:val="28"/>
          <w:szCs w:val="28"/>
          <w:lang w:val="kk-KZ"/>
        </w:rPr>
        <w:t>нді</w:t>
      </w:r>
      <w:r w:rsidR="009A3A37" w:rsidRPr="00864B35">
        <w:rPr>
          <w:rFonts w:ascii="Times New Roman" w:hAnsi="Times New Roman" w:cs="Times New Roman"/>
          <w:bCs/>
          <w:sz w:val="28"/>
          <w:szCs w:val="28"/>
          <w:lang w:val="kk-KZ"/>
        </w:rPr>
        <w:t>.</w:t>
      </w:r>
    </w:p>
    <w:p w:rsidR="009A3A37" w:rsidRPr="00864B35" w:rsidRDefault="009A3A37" w:rsidP="00CA67EC">
      <w:pPr>
        <w:pStyle w:val="a8"/>
        <w:tabs>
          <w:tab w:val="left" w:pos="0"/>
        </w:tabs>
        <w:spacing w:after="0" w:line="240" w:lineRule="auto"/>
        <w:jc w:val="both"/>
        <w:rPr>
          <w:rFonts w:ascii="Times New Roman" w:hAnsi="Times New Roman" w:cs="Times New Roman"/>
          <w:bCs/>
          <w:sz w:val="28"/>
          <w:szCs w:val="28"/>
          <w:lang w:val="kk-KZ"/>
        </w:rPr>
      </w:pPr>
      <w:r w:rsidRPr="00864B35">
        <w:rPr>
          <w:rFonts w:ascii="Times New Roman" w:hAnsi="Times New Roman" w:cs="Times New Roman"/>
          <w:bCs/>
          <w:sz w:val="28"/>
          <w:szCs w:val="28"/>
          <w:lang w:val="kk-KZ"/>
        </w:rPr>
        <w:t>Үдерістердің нәтиже</w:t>
      </w:r>
      <w:r w:rsidR="005A300E">
        <w:rPr>
          <w:rFonts w:ascii="Times New Roman" w:hAnsi="Times New Roman" w:cs="Times New Roman"/>
          <w:bCs/>
          <w:sz w:val="28"/>
          <w:szCs w:val="28"/>
          <w:lang w:val="kk-KZ"/>
        </w:rPr>
        <w:t>сі</w:t>
      </w:r>
      <w:r w:rsidRPr="00864B35">
        <w:rPr>
          <w:rFonts w:ascii="Times New Roman" w:hAnsi="Times New Roman" w:cs="Times New Roman"/>
          <w:bCs/>
          <w:sz w:val="28"/>
          <w:szCs w:val="28"/>
          <w:lang w:val="kk-KZ"/>
        </w:rPr>
        <w:t>н бағалауды және сапа және қауіпсіздікті басқарудың интеграцияланған жүйесін өзін-өзі бағалау процесінің негізінде жүргізу керек, ол</w:t>
      </w:r>
      <w:r w:rsidR="00A41029">
        <w:rPr>
          <w:rFonts w:ascii="Times New Roman" w:hAnsi="Times New Roman" w:cs="Times New Roman"/>
          <w:bCs/>
          <w:sz w:val="28"/>
          <w:szCs w:val="28"/>
          <w:lang w:val="kk-KZ"/>
        </w:rPr>
        <w:t xml:space="preserve"> </w:t>
      </w:r>
      <w:r w:rsidR="00A41029" w:rsidRPr="00A41029">
        <w:rPr>
          <w:rFonts w:ascii="Times New Roman" w:hAnsi="Times New Roman" w:cs="Times New Roman"/>
          <w:bCs/>
          <w:sz w:val="28"/>
          <w:szCs w:val="28"/>
          <w:lang w:val="kk-KZ"/>
        </w:rPr>
        <w:t>Б</w:t>
      </w:r>
      <w:r w:rsidRPr="00A41029">
        <w:rPr>
          <w:rFonts w:ascii="Times New Roman" w:hAnsi="Times New Roman" w:cs="Times New Roman"/>
          <w:bCs/>
          <w:sz w:val="28"/>
          <w:szCs w:val="28"/>
          <w:lang w:val="kk-KZ"/>
        </w:rPr>
        <w:t xml:space="preserve"> қосымша</w:t>
      </w:r>
      <w:r w:rsidR="00A41029" w:rsidRPr="00A41029">
        <w:rPr>
          <w:rFonts w:ascii="Times New Roman" w:hAnsi="Times New Roman" w:cs="Times New Roman"/>
          <w:bCs/>
          <w:sz w:val="28"/>
          <w:szCs w:val="28"/>
          <w:lang w:val="kk-KZ"/>
        </w:rPr>
        <w:t>сында</w:t>
      </w:r>
      <w:r w:rsidR="00A41029">
        <w:rPr>
          <w:rFonts w:ascii="Times New Roman" w:hAnsi="Times New Roman" w:cs="Times New Roman"/>
          <w:bCs/>
          <w:sz w:val="28"/>
          <w:szCs w:val="28"/>
          <w:lang w:val="kk-KZ"/>
        </w:rPr>
        <w:t xml:space="preserve"> </w:t>
      </w:r>
      <w:r w:rsidRPr="00864B35">
        <w:rPr>
          <w:rFonts w:ascii="Times New Roman" w:hAnsi="Times New Roman" w:cs="Times New Roman"/>
          <w:bCs/>
          <w:sz w:val="28"/>
          <w:szCs w:val="28"/>
          <w:lang w:val="kk-KZ"/>
        </w:rPr>
        <w:t>ұсынылған</w:t>
      </w:r>
      <w:r w:rsidR="00CA67EC" w:rsidRPr="00CA67EC">
        <w:rPr>
          <w:rFonts w:ascii="Times New Roman" w:hAnsi="Times New Roman" w:cs="Times New Roman"/>
          <w:color w:val="000000" w:themeColor="text1"/>
          <w:sz w:val="28"/>
          <w:szCs w:val="28"/>
          <w:lang w:val="kk-KZ"/>
        </w:rPr>
        <w:t xml:space="preserve"> </w:t>
      </w:r>
      <w:r w:rsidR="00CA67EC">
        <w:rPr>
          <w:rFonts w:ascii="Times New Roman" w:hAnsi="Times New Roman" w:cs="Times New Roman"/>
          <w:color w:val="000000" w:themeColor="text1"/>
          <w:sz w:val="28"/>
          <w:szCs w:val="28"/>
          <w:lang w:val="kk-KZ"/>
        </w:rPr>
        <w:t>кәсіпорын үрдістерін бағалауға арналған сауалнамаға</w:t>
      </w:r>
      <w:r w:rsidRPr="00864B35">
        <w:rPr>
          <w:rFonts w:ascii="Times New Roman" w:hAnsi="Times New Roman" w:cs="Times New Roman"/>
          <w:bCs/>
          <w:sz w:val="28"/>
          <w:szCs w:val="28"/>
          <w:lang w:val="kk-KZ"/>
        </w:rPr>
        <w:t xml:space="preserve"> сәйкес коллаген өндірісі қызметінің барлық аспектілерін қамтуға және сипаттауға мүмкіндік береді.</w:t>
      </w:r>
    </w:p>
    <w:p w:rsidR="009A3A37" w:rsidRPr="00864B35" w:rsidRDefault="009A3A37" w:rsidP="000F47D4">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 xml:space="preserve">Бұдан әрі коллаген өндірісінің </w:t>
      </w:r>
      <w:r w:rsidR="00A9597F">
        <w:rPr>
          <w:rFonts w:ascii="Times New Roman" w:hAnsi="Times New Roman" w:cs="Times New Roman"/>
          <w:color w:val="000000" w:themeColor="text1"/>
          <w:sz w:val="28"/>
          <w:szCs w:val="28"/>
          <w:lang w:val="kk-KZ"/>
        </w:rPr>
        <w:t>қ</w:t>
      </w:r>
      <w:r w:rsidR="00A9597F" w:rsidRPr="00864B35">
        <w:rPr>
          <w:rFonts w:ascii="Times New Roman" w:hAnsi="Times New Roman" w:cs="Times New Roman"/>
          <w:color w:val="000000" w:themeColor="text1"/>
          <w:sz w:val="28"/>
          <w:szCs w:val="28"/>
          <w:lang w:val="kk-KZ"/>
        </w:rPr>
        <w:t>ауіпсізді</w:t>
      </w:r>
      <w:r w:rsidR="00A9597F">
        <w:rPr>
          <w:rFonts w:ascii="Times New Roman" w:hAnsi="Times New Roman" w:cs="Times New Roman"/>
          <w:color w:val="000000" w:themeColor="text1"/>
          <w:sz w:val="28"/>
          <w:szCs w:val="28"/>
          <w:lang w:val="kk-KZ"/>
        </w:rPr>
        <w:t>к пе</w:t>
      </w:r>
      <w:r w:rsidR="00A9597F" w:rsidRPr="00864B35">
        <w:rPr>
          <w:rFonts w:ascii="Times New Roman" w:hAnsi="Times New Roman" w:cs="Times New Roman"/>
          <w:color w:val="000000" w:themeColor="text1"/>
          <w:sz w:val="28"/>
          <w:szCs w:val="28"/>
          <w:lang w:val="kk-KZ"/>
        </w:rPr>
        <w:t>н сапа</w:t>
      </w:r>
      <w:r w:rsidR="00A9597F">
        <w:rPr>
          <w:rFonts w:ascii="Times New Roman" w:hAnsi="Times New Roman" w:cs="Times New Roman"/>
          <w:color w:val="000000" w:themeColor="text1"/>
          <w:sz w:val="28"/>
          <w:szCs w:val="28"/>
          <w:lang w:val="kk-KZ"/>
        </w:rPr>
        <w:t>н</w:t>
      </w:r>
      <w:r w:rsidR="00A9597F" w:rsidRPr="00864B35">
        <w:rPr>
          <w:rFonts w:ascii="Times New Roman" w:hAnsi="Times New Roman" w:cs="Times New Roman"/>
          <w:color w:val="000000" w:themeColor="text1"/>
          <w:sz w:val="28"/>
          <w:szCs w:val="28"/>
          <w:lang w:val="kk-KZ"/>
        </w:rPr>
        <w:t>ың интеграцияланған</w:t>
      </w:r>
      <w:r w:rsidRPr="00864B35">
        <w:rPr>
          <w:rFonts w:ascii="Times New Roman" w:hAnsi="Times New Roman" w:cs="Times New Roman"/>
          <w:sz w:val="28"/>
          <w:szCs w:val="28"/>
          <w:lang w:val="kk-KZ"/>
        </w:rPr>
        <w:t xml:space="preserve"> </w:t>
      </w:r>
      <w:r w:rsidR="00A9597F">
        <w:rPr>
          <w:rStyle w:val="ac"/>
          <w:rFonts w:ascii="Times New Roman" w:hAnsi="Times New Roman" w:cs="Times New Roman"/>
          <w:b w:val="0"/>
          <w:bCs w:val="0"/>
          <w:color w:val="000000" w:themeColor="text1"/>
          <w:sz w:val="28"/>
          <w:szCs w:val="28"/>
          <w:shd w:val="clear" w:color="auto" w:fill="FFFFFF"/>
          <w:lang w:val="kk-KZ"/>
        </w:rPr>
        <w:t>үрдістерін</w:t>
      </w:r>
      <w:r w:rsidRPr="00864B35">
        <w:rPr>
          <w:rStyle w:val="ac"/>
          <w:rFonts w:ascii="Times New Roman" w:hAnsi="Times New Roman" w:cs="Times New Roman"/>
          <w:b w:val="0"/>
          <w:bCs w:val="0"/>
          <w:color w:val="000000" w:themeColor="text1"/>
          <w:sz w:val="28"/>
          <w:szCs w:val="28"/>
          <w:shd w:val="clear" w:color="auto" w:fill="FFFFFF"/>
          <w:lang w:val="kk-KZ"/>
        </w:rPr>
        <w:t xml:space="preserve"> сәйкестендіру жүзеге асырылады. Әрбір сәйкестендірілген </w:t>
      </w:r>
      <w:r w:rsidR="00E74786">
        <w:rPr>
          <w:rStyle w:val="ac"/>
          <w:rFonts w:ascii="Times New Roman" w:hAnsi="Times New Roman" w:cs="Times New Roman"/>
          <w:b w:val="0"/>
          <w:bCs w:val="0"/>
          <w:color w:val="000000" w:themeColor="text1"/>
          <w:sz w:val="28"/>
          <w:szCs w:val="28"/>
          <w:shd w:val="clear" w:color="auto" w:fill="FFFFFF"/>
          <w:lang w:val="kk-KZ"/>
        </w:rPr>
        <w:t xml:space="preserve">үрдіс </w:t>
      </w:r>
      <w:r w:rsidRPr="00864B35">
        <w:rPr>
          <w:rStyle w:val="ac"/>
          <w:rFonts w:ascii="Times New Roman" w:hAnsi="Times New Roman" w:cs="Times New Roman"/>
          <w:b w:val="0"/>
          <w:bCs w:val="0"/>
          <w:color w:val="000000" w:themeColor="text1"/>
          <w:sz w:val="28"/>
          <w:szCs w:val="28"/>
          <w:shd w:val="clear" w:color="auto" w:fill="FFFFFF"/>
          <w:lang w:val="kk-KZ"/>
        </w:rPr>
        <w:t>үшін бөлімшелердің басшылары 8 критерий бойынша сауалнама толтырады</w:t>
      </w:r>
      <w:r w:rsidR="005A300E">
        <w:rPr>
          <w:rStyle w:val="ac"/>
          <w:rFonts w:ascii="Times New Roman" w:hAnsi="Times New Roman" w:cs="Times New Roman"/>
          <w:b w:val="0"/>
          <w:bCs w:val="0"/>
          <w:color w:val="000000" w:themeColor="text1"/>
          <w:sz w:val="28"/>
          <w:szCs w:val="28"/>
          <w:shd w:val="clear" w:color="auto" w:fill="FFFFFF"/>
          <w:lang w:val="kk-KZ"/>
        </w:rPr>
        <w:t xml:space="preserve"> </w:t>
      </w:r>
      <w:r w:rsidR="005A300E" w:rsidRPr="005A300E">
        <w:rPr>
          <w:rStyle w:val="ac"/>
          <w:rFonts w:ascii="Times New Roman" w:hAnsi="Times New Roman" w:cs="Times New Roman"/>
          <w:b w:val="0"/>
          <w:bCs w:val="0"/>
          <w:color w:val="000000" w:themeColor="text1"/>
          <w:sz w:val="28"/>
          <w:szCs w:val="28"/>
          <w:shd w:val="clear" w:color="auto" w:fill="FFFFFF"/>
          <w:lang w:val="kk-KZ"/>
        </w:rPr>
        <w:t>(</w:t>
      </w:r>
      <w:r w:rsidR="005A300E">
        <w:rPr>
          <w:rStyle w:val="ac"/>
          <w:rFonts w:ascii="Times New Roman" w:hAnsi="Times New Roman" w:cs="Times New Roman"/>
          <w:b w:val="0"/>
          <w:bCs w:val="0"/>
          <w:color w:val="000000" w:themeColor="text1"/>
          <w:sz w:val="28"/>
          <w:szCs w:val="28"/>
          <w:shd w:val="clear" w:color="auto" w:fill="FFFFFF"/>
          <w:lang w:val="kk-KZ"/>
        </w:rPr>
        <w:t>27-31 кесте</w:t>
      </w:r>
      <w:r w:rsidR="005A300E" w:rsidRPr="005A300E">
        <w:rPr>
          <w:rStyle w:val="ac"/>
          <w:rFonts w:ascii="Times New Roman" w:hAnsi="Times New Roman" w:cs="Times New Roman"/>
          <w:b w:val="0"/>
          <w:bCs w:val="0"/>
          <w:color w:val="000000" w:themeColor="text1"/>
          <w:sz w:val="28"/>
          <w:szCs w:val="28"/>
          <w:shd w:val="clear" w:color="auto" w:fill="FFFFFF"/>
          <w:lang w:val="kk-KZ"/>
        </w:rPr>
        <w:t>)</w:t>
      </w:r>
      <w:r w:rsidRPr="00864B35">
        <w:rPr>
          <w:rStyle w:val="ac"/>
          <w:rFonts w:ascii="Times New Roman" w:hAnsi="Times New Roman" w:cs="Times New Roman"/>
          <w:b w:val="0"/>
          <w:bCs w:val="0"/>
          <w:color w:val="000000" w:themeColor="text1"/>
          <w:sz w:val="28"/>
          <w:szCs w:val="28"/>
          <w:shd w:val="clear" w:color="auto" w:fill="FFFFFF"/>
          <w:lang w:val="kk-KZ"/>
        </w:rPr>
        <w:t>.</w:t>
      </w:r>
    </w:p>
    <w:p w:rsidR="00F34994" w:rsidRDefault="009A3A37" w:rsidP="000F47D4">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Көшбасшылық блогында процестерді орындауға жауапты бөлімшелердің басшылары кәсіпорынның басқару жүйесін дамыту жөніндегі қызметке қаншалықты тартылғандығы анықталады</w:t>
      </w:r>
      <w:r w:rsidR="00B12FC7" w:rsidRPr="00864B35">
        <w:rPr>
          <w:rFonts w:ascii="Times New Roman" w:hAnsi="Times New Roman" w:cs="Times New Roman"/>
          <w:sz w:val="28"/>
          <w:szCs w:val="28"/>
          <w:lang w:val="kk-KZ"/>
        </w:rPr>
        <w:t xml:space="preserve"> [15</w:t>
      </w:r>
      <w:r w:rsidR="00856FD6">
        <w:rPr>
          <w:rFonts w:ascii="Times New Roman" w:hAnsi="Times New Roman" w:cs="Times New Roman"/>
          <w:sz w:val="28"/>
          <w:szCs w:val="28"/>
          <w:lang w:val="kk-KZ"/>
        </w:rPr>
        <w:t>1</w:t>
      </w:r>
      <w:r w:rsidR="000F47D4">
        <w:rPr>
          <w:rFonts w:ascii="Times New Roman" w:hAnsi="Times New Roman" w:cs="Times New Roman"/>
          <w:sz w:val="28"/>
          <w:szCs w:val="28"/>
          <w:lang w:val="kk-KZ"/>
        </w:rPr>
        <w:t>,</w:t>
      </w:r>
      <w:r w:rsidR="00B12FC7" w:rsidRPr="00864B35">
        <w:rPr>
          <w:rFonts w:ascii="Times New Roman" w:hAnsi="Times New Roman" w:cs="Times New Roman"/>
          <w:sz w:val="28"/>
          <w:szCs w:val="28"/>
          <w:lang w:val="kk-KZ"/>
        </w:rPr>
        <w:t xml:space="preserve"> 137</w:t>
      </w:r>
      <w:r w:rsidR="00A9597F" w:rsidRPr="00A9597F">
        <w:rPr>
          <w:rFonts w:ascii="Times New Roman" w:hAnsi="Times New Roman" w:cs="Times New Roman"/>
          <w:sz w:val="28"/>
          <w:szCs w:val="28"/>
          <w:lang w:val="kk-KZ"/>
        </w:rPr>
        <w:t xml:space="preserve"> </w:t>
      </w:r>
      <w:r w:rsidR="00A9597F" w:rsidRPr="00864B35">
        <w:rPr>
          <w:rFonts w:ascii="Times New Roman" w:hAnsi="Times New Roman" w:cs="Times New Roman"/>
          <w:sz w:val="28"/>
          <w:szCs w:val="28"/>
          <w:lang w:val="kk-KZ"/>
        </w:rPr>
        <w:t>б.</w:t>
      </w:r>
      <w:r w:rsidR="00B12FC7" w:rsidRPr="00864B35">
        <w:rPr>
          <w:rFonts w:ascii="Times New Roman" w:hAnsi="Times New Roman" w:cs="Times New Roman"/>
          <w:sz w:val="28"/>
          <w:szCs w:val="28"/>
          <w:lang w:val="kk-KZ"/>
        </w:rPr>
        <w:t xml:space="preserve">]. </w:t>
      </w:r>
      <w:r w:rsidR="00B12FC7" w:rsidRPr="00864B35">
        <w:rPr>
          <w:rStyle w:val="ac"/>
          <w:rFonts w:ascii="Times New Roman" w:hAnsi="Times New Roman" w:cs="Times New Roman"/>
          <w:b w:val="0"/>
          <w:bCs w:val="0"/>
          <w:color w:val="000000" w:themeColor="text1"/>
          <w:sz w:val="28"/>
          <w:szCs w:val="28"/>
          <w:shd w:val="clear" w:color="auto" w:fill="FFFFFF"/>
          <w:lang w:val="kk-KZ"/>
        </w:rPr>
        <w:t xml:space="preserve"> </w:t>
      </w:r>
    </w:p>
    <w:p w:rsidR="009A3A37" w:rsidRPr="00864B35" w:rsidRDefault="009A3A37" w:rsidP="000F47D4">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 xml:space="preserve">Саясат пен мақсаттар (жоспарлау) блогында әрбір бөлімше </w:t>
      </w:r>
      <w:r w:rsidR="00A9597F">
        <w:rPr>
          <w:rStyle w:val="ac"/>
          <w:rFonts w:ascii="Times New Roman" w:hAnsi="Times New Roman" w:cs="Times New Roman"/>
          <w:b w:val="0"/>
          <w:bCs w:val="0"/>
          <w:color w:val="000000" w:themeColor="text1"/>
          <w:sz w:val="28"/>
          <w:szCs w:val="28"/>
          <w:shd w:val="clear" w:color="auto" w:fill="FFFFFF"/>
          <w:lang w:val="kk-KZ"/>
        </w:rPr>
        <w:t>үрдісін</w:t>
      </w:r>
      <w:r w:rsidRPr="00864B35">
        <w:rPr>
          <w:rStyle w:val="ac"/>
          <w:rFonts w:ascii="Times New Roman" w:hAnsi="Times New Roman" w:cs="Times New Roman"/>
          <w:b w:val="0"/>
          <w:bCs w:val="0"/>
          <w:color w:val="000000" w:themeColor="text1"/>
          <w:sz w:val="28"/>
          <w:szCs w:val="28"/>
          <w:shd w:val="clear" w:color="auto" w:fill="FFFFFF"/>
          <w:lang w:val="kk-KZ"/>
        </w:rPr>
        <w:t xml:space="preserve"> орындай отырып, кәсіпорынның миссиясын, стратегиясын, саясаты мен мақсаттарын іске асыра отырып анықталады.</w:t>
      </w:r>
    </w:p>
    <w:p w:rsidR="009A3A37" w:rsidRPr="00864B35" w:rsidRDefault="009A3A37" w:rsidP="000F47D4">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Адам ресурстары блогында персоналдың әлеуеті қаншалықты толық ашылатыны, олардың білімі мен іскерліктері пайдаланылады, оларды уәждемелеу үшін әдістер қолданылады.</w:t>
      </w:r>
    </w:p>
    <w:p w:rsidR="009A3A37" w:rsidRPr="00864B35" w:rsidRDefault="009A3A37" w:rsidP="000F47D4">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Қамтамасыз ету құралдары блогында қандай да бір процесті жүргізу және сыртқы ұйымдармен өзара қарым-қатынас кезінде ішкі ресурстарды басқару қаншалықты жүзеге асырылатыны анықталады.</w:t>
      </w:r>
    </w:p>
    <w:p w:rsidR="009A3A37" w:rsidRPr="00864B35" w:rsidRDefault="009A3A37" w:rsidP="000F47D4">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Өнімдер мен қызметтердің өмірлік циклы сатыларындағы қызмет блогында үдерістерді әзірлеу, басқару және жақсарту қаншалықты жүзеге асырылады.</w:t>
      </w:r>
    </w:p>
    <w:p w:rsidR="009A3A37" w:rsidRPr="00864B35" w:rsidRDefault="009A3A37" w:rsidP="000F47D4">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Тұтынушылардың қанағаттануы блогында жан-жақты өлшеулердің қаншалықты жүргізілетіні және қандай да бір процестің тұтынушыларына қатысты нәтижелерге қол жеткізілетіні анықталады.</w:t>
      </w:r>
    </w:p>
    <w:p w:rsidR="009A3A37" w:rsidRPr="00864B35" w:rsidRDefault="009A3A37" w:rsidP="000F47D4">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Персоналдың жұмыспен қанағаттануы блогында жан-жақты өлшеулердің қаншалықты жүргізілетіні және өз персоналына қатысты нәтижелерге қол жеткізілетіні анықталады.</w:t>
      </w:r>
    </w:p>
    <w:p w:rsidR="009A3A37" w:rsidRPr="00864B35" w:rsidRDefault="009A3A37" w:rsidP="009A3A37">
      <w:pPr>
        <w:spacing w:after="0" w:line="240" w:lineRule="auto"/>
        <w:ind w:firstLine="708"/>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Қызмет нәтижелерін бағалау блогында жан-жақты өлшеулердің қаншалықты жүргізілетіні және саясат пен стратегияның негізгі элементтеріне қатысты нәтижелерге қол жеткізілетіні айқындалады</w:t>
      </w:r>
      <w:r w:rsidR="00B12FC7" w:rsidRPr="00864B35">
        <w:rPr>
          <w:rStyle w:val="ac"/>
          <w:rFonts w:ascii="Times New Roman" w:hAnsi="Times New Roman" w:cs="Times New Roman"/>
          <w:b w:val="0"/>
          <w:bCs w:val="0"/>
          <w:color w:val="000000" w:themeColor="text1"/>
          <w:sz w:val="28"/>
          <w:szCs w:val="28"/>
          <w:shd w:val="clear" w:color="auto" w:fill="FFFFFF"/>
          <w:lang w:val="kk-KZ"/>
        </w:rPr>
        <w:t xml:space="preserve"> </w:t>
      </w:r>
      <w:r w:rsidR="00B12FC7" w:rsidRPr="00864B35">
        <w:rPr>
          <w:rFonts w:ascii="Times New Roman" w:hAnsi="Times New Roman" w:cs="Times New Roman"/>
          <w:sz w:val="28"/>
          <w:szCs w:val="28"/>
          <w:lang w:val="kk-KZ"/>
        </w:rPr>
        <w:t>[15</w:t>
      </w:r>
      <w:r w:rsidR="00856FD6">
        <w:rPr>
          <w:rFonts w:ascii="Times New Roman" w:hAnsi="Times New Roman" w:cs="Times New Roman"/>
          <w:sz w:val="28"/>
          <w:szCs w:val="28"/>
          <w:lang w:val="kk-KZ"/>
        </w:rPr>
        <w:t>1</w:t>
      </w:r>
      <w:r w:rsidR="000F47D4">
        <w:rPr>
          <w:rFonts w:ascii="Times New Roman" w:hAnsi="Times New Roman" w:cs="Times New Roman"/>
          <w:sz w:val="28"/>
          <w:szCs w:val="28"/>
          <w:lang w:val="kk-KZ"/>
        </w:rPr>
        <w:t>,</w:t>
      </w:r>
      <w:r w:rsidR="00B12FC7" w:rsidRPr="00864B35">
        <w:rPr>
          <w:rFonts w:ascii="Times New Roman" w:hAnsi="Times New Roman" w:cs="Times New Roman"/>
          <w:sz w:val="28"/>
          <w:szCs w:val="28"/>
          <w:lang w:val="kk-KZ"/>
        </w:rPr>
        <w:t xml:space="preserve"> 138</w:t>
      </w:r>
      <w:r w:rsidR="00856FD6" w:rsidRPr="00856FD6">
        <w:rPr>
          <w:rFonts w:ascii="Times New Roman" w:hAnsi="Times New Roman" w:cs="Times New Roman"/>
          <w:sz w:val="28"/>
          <w:szCs w:val="28"/>
          <w:lang w:val="kk-KZ"/>
        </w:rPr>
        <w:t xml:space="preserve"> </w:t>
      </w:r>
      <w:r w:rsidR="00856FD6" w:rsidRPr="00864B35">
        <w:rPr>
          <w:rFonts w:ascii="Times New Roman" w:hAnsi="Times New Roman" w:cs="Times New Roman"/>
          <w:sz w:val="28"/>
          <w:szCs w:val="28"/>
          <w:lang w:val="kk-KZ"/>
        </w:rPr>
        <w:t>б.</w:t>
      </w:r>
      <w:r w:rsidR="00B12FC7" w:rsidRPr="00864B35">
        <w:rPr>
          <w:rFonts w:ascii="Times New Roman" w:hAnsi="Times New Roman" w:cs="Times New Roman"/>
          <w:sz w:val="28"/>
          <w:szCs w:val="28"/>
          <w:lang w:val="kk-KZ"/>
        </w:rPr>
        <w:t>].</w:t>
      </w:r>
    </w:p>
    <w:p w:rsidR="00294851" w:rsidRDefault="00294851" w:rsidP="000F47D4">
      <w:pPr>
        <w:spacing w:after="0" w:line="240" w:lineRule="auto"/>
        <w:jc w:val="both"/>
        <w:rPr>
          <w:rStyle w:val="ac"/>
          <w:rFonts w:ascii="Times New Roman" w:hAnsi="Times New Roman" w:cs="Times New Roman"/>
          <w:b w:val="0"/>
          <w:bCs w:val="0"/>
          <w:color w:val="000000" w:themeColor="text1"/>
          <w:sz w:val="28"/>
          <w:szCs w:val="28"/>
          <w:shd w:val="clear" w:color="auto" w:fill="FFFFFF"/>
          <w:lang w:val="kk-KZ"/>
        </w:rPr>
      </w:pPr>
    </w:p>
    <w:p w:rsidR="009A3A37" w:rsidRPr="00864B35" w:rsidRDefault="009A3A37" w:rsidP="000F47D4">
      <w:pPr>
        <w:spacing w:after="0" w:line="240" w:lineRule="auto"/>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 xml:space="preserve">Кесте </w:t>
      </w:r>
      <w:r w:rsidR="00B24D33">
        <w:rPr>
          <w:rStyle w:val="ac"/>
          <w:rFonts w:ascii="Times New Roman" w:hAnsi="Times New Roman" w:cs="Times New Roman"/>
          <w:b w:val="0"/>
          <w:bCs w:val="0"/>
          <w:color w:val="000000" w:themeColor="text1"/>
          <w:sz w:val="28"/>
          <w:szCs w:val="28"/>
          <w:shd w:val="clear" w:color="auto" w:fill="FFFFFF"/>
          <w:lang w:val="kk-KZ"/>
        </w:rPr>
        <w:t>2</w:t>
      </w:r>
      <w:r w:rsidR="00582A0C">
        <w:rPr>
          <w:rStyle w:val="ac"/>
          <w:rFonts w:ascii="Times New Roman" w:hAnsi="Times New Roman" w:cs="Times New Roman"/>
          <w:b w:val="0"/>
          <w:bCs w:val="0"/>
          <w:color w:val="000000" w:themeColor="text1"/>
          <w:sz w:val="28"/>
          <w:szCs w:val="28"/>
          <w:shd w:val="clear" w:color="auto" w:fill="FFFFFF"/>
          <w:lang w:val="kk-KZ"/>
        </w:rPr>
        <w:t>7</w:t>
      </w:r>
      <w:r w:rsidR="00B24D33">
        <w:rPr>
          <w:rStyle w:val="ac"/>
          <w:rFonts w:ascii="Times New Roman" w:hAnsi="Times New Roman" w:cs="Times New Roman"/>
          <w:b w:val="0"/>
          <w:bCs w:val="0"/>
          <w:color w:val="000000" w:themeColor="text1"/>
          <w:sz w:val="28"/>
          <w:szCs w:val="28"/>
          <w:shd w:val="clear" w:color="auto" w:fill="FFFFFF"/>
          <w:lang w:val="kk-KZ"/>
        </w:rPr>
        <w:t xml:space="preserve"> </w:t>
      </w:r>
      <w:r w:rsidR="00B12FC7" w:rsidRPr="00864B35">
        <w:rPr>
          <w:rStyle w:val="ac"/>
          <w:rFonts w:ascii="Times New Roman" w:hAnsi="Times New Roman" w:cs="Times New Roman"/>
          <w:b w:val="0"/>
          <w:bCs w:val="0"/>
          <w:color w:val="000000" w:themeColor="text1"/>
          <w:sz w:val="28"/>
          <w:szCs w:val="28"/>
          <w:shd w:val="clear" w:color="auto" w:fill="FFFFFF"/>
          <w:lang w:val="kk-KZ"/>
        </w:rPr>
        <w:t>-</w:t>
      </w:r>
      <w:r w:rsidRPr="00864B35">
        <w:rPr>
          <w:rStyle w:val="ac"/>
          <w:rFonts w:ascii="Times New Roman" w:hAnsi="Times New Roman" w:cs="Times New Roman"/>
          <w:b w:val="0"/>
          <w:bCs w:val="0"/>
          <w:color w:val="000000" w:themeColor="text1"/>
          <w:sz w:val="28"/>
          <w:szCs w:val="28"/>
          <w:shd w:val="clear" w:color="auto" w:fill="FFFFFF"/>
          <w:lang w:val="kk-KZ"/>
        </w:rPr>
        <w:t xml:space="preserve"> Өзін-өзі бағалау коэффициенттері</w:t>
      </w:r>
    </w:p>
    <w:p w:rsidR="009A3A37" w:rsidRPr="00864B35" w:rsidRDefault="009A3A37" w:rsidP="009A3A37">
      <w:pPr>
        <w:spacing w:after="0" w:line="240" w:lineRule="auto"/>
        <w:ind w:firstLine="708"/>
        <w:jc w:val="both"/>
        <w:rPr>
          <w:rStyle w:val="ac"/>
          <w:rFonts w:ascii="Times New Roman" w:hAnsi="Times New Roman" w:cs="Times New Roman"/>
          <w:b w:val="0"/>
          <w:bCs w:val="0"/>
          <w:color w:val="000000" w:themeColor="text1"/>
          <w:sz w:val="28"/>
          <w:szCs w:val="28"/>
          <w:shd w:val="clear" w:color="auto" w:fill="FFFFFF"/>
          <w:lang w:val="kk-KZ"/>
        </w:rPr>
      </w:pPr>
    </w:p>
    <w:tbl>
      <w:tblPr>
        <w:tblW w:w="9493" w:type="dxa"/>
        <w:jc w:val="center"/>
        <w:tblLayout w:type="fixed"/>
        <w:tblCellMar>
          <w:left w:w="0" w:type="dxa"/>
          <w:right w:w="0" w:type="dxa"/>
        </w:tblCellMar>
        <w:tblLook w:val="04A0" w:firstRow="1" w:lastRow="0" w:firstColumn="1" w:lastColumn="0" w:noHBand="0" w:noVBand="1"/>
      </w:tblPr>
      <w:tblGrid>
        <w:gridCol w:w="4657"/>
        <w:gridCol w:w="4836"/>
      </w:tblGrid>
      <w:tr w:rsidR="009A3A37" w:rsidRPr="00864B35" w:rsidTr="00294851">
        <w:trPr>
          <w:trHeight w:val="298"/>
          <w:jc w:val="center"/>
        </w:trPr>
        <w:tc>
          <w:tcPr>
            <w:tcW w:w="4657"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Коэффициент</w:t>
            </w:r>
          </w:p>
        </w:tc>
        <w:tc>
          <w:tcPr>
            <w:tcW w:w="4836"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Жауап нұсқасы</w:t>
            </w:r>
          </w:p>
        </w:tc>
      </w:tr>
      <w:tr w:rsidR="009A3A37" w:rsidRPr="00864B35" w:rsidTr="00294851">
        <w:trPr>
          <w:trHeight w:val="278"/>
          <w:jc w:val="center"/>
        </w:trPr>
        <w:tc>
          <w:tcPr>
            <w:tcW w:w="4657"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0</w:t>
            </w:r>
          </w:p>
        </w:tc>
        <w:tc>
          <w:tcPr>
            <w:tcW w:w="4836"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Жоқ</w:t>
            </w:r>
          </w:p>
        </w:tc>
      </w:tr>
      <w:tr w:rsidR="009A3A37" w:rsidRPr="00864B35" w:rsidTr="00294851">
        <w:trPr>
          <w:trHeight w:val="283"/>
          <w:jc w:val="center"/>
        </w:trPr>
        <w:tc>
          <w:tcPr>
            <w:tcW w:w="4657"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0,25</w:t>
            </w:r>
          </w:p>
        </w:tc>
        <w:tc>
          <w:tcPr>
            <w:tcW w:w="4836"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сәл</w:t>
            </w:r>
          </w:p>
        </w:tc>
      </w:tr>
      <w:tr w:rsidR="009A3A37" w:rsidRPr="00864B35" w:rsidTr="00294851">
        <w:trPr>
          <w:trHeight w:val="283"/>
          <w:jc w:val="center"/>
        </w:trPr>
        <w:tc>
          <w:tcPr>
            <w:tcW w:w="4657"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0,5</w:t>
            </w:r>
          </w:p>
        </w:tc>
        <w:tc>
          <w:tcPr>
            <w:tcW w:w="4836"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ішінара</w:t>
            </w:r>
          </w:p>
        </w:tc>
      </w:tr>
      <w:tr w:rsidR="009A3A37" w:rsidRPr="00864B35" w:rsidTr="00294851">
        <w:trPr>
          <w:trHeight w:val="283"/>
          <w:jc w:val="center"/>
        </w:trPr>
        <w:tc>
          <w:tcPr>
            <w:tcW w:w="4657"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0,75</w:t>
            </w:r>
          </w:p>
        </w:tc>
        <w:tc>
          <w:tcPr>
            <w:tcW w:w="4836"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айтарлықтай</w:t>
            </w:r>
          </w:p>
        </w:tc>
      </w:tr>
      <w:tr w:rsidR="009A3A37" w:rsidRPr="00864B35" w:rsidTr="00294851">
        <w:trPr>
          <w:trHeight w:val="298"/>
          <w:jc w:val="center"/>
        </w:trPr>
        <w:tc>
          <w:tcPr>
            <w:tcW w:w="4657"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1</w:t>
            </w:r>
          </w:p>
        </w:tc>
        <w:tc>
          <w:tcPr>
            <w:tcW w:w="4836"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иә, толық</w:t>
            </w:r>
          </w:p>
        </w:tc>
      </w:tr>
    </w:tbl>
    <w:p w:rsidR="009A3A37" w:rsidRPr="00864B35" w:rsidRDefault="009A3A37" w:rsidP="009A3A37">
      <w:pPr>
        <w:spacing w:after="0" w:line="240" w:lineRule="auto"/>
        <w:ind w:firstLine="708"/>
        <w:jc w:val="both"/>
        <w:rPr>
          <w:rStyle w:val="ac"/>
          <w:rFonts w:ascii="Times New Roman" w:hAnsi="Times New Roman" w:cs="Times New Roman"/>
          <w:b w:val="0"/>
          <w:bCs w:val="0"/>
          <w:color w:val="000000" w:themeColor="text1"/>
          <w:sz w:val="28"/>
          <w:szCs w:val="28"/>
          <w:shd w:val="clear" w:color="auto" w:fill="FFFFFF"/>
          <w:lang w:val="kk-KZ"/>
        </w:rPr>
      </w:pPr>
    </w:p>
    <w:p w:rsidR="009A3A37" w:rsidRPr="00F34994" w:rsidRDefault="009A3A37" w:rsidP="00712BD0">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F34994">
        <w:rPr>
          <w:rStyle w:val="ac"/>
          <w:rFonts w:ascii="Times New Roman" w:hAnsi="Times New Roman" w:cs="Times New Roman"/>
          <w:b w:val="0"/>
          <w:bCs w:val="0"/>
          <w:color w:val="000000" w:themeColor="text1"/>
          <w:sz w:val="28"/>
          <w:szCs w:val="28"/>
          <w:shd w:val="clear" w:color="auto" w:fill="FFFFFF"/>
          <w:lang w:val="kk-KZ"/>
        </w:rPr>
        <w:t>Жауаптың әрбір нұсқасына сұрау парағына 1-кестеге сәйкес тиісті коэффициент қойылады.</w:t>
      </w:r>
    </w:p>
    <w:p w:rsidR="009A3A37" w:rsidRPr="00F34994" w:rsidRDefault="009A3A37" w:rsidP="00712BD0">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F34994">
        <w:rPr>
          <w:rStyle w:val="ac"/>
          <w:rFonts w:ascii="Times New Roman" w:hAnsi="Times New Roman" w:cs="Times New Roman"/>
          <w:b w:val="0"/>
          <w:bCs w:val="0"/>
          <w:color w:val="000000" w:themeColor="text1"/>
          <w:sz w:val="28"/>
          <w:szCs w:val="28"/>
          <w:shd w:val="clear" w:color="auto" w:fill="FFFFFF"/>
          <w:lang w:val="kk-KZ"/>
        </w:rPr>
        <w:t>Коэффициентті белгілеу қорытындысы бойынша әрбір мәселе бойынша балдардың жалпы саны (∑) есептеледі.</w:t>
      </w:r>
    </w:p>
    <w:p w:rsidR="009A3A37" w:rsidRPr="00864B35" w:rsidRDefault="009A3A37" w:rsidP="00712BD0">
      <w:pPr>
        <w:tabs>
          <w:tab w:val="left" w:pos="993"/>
        </w:tabs>
        <w:spacing w:after="0" w:line="240" w:lineRule="auto"/>
        <w:ind w:firstLine="567"/>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Әрбір критерийге сәйкес  формула бойынша баллдардың жиынтық саны есептеледі</w:t>
      </w:r>
    </w:p>
    <w:p w:rsidR="009A3A37" w:rsidRPr="00864B35" w:rsidRDefault="009A3A37" w:rsidP="009A3A37">
      <w:pPr>
        <w:tabs>
          <w:tab w:val="left" w:pos="993"/>
        </w:tabs>
        <w:spacing w:after="0" w:line="240" w:lineRule="auto"/>
        <w:ind w:firstLine="567"/>
        <w:jc w:val="center"/>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Q</w:t>
      </w:r>
      <w:r w:rsidRPr="00864B35">
        <w:rPr>
          <w:rFonts w:ascii="Times New Roman" w:eastAsia="Calibri" w:hAnsi="Times New Roman" w:cs="Times New Roman"/>
          <w:sz w:val="28"/>
          <w:szCs w:val="28"/>
          <w:vertAlign w:val="subscript"/>
          <w:lang w:val="kk-KZ"/>
        </w:rPr>
        <w:t>i</w:t>
      </w:r>
      <w:r w:rsidRPr="00864B35">
        <w:rPr>
          <w:rFonts w:ascii="Times New Roman" w:eastAsia="Calibri" w:hAnsi="Times New Roman" w:cs="Times New Roman"/>
          <w:sz w:val="28"/>
          <w:szCs w:val="28"/>
          <w:lang w:val="kk-KZ"/>
        </w:rPr>
        <w:t xml:space="preserve"> = ∑a*k                  (1)</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Мұнда:</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Q - критерий бойынша баллдар саны, i - критерий нөмірі, а - көрсеткішті бағалау, балмен, к - бағалау коэффициенті.</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Әрбір процесті бағалаудың қорытынды нәтижелері шығарылады</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lang w:val="kk-KZ"/>
        </w:rPr>
      </w:pPr>
    </w:p>
    <w:p w:rsidR="009A3A37" w:rsidRPr="00864B35" w:rsidRDefault="009A3A37" w:rsidP="009A3A37">
      <w:pPr>
        <w:tabs>
          <w:tab w:val="left" w:pos="993"/>
        </w:tabs>
        <w:spacing w:after="0" w:line="240" w:lineRule="auto"/>
        <w:jc w:val="both"/>
        <w:rPr>
          <w:rFonts w:ascii="Times New Roman" w:eastAsia="Calibri" w:hAnsi="Times New Roman" w:cs="Times New Roman"/>
          <w:iCs/>
          <w:sz w:val="28"/>
          <w:szCs w:val="28"/>
          <w:lang w:val="kk-KZ"/>
        </w:rPr>
      </w:pPr>
    </w:p>
    <w:p w:rsidR="009A3A37" w:rsidRPr="00864B35" w:rsidRDefault="009A3A37" w:rsidP="009A3A37">
      <w:pPr>
        <w:tabs>
          <w:tab w:val="left" w:pos="993"/>
        </w:tabs>
        <w:spacing w:after="0" w:line="240" w:lineRule="auto"/>
        <w:jc w:val="both"/>
        <w:rPr>
          <w:rFonts w:ascii="Times New Roman" w:eastAsia="Calibri" w:hAnsi="Times New Roman" w:cs="Times New Roman"/>
          <w:iCs/>
          <w:sz w:val="28"/>
          <w:szCs w:val="28"/>
          <w:lang w:val="kk-KZ"/>
        </w:rPr>
      </w:pPr>
      <w:r w:rsidRPr="00864B35">
        <w:rPr>
          <w:rFonts w:ascii="Times New Roman" w:eastAsia="Calibri" w:hAnsi="Times New Roman" w:cs="Times New Roman"/>
          <w:iCs/>
          <w:sz w:val="28"/>
          <w:szCs w:val="28"/>
          <w:lang w:val="kk-KZ"/>
        </w:rPr>
        <w:t>Кесте</w:t>
      </w:r>
      <w:r w:rsidR="00B24D33">
        <w:rPr>
          <w:rFonts w:ascii="Times New Roman" w:eastAsia="Calibri" w:hAnsi="Times New Roman" w:cs="Times New Roman"/>
          <w:iCs/>
          <w:sz w:val="28"/>
          <w:szCs w:val="28"/>
          <w:lang w:val="kk-KZ"/>
        </w:rPr>
        <w:t xml:space="preserve"> 2</w:t>
      </w:r>
      <w:r w:rsidR="00582A0C">
        <w:rPr>
          <w:rFonts w:ascii="Times New Roman" w:eastAsia="Calibri" w:hAnsi="Times New Roman" w:cs="Times New Roman"/>
          <w:iCs/>
          <w:sz w:val="28"/>
          <w:szCs w:val="28"/>
          <w:lang w:val="kk-KZ"/>
        </w:rPr>
        <w:t>8</w:t>
      </w:r>
      <w:r w:rsidR="00B24D33">
        <w:rPr>
          <w:rFonts w:ascii="Times New Roman" w:eastAsia="Calibri" w:hAnsi="Times New Roman" w:cs="Times New Roman"/>
          <w:iCs/>
          <w:sz w:val="28"/>
          <w:szCs w:val="28"/>
          <w:lang w:val="kk-KZ"/>
        </w:rPr>
        <w:t xml:space="preserve"> </w:t>
      </w:r>
      <w:r w:rsidRPr="00864B35">
        <w:rPr>
          <w:rFonts w:ascii="Times New Roman" w:eastAsia="Calibri" w:hAnsi="Times New Roman" w:cs="Times New Roman"/>
          <w:iCs/>
          <w:sz w:val="28"/>
          <w:szCs w:val="28"/>
          <w:lang w:val="kk-KZ"/>
        </w:rPr>
        <w:t xml:space="preserve"> </w:t>
      </w:r>
      <w:r w:rsidR="00697D57" w:rsidRPr="00864B35">
        <w:rPr>
          <w:rFonts w:ascii="Times New Roman" w:eastAsia="Calibri" w:hAnsi="Times New Roman" w:cs="Times New Roman"/>
          <w:iCs/>
          <w:sz w:val="28"/>
          <w:szCs w:val="28"/>
          <w:lang w:val="kk-KZ"/>
        </w:rPr>
        <w:t xml:space="preserve">- </w:t>
      </w:r>
      <w:r w:rsidRPr="00864B35">
        <w:rPr>
          <w:rFonts w:ascii="Times New Roman" w:eastAsia="Calibri" w:hAnsi="Times New Roman" w:cs="Times New Roman"/>
          <w:iCs/>
          <w:sz w:val="28"/>
          <w:szCs w:val="28"/>
          <w:lang w:val="kk-KZ"/>
        </w:rPr>
        <w:t xml:space="preserve"> Кәсіпорын процестерін бағалаудың қорытынды нәтижелері </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iCs/>
          <w:sz w:val="28"/>
          <w:szCs w:val="28"/>
          <w:lang w:val="kk-KZ"/>
        </w:rPr>
      </w:pPr>
    </w:p>
    <w:tbl>
      <w:tblPr>
        <w:tblW w:w="9498" w:type="dxa"/>
        <w:tblInd w:w="-5" w:type="dxa"/>
        <w:tblLayout w:type="fixed"/>
        <w:tblCellMar>
          <w:left w:w="0" w:type="dxa"/>
          <w:right w:w="0" w:type="dxa"/>
        </w:tblCellMar>
        <w:tblLook w:val="04A0" w:firstRow="1" w:lastRow="0" w:firstColumn="1" w:lastColumn="0" w:noHBand="0" w:noVBand="1"/>
      </w:tblPr>
      <w:tblGrid>
        <w:gridCol w:w="5103"/>
        <w:gridCol w:w="1985"/>
        <w:gridCol w:w="2410"/>
      </w:tblGrid>
      <w:tr w:rsidR="009A3A37" w:rsidRPr="00864B35" w:rsidTr="000F47D4">
        <w:trPr>
          <w:trHeight w:val="298"/>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Сұрақтар</w:t>
            </w:r>
          </w:p>
        </w:tc>
        <w:tc>
          <w:tcPr>
            <w:tcW w:w="4395" w:type="dxa"/>
            <w:gridSpan w:val="2"/>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82F69">
            <w:pPr>
              <w:tabs>
                <w:tab w:val="left" w:pos="993"/>
              </w:tabs>
              <w:spacing w:after="0" w:line="240" w:lineRule="auto"/>
              <w:ind w:hanging="422"/>
              <w:jc w:val="center"/>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rPr>
              <w:t>Бал</w:t>
            </w:r>
            <w:r w:rsidRPr="00864B35">
              <w:rPr>
                <w:rFonts w:ascii="Times New Roman" w:eastAsia="Calibri" w:hAnsi="Times New Roman" w:cs="Times New Roman"/>
                <w:sz w:val="28"/>
                <w:szCs w:val="28"/>
                <w:lang w:val="kk-KZ"/>
              </w:rPr>
              <w:t>дар</w:t>
            </w:r>
          </w:p>
        </w:tc>
      </w:tr>
      <w:tr w:rsidR="009A3A37" w:rsidRPr="00864B35" w:rsidTr="000F47D4">
        <w:trPr>
          <w:trHeight w:val="283"/>
        </w:trPr>
        <w:tc>
          <w:tcPr>
            <w:tcW w:w="5103" w:type="dxa"/>
            <w:vMerge/>
            <w:tcBorders>
              <w:top w:val="single" w:sz="4" w:space="0" w:color="auto"/>
              <w:left w:val="single" w:sz="4" w:space="0" w:color="auto"/>
              <w:bottom w:val="single" w:sz="4" w:space="0" w:color="auto"/>
              <w:right w:val="single" w:sz="4" w:space="0" w:color="auto"/>
            </w:tcBorders>
            <w:vAlign w:val="center"/>
            <w:hideMark/>
          </w:tcPr>
          <w:p w:rsidR="009A3A37" w:rsidRPr="00864B35" w:rsidRDefault="009A3A37" w:rsidP="009A3A37">
            <w:pPr>
              <w:spacing w:after="0"/>
              <w:rPr>
                <w:rFonts w:ascii="Times New Roman" w:eastAsia="Calibri" w:hAnsi="Times New Roman" w:cs="Times New Roman"/>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82F69">
            <w:pPr>
              <w:tabs>
                <w:tab w:val="left" w:pos="993"/>
              </w:tabs>
              <w:spacing w:after="0" w:line="240" w:lineRule="auto"/>
              <w:ind w:hanging="422"/>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Максимум</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82F69">
            <w:pPr>
              <w:tabs>
                <w:tab w:val="left" w:pos="993"/>
              </w:tabs>
              <w:spacing w:after="0" w:line="240" w:lineRule="auto"/>
              <w:ind w:hanging="422"/>
              <w:jc w:val="center"/>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rPr>
              <w:t>Ба</w:t>
            </w:r>
            <w:r w:rsidRPr="00864B35">
              <w:rPr>
                <w:rFonts w:ascii="Times New Roman" w:eastAsia="Calibri" w:hAnsi="Times New Roman" w:cs="Times New Roman"/>
                <w:sz w:val="28"/>
                <w:szCs w:val="28"/>
                <w:lang w:val="kk-KZ"/>
              </w:rPr>
              <w:t>ға</w:t>
            </w:r>
          </w:p>
        </w:tc>
      </w:tr>
      <w:tr w:rsidR="009A3A37" w:rsidRPr="00864B35" w:rsidTr="000F47D4">
        <w:trPr>
          <w:trHeight w:val="283"/>
        </w:trPr>
        <w:tc>
          <w:tcPr>
            <w:tcW w:w="510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jc w:val="both"/>
              <w:rPr>
                <w:rFonts w:ascii="Times New Roman" w:eastAsia="Calibri" w:hAnsi="Times New Roman" w:cs="Times New Roman"/>
                <w:sz w:val="28"/>
                <w:szCs w:val="28"/>
              </w:rPr>
            </w:pPr>
            <w:r w:rsidRPr="00864B35">
              <w:rPr>
                <w:rFonts w:ascii="Times New Roman" w:hAnsi="Times New Roman" w:cs="Times New Roman"/>
                <w:sz w:val="28"/>
                <w:szCs w:val="28"/>
              </w:rPr>
              <w:t>1</w:t>
            </w:r>
            <w:r w:rsidR="00282F69">
              <w:rPr>
                <w:rFonts w:ascii="Times New Roman" w:hAnsi="Times New Roman" w:cs="Times New Roman"/>
                <w:sz w:val="28"/>
                <w:szCs w:val="28"/>
              </w:rPr>
              <w:t xml:space="preserve"> </w:t>
            </w:r>
            <w:r w:rsidRPr="00864B35">
              <w:rPr>
                <w:rFonts w:ascii="Times New Roman" w:hAnsi="Times New Roman" w:cs="Times New Roman"/>
                <w:sz w:val="28"/>
                <w:szCs w:val="28"/>
              </w:rPr>
              <w:t>Көшбасшылық</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100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0F47D4">
        <w:trPr>
          <w:trHeight w:val="288"/>
        </w:trPr>
        <w:tc>
          <w:tcPr>
            <w:tcW w:w="510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jc w:val="both"/>
              <w:rPr>
                <w:rFonts w:ascii="Times New Roman" w:eastAsia="Calibri" w:hAnsi="Times New Roman" w:cs="Times New Roman"/>
                <w:sz w:val="28"/>
                <w:szCs w:val="28"/>
              </w:rPr>
            </w:pPr>
            <w:r w:rsidRPr="00864B35">
              <w:rPr>
                <w:rFonts w:ascii="Times New Roman" w:hAnsi="Times New Roman" w:cs="Times New Roman"/>
                <w:sz w:val="28"/>
                <w:szCs w:val="28"/>
              </w:rPr>
              <w:t>2 Саясат және мақсаттар (жоспарлау)</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100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0F47D4">
        <w:trPr>
          <w:trHeight w:val="283"/>
        </w:trPr>
        <w:tc>
          <w:tcPr>
            <w:tcW w:w="510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jc w:val="both"/>
              <w:rPr>
                <w:rFonts w:ascii="Times New Roman" w:eastAsia="Calibri" w:hAnsi="Times New Roman" w:cs="Times New Roman"/>
                <w:sz w:val="28"/>
                <w:szCs w:val="28"/>
              </w:rPr>
            </w:pPr>
            <w:r w:rsidRPr="00864B35">
              <w:rPr>
                <w:rFonts w:ascii="Times New Roman" w:hAnsi="Times New Roman" w:cs="Times New Roman"/>
                <w:sz w:val="28"/>
                <w:szCs w:val="28"/>
              </w:rPr>
              <w:t>3 Адам ресурстары</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120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0F47D4">
        <w:trPr>
          <w:trHeight w:val="288"/>
        </w:trPr>
        <w:tc>
          <w:tcPr>
            <w:tcW w:w="510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jc w:val="both"/>
              <w:rPr>
                <w:rFonts w:ascii="Times New Roman" w:eastAsia="Calibri" w:hAnsi="Times New Roman" w:cs="Times New Roman"/>
                <w:sz w:val="28"/>
                <w:szCs w:val="28"/>
              </w:rPr>
            </w:pPr>
            <w:r w:rsidRPr="00864B35">
              <w:rPr>
                <w:rFonts w:ascii="Times New Roman" w:hAnsi="Times New Roman" w:cs="Times New Roman"/>
                <w:sz w:val="28"/>
                <w:szCs w:val="28"/>
              </w:rPr>
              <w:t>4 Қамтамасыз ету құралдары</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100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0F47D4">
        <w:trPr>
          <w:trHeight w:val="288"/>
        </w:trPr>
        <w:tc>
          <w:tcPr>
            <w:tcW w:w="510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jc w:val="both"/>
              <w:rPr>
                <w:rFonts w:ascii="Times New Roman" w:eastAsia="Calibri" w:hAnsi="Times New Roman" w:cs="Times New Roman"/>
                <w:sz w:val="28"/>
                <w:szCs w:val="28"/>
              </w:rPr>
            </w:pPr>
            <w:r w:rsidRPr="00864B35">
              <w:rPr>
                <w:rFonts w:ascii="Times New Roman" w:hAnsi="Times New Roman" w:cs="Times New Roman"/>
                <w:sz w:val="28"/>
                <w:szCs w:val="28"/>
              </w:rPr>
              <w:t>5 Өнімдер мен қызметтердің өмірлік циклі сатыларындағы қызмет</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130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0F47D4">
        <w:trPr>
          <w:trHeight w:val="283"/>
        </w:trPr>
        <w:tc>
          <w:tcPr>
            <w:tcW w:w="510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jc w:val="both"/>
              <w:rPr>
                <w:rFonts w:ascii="Times New Roman" w:eastAsia="Calibri" w:hAnsi="Times New Roman" w:cs="Times New Roman"/>
                <w:sz w:val="28"/>
                <w:szCs w:val="28"/>
              </w:rPr>
            </w:pPr>
            <w:r w:rsidRPr="00864B35">
              <w:rPr>
                <w:rFonts w:ascii="Times New Roman" w:hAnsi="Times New Roman" w:cs="Times New Roman"/>
                <w:sz w:val="28"/>
                <w:szCs w:val="28"/>
              </w:rPr>
              <w:t>6 Тұтынушылардың қанағаттануы</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180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0F47D4">
        <w:trPr>
          <w:trHeight w:val="288"/>
        </w:trPr>
        <w:tc>
          <w:tcPr>
            <w:tcW w:w="510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jc w:val="both"/>
              <w:rPr>
                <w:rFonts w:ascii="Times New Roman" w:eastAsia="Calibri" w:hAnsi="Times New Roman" w:cs="Times New Roman"/>
                <w:sz w:val="28"/>
                <w:szCs w:val="28"/>
              </w:rPr>
            </w:pPr>
            <w:r w:rsidRPr="00864B35">
              <w:rPr>
                <w:rFonts w:ascii="Times New Roman" w:hAnsi="Times New Roman" w:cs="Times New Roman"/>
                <w:sz w:val="28"/>
                <w:szCs w:val="28"/>
              </w:rPr>
              <w:t>7 Персоналдың жұмыспен қанағаттануы</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90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0F47D4">
        <w:trPr>
          <w:trHeight w:val="288"/>
        </w:trPr>
        <w:tc>
          <w:tcPr>
            <w:tcW w:w="510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jc w:val="both"/>
              <w:rPr>
                <w:rFonts w:ascii="Times New Roman" w:eastAsia="Calibri" w:hAnsi="Times New Roman" w:cs="Times New Roman"/>
                <w:sz w:val="28"/>
                <w:szCs w:val="28"/>
              </w:rPr>
            </w:pPr>
            <w:r w:rsidRPr="00864B35">
              <w:rPr>
                <w:rFonts w:ascii="Times New Roman" w:hAnsi="Times New Roman" w:cs="Times New Roman"/>
                <w:sz w:val="28"/>
                <w:szCs w:val="28"/>
              </w:rPr>
              <w:t>8 Қызмет нәтижелерін бағалау</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120</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0F47D4">
        <w:trPr>
          <w:trHeight w:val="293"/>
        </w:trPr>
        <w:tc>
          <w:tcPr>
            <w:tcW w:w="510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82F69">
            <w:pPr>
              <w:tabs>
                <w:tab w:val="left" w:pos="993"/>
              </w:tabs>
              <w:spacing w:after="0" w:line="240" w:lineRule="auto"/>
              <w:rPr>
                <w:rFonts w:ascii="Times New Roman" w:eastAsia="Calibri" w:hAnsi="Times New Roman" w:cs="Times New Roman"/>
                <w:sz w:val="28"/>
                <w:szCs w:val="28"/>
                <w:lang w:val="kk-KZ"/>
              </w:rPr>
            </w:pPr>
            <w:r w:rsidRPr="00864B35">
              <w:rPr>
                <w:rFonts w:ascii="Times New Roman" w:hAnsi="Times New Roman" w:cs="Times New Roman"/>
                <w:sz w:val="28"/>
                <w:szCs w:val="28"/>
                <w:lang w:val="kk-KZ"/>
              </w:rPr>
              <w:t xml:space="preserve">Барлығы: </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940</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 балл</w:t>
            </w:r>
          </w:p>
        </w:tc>
      </w:tr>
    </w:tbl>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Қорытынды нәтижелер негізінде кәсіпорынның әрбір процесі бойынша бағалау профилі құрылады, онда өлшемдер бойынша ең жоғары профиль және бағаланған процестің бейіні көрсетіледі. Алынған бағалардың нәтижелері бойынша 2</w:t>
      </w:r>
      <w:r w:rsidR="005A300E">
        <w:rPr>
          <w:rFonts w:ascii="Times New Roman" w:eastAsia="Calibri" w:hAnsi="Times New Roman" w:cs="Times New Roman"/>
          <w:sz w:val="28"/>
          <w:szCs w:val="28"/>
        </w:rPr>
        <w:t>9</w:t>
      </w:r>
      <w:r w:rsidRPr="00864B35">
        <w:rPr>
          <w:rFonts w:ascii="Times New Roman" w:eastAsia="Calibri" w:hAnsi="Times New Roman" w:cs="Times New Roman"/>
          <w:sz w:val="28"/>
          <w:szCs w:val="28"/>
        </w:rPr>
        <w:t xml:space="preserve"> -кестеге сәйкес кәсіпорынның әрбір процесінің қызмет ету дәрежесі анықталады және жақсарту, түзету, түзету және ескерту іс-қимылдарын жүргізу мүмкіндігі туралы шешім қабылданады. </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i/>
          <w:sz w:val="28"/>
          <w:szCs w:val="28"/>
        </w:rPr>
      </w:pPr>
    </w:p>
    <w:p w:rsidR="009A3A37" w:rsidRPr="00864B35" w:rsidRDefault="009A3A37" w:rsidP="000F47D4">
      <w:pPr>
        <w:tabs>
          <w:tab w:val="left" w:pos="993"/>
        </w:tabs>
        <w:spacing w:after="0" w:line="240" w:lineRule="auto"/>
        <w:jc w:val="both"/>
        <w:rPr>
          <w:rFonts w:ascii="Times New Roman" w:eastAsia="Calibri" w:hAnsi="Times New Roman" w:cs="Times New Roman"/>
          <w:iCs/>
          <w:sz w:val="28"/>
          <w:szCs w:val="28"/>
        </w:rPr>
      </w:pPr>
      <w:r w:rsidRPr="00864B35">
        <w:rPr>
          <w:rFonts w:ascii="Times New Roman" w:eastAsia="Calibri" w:hAnsi="Times New Roman" w:cs="Times New Roman"/>
          <w:iCs/>
          <w:sz w:val="28"/>
          <w:szCs w:val="28"/>
        </w:rPr>
        <w:t xml:space="preserve">Кесте  </w:t>
      </w:r>
      <w:r w:rsidR="00582A0C">
        <w:rPr>
          <w:rFonts w:ascii="Times New Roman" w:eastAsia="Calibri" w:hAnsi="Times New Roman" w:cs="Times New Roman"/>
          <w:iCs/>
          <w:sz w:val="28"/>
          <w:szCs w:val="28"/>
        </w:rPr>
        <w:t>29</w:t>
      </w:r>
      <w:r w:rsidR="00B24D33">
        <w:rPr>
          <w:rFonts w:ascii="Times New Roman" w:eastAsia="Calibri" w:hAnsi="Times New Roman" w:cs="Times New Roman"/>
          <w:iCs/>
          <w:sz w:val="28"/>
          <w:szCs w:val="28"/>
        </w:rPr>
        <w:t xml:space="preserve"> </w:t>
      </w:r>
      <w:r w:rsidR="00071FEA">
        <w:rPr>
          <w:rFonts w:ascii="Times New Roman" w:eastAsia="Calibri" w:hAnsi="Times New Roman" w:cs="Times New Roman"/>
          <w:iCs/>
          <w:sz w:val="28"/>
          <w:szCs w:val="28"/>
        </w:rPr>
        <w:t xml:space="preserve">- </w:t>
      </w:r>
      <w:r w:rsidRPr="00864B35">
        <w:rPr>
          <w:rFonts w:ascii="Times New Roman" w:eastAsia="Calibri" w:hAnsi="Times New Roman" w:cs="Times New Roman"/>
          <w:iCs/>
          <w:sz w:val="28"/>
          <w:szCs w:val="28"/>
        </w:rPr>
        <w:t xml:space="preserve">Кәсіпорын процестерінің қызмет ету дәрежесін бағалау </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iCs/>
          <w:sz w:val="28"/>
          <w:szCs w:val="28"/>
        </w:rPr>
      </w:pPr>
    </w:p>
    <w:tbl>
      <w:tblPr>
        <w:tblW w:w="9498" w:type="dxa"/>
        <w:jc w:val="center"/>
        <w:tblLayout w:type="fixed"/>
        <w:tblCellMar>
          <w:left w:w="0" w:type="dxa"/>
          <w:right w:w="0" w:type="dxa"/>
        </w:tblCellMar>
        <w:tblLook w:val="04A0" w:firstRow="1" w:lastRow="0" w:firstColumn="1" w:lastColumn="0" w:noHBand="0" w:noVBand="1"/>
      </w:tblPr>
      <w:tblGrid>
        <w:gridCol w:w="2573"/>
        <w:gridCol w:w="6925"/>
      </w:tblGrid>
      <w:tr w:rsidR="009A3A37" w:rsidRPr="00864B35" w:rsidTr="00250E6C">
        <w:trPr>
          <w:trHeight w:val="298"/>
          <w:jc w:val="center"/>
        </w:trPr>
        <w:tc>
          <w:tcPr>
            <w:tcW w:w="2573" w:type="dxa"/>
            <w:tcBorders>
              <w:top w:val="single" w:sz="4" w:space="0" w:color="auto"/>
              <w:left w:val="single" w:sz="4" w:space="0" w:color="auto"/>
              <w:bottom w:val="single" w:sz="4" w:space="0" w:color="auto"/>
              <w:right w:val="single" w:sz="4" w:space="0" w:color="auto"/>
            </w:tcBorders>
            <w:shd w:val="clear" w:color="auto" w:fill="FFFFFF"/>
            <w:hideMark/>
          </w:tcPr>
          <w:p w:rsidR="009A3A37" w:rsidRDefault="009A3A37" w:rsidP="00294851">
            <w:pPr>
              <w:tabs>
                <w:tab w:val="left" w:pos="993"/>
              </w:tabs>
              <w:spacing w:after="0"/>
              <w:jc w:val="center"/>
              <w:rPr>
                <w:rFonts w:ascii="Times New Roman" w:hAnsi="Times New Roman" w:cs="Times New Roman"/>
                <w:sz w:val="28"/>
                <w:szCs w:val="28"/>
              </w:rPr>
            </w:pPr>
            <w:r w:rsidRPr="00864B35">
              <w:rPr>
                <w:rFonts w:ascii="Times New Roman" w:hAnsi="Times New Roman" w:cs="Times New Roman"/>
                <w:sz w:val="28"/>
                <w:szCs w:val="28"/>
              </w:rPr>
              <w:t>Жиынтық балл</w:t>
            </w:r>
          </w:p>
          <w:p w:rsidR="000F47D4" w:rsidRPr="00864B35" w:rsidRDefault="000F47D4" w:rsidP="00294851">
            <w:pPr>
              <w:tabs>
                <w:tab w:val="left" w:pos="993"/>
              </w:tabs>
              <w:spacing w:after="0"/>
              <w:jc w:val="center"/>
              <w:rPr>
                <w:rFonts w:ascii="Times New Roman" w:eastAsia="Calibri" w:hAnsi="Times New Roman" w:cs="Times New Roman"/>
                <w:sz w:val="28"/>
                <w:szCs w:val="28"/>
              </w:rPr>
            </w:pPr>
          </w:p>
        </w:tc>
        <w:tc>
          <w:tcPr>
            <w:tcW w:w="692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jc w:val="center"/>
              <w:rPr>
                <w:rFonts w:ascii="Times New Roman" w:eastAsia="Calibri" w:hAnsi="Times New Roman" w:cs="Times New Roman"/>
                <w:sz w:val="28"/>
                <w:szCs w:val="28"/>
              </w:rPr>
            </w:pPr>
            <w:r w:rsidRPr="00864B35">
              <w:rPr>
                <w:rFonts w:ascii="Times New Roman" w:hAnsi="Times New Roman" w:cs="Times New Roman"/>
                <w:sz w:val="28"/>
                <w:szCs w:val="28"/>
              </w:rPr>
              <w:t>Процестің қызмет ету дәрежесі</w:t>
            </w:r>
          </w:p>
        </w:tc>
      </w:tr>
      <w:tr w:rsidR="009A3A37" w:rsidRPr="00864B35" w:rsidTr="00250E6C">
        <w:trPr>
          <w:trHeight w:val="281"/>
          <w:jc w:val="center"/>
        </w:trPr>
        <w:tc>
          <w:tcPr>
            <w:tcW w:w="257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940 - 850</w:t>
            </w:r>
          </w:p>
        </w:tc>
        <w:tc>
          <w:tcPr>
            <w:tcW w:w="692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82F69">
            <w:pPr>
              <w:tabs>
                <w:tab w:val="left" w:pos="993"/>
              </w:tabs>
              <w:spacing w:after="0"/>
              <w:ind w:left="114"/>
              <w:jc w:val="both"/>
              <w:rPr>
                <w:rFonts w:ascii="Times New Roman" w:eastAsia="Calibri" w:hAnsi="Times New Roman" w:cs="Times New Roman"/>
                <w:sz w:val="28"/>
                <w:szCs w:val="28"/>
              </w:rPr>
            </w:pPr>
            <w:r w:rsidRPr="00864B35">
              <w:rPr>
                <w:rFonts w:ascii="Times New Roman" w:hAnsi="Times New Roman" w:cs="Times New Roman"/>
                <w:sz w:val="28"/>
                <w:szCs w:val="28"/>
              </w:rPr>
              <w:t>Нәтижелі жұмыс істейді, жақсарту бойынша іс-шаралар әзірленуі мүмкін</w:t>
            </w:r>
          </w:p>
        </w:tc>
      </w:tr>
      <w:tr w:rsidR="009A3A37" w:rsidRPr="00864B35" w:rsidTr="00250E6C">
        <w:trPr>
          <w:trHeight w:val="557"/>
          <w:jc w:val="center"/>
        </w:trPr>
        <w:tc>
          <w:tcPr>
            <w:tcW w:w="257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850 - 750</w:t>
            </w:r>
          </w:p>
        </w:tc>
        <w:tc>
          <w:tcPr>
            <w:tcW w:w="692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82F69">
            <w:pPr>
              <w:tabs>
                <w:tab w:val="left" w:pos="993"/>
              </w:tabs>
              <w:spacing w:after="0"/>
              <w:ind w:left="114"/>
              <w:jc w:val="both"/>
              <w:rPr>
                <w:rFonts w:ascii="Times New Roman" w:eastAsia="Calibri" w:hAnsi="Times New Roman" w:cs="Times New Roman"/>
                <w:sz w:val="28"/>
                <w:szCs w:val="28"/>
              </w:rPr>
            </w:pPr>
            <w:r w:rsidRPr="00864B35">
              <w:rPr>
                <w:rFonts w:ascii="Times New Roman" w:hAnsi="Times New Roman" w:cs="Times New Roman"/>
                <w:sz w:val="28"/>
                <w:szCs w:val="28"/>
              </w:rPr>
              <w:t>Нәтижелі жұмыс істейді, жоспарланған мақсаттарға қол жеткізуге бағытталған түзету талап етіледі</w:t>
            </w:r>
          </w:p>
        </w:tc>
      </w:tr>
      <w:tr w:rsidR="009A3A37" w:rsidRPr="00864B35" w:rsidTr="00250E6C">
        <w:trPr>
          <w:trHeight w:val="283"/>
          <w:jc w:val="center"/>
        </w:trPr>
        <w:tc>
          <w:tcPr>
            <w:tcW w:w="257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750 - 660</w:t>
            </w:r>
          </w:p>
        </w:tc>
        <w:tc>
          <w:tcPr>
            <w:tcW w:w="692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82F69">
            <w:pPr>
              <w:tabs>
                <w:tab w:val="left" w:pos="993"/>
              </w:tabs>
              <w:spacing w:after="0"/>
              <w:ind w:left="114"/>
              <w:jc w:val="both"/>
              <w:rPr>
                <w:rFonts w:ascii="Times New Roman" w:eastAsia="Calibri" w:hAnsi="Times New Roman" w:cs="Times New Roman"/>
                <w:sz w:val="28"/>
                <w:szCs w:val="28"/>
              </w:rPr>
            </w:pPr>
            <w:r w:rsidRPr="00864B35">
              <w:rPr>
                <w:rFonts w:ascii="Times New Roman" w:hAnsi="Times New Roman" w:cs="Times New Roman"/>
                <w:sz w:val="28"/>
                <w:szCs w:val="28"/>
              </w:rPr>
              <w:t>Нәтижелі жұмыс істейді, жедел араласу қажет</w:t>
            </w:r>
          </w:p>
        </w:tc>
      </w:tr>
      <w:tr w:rsidR="009A3A37" w:rsidRPr="00864B35" w:rsidTr="00250E6C">
        <w:trPr>
          <w:trHeight w:val="302"/>
          <w:jc w:val="center"/>
        </w:trPr>
        <w:tc>
          <w:tcPr>
            <w:tcW w:w="257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660 және төмен</w:t>
            </w:r>
          </w:p>
        </w:tc>
        <w:tc>
          <w:tcPr>
            <w:tcW w:w="692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82F69">
            <w:pPr>
              <w:tabs>
                <w:tab w:val="left" w:pos="993"/>
              </w:tabs>
              <w:spacing w:after="0"/>
              <w:ind w:left="114"/>
              <w:jc w:val="both"/>
              <w:rPr>
                <w:rFonts w:ascii="Times New Roman" w:eastAsia="Calibri" w:hAnsi="Times New Roman" w:cs="Times New Roman"/>
                <w:sz w:val="28"/>
                <w:szCs w:val="28"/>
              </w:rPr>
            </w:pPr>
            <w:r w:rsidRPr="00864B35">
              <w:rPr>
                <w:rFonts w:ascii="Times New Roman" w:hAnsi="Times New Roman" w:cs="Times New Roman"/>
                <w:sz w:val="28"/>
                <w:szCs w:val="28"/>
              </w:rPr>
              <w:t>Нәтижелі емес жұмыс істейді</w:t>
            </w:r>
          </w:p>
        </w:tc>
      </w:tr>
    </w:tbl>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 xml:space="preserve">Кәсіпорынның әрбір процесі бойынша барлық нәтижелер жалпы </w:t>
      </w:r>
      <w:r w:rsidRPr="00864B35">
        <w:rPr>
          <w:rFonts w:ascii="Times New Roman" w:hAnsi="Times New Roman" w:cs="Times New Roman"/>
          <w:bCs/>
          <w:sz w:val="28"/>
          <w:szCs w:val="28"/>
          <w:lang w:val="kk-KZ"/>
        </w:rPr>
        <w:t>сапа және қауіпсіздікті басқарудың интеграцияланған жүйесінің</w:t>
      </w:r>
      <w:r w:rsidRPr="00864B35">
        <w:rPr>
          <w:rFonts w:ascii="Times New Roman" w:eastAsia="Calibri" w:hAnsi="Times New Roman" w:cs="Times New Roman"/>
          <w:sz w:val="28"/>
          <w:szCs w:val="28"/>
        </w:rPr>
        <w:t xml:space="preserve"> жұмыс істеуі туралы есепті қалыптастыру үшін менеджмент бөлімінде жиналады.</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 xml:space="preserve">Кәсіпорынның әрбір процесі бойынша алынған нәтижелер негізінде </w:t>
      </w:r>
      <w:r w:rsidRPr="00864B35">
        <w:rPr>
          <w:rFonts w:ascii="Times New Roman" w:hAnsi="Times New Roman" w:cs="Times New Roman"/>
          <w:bCs/>
          <w:sz w:val="28"/>
          <w:szCs w:val="28"/>
          <w:lang w:val="kk-KZ"/>
        </w:rPr>
        <w:t>сапа және қауіпсіздікті басқарудың интеграцияланған жүйесінің</w:t>
      </w:r>
      <w:r w:rsidRPr="00864B35">
        <w:rPr>
          <w:rFonts w:ascii="Times New Roman" w:eastAsia="Calibri" w:hAnsi="Times New Roman" w:cs="Times New Roman"/>
          <w:bCs/>
          <w:sz w:val="28"/>
          <w:szCs w:val="28"/>
        </w:rPr>
        <w:t xml:space="preserve"> нәтижелілігін</w:t>
      </w:r>
      <w:r w:rsidRPr="00864B35">
        <w:rPr>
          <w:rFonts w:ascii="Times New Roman" w:eastAsia="Calibri" w:hAnsi="Times New Roman" w:cs="Times New Roman"/>
          <w:sz w:val="28"/>
          <w:szCs w:val="28"/>
        </w:rPr>
        <w:t xml:space="preserve"> жалпы бағалауды жүзеге асыру үшін "</w:t>
      </w:r>
      <w:r w:rsidR="00A9597F">
        <w:rPr>
          <w:rFonts w:ascii="Times New Roman" w:eastAsia="Calibri" w:hAnsi="Times New Roman" w:cs="Times New Roman"/>
          <w:sz w:val="28"/>
          <w:szCs w:val="28"/>
          <w:lang w:val="kk-KZ"/>
        </w:rPr>
        <w:t xml:space="preserve">үрдіс </w:t>
      </w:r>
      <w:r w:rsidRPr="00864B35">
        <w:rPr>
          <w:rFonts w:ascii="Times New Roman" w:eastAsia="Calibri" w:hAnsi="Times New Roman" w:cs="Times New Roman"/>
          <w:sz w:val="28"/>
          <w:szCs w:val="28"/>
        </w:rPr>
        <w:t>тұтынушыларының қанағаттануы" блогынан басқа, әрбір өлшемнің орташа мәні мына формула бойынша есептеледі:</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p w:rsidR="009A3A37" w:rsidRPr="00864B35" w:rsidRDefault="009A3A37" w:rsidP="009A3A37">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T</w:t>
      </w:r>
      <w:r w:rsidRPr="00864B35">
        <w:rPr>
          <w:rFonts w:ascii="Times New Roman" w:eastAsia="Calibri" w:hAnsi="Times New Roman" w:cs="Times New Roman"/>
          <w:sz w:val="28"/>
          <w:szCs w:val="28"/>
          <w:vertAlign w:val="subscript"/>
        </w:rPr>
        <w:t>i</w:t>
      </w:r>
      <w:r w:rsidRPr="00864B35">
        <w:rPr>
          <w:rFonts w:ascii="Times New Roman" w:eastAsia="Calibri" w:hAnsi="Times New Roman" w:cs="Times New Roman"/>
          <w:sz w:val="28"/>
          <w:szCs w:val="28"/>
        </w:rPr>
        <w:t>= ∑ Qj/N                  (2)</w:t>
      </w:r>
    </w:p>
    <w:p w:rsidR="009A3A37" w:rsidRPr="00864B35" w:rsidRDefault="009A3A37" w:rsidP="009A3A37">
      <w:pPr>
        <w:tabs>
          <w:tab w:val="left" w:pos="993"/>
        </w:tabs>
        <w:spacing w:after="0" w:line="240" w:lineRule="auto"/>
        <w:ind w:firstLine="567"/>
        <w:jc w:val="center"/>
        <w:rPr>
          <w:rFonts w:ascii="Times New Roman" w:eastAsia="Calibri" w:hAnsi="Times New Roman" w:cs="Times New Roman"/>
          <w:sz w:val="28"/>
          <w:szCs w:val="28"/>
        </w:rPr>
      </w:pP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М</w:t>
      </w:r>
      <w:r w:rsidRPr="00864B35">
        <w:rPr>
          <w:rFonts w:ascii="Times New Roman" w:eastAsia="Calibri" w:hAnsi="Times New Roman" w:cs="Times New Roman"/>
          <w:sz w:val="28"/>
          <w:szCs w:val="28"/>
          <w:lang w:val="kk-KZ"/>
        </w:rPr>
        <w:t>ұнда</w:t>
      </w:r>
      <w:r w:rsidRPr="00864B35">
        <w:rPr>
          <w:rFonts w:ascii="Times New Roman" w:eastAsia="Calibri" w:hAnsi="Times New Roman" w:cs="Times New Roman"/>
          <w:sz w:val="28"/>
          <w:szCs w:val="28"/>
        </w:rPr>
        <w:t>:</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 xml:space="preserve">Т - критерий бойынша орташа мән, i - критерий нөмірі, Q - критерий бойынша балл саны, j - </w:t>
      </w:r>
      <w:r w:rsidR="00E74786">
        <w:rPr>
          <w:rFonts w:ascii="Times New Roman" w:eastAsia="Calibri" w:hAnsi="Times New Roman" w:cs="Times New Roman"/>
          <w:sz w:val="28"/>
          <w:szCs w:val="28"/>
          <w:lang w:val="kk-KZ"/>
        </w:rPr>
        <w:t>үрдіс</w:t>
      </w:r>
      <w:r w:rsidRPr="00864B35">
        <w:rPr>
          <w:rFonts w:ascii="Times New Roman" w:eastAsia="Calibri" w:hAnsi="Times New Roman" w:cs="Times New Roman"/>
          <w:sz w:val="28"/>
          <w:szCs w:val="28"/>
        </w:rPr>
        <w:t xml:space="preserve"> нөмірі, N </w:t>
      </w:r>
      <w:r w:rsidR="00A9597F">
        <w:rPr>
          <w:rFonts w:ascii="Times New Roman" w:eastAsia="Calibri" w:hAnsi="Times New Roman" w:cs="Times New Roman"/>
          <w:sz w:val="28"/>
          <w:szCs w:val="28"/>
        </w:rPr>
        <w:t xml:space="preserve">- </w:t>
      </w:r>
      <w:r w:rsidRPr="00864B35">
        <w:rPr>
          <w:rFonts w:ascii="Times New Roman" w:eastAsia="Calibri" w:hAnsi="Times New Roman" w:cs="Times New Roman"/>
          <w:sz w:val="28"/>
          <w:szCs w:val="28"/>
        </w:rPr>
        <w:t>кәсіпорын процестерінің саны.</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hAnsi="Times New Roman" w:cs="Times New Roman"/>
          <w:bCs/>
          <w:sz w:val="28"/>
          <w:szCs w:val="28"/>
          <w:lang w:val="kk-KZ"/>
        </w:rPr>
        <w:t>Сапа және қауіпсіздікті басқарудың интеграцияланған жүйесіне</w:t>
      </w:r>
      <w:r w:rsidRPr="00864B35">
        <w:rPr>
          <w:rFonts w:ascii="Times New Roman" w:eastAsia="Calibri" w:hAnsi="Times New Roman" w:cs="Times New Roman"/>
          <w:sz w:val="28"/>
          <w:szCs w:val="28"/>
        </w:rPr>
        <w:t xml:space="preserve"> қатысты "тұтынушылардың қанағаттануы" критерийі бағаланады.</w:t>
      </w:r>
    </w:p>
    <w:p w:rsidR="009A3A37" w:rsidRPr="005A300E" w:rsidRDefault="005A300E" w:rsidP="009A3A37">
      <w:pPr>
        <w:tabs>
          <w:tab w:val="left" w:pos="993"/>
        </w:tabs>
        <w:spacing w:after="0" w:line="240" w:lineRule="auto"/>
        <w:ind w:firstLine="567"/>
        <w:jc w:val="both"/>
        <w:rPr>
          <w:rFonts w:ascii="Times New Roman" w:eastAsia="Calibri" w:hAnsi="Times New Roman" w:cs="Times New Roman"/>
          <w:sz w:val="28"/>
          <w:szCs w:val="28"/>
          <w:lang w:val="kk-KZ"/>
        </w:rPr>
      </w:pPr>
      <w:r>
        <w:rPr>
          <w:rFonts w:ascii="Times New Roman" w:hAnsi="Times New Roman" w:cs="Times New Roman"/>
          <w:bCs/>
          <w:sz w:val="28"/>
          <w:szCs w:val="28"/>
          <w:lang w:val="kk-KZ"/>
        </w:rPr>
        <w:t>Қ</w:t>
      </w:r>
      <w:r w:rsidRPr="00864B35">
        <w:rPr>
          <w:rFonts w:ascii="Times New Roman" w:hAnsi="Times New Roman" w:cs="Times New Roman"/>
          <w:bCs/>
          <w:sz w:val="28"/>
          <w:szCs w:val="28"/>
          <w:lang w:val="kk-KZ"/>
        </w:rPr>
        <w:t>ауіпсіздік</w:t>
      </w:r>
      <w:r>
        <w:rPr>
          <w:rFonts w:ascii="Times New Roman" w:hAnsi="Times New Roman" w:cs="Times New Roman"/>
          <w:bCs/>
          <w:sz w:val="28"/>
          <w:szCs w:val="28"/>
          <w:lang w:val="kk-KZ"/>
        </w:rPr>
        <w:t xml:space="preserve"> және с</w:t>
      </w:r>
      <w:r w:rsidR="009A3A37" w:rsidRPr="00864B35">
        <w:rPr>
          <w:rFonts w:ascii="Times New Roman" w:hAnsi="Times New Roman" w:cs="Times New Roman"/>
          <w:bCs/>
          <w:sz w:val="28"/>
          <w:szCs w:val="28"/>
          <w:lang w:val="kk-KZ"/>
        </w:rPr>
        <w:t>апа</w:t>
      </w:r>
      <w:r>
        <w:rPr>
          <w:rFonts w:ascii="Times New Roman" w:hAnsi="Times New Roman" w:cs="Times New Roman"/>
          <w:bCs/>
          <w:sz w:val="28"/>
          <w:szCs w:val="28"/>
          <w:lang w:val="kk-KZ"/>
        </w:rPr>
        <w:t xml:space="preserve">ның интеграцияланған </w:t>
      </w:r>
      <w:r w:rsidR="009A3A37" w:rsidRPr="00864B35">
        <w:rPr>
          <w:rFonts w:ascii="Times New Roman" w:hAnsi="Times New Roman" w:cs="Times New Roman"/>
          <w:bCs/>
          <w:sz w:val="28"/>
          <w:szCs w:val="28"/>
          <w:lang w:val="kk-KZ"/>
        </w:rPr>
        <w:t>жүйесінің</w:t>
      </w:r>
      <w:r w:rsidR="009A3A37" w:rsidRPr="00864B35">
        <w:rPr>
          <w:rFonts w:ascii="Times New Roman" w:eastAsia="Calibri" w:hAnsi="Times New Roman" w:cs="Times New Roman"/>
          <w:bCs/>
          <w:sz w:val="28"/>
          <w:szCs w:val="28"/>
        </w:rPr>
        <w:t xml:space="preserve"> </w:t>
      </w:r>
      <w:r w:rsidR="009A3A37" w:rsidRPr="00864B35">
        <w:rPr>
          <w:rFonts w:ascii="Times New Roman" w:eastAsia="Calibri" w:hAnsi="Times New Roman" w:cs="Times New Roman"/>
          <w:sz w:val="28"/>
          <w:szCs w:val="28"/>
        </w:rPr>
        <w:t>нәтижелілігін бағалаудың қорытынды нәтижелері</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30-</w:t>
      </w:r>
      <w:r>
        <w:rPr>
          <w:rFonts w:ascii="Times New Roman" w:eastAsia="Calibri" w:hAnsi="Times New Roman" w:cs="Times New Roman"/>
          <w:sz w:val="28"/>
          <w:szCs w:val="28"/>
          <w:lang w:val="kk-KZ"/>
        </w:rPr>
        <w:t xml:space="preserve">кестеде </w:t>
      </w:r>
      <w:r>
        <w:rPr>
          <w:rFonts w:ascii="Times New Roman" w:eastAsia="Calibri" w:hAnsi="Times New Roman" w:cs="Times New Roman"/>
          <w:sz w:val="28"/>
          <w:szCs w:val="28"/>
        </w:rPr>
        <w:t>к</w:t>
      </w:r>
      <w:r>
        <w:rPr>
          <w:rFonts w:ascii="Times New Roman" w:eastAsia="Calibri" w:hAnsi="Times New Roman" w:cs="Times New Roman"/>
          <w:sz w:val="28"/>
          <w:szCs w:val="28"/>
          <w:lang w:val="kk-KZ"/>
        </w:rPr>
        <w:t>өрсетілген.</w:t>
      </w:r>
    </w:p>
    <w:p w:rsidR="00294851" w:rsidRDefault="00294851" w:rsidP="00294851">
      <w:pPr>
        <w:tabs>
          <w:tab w:val="left" w:pos="993"/>
        </w:tabs>
        <w:spacing w:after="0" w:line="240" w:lineRule="auto"/>
        <w:jc w:val="both"/>
        <w:rPr>
          <w:rFonts w:ascii="Times New Roman" w:eastAsia="Calibri" w:hAnsi="Times New Roman" w:cs="Times New Roman"/>
          <w:sz w:val="28"/>
          <w:szCs w:val="28"/>
        </w:rPr>
      </w:pPr>
    </w:p>
    <w:p w:rsidR="00B24D33" w:rsidRDefault="00B24D33" w:rsidP="00294851">
      <w:pPr>
        <w:tabs>
          <w:tab w:val="left" w:pos="993"/>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Кесте 3</w:t>
      </w:r>
      <w:r w:rsidR="005A300E">
        <w:rPr>
          <w:rFonts w:ascii="Times New Roman" w:eastAsia="Calibri" w:hAnsi="Times New Roman" w:cs="Times New Roman"/>
          <w:sz w:val="28"/>
          <w:szCs w:val="28"/>
        </w:rPr>
        <w:t>0</w:t>
      </w:r>
      <w:r>
        <w:rPr>
          <w:rFonts w:ascii="Times New Roman" w:eastAsia="Calibri" w:hAnsi="Times New Roman" w:cs="Times New Roman"/>
          <w:sz w:val="28"/>
          <w:szCs w:val="28"/>
        </w:rPr>
        <w:t xml:space="preserve"> - </w:t>
      </w:r>
      <w:r w:rsidRPr="00864B35">
        <w:rPr>
          <w:rFonts w:ascii="Times New Roman" w:hAnsi="Times New Roman" w:cs="Times New Roman"/>
          <w:bCs/>
          <w:sz w:val="28"/>
          <w:szCs w:val="28"/>
        </w:rPr>
        <w:t>С</w:t>
      </w:r>
      <w:r w:rsidRPr="00864B35">
        <w:rPr>
          <w:rFonts w:ascii="Times New Roman" w:hAnsi="Times New Roman" w:cs="Times New Roman"/>
          <w:bCs/>
          <w:sz w:val="28"/>
          <w:szCs w:val="28"/>
          <w:lang w:val="kk-KZ"/>
        </w:rPr>
        <w:t>апа және қауіпсіздікті басқарудың интеграцияланған жүйесінің</w:t>
      </w:r>
      <w:r w:rsidRPr="00864B35">
        <w:rPr>
          <w:rFonts w:ascii="Times New Roman" w:eastAsia="Calibri" w:hAnsi="Times New Roman" w:cs="Times New Roman"/>
          <w:bCs/>
          <w:sz w:val="28"/>
          <w:szCs w:val="28"/>
        </w:rPr>
        <w:t xml:space="preserve"> </w:t>
      </w:r>
      <w:r w:rsidRPr="00864B35">
        <w:rPr>
          <w:rFonts w:ascii="Times New Roman" w:eastAsia="Calibri" w:hAnsi="Times New Roman" w:cs="Times New Roman"/>
          <w:sz w:val="28"/>
          <w:szCs w:val="28"/>
        </w:rPr>
        <w:t>нәтижелілігін бағалаудың қорытынды нәтижелері</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bl>
      <w:tblPr>
        <w:tblW w:w="9493" w:type="dxa"/>
        <w:jc w:val="center"/>
        <w:tblLayout w:type="fixed"/>
        <w:tblCellMar>
          <w:left w:w="0" w:type="dxa"/>
          <w:right w:w="0" w:type="dxa"/>
        </w:tblCellMar>
        <w:tblLook w:val="04A0" w:firstRow="1" w:lastRow="0" w:firstColumn="1" w:lastColumn="0" w:noHBand="0" w:noVBand="1"/>
      </w:tblPr>
      <w:tblGrid>
        <w:gridCol w:w="5964"/>
        <w:gridCol w:w="1838"/>
        <w:gridCol w:w="1691"/>
      </w:tblGrid>
      <w:tr w:rsidR="009A3A37" w:rsidRPr="00864B35" w:rsidTr="00294851">
        <w:trPr>
          <w:trHeight w:val="298"/>
          <w:jc w:val="center"/>
        </w:trPr>
        <w:tc>
          <w:tcPr>
            <w:tcW w:w="5964" w:type="dxa"/>
            <w:vMerge w:val="restart"/>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2268"/>
              <w:jc w:val="both"/>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Сұрақтар</w:t>
            </w:r>
          </w:p>
        </w:tc>
        <w:tc>
          <w:tcPr>
            <w:tcW w:w="3529" w:type="dxa"/>
            <w:gridSpan w:val="2"/>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hanging="12"/>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Баллы</w:t>
            </w:r>
          </w:p>
        </w:tc>
      </w:tr>
      <w:tr w:rsidR="009A3A37" w:rsidRPr="00864B35" w:rsidTr="00294851">
        <w:trPr>
          <w:trHeight w:val="283"/>
          <w:jc w:val="center"/>
        </w:trPr>
        <w:tc>
          <w:tcPr>
            <w:tcW w:w="5964" w:type="dxa"/>
            <w:vMerge/>
            <w:tcBorders>
              <w:top w:val="single" w:sz="4" w:space="0" w:color="auto"/>
              <w:left w:val="single" w:sz="4" w:space="0" w:color="auto"/>
              <w:bottom w:val="single" w:sz="4" w:space="0" w:color="auto"/>
              <w:right w:val="single" w:sz="4" w:space="0" w:color="auto"/>
            </w:tcBorders>
            <w:vAlign w:val="center"/>
            <w:hideMark/>
          </w:tcPr>
          <w:p w:rsidR="009A3A37" w:rsidRPr="00864B35" w:rsidRDefault="009A3A37" w:rsidP="009A3A37">
            <w:pPr>
              <w:spacing w:after="0"/>
              <w:rPr>
                <w:rFonts w:ascii="Times New Roman" w:eastAsia="Calibri" w:hAnsi="Times New Roman" w:cs="Times New Roman"/>
                <w:sz w:val="28"/>
                <w:szCs w:val="28"/>
              </w:rPr>
            </w:pP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jc w:val="center"/>
              <w:rPr>
                <w:rFonts w:ascii="Times New Roman" w:eastAsia="Calibri" w:hAnsi="Times New Roman" w:cs="Times New Roman"/>
                <w:sz w:val="28"/>
                <w:szCs w:val="28"/>
              </w:rPr>
            </w:pPr>
            <w:r w:rsidRPr="00864B35">
              <w:rPr>
                <w:rFonts w:ascii="Times New Roman" w:eastAsia="Calibri" w:hAnsi="Times New Roman" w:cs="Times New Roman"/>
                <w:sz w:val="28"/>
                <w:szCs w:val="28"/>
              </w:rPr>
              <w:t>Максимум</w:t>
            </w:r>
          </w:p>
        </w:tc>
        <w:tc>
          <w:tcPr>
            <w:tcW w:w="1691"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jc w:val="center"/>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lang w:val="kk-KZ"/>
              </w:rPr>
              <w:t>Баға</w:t>
            </w:r>
          </w:p>
        </w:tc>
      </w:tr>
      <w:tr w:rsidR="00294851" w:rsidRPr="00864B35" w:rsidTr="00294851">
        <w:trPr>
          <w:trHeight w:val="283"/>
          <w:jc w:val="center"/>
        </w:trPr>
        <w:tc>
          <w:tcPr>
            <w:tcW w:w="5964" w:type="dxa"/>
            <w:tcBorders>
              <w:top w:val="single" w:sz="4" w:space="0" w:color="auto"/>
              <w:left w:val="single" w:sz="4" w:space="0" w:color="auto"/>
              <w:bottom w:val="single" w:sz="4" w:space="0" w:color="auto"/>
              <w:right w:val="single" w:sz="4" w:space="0" w:color="auto"/>
            </w:tcBorders>
            <w:vAlign w:val="center"/>
          </w:tcPr>
          <w:p w:rsidR="00294851" w:rsidRPr="00294851" w:rsidRDefault="00294851" w:rsidP="00294851">
            <w:pPr>
              <w:spacing w:after="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1838" w:type="dxa"/>
            <w:tcBorders>
              <w:top w:val="single" w:sz="4" w:space="0" w:color="auto"/>
              <w:left w:val="single" w:sz="4" w:space="0" w:color="auto"/>
              <w:bottom w:val="single" w:sz="4" w:space="0" w:color="auto"/>
              <w:right w:val="single" w:sz="4" w:space="0" w:color="auto"/>
            </w:tcBorders>
            <w:shd w:val="clear" w:color="auto" w:fill="FFFFFF"/>
          </w:tcPr>
          <w:p w:rsidR="00294851" w:rsidRPr="00294851" w:rsidRDefault="00294851" w:rsidP="00294851">
            <w:pPr>
              <w:tabs>
                <w:tab w:val="left" w:pos="993"/>
              </w:tabs>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c>
          <w:tcPr>
            <w:tcW w:w="1691" w:type="dxa"/>
            <w:tcBorders>
              <w:top w:val="single" w:sz="4" w:space="0" w:color="auto"/>
              <w:left w:val="single" w:sz="4" w:space="0" w:color="auto"/>
              <w:bottom w:val="single" w:sz="4" w:space="0" w:color="auto"/>
              <w:right w:val="single" w:sz="4" w:space="0" w:color="auto"/>
            </w:tcBorders>
            <w:shd w:val="clear" w:color="auto" w:fill="FFFFFF"/>
          </w:tcPr>
          <w:p w:rsidR="00294851" w:rsidRPr="00864B35" w:rsidRDefault="00294851" w:rsidP="00294851">
            <w:pPr>
              <w:tabs>
                <w:tab w:val="left" w:pos="993"/>
              </w:tabs>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p>
        </w:tc>
      </w:tr>
      <w:tr w:rsidR="009A3A37" w:rsidRPr="00864B35" w:rsidTr="00294851">
        <w:trPr>
          <w:trHeight w:val="283"/>
          <w:jc w:val="center"/>
        </w:trPr>
        <w:tc>
          <w:tcPr>
            <w:tcW w:w="5964"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1 Көшбасшылық</w:t>
            </w: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100</w:t>
            </w:r>
          </w:p>
        </w:tc>
        <w:tc>
          <w:tcPr>
            <w:tcW w:w="1691"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294851">
        <w:trPr>
          <w:trHeight w:val="283"/>
          <w:jc w:val="center"/>
        </w:trPr>
        <w:tc>
          <w:tcPr>
            <w:tcW w:w="5964"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2 Саясат және мақсаттар (жоспарлау)</w:t>
            </w: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100</w:t>
            </w:r>
          </w:p>
        </w:tc>
        <w:tc>
          <w:tcPr>
            <w:tcW w:w="1691"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294851">
        <w:trPr>
          <w:trHeight w:val="283"/>
          <w:jc w:val="center"/>
        </w:trPr>
        <w:tc>
          <w:tcPr>
            <w:tcW w:w="5964"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3</w:t>
            </w:r>
            <w:r w:rsidR="00282F69">
              <w:rPr>
                <w:rFonts w:ascii="Times New Roman" w:hAnsi="Times New Roman" w:cs="Times New Roman"/>
                <w:sz w:val="28"/>
                <w:szCs w:val="28"/>
              </w:rPr>
              <w:t xml:space="preserve"> </w:t>
            </w:r>
            <w:r w:rsidRPr="00864B35">
              <w:rPr>
                <w:rFonts w:ascii="Times New Roman" w:hAnsi="Times New Roman" w:cs="Times New Roman"/>
                <w:sz w:val="28"/>
                <w:szCs w:val="28"/>
              </w:rPr>
              <w:t>Адам ресурстары</w:t>
            </w: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120</w:t>
            </w:r>
          </w:p>
        </w:tc>
        <w:tc>
          <w:tcPr>
            <w:tcW w:w="1691"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294851">
        <w:trPr>
          <w:trHeight w:val="283"/>
          <w:jc w:val="center"/>
        </w:trPr>
        <w:tc>
          <w:tcPr>
            <w:tcW w:w="5964" w:type="dxa"/>
            <w:tcBorders>
              <w:top w:val="single" w:sz="4" w:space="0" w:color="auto"/>
              <w:left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4 Қамтамасыз ету құралдары</w:t>
            </w:r>
          </w:p>
        </w:tc>
        <w:tc>
          <w:tcPr>
            <w:tcW w:w="1838" w:type="dxa"/>
            <w:tcBorders>
              <w:top w:val="single" w:sz="4" w:space="0" w:color="auto"/>
              <w:left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100</w:t>
            </w:r>
          </w:p>
        </w:tc>
        <w:tc>
          <w:tcPr>
            <w:tcW w:w="1691" w:type="dxa"/>
            <w:tcBorders>
              <w:top w:val="single" w:sz="4" w:space="0" w:color="auto"/>
              <w:left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bl>
    <w:p w:rsidR="00294851" w:rsidRPr="00294851" w:rsidRDefault="00294851">
      <w:pPr>
        <w:rPr>
          <w:rFonts w:ascii="Times New Roman" w:hAnsi="Times New Roman" w:cs="Times New Roman"/>
          <w:sz w:val="28"/>
          <w:szCs w:val="28"/>
          <w:lang w:val="kk-KZ"/>
        </w:rPr>
      </w:pPr>
      <w:r w:rsidRPr="00294851">
        <w:rPr>
          <w:rFonts w:ascii="Times New Roman" w:hAnsi="Times New Roman" w:cs="Times New Roman"/>
          <w:sz w:val="28"/>
          <w:szCs w:val="28"/>
          <w:lang w:val="kk-KZ"/>
        </w:rPr>
        <w:t>3</w:t>
      </w:r>
      <w:r w:rsidR="00582A0C">
        <w:rPr>
          <w:rFonts w:ascii="Times New Roman" w:hAnsi="Times New Roman" w:cs="Times New Roman"/>
          <w:sz w:val="28"/>
          <w:szCs w:val="28"/>
          <w:lang w:val="kk-KZ"/>
        </w:rPr>
        <w:t>0</w:t>
      </w:r>
      <w:r w:rsidRPr="00294851">
        <w:rPr>
          <w:rFonts w:ascii="Times New Roman" w:hAnsi="Times New Roman" w:cs="Times New Roman"/>
          <w:sz w:val="28"/>
          <w:szCs w:val="28"/>
          <w:lang w:val="kk-KZ"/>
        </w:rPr>
        <w:t>- кестенің жалғасы</w:t>
      </w:r>
    </w:p>
    <w:tbl>
      <w:tblPr>
        <w:tblW w:w="9645" w:type="dxa"/>
        <w:jc w:val="center"/>
        <w:tblLayout w:type="fixed"/>
        <w:tblCellMar>
          <w:left w:w="0" w:type="dxa"/>
          <w:right w:w="0" w:type="dxa"/>
        </w:tblCellMar>
        <w:tblLook w:val="04A0" w:firstRow="1" w:lastRow="0" w:firstColumn="1" w:lastColumn="0" w:noHBand="0" w:noVBand="1"/>
      </w:tblPr>
      <w:tblGrid>
        <w:gridCol w:w="6253"/>
        <w:gridCol w:w="1838"/>
        <w:gridCol w:w="1554"/>
      </w:tblGrid>
      <w:tr w:rsidR="00294851" w:rsidRPr="00864B35" w:rsidTr="00282F69">
        <w:trPr>
          <w:trHeight w:val="278"/>
          <w:jc w:val="center"/>
        </w:trPr>
        <w:tc>
          <w:tcPr>
            <w:tcW w:w="6253" w:type="dxa"/>
            <w:tcBorders>
              <w:top w:val="single" w:sz="4" w:space="0" w:color="auto"/>
              <w:left w:val="single" w:sz="4" w:space="0" w:color="auto"/>
              <w:bottom w:val="single" w:sz="4" w:space="0" w:color="auto"/>
              <w:right w:val="single" w:sz="4" w:space="0" w:color="auto"/>
            </w:tcBorders>
            <w:shd w:val="clear" w:color="auto" w:fill="FFFFFF"/>
          </w:tcPr>
          <w:p w:rsidR="00294851" w:rsidRPr="00294851" w:rsidRDefault="00294851" w:rsidP="00294851">
            <w:pPr>
              <w:tabs>
                <w:tab w:val="left" w:pos="993"/>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38" w:type="dxa"/>
            <w:tcBorders>
              <w:top w:val="single" w:sz="4" w:space="0" w:color="auto"/>
              <w:left w:val="single" w:sz="4" w:space="0" w:color="auto"/>
              <w:bottom w:val="single" w:sz="4" w:space="0" w:color="auto"/>
              <w:right w:val="single" w:sz="4" w:space="0" w:color="auto"/>
            </w:tcBorders>
            <w:shd w:val="clear" w:color="auto" w:fill="FFFFFF"/>
          </w:tcPr>
          <w:p w:rsidR="00294851" w:rsidRPr="00294851" w:rsidRDefault="00294851" w:rsidP="00294851">
            <w:pPr>
              <w:tabs>
                <w:tab w:val="left" w:pos="993"/>
              </w:tabs>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c>
          <w:tcPr>
            <w:tcW w:w="1554" w:type="dxa"/>
            <w:tcBorders>
              <w:top w:val="single" w:sz="4" w:space="0" w:color="auto"/>
              <w:left w:val="single" w:sz="4" w:space="0" w:color="auto"/>
              <w:bottom w:val="single" w:sz="4" w:space="0" w:color="auto"/>
              <w:right w:val="single" w:sz="4" w:space="0" w:color="auto"/>
            </w:tcBorders>
            <w:shd w:val="clear" w:color="auto" w:fill="FFFFFF"/>
          </w:tcPr>
          <w:p w:rsidR="00294851" w:rsidRPr="00294851" w:rsidRDefault="00294851" w:rsidP="00294851">
            <w:pPr>
              <w:tabs>
                <w:tab w:val="left" w:pos="993"/>
              </w:tabs>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p>
        </w:tc>
      </w:tr>
      <w:tr w:rsidR="009A3A37" w:rsidRPr="00864B35" w:rsidTr="00282F69">
        <w:trPr>
          <w:trHeight w:val="278"/>
          <w:jc w:val="center"/>
        </w:trPr>
        <w:tc>
          <w:tcPr>
            <w:tcW w:w="625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0F47D4">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5 Өнімдер мен қызметтердің өмірлік циклі сатыларындағы қызмет</w:t>
            </w: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130</w:t>
            </w:r>
          </w:p>
        </w:tc>
        <w:tc>
          <w:tcPr>
            <w:tcW w:w="1554"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282F69">
        <w:trPr>
          <w:trHeight w:val="283"/>
          <w:jc w:val="center"/>
        </w:trPr>
        <w:tc>
          <w:tcPr>
            <w:tcW w:w="625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6 Тұтынушылардың қанағаттануы</w:t>
            </w: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180</w:t>
            </w:r>
          </w:p>
        </w:tc>
        <w:tc>
          <w:tcPr>
            <w:tcW w:w="1554"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282F69">
        <w:trPr>
          <w:trHeight w:val="288"/>
          <w:jc w:val="center"/>
        </w:trPr>
        <w:tc>
          <w:tcPr>
            <w:tcW w:w="625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7 Персоналдың жұмыспен қанағаттануы</w:t>
            </w: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90</w:t>
            </w:r>
          </w:p>
        </w:tc>
        <w:tc>
          <w:tcPr>
            <w:tcW w:w="1554"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282F69">
        <w:trPr>
          <w:trHeight w:val="283"/>
          <w:jc w:val="center"/>
        </w:trPr>
        <w:tc>
          <w:tcPr>
            <w:tcW w:w="625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8 Қызмет нәтижелерін бағалау</w:t>
            </w: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120</w:t>
            </w:r>
          </w:p>
        </w:tc>
        <w:tc>
          <w:tcPr>
            <w:tcW w:w="1554"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282F69">
        <w:trPr>
          <w:trHeight w:val="283"/>
          <w:jc w:val="center"/>
        </w:trPr>
        <w:tc>
          <w:tcPr>
            <w:tcW w:w="625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rPr>
              <w:t>9 Кәсіпорынның қоғамға әсері</w:t>
            </w: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60</w:t>
            </w:r>
          </w:p>
        </w:tc>
        <w:tc>
          <w:tcPr>
            <w:tcW w:w="1554"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c>
      </w:tr>
      <w:tr w:rsidR="009A3A37" w:rsidRPr="00864B35" w:rsidTr="00282F69">
        <w:trPr>
          <w:trHeight w:val="302"/>
          <w:jc w:val="center"/>
        </w:trPr>
        <w:tc>
          <w:tcPr>
            <w:tcW w:w="6253"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142"/>
              <w:jc w:val="both"/>
              <w:rPr>
                <w:rFonts w:ascii="Times New Roman" w:eastAsia="Calibri" w:hAnsi="Times New Roman" w:cs="Times New Roman"/>
                <w:sz w:val="28"/>
                <w:szCs w:val="28"/>
              </w:rPr>
            </w:pPr>
            <w:r w:rsidRPr="00864B35">
              <w:rPr>
                <w:rFonts w:ascii="Times New Roman" w:hAnsi="Times New Roman" w:cs="Times New Roman"/>
                <w:sz w:val="28"/>
                <w:szCs w:val="28"/>
                <w:lang w:val="kk-KZ"/>
              </w:rPr>
              <w:t>Барлығы</w:t>
            </w:r>
            <w:r w:rsidRPr="00864B35">
              <w:rPr>
                <w:rFonts w:ascii="Times New Roman" w:hAnsi="Times New Roman" w:cs="Times New Roman"/>
                <w:sz w:val="28"/>
                <w:szCs w:val="28"/>
              </w:rPr>
              <w:t>:</w:t>
            </w:r>
          </w:p>
        </w:tc>
        <w:tc>
          <w:tcPr>
            <w:tcW w:w="1838"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1000</w:t>
            </w:r>
          </w:p>
        </w:tc>
        <w:tc>
          <w:tcPr>
            <w:tcW w:w="1554"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 балл</w:t>
            </w:r>
          </w:p>
        </w:tc>
      </w:tr>
    </w:tbl>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i/>
          <w:sz w:val="28"/>
          <w:szCs w:val="28"/>
        </w:rPr>
      </w:pPr>
      <w:r w:rsidRPr="00864B35">
        <w:rPr>
          <w:rFonts w:ascii="Times New Roman" w:eastAsia="Calibri" w:hAnsi="Times New Roman" w:cs="Times New Roman"/>
          <w:sz w:val="28"/>
          <w:szCs w:val="28"/>
        </w:rPr>
        <w:t xml:space="preserve">Бұл блокта жан-жақты өлшеулердің қаншалықты жүргізілетіні және өз тұтынушыларына қатысты нәтижелерге қол жеткізілетіні анықталады. Жаңа критерий бағаланады - "кәсіпорынның қоғамға әсері", онда жан-жақты өлшеулер қаншалықты жүргізіліп, қоғамға қатысты нәтижелерге қол жеткізу анықталады. </w:t>
      </w:r>
      <w:r w:rsidRPr="00864B35">
        <w:rPr>
          <w:rFonts w:ascii="Times New Roman" w:hAnsi="Times New Roman" w:cs="Times New Roman"/>
          <w:bCs/>
          <w:sz w:val="28"/>
          <w:szCs w:val="28"/>
        </w:rPr>
        <w:t>С</w:t>
      </w:r>
      <w:r w:rsidRPr="00864B35">
        <w:rPr>
          <w:rFonts w:ascii="Times New Roman" w:hAnsi="Times New Roman" w:cs="Times New Roman"/>
          <w:bCs/>
          <w:sz w:val="28"/>
          <w:szCs w:val="28"/>
          <w:lang w:val="kk-KZ"/>
        </w:rPr>
        <w:t>апа және қауіпсіздікті басқарудың интеграцияланған жүйесінің</w:t>
      </w:r>
      <w:r w:rsidRPr="00864B35">
        <w:rPr>
          <w:rFonts w:ascii="Times New Roman" w:eastAsia="Calibri" w:hAnsi="Times New Roman" w:cs="Times New Roman"/>
          <w:sz w:val="28"/>
          <w:szCs w:val="28"/>
        </w:rPr>
        <w:t xml:space="preserve"> нәтижелілігін бағалаудың қорытынды нәтижелері шығарылады (</w:t>
      </w:r>
      <w:r w:rsidR="00282F69">
        <w:rPr>
          <w:rFonts w:ascii="Times New Roman" w:eastAsia="Calibri" w:hAnsi="Times New Roman" w:cs="Times New Roman"/>
          <w:sz w:val="28"/>
          <w:szCs w:val="28"/>
        </w:rPr>
        <w:t>3</w:t>
      </w:r>
      <w:r w:rsidR="004A5229">
        <w:rPr>
          <w:rFonts w:ascii="Times New Roman" w:eastAsia="Calibri" w:hAnsi="Times New Roman" w:cs="Times New Roman"/>
          <w:sz w:val="28"/>
          <w:szCs w:val="28"/>
        </w:rPr>
        <w:t>1</w:t>
      </w:r>
      <w:r w:rsidRPr="00864B35">
        <w:rPr>
          <w:rFonts w:ascii="Times New Roman" w:eastAsia="Calibri" w:hAnsi="Times New Roman" w:cs="Times New Roman"/>
          <w:sz w:val="28"/>
          <w:szCs w:val="28"/>
        </w:rPr>
        <w:t>-кесте).</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r w:rsidRPr="00864B35">
        <w:rPr>
          <w:rFonts w:ascii="Times New Roman" w:eastAsia="Calibri" w:hAnsi="Times New Roman" w:cs="Times New Roman"/>
          <w:sz w:val="28"/>
          <w:szCs w:val="28"/>
        </w:rPr>
        <w:t xml:space="preserve">Қорытынды нәтижелер негізінде </w:t>
      </w:r>
      <w:r w:rsidRPr="00864B35">
        <w:rPr>
          <w:rFonts w:ascii="Times New Roman" w:hAnsi="Times New Roman" w:cs="Times New Roman"/>
          <w:bCs/>
          <w:sz w:val="28"/>
          <w:szCs w:val="28"/>
        </w:rPr>
        <w:t>с</w:t>
      </w:r>
      <w:r w:rsidRPr="00864B35">
        <w:rPr>
          <w:rFonts w:ascii="Times New Roman" w:hAnsi="Times New Roman" w:cs="Times New Roman"/>
          <w:bCs/>
          <w:sz w:val="28"/>
          <w:szCs w:val="28"/>
          <w:lang w:val="kk-KZ"/>
        </w:rPr>
        <w:t>апа және қауіпсіздікті басқарудың интеграцияланған жүйесі</w:t>
      </w:r>
      <w:r w:rsidRPr="00864B35">
        <w:rPr>
          <w:rFonts w:ascii="Times New Roman" w:hAnsi="Times New Roman" w:cs="Times New Roman"/>
          <w:b/>
          <w:sz w:val="28"/>
          <w:szCs w:val="28"/>
          <w:lang w:val="kk-KZ"/>
        </w:rPr>
        <w:t xml:space="preserve"> </w:t>
      </w:r>
      <w:r w:rsidRPr="00864B35">
        <w:rPr>
          <w:rFonts w:ascii="Times New Roman" w:eastAsia="Calibri" w:hAnsi="Times New Roman" w:cs="Times New Roman"/>
          <w:sz w:val="28"/>
          <w:szCs w:val="28"/>
        </w:rPr>
        <w:t xml:space="preserve">нәтижелілігі бойынша бағалау профилі құрылады, онда </w:t>
      </w:r>
      <w:r w:rsidRPr="00864B35">
        <w:rPr>
          <w:rFonts w:ascii="Times New Roman" w:hAnsi="Times New Roman" w:cs="Times New Roman"/>
          <w:bCs/>
          <w:sz w:val="28"/>
          <w:szCs w:val="28"/>
        </w:rPr>
        <w:t>с</w:t>
      </w:r>
      <w:r w:rsidRPr="00864B35">
        <w:rPr>
          <w:rFonts w:ascii="Times New Roman" w:hAnsi="Times New Roman" w:cs="Times New Roman"/>
          <w:bCs/>
          <w:sz w:val="28"/>
          <w:szCs w:val="28"/>
          <w:lang w:val="kk-KZ"/>
        </w:rPr>
        <w:t>апа және қауіпсіздікті басқарудың интеграцияланған жүйесі</w:t>
      </w:r>
      <w:r w:rsidRPr="00864B35">
        <w:rPr>
          <w:rFonts w:ascii="Times New Roman" w:eastAsia="Calibri" w:hAnsi="Times New Roman" w:cs="Times New Roman"/>
          <w:sz w:val="28"/>
          <w:szCs w:val="28"/>
        </w:rPr>
        <w:t xml:space="preserve"> өлшемдері бойынша ең жоғары профилі мен бағалау профилі көрсетіледі.</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p w:rsidR="009A3A37" w:rsidRPr="00864B35" w:rsidRDefault="009A3A37" w:rsidP="00294851">
      <w:pPr>
        <w:tabs>
          <w:tab w:val="left" w:pos="993"/>
        </w:tabs>
        <w:spacing w:after="0" w:line="240" w:lineRule="auto"/>
        <w:jc w:val="both"/>
        <w:rPr>
          <w:rFonts w:ascii="Times New Roman" w:eastAsia="Calibri" w:hAnsi="Times New Roman" w:cs="Times New Roman"/>
          <w:iCs/>
          <w:sz w:val="28"/>
          <w:szCs w:val="28"/>
        </w:rPr>
      </w:pPr>
      <w:r w:rsidRPr="00864B35">
        <w:rPr>
          <w:rFonts w:ascii="Times New Roman" w:eastAsia="Calibri" w:hAnsi="Times New Roman" w:cs="Times New Roman"/>
          <w:iCs/>
          <w:sz w:val="28"/>
          <w:szCs w:val="28"/>
        </w:rPr>
        <w:t xml:space="preserve">Кесте </w:t>
      </w:r>
      <w:r w:rsidR="00B24D33">
        <w:rPr>
          <w:rFonts w:ascii="Times New Roman" w:eastAsia="Calibri" w:hAnsi="Times New Roman" w:cs="Times New Roman"/>
          <w:iCs/>
          <w:sz w:val="28"/>
          <w:szCs w:val="28"/>
        </w:rPr>
        <w:t>3</w:t>
      </w:r>
      <w:r w:rsidR="00582A0C">
        <w:rPr>
          <w:rFonts w:ascii="Times New Roman" w:eastAsia="Calibri" w:hAnsi="Times New Roman" w:cs="Times New Roman"/>
          <w:iCs/>
          <w:sz w:val="28"/>
          <w:szCs w:val="28"/>
        </w:rPr>
        <w:t>1</w:t>
      </w:r>
      <w:r w:rsidR="00863398">
        <w:rPr>
          <w:rFonts w:ascii="Times New Roman" w:eastAsia="Calibri" w:hAnsi="Times New Roman" w:cs="Times New Roman"/>
          <w:iCs/>
          <w:sz w:val="28"/>
          <w:szCs w:val="28"/>
        </w:rPr>
        <w:t xml:space="preserve"> -</w:t>
      </w:r>
      <w:r w:rsidR="00B24D33">
        <w:rPr>
          <w:rFonts w:ascii="Times New Roman" w:eastAsia="Calibri" w:hAnsi="Times New Roman" w:cs="Times New Roman"/>
          <w:iCs/>
          <w:sz w:val="28"/>
          <w:szCs w:val="28"/>
        </w:rPr>
        <w:t xml:space="preserve"> </w:t>
      </w:r>
      <w:r w:rsidRPr="00864B35">
        <w:rPr>
          <w:rFonts w:ascii="Times New Roman" w:eastAsia="Calibri" w:hAnsi="Times New Roman" w:cs="Times New Roman"/>
          <w:i/>
          <w:sz w:val="28"/>
          <w:szCs w:val="28"/>
        </w:rPr>
        <w:t xml:space="preserve"> </w:t>
      </w:r>
      <w:r w:rsidRPr="00864B35">
        <w:rPr>
          <w:rFonts w:ascii="Times New Roman" w:hAnsi="Times New Roman" w:cs="Times New Roman"/>
          <w:sz w:val="28"/>
          <w:szCs w:val="28"/>
        </w:rPr>
        <w:t>Сапа</w:t>
      </w:r>
      <w:r w:rsidRPr="00864B35">
        <w:rPr>
          <w:rFonts w:ascii="Times New Roman" w:hAnsi="Times New Roman" w:cs="Times New Roman"/>
          <w:sz w:val="28"/>
          <w:szCs w:val="28"/>
          <w:lang w:val="kk-KZ"/>
        </w:rPr>
        <w:t xml:space="preserve"> және қауіпсіздікті басқарудың интеграцияланған жүйесі</w:t>
      </w:r>
      <w:r w:rsidRPr="00864B35">
        <w:rPr>
          <w:rFonts w:ascii="Times New Roman" w:eastAsia="Calibri" w:hAnsi="Times New Roman" w:cs="Times New Roman"/>
          <w:i/>
          <w:sz w:val="28"/>
          <w:szCs w:val="28"/>
        </w:rPr>
        <w:t xml:space="preserve"> </w:t>
      </w:r>
      <w:r w:rsidRPr="00864B35">
        <w:rPr>
          <w:rFonts w:ascii="Times New Roman" w:eastAsia="Calibri" w:hAnsi="Times New Roman" w:cs="Times New Roman"/>
          <w:iCs/>
          <w:sz w:val="28"/>
          <w:szCs w:val="28"/>
        </w:rPr>
        <w:t>жұмыс істеу дәрежесін бағалау</w:t>
      </w: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sz w:val="28"/>
          <w:szCs w:val="28"/>
        </w:rPr>
      </w:pPr>
    </w:p>
    <w:tbl>
      <w:tblPr>
        <w:tblW w:w="9639" w:type="dxa"/>
        <w:tblInd w:w="-5" w:type="dxa"/>
        <w:tblLayout w:type="fixed"/>
        <w:tblCellMar>
          <w:left w:w="0" w:type="dxa"/>
          <w:right w:w="0" w:type="dxa"/>
        </w:tblCellMar>
        <w:tblLook w:val="04A0" w:firstRow="1" w:lastRow="0" w:firstColumn="1" w:lastColumn="0" w:noHBand="0" w:noVBand="1"/>
      </w:tblPr>
      <w:tblGrid>
        <w:gridCol w:w="2694"/>
        <w:gridCol w:w="6945"/>
      </w:tblGrid>
      <w:tr w:rsidR="009A3A37" w:rsidRPr="00864B35" w:rsidTr="00250E6C">
        <w:trPr>
          <w:trHeight w:val="302"/>
        </w:trPr>
        <w:tc>
          <w:tcPr>
            <w:tcW w:w="2694"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142"/>
              <w:rPr>
                <w:rFonts w:ascii="Times New Roman" w:eastAsia="Calibri" w:hAnsi="Times New Roman" w:cs="Times New Roman"/>
                <w:sz w:val="28"/>
                <w:szCs w:val="28"/>
              </w:rPr>
            </w:pPr>
            <w:r w:rsidRPr="00864B35">
              <w:rPr>
                <w:rFonts w:ascii="Times New Roman" w:hAnsi="Times New Roman" w:cs="Times New Roman"/>
                <w:sz w:val="28"/>
                <w:szCs w:val="28"/>
              </w:rPr>
              <w:t>Жиынтық балл</w:t>
            </w:r>
          </w:p>
        </w:tc>
        <w:tc>
          <w:tcPr>
            <w:tcW w:w="694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Процестің қызмет ету дәрежесі</w:t>
            </w:r>
          </w:p>
        </w:tc>
      </w:tr>
      <w:tr w:rsidR="009A3A37" w:rsidRPr="00864B35" w:rsidTr="00250E6C">
        <w:trPr>
          <w:trHeight w:val="557"/>
        </w:trPr>
        <w:tc>
          <w:tcPr>
            <w:tcW w:w="2694"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9A3A37">
            <w:pPr>
              <w:tabs>
                <w:tab w:val="left" w:pos="993"/>
              </w:tabs>
              <w:spacing w:after="0" w:line="240" w:lineRule="auto"/>
              <w:ind w:firstLine="567"/>
              <w:rPr>
                <w:rFonts w:ascii="Times New Roman" w:eastAsia="Calibri" w:hAnsi="Times New Roman" w:cs="Times New Roman"/>
                <w:sz w:val="28"/>
                <w:szCs w:val="28"/>
              </w:rPr>
            </w:pPr>
            <w:r w:rsidRPr="00864B35">
              <w:rPr>
                <w:rFonts w:ascii="Times New Roman" w:hAnsi="Times New Roman" w:cs="Times New Roman"/>
                <w:sz w:val="28"/>
                <w:szCs w:val="28"/>
              </w:rPr>
              <w:t>1000 - 900</w:t>
            </w:r>
          </w:p>
        </w:tc>
        <w:tc>
          <w:tcPr>
            <w:tcW w:w="694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Нәтижелі жұмыс істейді, жақсарту бойынша іс-шаралар әзірленуі мүмкін</w:t>
            </w:r>
          </w:p>
        </w:tc>
      </w:tr>
      <w:tr w:rsidR="009A3A37" w:rsidRPr="00864B35" w:rsidTr="00250E6C">
        <w:trPr>
          <w:trHeight w:val="562"/>
        </w:trPr>
        <w:tc>
          <w:tcPr>
            <w:tcW w:w="2694"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rPr>
                <w:rFonts w:ascii="Times New Roman" w:eastAsia="Calibri" w:hAnsi="Times New Roman" w:cs="Times New Roman"/>
                <w:sz w:val="28"/>
                <w:szCs w:val="28"/>
              </w:rPr>
            </w:pPr>
            <w:r w:rsidRPr="00864B35">
              <w:rPr>
                <w:rFonts w:ascii="Times New Roman" w:hAnsi="Times New Roman" w:cs="Times New Roman"/>
                <w:sz w:val="28"/>
                <w:szCs w:val="28"/>
              </w:rPr>
              <w:t>900 - 800</w:t>
            </w:r>
          </w:p>
        </w:tc>
        <w:tc>
          <w:tcPr>
            <w:tcW w:w="694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Нәтижелі жұмыс істейді, жоспарланған мақсаттарға қол жеткізуге бағытталған түзету талап етіледі</w:t>
            </w:r>
          </w:p>
        </w:tc>
      </w:tr>
      <w:tr w:rsidR="009A3A37" w:rsidRPr="00864B35" w:rsidTr="00250E6C">
        <w:trPr>
          <w:trHeight w:val="288"/>
        </w:trPr>
        <w:tc>
          <w:tcPr>
            <w:tcW w:w="2694"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rPr>
                <w:rFonts w:ascii="Times New Roman" w:eastAsia="Calibri" w:hAnsi="Times New Roman" w:cs="Times New Roman"/>
                <w:sz w:val="28"/>
                <w:szCs w:val="28"/>
              </w:rPr>
            </w:pPr>
            <w:r w:rsidRPr="00864B35">
              <w:rPr>
                <w:rFonts w:ascii="Times New Roman" w:hAnsi="Times New Roman" w:cs="Times New Roman"/>
                <w:sz w:val="28"/>
                <w:szCs w:val="28"/>
              </w:rPr>
              <w:t>800-700</w:t>
            </w:r>
          </w:p>
        </w:tc>
        <w:tc>
          <w:tcPr>
            <w:tcW w:w="694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Нәтижелі жұмыс істейді, жедел араласу қажет</w:t>
            </w:r>
          </w:p>
        </w:tc>
      </w:tr>
      <w:tr w:rsidR="009A3A37" w:rsidRPr="00864B35" w:rsidTr="00250E6C">
        <w:trPr>
          <w:trHeight w:val="298"/>
        </w:trPr>
        <w:tc>
          <w:tcPr>
            <w:tcW w:w="2694" w:type="dxa"/>
            <w:tcBorders>
              <w:top w:val="single" w:sz="4" w:space="0" w:color="auto"/>
              <w:left w:val="single" w:sz="4" w:space="0" w:color="auto"/>
              <w:bottom w:val="single" w:sz="4" w:space="0" w:color="auto"/>
              <w:right w:val="single" w:sz="4" w:space="0" w:color="auto"/>
            </w:tcBorders>
            <w:shd w:val="clear" w:color="auto" w:fill="FFFFFF"/>
          </w:tcPr>
          <w:p w:rsidR="009A3A37" w:rsidRPr="00864B35" w:rsidRDefault="009A3A37" w:rsidP="009A3A37">
            <w:pPr>
              <w:tabs>
                <w:tab w:val="left" w:pos="993"/>
              </w:tabs>
              <w:spacing w:after="0" w:line="240" w:lineRule="auto"/>
              <w:ind w:firstLine="567"/>
              <w:rPr>
                <w:rFonts w:ascii="Times New Roman" w:eastAsia="Calibri" w:hAnsi="Times New Roman" w:cs="Times New Roman"/>
                <w:sz w:val="28"/>
                <w:szCs w:val="28"/>
                <w:lang w:val="kk-KZ"/>
              </w:rPr>
            </w:pPr>
            <w:r w:rsidRPr="00864B35">
              <w:rPr>
                <w:rFonts w:ascii="Times New Roman" w:eastAsia="Calibri" w:hAnsi="Times New Roman" w:cs="Times New Roman"/>
                <w:sz w:val="28"/>
                <w:szCs w:val="28"/>
              </w:rPr>
              <w:t>700 т</w:t>
            </w:r>
            <w:r w:rsidRPr="00864B35">
              <w:rPr>
                <w:rFonts w:ascii="Times New Roman" w:eastAsia="Calibri" w:hAnsi="Times New Roman" w:cs="Times New Roman"/>
                <w:sz w:val="28"/>
                <w:szCs w:val="28"/>
                <w:lang w:val="kk-KZ"/>
              </w:rPr>
              <w:t>өмен</w:t>
            </w:r>
          </w:p>
        </w:tc>
        <w:tc>
          <w:tcPr>
            <w:tcW w:w="6945" w:type="dxa"/>
            <w:tcBorders>
              <w:top w:val="single" w:sz="4" w:space="0" w:color="auto"/>
              <w:left w:val="single" w:sz="4" w:space="0" w:color="auto"/>
              <w:bottom w:val="single" w:sz="4" w:space="0" w:color="auto"/>
              <w:right w:val="single" w:sz="4" w:space="0" w:color="auto"/>
            </w:tcBorders>
            <w:shd w:val="clear" w:color="auto" w:fill="FFFFFF"/>
            <w:hideMark/>
          </w:tcPr>
          <w:p w:rsidR="009A3A37" w:rsidRPr="00864B35" w:rsidRDefault="009A3A37" w:rsidP="00294851">
            <w:pPr>
              <w:tabs>
                <w:tab w:val="left" w:pos="993"/>
              </w:tabs>
              <w:spacing w:after="0" w:line="240" w:lineRule="auto"/>
              <w:ind w:firstLine="567"/>
              <w:jc w:val="center"/>
              <w:rPr>
                <w:rFonts w:ascii="Times New Roman" w:eastAsia="Calibri" w:hAnsi="Times New Roman" w:cs="Times New Roman"/>
                <w:sz w:val="28"/>
                <w:szCs w:val="28"/>
              </w:rPr>
            </w:pPr>
            <w:r w:rsidRPr="00864B35">
              <w:rPr>
                <w:rFonts w:ascii="Times New Roman" w:hAnsi="Times New Roman" w:cs="Times New Roman"/>
                <w:sz w:val="28"/>
                <w:szCs w:val="28"/>
              </w:rPr>
              <w:t>Нәтижелі емес жұмыс істейді</w:t>
            </w:r>
          </w:p>
        </w:tc>
      </w:tr>
    </w:tbl>
    <w:p w:rsidR="00294851" w:rsidRDefault="00294851" w:rsidP="009A3A37">
      <w:pPr>
        <w:tabs>
          <w:tab w:val="left" w:pos="993"/>
        </w:tabs>
        <w:spacing w:after="0" w:line="240" w:lineRule="auto"/>
        <w:ind w:firstLine="567"/>
        <w:jc w:val="both"/>
        <w:rPr>
          <w:rFonts w:ascii="Times New Roman" w:eastAsia="Calibri" w:hAnsi="Times New Roman" w:cs="Times New Roman"/>
          <w:sz w:val="28"/>
          <w:szCs w:val="28"/>
        </w:rPr>
      </w:pPr>
    </w:p>
    <w:p w:rsidR="009A3A37" w:rsidRPr="00864B35" w:rsidRDefault="009A3A37" w:rsidP="009A3A37">
      <w:pPr>
        <w:tabs>
          <w:tab w:val="left" w:pos="993"/>
        </w:tabs>
        <w:spacing w:after="0" w:line="240" w:lineRule="auto"/>
        <w:ind w:firstLine="567"/>
        <w:jc w:val="both"/>
        <w:rPr>
          <w:rFonts w:ascii="Times New Roman" w:eastAsia="Calibri" w:hAnsi="Times New Roman" w:cs="Times New Roman"/>
          <w:i/>
          <w:sz w:val="28"/>
          <w:szCs w:val="28"/>
        </w:rPr>
      </w:pPr>
      <w:r w:rsidRPr="00864B35">
        <w:rPr>
          <w:rFonts w:ascii="Times New Roman" w:eastAsia="Calibri" w:hAnsi="Times New Roman" w:cs="Times New Roman"/>
          <w:sz w:val="28"/>
          <w:szCs w:val="28"/>
        </w:rPr>
        <w:t xml:space="preserve">Алынған бағалардың нәтижелері бойынша </w:t>
      </w:r>
      <w:r w:rsidR="004A5229">
        <w:rPr>
          <w:rFonts w:ascii="Times New Roman" w:eastAsia="Calibri" w:hAnsi="Times New Roman" w:cs="Times New Roman"/>
          <w:sz w:val="28"/>
          <w:szCs w:val="28"/>
        </w:rPr>
        <w:t>31</w:t>
      </w:r>
      <w:r w:rsidRPr="00864B35">
        <w:rPr>
          <w:rFonts w:ascii="Times New Roman" w:eastAsia="Calibri" w:hAnsi="Times New Roman" w:cs="Times New Roman"/>
          <w:sz w:val="28"/>
          <w:szCs w:val="28"/>
        </w:rPr>
        <w:t xml:space="preserve">-кестеге сәйкес </w:t>
      </w:r>
      <w:r w:rsidR="004A5229">
        <w:rPr>
          <w:rFonts w:ascii="Times New Roman" w:hAnsi="Times New Roman" w:cs="Times New Roman"/>
          <w:color w:val="000000" w:themeColor="text1"/>
          <w:sz w:val="28"/>
          <w:szCs w:val="28"/>
          <w:lang w:val="kk-KZ"/>
        </w:rPr>
        <w:t>қ</w:t>
      </w:r>
      <w:r w:rsidR="004A5229" w:rsidRPr="00864B35">
        <w:rPr>
          <w:rFonts w:ascii="Times New Roman" w:hAnsi="Times New Roman" w:cs="Times New Roman"/>
          <w:color w:val="000000" w:themeColor="text1"/>
          <w:sz w:val="28"/>
          <w:szCs w:val="28"/>
          <w:lang w:val="kk-KZ"/>
        </w:rPr>
        <w:t>ауіпсізді</w:t>
      </w:r>
      <w:r w:rsidR="004A5229">
        <w:rPr>
          <w:rFonts w:ascii="Times New Roman" w:hAnsi="Times New Roman" w:cs="Times New Roman"/>
          <w:color w:val="000000" w:themeColor="text1"/>
          <w:sz w:val="28"/>
          <w:szCs w:val="28"/>
          <w:lang w:val="kk-KZ"/>
        </w:rPr>
        <w:t>к пе</w:t>
      </w:r>
      <w:r w:rsidR="004A5229" w:rsidRPr="00864B35">
        <w:rPr>
          <w:rFonts w:ascii="Times New Roman" w:hAnsi="Times New Roman" w:cs="Times New Roman"/>
          <w:color w:val="000000" w:themeColor="text1"/>
          <w:sz w:val="28"/>
          <w:szCs w:val="28"/>
          <w:lang w:val="kk-KZ"/>
        </w:rPr>
        <w:t>н сапа</w:t>
      </w:r>
      <w:r w:rsidR="004A5229">
        <w:rPr>
          <w:rFonts w:ascii="Times New Roman" w:hAnsi="Times New Roman" w:cs="Times New Roman"/>
          <w:color w:val="000000" w:themeColor="text1"/>
          <w:sz w:val="28"/>
          <w:szCs w:val="28"/>
          <w:lang w:val="kk-KZ"/>
        </w:rPr>
        <w:t>н</w:t>
      </w:r>
      <w:r w:rsidR="004A5229" w:rsidRPr="00864B35">
        <w:rPr>
          <w:rFonts w:ascii="Times New Roman" w:hAnsi="Times New Roman" w:cs="Times New Roman"/>
          <w:color w:val="000000" w:themeColor="text1"/>
          <w:sz w:val="28"/>
          <w:szCs w:val="28"/>
          <w:lang w:val="kk-KZ"/>
        </w:rPr>
        <w:t xml:space="preserve">ың интеграцияланған </w:t>
      </w:r>
      <w:r w:rsidR="004A5229">
        <w:rPr>
          <w:rFonts w:ascii="Times New Roman" w:hAnsi="Times New Roman" w:cs="Times New Roman"/>
          <w:color w:val="000000" w:themeColor="text1"/>
          <w:sz w:val="28"/>
          <w:szCs w:val="28"/>
          <w:lang w:val="kk-KZ"/>
        </w:rPr>
        <w:t xml:space="preserve">жұйесінің </w:t>
      </w:r>
      <w:r w:rsidRPr="00864B35">
        <w:rPr>
          <w:rFonts w:ascii="Times New Roman" w:eastAsia="Calibri" w:hAnsi="Times New Roman" w:cs="Times New Roman"/>
          <w:sz w:val="28"/>
          <w:szCs w:val="28"/>
        </w:rPr>
        <w:t>қызмет ету дәрежесі анықталады және жақсарту, түзету, түзету және ескерту іс-қимылдарын жүргізу мүмкіндігі туралы шешім қабылданады</w:t>
      </w:r>
      <w:r w:rsidR="00B12FC7" w:rsidRPr="00864B35">
        <w:rPr>
          <w:rFonts w:ascii="Times New Roman" w:eastAsia="Calibri" w:hAnsi="Times New Roman" w:cs="Times New Roman"/>
          <w:sz w:val="28"/>
          <w:szCs w:val="28"/>
        </w:rPr>
        <w:t xml:space="preserve"> </w:t>
      </w:r>
      <w:r w:rsidR="00B12FC7" w:rsidRPr="00864B35">
        <w:rPr>
          <w:rFonts w:ascii="Times New Roman" w:hAnsi="Times New Roman" w:cs="Times New Roman"/>
          <w:sz w:val="28"/>
          <w:szCs w:val="28"/>
          <w:lang w:val="kk-KZ"/>
        </w:rPr>
        <w:t>[15</w:t>
      </w:r>
      <w:r w:rsidR="00856FD6">
        <w:rPr>
          <w:rFonts w:ascii="Times New Roman" w:hAnsi="Times New Roman" w:cs="Times New Roman"/>
          <w:sz w:val="28"/>
          <w:szCs w:val="28"/>
          <w:lang w:val="kk-KZ"/>
        </w:rPr>
        <w:t>1</w:t>
      </w:r>
      <w:r w:rsidR="00294851">
        <w:rPr>
          <w:rFonts w:ascii="Times New Roman" w:hAnsi="Times New Roman" w:cs="Times New Roman"/>
          <w:sz w:val="28"/>
          <w:szCs w:val="28"/>
          <w:lang w:val="kk-KZ"/>
        </w:rPr>
        <w:t>,</w:t>
      </w:r>
      <w:r w:rsidR="00B12FC7" w:rsidRPr="00864B35">
        <w:rPr>
          <w:rFonts w:ascii="Times New Roman" w:hAnsi="Times New Roman" w:cs="Times New Roman"/>
          <w:sz w:val="28"/>
          <w:szCs w:val="28"/>
          <w:lang w:val="kk-KZ"/>
        </w:rPr>
        <w:t xml:space="preserve"> 139</w:t>
      </w:r>
      <w:r w:rsidR="004A5229" w:rsidRPr="004A5229">
        <w:rPr>
          <w:rFonts w:ascii="Times New Roman" w:hAnsi="Times New Roman" w:cs="Times New Roman"/>
          <w:sz w:val="28"/>
          <w:szCs w:val="28"/>
          <w:lang w:val="kk-KZ"/>
        </w:rPr>
        <w:t xml:space="preserve"> </w:t>
      </w:r>
      <w:r w:rsidR="004A5229" w:rsidRPr="00864B35">
        <w:rPr>
          <w:rFonts w:ascii="Times New Roman" w:hAnsi="Times New Roman" w:cs="Times New Roman"/>
          <w:sz w:val="28"/>
          <w:szCs w:val="28"/>
          <w:lang w:val="kk-KZ"/>
        </w:rPr>
        <w:t>б.</w:t>
      </w:r>
      <w:r w:rsidR="00B12FC7" w:rsidRPr="00864B35">
        <w:rPr>
          <w:rFonts w:ascii="Times New Roman" w:hAnsi="Times New Roman" w:cs="Times New Roman"/>
          <w:sz w:val="28"/>
          <w:szCs w:val="28"/>
          <w:lang w:val="kk-KZ"/>
        </w:rPr>
        <w:t>]</w:t>
      </w:r>
      <w:r w:rsidRPr="00864B35">
        <w:rPr>
          <w:rFonts w:ascii="Times New Roman" w:eastAsia="Calibri" w:hAnsi="Times New Roman" w:cs="Times New Roman"/>
          <w:sz w:val="28"/>
          <w:szCs w:val="28"/>
        </w:rPr>
        <w:t>.</w:t>
      </w:r>
    </w:p>
    <w:p w:rsidR="009A3A37" w:rsidRPr="00864B35" w:rsidRDefault="009A3A37" w:rsidP="00D210B8">
      <w:pPr>
        <w:spacing w:after="0" w:line="240" w:lineRule="auto"/>
        <w:ind w:firstLine="567"/>
        <w:jc w:val="both"/>
        <w:rPr>
          <w:rStyle w:val="ac"/>
          <w:rFonts w:ascii="Times New Roman" w:hAnsi="Times New Roman" w:cs="Times New Roman"/>
          <w:b w:val="0"/>
          <w:bCs w:val="0"/>
          <w:color w:val="000000" w:themeColor="text1"/>
          <w:sz w:val="28"/>
          <w:szCs w:val="28"/>
          <w:shd w:val="clear" w:color="auto" w:fill="FFFFFF"/>
          <w:lang w:val="kk-KZ"/>
        </w:rPr>
      </w:pPr>
      <w:r w:rsidRPr="00864B35">
        <w:rPr>
          <w:rStyle w:val="ac"/>
          <w:rFonts w:ascii="Times New Roman" w:hAnsi="Times New Roman" w:cs="Times New Roman"/>
          <w:b w:val="0"/>
          <w:bCs w:val="0"/>
          <w:color w:val="000000" w:themeColor="text1"/>
          <w:sz w:val="28"/>
          <w:szCs w:val="28"/>
          <w:shd w:val="clear" w:color="auto" w:fill="FFFFFF"/>
          <w:lang w:val="kk-KZ"/>
        </w:rPr>
        <w:t xml:space="preserve">Үдерістік тәсілде сапа менеджменті жүйесі өзара байланысты </w:t>
      </w:r>
      <w:r w:rsidR="004A5229">
        <w:rPr>
          <w:rStyle w:val="ac"/>
          <w:rFonts w:ascii="Times New Roman" w:hAnsi="Times New Roman" w:cs="Times New Roman"/>
          <w:b w:val="0"/>
          <w:bCs w:val="0"/>
          <w:color w:val="000000" w:themeColor="text1"/>
          <w:sz w:val="28"/>
          <w:szCs w:val="28"/>
          <w:shd w:val="clear" w:color="auto" w:fill="FFFFFF"/>
          <w:lang w:val="kk-KZ"/>
        </w:rPr>
        <w:t>үрдістер</w:t>
      </w:r>
      <w:r w:rsidRPr="00864B35">
        <w:rPr>
          <w:rStyle w:val="ac"/>
          <w:rFonts w:ascii="Times New Roman" w:hAnsi="Times New Roman" w:cs="Times New Roman"/>
          <w:b w:val="0"/>
          <w:bCs w:val="0"/>
          <w:color w:val="000000" w:themeColor="text1"/>
          <w:sz w:val="28"/>
          <w:szCs w:val="28"/>
          <w:shd w:val="clear" w:color="auto" w:fill="FFFFFF"/>
          <w:lang w:val="kk-KZ"/>
        </w:rPr>
        <w:t xml:space="preserve"> желісін білдіреді, сондықтан оның нәтижелілігін бағалау үдерістердің нәтижелілігін бағалауға негізделеді және бағалаудың бастапқы кезеңі олардың </w:t>
      </w:r>
      <w:r w:rsidR="004A5229">
        <w:rPr>
          <w:rFonts w:ascii="Times New Roman" w:hAnsi="Times New Roman" w:cs="Times New Roman"/>
          <w:color w:val="000000" w:themeColor="text1"/>
          <w:sz w:val="28"/>
          <w:szCs w:val="28"/>
          <w:lang w:val="kk-KZ"/>
        </w:rPr>
        <w:t>қ</w:t>
      </w:r>
      <w:r w:rsidR="004A5229" w:rsidRPr="00864B35">
        <w:rPr>
          <w:rFonts w:ascii="Times New Roman" w:hAnsi="Times New Roman" w:cs="Times New Roman"/>
          <w:color w:val="000000" w:themeColor="text1"/>
          <w:sz w:val="28"/>
          <w:szCs w:val="28"/>
          <w:lang w:val="kk-KZ"/>
        </w:rPr>
        <w:t>ауіпсізді</w:t>
      </w:r>
      <w:r w:rsidR="004A5229">
        <w:rPr>
          <w:rFonts w:ascii="Times New Roman" w:hAnsi="Times New Roman" w:cs="Times New Roman"/>
          <w:color w:val="000000" w:themeColor="text1"/>
          <w:sz w:val="28"/>
          <w:szCs w:val="28"/>
          <w:lang w:val="kk-KZ"/>
        </w:rPr>
        <w:t>к пе</w:t>
      </w:r>
      <w:r w:rsidR="004A5229" w:rsidRPr="00864B35">
        <w:rPr>
          <w:rFonts w:ascii="Times New Roman" w:hAnsi="Times New Roman" w:cs="Times New Roman"/>
          <w:color w:val="000000" w:themeColor="text1"/>
          <w:sz w:val="28"/>
          <w:szCs w:val="28"/>
          <w:lang w:val="kk-KZ"/>
        </w:rPr>
        <w:t>н сапа</w:t>
      </w:r>
      <w:r w:rsidR="004A5229">
        <w:rPr>
          <w:rFonts w:ascii="Times New Roman" w:hAnsi="Times New Roman" w:cs="Times New Roman"/>
          <w:color w:val="000000" w:themeColor="text1"/>
          <w:sz w:val="28"/>
          <w:szCs w:val="28"/>
          <w:lang w:val="kk-KZ"/>
        </w:rPr>
        <w:t>н</w:t>
      </w:r>
      <w:r w:rsidR="004A5229" w:rsidRPr="00864B35">
        <w:rPr>
          <w:rFonts w:ascii="Times New Roman" w:hAnsi="Times New Roman" w:cs="Times New Roman"/>
          <w:color w:val="000000" w:themeColor="text1"/>
          <w:sz w:val="28"/>
          <w:szCs w:val="28"/>
          <w:lang w:val="kk-KZ"/>
        </w:rPr>
        <w:t xml:space="preserve">ың интеграцияланған </w:t>
      </w:r>
      <w:r w:rsidRPr="00864B35">
        <w:rPr>
          <w:rStyle w:val="ac"/>
          <w:rFonts w:ascii="Times New Roman" w:hAnsi="Times New Roman" w:cs="Times New Roman"/>
          <w:b w:val="0"/>
          <w:bCs w:val="0"/>
          <w:color w:val="000000" w:themeColor="text1"/>
          <w:sz w:val="28"/>
          <w:szCs w:val="28"/>
          <w:shd w:val="clear" w:color="auto" w:fill="FFFFFF"/>
          <w:lang w:val="kk-KZ"/>
        </w:rPr>
        <w:t xml:space="preserve">жүйесіндегі рөліне байланысты </w:t>
      </w:r>
      <w:r w:rsidR="004A5229">
        <w:rPr>
          <w:rStyle w:val="ac"/>
          <w:rFonts w:ascii="Times New Roman" w:hAnsi="Times New Roman" w:cs="Times New Roman"/>
          <w:b w:val="0"/>
          <w:bCs w:val="0"/>
          <w:color w:val="000000" w:themeColor="text1"/>
          <w:sz w:val="28"/>
          <w:szCs w:val="28"/>
          <w:shd w:val="clear" w:color="auto" w:fill="FFFFFF"/>
          <w:lang w:val="kk-KZ"/>
        </w:rPr>
        <w:t xml:space="preserve">үрдістерді </w:t>
      </w:r>
      <w:r w:rsidRPr="00864B35">
        <w:rPr>
          <w:rStyle w:val="ac"/>
          <w:rFonts w:ascii="Times New Roman" w:hAnsi="Times New Roman" w:cs="Times New Roman"/>
          <w:b w:val="0"/>
          <w:bCs w:val="0"/>
          <w:color w:val="000000" w:themeColor="text1"/>
          <w:sz w:val="28"/>
          <w:szCs w:val="28"/>
          <w:shd w:val="clear" w:color="auto" w:fill="FFFFFF"/>
          <w:lang w:val="kk-KZ"/>
        </w:rPr>
        <w:t>сәйкестендіру және жіктеу болып табылады.</w:t>
      </w:r>
    </w:p>
    <w:p w:rsidR="009A3A37" w:rsidRPr="00864B35" w:rsidRDefault="009A3A37" w:rsidP="009A3A37">
      <w:pPr>
        <w:spacing w:after="0" w:line="240" w:lineRule="auto"/>
        <w:ind w:firstLine="708"/>
        <w:jc w:val="both"/>
        <w:rPr>
          <w:rFonts w:ascii="Times New Roman" w:hAnsi="Times New Roman" w:cs="Times New Roman"/>
          <w:color w:val="000000" w:themeColor="text1"/>
          <w:sz w:val="28"/>
          <w:szCs w:val="28"/>
          <w:lang w:val="kk-KZ"/>
        </w:rPr>
      </w:pPr>
      <w:bookmarkStart w:id="96" w:name="_Hlk43111921"/>
      <w:r w:rsidRPr="00864B35">
        <w:rPr>
          <w:rFonts w:ascii="Times New Roman" w:hAnsi="Times New Roman" w:cs="Times New Roman"/>
          <w:color w:val="000000" w:themeColor="text1"/>
          <w:sz w:val="28"/>
          <w:szCs w:val="28"/>
          <w:lang w:val="kk-KZ"/>
        </w:rPr>
        <w:t xml:space="preserve">Кәсіпорын процестерінің нәтижелілігін бағалау кезінде процестерді өлшеу жүйесін әзірлеу болып табылады. </w:t>
      </w:r>
      <w:r w:rsidR="004A5229">
        <w:rPr>
          <w:rFonts w:ascii="Times New Roman" w:hAnsi="Times New Roman" w:cs="Times New Roman"/>
          <w:color w:val="000000" w:themeColor="text1"/>
          <w:sz w:val="28"/>
          <w:szCs w:val="28"/>
          <w:lang w:val="kk-KZ"/>
        </w:rPr>
        <w:t>Қ</w:t>
      </w:r>
      <w:r w:rsidR="004A5229" w:rsidRPr="00864B35">
        <w:rPr>
          <w:rFonts w:ascii="Times New Roman" w:hAnsi="Times New Roman" w:cs="Times New Roman"/>
          <w:color w:val="000000" w:themeColor="text1"/>
          <w:sz w:val="28"/>
          <w:szCs w:val="28"/>
          <w:lang w:val="kk-KZ"/>
        </w:rPr>
        <w:t>ауіпсізді</w:t>
      </w:r>
      <w:r w:rsidR="004A5229">
        <w:rPr>
          <w:rFonts w:ascii="Times New Roman" w:hAnsi="Times New Roman" w:cs="Times New Roman"/>
          <w:color w:val="000000" w:themeColor="text1"/>
          <w:sz w:val="28"/>
          <w:szCs w:val="28"/>
          <w:lang w:val="kk-KZ"/>
        </w:rPr>
        <w:t>к пе</w:t>
      </w:r>
      <w:r w:rsidR="004A5229" w:rsidRPr="00864B35">
        <w:rPr>
          <w:rFonts w:ascii="Times New Roman" w:hAnsi="Times New Roman" w:cs="Times New Roman"/>
          <w:color w:val="000000" w:themeColor="text1"/>
          <w:sz w:val="28"/>
          <w:szCs w:val="28"/>
          <w:lang w:val="kk-KZ"/>
        </w:rPr>
        <w:t>н сапа</w:t>
      </w:r>
      <w:r w:rsidR="004A5229">
        <w:rPr>
          <w:rFonts w:ascii="Times New Roman" w:hAnsi="Times New Roman" w:cs="Times New Roman"/>
          <w:color w:val="000000" w:themeColor="text1"/>
          <w:sz w:val="28"/>
          <w:szCs w:val="28"/>
          <w:lang w:val="kk-KZ"/>
        </w:rPr>
        <w:t>н</w:t>
      </w:r>
      <w:r w:rsidR="004A5229" w:rsidRPr="00864B35">
        <w:rPr>
          <w:rFonts w:ascii="Times New Roman" w:hAnsi="Times New Roman" w:cs="Times New Roman"/>
          <w:color w:val="000000" w:themeColor="text1"/>
          <w:sz w:val="28"/>
          <w:szCs w:val="28"/>
          <w:lang w:val="kk-KZ"/>
        </w:rPr>
        <w:t>ың интеграцияланған</w:t>
      </w:r>
      <w:r w:rsidR="004A5229">
        <w:rPr>
          <w:rFonts w:ascii="Times New Roman" w:hAnsi="Times New Roman" w:cs="Times New Roman"/>
          <w:color w:val="000000" w:themeColor="text1"/>
          <w:sz w:val="28"/>
          <w:szCs w:val="28"/>
          <w:lang w:val="kk-KZ"/>
        </w:rPr>
        <w:t xml:space="preserve"> жүйесінде үрдістерді</w:t>
      </w:r>
      <w:r w:rsidRPr="00864B35">
        <w:rPr>
          <w:rFonts w:ascii="Times New Roman" w:hAnsi="Times New Roman" w:cs="Times New Roman"/>
          <w:color w:val="000000" w:themeColor="text1"/>
          <w:sz w:val="28"/>
          <w:szCs w:val="28"/>
          <w:lang w:val="kk-KZ"/>
        </w:rPr>
        <w:t xml:space="preserve"> өлшеу мәселелері практикалық қолданудағы аса күрделі міндеттерге жатады.</w:t>
      </w:r>
      <w:r w:rsidRPr="00864B35">
        <w:rPr>
          <w:rFonts w:ascii="Times New Roman" w:hAnsi="Times New Roman" w:cs="Times New Roman"/>
          <w:sz w:val="28"/>
          <w:szCs w:val="28"/>
          <w:lang w:val="kk-KZ"/>
        </w:rPr>
        <w:t xml:space="preserve"> </w:t>
      </w:r>
      <w:bookmarkEnd w:id="96"/>
      <w:r w:rsidR="004A5229">
        <w:rPr>
          <w:rFonts w:ascii="Times New Roman" w:hAnsi="Times New Roman" w:cs="Times New Roman"/>
          <w:color w:val="000000" w:themeColor="text1"/>
          <w:sz w:val="28"/>
          <w:szCs w:val="28"/>
          <w:lang w:val="kk-KZ"/>
        </w:rPr>
        <w:t>Үрдістер</w:t>
      </w:r>
      <w:r w:rsidRPr="00864B35">
        <w:rPr>
          <w:rFonts w:ascii="Times New Roman" w:hAnsi="Times New Roman" w:cs="Times New Roman"/>
          <w:color w:val="000000" w:themeColor="text1"/>
          <w:sz w:val="28"/>
          <w:szCs w:val="28"/>
          <w:lang w:val="kk-KZ"/>
        </w:rPr>
        <w:t>дің ерекшеліктеріне байланысты өлшеу әдістері ретінде: социологиялық, сараптамалық, салыстырулар, есептеу және аспаптық әдістер қолданылуы мүмкін.</w:t>
      </w:r>
      <w:r w:rsidRPr="00864B35">
        <w:rPr>
          <w:rFonts w:ascii="Times New Roman" w:hAnsi="Times New Roman" w:cs="Times New Roman"/>
          <w:sz w:val="28"/>
          <w:szCs w:val="28"/>
          <w:lang w:val="kk-KZ"/>
        </w:rPr>
        <w:t xml:space="preserve"> </w:t>
      </w:r>
      <w:r w:rsidRPr="00864B35">
        <w:rPr>
          <w:rFonts w:ascii="Times New Roman" w:hAnsi="Times New Roman" w:cs="Times New Roman"/>
          <w:color w:val="000000" w:themeColor="text1"/>
          <w:sz w:val="28"/>
          <w:szCs w:val="28"/>
          <w:lang w:val="kk-KZ"/>
        </w:rPr>
        <w:t xml:space="preserve">Кәсіпорын үдерістерінің жұмыс істеу жағдайын тұрақты бағалау, үдерістердің нәтижелеріне әсер ететін факторларды барынша толық есепке алу, үдерістер нәтижелерінің жоспарлы мәндерін тұрақты талдау </w:t>
      </w:r>
      <w:r w:rsidR="004A5229">
        <w:rPr>
          <w:rFonts w:ascii="Times New Roman" w:hAnsi="Times New Roman" w:cs="Times New Roman"/>
          <w:color w:val="000000" w:themeColor="text1"/>
          <w:sz w:val="28"/>
          <w:szCs w:val="28"/>
          <w:lang w:val="kk-KZ"/>
        </w:rPr>
        <w:t>қ</w:t>
      </w:r>
      <w:r w:rsidR="004A5229" w:rsidRPr="00864B35">
        <w:rPr>
          <w:rFonts w:ascii="Times New Roman" w:hAnsi="Times New Roman" w:cs="Times New Roman"/>
          <w:color w:val="000000" w:themeColor="text1"/>
          <w:sz w:val="28"/>
          <w:szCs w:val="28"/>
          <w:lang w:val="kk-KZ"/>
        </w:rPr>
        <w:t>ауіпсізді</w:t>
      </w:r>
      <w:r w:rsidR="004A5229">
        <w:rPr>
          <w:rFonts w:ascii="Times New Roman" w:hAnsi="Times New Roman" w:cs="Times New Roman"/>
          <w:color w:val="000000" w:themeColor="text1"/>
          <w:sz w:val="28"/>
          <w:szCs w:val="28"/>
          <w:lang w:val="kk-KZ"/>
        </w:rPr>
        <w:t>к пе</w:t>
      </w:r>
      <w:r w:rsidR="004A5229" w:rsidRPr="00864B35">
        <w:rPr>
          <w:rFonts w:ascii="Times New Roman" w:hAnsi="Times New Roman" w:cs="Times New Roman"/>
          <w:color w:val="000000" w:themeColor="text1"/>
          <w:sz w:val="28"/>
          <w:szCs w:val="28"/>
          <w:lang w:val="kk-KZ"/>
        </w:rPr>
        <w:t>н сапа</w:t>
      </w:r>
      <w:r w:rsidR="004A5229">
        <w:rPr>
          <w:rFonts w:ascii="Times New Roman" w:hAnsi="Times New Roman" w:cs="Times New Roman"/>
          <w:color w:val="000000" w:themeColor="text1"/>
          <w:sz w:val="28"/>
          <w:szCs w:val="28"/>
          <w:lang w:val="kk-KZ"/>
        </w:rPr>
        <w:t>н</w:t>
      </w:r>
      <w:r w:rsidR="004A5229" w:rsidRPr="00864B35">
        <w:rPr>
          <w:rFonts w:ascii="Times New Roman" w:hAnsi="Times New Roman" w:cs="Times New Roman"/>
          <w:color w:val="000000" w:themeColor="text1"/>
          <w:sz w:val="28"/>
          <w:szCs w:val="28"/>
          <w:lang w:val="kk-KZ"/>
        </w:rPr>
        <w:t xml:space="preserve">ың интеграцияланған </w:t>
      </w:r>
      <w:r w:rsidRPr="00864B35">
        <w:rPr>
          <w:rFonts w:ascii="Times New Roman" w:hAnsi="Times New Roman" w:cs="Times New Roman"/>
          <w:color w:val="000000" w:themeColor="text1"/>
          <w:sz w:val="28"/>
          <w:szCs w:val="28"/>
          <w:lang w:val="kk-KZ"/>
        </w:rPr>
        <w:t>жүйесінің және жалпы ұйымның нәтижелілігін арттыруға ықпал етеді.</w:t>
      </w:r>
    </w:p>
    <w:p w:rsidR="009A3A37" w:rsidRPr="00864B35" w:rsidRDefault="004A5229" w:rsidP="009A3A37">
      <w:pPr>
        <w:spacing w:after="0" w:line="240" w:lineRule="auto"/>
        <w:ind w:firstLine="708"/>
        <w:jc w:val="both"/>
        <w:rPr>
          <w:rFonts w:ascii="Times New Roman" w:hAnsi="Times New Roman" w:cs="Times New Roman"/>
          <w:color w:val="000000" w:themeColor="text1"/>
          <w:sz w:val="28"/>
          <w:szCs w:val="28"/>
          <w:lang w:val="kk-KZ"/>
        </w:rPr>
      </w:pPr>
      <w:bookmarkStart w:id="97" w:name="_Hlk43112009"/>
      <w:r>
        <w:rPr>
          <w:rFonts w:ascii="Times New Roman" w:hAnsi="Times New Roman" w:cs="Times New Roman"/>
          <w:color w:val="000000" w:themeColor="text1"/>
          <w:sz w:val="28"/>
          <w:szCs w:val="28"/>
          <w:lang w:val="kk-KZ"/>
        </w:rPr>
        <w:t>Қ</w:t>
      </w:r>
      <w:r w:rsidRPr="00864B35">
        <w:rPr>
          <w:rFonts w:ascii="Times New Roman" w:hAnsi="Times New Roman" w:cs="Times New Roman"/>
          <w:color w:val="000000" w:themeColor="text1"/>
          <w:sz w:val="28"/>
          <w:szCs w:val="28"/>
          <w:lang w:val="kk-KZ"/>
        </w:rPr>
        <w:t>ауіпсізді</w:t>
      </w:r>
      <w:r>
        <w:rPr>
          <w:rFonts w:ascii="Times New Roman" w:hAnsi="Times New Roman" w:cs="Times New Roman"/>
          <w:color w:val="000000" w:themeColor="text1"/>
          <w:sz w:val="28"/>
          <w:szCs w:val="28"/>
          <w:lang w:val="kk-KZ"/>
        </w:rPr>
        <w:t>к пе</w:t>
      </w:r>
      <w:r w:rsidRPr="00864B35">
        <w:rPr>
          <w:rFonts w:ascii="Times New Roman" w:hAnsi="Times New Roman" w:cs="Times New Roman"/>
          <w:color w:val="000000" w:themeColor="text1"/>
          <w:sz w:val="28"/>
          <w:szCs w:val="28"/>
          <w:lang w:val="kk-KZ"/>
        </w:rPr>
        <w:t>н сапа</w:t>
      </w:r>
      <w:r>
        <w:rPr>
          <w:rFonts w:ascii="Times New Roman" w:hAnsi="Times New Roman" w:cs="Times New Roman"/>
          <w:color w:val="000000" w:themeColor="text1"/>
          <w:sz w:val="28"/>
          <w:szCs w:val="28"/>
          <w:lang w:val="kk-KZ"/>
        </w:rPr>
        <w:t>н</w:t>
      </w:r>
      <w:r w:rsidRPr="00864B35">
        <w:rPr>
          <w:rFonts w:ascii="Times New Roman" w:hAnsi="Times New Roman" w:cs="Times New Roman"/>
          <w:color w:val="000000" w:themeColor="text1"/>
          <w:sz w:val="28"/>
          <w:szCs w:val="28"/>
          <w:lang w:val="kk-KZ"/>
        </w:rPr>
        <w:t xml:space="preserve">ың интеграцияланған </w:t>
      </w:r>
      <w:r>
        <w:rPr>
          <w:rFonts w:ascii="Times New Roman" w:hAnsi="Times New Roman" w:cs="Times New Roman"/>
          <w:color w:val="000000" w:themeColor="text1"/>
          <w:sz w:val="28"/>
          <w:szCs w:val="28"/>
          <w:lang w:val="kk-KZ"/>
        </w:rPr>
        <w:t xml:space="preserve">жүйесінің </w:t>
      </w:r>
      <w:r w:rsidR="009A3A37" w:rsidRPr="00864B35">
        <w:rPr>
          <w:rFonts w:ascii="Times New Roman" w:hAnsi="Times New Roman" w:cs="Times New Roman"/>
          <w:color w:val="000000" w:themeColor="text1"/>
          <w:sz w:val="28"/>
          <w:szCs w:val="28"/>
          <w:lang w:val="kk-KZ"/>
        </w:rPr>
        <w:t xml:space="preserve">нәтижелілігін бағалау, оның жұмыс істеу нәтижелері бойынша белгіленген ескерту және түзету іс-қимылдарының орындалуын талдау және </w:t>
      </w:r>
      <w:r>
        <w:rPr>
          <w:rFonts w:ascii="Times New Roman" w:hAnsi="Times New Roman" w:cs="Times New Roman"/>
          <w:color w:val="000000" w:themeColor="text1"/>
          <w:sz w:val="28"/>
          <w:szCs w:val="28"/>
          <w:lang w:val="kk-KZ"/>
        </w:rPr>
        <w:t>қ</w:t>
      </w:r>
      <w:r w:rsidRPr="00864B35">
        <w:rPr>
          <w:rFonts w:ascii="Times New Roman" w:hAnsi="Times New Roman" w:cs="Times New Roman"/>
          <w:color w:val="000000" w:themeColor="text1"/>
          <w:sz w:val="28"/>
          <w:szCs w:val="28"/>
          <w:lang w:val="kk-KZ"/>
        </w:rPr>
        <w:t>ауіпсізді</w:t>
      </w:r>
      <w:r>
        <w:rPr>
          <w:rFonts w:ascii="Times New Roman" w:hAnsi="Times New Roman" w:cs="Times New Roman"/>
          <w:color w:val="000000" w:themeColor="text1"/>
          <w:sz w:val="28"/>
          <w:szCs w:val="28"/>
          <w:lang w:val="kk-KZ"/>
        </w:rPr>
        <w:t>к пе</w:t>
      </w:r>
      <w:r w:rsidRPr="00864B35">
        <w:rPr>
          <w:rFonts w:ascii="Times New Roman" w:hAnsi="Times New Roman" w:cs="Times New Roman"/>
          <w:color w:val="000000" w:themeColor="text1"/>
          <w:sz w:val="28"/>
          <w:szCs w:val="28"/>
          <w:lang w:val="kk-KZ"/>
        </w:rPr>
        <w:t>н сапа</w:t>
      </w:r>
      <w:r>
        <w:rPr>
          <w:rFonts w:ascii="Times New Roman" w:hAnsi="Times New Roman" w:cs="Times New Roman"/>
          <w:color w:val="000000" w:themeColor="text1"/>
          <w:sz w:val="28"/>
          <w:szCs w:val="28"/>
          <w:lang w:val="kk-KZ"/>
        </w:rPr>
        <w:t>н</w:t>
      </w:r>
      <w:r w:rsidRPr="00864B35">
        <w:rPr>
          <w:rFonts w:ascii="Times New Roman" w:hAnsi="Times New Roman" w:cs="Times New Roman"/>
          <w:color w:val="000000" w:themeColor="text1"/>
          <w:sz w:val="28"/>
          <w:szCs w:val="28"/>
          <w:lang w:val="kk-KZ"/>
        </w:rPr>
        <w:t>ың интеграцияланған</w:t>
      </w:r>
      <w:r w:rsidR="009A3A37" w:rsidRPr="00864B35">
        <w:rPr>
          <w:rFonts w:ascii="Times New Roman" w:hAnsi="Times New Roman" w:cs="Times New Roman"/>
          <w:color w:val="000000" w:themeColor="text1"/>
          <w:sz w:val="28"/>
          <w:szCs w:val="28"/>
          <w:lang w:val="kk-KZ"/>
        </w:rPr>
        <w:t xml:space="preserve"> жүйесін жетілдіруді одан әрі жоспарлау кәсіпорын қызметінің тұрақты жақсаруын қамтамасыз етеді. </w:t>
      </w:r>
      <w:bookmarkEnd w:id="97"/>
    </w:p>
    <w:p w:rsidR="00294851" w:rsidRDefault="00294851" w:rsidP="000F1502">
      <w:pPr>
        <w:shd w:val="clear" w:color="auto" w:fill="FFFFFF"/>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863398" w:rsidRPr="000F1502" w:rsidRDefault="005008FC" w:rsidP="000F1502">
      <w:pPr>
        <w:shd w:val="clear" w:color="auto" w:fill="FFFFFF"/>
        <w:autoSpaceDE w:val="0"/>
        <w:autoSpaceDN w:val="0"/>
        <w:adjustRightInd w:val="0"/>
        <w:spacing w:after="0" w:line="240" w:lineRule="auto"/>
        <w:ind w:firstLine="567"/>
        <w:jc w:val="both"/>
        <w:rPr>
          <w:rFonts w:ascii="Times New Roman" w:hAnsi="Times New Roman" w:cs="Times New Roman"/>
          <w:b/>
          <w:sz w:val="28"/>
          <w:szCs w:val="28"/>
          <w:lang w:val="kk-KZ"/>
        </w:rPr>
      </w:pPr>
      <w:r w:rsidRPr="00864B35">
        <w:rPr>
          <w:rFonts w:ascii="Times New Roman" w:hAnsi="Times New Roman" w:cs="Times New Roman"/>
          <w:b/>
          <w:bCs/>
          <w:sz w:val="28"/>
          <w:szCs w:val="28"/>
          <w:lang w:val="kk-KZ"/>
        </w:rPr>
        <w:t>4.</w:t>
      </w:r>
      <w:r w:rsidR="00521C67">
        <w:rPr>
          <w:rFonts w:ascii="Times New Roman" w:hAnsi="Times New Roman" w:cs="Times New Roman"/>
          <w:b/>
          <w:bCs/>
          <w:sz w:val="28"/>
          <w:szCs w:val="28"/>
          <w:lang w:val="kk-KZ"/>
        </w:rPr>
        <w:t>6</w:t>
      </w:r>
      <w:r w:rsidRPr="00864B35">
        <w:rPr>
          <w:rFonts w:ascii="Times New Roman" w:hAnsi="Times New Roman" w:cs="Times New Roman"/>
          <w:b/>
          <w:bCs/>
          <w:sz w:val="28"/>
          <w:szCs w:val="28"/>
          <w:lang w:val="kk-KZ"/>
        </w:rPr>
        <w:t xml:space="preserve"> </w:t>
      </w:r>
      <w:bookmarkStart w:id="98" w:name="_Hlk24519789"/>
      <w:r w:rsidR="00BF5058">
        <w:rPr>
          <w:rFonts w:ascii="Times New Roman" w:hAnsi="Times New Roman" w:cs="Times New Roman"/>
          <w:b/>
          <w:bCs/>
          <w:sz w:val="28"/>
          <w:szCs w:val="28"/>
          <w:lang w:val="kk-KZ"/>
        </w:rPr>
        <w:t>Қа</w:t>
      </w:r>
      <w:r w:rsidR="000F1502" w:rsidRPr="000F1502">
        <w:rPr>
          <w:rFonts w:ascii="Times New Roman" w:hAnsi="Times New Roman" w:cs="Times New Roman"/>
          <w:b/>
          <w:sz w:val="28"/>
          <w:szCs w:val="28"/>
          <w:lang w:val="kk-KZ"/>
        </w:rPr>
        <w:t>уіпсізді</w:t>
      </w:r>
      <w:r w:rsidR="00BF5058">
        <w:rPr>
          <w:rFonts w:ascii="Times New Roman" w:hAnsi="Times New Roman" w:cs="Times New Roman"/>
          <w:b/>
          <w:sz w:val="28"/>
          <w:szCs w:val="28"/>
          <w:lang w:val="kk-KZ"/>
        </w:rPr>
        <w:t>к пен</w:t>
      </w:r>
      <w:r w:rsidR="000F1502" w:rsidRPr="000F1502">
        <w:rPr>
          <w:rFonts w:ascii="Times New Roman" w:hAnsi="Times New Roman" w:cs="Times New Roman"/>
          <w:b/>
          <w:sz w:val="28"/>
          <w:szCs w:val="28"/>
          <w:lang w:val="kk-KZ"/>
        </w:rPr>
        <w:t xml:space="preserve"> сапаның интеграцияланған жүйесінің тиімділігін талдау және құжаттамалық құрылымын құру</w:t>
      </w:r>
    </w:p>
    <w:p w:rsidR="00CA5EA5" w:rsidRPr="00F64973" w:rsidRDefault="00CA5EA5" w:rsidP="00CA5EA5">
      <w:pPr>
        <w:shd w:val="clear" w:color="auto" w:fill="FFFFFF"/>
        <w:autoSpaceDE w:val="0"/>
        <w:autoSpaceDN w:val="0"/>
        <w:adjustRightInd w:val="0"/>
        <w:spacing w:after="0" w:line="240" w:lineRule="auto"/>
        <w:ind w:firstLine="567"/>
        <w:jc w:val="both"/>
        <w:rPr>
          <w:rFonts w:ascii="Times New Roman" w:hAnsi="Times New Roman" w:cs="Times New Roman"/>
          <w:bCs/>
          <w:sz w:val="28"/>
          <w:szCs w:val="28"/>
          <w:lang w:val="kk-KZ"/>
        </w:rPr>
      </w:pPr>
      <w:r w:rsidRPr="00F64973">
        <w:rPr>
          <w:rFonts w:ascii="Times New Roman" w:hAnsi="Times New Roman" w:cs="Times New Roman"/>
          <w:bCs/>
          <w:sz w:val="28"/>
          <w:szCs w:val="28"/>
          <w:lang w:val="kk-KZ"/>
        </w:rPr>
        <w:t>Құжаттаманың құрылымы мен құрамын анықтау кезінде И</w:t>
      </w:r>
      <w:r w:rsidR="004A5229">
        <w:rPr>
          <w:rFonts w:ascii="Times New Roman" w:hAnsi="Times New Roman" w:cs="Times New Roman"/>
          <w:bCs/>
          <w:sz w:val="28"/>
          <w:szCs w:val="28"/>
          <w:lang w:val="kk-KZ"/>
        </w:rPr>
        <w:t>Қ</w:t>
      </w:r>
      <w:r w:rsidRPr="00F64973">
        <w:rPr>
          <w:rFonts w:ascii="Times New Roman" w:hAnsi="Times New Roman" w:cs="Times New Roman"/>
          <w:bCs/>
          <w:sz w:val="28"/>
          <w:szCs w:val="28"/>
          <w:lang w:val="kk-KZ"/>
        </w:rPr>
        <w:t>ж</w:t>
      </w:r>
      <w:r w:rsidR="004A5229">
        <w:rPr>
          <w:rFonts w:ascii="Times New Roman" w:hAnsi="Times New Roman" w:cs="Times New Roman"/>
          <w:bCs/>
          <w:sz w:val="28"/>
          <w:szCs w:val="28"/>
          <w:lang w:val="kk-KZ"/>
        </w:rPr>
        <w:t>СЖ</w:t>
      </w:r>
      <w:r w:rsidRPr="00F64973">
        <w:rPr>
          <w:rFonts w:ascii="Times New Roman" w:hAnsi="Times New Roman" w:cs="Times New Roman"/>
          <w:bCs/>
          <w:sz w:val="28"/>
          <w:szCs w:val="28"/>
          <w:lang w:val="kk-KZ"/>
        </w:rPr>
        <w:t xml:space="preserve"> </w:t>
      </w:r>
      <w:r w:rsidR="004A5229">
        <w:rPr>
          <w:rFonts w:ascii="Times New Roman" w:hAnsi="Times New Roman" w:cs="Times New Roman"/>
          <w:bCs/>
          <w:sz w:val="28"/>
          <w:szCs w:val="28"/>
          <w:lang w:val="kk-KZ"/>
        </w:rPr>
        <w:t>қ</w:t>
      </w:r>
      <w:r w:rsidRPr="00F64973">
        <w:rPr>
          <w:rFonts w:ascii="Times New Roman" w:hAnsi="Times New Roman" w:cs="Times New Roman"/>
          <w:bCs/>
          <w:sz w:val="28"/>
          <w:szCs w:val="28"/>
          <w:lang w:val="kk-KZ"/>
        </w:rPr>
        <w:t>ұжаттаудың әдістемелік тәсілдері ISO 9001 және HACCP және FMEA талаптарын ескерілді.</w:t>
      </w:r>
    </w:p>
    <w:p w:rsidR="00CA5EA5" w:rsidRPr="00864B35" w:rsidRDefault="00CA5EA5" w:rsidP="00CA5EA5">
      <w:pPr>
        <w:shd w:val="clear" w:color="auto" w:fill="FFFFFF"/>
        <w:autoSpaceDE w:val="0"/>
        <w:autoSpaceDN w:val="0"/>
        <w:adjustRightInd w:val="0"/>
        <w:spacing w:after="0" w:line="240" w:lineRule="auto"/>
        <w:ind w:firstLine="567"/>
        <w:jc w:val="both"/>
        <w:rPr>
          <w:rFonts w:ascii="Times New Roman" w:hAnsi="Times New Roman" w:cs="Times New Roman"/>
          <w:sz w:val="28"/>
          <w:szCs w:val="28"/>
          <w:lang w:val="kk-KZ"/>
        </w:rPr>
        <w:sectPr w:rsidR="00CA5EA5" w:rsidRPr="00864B35" w:rsidSect="00294851">
          <w:pgSz w:w="11906" w:h="16838" w:code="9"/>
          <w:pgMar w:top="1134" w:right="567" w:bottom="1134" w:left="1701" w:header="709" w:footer="709" w:gutter="0"/>
          <w:cols w:space="708"/>
          <w:docGrid w:linePitch="360"/>
        </w:sectPr>
      </w:pPr>
      <w:r w:rsidRPr="00F64973">
        <w:rPr>
          <w:rFonts w:ascii="Times New Roman" w:hAnsi="Times New Roman" w:cs="Times New Roman"/>
          <w:bCs/>
          <w:sz w:val="28"/>
          <w:szCs w:val="28"/>
          <w:lang w:val="kk-KZ"/>
        </w:rPr>
        <w:t xml:space="preserve">Тиімділік жоспарланған іс-шаралардың орындалу және жоспарланған нәтижелерге қол жеткізу дәрежесі ретінде анықталады. Қазіргі уақытта көптеген кәсіпорындарда өнімділікті бағалау </w:t>
      </w:r>
      <w:r w:rsidR="004A5229">
        <w:rPr>
          <w:rFonts w:ascii="Times New Roman" w:hAnsi="Times New Roman" w:cs="Times New Roman"/>
          <w:bCs/>
          <w:sz w:val="28"/>
          <w:szCs w:val="28"/>
          <w:lang w:val="kk-KZ"/>
        </w:rPr>
        <w:t>үрдістер</w:t>
      </w:r>
      <w:r w:rsidRPr="00F64973">
        <w:rPr>
          <w:rFonts w:ascii="Times New Roman" w:hAnsi="Times New Roman" w:cs="Times New Roman"/>
          <w:bCs/>
          <w:sz w:val="28"/>
          <w:szCs w:val="28"/>
          <w:lang w:val="kk-KZ"/>
        </w:rPr>
        <w:t xml:space="preserve"> мен жүйелердің жұмыс істеуінің толық көрінісін бере алмайтын нақты және жоспарланған өнімді салыстыру арқылы жүзеге асырылады. </w:t>
      </w:r>
      <w:r w:rsidR="004A5229">
        <w:rPr>
          <w:rFonts w:ascii="Times New Roman" w:hAnsi="Times New Roman" w:cs="Times New Roman"/>
          <w:color w:val="000000" w:themeColor="text1"/>
          <w:sz w:val="28"/>
          <w:szCs w:val="28"/>
          <w:lang w:val="kk-KZ"/>
        </w:rPr>
        <w:t>Қ</w:t>
      </w:r>
      <w:r w:rsidR="004A5229" w:rsidRPr="00864B35">
        <w:rPr>
          <w:rFonts w:ascii="Times New Roman" w:hAnsi="Times New Roman" w:cs="Times New Roman"/>
          <w:color w:val="000000" w:themeColor="text1"/>
          <w:sz w:val="28"/>
          <w:szCs w:val="28"/>
          <w:lang w:val="kk-KZ"/>
        </w:rPr>
        <w:t>ауіпсізді</w:t>
      </w:r>
      <w:r w:rsidR="004A5229">
        <w:rPr>
          <w:rFonts w:ascii="Times New Roman" w:hAnsi="Times New Roman" w:cs="Times New Roman"/>
          <w:color w:val="000000" w:themeColor="text1"/>
          <w:sz w:val="28"/>
          <w:szCs w:val="28"/>
          <w:lang w:val="kk-KZ"/>
        </w:rPr>
        <w:t>к пе</w:t>
      </w:r>
      <w:r w:rsidR="004A5229" w:rsidRPr="00864B35">
        <w:rPr>
          <w:rFonts w:ascii="Times New Roman" w:hAnsi="Times New Roman" w:cs="Times New Roman"/>
          <w:color w:val="000000" w:themeColor="text1"/>
          <w:sz w:val="28"/>
          <w:szCs w:val="28"/>
          <w:lang w:val="kk-KZ"/>
        </w:rPr>
        <w:t>н сапа</w:t>
      </w:r>
      <w:r w:rsidR="004A5229">
        <w:rPr>
          <w:rFonts w:ascii="Times New Roman" w:hAnsi="Times New Roman" w:cs="Times New Roman"/>
          <w:color w:val="000000" w:themeColor="text1"/>
          <w:sz w:val="28"/>
          <w:szCs w:val="28"/>
          <w:lang w:val="kk-KZ"/>
        </w:rPr>
        <w:t>н</w:t>
      </w:r>
      <w:r w:rsidR="004A5229" w:rsidRPr="00864B35">
        <w:rPr>
          <w:rFonts w:ascii="Times New Roman" w:hAnsi="Times New Roman" w:cs="Times New Roman"/>
          <w:color w:val="000000" w:themeColor="text1"/>
          <w:sz w:val="28"/>
          <w:szCs w:val="28"/>
          <w:lang w:val="kk-KZ"/>
        </w:rPr>
        <w:t>ың интеграцияланған</w:t>
      </w:r>
      <w:r w:rsidRPr="00F64973">
        <w:rPr>
          <w:rFonts w:ascii="Times New Roman" w:hAnsi="Times New Roman" w:cs="Times New Roman"/>
          <w:bCs/>
          <w:sz w:val="28"/>
          <w:szCs w:val="28"/>
          <w:lang w:val="kk-KZ"/>
        </w:rPr>
        <w:t xml:space="preserve"> жүйе</w:t>
      </w:r>
      <w:r w:rsidR="004A5229">
        <w:rPr>
          <w:rFonts w:ascii="Times New Roman" w:hAnsi="Times New Roman" w:cs="Times New Roman"/>
          <w:bCs/>
          <w:sz w:val="28"/>
          <w:szCs w:val="28"/>
          <w:lang w:val="kk-KZ"/>
        </w:rPr>
        <w:t>с</w:t>
      </w:r>
      <w:r w:rsidRPr="00F64973">
        <w:rPr>
          <w:rFonts w:ascii="Times New Roman" w:hAnsi="Times New Roman" w:cs="Times New Roman"/>
          <w:bCs/>
          <w:sz w:val="28"/>
          <w:szCs w:val="28"/>
          <w:lang w:val="kk-KZ"/>
        </w:rPr>
        <w:t>і</w:t>
      </w:r>
      <w:r w:rsidR="004A5229">
        <w:rPr>
          <w:rFonts w:ascii="Times New Roman" w:hAnsi="Times New Roman" w:cs="Times New Roman"/>
          <w:bCs/>
          <w:sz w:val="28"/>
          <w:szCs w:val="28"/>
          <w:lang w:val="kk-KZ"/>
        </w:rPr>
        <w:t>н</w:t>
      </w:r>
      <w:r w:rsidRPr="00F64973">
        <w:rPr>
          <w:rFonts w:ascii="Times New Roman" w:hAnsi="Times New Roman" w:cs="Times New Roman"/>
          <w:bCs/>
          <w:sz w:val="28"/>
          <w:szCs w:val="28"/>
          <w:lang w:val="kk-KZ"/>
        </w:rPr>
        <w:t xml:space="preserve"> енгізудің толық көрінісін көру үшін </w:t>
      </w:r>
      <w:r>
        <w:rPr>
          <w:rFonts w:ascii="Times New Roman" w:hAnsi="Times New Roman" w:cs="Times New Roman"/>
          <w:bCs/>
          <w:sz w:val="28"/>
          <w:szCs w:val="28"/>
          <w:lang w:val="kk-KZ"/>
        </w:rPr>
        <w:t xml:space="preserve">коллаген гидрлизатының </w:t>
      </w:r>
      <w:r w:rsidRPr="00F64973">
        <w:rPr>
          <w:rFonts w:ascii="Times New Roman" w:hAnsi="Times New Roman" w:cs="Times New Roman"/>
          <w:bCs/>
          <w:sz w:val="28"/>
          <w:szCs w:val="28"/>
          <w:lang w:val="kk-KZ"/>
        </w:rPr>
        <w:t xml:space="preserve"> сапасы мен қауіпсіздігінің интеграцияланған жүйесін енгізуге салыстырмалы талдау жүргіздік (</w:t>
      </w:r>
      <w:r w:rsidR="004A5229" w:rsidRPr="004A5229">
        <w:rPr>
          <w:rFonts w:ascii="Times New Roman" w:hAnsi="Times New Roman" w:cs="Times New Roman"/>
          <w:bCs/>
          <w:sz w:val="28"/>
          <w:szCs w:val="28"/>
          <w:lang w:val="kk-KZ"/>
        </w:rPr>
        <w:t>3</w:t>
      </w:r>
      <w:r w:rsidR="004A5229">
        <w:rPr>
          <w:rFonts w:ascii="Times New Roman" w:hAnsi="Times New Roman" w:cs="Times New Roman"/>
          <w:bCs/>
          <w:sz w:val="28"/>
          <w:szCs w:val="28"/>
          <w:lang w:val="kk-KZ"/>
        </w:rPr>
        <w:t>2</w:t>
      </w:r>
      <w:r w:rsidRPr="00F64973">
        <w:rPr>
          <w:rFonts w:ascii="Times New Roman" w:hAnsi="Times New Roman" w:cs="Times New Roman"/>
          <w:bCs/>
          <w:sz w:val="28"/>
          <w:szCs w:val="28"/>
          <w:lang w:val="kk-KZ"/>
        </w:rPr>
        <w:t xml:space="preserve">-кесте). </w:t>
      </w:r>
    </w:p>
    <w:p w:rsidR="00957B92" w:rsidRDefault="00957B92" w:rsidP="005008FC">
      <w:pPr>
        <w:spacing w:after="0" w:line="240" w:lineRule="auto"/>
        <w:ind w:firstLine="567"/>
        <w:jc w:val="both"/>
        <w:rPr>
          <w:rFonts w:ascii="Times New Roman" w:hAnsi="Times New Roman" w:cs="Times New Roman"/>
          <w:sz w:val="28"/>
          <w:szCs w:val="28"/>
          <w:lang w:val="kk-KZ"/>
        </w:rPr>
      </w:pPr>
    </w:p>
    <w:p w:rsidR="0049725E" w:rsidRDefault="0049725E" w:rsidP="005008FC">
      <w:pPr>
        <w:spacing w:after="0" w:line="240" w:lineRule="auto"/>
        <w:ind w:firstLine="567"/>
        <w:jc w:val="both"/>
        <w:rPr>
          <w:rFonts w:ascii="Times New Roman" w:hAnsi="Times New Roman" w:cs="Times New Roman"/>
          <w:sz w:val="28"/>
          <w:szCs w:val="28"/>
          <w:lang w:val="kk-KZ"/>
        </w:rPr>
      </w:pPr>
    </w:p>
    <w:p w:rsidR="00CA5EA5" w:rsidRPr="00F64973" w:rsidRDefault="00CA5EA5" w:rsidP="00294851">
      <w:pPr>
        <w:spacing w:after="0" w:line="240" w:lineRule="auto"/>
        <w:jc w:val="both"/>
        <w:rPr>
          <w:rFonts w:ascii="Times New Roman" w:hAnsi="Times New Roman" w:cs="Times New Roman"/>
          <w:sz w:val="28"/>
          <w:szCs w:val="28"/>
          <w:lang w:val="kk-KZ"/>
        </w:rPr>
      </w:pPr>
      <w:r w:rsidRPr="00863398">
        <w:rPr>
          <w:rFonts w:ascii="Times New Roman" w:hAnsi="Times New Roman" w:cs="Times New Roman"/>
          <w:sz w:val="28"/>
          <w:szCs w:val="28"/>
          <w:lang w:val="kk-KZ"/>
        </w:rPr>
        <w:t>Кесте</w:t>
      </w:r>
      <w:r w:rsidR="00F64973" w:rsidRPr="00863398">
        <w:rPr>
          <w:rFonts w:ascii="Times New Roman" w:hAnsi="Times New Roman" w:cs="Times New Roman"/>
          <w:sz w:val="28"/>
          <w:szCs w:val="28"/>
          <w:lang w:val="kk-KZ"/>
        </w:rPr>
        <w:t xml:space="preserve"> </w:t>
      </w:r>
      <w:r w:rsidR="00863398" w:rsidRPr="00863398">
        <w:rPr>
          <w:rFonts w:ascii="Times New Roman" w:hAnsi="Times New Roman" w:cs="Times New Roman"/>
          <w:sz w:val="28"/>
          <w:szCs w:val="28"/>
          <w:lang w:val="kk-KZ"/>
        </w:rPr>
        <w:t>3</w:t>
      </w:r>
      <w:r w:rsidR="00582A0C">
        <w:rPr>
          <w:rFonts w:ascii="Times New Roman" w:hAnsi="Times New Roman" w:cs="Times New Roman"/>
          <w:sz w:val="28"/>
          <w:szCs w:val="28"/>
          <w:lang w:val="kk-KZ"/>
        </w:rPr>
        <w:t>2</w:t>
      </w:r>
      <w:r w:rsidRPr="00863398">
        <w:rPr>
          <w:rFonts w:ascii="Times New Roman" w:hAnsi="Times New Roman" w:cs="Times New Roman"/>
          <w:sz w:val="28"/>
          <w:szCs w:val="28"/>
          <w:lang w:val="kk-KZ"/>
        </w:rPr>
        <w:t xml:space="preserve"> </w:t>
      </w:r>
      <w:r w:rsidR="00F64973" w:rsidRPr="00863398">
        <w:rPr>
          <w:rFonts w:ascii="Times New Roman" w:hAnsi="Times New Roman" w:cs="Times New Roman"/>
          <w:sz w:val="28"/>
          <w:szCs w:val="28"/>
          <w:lang w:val="kk-KZ"/>
        </w:rPr>
        <w:t>–</w:t>
      </w:r>
      <w:r w:rsidRPr="00863398">
        <w:rPr>
          <w:rFonts w:ascii="Times New Roman" w:hAnsi="Times New Roman" w:cs="Times New Roman"/>
          <w:sz w:val="28"/>
          <w:szCs w:val="28"/>
          <w:lang w:val="kk-KZ"/>
        </w:rPr>
        <w:t xml:space="preserve"> </w:t>
      </w:r>
      <w:r w:rsidR="00F64973" w:rsidRPr="00863398">
        <w:rPr>
          <w:rFonts w:ascii="Times New Roman" w:hAnsi="Times New Roman" w:cs="Times New Roman"/>
          <w:sz w:val="28"/>
          <w:szCs w:val="28"/>
          <w:lang w:val="kk-KZ"/>
        </w:rPr>
        <w:t>Коллаген</w:t>
      </w:r>
      <w:r w:rsidR="00F64973">
        <w:rPr>
          <w:rFonts w:ascii="Times New Roman" w:hAnsi="Times New Roman" w:cs="Times New Roman"/>
          <w:sz w:val="28"/>
          <w:szCs w:val="28"/>
          <w:lang w:val="kk-KZ"/>
        </w:rPr>
        <w:t xml:space="preserve"> гидролизатының </w:t>
      </w:r>
      <w:r w:rsidR="00F64973" w:rsidRPr="00F64973">
        <w:rPr>
          <w:rFonts w:ascii="Times New Roman" w:hAnsi="Times New Roman" w:cs="Times New Roman"/>
          <w:sz w:val="28"/>
          <w:szCs w:val="28"/>
          <w:lang w:val="kk-KZ"/>
        </w:rPr>
        <w:t>қауіпсіздігі мен сапасының интеграцияланған жүйесін енгізуді талдау</w:t>
      </w:r>
    </w:p>
    <w:p w:rsidR="00CA5EA5" w:rsidRPr="00F64973" w:rsidRDefault="00CA5EA5" w:rsidP="005008FC">
      <w:pPr>
        <w:spacing w:after="0" w:line="240" w:lineRule="auto"/>
        <w:ind w:firstLine="567"/>
        <w:jc w:val="both"/>
        <w:rPr>
          <w:rFonts w:ascii="Times New Roman" w:hAnsi="Times New Roman" w:cs="Times New Roman"/>
          <w:sz w:val="28"/>
          <w:szCs w:val="28"/>
          <w:lang w:val="kk-KZ"/>
        </w:rPr>
      </w:pP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2517"/>
        <w:gridCol w:w="1017"/>
        <w:gridCol w:w="1134"/>
        <w:gridCol w:w="1701"/>
        <w:gridCol w:w="1559"/>
        <w:gridCol w:w="3094"/>
        <w:gridCol w:w="1417"/>
      </w:tblGrid>
      <w:tr w:rsidR="00F64973" w:rsidRPr="00F64973" w:rsidTr="00015935">
        <w:trPr>
          <w:trHeight w:val="998"/>
        </w:trPr>
        <w:tc>
          <w:tcPr>
            <w:tcW w:w="2440" w:type="dxa"/>
            <w:shd w:val="clear" w:color="auto" w:fill="auto"/>
            <w:noWrap/>
            <w:hideMark/>
          </w:tcPr>
          <w:p w:rsidR="00F64973" w:rsidRPr="00015935" w:rsidRDefault="00F64973" w:rsidP="00015935">
            <w:pPr>
              <w:spacing w:after="0" w:line="240" w:lineRule="auto"/>
              <w:jc w:val="center"/>
              <w:rPr>
                <w:rFonts w:ascii="Times New Roman" w:eastAsia="Times New Roman" w:hAnsi="Times New Roman" w:cs="Times New Roman"/>
                <w:color w:val="000000"/>
                <w:sz w:val="24"/>
                <w:szCs w:val="24"/>
              </w:rPr>
            </w:pPr>
            <w:r w:rsidRPr="00015935">
              <w:rPr>
                <w:rFonts w:ascii="Times New Roman" w:eastAsia="Times New Roman" w:hAnsi="Times New Roman" w:cs="Times New Roman"/>
                <w:color w:val="000000"/>
                <w:sz w:val="24"/>
                <w:szCs w:val="24"/>
              </w:rPr>
              <w:t>Өнімнің өмірлік циклы</w:t>
            </w:r>
          </w:p>
        </w:tc>
        <w:tc>
          <w:tcPr>
            <w:tcW w:w="2517" w:type="dxa"/>
            <w:shd w:val="clear" w:color="auto" w:fill="auto"/>
            <w:hideMark/>
          </w:tcPr>
          <w:p w:rsidR="00F64973" w:rsidRPr="00015935" w:rsidRDefault="00F64973" w:rsidP="00015935">
            <w:pPr>
              <w:spacing w:after="0" w:line="240" w:lineRule="auto"/>
              <w:jc w:val="center"/>
              <w:rPr>
                <w:rFonts w:ascii="Times New Roman" w:eastAsia="Times New Roman" w:hAnsi="Times New Roman" w:cs="Times New Roman"/>
                <w:color w:val="000000"/>
                <w:sz w:val="24"/>
                <w:szCs w:val="24"/>
              </w:rPr>
            </w:pPr>
            <w:r w:rsidRPr="00015935">
              <w:rPr>
                <w:rFonts w:ascii="Times New Roman" w:eastAsia="Times New Roman" w:hAnsi="Times New Roman" w:cs="Times New Roman"/>
                <w:color w:val="000000"/>
                <w:sz w:val="24"/>
                <w:szCs w:val="24"/>
              </w:rPr>
              <w:t>Бір жыл көлемінде міндетті іс-шаралардың үздіксіз жүзеге асыуы</w:t>
            </w:r>
          </w:p>
        </w:tc>
        <w:tc>
          <w:tcPr>
            <w:tcW w:w="1017" w:type="dxa"/>
            <w:shd w:val="clear" w:color="auto" w:fill="auto"/>
            <w:hideMark/>
          </w:tcPr>
          <w:p w:rsidR="00F64973" w:rsidRPr="00015935" w:rsidRDefault="00F64973" w:rsidP="00015935">
            <w:pPr>
              <w:spacing w:after="0" w:line="240" w:lineRule="auto"/>
              <w:jc w:val="center"/>
              <w:rPr>
                <w:rFonts w:ascii="Times New Roman" w:eastAsia="Times New Roman" w:hAnsi="Times New Roman" w:cs="Times New Roman"/>
                <w:color w:val="000000"/>
                <w:sz w:val="24"/>
                <w:szCs w:val="24"/>
              </w:rPr>
            </w:pPr>
            <w:r w:rsidRPr="00015935">
              <w:rPr>
                <w:rFonts w:ascii="Times New Roman" w:eastAsia="Times New Roman" w:hAnsi="Times New Roman" w:cs="Times New Roman"/>
                <w:color w:val="000000"/>
                <w:sz w:val="24"/>
                <w:szCs w:val="24"/>
              </w:rPr>
              <w:t>HACCP</w:t>
            </w:r>
          </w:p>
        </w:tc>
        <w:tc>
          <w:tcPr>
            <w:tcW w:w="1134" w:type="dxa"/>
            <w:shd w:val="clear" w:color="auto" w:fill="auto"/>
            <w:noWrap/>
            <w:hideMark/>
          </w:tcPr>
          <w:p w:rsidR="00F64973" w:rsidRPr="00015935" w:rsidRDefault="00F64973" w:rsidP="00015935">
            <w:pPr>
              <w:spacing w:after="0" w:line="240" w:lineRule="auto"/>
              <w:jc w:val="center"/>
              <w:rPr>
                <w:rFonts w:ascii="Times New Roman" w:eastAsia="Times New Roman" w:hAnsi="Times New Roman" w:cs="Times New Roman"/>
                <w:color w:val="000000"/>
                <w:sz w:val="24"/>
                <w:szCs w:val="24"/>
              </w:rPr>
            </w:pPr>
            <w:r w:rsidRPr="00015935">
              <w:rPr>
                <w:rFonts w:ascii="Times New Roman" w:eastAsia="Times New Roman" w:hAnsi="Times New Roman" w:cs="Times New Roman"/>
                <w:color w:val="000000"/>
                <w:sz w:val="24"/>
                <w:szCs w:val="24"/>
              </w:rPr>
              <w:t>ИСО 9001</w:t>
            </w:r>
          </w:p>
        </w:tc>
        <w:tc>
          <w:tcPr>
            <w:tcW w:w="1701" w:type="dxa"/>
            <w:shd w:val="clear" w:color="auto" w:fill="auto"/>
            <w:noWrap/>
            <w:hideMark/>
          </w:tcPr>
          <w:p w:rsidR="00F64973" w:rsidRPr="00015935" w:rsidRDefault="00F64973" w:rsidP="00015935">
            <w:pPr>
              <w:spacing w:after="0" w:line="240" w:lineRule="auto"/>
              <w:jc w:val="center"/>
              <w:rPr>
                <w:rFonts w:ascii="Times New Roman" w:eastAsia="Times New Roman" w:hAnsi="Times New Roman" w:cs="Times New Roman"/>
                <w:color w:val="000000"/>
                <w:sz w:val="24"/>
                <w:szCs w:val="24"/>
              </w:rPr>
            </w:pPr>
            <w:r w:rsidRPr="00015935">
              <w:rPr>
                <w:rFonts w:ascii="Times New Roman" w:eastAsia="Times New Roman" w:hAnsi="Times New Roman" w:cs="Times New Roman"/>
                <w:color w:val="000000"/>
                <w:sz w:val="24"/>
                <w:szCs w:val="24"/>
              </w:rPr>
              <w:t>FMEA</w:t>
            </w:r>
          </w:p>
        </w:tc>
        <w:tc>
          <w:tcPr>
            <w:tcW w:w="1559" w:type="dxa"/>
            <w:shd w:val="clear" w:color="auto" w:fill="auto"/>
            <w:noWrap/>
            <w:hideMark/>
          </w:tcPr>
          <w:p w:rsidR="00F64973" w:rsidRPr="00015935" w:rsidRDefault="00F64973" w:rsidP="00015935">
            <w:pPr>
              <w:spacing w:after="0" w:line="240" w:lineRule="auto"/>
              <w:jc w:val="center"/>
              <w:rPr>
                <w:rFonts w:ascii="Times New Roman" w:eastAsia="Times New Roman" w:hAnsi="Times New Roman" w:cs="Times New Roman"/>
                <w:color w:val="000000"/>
                <w:sz w:val="24"/>
                <w:szCs w:val="24"/>
              </w:rPr>
            </w:pPr>
            <w:r w:rsidRPr="00015935">
              <w:rPr>
                <w:rFonts w:ascii="Times New Roman" w:eastAsia="Times New Roman" w:hAnsi="Times New Roman" w:cs="Times New Roman"/>
                <w:color w:val="000000"/>
                <w:sz w:val="24"/>
                <w:szCs w:val="24"/>
              </w:rPr>
              <w:t>Барлығы</w:t>
            </w:r>
          </w:p>
        </w:tc>
        <w:tc>
          <w:tcPr>
            <w:tcW w:w="3094" w:type="dxa"/>
            <w:shd w:val="clear" w:color="auto" w:fill="auto"/>
            <w:hideMark/>
          </w:tcPr>
          <w:p w:rsidR="00995855" w:rsidRDefault="00F64973" w:rsidP="00015935">
            <w:pPr>
              <w:spacing w:after="0" w:line="240" w:lineRule="auto"/>
              <w:jc w:val="center"/>
              <w:rPr>
                <w:rFonts w:ascii="Times New Roman" w:eastAsia="Times New Roman" w:hAnsi="Times New Roman" w:cs="Times New Roman"/>
                <w:color w:val="000000"/>
                <w:sz w:val="24"/>
                <w:szCs w:val="24"/>
              </w:rPr>
            </w:pPr>
            <w:r w:rsidRPr="00015935">
              <w:rPr>
                <w:rFonts w:ascii="Times New Roman" w:eastAsia="Times New Roman" w:hAnsi="Times New Roman" w:cs="Times New Roman"/>
                <w:color w:val="000000"/>
                <w:sz w:val="24"/>
                <w:szCs w:val="24"/>
              </w:rPr>
              <w:t xml:space="preserve">Интеграцияланған </w:t>
            </w:r>
          </w:p>
          <w:p w:rsidR="00F64973" w:rsidRPr="00015935" w:rsidRDefault="00F64973" w:rsidP="00015935">
            <w:pPr>
              <w:spacing w:after="0" w:line="240" w:lineRule="auto"/>
              <w:jc w:val="center"/>
              <w:rPr>
                <w:rFonts w:ascii="Times New Roman" w:eastAsia="Times New Roman" w:hAnsi="Times New Roman" w:cs="Times New Roman"/>
                <w:color w:val="000000"/>
                <w:sz w:val="24"/>
                <w:szCs w:val="24"/>
              </w:rPr>
            </w:pPr>
            <w:r w:rsidRPr="00015935">
              <w:rPr>
                <w:rFonts w:ascii="Times New Roman" w:eastAsia="Times New Roman" w:hAnsi="Times New Roman" w:cs="Times New Roman"/>
                <w:color w:val="000000"/>
                <w:sz w:val="24"/>
                <w:szCs w:val="24"/>
              </w:rPr>
              <w:t>HACCP, ISO,</w:t>
            </w:r>
            <w:r w:rsidR="00995855">
              <w:rPr>
                <w:rFonts w:ascii="Times New Roman" w:eastAsia="Times New Roman" w:hAnsi="Times New Roman" w:cs="Times New Roman"/>
                <w:color w:val="000000"/>
                <w:sz w:val="24"/>
                <w:szCs w:val="24"/>
              </w:rPr>
              <w:t xml:space="preserve"> </w:t>
            </w:r>
            <w:r w:rsidRPr="00015935">
              <w:rPr>
                <w:rFonts w:ascii="Times New Roman" w:eastAsia="Times New Roman" w:hAnsi="Times New Roman" w:cs="Times New Roman"/>
                <w:color w:val="000000"/>
                <w:sz w:val="24"/>
                <w:szCs w:val="24"/>
              </w:rPr>
              <w:t>FMEA</w:t>
            </w:r>
          </w:p>
        </w:tc>
        <w:tc>
          <w:tcPr>
            <w:tcW w:w="1417" w:type="dxa"/>
            <w:shd w:val="clear" w:color="auto" w:fill="auto"/>
            <w:noWrap/>
            <w:hideMark/>
          </w:tcPr>
          <w:p w:rsidR="00F64973" w:rsidRPr="00015935" w:rsidRDefault="00F64973" w:rsidP="00015935">
            <w:pPr>
              <w:spacing w:after="0" w:line="240" w:lineRule="auto"/>
              <w:jc w:val="center"/>
              <w:rPr>
                <w:rFonts w:ascii="Times New Roman" w:eastAsia="Times New Roman" w:hAnsi="Times New Roman" w:cs="Times New Roman"/>
                <w:color w:val="000000"/>
                <w:sz w:val="24"/>
                <w:szCs w:val="24"/>
              </w:rPr>
            </w:pPr>
            <w:r w:rsidRPr="00015935">
              <w:rPr>
                <w:rFonts w:ascii="Times New Roman" w:eastAsia="Times New Roman" w:hAnsi="Times New Roman" w:cs="Times New Roman"/>
                <w:color w:val="000000"/>
                <w:sz w:val="24"/>
                <w:szCs w:val="24"/>
              </w:rPr>
              <w:t>Барлығы</w:t>
            </w:r>
          </w:p>
        </w:tc>
      </w:tr>
      <w:tr w:rsidR="00015935" w:rsidRPr="00F64973" w:rsidTr="00015935">
        <w:trPr>
          <w:trHeight w:val="305"/>
        </w:trPr>
        <w:tc>
          <w:tcPr>
            <w:tcW w:w="2440" w:type="dxa"/>
            <w:shd w:val="clear" w:color="auto" w:fill="auto"/>
            <w:noWrap/>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517"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17"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shd w:val="clear" w:color="auto" w:fill="auto"/>
            <w:noWrap/>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701" w:type="dxa"/>
            <w:shd w:val="clear" w:color="auto" w:fill="auto"/>
            <w:noWrap/>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559" w:type="dxa"/>
            <w:shd w:val="clear" w:color="auto" w:fill="auto"/>
            <w:noWrap/>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3094"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417" w:type="dxa"/>
            <w:shd w:val="clear" w:color="auto" w:fill="auto"/>
            <w:noWrap/>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F64973" w:rsidRPr="00F64973" w:rsidTr="00015935">
        <w:trPr>
          <w:trHeight w:val="360"/>
        </w:trPr>
        <w:tc>
          <w:tcPr>
            <w:tcW w:w="2440" w:type="dxa"/>
            <w:vMerge w:val="restart"/>
            <w:shd w:val="clear" w:color="auto" w:fill="auto"/>
            <w:vAlign w:val="center"/>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Маркетинг және шарттарды жасасу </w:t>
            </w: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Кіріспе бағдар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Персоналды оқыту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Ішкі аудиттің жүргізілуі</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Құжаттар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3</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Басшылық талдамасы</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Сыртқы аудит жүргізу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15"/>
        </w:trPr>
        <w:tc>
          <w:tcPr>
            <w:tcW w:w="2440" w:type="dxa"/>
            <w:vMerge w:val="restart"/>
            <w:shd w:val="clear" w:color="auto" w:fill="auto"/>
            <w:vAlign w:val="center"/>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Жоспарла және өндірісті басқар </w:t>
            </w: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Кіріспе бағдар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Персоналды оқыту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Ішкі аудиттің жүргізілуі</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Құжаттар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3</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Басшылық талдамасы</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tcBorders>
              <w:bottom w:val="single" w:sz="4" w:space="0" w:color="auto"/>
            </w:tcBorders>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tcBorders>
              <w:bottom w:val="single" w:sz="4" w:space="0" w:color="auto"/>
            </w:tcBorders>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Сыртқы аудит жүргізу </w:t>
            </w:r>
          </w:p>
        </w:tc>
        <w:tc>
          <w:tcPr>
            <w:tcW w:w="1017"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tcBorders>
              <w:bottom w:val="single" w:sz="4" w:space="0" w:color="auto"/>
            </w:tcBorders>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restart"/>
            <w:shd w:val="clear" w:color="auto" w:fill="auto"/>
            <w:noWrap/>
            <w:vAlign w:val="center"/>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Жобалау және әзірлеу </w:t>
            </w: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Кіріспе бағдар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Персоналды оқыту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Ішкі аудиттің жүргізілуі</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Құжаттар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3</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tcBorders>
              <w:bottom w:val="nil"/>
            </w:tcBorders>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tcBorders>
              <w:bottom w:val="nil"/>
            </w:tcBorders>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Басшылық талдамасы</w:t>
            </w:r>
          </w:p>
        </w:tc>
        <w:tc>
          <w:tcPr>
            <w:tcW w:w="1017" w:type="dxa"/>
            <w:tcBorders>
              <w:bottom w:val="nil"/>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tcBorders>
              <w:bottom w:val="nil"/>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tcBorders>
              <w:bottom w:val="nil"/>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tcBorders>
              <w:bottom w:val="nil"/>
            </w:tcBorders>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tcBorders>
              <w:bottom w:val="nil"/>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tcBorders>
              <w:bottom w:val="nil"/>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bl>
    <w:p w:rsidR="00015935" w:rsidRDefault="00015935" w:rsidP="00015935">
      <w:pPr>
        <w:spacing w:after="0" w:line="240" w:lineRule="auto"/>
      </w:pPr>
    </w:p>
    <w:p w:rsidR="00015935" w:rsidRDefault="00015935" w:rsidP="00015935">
      <w:pPr>
        <w:spacing w:after="0" w:line="240" w:lineRule="auto"/>
        <w:rPr>
          <w:rFonts w:ascii="Times New Roman" w:hAnsi="Times New Roman" w:cs="Times New Roman"/>
          <w:sz w:val="28"/>
          <w:szCs w:val="28"/>
          <w:lang w:val="kk-KZ"/>
        </w:rPr>
      </w:pPr>
      <w:r w:rsidRPr="00015935">
        <w:rPr>
          <w:rFonts w:ascii="Times New Roman" w:hAnsi="Times New Roman" w:cs="Times New Roman"/>
          <w:sz w:val="28"/>
          <w:szCs w:val="28"/>
          <w:lang w:val="kk-KZ"/>
        </w:rPr>
        <w:t>3</w:t>
      </w:r>
      <w:r w:rsidR="00582A0C">
        <w:rPr>
          <w:rFonts w:ascii="Times New Roman" w:hAnsi="Times New Roman" w:cs="Times New Roman"/>
          <w:sz w:val="28"/>
          <w:szCs w:val="28"/>
          <w:lang w:val="kk-KZ"/>
        </w:rPr>
        <w:t>2</w:t>
      </w:r>
      <w:r w:rsidRPr="00015935">
        <w:rPr>
          <w:rFonts w:ascii="Times New Roman" w:hAnsi="Times New Roman" w:cs="Times New Roman"/>
          <w:sz w:val="28"/>
          <w:szCs w:val="28"/>
          <w:lang w:val="kk-KZ"/>
        </w:rPr>
        <w:t xml:space="preserve"> - </w:t>
      </w:r>
      <w:r>
        <w:rPr>
          <w:rFonts w:ascii="Times New Roman" w:hAnsi="Times New Roman" w:cs="Times New Roman"/>
          <w:sz w:val="28"/>
          <w:szCs w:val="28"/>
          <w:lang w:val="kk-KZ"/>
        </w:rPr>
        <w:t>к</w:t>
      </w:r>
      <w:r w:rsidRPr="00015935">
        <w:rPr>
          <w:rFonts w:ascii="Times New Roman" w:hAnsi="Times New Roman" w:cs="Times New Roman"/>
          <w:sz w:val="28"/>
          <w:szCs w:val="28"/>
          <w:lang w:val="kk-KZ"/>
        </w:rPr>
        <w:t>естенің жалғасы</w:t>
      </w:r>
    </w:p>
    <w:p w:rsidR="00015935" w:rsidRPr="00015935" w:rsidRDefault="00015935" w:rsidP="00015935">
      <w:pPr>
        <w:spacing w:after="0" w:line="240" w:lineRule="auto"/>
        <w:rPr>
          <w:rFonts w:ascii="Times New Roman" w:hAnsi="Times New Roman" w:cs="Times New Roman"/>
          <w:sz w:val="28"/>
          <w:szCs w:val="28"/>
          <w:lang w:val="kk-KZ"/>
        </w:rPr>
      </w:pP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2517"/>
        <w:gridCol w:w="1017"/>
        <w:gridCol w:w="1134"/>
        <w:gridCol w:w="1701"/>
        <w:gridCol w:w="1559"/>
        <w:gridCol w:w="3094"/>
        <w:gridCol w:w="1417"/>
      </w:tblGrid>
      <w:tr w:rsidR="00015935" w:rsidRPr="00F64973" w:rsidTr="00015935">
        <w:trPr>
          <w:trHeight w:val="300"/>
        </w:trPr>
        <w:tc>
          <w:tcPr>
            <w:tcW w:w="2440" w:type="dxa"/>
            <w:vAlign w:val="center"/>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2517" w:type="dxa"/>
            <w:shd w:val="clear" w:color="auto" w:fill="auto"/>
            <w:noWrap/>
            <w:vAlign w:val="bottom"/>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1017"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134"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701"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1559" w:type="dxa"/>
            <w:shd w:val="clear" w:color="auto" w:fill="auto"/>
            <w:noWrap/>
            <w:vAlign w:val="bottom"/>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p>
        </w:tc>
        <w:tc>
          <w:tcPr>
            <w:tcW w:w="3094"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w:t>
            </w:r>
          </w:p>
        </w:tc>
        <w:tc>
          <w:tcPr>
            <w:tcW w:w="1417"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w:t>
            </w:r>
          </w:p>
        </w:tc>
      </w:tr>
      <w:tr w:rsidR="00F64973" w:rsidRPr="00F64973" w:rsidTr="00015935">
        <w:trPr>
          <w:trHeight w:val="300"/>
        </w:trPr>
        <w:tc>
          <w:tcPr>
            <w:tcW w:w="2440" w:type="dxa"/>
            <w:vAlign w:val="center"/>
            <w:hideMark/>
          </w:tcPr>
          <w:p w:rsidR="00F64973" w:rsidRPr="00F64973" w:rsidRDefault="00F64973" w:rsidP="00015935">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015935">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Сыртқы аудит жүргізу </w:t>
            </w:r>
          </w:p>
        </w:tc>
        <w:tc>
          <w:tcPr>
            <w:tcW w:w="10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15"/>
        </w:trPr>
        <w:tc>
          <w:tcPr>
            <w:tcW w:w="2440" w:type="dxa"/>
            <w:vMerge w:val="restart"/>
            <w:shd w:val="clear" w:color="auto" w:fill="auto"/>
            <w:vAlign w:val="center"/>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Шикізат пен материалдырды сатып алу </w:t>
            </w:r>
          </w:p>
        </w:tc>
        <w:tc>
          <w:tcPr>
            <w:tcW w:w="2517" w:type="dxa"/>
            <w:shd w:val="clear" w:color="auto" w:fill="auto"/>
            <w:noWrap/>
            <w:vAlign w:val="bottom"/>
            <w:hideMark/>
          </w:tcPr>
          <w:p w:rsidR="00F64973" w:rsidRPr="00F64973" w:rsidRDefault="00F64973" w:rsidP="00015935">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Кіріспе бағдар</w:t>
            </w:r>
          </w:p>
        </w:tc>
        <w:tc>
          <w:tcPr>
            <w:tcW w:w="10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Персоналды оқыту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Ішкі аудиттің жүргізілуі</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Құжаттар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3</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Басшылық талдамасы</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Сыртқы аудит жүргізу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restart"/>
            <w:shd w:val="clear" w:color="auto" w:fill="auto"/>
            <w:noWrap/>
            <w:vAlign w:val="center"/>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Өндіріс </w:t>
            </w: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Кіріспе бағдар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Персоналды оқыту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Ішкі аудиттің жүргізілуі</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Құжаттар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3</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Басшылық талдамасы</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250E6C">
        <w:trPr>
          <w:trHeight w:val="300"/>
        </w:trPr>
        <w:tc>
          <w:tcPr>
            <w:tcW w:w="2440" w:type="dxa"/>
            <w:vMerge/>
            <w:tcBorders>
              <w:bottom w:val="single" w:sz="4" w:space="0" w:color="auto"/>
            </w:tcBorders>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tcBorders>
              <w:bottom w:val="single" w:sz="4" w:space="0" w:color="auto"/>
            </w:tcBorders>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Сыртқы аудит жүргізу </w:t>
            </w:r>
          </w:p>
        </w:tc>
        <w:tc>
          <w:tcPr>
            <w:tcW w:w="1017"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tcBorders>
              <w:bottom w:val="single" w:sz="4" w:space="0" w:color="auto"/>
            </w:tcBorders>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tcBorders>
              <w:bottom w:val="single" w:sz="4" w:space="0" w:color="auto"/>
            </w:tcBorders>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restart"/>
            <w:shd w:val="clear" w:color="auto" w:fill="auto"/>
            <w:noWrap/>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Жабдықты басқару</w:t>
            </w:r>
          </w:p>
        </w:tc>
        <w:tc>
          <w:tcPr>
            <w:tcW w:w="2517" w:type="dxa"/>
            <w:shd w:val="clear" w:color="auto" w:fill="auto"/>
            <w:noWrap/>
            <w:hideMark/>
          </w:tcPr>
          <w:p w:rsidR="00F64973" w:rsidRPr="00F64973" w:rsidRDefault="00F64973" w:rsidP="00015935">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Кіріспе бағдар</w:t>
            </w:r>
          </w:p>
        </w:tc>
        <w:tc>
          <w:tcPr>
            <w:tcW w:w="10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2517" w:type="dxa"/>
            <w:shd w:val="clear" w:color="auto" w:fill="auto"/>
            <w:noWrap/>
            <w:hideMark/>
          </w:tcPr>
          <w:p w:rsidR="00F64973" w:rsidRPr="00F64973" w:rsidRDefault="00F64973" w:rsidP="00015935">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Персоналды оқыту</w:t>
            </w:r>
          </w:p>
        </w:tc>
        <w:tc>
          <w:tcPr>
            <w:tcW w:w="10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2517" w:type="dxa"/>
            <w:shd w:val="clear" w:color="auto" w:fill="auto"/>
            <w:noWrap/>
            <w:hideMark/>
          </w:tcPr>
          <w:p w:rsidR="00F64973" w:rsidRPr="00F64973" w:rsidRDefault="00F64973" w:rsidP="00015935">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Ішкі аудиттің жүргізілуі</w:t>
            </w:r>
          </w:p>
        </w:tc>
        <w:tc>
          <w:tcPr>
            <w:tcW w:w="10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2517" w:type="dxa"/>
            <w:shd w:val="clear" w:color="auto" w:fill="auto"/>
            <w:noWrap/>
            <w:hideMark/>
          </w:tcPr>
          <w:p w:rsidR="00F64973" w:rsidRPr="00F64973" w:rsidRDefault="00F64973" w:rsidP="00015935">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Құжаттар</w:t>
            </w:r>
          </w:p>
        </w:tc>
        <w:tc>
          <w:tcPr>
            <w:tcW w:w="10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559" w:type="dxa"/>
            <w:shd w:val="clear" w:color="auto" w:fill="auto"/>
            <w:noWrap/>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3</w:t>
            </w:r>
          </w:p>
        </w:tc>
        <w:tc>
          <w:tcPr>
            <w:tcW w:w="309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2517" w:type="dxa"/>
            <w:shd w:val="clear" w:color="auto" w:fill="auto"/>
            <w:noWrap/>
            <w:hideMark/>
          </w:tcPr>
          <w:p w:rsidR="00F64973" w:rsidRPr="00F64973" w:rsidRDefault="00F64973" w:rsidP="00015935">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Басшылық талдамасы</w:t>
            </w:r>
          </w:p>
        </w:tc>
        <w:tc>
          <w:tcPr>
            <w:tcW w:w="10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250E6C">
        <w:trPr>
          <w:trHeight w:val="300"/>
        </w:trPr>
        <w:tc>
          <w:tcPr>
            <w:tcW w:w="2440" w:type="dxa"/>
            <w:vMerge/>
            <w:tcBorders>
              <w:bottom w:val="nil"/>
            </w:tcBorders>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2517" w:type="dxa"/>
            <w:tcBorders>
              <w:bottom w:val="nil"/>
            </w:tcBorders>
            <w:shd w:val="clear" w:color="auto" w:fill="auto"/>
            <w:noWrap/>
            <w:hideMark/>
          </w:tcPr>
          <w:p w:rsidR="00F64973" w:rsidRPr="00F64973" w:rsidRDefault="00F64973" w:rsidP="00015935">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Сыртқы аудит жүргізу</w:t>
            </w:r>
          </w:p>
        </w:tc>
        <w:tc>
          <w:tcPr>
            <w:tcW w:w="1017" w:type="dxa"/>
            <w:tcBorders>
              <w:bottom w:val="nil"/>
            </w:tcBorders>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tcBorders>
              <w:bottom w:val="nil"/>
            </w:tcBorders>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tcBorders>
              <w:bottom w:val="nil"/>
            </w:tcBorders>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p>
        </w:tc>
        <w:tc>
          <w:tcPr>
            <w:tcW w:w="1559" w:type="dxa"/>
            <w:tcBorders>
              <w:bottom w:val="nil"/>
            </w:tcBorders>
            <w:shd w:val="clear" w:color="auto" w:fill="auto"/>
            <w:noWrap/>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tcBorders>
              <w:bottom w:val="nil"/>
            </w:tcBorders>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tcBorders>
              <w:bottom w:val="nil"/>
            </w:tcBorders>
            <w:shd w:val="clear" w:color="auto" w:fill="auto"/>
            <w:hideMark/>
          </w:tcPr>
          <w:p w:rsidR="00F64973" w:rsidRPr="00F64973" w:rsidRDefault="00F64973" w:rsidP="00015935">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bl>
    <w:p w:rsidR="00015935" w:rsidRDefault="00015935"/>
    <w:p w:rsidR="00015935" w:rsidRDefault="00015935"/>
    <w:p w:rsidR="00015935" w:rsidRDefault="00015935" w:rsidP="00015935">
      <w:pPr>
        <w:spacing w:after="0" w:line="240" w:lineRule="auto"/>
        <w:rPr>
          <w:rFonts w:ascii="Times New Roman" w:hAnsi="Times New Roman" w:cs="Times New Roman"/>
          <w:sz w:val="28"/>
          <w:szCs w:val="28"/>
          <w:lang w:val="kk-KZ"/>
        </w:rPr>
      </w:pPr>
      <w:r w:rsidRPr="00015935">
        <w:rPr>
          <w:rFonts w:ascii="Times New Roman" w:hAnsi="Times New Roman" w:cs="Times New Roman"/>
          <w:sz w:val="28"/>
          <w:szCs w:val="28"/>
          <w:lang w:val="kk-KZ"/>
        </w:rPr>
        <w:t>3</w:t>
      </w:r>
      <w:r w:rsidR="00582A0C">
        <w:rPr>
          <w:rFonts w:ascii="Times New Roman" w:hAnsi="Times New Roman" w:cs="Times New Roman"/>
          <w:sz w:val="28"/>
          <w:szCs w:val="28"/>
          <w:lang w:val="kk-KZ"/>
        </w:rPr>
        <w:t>2</w:t>
      </w:r>
      <w:r w:rsidRPr="00015935">
        <w:rPr>
          <w:rFonts w:ascii="Times New Roman" w:hAnsi="Times New Roman" w:cs="Times New Roman"/>
          <w:sz w:val="28"/>
          <w:szCs w:val="28"/>
          <w:lang w:val="kk-KZ"/>
        </w:rPr>
        <w:t xml:space="preserve"> - </w:t>
      </w:r>
      <w:r>
        <w:rPr>
          <w:rFonts w:ascii="Times New Roman" w:hAnsi="Times New Roman" w:cs="Times New Roman"/>
          <w:sz w:val="28"/>
          <w:szCs w:val="28"/>
          <w:lang w:val="kk-KZ"/>
        </w:rPr>
        <w:t>к</w:t>
      </w:r>
      <w:r w:rsidRPr="00015935">
        <w:rPr>
          <w:rFonts w:ascii="Times New Roman" w:hAnsi="Times New Roman" w:cs="Times New Roman"/>
          <w:sz w:val="28"/>
          <w:szCs w:val="28"/>
          <w:lang w:val="kk-KZ"/>
        </w:rPr>
        <w:t>естенің жалғасы</w:t>
      </w:r>
    </w:p>
    <w:p w:rsidR="00015935" w:rsidRDefault="00015935" w:rsidP="00015935">
      <w:pPr>
        <w:spacing w:after="0" w:line="240" w:lineRule="auto"/>
        <w:rPr>
          <w:rFonts w:ascii="Times New Roman" w:hAnsi="Times New Roman" w:cs="Times New Roman"/>
          <w:sz w:val="28"/>
          <w:szCs w:val="28"/>
          <w:lang w:val="kk-KZ"/>
        </w:rPr>
      </w:pP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2517"/>
        <w:gridCol w:w="1017"/>
        <w:gridCol w:w="1134"/>
        <w:gridCol w:w="1701"/>
        <w:gridCol w:w="1559"/>
        <w:gridCol w:w="3094"/>
        <w:gridCol w:w="1417"/>
      </w:tblGrid>
      <w:tr w:rsidR="00015935" w:rsidRPr="00F64973" w:rsidTr="00015935">
        <w:trPr>
          <w:trHeight w:val="375"/>
        </w:trPr>
        <w:tc>
          <w:tcPr>
            <w:tcW w:w="2440"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2517" w:type="dxa"/>
            <w:shd w:val="clear" w:color="auto" w:fill="auto"/>
            <w:noWrap/>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1017"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134"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701"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1559" w:type="dxa"/>
            <w:shd w:val="clear" w:color="auto" w:fill="auto"/>
            <w:noWrap/>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p>
        </w:tc>
        <w:tc>
          <w:tcPr>
            <w:tcW w:w="3094"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w:t>
            </w:r>
          </w:p>
        </w:tc>
        <w:tc>
          <w:tcPr>
            <w:tcW w:w="1417" w:type="dxa"/>
            <w:shd w:val="clear" w:color="auto" w:fill="auto"/>
          </w:tcPr>
          <w:p w:rsidR="00015935" w:rsidRPr="00015935" w:rsidRDefault="00015935" w:rsidP="00015935">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w:t>
            </w:r>
          </w:p>
        </w:tc>
      </w:tr>
      <w:tr w:rsidR="00F64973" w:rsidRPr="00F64973" w:rsidTr="00015935">
        <w:trPr>
          <w:trHeight w:val="375"/>
        </w:trPr>
        <w:tc>
          <w:tcPr>
            <w:tcW w:w="2440" w:type="dxa"/>
            <w:vMerge w:val="restart"/>
            <w:shd w:val="clear" w:color="auto" w:fill="auto"/>
            <w:vAlign w:val="center"/>
            <w:hideMark/>
          </w:tcPr>
          <w:p w:rsidR="00015935" w:rsidRDefault="00015935" w:rsidP="00F64973">
            <w:pPr>
              <w:spacing w:after="0" w:line="240" w:lineRule="auto"/>
              <w:jc w:val="center"/>
              <w:rPr>
                <w:rFonts w:ascii="Times New Roman" w:eastAsia="Times New Roman" w:hAnsi="Times New Roman" w:cs="Times New Roman"/>
                <w:color w:val="000000"/>
                <w:sz w:val="24"/>
                <w:szCs w:val="24"/>
              </w:rPr>
            </w:pPr>
          </w:p>
          <w:p w:rsidR="00F64973" w:rsidRPr="00F64973" w:rsidRDefault="00E74786" w:rsidP="00F649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Үрдіс</w:t>
            </w:r>
            <w:r w:rsidR="00F64973" w:rsidRPr="00F64973">
              <w:rPr>
                <w:rFonts w:ascii="Times New Roman" w:eastAsia="Times New Roman" w:hAnsi="Times New Roman" w:cs="Times New Roman"/>
                <w:color w:val="000000"/>
                <w:sz w:val="24"/>
                <w:szCs w:val="24"/>
              </w:rPr>
              <w:t xml:space="preserve"> және өнім мониторгині</w:t>
            </w: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Кіріспе бағдар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Персоналды оқыту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Ішкі аудиттің жүргізілуі</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Құжаттар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3</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Басшылық талдамасы</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Сыртқы аудит жүргізу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restart"/>
            <w:shd w:val="clear" w:color="auto" w:fill="auto"/>
            <w:noWrap/>
            <w:vAlign w:val="center"/>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Жүзеге асыру </w:t>
            </w: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Кіріспе бағдар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Персоналды оқыту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Ішкі аудиттің жүргізілуі</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Құжаттар</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3</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Басшылық талдамасы</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vMerge/>
            <w:vAlign w:val="center"/>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 xml:space="preserve">Сыртқы аудит жүргізу </w:t>
            </w:r>
          </w:p>
        </w:tc>
        <w:tc>
          <w:tcPr>
            <w:tcW w:w="10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13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701"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p>
        </w:tc>
        <w:tc>
          <w:tcPr>
            <w:tcW w:w="1559" w:type="dxa"/>
            <w:shd w:val="clear" w:color="auto" w:fill="auto"/>
            <w:noWrap/>
            <w:vAlign w:val="bottom"/>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2</w:t>
            </w:r>
          </w:p>
        </w:tc>
        <w:tc>
          <w:tcPr>
            <w:tcW w:w="3094"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c>
          <w:tcPr>
            <w:tcW w:w="1417" w:type="dxa"/>
            <w:shd w:val="clear" w:color="auto" w:fill="auto"/>
            <w:hideMark/>
          </w:tcPr>
          <w:p w:rsidR="00F64973" w:rsidRPr="00F64973" w:rsidRDefault="00F64973" w:rsidP="00F64973">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1</w:t>
            </w:r>
          </w:p>
        </w:tc>
      </w:tr>
      <w:tr w:rsidR="00F64973" w:rsidRPr="00F64973" w:rsidTr="00015935">
        <w:trPr>
          <w:trHeight w:val="300"/>
        </w:trPr>
        <w:tc>
          <w:tcPr>
            <w:tcW w:w="2440" w:type="dxa"/>
            <w:shd w:val="clear" w:color="auto" w:fill="auto"/>
            <w:noWrap/>
            <w:vAlign w:val="bottom"/>
            <w:hideMark/>
          </w:tcPr>
          <w:p w:rsidR="00F64973" w:rsidRPr="00F64973" w:rsidRDefault="00F64973" w:rsidP="00282F69">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Барлығы</w:t>
            </w:r>
          </w:p>
        </w:tc>
        <w:tc>
          <w:tcPr>
            <w:tcW w:w="2517" w:type="dxa"/>
            <w:shd w:val="clear" w:color="auto" w:fill="auto"/>
            <w:noWrap/>
            <w:vAlign w:val="bottom"/>
            <w:hideMark/>
          </w:tcPr>
          <w:p w:rsidR="00F64973" w:rsidRPr="00F64973" w:rsidRDefault="00F64973" w:rsidP="00F64973">
            <w:pPr>
              <w:spacing w:after="0" w:line="240" w:lineRule="auto"/>
              <w:rPr>
                <w:rFonts w:ascii="Times New Roman" w:eastAsia="Times New Roman" w:hAnsi="Times New Roman" w:cs="Times New Roman"/>
                <w:color w:val="000000"/>
                <w:sz w:val="24"/>
                <w:szCs w:val="24"/>
              </w:rPr>
            </w:pPr>
          </w:p>
        </w:tc>
        <w:tc>
          <w:tcPr>
            <w:tcW w:w="1017" w:type="dxa"/>
            <w:shd w:val="clear" w:color="auto" w:fill="auto"/>
            <w:hideMark/>
          </w:tcPr>
          <w:p w:rsidR="00F64973" w:rsidRPr="00F64973" w:rsidRDefault="00F64973" w:rsidP="00282F69">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42</w:t>
            </w:r>
          </w:p>
        </w:tc>
        <w:tc>
          <w:tcPr>
            <w:tcW w:w="1134" w:type="dxa"/>
            <w:shd w:val="clear" w:color="auto" w:fill="auto"/>
            <w:hideMark/>
          </w:tcPr>
          <w:p w:rsidR="00F64973" w:rsidRPr="00F64973" w:rsidRDefault="00F64973" w:rsidP="00282F69">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42</w:t>
            </w:r>
          </w:p>
        </w:tc>
        <w:tc>
          <w:tcPr>
            <w:tcW w:w="1701" w:type="dxa"/>
            <w:shd w:val="clear" w:color="auto" w:fill="auto"/>
            <w:noWrap/>
            <w:vAlign w:val="bottom"/>
            <w:hideMark/>
          </w:tcPr>
          <w:p w:rsidR="00F64973" w:rsidRPr="00F64973" w:rsidRDefault="00F64973" w:rsidP="00282F69">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7</w:t>
            </w:r>
          </w:p>
        </w:tc>
        <w:tc>
          <w:tcPr>
            <w:tcW w:w="1559" w:type="dxa"/>
            <w:shd w:val="clear" w:color="auto" w:fill="auto"/>
            <w:noWrap/>
            <w:vAlign w:val="bottom"/>
            <w:hideMark/>
          </w:tcPr>
          <w:p w:rsidR="00F64973" w:rsidRPr="00F64973" w:rsidRDefault="00F64973" w:rsidP="00282F69">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91</w:t>
            </w:r>
          </w:p>
        </w:tc>
        <w:tc>
          <w:tcPr>
            <w:tcW w:w="3094" w:type="dxa"/>
            <w:shd w:val="clear" w:color="auto" w:fill="auto"/>
            <w:hideMark/>
          </w:tcPr>
          <w:p w:rsidR="00F64973" w:rsidRPr="00F64973" w:rsidRDefault="00F64973" w:rsidP="00282F69">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42</w:t>
            </w:r>
          </w:p>
        </w:tc>
        <w:tc>
          <w:tcPr>
            <w:tcW w:w="1417" w:type="dxa"/>
            <w:shd w:val="clear" w:color="auto" w:fill="auto"/>
            <w:hideMark/>
          </w:tcPr>
          <w:p w:rsidR="00F64973" w:rsidRPr="00F64973" w:rsidRDefault="00F64973" w:rsidP="00282F69">
            <w:pPr>
              <w:spacing w:after="0" w:line="240" w:lineRule="auto"/>
              <w:jc w:val="center"/>
              <w:rPr>
                <w:rFonts w:ascii="Times New Roman" w:eastAsia="Times New Roman" w:hAnsi="Times New Roman" w:cs="Times New Roman"/>
                <w:color w:val="000000"/>
                <w:sz w:val="24"/>
                <w:szCs w:val="24"/>
              </w:rPr>
            </w:pPr>
            <w:r w:rsidRPr="00F64973">
              <w:rPr>
                <w:rFonts w:ascii="Times New Roman" w:eastAsia="Times New Roman" w:hAnsi="Times New Roman" w:cs="Times New Roman"/>
                <w:color w:val="000000"/>
                <w:sz w:val="24"/>
                <w:szCs w:val="24"/>
              </w:rPr>
              <w:t>42</w:t>
            </w:r>
          </w:p>
        </w:tc>
      </w:tr>
    </w:tbl>
    <w:p w:rsidR="00F64973" w:rsidRDefault="00F64973" w:rsidP="00F64973">
      <w:pPr>
        <w:tabs>
          <w:tab w:val="left" w:pos="2325"/>
        </w:tabs>
        <w:rPr>
          <w:rFonts w:ascii="Times New Roman" w:hAnsi="Times New Roman" w:cs="Times New Roman"/>
          <w:sz w:val="28"/>
          <w:szCs w:val="28"/>
        </w:rPr>
      </w:pPr>
    </w:p>
    <w:p w:rsidR="00863398" w:rsidRDefault="00863398" w:rsidP="00F64973">
      <w:pPr>
        <w:tabs>
          <w:tab w:val="left" w:pos="2325"/>
        </w:tabs>
        <w:jc w:val="center"/>
        <w:rPr>
          <w:rFonts w:ascii="Times New Roman" w:hAnsi="Times New Roman" w:cs="Times New Roman"/>
          <w:sz w:val="28"/>
          <w:szCs w:val="28"/>
        </w:rPr>
        <w:sectPr w:rsidR="00863398" w:rsidSect="00E42D35">
          <w:pgSz w:w="16838" w:h="11906" w:orient="landscape" w:code="9"/>
          <w:pgMar w:top="851" w:right="1134" w:bottom="1701" w:left="1134" w:header="709" w:footer="709" w:gutter="0"/>
          <w:cols w:space="708"/>
          <w:docGrid w:linePitch="360"/>
        </w:sectPr>
      </w:pPr>
    </w:p>
    <w:p w:rsidR="000F7255" w:rsidRPr="00CC7569" w:rsidRDefault="000F7255" w:rsidP="00CC7569">
      <w:pPr>
        <w:tabs>
          <w:tab w:val="left" w:pos="2325"/>
        </w:tabs>
        <w:spacing w:line="240" w:lineRule="auto"/>
        <w:ind w:firstLine="709"/>
        <w:jc w:val="both"/>
        <w:rPr>
          <w:rFonts w:ascii="Times New Roman" w:hAnsi="Times New Roman" w:cs="Times New Roman"/>
          <w:sz w:val="28"/>
          <w:szCs w:val="28"/>
          <w:lang w:val="kk-KZ"/>
        </w:rPr>
      </w:pPr>
      <w:r w:rsidRPr="00F64973">
        <w:rPr>
          <w:rFonts w:ascii="Times New Roman" w:hAnsi="Times New Roman" w:cs="Times New Roman"/>
          <w:sz w:val="28"/>
          <w:szCs w:val="28"/>
        </w:rPr>
        <w:t xml:space="preserve">Осылайша, кәсіпорын </w:t>
      </w:r>
      <w:r>
        <w:rPr>
          <w:rFonts w:ascii="Times New Roman" w:hAnsi="Times New Roman" w:cs="Times New Roman"/>
          <w:sz w:val="28"/>
          <w:szCs w:val="28"/>
          <w:lang w:val="kk-KZ"/>
        </w:rPr>
        <w:t xml:space="preserve">коллаген гидролизатының </w:t>
      </w:r>
      <w:r w:rsidRPr="00F64973">
        <w:rPr>
          <w:rFonts w:ascii="Times New Roman" w:hAnsi="Times New Roman" w:cs="Times New Roman"/>
          <w:sz w:val="28"/>
          <w:szCs w:val="28"/>
        </w:rPr>
        <w:t xml:space="preserve"> қауіпсіздігі мен сапасының интеграцияланған жүйесін енгізуден өз шығындарын екі есе азайт</w:t>
      </w:r>
      <w:r w:rsidR="00CC7569">
        <w:rPr>
          <w:rFonts w:ascii="Times New Roman" w:hAnsi="Times New Roman" w:cs="Times New Roman"/>
          <w:sz w:val="28"/>
          <w:szCs w:val="28"/>
          <w:lang w:val="kk-KZ"/>
        </w:rPr>
        <w:t>ты</w:t>
      </w:r>
      <w:r w:rsidRPr="00F64973">
        <w:rPr>
          <w:rFonts w:ascii="Times New Roman" w:hAnsi="Times New Roman" w:cs="Times New Roman"/>
          <w:sz w:val="28"/>
          <w:szCs w:val="28"/>
        </w:rPr>
        <w:t xml:space="preserve"> (</w:t>
      </w:r>
      <w:r>
        <w:rPr>
          <w:rFonts w:ascii="Times New Roman" w:hAnsi="Times New Roman" w:cs="Times New Roman"/>
          <w:sz w:val="28"/>
          <w:szCs w:val="28"/>
        </w:rPr>
        <w:t>42</w:t>
      </w:r>
      <w:r w:rsidRPr="00F64973">
        <w:rPr>
          <w:rFonts w:ascii="Times New Roman" w:hAnsi="Times New Roman" w:cs="Times New Roman"/>
          <w:sz w:val="28"/>
          <w:szCs w:val="28"/>
        </w:rPr>
        <w:t>-сурет)</w:t>
      </w:r>
      <w:r w:rsidR="00251FE3">
        <w:rPr>
          <w:rFonts w:ascii="Times New Roman" w:hAnsi="Times New Roman" w:cs="Times New Roman"/>
          <w:sz w:val="28"/>
          <w:szCs w:val="28"/>
        </w:rPr>
        <w:t xml:space="preserve">, </w:t>
      </w:r>
      <w:r w:rsidR="00CC7569">
        <w:rPr>
          <w:rFonts w:ascii="Times New Roman" w:hAnsi="Times New Roman" w:cs="Times New Roman"/>
          <w:sz w:val="28"/>
          <w:szCs w:val="28"/>
        </w:rPr>
        <w:t>я</w:t>
      </w:r>
      <w:r w:rsidR="00CC7569">
        <w:rPr>
          <w:rFonts w:ascii="Times New Roman" w:hAnsi="Times New Roman" w:cs="Times New Roman"/>
          <w:sz w:val="28"/>
          <w:szCs w:val="28"/>
          <w:lang w:val="kk-KZ"/>
        </w:rPr>
        <w:t xml:space="preserve">ғни өндіріске енгізілген интеграцияланған жүйе  </w:t>
      </w:r>
      <w:r w:rsidR="00CC7569">
        <w:rPr>
          <w:rFonts w:ascii="Times New Roman" w:hAnsi="Times New Roman" w:cs="Times New Roman"/>
          <w:sz w:val="28"/>
          <w:szCs w:val="28"/>
        </w:rPr>
        <w:t xml:space="preserve">46,15% </w:t>
      </w:r>
      <w:r w:rsidR="00CC7569">
        <w:rPr>
          <w:rFonts w:ascii="Times New Roman" w:hAnsi="Times New Roman" w:cs="Times New Roman"/>
          <w:sz w:val="28"/>
          <w:szCs w:val="28"/>
          <w:lang w:val="kk-KZ"/>
        </w:rPr>
        <w:t>тиімділікті көсетті.</w:t>
      </w:r>
    </w:p>
    <w:p w:rsidR="00F64973" w:rsidRDefault="00F64973" w:rsidP="00F64973">
      <w:pPr>
        <w:tabs>
          <w:tab w:val="left" w:pos="2325"/>
        </w:tabs>
        <w:jc w:val="center"/>
        <w:rPr>
          <w:rFonts w:ascii="Times New Roman" w:hAnsi="Times New Roman" w:cs="Times New Roman"/>
          <w:sz w:val="28"/>
          <w:szCs w:val="28"/>
        </w:rPr>
      </w:pPr>
      <w:r>
        <w:rPr>
          <w:noProof/>
        </w:rPr>
        <w:drawing>
          <wp:inline distT="0" distB="0" distL="0" distR="0" wp14:anchorId="02A44A07" wp14:editId="73B8AB88">
            <wp:extent cx="4572000" cy="2933700"/>
            <wp:effectExtent l="0" t="0" r="0" b="0"/>
            <wp:docPr id="2" name="Диаграмма 2">
              <a:extLst xmlns:a="http://schemas.openxmlformats.org/drawingml/2006/main">
                <a:ext uri="{FF2B5EF4-FFF2-40B4-BE49-F238E27FC236}">
                  <a16:creationId xmlns:a16="http://schemas.microsoft.com/office/drawing/2014/main" id="{FAB3F9DA-647C-4AE8-8389-A7AAE61D5F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015935" w:rsidRDefault="00015935" w:rsidP="00015935">
      <w:pPr>
        <w:tabs>
          <w:tab w:val="left" w:pos="2325"/>
        </w:tabs>
        <w:spacing w:after="0" w:line="240" w:lineRule="auto"/>
        <w:jc w:val="center"/>
        <w:rPr>
          <w:rFonts w:ascii="Times New Roman" w:hAnsi="Times New Roman" w:cs="Times New Roman"/>
          <w:sz w:val="28"/>
          <w:szCs w:val="28"/>
          <w:lang w:val="kk-KZ"/>
        </w:rPr>
      </w:pPr>
    </w:p>
    <w:p w:rsidR="00F64973" w:rsidRDefault="00F64973" w:rsidP="00015935">
      <w:pPr>
        <w:tabs>
          <w:tab w:val="left" w:pos="2325"/>
        </w:tabs>
        <w:spacing w:after="0" w:line="240" w:lineRule="auto"/>
        <w:jc w:val="center"/>
        <w:rPr>
          <w:rFonts w:ascii="Times New Roman" w:hAnsi="Times New Roman" w:cs="Times New Roman"/>
          <w:sz w:val="28"/>
          <w:szCs w:val="28"/>
          <w:lang w:val="kk-KZ"/>
        </w:rPr>
      </w:pPr>
      <w:r w:rsidRPr="00F64973">
        <w:rPr>
          <w:rFonts w:ascii="Times New Roman" w:hAnsi="Times New Roman" w:cs="Times New Roman"/>
          <w:sz w:val="28"/>
          <w:szCs w:val="28"/>
          <w:lang w:val="kk-KZ"/>
        </w:rPr>
        <w:t xml:space="preserve">Сурет </w:t>
      </w:r>
      <w:r w:rsidRPr="00015935">
        <w:rPr>
          <w:rFonts w:ascii="Times New Roman" w:hAnsi="Times New Roman" w:cs="Times New Roman"/>
          <w:sz w:val="28"/>
          <w:szCs w:val="28"/>
          <w:lang w:val="kk-KZ"/>
        </w:rPr>
        <w:t>4</w:t>
      </w:r>
      <w:r w:rsidR="00582A0C">
        <w:rPr>
          <w:rFonts w:ascii="Times New Roman" w:hAnsi="Times New Roman" w:cs="Times New Roman"/>
          <w:sz w:val="28"/>
          <w:szCs w:val="28"/>
          <w:lang w:val="kk-KZ"/>
        </w:rPr>
        <w:t>2</w:t>
      </w:r>
      <w:r w:rsidRPr="00015935">
        <w:rPr>
          <w:rFonts w:ascii="Times New Roman" w:hAnsi="Times New Roman" w:cs="Times New Roman"/>
          <w:sz w:val="28"/>
          <w:szCs w:val="28"/>
          <w:lang w:val="kk-KZ"/>
        </w:rPr>
        <w:t xml:space="preserve"> - Бір жүйеге интеграциялаумен салыстырғанда  жеке қолданыстағы сапа және қауіпсіздік жүйелерінің жұмыс істеуін талдау</w:t>
      </w:r>
    </w:p>
    <w:p w:rsidR="00015935" w:rsidRPr="00015935" w:rsidRDefault="00015935" w:rsidP="00015935">
      <w:pPr>
        <w:tabs>
          <w:tab w:val="left" w:pos="2325"/>
        </w:tabs>
        <w:spacing w:after="0" w:line="240" w:lineRule="auto"/>
        <w:jc w:val="center"/>
        <w:rPr>
          <w:rFonts w:ascii="Times New Roman" w:hAnsi="Times New Roman" w:cs="Times New Roman"/>
          <w:sz w:val="28"/>
          <w:szCs w:val="28"/>
          <w:lang w:val="kk-KZ"/>
        </w:rPr>
      </w:pPr>
    </w:p>
    <w:p w:rsidR="00F64973" w:rsidRPr="00FA77C5" w:rsidRDefault="00863398" w:rsidP="00015935">
      <w:pPr>
        <w:tabs>
          <w:tab w:val="left" w:pos="2325"/>
        </w:tabs>
        <w:spacing w:after="0" w:line="240" w:lineRule="auto"/>
        <w:ind w:firstLine="567"/>
        <w:jc w:val="both"/>
        <w:rPr>
          <w:rFonts w:ascii="Times New Roman" w:hAnsi="Times New Roman" w:cs="Times New Roman"/>
          <w:sz w:val="28"/>
          <w:szCs w:val="28"/>
          <w:lang w:val="kk-KZ"/>
        </w:rPr>
      </w:pPr>
      <w:r w:rsidRPr="00FA77C5">
        <w:rPr>
          <w:rFonts w:ascii="Times New Roman" w:hAnsi="Times New Roman" w:cs="Times New Roman"/>
          <w:sz w:val="28"/>
          <w:szCs w:val="28"/>
          <w:lang w:val="kk-KZ"/>
        </w:rPr>
        <w:t xml:space="preserve">Көптеген салаларда халықаралық стандарттар жиі тәуелсіз жүйелер ретінде жұмыс істейді. Дегенмен, барлық басқару жүйелерінде біріктірілген түрде басқарылатын кейбір ортақ элементтер бар. Бұл жағдайда ұйымның жалпы басқару жүйесі шеңберінде барлық осындай жүйелердің қажетті біріздендіруі танылуы және ең тиімді қолданылуы мүмкін. </w:t>
      </w:r>
    </w:p>
    <w:p w:rsidR="004A5229" w:rsidRDefault="006928D6" w:rsidP="006928D6">
      <w:pPr>
        <w:spacing w:after="0" w:line="240" w:lineRule="auto"/>
        <w:ind w:firstLine="567"/>
        <w:jc w:val="both"/>
        <w:rPr>
          <w:rFonts w:ascii="Times New Roman" w:hAnsi="Times New Roman" w:cs="Times New Roman"/>
          <w:sz w:val="28"/>
          <w:szCs w:val="28"/>
          <w:lang w:val="kk-KZ"/>
        </w:rPr>
      </w:pPr>
      <w:r w:rsidRPr="00957B92">
        <w:rPr>
          <w:rFonts w:ascii="Times New Roman" w:hAnsi="Times New Roman" w:cs="Times New Roman"/>
          <w:sz w:val="28"/>
          <w:szCs w:val="28"/>
          <w:lang w:val="kk-KZ"/>
        </w:rPr>
        <w:t xml:space="preserve">Коллаген гидролизаты </w:t>
      </w:r>
      <w:r w:rsidRPr="00864B35">
        <w:rPr>
          <w:rFonts w:ascii="Times New Roman" w:hAnsi="Times New Roman" w:cs="Times New Roman"/>
          <w:sz w:val="28"/>
          <w:szCs w:val="28"/>
          <w:lang w:val="kk-KZ"/>
        </w:rPr>
        <w:t xml:space="preserve">өндірісінің   интеграцияланған </w:t>
      </w:r>
      <w:r w:rsidRPr="00957B92">
        <w:rPr>
          <w:rFonts w:ascii="Times New Roman" w:hAnsi="Times New Roman" w:cs="Times New Roman"/>
          <w:sz w:val="28"/>
          <w:szCs w:val="28"/>
          <w:lang w:val="kk-KZ"/>
        </w:rPr>
        <w:t xml:space="preserve"> сапа </w:t>
      </w:r>
      <w:r w:rsidRPr="00864B35">
        <w:rPr>
          <w:rFonts w:ascii="Times New Roman" w:hAnsi="Times New Roman" w:cs="Times New Roman"/>
          <w:sz w:val="28"/>
          <w:szCs w:val="28"/>
          <w:lang w:val="kk-KZ"/>
        </w:rPr>
        <w:t xml:space="preserve">және қауіпсіздік </w:t>
      </w:r>
      <w:r w:rsidRPr="00957B92">
        <w:rPr>
          <w:rFonts w:ascii="Times New Roman" w:hAnsi="Times New Roman" w:cs="Times New Roman"/>
          <w:sz w:val="28"/>
          <w:szCs w:val="28"/>
          <w:lang w:val="kk-KZ"/>
        </w:rPr>
        <w:t xml:space="preserve"> жүйесінің құжаттамалық жүйесі</w:t>
      </w:r>
      <w:r>
        <w:rPr>
          <w:rFonts w:ascii="Times New Roman" w:hAnsi="Times New Roman" w:cs="Times New Roman"/>
          <w:sz w:val="28"/>
          <w:szCs w:val="28"/>
          <w:lang w:val="kk-KZ"/>
        </w:rPr>
        <w:t xml:space="preserve"> әзірленді </w:t>
      </w:r>
      <w:r w:rsidRPr="006928D6">
        <w:rPr>
          <w:rFonts w:ascii="Times New Roman" w:hAnsi="Times New Roman" w:cs="Times New Roman"/>
          <w:sz w:val="28"/>
          <w:szCs w:val="28"/>
          <w:lang w:val="kk-KZ"/>
        </w:rPr>
        <w:t>(</w:t>
      </w:r>
      <w:r>
        <w:rPr>
          <w:rFonts w:ascii="Times New Roman" w:hAnsi="Times New Roman" w:cs="Times New Roman"/>
          <w:sz w:val="28"/>
          <w:szCs w:val="28"/>
          <w:lang w:val="kk-KZ"/>
        </w:rPr>
        <w:t>43</w:t>
      </w:r>
      <w:r w:rsidR="00DB7B92">
        <w:rPr>
          <w:rFonts w:ascii="Times New Roman" w:hAnsi="Times New Roman" w:cs="Times New Roman"/>
          <w:sz w:val="28"/>
          <w:szCs w:val="28"/>
          <w:lang w:val="kk-KZ"/>
        </w:rPr>
        <w:t>-</w:t>
      </w:r>
      <w:r>
        <w:rPr>
          <w:rFonts w:ascii="Times New Roman" w:hAnsi="Times New Roman" w:cs="Times New Roman"/>
          <w:sz w:val="28"/>
          <w:szCs w:val="28"/>
          <w:lang w:val="kk-KZ"/>
        </w:rPr>
        <w:t>сурет).</w:t>
      </w:r>
    </w:p>
    <w:p w:rsidR="004A5229" w:rsidRDefault="004A5229" w:rsidP="00F64973">
      <w:pPr>
        <w:tabs>
          <w:tab w:val="left" w:pos="2325"/>
        </w:tabs>
        <w:jc w:val="center"/>
        <w:rPr>
          <w:rFonts w:ascii="Times New Roman" w:hAnsi="Times New Roman" w:cs="Times New Roman"/>
          <w:sz w:val="28"/>
          <w:szCs w:val="28"/>
          <w:lang w:val="kk-KZ"/>
        </w:rPr>
      </w:pPr>
    </w:p>
    <w:p w:rsidR="004A5229" w:rsidRDefault="004A5229" w:rsidP="00F64973">
      <w:pPr>
        <w:tabs>
          <w:tab w:val="left" w:pos="2325"/>
        </w:tabs>
        <w:jc w:val="center"/>
        <w:rPr>
          <w:rFonts w:ascii="Times New Roman" w:hAnsi="Times New Roman" w:cs="Times New Roman"/>
          <w:sz w:val="28"/>
          <w:szCs w:val="28"/>
          <w:lang w:val="kk-KZ"/>
        </w:rPr>
      </w:pPr>
    </w:p>
    <w:p w:rsidR="004A5229" w:rsidRDefault="004A5229" w:rsidP="00F64973">
      <w:pPr>
        <w:tabs>
          <w:tab w:val="left" w:pos="2325"/>
        </w:tabs>
        <w:jc w:val="center"/>
        <w:rPr>
          <w:rFonts w:ascii="Times New Roman" w:hAnsi="Times New Roman" w:cs="Times New Roman"/>
          <w:sz w:val="28"/>
          <w:szCs w:val="28"/>
          <w:lang w:val="kk-KZ"/>
        </w:rPr>
      </w:pPr>
    </w:p>
    <w:p w:rsidR="004A5229" w:rsidRDefault="004A5229" w:rsidP="00F64973">
      <w:pPr>
        <w:tabs>
          <w:tab w:val="left" w:pos="2325"/>
        </w:tabs>
        <w:jc w:val="center"/>
        <w:rPr>
          <w:rFonts w:ascii="Times New Roman" w:hAnsi="Times New Roman" w:cs="Times New Roman"/>
          <w:sz w:val="28"/>
          <w:szCs w:val="28"/>
          <w:lang w:val="kk-KZ"/>
        </w:rPr>
      </w:pPr>
    </w:p>
    <w:p w:rsidR="004A5229" w:rsidRDefault="004A5229" w:rsidP="00F64973">
      <w:pPr>
        <w:tabs>
          <w:tab w:val="left" w:pos="2325"/>
        </w:tabs>
        <w:jc w:val="center"/>
        <w:rPr>
          <w:rFonts w:ascii="Times New Roman" w:hAnsi="Times New Roman" w:cs="Times New Roman"/>
          <w:sz w:val="28"/>
          <w:szCs w:val="28"/>
          <w:lang w:val="kk-KZ"/>
        </w:rPr>
      </w:pPr>
    </w:p>
    <w:p w:rsidR="004A5229" w:rsidRPr="006928D6" w:rsidRDefault="004A5229" w:rsidP="00F64973">
      <w:pPr>
        <w:tabs>
          <w:tab w:val="left" w:pos="2325"/>
        </w:tabs>
        <w:jc w:val="center"/>
        <w:rPr>
          <w:rFonts w:ascii="Times New Roman" w:hAnsi="Times New Roman" w:cs="Times New Roman"/>
          <w:lang w:val="kk-KZ"/>
        </w:rPr>
      </w:pPr>
    </w:p>
    <w:p w:rsidR="006928D6" w:rsidRPr="006928D6" w:rsidRDefault="006928D6" w:rsidP="00F64973">
      <w:pPr>
        <w:tabs>
          <w:tab w:val="left" w:pos="2325"/>
        </w:tabs>
        <w:jc w:val="center"/>
        <w:rPr>
          <w:rFonts w:ascii="Times New Roman" w:hAnsi="Times New Roman" w:cs="Times New Roman"/>
          <w:lang w:val="kk-KZ"/>
        </w:rPr>
        <w:sectPr w:rsidR="006928D6" w:rsidRPr="006928D6" w:rsidSect="00712BD0">
          <w:pgSz w:w="11906" w:h="16838" w:code="9"/>
          <w:pgMar w:top="1134" w:right="567" w:bottom="1134" w:left="1701" w:header="709" w:footer="709" w:gutter="0"/>
          <w:cols w:space="708"/>
          <w:docGrid w:linePitch="360"/>
        </w:sectPr>
      </w:pPr>
    </w:p>
    <w:p w:rsidR="004A5229" w:rsidRDefault="006928D6" w:rsidP="00F64973">
      <w:pPr>
        <w:tabs>
          <w:tab w:val="left" w:pos="2325"/>
        </w:tabs>
        <w:jc w:val="center"/>
        <w:rPr>
          <w:rFonts w:ascii="Times New Roman" w:hAnsi="Times New Roman" w:cs="Times New Roman"/>
          <w:sz w:val="28"/>
          <w:szCs w:val="28"/>
          <w:lang w:val="kk-KZ"/>
        </w:rPr>
      </w:pPr>
      <w:r w:rsidRPr="00864B35">
        <w:rPr>
          <w:rFonts w:ascii="Times New Roman" w:hAnsi="Times New Roman" w:cs="Times New Roman"/>
        </w:rPr>
        <w:object w:dxaOrig="15481" w:dyaOrig="17701">
          <v:shape id="_x0000_i1037" type="#_x0000_t75" style="width:618.75pt;height:364.5pt" o:ole="">
            <v:imagedata r:id="rId75" o:title=""/>
          </v:shape>
          <o:OLEObject Type="Embed" ProgID="Visio.Drawing.15" ShapeID="_x0000_i1037" DrawAspect="Content" ObjectID="_1730726060" r:id="rId76"/>
        </w:object>
      </w:r>
    </w:p>
    <w:p w:rsidR="004A5229" w:rsidRDefault="004A5229" w:rsidP="004A5229">
      <w:pPr>
        <w:spacing w:after="0" w:line="240" w:lineRule="auto"/>
        <w:ind w:firstLine="567"/>
        <w:jc w:val="center"/>
        <w:rPr>
          <w:rFonts w:ascii="Times New Roman" w:hAnsi="Times New Roman" w:cs="Times New Roman"/>
          <w:sz w:val="28"/>
          <w:szCs w:val="28"/>
          <w:lang w:val="kk-KZ"/>
        </w:rPr>
      </w:pPr>
      <w:r w:rsidRPr="00864B35">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4</w:t>
      </w:r>
      <w:r w:rsidR="006928D6">
        <w:rPr>
          <w:rFonts w:ascii="Times New Roman" w:hAnsi="Times New Roman" w:cs="Times New Roman"/>
          <w:sz w:val="28"/>
          <w:szCs w:val="28"/>
          <w:lang w:val="kk-KZ"/>
        </w:rPr>
        <w:t>3</w:t>
      </w:r>
      <w:r w:rsidRPr="00864B35">
        <w:rPr>
          <w:rFonts w:ascii="Times New Roman" w:hAnsi="Times New Roman" w:cs="Times New Roman"/>
          <w:sz w:val="28"/>
          <w:szCs w:val="28"/>
          <w:lang w:val="kk-KZ"/>
        </w:rPr>
        <w:t xml:space="preserve"> </w:t>
      </w:r>
      <w:r w:rsidRPr="00957B92">
        <w:rPr>
          <w:rFonts w:ascii="Times New Roman" w:hAnsi="Times New Roman" w:cs="Times New Roman"/>
          <w:sz w:val="28"/>
          <w:szCs w:val="28"/>
          <w:lang w:val="kk-KZ"/>
        </w:rPr>
        <w:t xml:space="preserve">– Коллаген гидролизаты </w:t>
      </w:r>
      <w:r w:rsidRPr="00864B35">
        <w:rPr>
          <w:rFonts w:ascii="Times New Roman" w:hAnsi="Times New Roman" w:cs="Times New Roman"/>
          <w:sz w:val="28"/>
          <w:szCs w:val="28"/>
          <w:lang w:val="kk-KZ"/>
        </w:rPr>
        <w:t xml:space="preserve">өндірісінің   интеграцияланған </w:t>
      </w:r>
      <w:r w:rsidRPr="00957B92">
        <w:rPr>
          <w:rFonts w:ascii="Times New Roman" w:hAnsi="Times New Roman" w:cs="Times New Roman"/>
          <w:sz w:val="28"/>
          <w:szCs w:val="28"/>
          <w:lang w:val="kk-KZ"/>
        </w:rPr>
        <w:t xml:space="preserve"> сапа </w:t>
      </w:r>
      <w:r w:rsidRPr="00864B35">
        <w:rPr>
          <w:rFonts w:ascii="Times New Roman" w:hAnsi="Times New Roman" w:cs="Times New Roman"/>
          <w:sz w:val="28"/>
          <w:szCs w:val="28"/>
          <w:lang w:val="kk-KZ"/>
        </w:rPr>
        <w:t xml:space="preserve">және қауіпсіздік </w:t>
      </w:r>
      <w:r w:rsidRPr="00957B92">
        <w:rPr>
          <w:rFonts w:ascii="Times New Roman" w:hAnsi="Times New Roman" w:cs="Times New Roman"/>
          <w:sz w:val="28"/>
          <w:szCs w:val="28"/>
          <w:lang w:val="kk-KZ"/>
        </w:rPr>
        <w:t xml:space="preserve"> жүйесінің құжаттамалық жүйесі</w:t>
      </w:r>
    </w:p>
    <w:p w:rsidR="004A5229" w:rsidRDefault="004A5229" w:rsidP="00F64973">
      <w:pPr>
        <w:tabs>
          <w:tab w:val="left" w:pos="2325"/>
        </w:tabs>
        <w:jc w:val="center"/>
        <w:rPr>
          <w:rFonts w:ascii="Times New Roman" w:hAnsi="Times New Roman" w:cs="Times New Roman"/>
          <w:sz w:val="28"/>
          <w:szCs w:val="28"/>
          <w:lang w:val="kk-KZ"/>
        </w:rPr>
      </w:pPr>
    </w:p>
    <w:p w:rsidR="004A5229" w:rsidRPr="00FA77C5" w:rsidRDefault="004A5229" w:rsidP="00F64973">
      <w:pPr>
        <w:tabs>
          <w:tab w:val="left" w:pos="2325"/>
        </w:tabs>
        <w:jc w:val="center"/>
        <w:rPr>
          <w:rFonts w:ascii="Times New Roman" w:hAnsi="Times New Roman" w:cs="Times New Roman"/>
          <w:sz w:val="28"/>
          <w:szCs w:val="28"/>
          <w:lang w:val="kk-KZ"/>
        </w:rPr>
        <w:sectPr w:rsidR="004A5229" w:rsidRPr="00FA77C5" w:rsidSect="006928D6">
          <w:pgSz w:w="16838" w:h="11906" w:orient="landscape" w:code="9"/>
          <w:pgMar w:top="1135" w:right="1134" w:bottom="1701" w:left="1134" w:header="709" w:footer="709" w:gutter="0"/>
          <w:cols w:space="708"/>
          <w:docGrid w:linePitch="360"/>
        </w:sectPr>
      </w:pPr>
    </w:p>
    <w:p w:rsidR="005008FC" w:rsidRPr="000500B9" w:rsidRDefault="005008FC" w:rsidP="00015935">
      <w:pPr>
        <w:pStyle w:val="a3"/>
        <w:shd w:val="clear" w:color="auto" w:fill="FFFFFF"/>
        <w:autoSpaceDE w:val="0"/>
        <w:autoSpaceDN w:val="0"/>
        <w:adjustRightInd w:val="0"/>
        <w:ind w:left="0" w:firstLine="567"/>
        <w:jc w:val="both"/>
        <w:rPr>
          <w:b/>
          <w:sz w:val="28"/>
          <w:szCs w:val="28"/>
          <w:lang w:val="kk-KZ"/>
        </w:rPr>
      </w:pPr>
      <w:bookmarkStart w:id="99" w:name="_Hlk114046742"/>
      <w:bookmarkEnd w:id="98"/>
      <w:r w:rsidRPr="000500B9">
        <w:rPr>
          <w:b/>
          <w:sz w:val="28"/>
          <w:szCs w:val="28"/>
          <w:lang w:val="kk-KZ"/>
        </w:rPr>
        <w:t>4</w:t>
      </w:r>
      <w:r w:rsidR="009074FB">
        <w:rPr>
          <w:b/>
          <w:sz w:val="28"/>
          <w:szCs w:val="28"/>
          <w:lang w:val="kk-KZ"/>
        </w:rPr>
        <w:t xml:space="preserve"> </w:t>
      </w:r>
      <w:r w:rsidR="009074FB" w:rsidRPr="00A41029">
        <w:rPr>
          <w:b/>
          <w:sz w:val="28"/>
          <w:szCs w:val="28"/>
          <w:lang w:val="kk-KZ"/>
        </w:rPr>
        <w:t>-</w:t>
      </w:r>
      <w:r w:rsidRPr="000500B9">
        <w:rPr>
          <w:b/>
          <w:sz w:val="28"/>
          <w:szCs w:val="28"/>
          <w:lang w:val="kk-KZ"/>
        </w:rPr>
        <w:t xml:space="preserve"> </w:t>
      </w:r>
      <w:r w:rsidR="009074FB">
        <w:rPr>
          <w:b/>
          <w:sz w:val="28"/>
          <w:szCs w:val="28"/>
          <w:lang w:val="kk-KZ"/>
        </w:rPr>
        <w:t xml:space="preserve">бөлім </w:t>
      </w:r>
      <w:r w:rsidRPr="000500B9">
        <w:rPr>
          <w:b/>
          <w:sz w:val="28"/>
          <w:szCs w:val="28"/>
          <w:lang w:val="kk-KZ"/>
        </w:rPr>
        <w:t xml:space="preserve"> бойынша қорытынды</w:t>
      </w:r>
    </w:p>
    <w:p w:rsidR="005008FC" w:rsidRPr="000500B9" w:rsidRDefault="005008FC" w:rsidP="00015935">
      <w:pPr>
        <w:shd w:val="clear" w:color="auto" w:fill="FFFFFF"/>
        <w:autoSpaceDE w:val="0"/>
        <w:autoSpaceDN w:val="0"/>
        <w:adjustRightInd w:val="0"/>
        <w:spacing w:after="0" w:line="240" w:lineRule="auto"/>
        <w:ind w:firstLine="567"/>
        <w:jc w:val="both"/>
        <w:rPr>
          <w:rFonts w:ascii="Times New Roman" w:hAnsi="Times New Roman" w:cs="Times New Roman"/>
          <w:sz w:val="28"/>
          <w:szCs w:val="28"/>
          <w:lang w:val="kk-KZ"/>
        </w:rPr>
      </w:pPr>
      <w:r w:rsidRPr="000500B9">
        <w:rPr>
          <w:rFonts w:ascii="Times New Roman" w:hAnsi="Times New Roman" w:cs="Times New Roman"/>
          <w:sz w:val="28"/>
          <w:szCs w:val="28"/>
          <w:lang w:val="kk-KZ"/>
        </w:rPr>
        <w:t>ИСО 9001-2015 және ИСО 22000-2007 стандарттарын біріктірудің он саласы белгіленді.</w:t>
      </w:r>
    </w:p>
    <w:p w:rsidR="005008FC" w:rsidRPr="000500B9" w:rsidRDefault="005008FC" w:rsidP="00015935">
      <w:pPr>
        <w:shd w:val="clear" w:color="auto" w:fill="FFFFFF"/>
        <w:autoSpaceDE w:val="0"/>
        <w:autoSpaceDN w:val="0"/>
        <w:adjustRightInd w:val="0"/>
        <w:spacing w:after="0" w:line="240" w:lineRule="auto"/>
        <w:ind w:firstLine="567"/>
        <w:jc w:val="both"/>
        <w:rPr>
          <w:rFonts w:ascii="Times New Roman" w:hAnsi="Times New Roman" w:cs="Times New Roman"/>
          <w:bCs/>
          <w:sz w:val="28"/>
          <w:szCs w:val="28"/>
          <w:lang w:val="kk-KZ"/>
        </w:rPr>
      </w:pPr>
      <w:r w:rsidRPr="000500B9">
        <w:rPr>
          <w:rFonts w:ascii="Times New Roman" w:hAnsi="Times New Roman" w:cs="Times New Roman"/>
          <w:bCs/>
          <w:sz w:val="28"/>
          <w:szCs w:val="28"/>
          <w:lang w:val="kk-KZ"/>
        </w:rPr>
        <w:t>С</w:t>
      </w:r>
      <w:r w:rsidR="00B05EBB">
        <w:rPr>
          <w:rFonts w:ascii="Times New Roman" w:hAnsi="Times New Roman" w:cs="Times New Roman"/>
          <w:bCs/>
          <w:sz w:val="28"/>
          <w:szCs w:val="28"/>
          <w:lang w:val="kk-KZ"/>
        </w:rPr>
        <w:t>Б</w:t>
      </w:r>
      <w:r w:rsidRPr="000500B9">
        <w:rPr>
          <w:rFonts w:ascii="Times New Roman" w:hAnsi="Times New Roman" w:cs="Times New Roman"/>
          <w:bCs/>
          <w:sz w:val="28"/>
          <w:szCs w:val="28"/>
          <w:lang w:val="kk-KZ"/>
        </w:rPr>
        <w:t xml:space="preserve">Ж, НАССР және FMEA жүйелерін құру мен әзірлеудің теориялық және практикалық аспектілері талданды, </w:t>
      </w:r>
      <w:r w:rsidR="00B05EBB">
        <w:rPr>
          <w:rFonts w:ascii="Times New Roman" w:hAnsi="Times New Roman" w:cs="Times New Roman"/>
          <w:color w:val="000000" w:themeColor="text1"/>
          <w:sz w:val="28"/>
          <w:szCs w:val="28"/>
          <w:lang w:val="kk-KZ"/>
        </w:rPr>
        <w:t>қ</w:t>
      </w:r>
      <w:r w:rsidR="00B05EBB" w:rsidRPr="00864B35">
        <w:rPr>
          <w:rFonts w:ascii="Times New Roman" w:hAnsi="Times New Roman" w:cs="Times New Roman"/>
          <w:color w:val="000000" w:themeColor="text1"/>
          <w:sz w:val="28"/>
          <w:szCs w:val="28"/>
          <w:lang w:val="kk-KZ"/>
        </w:rPr>
        <w:t>ауіпсізді</w:t>
      </w:r>
      <w:r w:rsidR="00B05EBB">
        <w:rPr>
          <w:rFonts w:ascii="Times New Roman" w:hAnsi="Times New Roman" w:cs="Times New Roman"/>
          <w:color w:val="000000" w:themeColor="text1"/>
          <w:sz w:val="28"/>
          <w:szCs w:val="28"/>
          <w:lang w:val="kk-KZ"/>
        </w:rPr>
        <w:t>к пе</w:t>
      </w:r>
      <w:r w:rsidR="00B05EBB" w:rsidRPr="00864B35">
        <w:rPr>
          <w:rFonts w:ascii="Times New Roman" w:hAnsi="Times New Roman" w:cs="Times New Roman"/>
          <w:color w:val="000000" w:themeColor="text1"/>
          <w:sz w:val="28"/>
          <w:szCs w:val="28"/>
          <w:lang w:val="kk-KZ"/>
        </w:rPr>
        <w:t>н сапа</w:t>
      </w:r>
      <w:r w:rsidR="00B05EBB">
        <w:rPr>
          <w:rFonts w:ascii="Times New Roman" w:hAnsi="Times New Roman" w:cs="Times New Roman"/>
          <w:color w:val="000000" w:themeColor="text1"/>
          <w:sz w:val="28"/>
          <w:szCs w:val="28"/>
          <w:lang w:val="kk-KZ"/>
        </w:rPr>
        <w:t>н</w:t>
      </w:r>
      <w:r w:rsidR="00B05EBB" w:rsidRPr="00864B35">
        <w:rPr>
          <w:rFonts w:ascii="Times New Roman" w:hAnsi="Times New Roman" w:cs="Times New Roman"/>
          <w:color w:val="000000" w:themeColor="text1"/>
          <w:sz w:val="28"/>
          <w:szCs w:val="28"/>
          <w:lang w:val="kk-KZ"/>
        </w:rPr>
        <w:t>ың интеграцияланған</w:t>
      </w:r>
      <w:r w:rsidR="00B05EBB" w:rsidRPr="00F64973">
        <w:rPr>
          <w:rFonts w:ascii="Times New Roman" w:hAnsi="Times New Roman" w:cs="Times New Roman"/>
          <w:bCs/>
          <w:sz w:val="28"/>
          <w:szCs w:val="28"/>
          <w:lang w:val="kk-KZ"/>
        </w:rPr>
        <w:t xml:space="preserve"> жүйе</w:t>
      </w:r>
      <w:r w:rsidR="00B05EBB">
        <w:rPr>
          <w:rFonts w:ascii="Times New Roman" w:hAnsi="Times New Roman" w:cs="Times New Roman"/>
          <w:bCs/>
          <w:sz w:val="28"/>
          <w:szCs w:val="28"/>
          <w:lang w:val="kk-KZ"/>
        </w:rPr>
        <w:t>с</w:t>
      </w:r>
      <w:r w:rsidR="00B05EBB" w:rsidRPr="00F64973">
        <w:rPr>
          <w:rFonts w:ascii="Times New Roman" w:hAnsi="Times New Roman" w:cs="Times New Roman"/>
          <w:bCs/>
          <w:sz w:val="28"/>
          <w:szCs w:val="28"/>
          <w:lang w:val="kk-KZ"/>
        </w:rPr>
        <w:t>і</w:t>
      </w:r>
      <w:r w:rsidR="00B05EBB">
        <w:rPr>
          <w:rFonts w:ascii="Times New Roman" w:hAnsi="Times New Roman" w:cs="Times New Roman"/>
          <w:bCs/>
          <w:sz w:val="28"/>
          <w:szCs w:val="28"/>
          <w:lang w:val="kk-KZ"/>
        </w:rPr>
        <w:t>н</w:t>
      </w:r>
      <w:r w:rsidR="00B05EBB" w:rsidRPr="00F64973">
        <w:rPr>
          <w:rFonts w:ascii="Times New Roman" w:hAnsi="Times New Roman" w:cs="Times New Roman"/>
          <w:bCs/>
          <w:sz w:val="28"/>
          <w:szCs w:val="28"/>
          <w:lang w:val="kk-KZ"/>
        </w:rPr>
        <w:t xml:space="preserve"> </w:t>
      </w:r>
      <w:r w:rsidRPr="000500B9">
        <w:rPr>
          <w:rFonts w:ascii="Times New Roman" w:hAnsi="Times New Roman" w:cs="Times New Roman"/>
          <w:bCs/>
          <w:sz w:val="28"/>
          <w:szCs w:val="28"/>
          <w:lang w:val="kk-KZ"/>
        </w:rPr>
        <w:t>құру әдістемесі ұсынылды</w:t>
      </w:r>
    </w:p>
    <w:p w:rsidR="005008FC" w:rsidRPr="00A83CFE" w:rsidRDefault="005008FC" w:rsidP="00015935">
      <w:pPr>
        <w:shd w:val="clear" w:color="auto" w:fill="FFFFFF"/>
        <w:autoSpaceDE w:val="0"/>
        <w:autoSpaceDN w:val="0"/>
        <w:adjustRightInd w:val="0"/>
        <w:spacing w:after="0" w:line="240" w:lineRule="auto"/>
        <w:ind w:firstLine="567"/>
        <w:jc w:val="both"/>
        <w:rPr>
          <w:rFonts w:ascii="Times New Roman" w:hAnsi="Times New Roman" w:cs="Times New Roman"/>
          <w:bCs/>
          <w:sz w:val="28"/>
          <w:szCs w:val="28"/>
          <w:lang w:val="kk-KZ"/>
        </w:rPr>
      </w:pPr>
      <w:r w:rsidRPr="00A83CFE">
        <w:rPr>
          <w:rFonts w:ascii="Times New Roman" w:hAnsi="Times New Roman" w:cs="Times New Roman"/>
          <w:bCs/>
          <w:sz w:val="28"/>
          <w:szCs w:val="28"/>
          <w:lang w:val="kk-KZ"/>
        </w:rPr>
        <w:t>ISO 9001:2015 (ҚР СТ ISO 9001:2016), НАССР (ҚР СТ 1179 – 2003) және FMEA жүйелері халықаралық стандарттарының талаптары зерделеніп, олардың үйлесімділік дәрежелері айқындалды.</w:t>
      </w:r>
    </w:p>
    <w:p w:rsidR="005008FC" w:rsidRPr="00A83CFE" w:rsidRDefault="005008FC" w:rsidP="00015935">
      <w:pPr>
        <w:shd w:val="clear" w:color="auto" w:fill="FFFFFF"/>
        <w:autoSpaceDE w:val="0"/>
        <w:autoSpaceDN w:val="0"/>
        <w:adjustRightInd w:val="0"/>
        <w:spacing w:after="0" w:line="240" w:lineRule="auto"/>
        <w:ind w:firstLine="567"/>
        <w:jc w:val="both"/>
        <w:rPr>
          <w:rFonts w:ascii="Times New Roman" w:hAnsi="Times New Roman" w:cs="Times New Roman"/>
          <w:bCs/>
          <w:sz w:val="28"/>
          <w:szCs w:val="28"/>
          <w:lang w:val="kk-KZ"/>
        </w:rPr>
      </w:pPr>
      <w:r w:rsidRPr="00A83CFE">
        <w:rPr>
          <w:rFonts w:ascii="Times New Roman" w:hAnsi="Times New Roman" w:cs="Times New Roman"/>
          <w:bCs/>
          <w:sz w:val="28"/>
          <w:szCs w:val="28"/>
          <w:lang w:val="kk-KZ"/>
        </w:rPr>
        <w:t xml:space="preserve">9001 сериялы ISO халықаралық стандарттарының, НАССР және FMEA жүйелерінің қағидаттарына негізделген </w:t>
      </w:r>
      <w:r w:rsidR="00B05EBB">
        <w:rPr>
          <w:rFonts w:ascii="Times New Roman" w:hAnsi="Times New Roman" w:cs="Times New Roman"/>
          <w:color w:val="000000" w:themeColor="text1"/>
          <w:sz w:val="28"/>
          <w:szCs w:val="28"/>
          <w:lang w:val="kk-KZ"/>
        </w:rPr>
        <w:t>қ</w:t>
      </w:r>
      <w:r w:rsidR="00B05EBB" w:rsidRPr="00864B35">
        <w:rPr>
          <w:rFonts w:ascii="Times New Roman" w:hAnsi="Times New Roman" w:cs="Times New Roman"/>
          <w:color w:val="000000" w:themeColor="text1"/>
          <w:sz w:val="28"/>
          <w:szCs w:val="28"/>
          <w:lang w:val="kk-KZ"/>
        </w:rPr>
        <w:t>ауіпсізді</w:t>
      </w:r>
      <w:r w:rsidR="00B05EBB">
        <w:rPr>
          <w:rFonts w:ascii="Times New Roman" w:hAnsi="Times New Roman" w:cs="Times New Roman"/>
          <w:color w:val="000000" w:themeColor="text1"/>
          <w:sz w:val="28"/>
          <w:szCs w:val="28"/>
          <w:lang w:val="kk-KZ"/>
        </w:rPr>
        <w:t>к пе</w:t>
      </w:r>
      <w:r w:rsidR="00B05EBB" w:rsidRPr="00864B35">
        <w:rPr>
          <w:rFonts w:ascii="Times New Roman" w:hAnsi="Times New Roman" w:cs="Times New Roman"/>
          <w:color w:val="000000" w:themeColor="text1"/>
          <w:sz w:val="28"/>
          <w:szCs w:val="28"/>
          <w:lang w:val="kk-KZ"/>
        </w:rPr>
        <w:t>н сапа</w:t>
      </w:r>
      <w:r w:rsidR="00B05EBB">
        <w:rPr>
          <w:rFonts w:ascii="Times New Roman" w:hAnsi="Times New Roman" w:cs="Times New Roman"/>
          <w:color w:val="000000" w:themeColor="text1"/>
          <w:sz w:val="28"/>
          <w:szCs w:val="28"/>
          <w:lang w:val="kk-KZ"/>
        </w:rPr>
        <w:t>н</w:t>
      </w:r>
      <w:r w:rsidR="00B05EBB" w:rsidRPr="00864B35">
        <w:rPr>
          <w:rFonts w:ascii="Times New Roman" w:hAnsi="Times New Roman" w:cs="Times New Roman"/>
          <w:color w:val="000000" w:themeColor="text1"/>
          <w:sz w:val="28"/>
          <w:szCs w:val="28"/>
          <w:lang w:val="kk-KZ"/>
        </w:rPr>
        <w:t>ың интеграцияланған</w:t>
      </w:r>
      <w:r w:rsidR="00B05EBB" w:rsidRPr="00F64973">
        <w:rPr>
          <w:rFonts w:ascii="Times New Roman" w:hAnsi="Times New Roman" w:cs="Times New Roman"/>
          <w:bCs/>
          <w:sz w:val="28"/>
          <w:szCs w:val="28"/>
          <w:lang w:val="kk-KZ"/>
        </w:rPr>
        <w:t xml:space="preserve"> </w:t>
      </w:r>
      <w:r w:rsidRPr="00A83CFE">
        <w:rPr>
          <w:rFonts w:ascii="Times New Roman" w:hAnsi="Times New Roman" w:cs="Times New Roman"/>
          <w:bCs/>
          <w:sz w:val="28"/>
          <w:szCs w:val="28"/>
          <w:lang w:val="kk-KZ"/>
        </w:rPr>
        <w:t>жүйесіне қойылатын талаптар тұжырымдал</w:t>
      </w:r>
      <w:r w:rsidR="00B05EBB">
        <w:rPr>
          <w:rFonts w:ascii="Times New Roman" w:hAnsi="Times New Roman" w:cs="Times New Roman"/>
          <w:bCs/>
          <w:sz w:val="28"/>
          <w:szCs w:val="28"/>
          <w:lang w:val="kk-KZ"/>
        </w:rPr>
        <w:t>ды</w:t>
      </w:r>
      <w:r w:rsidRPr="00A83CFE">
        <w:rPr>
          <w:rFonts w:ascii="Times New Roman" w:hAnsi="Times New Roman" w:cs="Times New Roman"/>
          <w:bCs/>
          <w:sz w:val="28"/>
          <w:szCs w:val="28"/>
          <w:lang w:val="kk-KZ"/>
        </w:rPr>
        <w:t xml:space="preserve">, коллаген өндірісінің </w:t>
      </w:r>
      <w:r w:rsidR="00B05EBB">
        <w:rPr>
          <w:rFonts w:ascii="Times New Roman" w:hAnsi="Times New Roman" w:cs="Times New Roman"/>
          <w:color w:val="000000" w:themeColor="text1"/>
          <w:sz w:val="28"/>
          <w:szCs w:val="28"/>
          <w:lang w:val="kk-KZ"/>
        </w:rPr>
        <w:t xml:space="preserve"> қ</w:t>
      </w:r>
      <w:r w:rsidR="00B05EBB" w:rsidRPr="00864B35">
        <w:rPr>
          <w:rFonts w:ascii="Times New Roman" w:hAnsi="Times New Roman" w:cs="Times New Roman"/>
          <w:color w:val="000000" w:themeColor="text1"/>
          <w:sz w:val="28"/>
          <w:szCs w:val="28"/>
          <w:lang w:val="kk-KZ"/>
        </w:rPr>
        <w:t>ауіпсізді</w:t>
      </w:r>
      <w:r w:rsidR="00B05EBB">
        <w:rPr>
          <w:rFonts w:ascii="Times New Roman" w:hAnsi="Times New Roman" w:cs="Times New Roman"/>
          <w:color w:val="000000" w:themeColor="text1"/>
          <w:sz w:val="28"/>
          <w:szCs w:val="28"/>
          <w:lang w:val="kk-KZ"/>
        </w:rPr>
        <w:t>гі мен</w:t>
      </w:r>
      <w:r w:rsidR="00B05EBB" w:rsidRPr="00864B35">
        <w:rPr>
          <w:rFonts w:ascii="Times New Roman" w:hAnsi="Times New Roman" w:cs="Times New Roman"/>
          <w:color w:val="000000" w:themeColor="text1"/>
          <w:sz w:val="28"/>
          <w:szCs w:val="28"/>
          <w:lang w:val="kk-KZ"/>
        </w:rPr>
        <w:t xml:space="preserve"> сапа</w:t>
      </w:r>
      <w:r w:rsidR="00B05EBB">
        <w:rPr>
          <w:rFonts w:ascii="Times New Roman" w:hAnsi="Times New Roman" w:cs="Times New Roman"/>
          <w:color w:val="000000" w:themeColor="text1"/>
          <w:sz w:val="28"/>
          <w:szCs w:val="28"/>
          <w:lang w:val="kk-KZ"/>
        </w:rPr>
        <w:t>сын</w:t>
      </w:r>
      <w:r w:rsidR="00B05EBB" w:rsidRPr="00864B35">
        <w:rPr>
          <w:rFonts w:ascii="Times New Roman" w:hAnsi="Times New Roman" w:cs="Times New Roman"/>
          <w:color w:val="000000" w:themeColor="text1"/>
          <w:sz w:val="28"/>
          <w:szCs w:val="28"/>
          <w:lang w:val="kk-KZ"/>
        </w:rPr>
        <w:t>ың интеграцияланған</w:t>
      </w:r>
      <w:r w:rsidR="00B05EBB" w:rsidRPr="00F64973">
        <w:rPr>
          <w:rFonts w:ascii="Times New Roman" w:hAnsi="Times New Roman" w:cs="Times New Roman"/>
          <w:bCs/>
          <w:sz w:val="28"/>
          <w:szCs w:val="28"/>
          <w:lang w:val="kk-KZ"/>
        </w:rPr>
        <w:t xml:space="preserve"> </w:t>
      </w:r>
      <w:r w:rsidRPr="00A83CFE">
        <w:rPr>
          <w:rFonts w:ascii="Times New Roman" w:hAnsi="Times New Roman" w:cs="Times New Roman"/>
          <w:bCs/>
          <w:sz w:val="28"/>
          <w:szCs w:val="28"/>
          <w:lang w:val="kk-KZ"/>
        </w:rPr>
        <w:t xml:space="preserve">жүйесінің </w:t>
      </w:r>
      <w:r w:rsidR="00B05EBB">
        <w:rPr>
          <w:rFonts w:ascii="Times New Roman" w:hAnsi="Times New Roman" w:cs="Times New Roman"/>
          <w:bCs/>
          <w:sz w:val="28"/>
          <w:szCs w:val="28"/>
          <w:lang w:val="kk-KZ"/>
        </w:rPr>
        <w:t>концептуалды</w:t>
      </w:r>
      <w:r w:rsidRPr="00A83CFE">
        <w:rPr>
          <w:rFonts w:ascii="Times New Roman" w:hAnsi="Times New Roman" w:cs="Times New Roman"/>
          <w:bCs/>
          <w:sz w:val="28"/>
          <w:szCs w:val="28"/>
          <w:lang w:val="kk-KZ"/>
        </w:rPr>
        <w:t xml:space="preserve"> моделі ұсыныл</w:t>
      </w:r>
      <w:r w:rsidRPr="00864B35">
        <w:rPr>
          <w:rFonts w:ascii="Times New Roman" w:hAnsi="Times New Roman" w:cs="Times New Roman"/>
          <w:bCs/>
          <w:sz w:val="28"/>
          <w:szCs w:val="28"/>
          <w:lang w:val="kk-KZ"/>
        </w:rPr>
        <w:t>ды</w:t>
      </w:r>
      <w:r w:rsidRPr="00A83CFE">
        <w:rPr>
          <w:rFonts w:ascii="Times New Roman" w:hAnsi="Times New Roman" w:cs="Times New Roman"/>
          <w:bCs/>
          <w:sz w:val="28"/>
          <w:szCs w:val="28"/>
          <w:lang w:val="kk-KZ"/>
        </w:rPr>
        <w:t>.</w:t>
      </w:r>
    </w:p>
    <w:p w:rsidR="006928D6" w:rsidRDefault="005008FC" w:rsidP="00015935">
      <w:pPr>
        <w:pStyle w:val="a3"/>
        <w:widowControl w:val="0"/>
        <w:tabs>
          <w:tab w:val="left" w:pos="851"/>
        </w:tabs>
        <w:ind w:left="0" w:firstLine="567"/>
        <w:contextualSpacing w:val="0"/>
        <w:jc w:val="both"/>
        <w:rPr>
          <w:rFonts w:eastAsia="Calibri"/>
          <w:sz w:val="28"/>
          <w:szCs w:val="28"/>
          <w:lang w:val="kk-KZ"/>
        </w:rPr>
      </w:pPr>
      <w:r w:rsidRPr="00A83CFE">
        <w:rPr>
          <w:rFonts w:eastAsia="Calibri"/>
          <w:sz w:val="28"/>
          <w:szCs w:val="28"/>
          <w:lang w:val="kk-KZ"/>
        </w:rPr>
        <w:t xml:space="preserve">Үш стандарттың талаптарына жауап беретін </w:t>
      </w:r>
      <w:r w:rsidR="00237046">
        <w:rPr>
          <w:sz w:val="28"/>
          <w:szCs w:val="28"/>
          <w:lang w:val="kk-KZ"/>
        </w:rPr>
        <w:t xml:space="preserve">коллаген гидролизаты </w:t>
      </w:r>
      <w:r w:rsidRPr="00A83CFE">
        <w:rPr>
          <w:rFonts w:eastAsia="Calibri"/>
          <w:sz w:val="28"/>
          <w:szCs w:val="28"/>
          <w:lang w:val="kk-KZ"/>
        </w:rPr>
        <w:t xml:space="preserve"> </w:t>
      </w:r>
      <w:r w:rsidR="00B05EBB">
        <w:rPr>
          <w:color w:val="000000" w:themeColor="text1"/>
          <w:sz w:val="28"/>
          <w:szCs w:val="28"/>
          <w:lang w:val="kk-KZ"/>
        </w:rPr>
        <w:t>қ</w:t>
      </w:r>
      <w:r w:rsidR="00B05EBB" w:rsidRPr="00864B35">
        <w:rPr>
          <w:color w:val="000000" w:themeColor="text1"/>
          <w:sz w:val="28"/>
          <w:szCs w:val="28"/>
          <w:lang w:val="kk-KZ"/>
        </w:rPr>
        <w:t>ауіпсізді</w:t>
      </w:r>
      <w:r w:rsidR="00B05EBB">
        <w:rPr>
          <w:color w:val="000000" w:themeColor="text1"/>
          <w:sz w:val="28"/>
          <w:szCs w:val="28"/>
          <w:lang w:val="kk-KZ"/>
        </w:rPr>
        <w:t>гі ме</w:t>
      </w:r>
      <w:r w:rsidR="00B05EBB" w:rsidRPr="00864B35">
        <w:rPr>
          <w:color w:val="000000" w:themeColor="text1"/>
          <w:sz w:val="28"/>
          <w:szCs w:val="28"/>
          <w:lang w:val="kk-KZ"/>
        </w:rPr>
        <w:t>н сапа</w:t>
      </w:r>
      <w:r w:rsidR="00B05EBB">
        <w:rPr>
          <w:color w:val="000000" w:themeColor="text1"/>
          <w:sz w:val="28"/>
          <w:szCs w:val="28"/>
          <w:lang w:val="kk-KZ"/>
        </w:rPr>
        <w:t>сын</w:t>
      </w:r>
      <w:r w:rsidR="00B05EBB" w:rsidRPr="00864B35">
        <w:rPr>
          <w:color w:val="000000" w:themeColor="text1"/>
          <w:sz w:val="28"/>
          <w:szCs w:val="28"/>
          <w:lang w:val="kk-KZ"/>
        </w:rPr>
        <w:t>ың интеграцияланған</w:t>
      </w:r>
      <w:r w:rsidR="00B05EBB" w:rsidRPr="00F64973">
        <w:rPr>
          <w:bCs/>
          <w:sz w:val="28"/>
          <w:szCs w:val="28"/>
          <w:lang w:val="kk-KZ"/>
        </w:rPr>
        <w:t xml:space="preserve"> </w:t>
      </w:r>
      <w:r w:rsidRPr="00A83CFE">
        <w:rPr>
          <w:rFonts w:eastAsia="Calibri"/>
          <w:sz w:val="28"/>
          <w:szCs w:val="28"/>
          <w:lang w:val="kk-KZ"/>
        </w:rPr>
        <w:t>жүйесінің моделі әзірленді: ҚР СТ ISO 9001:2016, ҚР СТ 1179 – 2003 (НАССР жүйесі) және FMEA.</w:t>
      </w:r>
      <w:r w:rsidRPr="00864B35">
        <w:rPr>
          <w:rFonts w:eastAsia="Calibri"/>
          <w:sz w:val="28"/>
          <w:szCs w:val="28"/>
          <w:lang w:val="kk-KZ"/>
        </w:rPr>
        <w:tab/>
      </w:r>
    </w:p>
    <w:p w:rsidR="005008FC" w:rsidRDefault="005008FC" w:rsidP="00015935">
      <w:pPr>
        <w:pStyle w:val="a3"/>
        <w:widowControl w:val="0"/>
        <w:tabs>
          <w:tab w:val="left" w:pos="851"/>
        </w:tabs>
        <w:ind w:left="0" w:firstLine="567"/>
        <w:contextualSpacing w:val="0"/>
        <w:jc w:val="both"/>
        <w:rPr>
          <w:color w:val="000000" w:themeColor="text1"/>
          <w:sz w:val="28"/>
          <w:szCs w:val="28"/>
          <w:lang w:val="kk-KZ"/>
        </w:rPr>
      </w:pPr>
      <w:r w:rsidRPr="00864B35">
        <w:rPr>
          <w:color w:val="000000" w:themeColor="text1"/>
          <w:sz w:val="28"/>
          <w:szCs w:val="28"/>
          <w:lang w:val="kk-KZ"/>
        </w:rPr>
        <w:t>IDEF0 бағдарламалық құралын пайдалану арқылы</w:t>
      </w:r>
      <w:r w:rsidR="00B05EBB">
        <w:rPr>
          <w:color w:val="000000" w:themeColor="text1"/>
          <w:sz w:val="28"/>
          <w:szCs w:val="28"/>
          <w:lang w:val="kk-KZ"/>
        </w:rPr>
        <w:t xml:space="preserve"> коллаген гидролизаты</w:t>
      </w:r>
      <w:r w:rsidRPr="00864B35">
        <w:rPr>
          <w:color w:val="000000" w:themeColor="text1"/>
          <w:sz w:val="28"/>
          <w:szCs w:val="28"/>
          <w:lang w:val="kk-KZ"/>
        </w:rPr>
        <w:t xml:space="preserve"> өндірісінің</w:t>
      </w:r>
      <w:r w:rsidR="00B05EBB">
        <w:rPr>
          <w:color w:val="000000" w:themeColor="text1"/>
          <w:sz w:val="28"/>
          <w:szCs w:val="28"/>
          <w:lang w:val="kk-KZ"/>
        </w:rPr>
        <w:t xml:space="preserve"> үрдістік моделі әзірленді</w:t>
      </w:r>
      <w:r w:rsidRPr="00864B35">
        <w:rPr>
          <w:color w:val="000000" w:themeColor="text1"/>
          <w:sz w:val="28"/>
          <w:szCs w:val="28"/>
          <w:lang w:val="kk-KZ"/>
        </w:rPr>
        <w:t>.</w:t>
      </w:r>
    </w:p>
    <w:p w:rsidR="00B05EBB" w:rsidRDefault="00B05EBB" w:rsidP="00B05EBB">
      <w:pPr>
        <w:spacing w:after="0" w:line="240" w:lineRule="auto"/>
        <w:ind w:firstLine="567"/>
        <w:jc w:val="both"/>
        <w:rPr>
          <w:rFonts w:ascii="Times New Roman" w:hAnsi="Times New Roman" w:cs="Times New Roman"/>
          <w:sz w:val="28"/>
          <w:szCs w:val="28"/>
          <w:lang w:val="kk-KZ"/>
        </w:rPr>
      </w:pPr>
      <w:r w:rsidRPr="00957B92">
        <w:rPr>
          <w:rFonts w:ascii="Times New Roman" w:hAnsi="Times New Roman" w:cs="Times New Roman"/>
          <w:sz w:val="28"/>
          <w:szCs w:val="28"/>
          <w:lang w:val="kk-KZ"/>
        </w:rPr>
        <w:t xml:space="preserve">Коллаген гидролизаты </w:t>
      </w:r>
      <w:r w:rsidRPr="00864B35">
        <w:rPr>
          <w:rFonts w:ascii="Times New Roman" w:hAnsi="Times New Roman" w:cs="Times New Roman"/>
          <w:sz w:val="28"/>
          <w:szCs w:val="28"/>
          <w:lang w:val="kk-KZ"/>
        </w:rPr>
        <w:t xml:space="preserve">өндірісінің   </w:t>
      </w:r>
      <w:r w:rsidR="002F7D32">
        <w:rPr>
          <w:rFonts w:ascii="Times New Roman" w:hAnsi="Times New Roman" w:cs="Times New Roman"/>
          <w:color w:val="000000" w:themeColor="text1"/>
          <w:sz w:val="28"/>
          <w:szCs w:val="28"/>
          <w:lang w:val="kk-KZ"/>
        </w:rPr>
        <w:t>қ</w:t>
      </w:r>
      <w:r w:rsidR="002F7D32" w:rsidRPr="00864B35">
        <w:rPr>
          <w:rFonts w:ascii="Times New Roman" w:hAnsi="Times New Roman" w:cs="Times New Roman"/>
          <w:color w:val="000000" w:themeColor="text1"/>
          <w:sz w:val="28"/>
          <w:szCs w:val="28"/>
          <w:lang w:val="kk-KZ"/>
        </w:rPr>
        <w:t>ауіпсізді</w:t>
      </w:r>
      <w:r w:rsidR="002F7D32">
        <w:rPr>
          <w:rFonts w:ascii="Times New Roman" w:hAnsi="Times New Roman" w:cs="Times New Roman"/>
          <w:color w:val="000000" w:themeColor="text1"/>
          <w:sz w:val="28"/>
          <w:szCs w:val="28"/>
          <w:lang w:val="kk-KZ"/>
        </w:rPr>
        <w:t>к пе</w:t>
      </w:r>
      <w:r w:rsidR="002F7D32" w:rsidRPr="00864B35">
        <w:rPr>
          <w:rFonts w:ascii="Times New Roman" w:hAnsi="Times New Roman" w:cs="Times New Roman"/>
          <w:color w:val="000000" w:themeColor="text1"/>
          <w:sz w:val="28"/>
          <w:szCs w:val="28"/>
          <w:lang w:val="kk-KZ"/>
        </w:rPr>
        <w:t>н сапа</w:t>
      </w:r>
      <w:r w:rsidR="002F7D32">
        <w:rPr>
          <w:rFonts w:ascii="Times New Roman" w:hAnsi="Times New Roman" w:cs="Times New Roman"/>
          <w:color w:val="000000" w:themeColor="text1"/>
          <w:sz w:val="28"/>
          <w:szCs w:val="28"/>
          <w:lang w:val="kk-KZ"/>
        </w:rPr>
        <w:t>н</w:t>
      </w:r>
      <w:r w:rsidR="002F7D32" w:rsidRPr="00864B35">
        <w:rPr>
          <w:rFonts w:ascii="Times New Roman" w:hAnsi="Times New Roman" w:cs="Times New Roman"/>
          <w:color w:val="000000" w:themeColor="text1"/>
          <w:sz w:val="28"/>
          <w:szCs w:val="28"/>
          <w:lang w:val="kk-KZ"/>
        </w:rPr>
        <w:t>ың интеграцияланған</w:t>
      </w:r>
      <w:r w:rsidR="002F7D32" w:rsidRPr="00F64973">
        <w:rPr>
          <w:rFonts w:ascii="Times New Roman" w:hAnsi="Times New Roman" w:cs="Times New Roman"/>
          <w:bCs/>
          <w:sz w:val="28"/>
          <w:szCs w:val="28"/>
          <w:lang w:val="kk-KZ"/>
        </w:rPr>
        <w:t xml:space="preserve"> </w:t>
      </w:r>
      <w:r w:rsidRPr="00957B92">
        <w:rPr>
          <w:rFonts w:ascii="Times New Roman" w:hAnsi="Times New Roman" w:cs="Times New Roman"/>
          <w:sz w:val="28"/>
          <w:szCs w:val="28"/>
          <w:lang w:val="kk-KZ"/>
        </w:rPr>
        <w:t>жүйесінің құжаттамалық жүйесі</w:t>
      </w:r>
      <w:r>
        <w:rPr>
          <w:rFonts w:ascii="Times New Roman" w:hAnsi="Times New Roman" w:cs="Times New Roman"/>
          <w:sz w:val="28"/>
          <w:szCs w:val="28"/>
          <w:lang w:val="kk-KZ"/>
        </w:rPr>
        <w:t xml:space="preserve"> әзірденді. </w:t>
      </w:r>
    </w:p>
    <w:p w:rsidR="00B05EBB" w:rsidRDefault="00B05EBB" w:rsidP="00B05EBB">
      <w:pPr>
        <w:tabs>
          <w:tab w:val="left" w:pos="2325"/>
        </w:tabs>
        <w:jc w:val="both"/>
        <w:rPr>
          <w:rFonts w:ascii="Times New Roman" w:hAnsi="Times New Roman" w:cs="Times New Roman"/>
          <w:sz w:val="28"/>
          <w:szCs w:val="28"/>
          <w:lang w:val="kk-KZ"/>
        </w:rPr>
      </w:pPr>
    </w:p>
    <w:p w:rsidR="00B05EBB" w:rsidRPr="00864B35" w:rsidRDefault="00B05EBB" w:rsidP="00015935">
      <w:pPr>
        <w:pStyle w:val="a3"/>
        <w:widowControl w:val="0"/>
        <w:tabs>
          <w:tab w:val="left" w:pos="851"/>
        </w:tabs>
        <w:ind w:left="0" w:firstLine="567"/>
        <w:contextualSpacing w:val="0"/>
        <w:jc w:val="both"/>
        <w:rPr>
          <w:color w:val="000000" w:themeColor="text1"/>
          <w:sz w:val="28"/>
          <w:szCs w:val="28"/>
          <w:lang w:val="kk-KZ"/>
        </w:rPr>
      </w:pPr>
    </w:p>
    <w:p w:rsidR="00D10DFB" w:rsidRPr="00864B35" w:rsidRDefault="00D10DFB" w:rsidP="00015935">
      <w:pPr>
        <w:pStyle w:val="a3"/>
        <w:widowControl w:val="0"/>
        <w:tabs>
          <w:tab w:val="left" w:pos="851"/>
        </w:tabs>
        <w:ind w:left="0" w:firstLine="567"/>
        <w:contextualSpacing w:val="0"/>
        <w:jc w:val="both"/>
        <w:rPr>
          <w:color w:val="000000" w:themeColor="text1"/>
          <w:sz w:val="28"/>
          <w:szCs w:val="28"/>
          <w:lang w:val="kk-KZ"/>
        </w:rPr>
      </w:pPr>
    </w:p>
    <w:p w:rsidR="00D10DFB" w:rsidRPr="00864B35" w:rsidRDefault="00D10DFB" w:rsidP="00015935">
      <w:pPr>
        <w:pStyle w:val="a3"/>
        <w:widowControl w:val="0"/>
        <w:tabs>
          <w:tab w:val="left" w:pos="851"/>
        </w:tabs>
        <w:ind w:left="0" w:firstLine="567"/>
        <w:contextualSpacing w:val="0"/>
        <w:jc w:val="both"/>
        <w:rPr>
          <w:color w:val="000000" w:themeColor="text1"/>
          <w:sz w:val="28"/>
          <w:szCs w:val="28"/>
          <w:lang w:val="kk-KZ"/>
        </w:rPr>
      </w:pPr>
    </w:p>
    <w:p w:rsidR="00D10DFB" w:rsidRPr="00864B35" w:rsidRDefault="00D10DFB" w:rsidP="00015935">
      <w:pPr>
        <w:pStyle w:val="a3"/>
        <w:widowControl w:val="0"/>
        <w:tabs>
          <w:tab w:val="left" w:pos="851"/>
        </w:tabs>
        <w:ind w:left="0" w:firstLine="567"/>
        <w:contextualSpacing w:val="0"/>
        <w:jc w:val="both"/>
        <w:rPr>
          <w:color w:val="000000" w:themeColor="text1"/>
          <w:sz w:val="28"/>
          <w:szCs w:val="28"/>
          <w:lang w:val="kk-KZ"/>
        </w:rPr>
      </w:pPr>
    </w:p>
    <w:p w:rsidR="00D10DFB" w:rsidRPr="00864B35" w:rsidRDefault="00D10DFB" w:rsidP="005008FC">
      <w:pPr>
        <w:pStyle w:val="a3"/>
        <w:widowControl w:val="0"/>
        <w:tabs>
          <w:tab w:val="left" w:pos="851"/>
        </w:tabs>
        <w:ind w:left="0"/>
        <w:contextualSpacing w:val="0"/>
        <w:jc w:val="both"/>
        <w:rPr>
          <w:color w:val="000000" w:themeColor="text1"/>
          <w:sz w:val="28"/>
          <w:szCs w:val="28"/>
          <w:lang w:val="kk-KZ"/>
        </w:rPr>
      </w:pPr>
    </w:p>
    <w:p w:rsidR="00D10DFB" w:rsidRPr="00864B35" w:rsidRDefault="00D10DFB" w:rsidP="005008FC">
      <w:pPr>
        <w:pStyle w:val="a3"/>
        <w:widowControl w:val="0"/>
        <w:tabs>
          <w:tab w:val="left" w:pos="851"/>
        </w:tabs>
        <w:ind w:left="0"/>
        <w:contextualSpacing w:val="0"/>
        <w:jc w:val="both"/>
        <w:rPr>
          <w:color w:val="000000" w:themeColor="text1"/>
          <w:sz w:val="28"/>
          <w:szCs w:val="28"/>
          <w:lang w:val="kk-KZ"/>
        </w:rPr>
      </w:pPr>
    </w:p>
    <w:p w:rsidR="00D10DFB" w:rsidRPr="00864B35" w:rsidRDefault="00D10DFB" w:rsidP="005008FC">
      <w:pPr>
        <w:pStyle w:val="a3"/>
        <w:widowControl w:val="0"/>
        <w:tabs>
          <w:tab w:val="left" w:pos="851"/>
        </w:tabs>
        <w:ind w:left="0"/>
        <w:contextualSpacing w:val="0"/>
        <w:jc w:val="both"/>
        <w:rPr>
          <w:color w:val="000000" w:themeColor="text1"/>
          <w:sz w:val="28"/>
          <w:szCs w:val="28"/>
          <w:lang w:val="kk-KZ"/>
        </w:rPr>
      </w:pPr>
    </w:p>
    <w:p w:rsidR="00805AE7" w:rsidRPr="00864B35" w:rsidRDefault="00805AE7" w:rsidP="005008FC">
      <w:pPr>
        <w:pStyle w:val="a3"/>
        <w:widowControl w:val="0"/>
        <w:tabs>
          <w:tab w:val="left" w:pos="851"/>
        </w:tabs>
        <w:ind w:left="0"/>
        <w:contextualSpacing w:val="0"/>
        <w:jc w:val="both"/>
        <w:rPr>
          <w:color w:val="000000" w:themeColor="text1"/>
          <w:sz w:val="28"/>
          <w:szCs w:val="28"/>
          <w:lang w:val="kk-KZ"/>
        </w:rPr>
      </w:pPr>
    </w:p>
    <w:p w:rsidR="00805AE7" w:rsidRPr="00864B35" w:rsidRDefault="00805AE7" w:rsidP="005008FC">
      <w:pPr>
        <w:pStyle w:val="a3"/>
        <w:widowControl w:val="0"/>
        <w:tabs>
          <w:tab w:val="left" w:pos="851"/>
        </w:tabs>
        <w:ind w:left="0"/>
        <w:contextualSpacing w:val="0"/>
        <w:jc w:val="both"/>
        <w:rPr>
          <w:color w:val="000000" w:themeColor="text1"/>
          <w:sz w:val="28"/>
          <w:szCs w:val="28"/>
          <w:lang w:val="kk-KZ"/>
        </w:rPr>
      </w:pPr>
    </w:p>
    <w:p w:rsidR="00805AE7" w:rsidRPr="00864B35" w:rsidRDefault="00805AE7" w:rsidP="005008FC">
      <w:pPr>
        <w:pStyle w:val="a3"/>
        <w:widowControl w:val="0"/>
        <w:tabs>
          <w:tab w:val="left" w:pos="851"/>
        </w:tabs>
        <w:ind w:left="0"/>
        <w:contextualSpacing w:val="0"/>
        <w:jc w:val="both"/>
        <w:rPr>
          <w:color w:val="000000" w:themeColor="text1"/>
          <w:sz w:val="28"/>
          <w:szCs w:val="28"/>
          <w:lang w:val="kk-KZ"/>
        </w:rPr>
      </w:pPr>
    </w:p>
    <w:p w:rsidR="00805AE7" w:rsidRPr="00864B35" w:rsidRDefault="00805AE7" w:rsidP="005008FC">
      <w:pPr>
        <w:pStyle w:val="a3"/>
        <w:widowControl w:val="0"/>
        <w:tabs>
          <w:tab w:val="left" w:pos="851"/>
        </w:tabs>
        <w:ind w:left="0"/>
        <w:contextualSpacing w:val="0"/>
        <w:jc w:val="both"/>
        <w:rPr>
          <w:color w:val="000000" w:themeColor="text1"/>
          <w:sz w:val="28"/>
          <w:szCs w:val="28"/>
          <w:lang w:val="kk-KZ"/>
        </w:rPr>
      </w:pPr>
    </w:p>
    <w:p w:rsidR="00805AE7" w:rsidRPr="00864B35" w:rsidRDefault="00805AE7" w:rsidP="005008FC">
      <w:pPr>
        <w:pStyle w:val="a3"/>
        <w:widowControl w:val="0"/>
        <w:tabs>
          <w:tab w:val="left" w:pos="851"/>
        </w:tabs>
        <w:ind w:left="0"/>
        <w:contextualSpacing w:val="0"/>
        <w:jc w:val="both"/>
        <w:rPr>
          <w:color w:val="000000" w:themeColor="text1"/>
          <w:sz w:val="28"/>
          <w:szCs w:val="28"/>
          <w:lang w:val="kk-KZ"/>
        </w:rPr>
      </w:pPr>
    </w:p>
    <w:p w:rsidR="00805AE7" w:rsidRDefault="00805AE7" w:rsidP="005008FC">
      <w:pPr>
        <w:pStyle w:val="a3"/>
        <w:widowControl w:val="0"/>
        <w:tabs>
          <w:tab w:val="left" w:pos="851"/>
        </w:tabs>
        <w:ind w:left="0"/>
        <w:contextualSpacing w:val="0"/>
        <w:jc w:val="both"/>
        <w:rPr>
          <w:color w:val="000000" w:themeColor="text1"/>
          <w:sz w:val="28"/>
          <w:szCs w:val="28"/>
          <w:lang w:val="kk-KZ"/>
        </w:rPr>
      </w:pPr>
    </w:p>
    <w:p w:rsidR="000F7255" w:rsidRDefault="000F7255" w:rsidP="005008FC">
      <w:pPr>
        <w:pStyle w:val="a3"/>
        <w:widowControl w:val="0"/>
        <w:tabs>
          <w:tab w:val="left" w:pos="851"/>
        </w:tabs>
        <w:ind w:left="0"/>
        <w:contextualSpacing w:val="0"/>
        <w:jc w:val="both"/>
        <w:rPr>
          <w:color w:val="000000" w:themeColor="text1"/>
          <w:sz w:val="28"/>
          <w:szCs w:val="28"/>
          <w:lang w:val="kk-KZ"/>
        </w:rPr>
      </w:pPr>
    </w:p>
    <w:p w:rsidR="000F7255" w:rsidRDefault="000F7255" w:rsidP="005008FC">
      <w:pPr>
        <w:pStyle w:val="a3"/>
        <w:widowControl w:val="0"/>
        <w:tabs>
          <w:tab w:val="left" w:pos="851"/>
        </w:tabs>
        <w:ind w:left="0"/>
        <w:contextualSpacing w:val="0"/>
        <w:jc w:val="both"/>
        <w:rPr>
          <w:color w:val="000000" w:themeColor="text1"/>
          <w:sz w:val="28"/>
          <w:szCs w:val="28"/>
          <w:lang w:val="kk-KZ"/>
        </w:rPr>
      </w:pPr>
    </w:p>
    <w:p w:rsidR="000F7255" w:rsidRDefault="000F7255" w:rsidP="005008FC">
      <w:pPr>
        <w:pStyle w:val="a3"/>
        <w:widowControl w:val="0"/>
        <w:tabs>
          <w:tab w:val="left" w:pos="851"/>
        </w:tabs>
        <w:ind w:left="0"/>
        <w:contextualSpacing w:val="0"/>
        <w:jc w:val="both"/>
        <w:rPr>
          <w:color w:val="000000" w:themeColor="text1"/>
          <w:sz w:val="28"/>
          <w:szCs w:val="28"/>
          <w:lang w:val="kk-KZ"/>
        </w:rPr>
      </w:pPr>
    </w:p>
    <w:p w:rsidR="000F7255" w:rsidRPr="00864B35" w:rsidRDefault="000F7255" w:rsidP="005008FC">
      <w:pPr>
        <w:pStyle w:val="a3"/>
        <w:widowControl w:val="0"/>
        <w:tabs>
          <w:tab w:val="left" w:pos="851"/>
        </w:tabs>
        <w:ind w:left="0"/>
        <w:contextualSpacing w:val="0"/>
        <w:jc w:val="both"/>
        <w:rPr>
          <w:color w:val="000000" w:themeColor="text1"/>
          <w:sz w:val="28"/>
          <w:szCs w:val="28"/>
          <w:lang w:val="kk-KZ"/>
        </w:rPr>
      </w:pPr>
    </w:p>
    <w:p w:rsidR="00805AE7" w:rsidRPr="00864B35" w:rsidRDefault="00805AE7" w:rsidP="005008FC">
      <w:pPr>
        <w:pStyle w:val="a3"/>
        <w:widowControl w:val="0"/>
        <w:tabs>
          <w:tab w:val="left" w:pos="851"/>
        </w:tabs>
        <w:ind w:left="0"/>
        <w:contextualSpacing w:val="0"/>
        <w:jc w:val="both"/>
        <w:rPr>
          <w:color w:val="000000" w:themeColor="text1"/>
          <w:sz w:val="28"/>
          <w:szCs w:val="28"/>
          <w:lang w:val="kk-KZ"/>
        </w:rPr>
      </w:pPr>
    </w:p>
    <w:p w:rsidR="00805AE7" w:rsidRPr="00864B35" w:rsidRDefault="00805AE7" w:rsidP="005008FC">
      <w:pPr>
        <w:pStyle w:val="a3"/>
        <w:widowControl w:val="0"/>
        <w:tabs>
          <w:tab w:val="left" w:pos="851"/>
        </w:tabs>
        <w:ind w:left="0"/>
        <w:contextualSpacing w:val="0"/>
        <w:jc w:val="both"/>
        <w:rPr>
          <w:color w:val="000000" w:themeColor="text1"/>
          <w:sz w:val="28"/>
          <w:szCs w:val="28"/>
          <w:lang w:val="kk-KZ"/>
        </w:rPr>
      </w:pPr>
    </w:p>
    <w:p w:rsidR="00805AE7" w:rsidRDefault="00805AE7" w:rsidP="005008FC">
      <w:pPr>
        <w:pStyle w:val="a3"/>
        <w:widowControl w:val="0"/>
        <w:tabs>
          <w:tab w:val="left" w:pos="851"/>
        </w:tabs>
        <w:ind w:left="0"/>
        <w:contextualSpacing w:val="0"/>
        <w:jc w:val="both"/>
        <w:rPr>
          <w:color w:val="000000" w:themeColor="text1"/>
          <w:sz w:val="28"/>
          <w:szCs w:val="28"/>
          <w:lang w:val="kk-KZ"/>
        </w:rPr>
      </w:pPr>
    </w:p>
    <w:p w:rsidR="0001345A" w:rsidRPr="00864B35" w:rsidRDefault="008357C4" w:rsidP="009D3865">
      <w:pPr>
        <w:pStyle w:val="a3"/>
        <w:widowControl w:val="0"/>
        <w:tabs>
          <w:tab w:val="left" w:pos="851"/>
        </w:tabs>
        <w:ind w:left="0"/>
        <w:contextualSpacing w:val="0"/>
        <w:jc w:val="center"/>
        <w:rPr>
          <w:b/>
          <w:bCs/>
          <w:color w:val="000000" w:themeColor="text1"/>
          <w:sz w:val="28"/>
          <w:szCs w:val="28"/>
          <w:lang w:val="kk-KZ"/>
        </w:rPr>
      </w:pPr>
      <w:r w:rsidRPr="00864B35">
        <w:rPr>
          <w:b/>
          <w:bCs/>
          <w:color w:val="000000" w:themeColor="text1"/>
          <w:sz w:val="28"/>
          <w:szCs w:val="28"/>
          <w:lang w:val="kk-KZ"/>
        </w:rPr>
        <w:t>ҚОРЫТЫНДЫ</w:t>
      </w:r>
    </w:p>
    <w:p w:rsidR="0001345A" w:rsidRPr="00864B35" w:rsidRDefault="0001345A" w:rsidP="00712BD0">
      <w:pPr>
        <w:pStyle w:val="a3"/>
        <w:widowControl w:val="0"/>
        <w:tabs>
          <w:tab w:val="left" w:pos="851"/>
          <w:tab w:val="left" w:pos="5812"/>
        </w:tabs>
        <w:ind w:left="0" w:firstLine="567"/>
        <w:contextualSpacing w:val="0"/>
        <w:jc w:val="both"/>
        <w:rPr>
          <w:color w:val="000000" w:themeColor="text1"/>
          <w:sz w:val="28"/>
          <w:szCs w:val="28"/>
          <w:lang w:val="kk-KZ"/>
        </w:rPr>
      </w:pPr>
    </w:p>
    <w:p w:rsidR="00B05EBB" w:rsidRPr="00236CF1" w:rsidRDefault="00B05EBB" w:rsidP="00B05EBB">
      <w:pPr>
        <w:spacing w:after="0" w:line="240" w:lineRule="auto"/>
        <w:ind w:firstLine="567"/>
        <w:jc w:val="both"/>
        <w:rPr>
          <w:rFonts w:ascii="Times New Roman" w:eastAsia="Times New Roman" w:hAnsi="Times New Roman" w:cs="Times New Roman"/>
          <w:bCs/>
          <w:color w:val="000000" w:themeColor="text1"/>
          <w:sz w:val="28"/>
          <w:szCs w:val="28"/>
          <w:lang w:val="kk-KZ"/>
        </w:rPr>
      </w:pPr>
      <w:r w:rsidRPr="00236CF1">
        <w:rPr>
          <w:rFonts w:ascii="Times New Roman" w:eastAsia="Times New Roman" w:hAnsi="Times New Roman" w:cs="Times New Roman"/>
          <w:bCs/>
          <w:color w:val="000000" w:themeColor="text1"/>
          <w:sz w:val="28"/>
          <w:szCs w:val="28"/>
          <w:lang w:val="kk-KZ"/>
        </w:rPr>
        <w:t>1. Қазақстан Республикасындағы жылқы шикізатынан коллаген өндірісінің дамуына талдау жасалды, коллаген өндіруге арналған шикізаттың өзектілігі, талаптары мен қауіпсіздік деңгейі, құрамында коллаген бар шикізатты өңдеу технология</w:t>
      </w:r>
      <w:r>
        <w:rPr>
          <w:rFonts w:ascii="Times New Roman" w:eastAsia="Times New Roman" w:hAnsi="Times New Roman" w:cs="Times New Roman"/>
          <w:bCs/>
          <w:color w:val="000000" w:themeColor="text1"/>
          <w:sz w:val="28"/>
          <w:szCs w:val="28"/>
          <w:lang w:val="kk-KZ"/>
        </w:rPr>
        <w:t>лық үрдісінде қолданылатын</w:t>
      </w:r>
      <w:r w:rsidRPr="00236CF1">
        <w:rPr>
          <w:rFonts w:ascii="Times New Roman" w:eastAsia="Times New Roman" w:hAnsi="Times New Roman" w:cs="Times New Roman"/>
          <w:bCs/>
          <w:color w:val="000000" w:themeColor="text1"/>
          <w:sz w:val="28"/>
          <w:szCs w:val="28"/>
          <w:lang w:val="kk-KZ"/>
        </w:rPr>
        <w:t xml:space="preserve"> ферменттік препараттардың көздері және олардың өндірісте қолданылу</w:t>
      </w:r>
      <w:r>
        <w:rPr>
          <w:rFonts w:ascii="Times New Roman" w:eastAsia="Times New Roman" w:hAnsi="Times New Roman" w:cs="Times New Roman"/>
          <w:bCs/>
          <w:color w:val="000000" w:themeColor="text1"/>
          <w:sz w:val="28"/>
          <w:szCs w:val="28"/>
          <w:lang w:val="kk-KZ"/>
        </w:rPr>
        <w:t xml:space="preserve"> жағдайлары</w:t>
      </w:r>
      <w:r w:rsidRPr="00236CF1">
        <w:rPr>
          <w:rFonts w:ascii="Times New Roman" w:eastAsia="Times New Roman" w:hAnsi="Times New Roman" w:cs="Times New Roman"/>
          <w:bCs/>
          <w:color w:val="000000" w:themeColor="text1"/>
          <w:sz w:val="28"/>
          <w:szCs w:val="28"/>
          <w:lang w:val="kk-KZ"/>
        </w:rPr>
        <w:t xml:space="preserve"> талданды;</w:t>
      </w:r>
    </w:p>
    <w:p w:rsidR="00B05EBB" w:rsidRDefault="00B05EBB" w:rsidP="00B05EBB">
      <w:pPr>
        <w:spacing w:after="0" w:line="240" w:lineRule="auto"/>
        <w:ind w:firstLine="567"/>
        <w:jc w:val="both"/>
        <w:rPr>
          <w:rFonts w:ascii="Times New Roman" w:eastAsia="Times New Roman" w:hAnsi="Times New Roman" w:cs="Times New Roman"/>
          <w:color w:val="000000" w:themeColor="text1"/>
          <w:sz w:val="28"/>
          <w:szCs w:val="28"/>
          <w:lang w:val="kk-KZ"/>
        </w:rPr>
      </w:pPr>
      <w:r w:rsidRPr="00236CF1">
        <w:rPr>
          <w:rFonts w:ascii="Times New Roman" w:eastAsia="Times New Roman" w:hAnsi="Times New Roman" w:cs="Times New Roman"/>
          <w:color w:val="000000" w:themeColor="text1"/>
          <w:sz w:val="28"/>
          <w:szCs w:val="28"/>
          <w:lang w:val="kk-KZ"/>
        </w:rPr>
        <w:t>2.</w:t>
      </w:r>
      <w:r>
        <w:rPr>
          <w:rFonts w:ascii="Times New Roman" w:eastAsia="Times New Roman" w:hAnsi="Times New Roman" w:cs="Times New Roman"/>
          <w:color w:val="000000" w:themeColor="text1"/>
          <w:sz w:val="28"/>
          <w:szCs w:val="28"/>
          <w:lang w:val="kk-KZ"/>
        </w:rPr>
        <w:t xml:space="preserve"> </w:t>
      </w:r>
      <w:r w:rsidRPr="00236CF1">
        <w:rPr>
          <w:rFonts w:ascii="Times New Roman" w:eastAsia="Times New Roman" w:hAnsi="Times New Roman" w:cs="Times New Roman"/>
          <w:color w:val="000000" w:themeColor="text1"/>
          <w:sz w:val="28"/>
          <w:szCs w:val="28"/>
          <w:lang w:val="kk-KZ"/>
        </w:rPr>
        <w:t xml:space="preserve">  </w:t>
      </w:r>
      <w:r w:rsidRPr="00236CF1">
        <w:rPr>
          <w:rFonts w:ascii="Times New Roman" w:hAnsi="Times New Roman" w:cs="Times New Roman"/>
          <w:sz w:val="28"/>
          <w:szCs w:val="28"/>
          <w:lang w:val="kk-KZ"/>
        </w:rPr>
        <w:t xml:space="preserve">ҚР СТ ИСО 9001:2016, ҚР СТ 1179 - 2003 (НАСС жүйесі) және </w:t>
      </w:r>
      <w:r w:rsidRPr="00236CF1">
        <w:rPr>
          <w:rStyle w:val="s1"/>
          <w:rFonts w:ascii="Times New Roman" w:hAnsi="Times New Roman" w:cs="Times New Roman"/>
          <w:color w:val="000000" w:themeColor="text1"/>
          <w:sz w:val="28"/>
          <w:szCs w:val="28"/>
          <w:lang w:val="kk-KZ"/>
        </w:rPr>
        <w:t>СТ РК МЭК 60812-2005 (FMEA)</w:t>
      </w:r>
      <w:r>
        <w:rPr>
          <w:rStyle w:val="s1"/>
          <w:rFonts w:ascii="Times New Roman" w:hAnsi="Times New Roman" w:cs="Times New Roman"/>
          <w:color w:val="000000" w:themeColor="text1"/>
          <w:sz w:val="28"/>
          <w:szCs w:val="28"/>
          <w:lang w:val="kk-KZ"/>
        </w:rPr>
        <w:t xml:space="preserve"> </w:t>
      </w:r>
      <w:r w:rsidRPr="0001345A">
        <w:rPr>
          <w:rFonts w:ascii="Times New Roman" w:eastAsia="Times New Roman" w:hAnsi="Times New Roman" w:cs="Times New Roman"/>
          <w:color w:val="000000" w:themeColor="text1"/>
          <w:sz w:val="28"/>
          <w:szCs w:val="28"/>
          <w:lang w:val="kk-KZ"/>
        </w:rPr>
        <w:t>стандарттарының интеграциясын құрудың заманауи тәсілдері мен әдістері зерттелді, коллаген өндірісінің қауіпсіздігі мен сапасын қамтамасыз ететін халықаралық стандарттар талаптары</w:t>
      </w:r>
      <w:r>
        <w:rPr>
          <w:rFonts w:ascii="Times New Roman" w:eastAsia="Times New Roman" w:hAnsi="Times New Roman" w:cs="Times New Roman"/>
          <w:color w:val="000000" w:themeColor="text1"/>
          <w:sz w:val="28"/>
          <w:szCs w:val="28"/>
          <w:lang w:val="kk-KZ"/>
        </w:rPr>
        <w:t>ның</w:t>
      </w:r>
      <w:r w:rsidRPr="00236CF1">
        <w:rPr>
          <w:rFonts w:ascii="Times New Roman" w:eastAsia="Times New Roman" w:hAnsi="Times New Roman" w:cs="Times New Roman"/>
          <w:color w:val="000000" w:themeColor="text1"/>
          <w:sz w:val="28"/>
          <w:szCs w:val="28"/>
          <w:lang w:val="kk-KZ"/>
        </w:rPr>
        <w:t xml:space="preserve"> </w:t>
      </w:r>
      <w:r w:rsidRPr="0001345A">
        <w:rPr>
          <w:rFonts w:ascii="Times New Roman" w:eastAsia="Times New Roman" w:hAnsi="Times New Roman" w:cs="Times New Roman"/>
          <w:color w:val="000000" w:themeColor="text1"/>
          <w:sz w:val="28"/>
          <w:szCs w:val="28"/>
          <w:lang w:val="kk-KZ"/>
        </w:rPr>
        <w:t>сәйкесті</w:t>
      </w:r>
      <w:r>
        <w:rPr>
          <w:rFonts w:ascii="Times New Roman" w:eastAsia="Times New Roman" w:hAnsi="Times New Roman" w:cs="Times New Roman"/>
          <w:color w:val="000000" w:themeColor="text1"/>
          <w:sz w:val="28"/>
          <w:szCs w:val="28"/>
          <w:lang w:val="kk-KZ"/>
        </w:rPr>
        <w:t>гіне</w:t>
      </w:r>
      <w:r w:rsidRPr="0001345A">
        <w:rPr>
          <w:rFonts w:ascii="Times New Roman" w:eastAsia="Times New Roman" w:hAnsi="Times New Roman" w:cs="Times New Roman"/>
          <w:color w:val="000000" w:themeColor="text1"/>
          <w:sz w:val="28"/>
          <w:szCs w:val="28"/>
          <w:lang w:val="kk-KZ"/>
        </w:rPr>
        <w:t xml:space="preserve"> салыстырмалы талдау жүргізілді, сонымен </w:t>
      </w:r>
      <w:r>
        <w:rPr>
          <w:rFonts w:ascii="Times New Roman" w:eastAsia="Times New Roman" w:hAnsi="Times New Roman" w:cs="Times New Roman"/>
          <w:color w:val="000000" w:themeColor="text1"/>
          <w:sz w:val="28"/>
          <w:szCs w:val="28"/>
          <w:lang w:val="kk-KZ"/>
        </w:rPr>
        <w:t xml:space="preserve">қатар </w:t>
      </w:r>
      <w:r w:rsidRPr="0001345A">
        <w:rPr>
          <w:rFonts w:ascii="Times New Roman" w:eastAsia="Times New Roman" w:hAnsi="Times New Roman" w:cs="Times New Roman"/>
          <w:color w:val="000000" w:themeColor="text1"/>
          <w:sz w:val="28"/>
          <w:szCs w:val="28"/>
          <w:lang w:val="kk-KZ"/>
        </w:rPr>
        <w:t xml:space="preserve"> HACCP </w:t>
      </w:r>
      <w:r>
        <w:rPr>
          <w:rFonts w:ascii="Times New Roman" w:eastAsia="Times New Roman" w:hAnsi="Times New Roman" w:cs="Times New Roman"/>
          <w:color w:val="000000" w:themeColor="text1"/>
          <w:sz w:val="28"/>
          <w:szCs w:val="28"/>
          <w:lang w:val="kk-KZ"/>
        </w:rPr>
        <w:t xml:space="preserve">жүйесінің </w:t>
      </w:r>
      <w:r w:rsidRPr="0001345A">
        <w:rPr>
          <w:rFonts w:ascii="Times New Roman" w:eastAsia="Times New Roman" w:hAnsi="Times New Roman" w:cs="Times New Roman"/>
          <w:color w:val="000000" w:themeColor="text1"/>
          <w:sz w:val="28"/>
          <w:szCs w:val="28"/>
          <w:lang w:val="kk-KZ"/>
        </w:rPr>
        <w:t xml:space="preserve">13 </w:t>
      </w:r>
      <w:r>
        <w:rPr>
          <w:rFonts w:ascii="Times New Roman" w:eastAsia="Times New Roman" w:hAnsi="Times New Roman" w:cs="Times New Roman"/>
          <w:color w:val="000000" w:themeColor="text1"/>
          <w:sz w:val="28"/>
          <w:szCs w:val="28"/>
          <w:lang w:val="kk-KZ"/>
        </w:rPr>
        <w:t>саласы</w:t>
      </w:r>
      <w:r w:rsidRPr="0001345A">
        <w:rPr>
          <w:rFonts w:ascii="Times New Roman" w:eastAsia="Times New Roman" w:hAnsi="Times New Roman" w:cs="Times New Roman"/>
          <w:color w:val="000000" w:themeColor="text1"/>
          <w:sz w:val="28"/>
          <w:szCs w:val="28"/>
          <w:lang w:val="kk-KZ"/>
        </w:rPr>
        <w:t xml:space="preserve"> FMEA стандартымен </w:t>
      </w:r>
      <w:r>
        <w:rPr>
          <w:rFonts w:ascii="Times New Roman" w:eastAsia="Times New Roman" w:hAnsi="Times New Roman" w:cs="Times New Roman"/>
          <w:color w:val="000000" w:themeColor="text1"/>
          <w:sz w:val="28"/>
          <w:szCs w:val="28"/>
          <w:lang w:val="kk-KZ"/>
        </w:rPr>
        <w:t xml:space="preserve">оңтайландырылып </w:t>
      </w:r>
      <w:r w:rsidRPr="0001345A">
        <w:rPr>
          <w:rFonts w:ascii="Times New Roman" w:eastAsia="Times New Roman" w:hAnsi="Times New Roman" w:cs="Times New Roman"/>
          <w:color w:val="000000" w:themeColor="text1"/>
          <w:sz w:val="28"/>
          <w:szCs w:val="28"/>
          <w:lang w:val="kk-KZ"/>
        </w:rPr>
        <w:t xml:space="preserve">6 (55%) </w:t>
      </w:r>
      <w:r>
        <w:rPr>
          <w:rFonts w:ascii="Times New Roman" w:eastAsia="Times New Roman" w:hAnsi="Times New Roman" w:cs="Times New Roman"/>
          <w:color w:val="000000" w:themeColor="text1"/>
          <w:sz w:val="28"/>
          <w:szCs w:val="28"/>
          <w:lang w:val="kk-KZ"/>
        </w:rPr>
        <w:t>салаға интеграцияланды</w:t>
      </w:r>
      <w:r w:rsidRPr="0001345A">
        <w:rPr>
          <w:rFonts w:ascii="Times New Roman" w:eastAsia="Times New Roman" w:hAnsi="Times New Roman" w:cs="Times New Roman"/>
          <w:color w:val="000000" w:themeColor="text1"/>
          <w:sz w:val="28"/>
          <w:szCs w:val="28"/>
          <w:lang w:val="kk-KZ"/>
        </w:rPr>
        <w:t>.</w:t>
      </w:r>
    </w:p>
    <w:p w:rsidR="00B05EBB" w:rsidRDefault="00B05EBB" w:rsidP="00B05EBB">
      <w:pPr>
        <w:tabs>
          <w:tab w:val="left" w:pos="993"/>
        </w:tabs>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3. </w:t>
      </w:r>
      <w:r w:rsidRPr="00236CF1">
        <w:rPr>
          <w:rStyle w:val="s1"/>
          <w:rFonts w:ascii="Times New Roman" w:hAnsi="Times New Roman" w:cs="Times New Roman"/>
          <w:color w:val="000000" w:themeColor="text1"/>
          <w:sz w:val="28"/>
          <w:szCs w:val="28"/>
          <w:lang w:val="kk-KZ"/>
        </w:rPr>
        <w:t>СТ РК МЭК 60812-2005 (FMEA)</w:t>
      </w:r>
      <w:r>
        <w:rPr>
          <w:rStyle w:val="s1"/>
          <w:rFonts w:ascii="Times New Roman" w:hAnsi="Times New Roman" w:cs="Times New Roman"/>
          <w:color w:val="000000" w:themeColor="text1"/>
          <w:sz w:val="28"/>
          <w:szCs w:val="28"/>
          <w:lang w:val="kk-KZ"/>
        </w:rPr>
        <w:t xml:space="preserve"> </w:t>
      </w:r>
      <w:r w:rsidRPr="00256B83">
        <w:rPr>
          <w:rStyle w:val="s1"/>
          <w:rFonts w:ascii="Times New Roman" w:hAnsi="Times New Roman" w:cs="Times New Roman"/>
          <w:color w:val="000000" w:themeColor="text1"/>
          <w:sz w:val="28"/>
          <w:szCs w:val="28"/>
          <w:lang w:val="kk-KZ"/>
        </w:rPr>
        <w:t xml:space="preserve"> </w:t>
      </w:r>
      <w:r w:rsidRPr="00256B83">
        <w:rPr>
          <w:rFonts w:ascii="Times New Roman" w:eastAsia="Times New Roman" w:hAnsi="Times New Roman" w:cs="Times New Roman"/>
          <w:color w:val="000000" w:themeColor="text1"/>
          <w:sz w:val="28"/>
          <w:szCs w:val="28"/>
          <w:lang w:val="kk-KZ"/>
        </w:rPr>
        <w:t xml:space="preserve">негізінде </w:t>
      </w:r>
      <w:r w:rsidRPr="00236CF1">
        <w:rPr>
          <w:rFonts w:ascii="Times New Roman" w:hAnsi="Times New Roman" w:cs="Times New Roman"/>
          <w:sz w:val="28"/>
          <w:szCs w:val="28"/>
          <w:lang w:val="kk-KZ"/>
        </w:rPr>
        <w:t xml:space="preserve">ҚР СТ 1179 - 2003 (НАСС жүйесі) </w:t>
      </w:r>
      <w:r w:rsidRPr="00256B83">
        <w:rPr>
          <w:rFonts w:ascii="Times New Roman" w:eastAsia="Times New Roman" w:hAnsi="Times New Roman" w:cs="Times New Roman"/>
          <w:color w:val="000000" w:themeColor="text1"/>
          <w:sz w:val="28"/>
          <w:szCs w:val="28"/>
          <w:lang w:val="kk-KZ"/>
        </w:rPr>
        <w:t xml:space="preserve"> оңтайландырыл</w:t>
      </w:r>
      <w:r>
        <w:rPr>
          <w:rFonts w:ascii="Times New Roman" w:eastAsia="Times New Roman" w:hAnsi="Times New Roman" w:cs="Times New Roman"/>
          <w:color w:val="000000" w:themeColor="text1"/>
          <w:sz w:val="28"/>
          <w:szCs w:val="28"/>
          <w:lang w:val="kk-KZ"/>
        </w:rPr>
        <w:t xml:space="preserve">ып </w:t>
      </w:r>
      <w:r w:rsidRPr="00256B83">
        <w:rPr>
          <w:rFonts w:ascii="Times New Roman" w:eastAsia="Times New Roman" w:hAnsi="Times New Roman" w:cs="Times New Roman"/>
          <w:color w:val="000000" w:themeColor="text1"/>
          <w:sz w:val="28"/>
          <w:szCs w:val="28"/>
          <w:lang w:val="kk-KZ"/>
        </w:rPr>
        <w:t>12 кезеңнен 6 кезеңге (50%) қысқарды және коллаген гидролизаты өндірісінің қауіпсіздігін қамтамасыз ету мақсатында қауіп</w:t>
      </w:r>
      <w:r>
        <w:rPr>
          <w:rFonts w:ascii="Times New Roman" w:eastAsia="Times New Roman" w:hAnsi="Times New Roman" w:cs="Times New Roman"/>
          <w:color w:val="000000" w:themeColor="text1"/>
          <w:sz w:val="28"/>
          <w:szCs w:val="28"/>
          <w:lang w:val="kk-KZ"/>
        </w:rPr>
        <w:t xml:space="preserve"> </w:t>
      </w:r>
      <w:r w:rsidRPr="00256B83">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қатерлер мен жол берілмейтін </w:t>
      </w:r>
      <w:r w:rsidRPr="00256B83">
        <w:rPr>
          <w:rFonts w:ascii="Times New Roman" w:eastAsia="Times New Roman" w:hAnsi="Times New Roman" w:cs="Times New Roman"/>
          <w:color w:val="000000" w:themeColor="text1"/>
          <w:sz w:val="28"/>
          <w:szCs w:val="28"/>
          <w:lang w:val="kk-KZ"/>
        </w:rPr>
        <w:t>тәуекелдер</w:t>
      </w:r>
      <w:r>
        <w:rPr>
          <w:rFonts w:ascii="Times New Roman" w:eastAsia="Times New Roman" w:hAnsi="Times New Roman" w:cs="Times New Roman"/>
          <w:color w:val="000000" w:themeColor="text1"/>
          <w:sz w:val="28"/>
          <w:szCs w:val="28"/>
          <w:lang w:val="kk-KZ"/>
        </w:rPr>
        <w:t xml:space="preserve"> </w:t>
      </w:r>
      <w:r w:rsidRPr="00256B83">
        <w:rPr>
          <w:rFonts w:ascii="Times New Roman" w:eastAsia="Times New Roman" w:hAnsi="Times New Roman" w:cs="Times New Roman"/>
          <w:color w:val="000000" w:themeColor="text1"/>
          <w:sz w:val="28"/>
          <w:szCs w:val="28"/>
          <w:lang w:val="kk-KZ"/>
        </w:rPr>
        <w:t xml:space="preserve"> анықта</w:t>
      </w:r>
      <w:r>
        <w:rPr>
          <w:rFonts w:ascii="Times New Roman" w:eastAsia="Times New Roman" w:hAnsi="Times New Roman" w:cs="Times New Roman"/>
          <w:color w:val="000000" w:themeColor="text1"/>
          <w:sz w:val="28"/>
          <w:szCs w:val="28"/>
          <w:lang w:val="kk-KZ"/>
        </w:rPr>
        <w:t>л</w:t>
      </w:r>
      <w:r w:rsidRPr="00256B83">
        <w:rPr>
          <w:rFonts w:ascii="Times New Roman" w:eastAsia="Times New Roman" w:hAnsi="Times New Roman" w:cs="Times New Roman"/>
          <w:color w:val="000000" w:themeColor="text1"/>
          <w:sz w:val="28"/>
          <w:szCs w:val="28"/>
          <w:lang w:val="kk-KZ"/>
        </w:rPr>
        <w:t>ды</w:t>
      </w:r>
      <w:r>
        <w:rPr>
          <w:rFonts w:ascii="Times New Roman" w:eastAsia="Times New Roman" w:hAnsi="Times New Roman" w:cs="Times New Roman"/>
          <w:color w:val="000000" w:themeColor="text1"/>
          <w:sz w:val="28"/>
          <w:szCs w:val="28"/>
          <w:lang w:val="kk-KZ"/>
        </w:rPr>
        <w:t>,</w:t>
      </w:r>
      <w:r w:rsidRPr="00256B83">
        <w:rPr>
          <w:rFonts w:ascii="Times New Roman" w:eastAsia="Times New Roman" w:hAnsi="Times New Roman" w:cs="Times New Roman"/>
          <w:color w:val="000000" w:themeColor="text1"/>
          <w:sz w:val="28"/>
          <w:szCs w:val="28"/>
          <w:lang w:val="kk-KZ"/>
        </w:rPr>
        <w:t xml:space="preserve"> сыни бақылау нүктелерін </w:t>
      </w:r>
      <w:r>
        <w:rPr>
          <w:rFonts w:ascii="Times New Roman" w:eastAsia="Times New Roman" w:hAnsi="Times New Roman" w:cs="Times New Roman"/>
          <w:color w:val="000000" w:themeColor="text1"/>
          <w:sz w:val="28"/>
          <w:szCs w:val="28"/>
          <w:lang w:val="kk-KZ"/>
        </w:rPr>
        <w:t>белгіленіп</w:t>
      </w:r>
      <w:r w:rsidRPr="00256B83">
        <w:rPr>
          <w:rFonts w:ascii="Times New Roman" w:eastAsia="Times New Roman" w:hAnsi="Times New Roman" w:cs="Times New Roman"/>
          <w:color w:val="000000" w:themeColor="text1"/>
          <w:sz w:val="28"/>
          <w:szCs w:val="28"/>
          <w:lang w:val="kk-KZ"/>
        </w:rPr>
        <w:t>, сыни шект</w:t>
      </w:r>
      <w:r>
        <w:rPr>
          <w:rFonts w:ascii="Times New Roman" w:eastAsia="Times New Roman" w:hAnsi="Times New Roman" w:cs="Times New Roman"/>
          <w:color w:val="000000" w:themeColor="text1"/>
          <w:sz w:val="28"/>
          <w:szCs w:val="28"/>
          <w:lang w:val="kk-KZ"/>
        </w:rPr>
        <w:t>ер әзірленді</w:t>
      </w:r>
      <w:r w:rsidRPr="00256B83">
        <w:rPr>
          <w:rFonts w:ascii="Times New Roman" w:eastAsia="Times New Roman" w:hAnsi="Times New Roman" w:cs="Times New Roman"/>
          <w:color w:val="000000" w:themeColor="text1"/>
          <w:sz w:val="28"/>
          <w:szCs w:val="28"/>
          <w:lang w:val="kk-KZ"/>
        </w:rPr>
        <w:t xml:space="preserve">. </w:t>
      </w:r>
    </w:p>
    <w:p w:rsidR="00B05EBB" w:rsidRDefault="00B05EBB" w:rsidP="00B05EBB">
      <w:pPr>
        <w:shd w:val="clear" w:color="auto" w:fill="FFFFFF"/>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Pr>
          <w:rFonts w:ascii="Times New Roman" w:eastAsia="Times New Roman" w:hAnsi="Times New Roman" w:cs="Times New Roman"/>
          <w:sz w:val="28"/>
          <w:szCs w:val="28"/>
          <w:lang w:val="kk-KZ"/>
        </w:rPr>
        <w:t>4.</w:t>
      </w:r>
      <w:r w:rsidRPr="00D61181">
        <w:rPr>
          <w:rFonts w:ascii="Times New Roman" w:hAnsi="Times New Roman" w:cs="Times New Roman"/>
          <w:iCs/>
          <w:color w:val="000000" w:themeColor="text1"/>
          <w:sz w:val="28"/>
          <w:szCs w:val="28"/>
          <w:lang w:val="kk-KZ"/>
        </w:rPr>
        <w:t xml:space="preserve"> </w:t>
      </w:r>
      <w:r>
        <w:rPr>
          <w:rFonts w:ascii="Times New Roman" w:hAnsi="Times New Roman" w:cs="Times New Roman"/>
          <w:iCs/>
          <w:color w:val="000000" w:themeColor="text1"/>
          <w:sz w:val="28"/>
          <w:szCs w:val="28"/>
          <w:lang w:val="kk-KZ"/>
        </w:rPr>
        <w:t>М</w:t>
      </w:r>
      <w:r w:rsidRPr="00D210B8">
        <w:rPr>
          <w:rFonts w:ascii="Times New Roman" w:hAnsi="Times New Roman" w:cs="Times New Roman"/>
          <w:iCs/>
          <w:color w:val="000000" w:themeColor="text1"/>
          <w:sz w:val="28"/>
          <w:szCs w:val="28"/>
          <w:lang w:val="kk-KZ"/>
        </w:rPr>
        <w:t>икробқа қарсы қасиетке ие, «П</w:t>
      </w:r>
      <w:r w:rsidR="000F7255">
        <w:rPr>
          <w:rFonts w:ascii="Times New Roman" w:hAnsi="Times New Roman" w:cs="Times New Roman"/>
          <w:iCs/>
          <w:color w:val="000000" w:themeColor="text1"/>
          <w:sz w:val="28"/>
          <w:szCs w:val="28"/>
          <w:lang w:val="kk-KZ"/>
        </w:rPr>
        <w:t>рам</w:t>
      </w:r>
      <w:r w:rsidRPr="00D210B8">
        <w:rPr>
          <w:rFonts w:ascii="Times New Roman" w:hAnsi="Times New Roman" w:cs="Times New Roman"/>
          <w:iCs/>
          <w:color w:val="000000" w:themeColor="text1"/>
          <w:sz w:val="28"/>
          <w:szCs w:val="28"/>
          <w:lang w:val="kk-KZ"/>
        </w:rPr>
        <w:t>» кешенді тағамдық қоспасы қолданылып нәтижесінде 3</w:t>
      </w:r>
      <w:r>
        <w:rPr>
          <w:rFonts w:ascii="Times New Roman" w:hAnsi="Times New Roman" w:cs="Times New Roman"/>
          <w:iCs/>
          <w:color w:val="000000" w:themeColor="text1"/>
          <w:sz w:val="28"/>
          <w:szCs w:val="28"/>
          <w:lang w:val="kk-KZ"/>
        </w:rPr>
        <w:t>0</w:t>
      </w:r>
      <w:r w:rsidRPr="00D210B8">
        <w:rPr>
          <w:rFonts w:ascii="Times New Roman" w:hAnsi="Times New Roman" w:cs="Times New Roman"/>
          <w:iCs/>
          <w:color w:val="000000" w:themeColor="text1"/>
          <w:sz w:val="28"/>
          <w:szCs w:val="28"/>
          <w:lang w:val="kk-KZ"/>
        </w:rPr>
        <w:t xml:space="preserve">-40°C температурада және ұзақтығы </w:t>
      </w:r>
      <w:r>
        <w:rPr>
          <w:rFonts w:ascii="Times New Roman" w:hAnsi="Times New Roman" w:cs="Times New Roman"/>
          <w:iCs/>
          <w:color w:val="000000" w:themeColor="text1"/>
          <w:sz w:val="28"/>
          <w:szCs w:val="28"/>
          <w:lang w:val="kk-KZ"/>
        </w:rPr>
        <w:t>120</w:t>
      </w:r>
      <w:r w:rsidRPr="00D210B8">
        <w:rPr>
          <w:rFonts w:ascii="Times New Roman" w:hAnsi="Times New Roman" w:cs="Times New Roman"/>
          <w:iCs/>
          <w:color w:val="000000" w:themeColor="text1"/>
          <w:sz w:val="28"/>
          <w:szCs w:val="28"/>
          <w:lang w:val="kk-KZ"/>
        </w:rPr>
        <w:t xml:space="preserve"> минут өңдеу режимінде   </w:t>
      </w:r>
      <w:r w:rsidRPr="00D210B8">
        <w:rPr>
          <w:rFonts w:ascii="Times New Roman" w:hAnsi="Times New Roman" w:cs="Times New Roman"/>
          <w:sz w:val="28"/>
          <w:szCs w:val="28"/>
          <w:lang w:val="kk-KZ"/>
        </w:rPr>
        <w:t xml:space="preserve">МАжФАнМ </w:t>
      </w:r>
      <w:r w:rsidRPr="00D210B8">
        <w:rPr>
          <w:rFonts w:ascii="Times New Roman" w:hAnsi="Times New Roman" w:cs="Times New Roman"/>
          <w:iCs/>
          <w:color w:val="000000" w:themeColor="text1"/>
          <w:sz w:val="28"/>
          <w:szCs w:val="28"/>
          <w:lang w:val="kk-KZ"/>
        </w:rPr>
        <w:t>көрсеткіштері 52,3%-ға</w:t>
      </w:r>
      <w:r>
        <w:rPr>
          <w:rFonts w:ascii="Times New Roman" w:hAnsi="Times New Roman" w:cs="Times New Roman"/>
          <w:iCs/>
          <w:color w:val="000000" w:themeColor="text1"/>
          <w:sz w:val="28"/>
          <w:szCs w:val="28"/>
          <w:lang w:val="kk-KZ"/>
        </w:rPr>
        <w:t>,</w:t>
      </w:r>
      <w:r w:rsidRPr="00D210B8">
        <w:rPr>
          <w:rFonts w:ascii="Times New Roman" w:hAnsi="Times New Roman" w:cs="Times New Roman"/>
          <w:iCs/>
          <w:color w:val="000000" w:themeColor="text1"/>
          <w:sz w:val="28"/>
          <w:szCs w:val="28"/>
          <w:lang w:val="kk-KZ"/>
        </w:rPr>
        <w:t xml:space="preserve"> ашытқылар </w:t>
      </w:r>
      <w:r w:rsidRPr="00CC7A67">
        <w:rPr>
          <w:rFonts w:ascii="Times New Roman" w:hAnsi="Times New Roman" w:cs="Times New Roman"/>
          <w:iCs/>
          <w:color w:val="000000" w:themeColor="text1"/>
          <w:sz w:val="28"/>
          <w:szCs w:val="28"/>
          <w:lang w:val="kk-KZ"/>
        </w:rPr>
        <w:t>8</w:t>
      </w:r>
      <w:r>
        <w:rPr>
          <w:rFonts w:ascii="Times New Roman" w:hAnsi="Times New Roman" w:cs="Times New Roman"/>
          <w:iCs/>
          <w:color w:val="000000" w:themeColor="text1"/>
          <w:sz w:val="28"/>
          <w:szCs w:val="28"/>
          <w:lang w:val="kk-KZ"/>
        </w:rPr>
        <w:t>3,33</w:t>
      </w:r>
      <w:r w:rsidRPr="00D210B8">
        <w:rPr>
          <w:rFonts w:ascii="Times New Roman" w:hAnsi="Times New Roman" w:cs="Times New Roman"/>
          <w:iCs/>
          <w:color w:val="000000" w:themeColor="text1"/>
          <w:sz w:val="28"/>
          <w:szCs w:val="28"/>
          <w:lang w:val="kk-KZ"/>
        </w:rPr>
        <w:t>%</w:t>
      </w:r>
      <w:r>
        <w:rPr>
          <w:rFonts w:ascii="Times New Roman" w:hAnsi="Times New Roman" w:cs="Times New Roman"/>
          <w:iCs/>
          <w:color w:val="000000" w:themeColor="text1"/>
          <w:sz w:val="28"/>
          <w:szCs w:val="28"/>
          <w:lang w:val="kk-KZ"/>
        </w:rPr>
        <w:t xml:space="preserve">-ға </w:t>
      </w:r>
      <w:r w:rsidRPr="00D210B8">
        <w:rPr>
          <w:rFonts w:ascii="Times New Roman" w:hAnsi="Times New Roman" w:cs="Times New Roman"/>
          <w:iCs/>
          <w:color w:val="000000" w:themeColor="text1"/>
          <w:sz w:val="28"/>
          <w:szCs w:val="28"/>
          <w:lang w:val="kk-KZ"/>
        </w:rPr>
        <w:t>төмендеді</w:t>
      </w:r>
      <w:r>
        <w:rPr>
          <w:rFonts w:ascii="Times New Roman" w:hAnsi="Times New Roman" w:cs="Times New Roman"/>
          <w:iCs/>
          <w:color w:val="000000" w:themeColor="text1"/>
          <w:sz w:val="28"/>
          <w:szCs w:val="28"/>
          <w:lang w:val="kk-KZ"/>
        </w:rPr>
        <w:t>,</w:t>
      </w:r>
      <w:r w:rsidRPr="00D210B8">
        <w:rPr>
          <w:rFonts w:ascii="Times New Roman" w:hAnsi="Times New Roman" w:cs="Times New Roman"/>
          <w:iCs/>
          <w:color w:val="000000" w:themeColor="text1"/>
          <w:sz w:val="28"/>
          <w:szCs w:val="28"/>
          <w:lang w:val="kk-KZ"/>
        </w:rPr>
        <w:t xml:space="preserve"> зең</w:t>
      </w:r>
      <w:r>
        <w:rPr>
          <w:rFonts w:ascii="Times New Roman" w:hAnsi="Times New Roman" w:cs="Times New Roman"/>
          <w:iCs/>
          <w:color w:val="000000" w:themeColor="text1"/>
          <w:sz w:val="28"/>
          <w:szCs w:val="28"/>
          <w:lang w:val="kk-KZ"/>
        </w:rPr>
        <w:t xml:space="preserve"> саңырауқұлақтары мен </w:t>
      </w:r>
      <w:r w:rsidRPr="00D210B8">
        <w:rPr>
          <w:rFonts w:ascii="Times New Roman" w:hAnsi="Times New Roman" w:cs="Times New Roman"/>
          <w:iCs/>
          <w:color w:val="000000" w:themeColor="text1"/>
          <w:sz w:val="28"/>
          <w:szCs w:val="28"/>
          <w:lang w:val="kk-KZ"/>
        </w:rPr>
        <w:t xml:space="preserve">спора түзетін бактериялар </w:t>
      </w:r>
      <w:r>
        <w:rPr>
          <w:rFonts w:ascii="Times New Roman" w:hAnsi="Times New Roman" w:cs="Times New Roman"/>
          <w:iCs/>
          <w:color w:val="000000" w:themeColor="text1"/>
          <w:sz w:val="28"/>
          <w:szCs w:val="28"/>
          <w:lang w:val="kk-KZ"/>
        </w:rPr>
        <w:t>толығымен жойылды.</w:t>
      </w:r>
      <w:r w:rsidRPr="00D210B8">
        <w:rPr>
          <w:rFonts w:ascii="Times New Roman" w:hAnsi="Times New Roman" w:cs="Times New Roman"/>
          <w:iCs/>
          <w:color w:val="000000" w:themeColor="text1"/>
          <w:sz w:val="28"/>
          <w:szCs w:val="28"/>
          <w:lang w:val="kk-KZ"/>
        </w:rPr>
        <w:t xml:space="preserve"> </w:t>
      </w:r>
    </w:p>
    <w:p w:rsidR="00B05EBB" w:rsidRDefault="00B05EBB" w:rsidP="00B05EBB">
      <w:pPr>
        <w:shd w:val="clear" w:color="auto" w:fill="FFFFFF"/>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sidRPr="005F0B89">
        <w:rPr>
          <w:rFonts w:ascii="Times New Roman" w:hAnsi="Times New Roman" w:cs="Times New Roman"/>
          <w:iCs/>
          <w:color w:val="000000" w:themeColor="text1"/>
          <w:sz w:val="28"/>
          <w:szCs w:val="28"/>
          <w:lang w:val="kk-KZ"/>
        </w:rPr>
        <w:t xml:space="preserve">  5.</w:t>
      </w:r>
      <w:r w:rsidRPr="00D61181">
        <w:rPr>
          <w:lang w:val="kk-KZ"/>
        </w:rPr>
        <w:t xml:space="preserve"> </w:t>
      </w:r>
      <w:r w:rsidRPr="00D61181">
        <w:rPr>
          <w:rFonts w:ascii="Times New Roman" w:hAnsi="Times New Roman" w:cs="Times New Roman"/>
          <w:iCs/>
          <w:color w:val="000000" w:themeColor="text1"/>
          <w:sz w:val="28"/>
          <w:szCs w:val="28"/>
          <w:lang w:val="kk-KZ"/>
        </w:rPr>
        <w:t xml:space="preserve">Құрамында коллаген бар жылқы шикізатының </w:t>
      </w:r>
      <w:r>
        <w:rPr>
          <w:rFonts w:ascii="Times New Roman" w:hAnsi="Times New Roman" w:cs="Times New Roman"/>
          <w:iCs/>
          <w:color w:val="000000" w:themeColor="text1"/>
          <w:sz w:val="28"/>
          <w:szCs w:val="28"/>
          <w:lang w:val="kk-KZ"/>
        </w:rPr>
        <w:t xml:space="preserve">Нейтраза </w:t>
      </w:r>
      <w:r w:rsidRPr="00D61181">
        <w:rPr>
          <w:rFonts w:ascii="Times New Roman" w:hAnsi="Times New Roman" w:cs="Times New Roman"/>
          <w:iCs/>
          <w:color w:val="000000" w:themeColor="text1"/>
          <w:sz w:val="28"/>
          <w:szCs w:val="28"/>
          <w:lang w:val="kk-KZ"/>
        </w:rPr>
        <w:t xml:space="preserve"> ферменттік препаратымен ферментативті гидролизінің оңтайлы параметрлері анықталды, гидролиздің оңтайлы ұзақтығы t=40 °C </w:t>
      </w:r>
      <w:r w:rsidRPr="00971BC8">
        <w:rPr>
          <w:rFonts w:ascii="Times New Roman" w:hAnsi="Times New Roman" w:cs="Times New Roman"/>
          <w:iCs/>
          <w:color w:val="000000" w:themeColor="text1"/>
          <w:sz w:val="28"/>
          <w:szCs w:val="28"/>
          <w:lang w:val="kk-KZ"/>
        </w:rPr>
        <w:t>-</w:t>
      </w:r>
      <w:r>
        <w:rPr>
          <w:rFonts w:ascii="Times New Roman" w:hAnsi="Times New Roman" w:cs="Times New Roman"/>
          <w:iCs/>
          <w:color w:val="000000" w:themeColor="text1"/>
          <w:sz w:val="28"/>
          <w:szCs w:val="28"/>
          <w:lang w:val="kk-KZ"/>
        </w:rPr>
        <w:t xml:space="preserve">та </w:t>
      </w:r>
      <w:r w:rsidRPr="00D61181">
        <w:rPr>
          <w:rFonts w:ascii="Times New Roman" w:hAnsi="Times New Roman" w:cs="Times New Roman"/>
          <w:iCs/>
          <w:color w:val="000000" w:themeColor="text1"/>
          <w:sz w:val="28"/>
          <w:szCs w:val="28"/>
          <w:lang w:val="kk-KZ"/>
        </w:rPr>
        <w:t>210 мин 5 Па/</w:t>
      </w:r>
      <w:r>
        <w:rPr>
          <w:rFonts w:ascii="Times New Roman" w:hAnsi="Times New Roman" w:cs="Times New Roman"/>
          <w:iCs/>
          <w:color w:val="000000" w:themeColor="text1"/>
          <w:sz w:val="28"/>
          <w:szCs w:val="28"/>
          <w:lang w:val="kk-KZ"/>
        </w:rPr>
        <w:t>бір</w:t>
      </w:r>
      <w:r w:rsidRPr="00D61181">
        <w:rPr>
          <w:rFonts w:ascii="Times New Roman" w:hAnsi="Times New Roman" w:cs="Times New Roman"/>
          <w:iCs/>
          <w:color w:val="000000" w:themeColor="text1"/>
          <w:sz w:val="28"/>
          <w:szCs w:val="28"/>
          <w:lang w:val="kk-KZ"/>
        </w:rPr>
        <w:t xml:space="preserve"> </w:t>
      </w:r>
      <w:r>
        <w:rPr>
          <w:rFonts w:ascii="Times New Roman" w:hAnsi="Times New Roman" w:cs="Times New Roman"/>
          <w:iCs/>
          <w:color w:val="000000" w:themeColor="text1"/>
          <w:sz w:val="28"/>
          <w:szCs w:val="28"/>
          <w:lang w:val="kk-KZ"/>
        </w:rPr>
        <w:t>мөлшерде</w:t>
      </w:r>
      <w:r w:rsidRPr="00D61181">
        <w:rPr>
          <w:rFonts w:ascii="Times New Roman" w:hAnsi="Times New Roman" w:cs="Times New Roman"/>
          <w:iCs/>
          <w:color w:val="000000" w:themeColor="text1"/>
          <w:sz w:val="28"/>
          <w:szCs w:val="28"/>
          <w:lang w:val="kk-KZ"/>
        </w:rPr>
        <w:t>, коллагені бар шикізаттың қауіпсіздігін қамтамасыз ет</w:t>
      </w:r>
      <w:r>
        <w:rPr>
          <w:rFonts w:ascii="Times New Roman" w:hAnsi="Times New Roman" w:cs="Times New Roman"/>
          <w:iCs/>
          <w:color w:val="000000" w:themeColor="text1"/>
          <w:sz w:val="28"/>
          <w:szCs w:val="28"/>
          <w:lang w:val="kk-KZ"/>
        </w:rPr>
        <w:t>у мақсатында</w:t>
      </w:r>
      <w:r w:rsidRPr="00D61181">
        <w:rPr>
          <w:rFonts w:ascii="Times New Roman" w:hAnsi="Times New Roman" w:cs="Times New Roman"/>
          <w:iCs/>
          <w:color w:val="000000" w:themeColor="text1"/>
          <w:sz w:val="28"/>
          <w:szCs w:val="28"/>
          <w:lang w:val="kk-KZ"/>
        </w:rPr>
        <w:t xml:space="preserve"> инактивация режимдері τ=</w:t>
      </w:r>
      <w:r w:rsidRPr="00971BC8">
        <w:rPr>
          <w:rFonts w:ascii="Times New Roman" w:hAnsi="Times New Roman" w:cs="Times New Roman"/>
          <w:iCs/>
          <w:color w:val="000000" w:themeColor="text1"/>
          <w:sz w:val="28"/>
          <w:szCs w:val="28"/>
          <w:lang w:val="kk-KZ"/>
        </w:rPr>
        <w:t>11</w:t>
      </w:r>
      <w:r w:rsidRPr="00D61181">
        <w:rPr>
          <w:rFonts w:ascii="Times New Roman" w:hAnsi="Times New Roman" w:cs="Times New Roman"/>
          <w:iCs/>
          <w:color w:val="000000" w:themeColor="text1"/>
          <w:sz w:val="28"/>
          <w:szCs w:val="28"/>
          <w:lang w:val="kk-KZ"/>
        </w:rPr>
        <w:t xml:space="preserve"> мин, T=60 °C мәніне орнатылады</w:t>
      </w:r>
      <w:r>
        <w:rPr>
          <w:rFonts w:ascii="Times New Roman" w:hAnsi="Times New Roman" w:cs="Times New Roman"/>
          <w:iCs/>
          <w:color w:val="000000" w:themeColor="text1"/>
          <w:sz w:val="28"/>
          <w:szCs w:val="28"/>
          <w:lang w:val="kk-KZ"/>
        </w:rPr>
        <w:t>.</w:t>
      </w:r>
    </w:p>
    <w:p w:rsidR="00B05EBB" w:rsidRPr="00FE1ABF" w:rsidRDefault="00B05EBB" w:rsidP="00B05EBB">
      <w:pPr>
        <w:shd w:val="clear" w:color="auto" w:fill="FFFFFF"/>
        <w:autoSpaceDE w:val="0"/>
        <w:autoSpaceDN w:val="0"/>
        <w:adjustRightInd w:val="0"/>
        <w:spacing w:after="0" w:line="240" w:lineRule="auto"/>
        <w:ind w:firstLine="567"/>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 6.</w:t>
      </w:r>
      <w:r w:rsidRPr="00971BC8">
        <w:rPr>
          <w:lang w:val="kk-KZ"/>
        </w:rPr>
        <w:t xml:space="preserve"> </w:t>
      </w:r>
      <w:r w:rsidRPr="00971BC8">
        <w:rPr>
          <w:rFonts w:ascii="Times New Roman" w:hAnsi="Times New Roman" w:cs="Times New Roman"/>
          <w:iCs/>
          <w:color w:val="000000" w:themeColor="text1"/>
          <w:sz w:val="28"/>
          <w:szCs w:val="28"/>
          <w:lang w:val="kk-KZ"/>
        </w:rPr>
        <w:t xml:space="preserve">Вакуумдық қаптамада коллаген гидролизатын сақтау процесі мен ұзақтығына «Прам» кешенді тағамдық қоспасының әсері анықталды, оның сақтау мерзімі t&lt;15 °C, ылғалдылық = 65±5% </w:t>
      </w:r>
      <w:r>
        <w:rPr>
          <w:rFonts w:ascii="Times New Roman" w:hAnsi="Times New Roman" w:cs="Times New Roman"/>
          <w:iCs/>
          <w:color w:val="000000" w:themeColor="text1"/>
          <w:sz w:val="28"/>
          <w:szCs w:val="28"/>
          <w:lang w:val="kk-KZ"/>
        </w:rPr>
        <w:t xml:space="preserve">жағдайында сақтау мерзімі </w:t>
      </w:r>
      <w:r w:rsidRPr="00971BC8">
        <w:rPr>
          <w:rFonts w:ascii="Times New Roman" w:hAnsi="Times New Roman" w:cs="Times New Roman"/>
          <w:iCs/>
          <w:color w:val="000000" w:themeColor="text1"/>
          <w:sz w:val="28"/>
          <w:szCs w:val="28"/>
          <w:lang w:val="kk-KZ"/>
        </w:rPr>
        <w:t xml:space="preserve"> 6 айға </w:t>
      </w:r>
      <w:r>
        <w:rPr>
          <w:rFonts w:ascii="Times New Roman" w:hAnsi="Times New Roman" w:cs="Times New Roman"/>
          <w:iCs/>
          <w:color w:val="000000" w:themeColor="text1"/>
          <w:sz w:val="28"/>
          <w:szCs w:val="28"/>
          <w:lang w:val="kk-KZ"/>
        </w:rPr>
        <w:t>ұзарды</w:t>
      </w:r>
      <w:r w:rsidRPr="00971BC8">
        <w:rPr>
          <w:rFonts w:ascii="Times New Roman" w:hAnsi="Times New Roman" w:cs="Times New Roman"/>
          <w:iCs/>
          <w:color w:val="000000" w:themeColor="text1"/>
          <w:sz w:val="28"/>
          <w:szCs w:val="28"/>
          <w:lang w:val="kk-KZ"/>
        </w:rPr>
        <w:t>.</w:t>
      </w:r>
    </w:p>
    <w:p w:rsidR="00B05EBB" w:rsidRPr="00D210B8" w:rsidRDefault="00B05EBB" w:rsidP="00B05EBB">
      <w:pPr>
        <w:pStyle w:val="aa"/>
        <w:ind w:firstLine="567"/>
        <w:jc w:val="both"/>
        <w:rPr>
          <w:rFonts w:ascii="Times New Roman" w:hAnsi="Times New Roman" w:cs="Times New Roman"/>
          <w:iCs/>
          <w:color w:val="000000" w:themeColor="text1"/>
          <w:sz w:val="28"/>
          <w:szCs w:val="28"/>
          <w:lang w:val="kk-KZ"/>
        </w:rPr>
      </w:pPr>
      <w:r>
        <w:rPr>
          <w:rFonts w:ascii="Times New Roman" w:hAnsi="Times New Roman" w:cs="Times New Roman"/>
          <w:sz w:val="28"/>
          <w:szCs w:val="28"/>
          <w:lang w:val="kk-KZ"/>
        </w:rPr>
        <w:t>7.</w:t>
      </w:r>
      <w:r w:rsidRPr="00782BCD">
        <w:rPr>
          <w:rFonts w:ascii="Times New Roman" w:hAnsi="Times New Roman" w:cs="Times New Roman"/>
          <w:iCs/>
          <w:color w:val="000000" w:themeColor="text1"/>
          <w:sz w:val="28"/>
          <w:szCs w:val="28"/>
          <w:lang w:val="kk-KZ"/>
        </w:rPr>
        <w:t xml:space="preserve"> </w:t>
      </w:r>
      <w:r w:rsidRPr="00D210B8">
        <w:rPr>
          <w:rFonts w:ascii="Times New Roman" w:hAnsi="Times New Roman" w:cs="Times New Roman"/>
          <w:iCs/>
          <w:color w:val="000000" w:themeColor="text1"/>
          <w:sz w:val="28"/>
          <w:szCs w:val="28"/>
          <w:lang w:val="kk-KZ"/>
        </w:rPr>
        <w:t xml:space="preserve">IDEF0 фунционалды модельдеу және графикалық нотациясы арқылы </w:t>
      </w:r>
      <w:r w:rsidRPr="00D210B8">
        <w:rPr>
          <w:rFonts w:ascii="Times New Roman" w:hAnsi="Times New Roman" w:cs="Times New Roman"/>
          <w:color w:val="000000" w:themeColor="text1"/>
          <w:sz w:val="28"/>
          <w:szCs w:val="28"/>
          <w:lang w:val="kk-KZ"/>
        </w:rPr>
        <w:t xml:space="preserve">ISO 9001:2015 (ҚР СТ ISO 9001-2016), HACCP (ҚР СТ 1179-2003) </w:t>
      </w:r>
      <w:r w:rsidRPr="00D210B8">
        <w:rPr>
          <w:rFonts w:ascii="Times New Roman" w:hAnsi="Times New Roman" w:cs="Times New Roman"/>
          <w:sz w:val="28"/>
          <w:szCs w:val="28"/>
          <w:lang w:val="kk-KZ"/>
        </w:rPr>
        <w:t xml:space="preserve">және FMEA </w:t>
      </w:r>
      <w:r w:rsidRPr="00D210B8">
        <w:rPr>
          <w:rFonts w:ascii="Times New Roman" w:hAnsi="Times New Roman" w:cs="Times New Roman"/>
          <w:color w:val="000000" w:themeColor="text1"/>
          <w:sz w:val="28"/>
          <w:szCs w:val="28"/>
          <w:lang w:val="kk-KZ"/>
        </w:rPr>
        <w:t xml:space="preserve"> (ҚР СТ МЭК 60812-2005) </w:t>
      </w:r>
      <w:r w:rsidRPr="00D210B8">
        <w:rPr>
          <w:rFonts w:ascii="Times New Roman" w:hAnsi="Times New Roman" w:cs="Times New Roman"/>
          <w:sz w:val="28"/>
          <w:szCs w:val="28"/>
          <w:lang w:val="kk-KZ"/>
        </w:rPr>
        <w:t xml:space="preserve"> </w:t>
      </w:r>
      <w:r w:rsidRPr="00D210B8">
        <w:rPr>
          <w:rFonts w:ascii="Times New Roman" w:hAnsi="Times New Roman" w:cs="Times New Roman"/>
          <w:iCs/>
          <w:color w:val="000000" w:themeColor="text1"/>
          <w:sz w:val="28"/>
          <w:szCs w:val="28"/>
          <w:lang w:val="kk-KZ"/>
        </w:rPr>
        <w:t xml:space="preserve">стандарттың талаптарына жауап беретін коллаген өндірісінің қауіпсіздігі мен сапасының интеграцияланған жүйесінің концептуалды моделі әзірленді және интеграцияның 10 бағыты орнатылды. </w:t>
      </w:r>
    </w:p>
    <w:p w:rsidR="00282F69" w:rsidRDefault="00282F69" w:rsidP="00015935">
      <w:pPr>
        <w:pStyle w:val="a3"/>
        <w:widowControl w:val="0"/>
        <w:tabs>
          <w:tab w:val="left" w:pos="851"/>
        </w:tabs>
        <w:ind w:left="0" w:firstLine="567"/>
        <w:contextualSpacing w:val="0"/>
        <w:jc w:val="both"/>
        <w:rPr>
          <w:sz w:val="28"/>
          <w:szCs w:val="28"/>
          <w:lang w:val="kk-KZ"/>
        </w:rPr>
      </w:pPr>
    </w:p>
    <w:p w:rsidR="00B05EBB" w:rsidRDefault="00B05EBB" w:rsidP="00015935">
      <w:pPr>
        <w:pStyle w:val="a3"/>
        <w:widowControl w:val="0"/>
        <w:tabs>
          <w:tab w:val="left" w:pos="851"/>
        </w:tabs>
        <w:ind w:left="0" w:firstLine="567"/>
        <w:contextualSpacing w:val="0"/>
        <w:jc w:val="both"/>
        <w:rPr>
          <w:sz w:val="28"/>
          <w:szCs w:val="28"/>
          <w:lang w:val="kk-KZ"/>
        </w:rPr>
      </w:pPr>
    </w:p>
    <w:p w:rsidR="00B05EBB" w:rsidRPr="00864B35" w:rsidRDefault="00B05EBB" w:rsidP="00015935">
      <w:pPr>
        <w:pStyle w:val="a3"/>
        <w:widowControl w:val="0"/>
        <w:tabs>
          <w:tab w:val="left" w:pos="851"/>
        </w:tabs>
        <w:ind w:left="0" w:firstLine="567"/>
        <w:contextualSpacing w:val="0"/>
        <w:jc w:val="both"/>
        <w:rPr>
          <w:sz w:val="28"/>
          <w:szCs w:val="28"/>
          <w:lang w:val="kk-KZ"/>
        </w:rPr>
      </w:pPr>
    </w:p>
    <w:p w:rsidR="0018585A" w:rsidRPr="00864B35" w:rsidRDefault="0018585A" w:rsidP="00015935">
      <w:pPr>
        <w:pStyle w:val="a3"/>
        <w:widowControl w:val="0"/>
        <w:tabs>
          <w:tab w:val="left" w:pos="851"/>
        </w:tabs>
        <w:ind w:left="0" w:firstLine="567"/>
        <w:contextualSpacing w:val="0"/>
        <w:jc w:val="both"/>
        <w:rPr>
          <w:color w:val="000000" w:themeColor="text1"/>
          <w:sz w:val="28"/>
          <w:szCs w:val="28"/>
          <w:lang w:val="kk-KZ"/>
        </w:rPr>
      </w:pPr>
    </w:p>
    <w:bookmarkEnd w:id="99"/>
    <w:p w:rsidR="0001345A" w:rsidRDefault="0001345A" w:rsidP="00015935">
      <w:pPr>
        <w:pStyle w:val="a3"/>
        <w:widowControl w:val="0"/>
        <w:tabs>
          <w:tab w:val="left" w:pos="851"/>
        </w:tabs>
        <w:ind w:left="0" w:firstLine="567"/>
        <w:contextualSpacing w:val="0"/>
        <w:jc w:val="both"/>
        <w:rPr>
          <w:color w:val="000000" w:themeColor="text1"/>
          <w:sz w:val="28"/>
          <w:szCs w:val="28"/>
          <w:lang w:val="kk-KZ"/>
        </w:rPr>
      </w:pPr>
    </w:p>
    <w:p w:rsidR="00B66A60" w:rsidRDefault="00B66A60" w:rsidP="00015935">
      <w:pPr>
        <w:pStyle w:val="a3"/>
        <w:widowControl w:val="0"/>
        <w:tabs>
          <w:tab w:val="left" w:pos="851"/>
        </w:tabs>
        <w:ind w:left="0" w:firstLine="567"/>
        <w:contextualSpacing w:val="0"/>
        <w:jc w:val="both"/>
        <w:rPr>
          <w:color w:val="000000" w:themeColor="text1"/>
          <w:sz w:val="28"/>
          <w:szCs w:val="28"/>
          <w:lang w:val="kk-KZ"/>
        </w:rPr>
      </w:pPr>
    </w:p>
    <w:p w:rsidR="00A4662F" w:rsidRPr="00D210B8" w:rsidRDefault="00015935" w:rsidP="00A4662F">
      <w:pPr>
        <w:pStyle w:val="a8"/>
        <w:tabs>
          <w:tab w:val="left" w:pos="0"/>
        </w:tabs>
        <w:spacing w:after="0" w:line="240" w:lineRule="auto"/>
        <w:ind w:left="360" w:firstLine="491"/>
        <w:jc w:val="center"/>
        <w:rPr>
          <w:rFonts w:ascii="Times New Roman" w:hAnsi="Times New Roman" w:cs="Times New Roman"/>
          <w:b/>
          <w:sz w:val="28"/>
          <w:szCs w:val="28"/>
          <w:lang w:val="kk-KZ"/>
        </w:rPr>
      </w:pPr>
      <w:r w:rsidRPr="00D210B8">
        <w:rPr>
          <w:rFonts w:ascii="Times New Roman" w:hAnsi="Times New Roman" w:cs="Times New Roman"/>
          <w:b/>
          <w:sz w:val="28"/>
          <w:szCs w:val="28"/>
          <w:lang w:val="kk-KZ"/>
        </w:rPr>
        <w:t>ПАЙДАЛАНЫЛҒАН ӘДЕБИЕТТЕР ТІЗІМІ</w:t>
      </w:r>
    </w:p>
    <w:p w:rsidR="00A4662F" w:rsidRPr="00D210B8" w:rsidRDefault="00A4662F" w:rsidP="00A4662F">
      <w:pPr>
        <w:pStyle w:val="a8"/>
        <w:tabs>
          <w:tab w:val="left" w:pos="0"/>
        </w:tabs>
        <w:spacing w:after="0" w:line="240" w:lineRule="auto"/>
        <w:jc w:val="center"/>
        <w:rPr>
          <w:rFonts w:ascii="Times New Roman" w:hAnsi="Times New Roman" w:cs="Times New Roman"/>
          <w:b/>
          <w:bCs/>
          <w:sz w:val="28"/>
          <w:szCs w:val="28"/>
          <w:lang w:val="en-US"/>
        </w:rPr>
      </w:pPr>
    </w:p>
    <w:p w:rsidR="00A4662F" w:rsidRPr="00D210B8" w:rsidRDefault="00A4662F" w:rsidP="00E91052">
      <w:pPr>
        <w:pStyle w:val="a3"/>
        <w:numPr>
          <w:ilvl w:val="0"/>
          <w:numId w:val="7"/>
        </w:numPr>
        <w:tabs>
          <w:tab w:val="left" w:pos="851"/>
          <w:tab w:val="left" w:pos="1134"/>
        </w:tabs>
        <w:ind w:left="0" w:firstLine="567"/>
        <w:jc w:val="both"/>
        <w:rPr>
          <w:rStyle w:val="apple-converted-space"/>
          <w:sz w:val="28"/>
          <w:szCs w:val="28"/>
        </w:rPr>
      </w:pPr>
      <w:r w:rsidRPr="00D210B8">
        <w:rPr>
          <w:rStyle w:val="apple-converted-space"/>
          <w:sz w:val="28"/>
          <w:szCs w:val="28"/>
        </w:rPr>
        <w:t>Николаева Т.И., Шеховцов П.В. Гидролизаты коллагена в профилактике и лечении заболеваний суставов // Фундаментальные исследования. – 2014. – №12-3. – С. 524-528</w:t>
      </w:r>
      <w:r w:rsidR="00E91052">
        <w:rPr>
          <w:rStyle w:val="apple-converted-space"/>
          <w:sz w:val="28"/>
          <w:szCs w:val="28"/>
        </w:rPr>
        <w:t>.</w:t>
      </w:r>
      <w:r w:rsidRPr="00D210B8">
        <w:rPr>
          <w:rStyle w:val="apple-converted-space"/>
          <w:sz w:val="28"/>
          <w:szCs w:val="28"/>
        </w:rPr>
        <w:t xml:space="preserve"> </w:t>
      </w:r>
    </w:p>
    <w:p w:rsidR="00A4662F" w:rsidRPr="00D210B8" w:rsidRDefault="00A4662F" w:rsidP="00E91052">
      <w:pPr>
        <w:pStyle w:val="a3"/>
        <w:numPr>
          <w:ilvl w:val="0"/>
          <w:numId w:val="7"/>
        </w:numPr>
        <w:tabs>
          <w:tab w:val="left" w:pos="851"/>
          <w:tab w:val="left" w:pos="1134"/>
        </w:tabs>
        <w:ind w:left="0" w:firstLine="567"/>
        <w:jc w:val="both"/>
        <w:rPr>
          <w:rStyle w:val="apple-converted-space"/>
          <w:sz w:val="28"/>
          <w:szCs w:val="28"/>
        </w:rPr>
      </w:pPr>
      <w:r w:rsidRPr="00D210B8">
        <w:rPr>
          <w:rStyle w:val="apple-converted-space"/>
          <w:sz w:val="28"/>
          <w:szCs w:val="28"/>
          <w:lang w:val="en-US"/>
        </w:rPr>
        <w:t xml:space="preserve">Lopez H.L. Osteoarthritis supplement nutritional interventions to prevent and treat osteoarthritis. Part II: Focus on vicronutrients and supportive nutraceuticals // Amer. Acad. </w:t>
      </w:r>
      <w:r w:rsidRPr="00D210B8">
        <w:rPr>
          <w:rStyle w:val="apple-converted-space"/>
          <w:sz w:val="28"/>
          <w:szCs w:val="28"/>
        </w:rPr>
        <w:t>Physic. Med. Rehab. – 2012, Vol. 4. – S</w:t>
      </w:r>
      <w:r w:rsidR="00E91052">
        <w:rPr>
          <w:rStyle w:val="apple-converted-space"/>
          <w:sz w:val="28"/>
          <w:szCs w:val="28"/>
        </w:rPr>
        <w:t>.</w:t>
      </w:r>
      <w:r w:rsidRPr="00D210B8">
        <w:rPr>
          <w:rStyle w:val="apple-converted-space"/>
          <w:sz w:val="28"/>
          <w:szCs w:val="28"/>
        </w:rPr>
        <w:t>155–168.</w:t>
      </w:r>
    </w:p>
    <w:p w:rsidR="00A4662F" w:rsidRPr="00282F69" w:rsidRDefault="00A4662F" w:rsidP="00E91052">
      <w:pPr>
        <w:pStyle w:val="a3"/>
        <w:numPr>
          <w:ilvl w:val="0"/>
          <w:numId w:val="7"/>
        </w:numPr>
        <w:tabs>
          <w:tab w:val="left" w:pos="851"/>
          <w:tab w:val="left" w:pos="1134"/>
        </w:tabs>
        <w:ind w:left="0" w:firstLine="567"/>
        <w:jc w:val="both"/>
        <w:rPr>
          <w:rStyle w:val="apple-converted-space"/>
          <w:sz w:val="28"/>
          <w:szCs w:val="28"/>
          <w:lang w:val="en-US"/>
        </w:rPr>
      </w:pPr>
      <w:r w:rsidRPr="00D210B8">
        <w:rPr>
          <w:rStyle w:val="apple-converted-space"/>
          <w:sz w:val="28"/>
          <w:szCs w:val="28"/>
          <w:lang w:val="en-US"/>
        </w:rPr>
        <w:t xml:space="preserve"> Liu F., Liub C., Lorenac D. et al. Evaluation of the antioxidant activity of collagen peptide additive extracted from cod skin // J. Environ. </w:t>
      </w:r>
      <w:r w:rsidRPr="00282F69">
        <w:rPr>
          <w:rStyle w:val="apple-converted-space"/>
          <w:sz w:val="28"/>
          <w:szCs w:val="28"/>
          <w:lang w:val="en-US"/>
        </w:rPr>
        <w:t>Protect. Ecology. – 2012.</w:t>
      </w:r>
      <w:r w:rsidR="00282F69" w:rsidRPr="008206C6">
        <w:rPr>
          <w:rStyle w:val="apple-converted-space"/>
          <w:sz w:val="28"/>
          <w:szCs w:val="28"/>
          <w:lang w:val="en-US"/>
        </w:rPr>
        <w:t>-</w:t>
      </w:r>
      <w:r w:rsidRPr="00282F69">
        <w:rPr>
          <w:rStyle w:val="apple-converted-space"/>
          <w:sz w:val="28"/>
          <w:szCs w:val="28"/>
          <w:lang w:val="en-US"/>
        </w:rPr>
        <w:t xml:space="preserve"> Vol.13.</w:t>
      </w:r>
      <w:r w:rsidR="00282F69" w:rsidRPr="008206C6">
        <w:rPr>
          <w:rStyle w:val="apple-converted-space"/>
          <w:sz w:val="28"/>
          <w:szCs w:val="28"/>
          <w:lang w:val="en-US"/>
        </w:rPr>
        <w:t>-</w:t>
      </w:r>
      <w:r w:rsidRPr="00282F69">
        <w:rPr>
          <w:rStyle w:val="apple-converted-space"/>
          <w:sz w:val="28"/>
          <w:szCs w:val="28"/>
          <w:lang w:val="en-US"/>
        </w:rPr>
        <w:t xml:space="preserve"> P. 1836–1841. </w:t>
      </w:r>
    </w:p>
    <w:p w:rsidR="00A4662F" w:rsidRPr="00D210B8" w:rsidRDefault="00A4662F" w:rsidP="00E91052">
      <w:pPr>
        <w:pStyle w:val="a3"/>
        <w:numPr>
          <w:ilvl w:val="0"/>
          <w:numId w:val="7"/>
        </w:numPr>
        <w:tabs>
          <w:tab w:val="left" w:pos="851"/>
          <w:tab w:val="left" w:pos="1134"/>
        </w:tabs>
        <w:ind w:left="0" w:firstLine="567"/>
        <w:jc w:val="both"/>
        <w:rPr>
          <w:rStyle w:val="apple-converted-space"/>
          <w:sz w:val="28"/>
          <w:szCs w:val="28"/>
        </w:rPr>
      </w:pPr>
      <w:r w:rsidRPr="00D210B8">
        <w:rPr>
          <w:rStyle w:val="apple-converted-space"/>
          <w:sz w:val="28"/>
          <w:szCs w:val="28"/>
        </w:rPr>
        <w:t xml:space="preserve">Авдеева Л.В. Биохимия: учебник / Л. В. Авдеева, Т. Л. Алейникова, Л. Е. Андрианова </w:t>
      </w:r>
      <w:r w:rsidR="00282F69">
        <w:rPr>
          <w:rStyle w:val="apple-converted-space"/>
          <w:sz w:val="28"/>
          <w:szCs w:val="28"/>
        </w:rPr>
        <w:t>/</w:t>
      </w:r>
      <w:r w:rsidRPr="00D210B8">
        <w:rPr>
          <w:rStyle w:val="apple-converted-space"/>
          <w:sz w:val="28"/>
          <w:szCs w:val="28"/>
        </w:rPr>
        <w:t xml:space="preserve"> под ред. Е.С. Северин. </w:t>
      </w:r>
      <w:r w:rsidR="003A4713">
        <w:rPr>
          <w:rStyle w:val="apple-converted-space"/>
          <w:sz w:val="28"/>
          <w:szCs w:val="28"/>
        </w:rPr>
        <w:t>-</w:t>
      </w:r>
      <w:r w:rsidRPr="00D210B8">
        <w:rPr>
          <w:rStyle w:val="apple-converted-space"/>
          <w:sz w:val="28"/>
          <w:szCs w:val="28"/>
        </w:rPr>
        <w:t xml:space="preserve"> М.: ГЭОТАР-МЕД, 2013. </w:t>
      </w:r>
      <w:r w:rsidR="003A4713">
        <w:rPr>
          <w:rStyle w:val="apple-converted-space"/>
          <w:sz w:val="28"/>
          <w:szCs w:val="28"/>
        </w:rPr>
        <w:t>-</w:t>
      </w:r>
      <w:r w:rsidRPr="00D210B8">
        <w:rPr>
          <w:rStyle w:val="apple-converted-space"/>
          <w:sz w:val="28"/>
          <w:szCs w:val="28"/>
        </w:rPr>
        <w:t xml:space="preserve"> 768 с.</w:t>
      </w:r>
    </w:p>
    <w:p w:rsidR="00A4662F" w:rsidRPr="00D210B8" w:rsidRDefault="00A4662F" w:rsidP="00E91052">
      <w:pPr>
        <w:pStyle w:val="a3"/>
        <w:numPr>
          <w:ilvl w:val="0"/>
          <w:numId w:val="7"/>
        </w:numPr>
        <w:tabs>
          <w:tab w:val="left" w:pos="851"/>
          <w:tab w:val="left" w:pos="1134"/>
        </w:tabs>
        <w:ind w:left="0" w:firstLine="567"/>
        <w:jc w:val="both"/>
        <w:rPr>
          <w:rStyle w:val="apple-converted-space"/>
          <w:sz w:val="28"/>
          <w:szCs w:val="28"/>
        </w:rPr>
      </w:pPr>
      <w:r w:rsidRPr="00D210B8">
        <w:rPr>
          <w:rStyle w:val="apple-converted-space"/>
          <w:sz w:val="28"/>
          <w:szCs w:val="28"/>
          <w:lang w:val="en-US"/>
        </w:rPr>
        <w:t xml:space="preserve"> Hochberg M.C., Altman R.D., April K.T. et al. American College of Rheumatology 2012 recommendations for the use of nonpharmacologic and pharmacologic therapies in osteoarthritis of the hand, hip, and knee. </w:t>
      </w:r>
      <w:r w:rsidRPr="002552F4">
        <w:rPr>
          <w:rStyle w:val="apple-converted-space"/>
          <w:sz w:val="28"/>
          <w:szCs w:val="28"/>
          <w:lang w:val="en-US"/>
        </w:rPr>
        <w:t xml:space="preserve">Arthritis Care Res. </w:t>
      </w:r>
      <w:r w:rsidRPr="00D210B8">
        <w:rPr>
          <w:rStyle w:val="apple-converted-space"/>
          <w:sz w:val="28"/>
          <w:szCs w:val="28"/>
        </w:rPr>
        <w:t xml:space="preserve">(Hoboken). </w:t>
      </w:r>
      <w:r w:rsidR="00282F69">
        <w:rPr>
          <w:rStyle w:val="apple-converted-space"/>
          <w:sz w:val="28"/>
          <w:szCs w:val="28"/>
        </w:rPr>
        <w:t xml:space="preserve">- </w:t>
      </w:r>
      <w:r w:rsidRPr="00D210B8">
        <w:rPr>
          <w:rStyle w:val="apple-converted-space"/>
          <w:sz w:val="28"/>
          <w:szCs w:val="28"/>
        </w:rPr>
        <w:t>2012.</w:t>
      </w:r>
      <w:r w:rsidR="00282F69">
        <w:rPr>
          <w:rStyle w:val="apple-converted-space"/>
          <w:sz w:val="28"/>
          <w:szCs w:val="28"/>
        </w:rPr>
        <w:t>-</w:t>
      </w:r>
      <w:r w:rsidRPr="00D210B8">
        <w:rPr>
          <w:rStyle w:val="apple-converted-space"/>
          <w:sz w:val="28"/>
          <w:szCs w:val="28"/>
        </w:rPr>
        <w:t xml:space="preserve"> № 64. </w:t>
      </w:r>
      <w:r w:rsidR="00282F69">
        <w:rPr>
          <w:rStyle w:val="apple-converted-space"/>
          <w:sz w:val="28"/>
          <w:szCs w:val="28"/>
        </w:rPr>
        <w:t xml:space="preserve">- </w:t>
      </w:r>
      <w:r w:rsidRPr="00D210B8">
        <w:rPr>
          <w:rStyle w:val="apple-converted-space"/>
          <w:sz w:val="28"/>
          <w:szCs w:val="28"/>
        </w:rPr>
        <w:t>Р. 465-474</w:t>
      </w:r>
      <w:r w:rsidR="00E91052">
        <w:rPr>
          <w:rStyle w:val="apple-converted-space"/>
          <w:sz w:val="28"/>
          <w:szCs w:val="28"/>
        </w:rPr>
        <w:t>.</w:t>
      </w:r>
    </w:p>
    <w:p w:rsidR="00A4662F" w:rsidRPr="00D210B8" w:rsidRDefault="00A4662F" w:rsidP="00E91052">
      <w:pPr>
        <w:pStyle w:val="a3"/>
        <w:numPr>
          <w:ilvl w:val="0"/>
          <w:numId w:val="7"/>
        </w:numPr>
        <w:tabs>
          <w:tab w:val="left" w:pos="851"/>
          <w:tab w:val="left" w:pos="1134"/>
        </w:tabs>
        <w:ind w:left="0" w:firstLine="567"/>
        <w:jc w:val="both"/>
        <w:rPr>
          <w:rStyle w:val="apple-converted-space"/>
          <w:sz w:val="28"/>
          <w:szCs w:val="28"/>
        </w:rPr>
      </w:pPr>
      <w:r w:rsidRPr="00D210B8">
        <w:rPr>
          <w:rStyle w:val="apple-converted-space"/>
          <w:sz w:val="28"/>
          <w:szCs w:val="28"/>
        </w:rPr>
        <w:t xml:space="preserve">Яременко О.Б., Анохина Г.А., Бурьянов А.А. </w:t>
      </w:r>
      <w:r w:rsidR="00E91052">
        <w:rPr>
          <w:rStyle w:val="apple-converted-space"/>
          <w:sz w:val="28"/>
          <w:szCs w:val="28"/>
        </w:rPr>
        <w:t>С</w:t>
      </w:r>
      <w:r w:rsidR="00E91052" w:rsidRPr="00D210B8">
        <w:rPr>
          <w:rStyle w:val="apple-converted-space"/>
          <w:sz w:val="28"/>
          <w:szCs w:val="28"/>
        </w:rPr>
        <w:t xml:space="preserve">устав. хрящ. коллаген </w:t>
      </w:r>
      <w:r w:rsidRPr="00D210B8">
        <w:rPr>
          <w:rStyle w:val="apple-converted-space"/>
          <w:sz w:val="28"/>
          <w:szCs w:val="28"/>
        </w:rPr>
        <w:t xml:space="preserve">// Травма. </w:t>
      </w:r>
      <w:r w:rsidR="003A4713">
        <w:rPr>
          <w:rStyle w:val="apple-converted-space"/>
          <w:sz w:val="28"/>
          <w:szCs w:val="28"/>
        </w:rPr>
        <w:t xml:space="preserve">- </w:t>
      </w:r>
      <w:r w:rsidRPr="00D210B8">
        <w:rPr>
          <w:rStyle w:val="apple-converted-space"/>
          <w:sz w:val="28"/>
          <w:szCs w:val="28"/>
        </w:rPr>
        <w:t xml:space="preserve">2020. </w:t>
      </w:r>
      <w:r w:rsidR="003A4713">
        <w:rPr>
          <w:rStyle w:val="apple-converted-space"/>
          <w:sz w:val="28"/>
          <w:szCs w:val="28"/>
        </w:rPr>
        <w:t xml:space="preserve">- </w:t>
      </w:r>
      <w:r w:rsidRPr="00D210B8">
        <w:rPr>
          <w:rStyle w:val="apple-converted-space"/>
          <w:sz w:val="28"/>
          <w:szCs w:val="28"/>
        </w:rPr>
        <w:t>№4. URL: https://cyberleninka.ru/article/n/sustav-hryasch-kollagen (</w:t>
      </w:r>
      <w:r w:rsidR="00E91052">
        <w:rPr>
          <w:rStyle w:val="apple-converted-space"/>
          <w:sz w:val="28"/>
          <w:szCs w:val="28"/>
        </w:rPr>
        <w:t>Д</w:t>
      </w:r>
      <w:r w:rsidRPr="00D210B8">
        <w:rPr>
          <w:rStyle w:val="apple-converted-space"/>
          <w:sz w:val="28"/>
          <w:szCs w:val="28"/>
        </w:rPr>
        <w:t>ата обращения: 09.05.2022). |  </w:t>
      </w:r>
    </w:p>
    <w:p w:rsidR="00A4662F" w:rsidRPr="00D210B8" w:rsidRDefault="00A4662F" w:rsidP="00E91052">
      <w:pPr>
        <w:pStyle w:val="a3"/>
        <w:numPr>
          <w:ilvl w:val="0"/>
          <w:numId w:val="7"/>
        </w:numPr>
        <w:tabs>
          <w:tab w:val="left" w:pos="851"/>
          <w:tab w:val="left" w:pos="1134"/>
        </w:tabs>
        <w:ind w:left="0" w:firstLine="567"/>
        <w:jc w:val="both"/>
        <w:rPr>
          <w:rStyle w:val="apple-converted-space"/>
          <w:sz w:val="28"/>
          <w:szCs w:val="28"/>
        </w:rPr>
      </w:pPr>
      <w:r w:rsidRPr="00D210B8">
        <w:rPr>
          <w:rStyle w:val="apple-converted-space"/>
          <w:sz w:val="28"/>
          <w:szCs w:val="28"/>
        </w:rPr>
        <w:t xml:space="preserve">Ахметсадыков Н.Н., Айдарова М.М., Абдел З.Ж., Тютенов К.С. Перспективы применения коллагена в пищевой промышленности  // Сельскохозяйственные науки и агропромышленный комплекс на рубеже веков сборник материалов XVIII Международной научно-практической конференции </w:t>
      </w:r>
      <w:r w:rsidR="003A4713">
        <w:rPr>
          <w:rStyle w:val="apple-converted-space"/>
          <w:sz w:val="28"/>
          <w:szCs w:val="28"/>
        </w:rPr>
        <w:t xml:space="preserve">                  </w:t>
      </w:r>
      <w:r w:rsidRPr="00D210B8">
        <w:rPr>
          <w:rStyle w:val="apple-converted-space"/>
          <w:sz w:val="28"/>
          <w:szCs w:val="28"/>
        </w:rPr>
        <w:t xml:space="preserve">г. Новосибирск, 13 января, 8 февраля, 22 февраля 2017 г. </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sz w:val="28"/>
          <w:szCs w:val="28"/>
        </w:rPr>
      </w:pPr>
      <w:r w:rsidRPr="00D210B8">
        <w:rPr>
          <w:sz w:val="28"/>
          <w:szCs w:val="28"/>
        </w:rPr>
        <w:t>Kazhymurat A.T., Uazhanova R.U., Ahmetsadykov H.N., Aydarova М.M., Abdel Z.Zh., Tyutenov K.S. Perspectives of application collagen in food industry // Продовольственная безопасность в контексте новых идей и решений международная научно-практическая конференция. 10 марта 2017 г. – Семей: Государственный университет имени Шакарима, 2017. – Т</w:t>
      </w:r>
      <w:r w:rsidR="003A4713">
        <w:rPr>
          <w:sz w:val="28"/>
          <w:szCs w:val="28"/>
        </w:rPr>
        <w:t>.</w:t>
      </w:r>
      <w:r w:rsidRPr="00D210B8">
        <w:rPr>
          <w:sz w:val="28"/>
          <w:szCs w:val="28"/>
        </w:rPr>
        <w:t xml:space="preserve"> 1. </w:t>
      </w:r>
      <w:r w:rsidR="003A4713">
        <w:rPr>
          <w:sz w:val="28"/>
          <w:szCs w:val="28"/>
        </w:rPr>
        <w:t xml:space="preserve">– </w:t>
      </w:r>
      <w:r w:rsidRPr="00D210B8">
        <w:rPr>
          <w:sz w:val="28"/>
          <w:szCs w:val="28"/>
        </w:rPr>
        <w:t>446</w:t>
      </w:r>
      <w:r w:rsidR="003A4713">
        <w:rPr>
          <w:sz w:val="28"/>
          <w:szCs w:val="28"/>
        </w:rPr>
        <w:t xml:space="preserve"> </w:t>
      </w:r>
      <w:r w:rsidRPr="00D210B8">
        <w:rPr>
          <w:sz w:val="28"/>
          <w:szCs w:val="28"/>
        </w:rPr>
        <w:t>с.</w:t>
      </w:r>
    </w:p>
    <w:p w:rsidR="00A4662F" w:rsidRPr="002552F4" w:rsidRDefault="00A4662F" w:rsidP="00E91052">
      <w:pPr>
        <w:pStyle w:val="a3"/>
        <w:numPr>
          <w:ilvl w:val="0"/>
          <w:numId w:val="7"/>
        </w:numPr>
        <w:tabs>
          <w:tab w:val="left" w:pos="1134"/>
        </w:tabs>
        <w:autoSpaceDE w:val="0"/>
        <w:autoSpaceDN w:val="0"/>
        <w:adjustRightInd w:val="0"/>
        <w:ind w:left="0" w:firstLine="567"/>
        <w:jc w:val="both"/>
        <w:rPr>
          <w:rStyle w:val="apple-converted-space"/>
          <w:sz w:val="28"/>
          <w:szCs w:val="28"/>
          <w:lang w:val="en-US"/>
        </w:rPr>
      </w:pPr>
      <w:r w:rsidRPr="003A4713">
        <w:rPr>
          <w:rStyle w:val="apple-converted-space"/>
          <w:sz w:val="28"/>
          <w:szCs w:val="28"/>
          <w:lang w:val="en-US"/>
        </w:rPr>
        <w:t xml:space="preserve"> </w:t>
      </w:r>
      <w:r w:rsidRPr="00D210B8">
        <w:rPr>
          <w:rStyle w:val="apple-converted-space"/>
          <w:sz w:val="28"/>
          <w:szCs w:val="28"/>
          <w:lang w:val="en-US"/>
        </w:rPr>
        <w:t>Ahmed T</w:t>
      </w:r>
      <w:r w:rsidR="003A4713" w:rsidRPr="003A4713">
        <w:rPr>
          <w:rStyle w:val="apple-converted-space"/>
          <w:sz w:val="28"/>
          <w:szCs w:val="28"/>
          <w:lang w:val="en-US"/>
        </w:rPr>
        <w:t>.</w:t>
      </w:r>
      <w:r w:rsidRPr="00D210B8">
        <w:rPr>
          <w:rStyle w:val="apple-converted-space"/>
          <w:sz w:val="28"/>
          <w:szCs w:val="28"/>
          <w:lang w:val="en-US"/>
        </w:rPr>
        <w:t>, Nash A</w:t>
      </w:r>
      <w:r w:rsidR="003A4713" w:rsidRPr="003A4713">
        <w:rPr>
          <w:rStyle w:val="apple-converted-space"/>
          <w:sz w:val="28"/>
          <w:szCs w:val="28"/>
          <w:lang w:val="en-US"/>
        </w:rPr>
        <w:t>.</w:t>
      </w:r>
      <w:r w:rsidRPr="00D210B8">
        <w:rPr>
          <w:rStyle w:val="apple-converted-space"/>
          <w:sz w:val="28"/>
          <w:szCs w:val="28"/>
          <w:lang w:val="en-US"/>
        </w:rPr>
        <w:t>, Clark K.E</w:t>
      </w:r>
      <w:r w:rsidR="003A4713" w:rsidRPr="003A4713">
        <w:rPr>
          <w:rStyle w:val="apple-converted-space"/>
          <w:sz w:val="28"/>
          <w:szCs w:val="28"/>
          <w:lang w:val="en-US"/>
        </w:rPr>
        <w:t>.</w:t>
      </w:r>
      <w:r w:rsidRPr="00D210B8">
        <w:rPr>
          <w:rStyle w:val="apple-converted-space"/>
          <w:sz w:val="28"/>
          <w:szCs w:val="28"/>
          <w:lang w:val="en-US"/>
        </w:rPr>
        <w:t>, Ghibaudo M</w:t>
      </w:r>
      <w:r w:rsidR="003A4713" w:rsidRPr="003A4713">
        <w:rPr>
          <w:rStyle w:val="apple-converted-space"/>
          <w:sz w:val="28"/>
          <w:szCs w:val="28"/>
          <w:lang w:val="en-US"/>
        </w:rPr>
        <w:t>.,</w:t>
      </w:r>
      <w:r w:rsidRPr="00D210B8">
        <w:rPr>
          <w:rStyle w:val="apple-converted-space"/>
          <w:sz w:val="28"/>
          <w:szCs w:val="28"/>
          <w:lang w:val="en-US"/>
        </w:rPr>
        <w:t xml:space="preserve"> de Leeuw N.H, Potter A</w:t>
      </w:r>
      <w:r w:rsidR="00E91052" w:rsidRPr="00E91052">
        <w:rPr>
          <w:rStyle w:val="apple-converted-space"/>
          <w:sz w:val="28"/>
          <w:szCs w:val="28"/>
          <w:lang w:val="en-US"/>
        </w:rPr>
        <w:t>.</w:t>
      </w:r>
      <w:r w:rsidRPr="00D210B8">
        <w:rPr>
          <w:rStyle w:val="apple-converted-space"/>
          <w:sz w:val="28"/>
          <w:szCs w:val="28"/>
          <w:lang w:val="en-US"/>
        </w:rPr>
        <w:t xml:space="preserve"> et al. Combining nano-physical and computational investigations to understand the nature of "aging" in dermal collagen. </w:t>
      </w:r>
      <w:r w:rsidRPr="002552F4">
        <w:rPr>
          <w:rStyle w:val="apple-converted-space"/>
          <w:sz w:val="28"/>
          <w:szCs w:val="28"/>
          <w:lang w:val="en-US"/>
        </w:rPr>
        <w:t xml:space="preserve">Int J Nanomedicine. </w:t>
      </w:r>
      <w:r w:rsidR="00E91052">
        <w:rPr>
          <w:rStyle w:val="apple-converted-space"/>
          <w:sz w:val="28"/>
          <w:szCs w:val="28"/>
        </w:rPr>
        <w:t xml:space="preserve">– </w:t>
      </w:r>
      <w:r w:rsidRPr="002552F4">
        <w:rPr>
          <w:rStyle w:val="apple-converted-space"/>
          <w:sz w:val="28"/>
          <w:szCs w:val="28"/>
          <w:lang w:val="en-US"/>
        </w:rPr>
        <w:t>2017</w:t>
      </w:r>
      <w:r w:rsidR="00E91052">
        <w:rPr>
          <w:rStyle w:val="apple-converted-space"/>
          <w:sz w:val="28"/>
          <w:szCs w:val="28"/>
        </w:rPr>
        <w:t>. -</w:t>
      </w:r>
      <w:r w:rsidR="003A4713">
        <w:rPr>
          <w:rStyle w:val="apple-converted-space"/>
          <w:sz w:val="28"/>
          <w:szCs w:val="28"/>
        </w:rPr>
        <w:t xml:space="preserve"> </w:t>
      </w:r>
      <w:r w:rsidR="00E91052">
        <w:rPr>
          <w:rStyle w:val="apple-converted-space"/>
          <w:sz w:val="28"/>
          <w:szCs w:val="28"/>
        </w:rPr>
        <w:t>№1</w:t>
      </w:r>
      <w:r w:rsidRPr="002552F4">
        <w:rPr>
          <w:rStyle w:val="apple-converted-space"/>
          <w:sz w:val="28"/>
          <w:szCs w:val="28"/>
          <w:lang w:val="en-US"/>
        </w:rPr>
        <w:t>2</w:t>
      </w:r>
      <w:r w:rsidR="00E91052">
        <w:rPr>
          <w:rStyle w:val="apple-converted-space"/>
          <w:sz w:val="28"/>
          <w:szCs w:val="28"/>
        </w:rPr>
        <w:t>. – Р.</w:t>
      </w:r>
      <w:r w:rsidRPr="002552F4">
        <w:rPr>
          <w:rStyle w:val="apple-converted-space"/>
          <w:sz w:val="28"/>
          <w:szCs w:val="28"/>
          <w:lang w:val="en-US"/>
        </w:rPr>
        <w:t xml:space="preserve"> 3303–14.</w:t>
      </w:r>
    </w:p>
    <w:p w:rsidR="00A4662F" w:rsidRPr="004C045E" w:rsidRDefault="003010D1" w:rsidP="00E91052">
      <w:pPr>
        <w:pStyle w:val="a3"/>
        <w:numPr>
          <w:ilvl w:val="0"/>
          <w:numId w:val="7"/>
        </w:numPr>
        <w:tabs>
          <w:tab w:val="left" w:pos="1134"/>
        </w:tabs>
        <w:ind w:left="0" w:firstLine="567"/>
        <w:jc w:val="both"/>
        <w:rPr>
          <w:rStyle w:val="apple-converted-space"/>
          <w:sz w:val="28"/>
          <w:szCs w:val="28"/>
          <w:lang w:val="en-US"/>
        </w:rPr>
      </w:pPr>
      <w:hyperlink r:id="rId77" w:history="1">
        <w:r w:rsidR="00A4662F" w:rsidRPr="004C045E">
          <w:rPr>
            <w:rStyle w:val="apple-converted-space"/>
            <w:sz w:val="28"/>
            <w:szCs w:val="28"/>
            <w:lang w:val="en-US"/>
          </w:rPr>
          <w:t>https://www.gdp3podolsk.ru/blog/kollagen-cena-otzyvy-lechenie-sustavov-i 09.03.2017</w:t>
        </w:r>
      </w:hyperlink>
      <w:r w:rsidR="00282F69" w:rsidRPr="00FA77C5">
        <w:rPr>
          <w:rStyle w:val="apple-converted-space"/>
          <w:sz w:val="28"/>
          <w:szCs w:val="28"/>
          <w:lang w:val="en-US"/>
        </w:rPr>
        <w:t>.</w:t>
      </w:r>
    </w:p>
    <w:p w:rsidR="00A57326" w:rsidRDefault="00A4662F" w:rsidP="00B447B3">
      <w:pPr>
        <w:pStyle w:val="a3"/>
        <w:numPr>
          <w:ilvl w:val="0"/>
          <w:numId w:val="7"/>
        </w:numPr>
        <w:tabs>
          <w:tab w:val="left" w:pos="1134"/>
        </w:tabs>
        <w:ind w:left="0" w:firstLine="567"/>
        <w:jc w:val="both"/>
        <w:rPr>
          <w:rStyle w:val="apple-converted-space"/>
          <w:sz w:val="28"/>
          <w:szCs w:val="28"/>
          <w:lang w:val="en-US"/>
        </w:rPr>
      </w:pPr>
      <w:r w:rsidRPr="00A57326">
        <w:rPr>
          <w:rStyle w:val="apple-converted-space"/>
          <w:sz w:val="28"/>
          <w:szCs w:val="28"/>
          <w:lang w:val="en-US"/>
        </w:rPr>
        <w:t xml:space="preserve">  Sorushanova A., Delgado L.M., Wu Z., Shologu N., Kshirsagar A., Raghunath R., Mullen A.M., Bayon Y., Pandit A., Raghunath M.J.A.M. The collagen suprafamily: From biosynthesis to advanced biomaterial development. Adv. Mater. </w:t>
      </w:r>
      <w:r w:rsidR="003A4713" w:rsidRPr="00A57326">
        <w:rPr>
          <w:rStyle w:val="apple-converted-space"/>
          <w:sz w:val="28"/>
          <w:szCs w:val="28"/>
        </w:rPr>
        <w:t xml:space="preserve">- </w:t>
      </w:r>
      <w:r w:rsidRPr="00A57326">
        <w:rPr>
          <w:rStyle w:val="apple-converted-space"/>
          <w:sz w:val="28"/>
          <w:szCs w:val="28"/>
          <w:lang w:val="en-US"/>
        </w:rPr>
        <w:t>2019</w:t>
      </w:r>
      <w:r w:rsidR="00E91052" w:rsidRPr="00A57326">
        <w:rPr>
          <w:rStyle w:val="apple-converted-space"/>
          <w:sz w:val="28"/>
          <w:szCs w:val="28"/>
        </w:rPr>
        <w:t>. - №</w:t>
      </w:r>
      <w:r w:rsidRPr="00A57326">
        <w:rPr>
          <w:rStyle w:val="apple-converted-space"/>
          <w:sz w:val="28"/>
          <w:szCs w:val="28"/>
          <w:lang w:val="en-US"/>
        </w:rPr>
        <w:t>31</w:t>
      </w:r>
      <w:r w:rsidR="00E91052" w:rsidRPr="00A57326">
        <w:rPr>
          <w:rStyle w:val="apple-converted-space"/>
          <w:sz w:val="28"/>
          <w:szCs w:val="28"/>
        </w:rPr>
        <w:t>. -</w:t>
      </w:r>
      <w:r w:rsidRPr="00A57326">
        <w:rPr>
          <w:rStyle w:val="apple-converted-space"/>
          <w:sz w:val="28"/>
          <w:szCs w:val="28"/>
          <w:lang w:val="en-US"/>
        </w:rPr>
        <w:t>1801651. doi: 10.1002/adma.201801651. </w:t>
      </w:r>
    </w:p>
    <w:p w:rsidR="00A4662F" w:rsidRPr="00A57326" w:rsidRDefault="00E91052" w:rsidP="00B447B3">
      <w:pPr>
        <w:pStyle w:val="a3"/>
        <w:numPr>
          <w:ilvl w:val="0"/>
          <w:numId w:val="7"/>
        </w:numPr>
        <w:tabs>
          <w:tab w:val="left" w:pos="1134"/>
        </w:tabs>
        <w:ind w:left="0" w:firstLine="567"/>
        <w:jc w:val="both"/>
        <w:rPr>
          <w:rStyle w:val="apple-converted-space"/>
          <w:sz w:val="28"/>
          <w:szCs w:val="28"/>
          <w:lang w:val="en-US"/>
        </w:rPr>
      </w:pPr>
      <w:r w:rsidRPr="00A57326">
        <w:rPr>
          <w:rStyle w:val="apple-converted-space"/>
          <w:sz w:val="28"/>
          <w:szCs w:val="28"/>
          <w:lang w:val="en-US"/>
        </w:rPr>
        <w:t xml:space="preserve"> </w:t>
      </w:r>
      <w:r w:rsidR="00A4662F" w:rsidRPr="00A57326">
        <w:rPr>
          <w:rStyle w:val="apple-converted-space"/>
          <w:sz w:val="28"/>
          <w:szCs w:val="28"/>
          <w:lang w:val="en-US"/>
        </w:rPr>
        <w:t>Gelse K., Pöschl E., Aigner T. Collagens—structure, function, and biosynthesis. Adv. Drug Deliv. Rev.</w:t>
      </w:r>
      <w:r w:rsidRPr="00A57326">
        <w:rPr>
          <w:rStyle w:val="apple-converted-space"/>
          <w:sz w:val="28"/>
          <w:szCs w:val="28"/>
        </w:rPr>
        <w:t xml:space="preserve"> - </w:t>
      </w:r>
      <w:r w:rsidR="00A4662F" w:rsidRPr="00A57326">
        <w:rPr>
          <w:rStyle w:val="apple-converted-space"/>
          <w:sz w:val="28"/>
          <w:szCs w:val="28"/>
          <w:lang w:val="en-US"/>
        </w:rPr>
        <w:t> 2003</w:t>
      </w:r>
      <w:r w:rsidRPr="00A57326">
        <w:rPr>
          <w:rStyle w:val="apple-converted-space"/>
          <w:sz w:val="28"/>
          <w:szCs w:val="28"/>
        </w:rPr>
        <w:t>. -</w:t>
      </w:r>
      <w:r w:rsidR="003A4713" w:rsidRPr="00A57326">
        <w:rPr>
          <w:rStyle w:val="apple-converted-space"/>
          <w:sz w:val="28"/>
          <w:szCs w:val="28"/>
        </w:rPr>
        <w:t xml:space="preserve"> </w:t>
      </w:r>
      <w:r w:rsidRPr="00A57326">
        <w:rPr>
          <w:rStyle w:val="apple-converted-space"/>
          <w:sz w:val="28"/>
          <w:szCs w:val="28"/>
        </w:rPr>
        <w:t>№</w:t>
      </w:r>
      <w:r w:rsidR="00A4662F" w:rsidRPr="00A57326">
        <w:rPr>
          <w:rStyle w:val="apple-converted-space"/>
          <w:sz w:val="28"/>
          <w:szCs w:val="28"/>
          <w:lang w:val="en-US"/>
        </w:rPr>
        <w:t>55</w:t>
      </w:r>
      <w:r w:rsidRPr="00A57326">
        <w:rPr>
          <w:rStyle w:val="apple-converted-space"/>
          <w:sz w:val="28"/>
          <w:szCs w:val="28"/>
        </w:rPr>
        <w:t xml:space="preserve">. – Р. </w:t>
      </w:r>
      <w:r w:rsidR="00A4662F" w:rsidRPr="00A57326">
        <w:rPr>
          <w:rStyle w:val="apple-converted-space"/>
          <w:sz w:val="28"/>
          <w:szCs w:val="28"/>
          <w:lang w:val="en-US"/>
        </w:rPr>
        <w:t>1531–1546. doi: 10.1016</w:t>
      </w:r>
      <w:r w:rsidR="00A57326" w:rsidRPr="00A57326">
        <w:rPr>
          <w:rStyle w:val="apple-converted-space"/>
          <w:sz w:val="28"/>
          <w:szCs w:val="28"/>
        </w:rPr>
        <w:t xml:space="preserve">  </w:t>
      </w:r>
      <w:r w:rsidR="00A4662F" w:rsidRPr="00A57326">
        <w:rPr>
          <w:rStyle w:val="apple-converted-space"/>
          <w:sz w:val="28"/>
          <w:szCs w:val="28"/>
          <w:lang w:val="en-US"/>
        </w:rPr>
        <w:t>/j.addr.2003.08.002. </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lang w:val="en-US"/>
        </w:rPr>
        <w:t xml:space="preserve"> Schrieber R., Gareis H. Gelatine Handbook. Theory and Industrial Practice. WILEY-VCH Verlag GmbH &amp; Co. </w:t>
      </w:r>
      <w:r w:rsidRPr="00D210B8">
        <w:rPr>
          <w:rStyle w:val="apple-converted-space"/>
          <w:sz w:val="28"/>
          <w:szCs w:val="28"/>
        </w:rPr>
        <w:t>KGaA; Weinheim, Germany</w:t>
      </w:r>
      <w:r w:rsidR="00E91052">
        <w:rPr>
          <w:rStyle w:val="apple-converted-space"/>
          <w:sz w:val="28"/>
          <w:szCs w:val="28"/>
        </w:rPr>
        <w:t>. -</w:t>
      </w:r>
      <w:r w:rsidRPr="00D210B8">
        <w:rPr>
          <w:rStyle w:val="apple-converted-space"/>
          <w:sz w:val="28"/>
          <w:szCs w:val="28"/>
        </w:rPr>
        <w:t xml:space="preserve"> 2007.</w:t>
      </w:r>
      <w:r w:rsidR="00E91052">
        <w:rPr>
          <w:rStyle w:val="apple-converted-space"/>
          <w:sz w:val="28"/>
          <w:szCs w:val="28"/>
        </w:rPr>
        <w:t xml:space="preserve"> - Р</w:t>
      </w:r>
      <w:r w:rsidRPr="00D210B8">
        <w:rPr>
          <w:rStyle w:val="apple-converted-space"/>
          <w:sz w:val="28"/>
          <w:szCs w:val="28"/>
        </w:rPr>
        <w:t>. 45–117. </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Байболова Л.К. Влияние ферментных препаратов на качество продуктов из конины/ Мясн. индустрия. – 2007. - №3. – С. 25-28</w:t>
      </w:r>
      <w:r w:rsidR="003A4713">
        <w:rPr>
          <w:rStyle w:val="apple-converted-space"/>
          <w:sz w:val="28"/>
          <w:szCs w:val="28"/>
        </w:rPr>
        <w:t>.</w:t>
      </w:r>
    </w:p>
    <w:p w:rsidR="00A4662F" w:rsidRPr="003A4713"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 xml:space="preserve">Swiderski F., Czerwonka M., Waszkiewicz-Robak B. Hydrolizat kolagenu nowoczesny suplement diety. </w:t>
      </w:r>
      <w:r w:rsidRPr="003A4713">
        <w:rPr>
          <w:rStyle w:val="apple-converted-space"/>
          <w:sz w:val="28"/>
          <w:szCs w:val="28"/>
          <w:lang w:val="en-US"/>
        </w:rPr>
        <w:t xml:space="preserve">Przem. Spoz. </w:t>
      </w:r>
      <w:r w:rsidR="003A4713" w:rsidRPr="003A4713">
        <w:rPr>
          <w:rStyle w:val="apple-converted-space"/>
          <w:sz w:val="28"/>
          <w:szCs w:val="28"/>
          <w:lang w:val="en-US"/>
        </w:rPr>
        <w:t>- 2009.- №</w:t>
      </w:r>
      <w:r w:rsidRPr="003A4713">
        <w:rPr>
          <w:rStyle w:val="apple-converted-space"/>
          <w:sz w:val="28"/>
          <w:szCs w:val="28"/>
          <w:lang w:val="en-US"/>
        </w:rPr>
        <w:t>4</w:t>
      </w:r>
      <w:r w:rsidR="003A4713" w:rsidRPr="003A4713">
        <w:rPr>
          <w:rStyle w:val="apple-converted-space"/>
          <w:sz w:val="28"/>
          <w:szCs w:val="28"/>
          <w:lang w:val="en-US"/>
        </w:rPr>
        <w:t xml:space="preserve">. – </w:t>
      </w:r>
      <w:r w:rsidR="003A4713">
        <w:rPr>
          <w:rStyle w:val="apple-converted-space"/>
          <w:sz w:val="28"/>
          <w:szCs w:val="28"/>
        </w:rPr>
        <w:t>Р</w:t>
      </w:r>
      <w:r w:rsidR="003A4713" w:rsidRPr="003A4713">
        <w:rPr>
          <w:rStyle w:val="apple-converted-space"/>
          <w:sz w:val="28"/>
          <w:szCs w:val="28"/>
          <w:lang w:val="en-US"/>
        </w:rPr>
        <w:t>.</w:t>
      </w:r>
      <w:r w:rsidRPr="003A4713">
        <w:rPr>
          <w:rStyle w:val="apple-converted-space"/>
          <w:sz w:val="28"/>
          <w:szCs w:val="28"/>
          <w:lang w:val="en-US"/>
        </w:rPr>
        <w:t xml:space="preserve"> 42-44</w:t>
      </w:r>
      <w:r w:rsidR="003A4713" w:rsidRPr="003A4713">
        <w:rPr>
          <w:rStyle w:val="apple-converted-space"/>
          <w:sz w:val="28"/>
          <w:szCs w:val="28"/>
          <w:lang w:val="en-US"/>
        </w:rPr>
        <w:t>.</w:t>
      </w:r>
      <w:r w:rsidRPr="003A4713">
        <w:rPr>
          <w:rStyle w:val="apple-converted-space"/>
          <w:sz w:val="28"/>
          <w:szCs w:val="28"/>
          <w:lang w:val="en-US"/>
        </w:rPr>
        <w:t xml:space="preserve"> </w:t>
      </w:r>
    </w:p>
    <w:p w:rsidR="00A4662F" w:rsidRPr="002552F4" w:rsidRDefault="00A4662F" w:rsidP="00E91052">
      <w:pPr>
        <w:numPr>
          <w:ilvl w:val="0"/>
          <w:numId w:val="7"/>
        </w:numPr>
        <w:tabs>
          <w:tab w:val="left" w:pos="1134"/>
        </w:tabs>
        <w:spacing w:before="100" w:beforeAutospacing="1" w:after="0" w:line="240" w:lineRule="auto"/>
        <w:ind w:left="0" w:firstLine="567"/>
        <w:jc w:val="both"/>
        <w:rPr>
          <w:rStyle w:val="apple-converted-space"/>
          <w:rFonts w:ascii="Times New Roman" w:hAnsi="Times New Roman" w:cs="Times New Roman"/>
          <w:sz w:val="28"/>
          <w:szCs w:val="28"/>
          <w:lang w:val="en-US"/>
        </w:rPr>
      </w:pPr>
      <w:r w:rsidRPr="00D210B8">
        <w:rPr>
          <w:rStyle w:val="apple-converted-space"/>
          <w:rFonts w:ascii="Times New Roman" w:hAnsi="Times New Roman" w:cs="Times New Roman"/>
          <w:sz w:val="28"/>
          <w:szCs w:val="28"/>
          <w:lang w:val="en-US"/>
        </w:rPr>
        <w:t>Avila Rodríguez M</w:t>
      </w:r>
      <w:r w:rsidR="003A4713" w:rsidRPr="003A4713">
        <w:rPr>
          <w:rStyle w:val="apple-converted-space"/>
          <w:rFonts w:ascii="Times New Roman" w:hAnsi="Times New Roman" w:cs="Times New Roman"/>
          <w:sz w:val="28"/>
          <w:szCs w:val="28"/>
          <w:lang w:val="en-US"/>
        </w:rPr>
        <w:t>.</w:t>
      </w:r>
      <w:r w:rsidRPr="00D210B8">
        <w:rPr>
          <w:rStyle w:val="apple-converted-space"/>
          <w:rFonts w:ascii="Times New Roman" w:hAnsi="Times New Roman" w:cs="Times New Roman"/>
          <w:sz w:val="28"/>
          <w:szCs w:val="28"/>
          <w:lang w:val="en-US"/>
        </w:rPr>
        <w:t>I</w:t>
      </w:r>
      <w:r w:rsidR="003A4713" w:rsidRPr="003A4713">
        <w:rPr>
          <w:rStyle w:val="apple-converted-space"/>
          <w:rFonts w:ascii="Times New Roman" w:hAnsi="Times New Roman" w:cs="Times New Roman"/>
          <w:sz w:val="28"/>
          <w:szCs w:val="28"/>
          <w:lang w:val="en-US"/>
        </w:rPr>
        <w:t>.</w:t>
      </w:r>
      <w:r w:rsidRPr="00D210B8">
        <w:rPr>
          <w:rStyle w:val="apple-converted-space"/>
          <w:rFonts w:ascii="Times New Roman" w:hAnsi="Times New Roman" w:cs="Times New Roman"/>
          <w:sz w:val="28"/>
          <w:szCs w:val="28"/>
          <w:lang w:val="en-US"/>
        </w:rPr>
        <w:t>, Rodriguez Barroso LG, Sánchez ML. Collagen: A review on its sources and potential cosmetic applications</w:t>
      </w:r>
      <w:r w:rsidR="003A4713" w:rsidRPr="003A4713">
        <w:rPr>
          <w:rStyle w:val="apple-converted-space"/>
          <w:rFonts w:ascii="Times New Roman" w:hAnsi="Times New Roman" w:cs="Times New Roman"/>
          <w:sz w:val="28"/>
          <w:szCs w:val="28"/>
          <w:lang w:val="en-US"/>
        </w:rPr>
        <w:t xml:space="preserve"> //</w:t>
      </w:r>
      <w:r w:rsidRPr="00D210B8">
        <w:rPr>
          <w:rStyle w:val="apple-converted-space"/>
          <w:rFonts w:ascii="Times New Roman" w:hAnsi="Times New Roman" w:cs="Times New Roman"/>
          <w:sz w:val="28"/>
          <w:szCs w:val="28"/>
          <w:lang w:val="en-US"/>
        </w:rPr>
        <w:t> </w:t>
      </w:r>
      <w:hyperlink r:id="rId78" w:tgtFrame="_blank" w:history="1">
        <w:r w:rsidRPr="002552F4">
          <w:rPr>
            <w:rStyle w:val="apple-converted-space"/>
            <w:rFonts w:ascii="Times New Roman" w:hAnsi="Times New Roman" w:cs="Times New Roman"/>
            <w:sz w:val="28"/>
            <w:szCs w:val="28"/>
            <w:lang w:val="en-US"/>
          </w:rPr>
          <w:t>Journal of Cosmetic Dermatology</w:t>
        </w:r>
      </w:hyperlink>
      <w:r w:rsidRPr="002552F4">
        <w:rPr>
          <w:rStyle w:val="apple-converted-space"/>
          <w:rFonts w:ascii="Times New Roman" w:hAnsi="Times New Roman" w:cs="Times New Roman"/>
          <w:sz w:val="28"/>
          <w:szCs w:val="28"/>
          <w:lang w:val="en-US"/>
        </w:rPr>
        <w:t xml:space="preserve">. 2018 </w:t>
      </w:r>
      <w:r w:rsidR="003A4713" w:rsidRPr="00B447B3">
        <w:rPr>
          <w:rStyle w:val="apple-converted-space"/>
          <w:rFonts w:ascii="Times New Roman" w:hAnsi="Times New Roman" w:cs="Times New Roman"/>
          <w:sz w:val="28"/>
          <w:szCs w:val="28"/>
          <w:lang w:val="en-US"/>
        </w:rPr>
        <w:t xml:space="preserve">.- </w:t>
      </w:r>
      <w:r w:rsidR="003A4713" w:rsidRPr="00200F35">
        <w:rPr>
          <w:rStyle w:val="apple-converted-space"/>
          <w:rFonts w:ascii="Times New Roman" w:hAnsi="Times New Roman" w:cs="Times New Roman"/>
          <w:sz w:val="28"/>
          <w:szCs w:val="28"/>
          <w:lang w:val="en-US"/>
        </w:rPr>
        <w:t>№</w:t>
      </w:r>
      <w:r w:rsidRPr="002552F4">
        <w:rPr>
          <w:rStyle w:val="apple-converted-space"/>
          <w:rFonts w:ascii="Times New Roman" w:hAnsi="Times New Roman" w:cs="Times New Roman"/>
          <w:sz w:val="28"/>
          <w:szCs w:val="28"/>
          <w:lang w:val="en-US"/>
        </w:rPr>
        <w:t>17(1)</w:t>
      </w:r>
      <w:r w:rsidR="003A4713" w:rsidRPr="00200F35">
        <w:rPr>
          <w:rStyle w:val="apple-converted-space"/>
          <w:rFonts w:ascii="Times New Roman" w:hAnsi="Times New Roman" w:cs="Times New Roman"/>
          <w:sz w:val="28"/>
          <w:szCs w:val="28"/>
          <w:lang w:val="en-US"/>
        </w:rPr>
        <w:t xml:space="preserve">. – </w:t>
      </w:r>
      <w:r w:rsidR="003A4713">
        <w:rPr>
          <w:rStyle w:val="apple-converted-space"/>
          <w:rFonts w:ascii="Times New Roman" w:hAnsi="Times New Roman" w:cs="Times New Roman"/>
          <w:sz w:val="28"/>
          <w:szCs w:val="28"/>
        </w:rPr>
        <w:t>Р</w:t>
      </w:r>
      <w:r w:rsidR="003A4713" w:rsidRPr="00200F35">
        <w:rPr>
          <w:rStyle w:val="apple-converted-space"/>
          <w:rFonts w:ascii="Times New Roman" w:hAnsi="Times New Roman" w:cs="Times New Roman"/>
          <w:sz w:val="28"/>
          <w:szCs w:val="28"/>
          <w:lang w:val="en-US"/>
        </w:rPr>
        <w:t xml:space="preserve">. </w:t>
      </w:r>
      <w:r w:rsidRPr="002552F4">
        <w:rPr>
          <w:rStyle w:val="apple-converted-space"/>
          <w:rFonts w:ascii="Times New Roman" w:hAnsi="Times New Roman" w:cs="Times New Roman"/>
          <w:sz w:val="28"/>
          <w:szCs w:val="28"/>
          <w:lang w:val="en-US"/>
        </w:rPr>
        <w:t>20-6.</w:t>
      </w:r>
    </w:p>
    <w:p w:rsidR="00A4662F" w:rsidRPr="003A4713" w:rsidRDefault="00A4662F" w:rsidP="00E91052">
      <w:pPr>
        <w:pStyle w:val="a3"/>
        <w:numPr>
          <w:ilvl w:val="0"/>
          <w:numId w:val="7"/>
        </w:numPr>
        <w:tabs>
          <w:tab w:val="left" w:pos="1134"/>
        </w:tabs>
        <w:spacing w:before="100" w:beforeAutospacing="1"/>
        <w:ind w:left="0" w:firstLine="567"/>
        <w:jc w:val="both"/>
        <w:rPr>
          <w:rStyle w:val="apple-converted-space"/>
          <w:sz w:val="28"/>
          <w:szCs w:val="28"/>
          <w:lang w:val="en-US"/>
        </w:rPr>
      </w:pPr>
      <w:r w:rsidRPr="00D210B8">
        <w:rPr>
          <w:rStyle w:val="apple-converted-space"/>
          <w:sz w:val="28"/>
          <w:szCs w:val="28"/>
          <w:lang w:val="en-US"/>
        </w:rPr>
        <w:t xml:space="preserve"> Monro J</w:t>
      </w:r>
      <w:r w:rsidR="003A4713" w:rsidRPr="003A4713">
        <w:rPr>
          <w:rStyle w:val="apple-converted-space"/>
          <w:sz w:val="28"/>
          <w:szCs w:val="28"/>
          <w:lang w:val="en-US"/>
        </w:rPr>
        <w:t>.</w:t>
      </w:r>
      <w:r w:rsidRPr="00D210B8">
        <w:rPr>
          <w:rStyle w:val="apple-converted-space"/>
          <w:sz w:val="28"/>
          <w:szCs w:val="28"/>
          <w:lang w:val="en-US"/>
        </w:rPr>
        <w:t>A</w:t>
      </w:r>
      <w:r w:rsidR="003A4713" w:rsidRPr="003A4713">
        <w:rPr>
          <w:rStyle w:val="apple-converted-space"/>
          <w:sz w:val="28"/>
          <w:szCs w:val="28"/>
          <w:lang w:val="en-US"/>
        </w:rPr>
        <w:t>.</w:t>
      </w:r>
      <w:r w:rsidRPr="00D210B8">
        <w:rPr>
          <w:rStyle w:val="apple-converted-space"/>
          <w:sz w:val="28"/>
          <w:szCs w:val="28"/>
          <w:lang w:val="en-US"/>
        </w:rPr>
        <w:t>, Leon R</w:t>
      </w:r>
      <w:r w:rsidR="003A4713" w:rsidRPr="003A4713">
        <w:rPr>
          <w:rStyle w:val="apple-converted-space"/>
          <w:sz w:val="28"/>
          <w:szCs w:val="28"/>
          <w:lang w:val="en-US"/>
        </w:rPr>
        <w:t>.</w:t>
      </w:r>
      <w:r w:rsidRPr="00D210B8">
        <w:rPr>
          <w:rStyle w:val="apple-converted-space"/>
          <w:sz w:val="28"/>
          <w:szCs w:val="28"/>
          <w:lang w:val="en-US"/>
        </w:rPr>
        <w:t>, Puri B</w:t>
      </w:r>
      <w:r w:rsidR="003A4713" w:rsidRPr="003A4713">
        <w:rPr>
          <w:rStyle w:val="apple-converted-space"/>
          <w:sz w:val="28"/>
          <w:szCs w:val="28"/>
          <w:lang w:val="en-US"/>
        </w:rPr>
        <w:t>.</w:t>
      </w:r>
      <w:r w:rsidRPr="00D210B8">
        <w:rPr>
          <w:rStyle w:val="apple-converted-space"/>
          <w:sz w:val="28"/>
          <w:szCs w:val="28"/>
          <w:lang w:val="en-US"/>
        </w:rPr>
        <w:t>K. The risk of lead contamination in bone broth diets. </w:t>
      </w:r>
      <w:hyperlink r:id="rId79" w:tgtFrame="_blank" w:history="1">
        <w:r w:rsidRPr="003A4713">
          <w:rPr>
            <w:rStyle w:val="apple-converted-space"/>
            <w:sz w:val="28"/>
            <w:szCs w:val="28"/>
            <w:lang w:val="en-US"/>
          </w:rPr>
          <w:t>Medical hypotheses</w:t>
        </w:r>
      </w:hyperlink>
      <w:r w:rsidRPr="003A4713">
        <w:rPr>
          <w:rStyle w:val="apple-converted-space"/>
          <w:sz w:val="28"/>
          <w:szCs w:val="28"/>
          <w:lang w:val="en-US"/>
        </w:rPr>
        <w:t xml:space="preserve">. </w:t>
      </w:r>
      <w:r w:rsidR="003A4713">
        <w:rPr>
          <w:rStyle w:val="apple-converted-space"/>
          <w:sz w:val="28"/>
          <w:szCs w:val="28"/>
          <w:lang w:val="en-US"/>
        </w:rPr>
        <w:t>–</w:t>
      </w:r>
      <w:r w:rsidR="003A4713" w:rsidRPr="003A4713">
        <w:rPr>
          <w:rStyle w:val="apple-converted-space"/>
          <w:sz w:val="28"/>
          <w:szCs w:val="28"/>
          <w:lang w:val="en-US"/>
        </w:rPr>
        <w:t xml:space="preserve"> </w:t>
      </w:r>
      <w:r w:rsidRPr="003A4713">
        <w:rPr>
          <w:rStyle w:val="apple-converted-space"/>
          <w:sz w:val="28"/>
          <w:szCs w:val="28"/>
          <w:lang w:val="en-US"/>
        </w:rPr>
        <w:t>2013</w:t>
      </w:r>
      <w:r w:rsidR="003A4713">
        <w:rPr>
          <w:rStyle w:val="apple-converted-space"/>
          <w:sz w:val="28"/>
          <w:szCs w:val="28"/>
        </w:rPr>
        <w:t>. - №</w:t>
      </w:r>
      <w:r w:rsidRPr="003A4713">
        <w:rPr>
          <w:rStyle w:val="apple-converted-space"/>
          <w:sz w:val="28"/>
          <w:szCs w:val="28"/>
          <w:lang w:val="en-US"/>
        </w:rPr>
        <w:t>80(4)</w:t>
      </w:r>
      <w:r w:rsidR="003A4713">
        <w:rPr>
          <w:rStyle w:val="apple-converted-space"/>
          <w:sz w:val="28"/>
          <w:szCs w:val="28"/>
        </w:rPr>
        <w:t>. – Р.</w:t>
      </w:r>
      <w:r w:rsidRPr="003A4713">
        <w:rPr>
          <w:rStyle w:val="apple-converted-space"/>
          <w:sz w:val="28"/>
          <w:szCs w:val="28"/>
          <w:lang w:val="en-US"/>
        </w:rPr>
        <w:t>389-90.</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3A4713">
        <w:rPr>
          <w:rStyle w:val="apple-converted-space"/>
          <w:sz w:val="28"/>
          <w:szCs w:val="28"/>
        </w:rPr>
        <w:t xml:space="preserve"> </w:t>
      </w:r>
      <w:r w:rsidRPr="00D210B8">
        <w:rPr>
          <w:rStyle w:val="apple-converted-space"/>
          <w:sz w:val="28"/>
          <w:szCs w:val="28"/>
        </w:rPr>
        <w:t>Никитенко В.С., Мырзахметов Т.М., Производсвто продуктов детского, диетического и лечебного питания.- Алматы,  2000 (аналитический обзор Каз ГОСНИТИИНТИ)</w:t>
      </w:r>
      <w:r w:rsidR="003A4713">
        <w:rPr>
          <w:rStyle w:val="apple-converted-space"/>
          <w:sz w:val="28"/>
          <w:szCs w:val="28"/>
        </w:rPr>
        <w:t>.</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Ковров Г.В. Создание новых продуктов повышенной пищевой и биологической ценности /</w:t>
      </w:r>
      <w:r w:rsidR="003A4713">
        <w:rPr>
          <w:rStyle w:val="apple-converted-space"/>
          <w:sz w:val="28"/>
          <w:szCs w:val="28"/>
        </w:rPr>
        <w:t xml:space="preserve"> </w:t>
      </w:r>
      <w:r w:rsidRPr="00D210B8">
        <w:rPr>
          <w:rStyle w:val="apple-converted-space"/>
          <w:sz w:val="28"/>
          <w:szCs w:val="28"/>
        </w:rPr>
        <w:t>Пищевая промышленность</w:t>
      </w:r>
      <w:r w:rsidR="003A4713">
        <w:rPr>
          <w:rStyle w:val="apple-converted-space"/>
          <w:sz w:val="28"/>
          <w:szCs w:val="28"/>
        </w:rPr>
        <w:t>,</w:t>
      </w:r>
      <w:r w:rsidRPr="00D210B8">
        <w:rPr>
          <w:rStyle w:val="apple-converted-space"/>
          <w:sz w:val="28"/>
          <w:szCs w:val="28"/>
        </w:rPr>
        <w:t xml:space="preserve"> 1998</w:t>
      </w:r>
      <w:r w:rsidR="003A4713">
        <w:rPr>
          <w:rStyle w:val="apple-converted-space"/>
          <w:sz w:val="28"/>
          <w:szCs w:val="28"/>
        </w:rPr>
        <w:t xml:space="preserve">. - </w:t>
      </w:r>
      <w:r w:rsidRPr="00D210B8">
        <w:rPr>
          <w:rStyle w:val="apple-converted-space"/>
          <w:sz w:val="28"/>
          <w:szCs w:val="28"/>
        </w:rPr>
        <w:t xml:space="preserve"> №12</w:t>
      </w:r>
      <w:r w:rsidR="003A4713">
        <w:rPr>
          <w:rStyle w:val="apple-converted-space"/>
          <w:sz w:val="28"/>
          <w:szCs w:val="28"/>
        </w:rPr>
        <w:t xml:space="preserve">.- </w:t>
      </w:r>
      <w:r w:rsidRPr="00D210B8">
        <w:rPr>
          <w:rStyle w:val="apple-converted-space"/>
          <w:sz w:val="28"/>
          <w:szCs w:val="28"/>
        </w:rPr>
        <w:t xml:space="preserve"> 43</w:t>
      </w:r>
      <w:r w:rsidR="003A4713" w:rsidRPr="003A4713">
        <w:rPr>
          <w:rStyle w:val="apple-converted-space"/>
          <w:sz w:val="28"/>
          <w:szCs w:val="28"/>
        </w:rPr>
        <w:t xml:space="preserve"> </w:t>
      </w:r>
      <w:r w:rsidR="003A4713" w:rsidRPr="00D210B8">
        <w:rPr>
          <w:rStyle w:val="apple-converted-space"/>
          <w:sz w:val="28"/>
          <w:szCs w:val="28"/>
        </w:rPr>
        <w:t>с</w:t>
      </w:r>
      <w:r w:rsidR="003A4713">
        <w:rPr>
          <w:rStyle w:val="apple-converted-space"/>
          <w:sz w:val="28"/>
          <w:szCs w:val="28"/>
        </w:rPr>
        <w:t>.</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B447B3">
        <w:rPr>
          <w:rStyle w:val="apple-converted-space"/>
          <w:sz w:val="28"/>
          <w:szCs w:val="28"/>
          <w:lang w:val="en-US"/>
        </w:rPr>
        <w:t> </w:t>
      </w:r>
      <w:r w:rsidRPr="00D210B8">
        <w:rPr>
          <w:rStyle w:val="apple-converted-space"/>
          <w:sz w:val="28"/>
          <w:szCs w:val="28"/>
          <w:lang w:val="en-US"/>
        </w:rPr>
        <w:t>Ferraro V., Gaillard-Martinie B., Sayd T., Chambon C., Anton M., Santé-Lhoutellier V. Collagen type I from bovine bone. Effect of animal age, bone anatomy and drying methodology on extraction yield, self-assembly, thermal behaviour and electrokinetic potential.</w:t>
      </w:r>
      <w:r w:rsidR="003A4713" w:rsidRPr="003A4713">
        <w:rPr>
          <w:rStyle w:val="apple-converted-space"/>
          <w:sz w:val="28"/>
          <w:szCs w:val="28"/>
          <w:lang w:val="en-US"/>
        </w:rPr>
        <w:t xml:space="preserve"> </w:t>
      </w:r>
      <w:r w:rsidRPr="00D210B8">
        <w:rPr>
          <w:rStyle w:val="apple-converted-space"/>
          <w:sz w:val="28"/>
          <w:szCs w:val="28"/>
          <w:lang w:val="en-US"/>
        </w:rPr>
        <w:t>Int</w:t>
      </w:r>
      <w:r w:rsidR="003A4713">
        <w:rPr>
          <w:rStyle w:val="apple-converted-space"/>
          <w:sz w:val="28"/>
          <w:szCs w:val="28"/>
        </w:rPr>
        <w:t xml:space="preserve"> //</w:t>
      </w:r>
      <w:r w:rsidRPr="00D210B8">
        <w:rPr>
          <w:rStyle w:val="apple-converted-space"/>
          <w:sz w:val="28"/>
          <w:szCs w:val="28"/>
          <w:lang w:val="en-US"/>
        </w:rPr>
        <w:t xml:space="preserve"> J. Biol. Macromol.</w:t>
      </w:r>
      <w:r w:rsidR="003A4713">
        <w:rPr>
          <w:rStyle w:val="apple-converted-space"/>
          <w:sz w:val="28"/>
          <w:szCs w:val="28"/>
        </w:rPr>
        <w:t xml:space="preserve"> - </w:t>
      </w:r>
      <w:r w:rsidRPr="00D210B8">
        <w:rPr>
          <w:rStyle w:val="apple-converted-space"/>
          <w:sz w:val="28"/>
          <w:szCs w:val="28"/>
          <w:lang w:val="en-US"/>
        </w:rPr>
        <w:t>2017</w:t>
      </w:r>
      <w:r w:rsidR="003A4713">
        <w:rPr>
          <w:rStyle w:val="apple-converted-space"/>
          <w:sz w:val="28"/>
          <w:szCs w:val="28"/>
        </w:rPr>
        <w:t>. - №</w:t>
      </w:r>
      <w:r w:rsidRPr="00D210B8">
        <w:rPr>
          <w:rStyle w:val="apple-converted-space"/>
          <w:sz w:val="28"/>
          <w:szCs w:val="28"/>
          <w:lang w:val="en-US"/>
        </w:rPr>
        <w:t>97</w:t>
      </w:r>
      <w:r w:rsidR="003A4713">
        <w:rPr>
          <w:rStyle w:val="apple-converted-space"/>
          <w:sz w:val="28"/>
          <w:szCs w:val="28"/>
        </w:rPr>
        <w:t>. – Р.</w:t>
      </w:r>
      <w:r w:rsidRPr="00D210B8">
        <w:rPr>
          <w:rStyle w:val="apple-converted-space"/>
          <w:sz w:val="28"/>
          <w:szCs w:val="28"/>
          <w:lang w:val="en-US"/>
        </w:rPr>
        <w:t xml:space="preserve">55–66. </w:t>
      </w:r>
      <w:r w:rsidR="003A4713">
        <w:rPr>
          <w:rStyle w:val="apple-converted-space"/>
          <w:sz w:val="28"/>
          <w:szCs w:val="28"/>
          <w:lang w:val="en-US"/>
        </w:rPr>
        <w:t>D</w:t>
      </w:r>
      <w:r w:rsidRPr="00D210B8">
        <w:rPr>
          <w:rStyle w:val="apple-converted-space"/>
          <w:sz w:val="28"/>
          <w:szCs w:val="28"/>
          <w:lang w:val="en-US"/>
        </w:rPr>
        <w:t>oi:</w:t>
      </w:r>
      <w:r w:rsidR="003A4713">
        <w:rPr>
          <w:rStyle w:val="apple-converted-space"/>
          <w:sz w:val="28"/>
          <w:szCs w:val="28"/>
        </w:rPr>
        <w:t xml:space="preserve"> </w:t>
      </w:r>
      <w:r w:rsidRPr="00D210B8">
        <w:rPr>
          <w:rStyle w:val="apple-converted-space"/>
          <w:sz w:val="28"/>
          <w:szCs w:val="28"/>
          <w:lang w:val="en-US"/>
        </w:rPr>
        <w:t>10.1016/j.ijbiomac.2016.12.068.</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Darine S., Christophe V., Gholamreza D. Production and functional properties of beef lung protein concentrates</w:t>
      </w:r>
      <w:r w:rsidR="003A4713" w:rsidRPr="003A4713">
        <w:rPr>
          <w:rStyle w:val="apple-converted-space"/>
          <w:sz w:val="28"/>
          <w:szCs w:val="28"/>
          <w:lang w:val="en-US"/>
        </w:rPr>
        <w:t xml:space="preserve"> // </w:t>
      </w:r>
      <w:r w:rsidRPr="00D210B8">
        <w:rPr>
          <w:rStyle w:val="apple-converted-space"/>
          <w:sz w:val="28"/>
          <w:szCs w:val="28"/>
          <w:lang w:val="en-US"/>
        </w:rPr>
        <w:t> Meat Sci. 2010</w:t>
      </w:r>
      <w:r w:rsidR="003A4713" w:rsidRPr="003A4713">
        <w:rPr>
          <w:rStyle w:val="apple-converted-space"/>
          <w:sz w:val="28"/>
          <w:szCs w:val="28"/>
          <w:lang w:val="en-US"/>
        </w:rPr>
        <w:t>. - №</w:t>
      </w:r>
      <w:r w:rsidRPr="00D210B8">
        <w:rPr>
          <w:rStyle w:val="apple-converted-space"/>
          <w:sz w:val="28"/>
          <w:szCs w:val="28"/>
          <w:lang w:val="en-US"/>
        </w:rPr>
        <w:t>84</w:t>
      </w:r>
      <w:r w:rsidR="003A4713" w:rsidRPr="003A4713">
        <w:rPr>
          <w:rStyle w:val="apple-converted-space"/>
          <w:sz w:val="28"/>
          <w:szCs w:val="28"/>
          <w:lang w:val="en-US"/>
        </w:rPr>
        <w:t xml:space="preserve">. – </w:t>
      </w:r>
      <w:r w:rsidR="003A4713">
        <w:rPr>
          <w:rStyle w:val="apple-converted-space"/>
          <w:sz w:val="28"/>
          <w:szCs w:val="28"/>
        </w:rPr>
        <w:t>Р</w:t>
      </w:r>
      <w:r w:rsidR="003A4713" w:rsidRPr="003A4713">
        <w:rPr>
          <w:rStyle w:val="apple-converted-space"/>
          <w:sz w:val="28"/>
          <w:szCs w:val="28"/>
          <w:lang w:val="en-US"/>
        </w:rPr>
        <w:t xml:space="preserve">. </w:t>
      </w:r>
      <w:r w:rsidRPr="00D210B8">
        <w:rPr>
          <w:rStyle w:val="apple-converted-space"/>
          <w:sz w:val="28"/>
          <w:szCs w:val="28"/>
          <w:lang w:val="en-US"/>
        </w:rPr>
        <w:t xml:space="preserve">315–322. </w:t>
      </w:r>
      <w:r w:rsidR="003A4713">
        <w:rPr>
          <w:rStyle w:val="apple-converted-space"/>
          <w:sz w:val="28"/>
          <w:szCs w:val="28"/>
          <w:lang w:val="en-US"/>
        </w:rPr>
        <w:t>D</w:t>
      </w:r>
      <w:r w:rsidRPr="00D210B8">
        <w:rPr>
          <w:rStyle w:val="apple-converted-space"/>
          <w:sz w:val="28"/>
          <w:szCs w:val="28"/>
          <w:lang w:val="en-US"/>
        </w:rPr>
        <w:t>oi: 10.1016/j.</w:t>
      </w:r>
      <w:r w:rsidR="003A4713" w:rsidRPr="003A4713">
        <w:rPr>
          <w:rStyle w:val="apple-converted-space"/>
          <w:sz w:val="28"/>
          <w:szCs w:val="28"/>
          <w:lang w:val="en-US"/>
        </w:rPr>
        <w:t xml:space="preserve"> </w:t>
      </w:r>
      <w:r w:rsidRPr="00D210B8">
        <w:rPr>
          <w:rStyle w:val="apple-converted-space"/>
          <w:sz w:val="28"/>
          <w:szCs w:val="28"/>
          <w:lang w:val="en-US"/>
        </w:rPr>
        <w:t>meatsci.2009.03.007</w:t>
      </w:r>
      <w:r w:rsidR="003A4713" w:rsidRPr="003A4713">
        <w:rPr>
          <w:lang w:val="en-US"/>
        </w:rPr>
        <w:t>.</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Santos M.H., Silva R.M., Dumont V.C., Neves J.S., Mansur H.S., Heneine L.G.D. Extraction and characterization of highly purified collagen from bovine pericardium for potential bioengineering applications</w:t>
      </w:r>
      <w:r w:rsidR="003A4713">
        <w:rPr>
          <w:rStyle w:val="apple-converted-space"/>
          <w:sz w:val="28"/>
          <w:szCs w:val="28"/>
          <w:lang w:val="en-US"/>
        </w:rPr>
        <w:t xml:space="preserve"> //</w:t>
      </w:r>
      <w:r w:rsidRPr="00D210B8">
        <w:rPr>
          <w:rStyle w:val="apple-converted-space"/>
          <w:sz w:val="28"/>
          <w:szCs w:val="28"/>
          <w:lang w:val="en-US"/>
        </w:rPr>
        <w:t> Mater. Sci. Eng. C. </w:t>
      </w:r>
      <w:r w:rsidR="003A4713">
        <w:rPr>
          <w:rStyle w:val="apple-converted-space"/>
          <w:sz w:val="28"/>
          <w:szCs w:val="28"/>
          <w:lang w:val="en-US"/>
        </w:rPr>
        <w:t xml:space="preserve">– </w:t>
      </w:r>
      <w:r w:rsidRPr="00D210B8">
        <w:rPr>
          <w:rStyle w:val="apple-converted-space"/>
          <w:sz w:val="28"/>
          <w:szCs w:val="28"/>
          <w:lang w:val="en-US"/>
        </w:rPr>
        <w:t>2013</w:t>
      </w:r>
      <w:r w:rsidR="003A4713">
        <w:rPr>
          <w:rStyle w:val="apple-converted-space"/>
          <w:sz w:val="28"/>
          <w:szCs w:val="28"/>
          <w:lang w:val="en-US"/>
        </w:rPr>
        <w:t xml:space="preserve">. - </w:t>
      </w:r>
      <w:r w:rsidRPr="00D210B8">
        <w:rPr>
          <w:rStyle w:val="apple-converted-space"/>
          <w:sz w:val="28"/>
          <w:szCs w:val="28"/>
          <w:lang w:val="en-US"/>
        </w:rPr>
        <w:t>33:790–800. doi: 10.1016/j.msec.2012.11.003. </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Paschou A.M., Katsikini M., Christofilos D., Arvanitidis J., Ves S. High pressure Raman study of type-I collagen</w:t>
      </w:r>
      <w:r w:rsidR="00376A36" w:rsidRPr="00376A36">
        <w:rPr>
          <w:rStyle w:val="apple-converted-space"/>
          <w:sz w:val="28"/>
          <w:szCs w:val="28"/>
          <w:lang w:val="en-US"/>
        </w:rPr>
        <w:t xml:space="preserve"> // </w:t>
      </w:r>
      <w:r w:rsidRPr="00D210B8">
        <w:rPr>
          <w:rStyle w:val="apple-converted-space"/>
          <w:sz w:val="28"/>
          <w:szCs w:val="28"/>
          <w:lang w:val="en-US"/>
        </w:rPr>
        <w:t> Febs J. </w:t>
      </w:r>
      <w:r w:rsidR="00376A36" w:rsidRPr="00376A36">
        <w:rPr>
          <w:rStyle w:val="apple-converted-space"/>
          <w:sz w:val="28"/>
          <w:szCs w:val="28"/>
          <w:lang w:val="en-US"/>
        </w:rPr>
        <w:t xml:space="preserve">– </w:t>
      </w:r>
      <w:r w:rsidRPr="00D210B8">
        <w:rPr>
          <w:rStyle w:val="apple-converted-space"/>
          <w:sz w:val="28"/>
          <w:szCs w:val="28"/>
          <w:lang w:val="en-US"/>
        </w:rPr>
        <w:t>2018</w:t>
      </w:r>
      <w:r w:rsidR="00376A36" w:rsidRPr="00376A36">
        <w:rPr>
          <w:rStyle w:val="apple-converted-space"/>
          <w:sz w:val="28"/>
          <w:szCs w:val="28"/>
          <w:lang w:val="en-US"/>
        </w:rPr>
        <w:t xml:space="preserve">. – </w:t>
      </w:r>
      <w:r w:rsidR="00376A36">
        <w:rPr>
          <w:rStyle w:val="apple-converted-space"/>
          <w:sz w:val="28"/>
          <w:szCs w:val="28"/>
          <w:lang w:val="en-US"/>
        </w:rPr>
        <w:t xml:space="preserve">Vol. </w:t>
      </w:r>
      <w:r w:rsidRPr="00D210B8">
        <w:rPr>
          <w:rStyle w:val="apple-converted-space"/>
          <w:sz w:val="28"/>
          <w:szCs w:val="28"/>
          <w:lang w:val="en-US"/>
        </w:rPr>
        <w:t>285</w:t>
      </w:r>
      <w:r w:rsidR="00376A36">
        <w:rPr>
          <w:rStyle w:val="apple-converted-space"/>
          <w:sz w:val="28"/>
          <w:szCs w:val="28"/>
          <w:lang w:val="en-US"/>
        </w:rPr>
        <w:t>. – P.</w:t>
      </w:r>
      <w:r w:rsidRPr="00D210B8">
        <w:rPr>
          <w:rStyle w:val="apple-converted-space"/>
          <w:sz w:val="28"/>
          <w:szCs w:val="28"/>
          <w:lang w:val="en-US"/>
        </w:rPr>
        <w:t xml:space="preserve">2641–2653. </w:t>
      </w:r>
      <w:r w:rsidR="00376A36">
        <w:rPr>
          <w:rStyle w:val="apple-converted-space"/>
          <w:sz w:val="28"/>
          <w:szCs w:val="28"/>
          <w:lang w:val="en-US"/>
        </w:rPr>
        <w:t>D</w:t>
      </w:r>
      <w:r w:rsidRPr="00D210B8">
        <w:rPr>
          <w:rStyle w:val="apple-converted-space"/>
          <w:sz w:val="28"/>
          <w:szCs w:val="28"/>
          <w:lang w:val="en-US"/>
        </w:rPr>
        <w:t>oi: 10.1111/febs.14506. 18.05.2018</w:t>
      </w:r>
      <w:r w:rsidR="00376A36" w:rsidRPr="00376A36">
        <w:rPr>
          <w:rStyle w:val="apple-converted-space"/>
          <w:sz w:val="28"/>
          <w:szCs w:val="28"/>
          <w:lang w:val="en-US"/>
        </w:rPr>
        <w:t>.</w:t>
      </w:r>
    </w:p>
    <w:p w:rsidR="00A4662F" w:rsidRPr="00376A36"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 xml:space="preserve">Tiago H. Silva, Joana Moreira-Silva, Ana L. P. Marques, Alberta Domingues, Yves Bayon, Rui L. Reis. //Marine Origin Collagens and Its Potential Applications. </w:t>
      </w:r>
      <w:r w:rsidRPr="00376A36">
        <w:rPr>
          <w:rStyle w:val="apple-converted-space"/>
          <w:sz w:val="28"/>
          <w:szCs w:val="28"/>
          <w:lang w:val="en-US"/>
        </w:rPr>
        <w:t>Mar. Drugs 2014, 12, P. 5881-5901.</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Lin Y.-K., Lin T.-Y., Su H.-P. Extraction and characterisation of telopeptide-poor collagen from porcine lung</w:t>
      </w:r>
      <w:r w:rsidR="00376A36">
        <w:rPr>
          <w:rStyle w:val="apple-converted-space"/>
          <w:sz w:val="28"/>
          <w:szCs w:val="28"/>
          <w:lang w:val="en-US"/>
        </w:rPr>
        <w:t xml:space="preserve"> // </w:t>
      </w:r>
      <w:r w:rsidRPr="00D210B8">
        <w:rPr>
          <w:rStyle w:val="apple-converted-space"/>
          <w:sz w:val="28"/>
          <w:szCs w:val="28"/>
          <w:lang w:val="en-US"/>
        </w:rPr>
        <w:t> Food Chem. </w:t>
      </w:r>
      <w:r w:rsidR="00376A36">
        <w:rPr>
          <w:rStyle w:val="apple-converted-space"/>
          <w:sz w:val="28"/>
          <w:szCs w:val="28"/>
          <w:lang w:val="en-US"/>
        </w:rPr>
        <w:t xml:space="preserve">– </w:t>
      </w:r>
      <w:r w:rsidRPr="00D210B8">
        <w:rPr>
          <w:rStyle w:val="apple-converted-space"/>
          <w:sz w:val="28"/>
          <w:szCs w:val="28"/>
          <w:lang w:val="en-US"/>
        </w:rPr>
        <w:t>201</w:t>
      </w:r>
      <w:r w:rsidR="00376A36">
        <w:rPr>
          <w:rStyle w:val="apple-converted-space"/>
          <w:sz w:val="28"/>
          <w:szCs w:val="28"/>
          <w:lang w:val="en-US"/>
        </w:rPr>
        <w:t xml:space="preserve">1. – Vol. </w:t>
      </w:r>
      <w:r w:rsidRPr="00D210B8">
        <w:rPr>
          <w:rStyle w:val="apple-converted-space"/>
          <w:sz w:val="28"/>
          <w:szCs w:val="28"/>
          <w:lang w:val="en-US"/>
        </w:rPr>
        <w:t>124</w:t>
      </w:r>
      <w:r w:rsidR="00376A36">
        <w:rPr>
          <w:rStyle w:val="apple-converted-space"/>
          <w:sz w:val="28"/>
          <w:szCs w:val="28"/>
          <w:lang w:val="en-US"/>
        </w:rPr>
        <w:t>. – P.</w:t>
      </w:r>
      <w:r w:rsidRPr="00D210B8">
        <w:rPr>
          <w:rStyle w:val="apple-converted-space"/>
          <w:sz w:val="28"/>
          <w:szCs w:val="28"/>
          <w:lang w:val="en-US"/>
        </w:rPr>
        <w:t>1583–1588. doi: 10.1016/j.foodchem.2010.08.018. </w:t>
      </w:r>
    </w:p>
    <w:p w:rsidR="00376A36" w:rsidRDefault="00A4662F" w:rsidP="00207983">
      <w:pPr>
        <w:pStyle w:val="a3"/>
        <w:numPr>
          <w:ilvl w:val="0"/>
          <w:numId w:val="7"/>
        </w:numPr>
        <w:tabs>
          <w:tab w:val="left" w:pos="1134"/>
        </w:tabs>
        <w:ind w:left="0" w:firstLine="567"/>
        <w:jc w:val="both"/>
        <w:rPr>
          <w:rStyle w:val="apple-converted-space"/>
          <w:sz w:val="28"/>
          <w:szCs w:val="28"/>
          <w:lang w:val="en-US"/>
        </w:rPr>
      </w:pPr>
      <w:r w:rsidRPr="00376A36">
        <w:rPr>
          <w:rStyle w:val="apple-converted-space"/>
          <w:sz w:val="28"/>
          <w:szCs w:val="28"/>
          <w:lang w:val="en-US"/>
        </w:rPr>
        <w:t>Rieu C., Picaut L., Mosser G., Trichet L. From tendon injury to collagen-based tendon regeneration: Overview and recent advances</w:t>
      </w:r>
      <w:r w:rsidR="00376A36">
        <w:rPr>
          <w:rStyle w:val="apple-converted-space"/>
          <w:sz w:val="28"/>
          <w:szCs w:val="28"/>
          <w:lang w:val="en-US"/>
        </w:rPr>
        <w:t xml:space="preserve"> //</w:t>
      </w:r>
      <w:r w:rsidRPr="00376A36">
        <w:rPr>
          <w:rStyle w:val="apple-converted-space"/>
          <w:sz w:val="28"/>
          <w:szCs w:val="28"/>
          <w:lang w:val="en-US"/>
        </w:rPr>
        <w:t> Curr. Pharm. Des. </w:t>
      </w:r>
      <w:r w:rsidR="00376A36">
        <w:rPr>
          <w:rStyle w:val="apple-converted-space"/>
          <w:sz w:val="28"/>
          <w:szCs w:val="28"/>
          <w:lang w:val="en-US"/>
        </w:rPr>
        <w:t xml:space="preserve">– </w:t>
      </w:r>
      <w:r w:rsidRPr="00376A36">
        <w:rPr>
          <w:rStyle w:val="apple-converted-space"/>
          <w:sz w:val="28"/>
          <w:szCs w:val="28"/>
          <w:lang w:val="en-US"/>
        </w:rPr>
        <w:t>2017</w:t>
      </w:r>
      <w:r w:rsidR="00376A36">
        <w:rPr>
          <w:rStyle w:val="apple-converted-space"/>
          <w:sz w:val="28"/>
          <w:szCs w:val="28"/>
          <w:lang w:val="en-US"/>
        </w:rPr>
        <w:t xml:space="preserve">7 – Vol. </w:t>
      </w:r>
      <w:r w:rsidRPr="00376A36">
        <w:rPr>
          <w:rStyle w:val="apple-converted-space"/>
          <w:sz w:val="28"/>
          <w:szCs w:val="28"/>
          <w:lang w:val="en-US"/>
        </w:rPr>
        <w:t>23</w:t>
      </w:r>
      <w:r w:rsidR="00376A36">
        <w:rPr>
          <w:rStyle w:val="apple-converted-space"/>
          <w:sz w:val="28"/>
          <w:szCs w:val="28"/>
          <w:lang w:val="en-US"/>
        </w:rPr>
        <w:t xml:space="preserve">. – P. </w:t>
      </w:r>
      <w:r w:rsidRPr="00376A36">
        <w:rPr>
          <w:rStyle w:val="apple-converted-space"/>
          <w:sz w:val="28"/>
          <w:szCs w:val="28"/>
          <w:lang w:val="en-US"/>
        </w:rPr>
        <w:t xml:space="preserve">3483–3506. </w:t>
      </w:r>
      <w:r w:rsidR="00376A36">
        <w:rPr>
          <w:rStyle w:val="apple-converted-space"/>
          <w:sz w:val="28"/>
          <w:szCs w:val="28"/>
          <w:lang w:val="en-US"/>
        </w:rPr>
        <w:t>D</w:t>
      </w:r>
      <w:r w:rsidRPr="00376A36">
        <w:rPr>
          <w:rStyle w:val="apple-converted-space"/>
          <w:sz w:val="28"/>
          <w:szCs w:val="28"/>
          <w:lang w:val="en-US"/>
        </w:rPr>
        <w:t xml:space="preserve">oi: 10.2174/1381612823666170516130515.2 2017 </w:t>
      </w:r>
      <w:r w:rsidR="00376A36">
        <w:rPr>
          <w:rStyle w:val="apple-converted-space"/>
          <w:sz w:val="28"/>
          <w:szCs w:val="28"/>
          <w:lang w:val="en-US"/>
        </w:rPr>
        <w:t>.</w:t>
      </w:r>
    </w:p>
    <w:p w:rsidR="00376A36" w:rsidRPr="00376A36" w:rsidRDefault="00A4662F" w:rsidP="00207983">
      <w:pPr>
        <w:pStyle w:val="a3"/>
        <w:numPr>
          <w:ilvl w:val="0"/>
          <w:numId w:val="7"/>
        </w:numPr>
        <w:tabs>
          <w:tab w:val="left" w:pos="1134"/>
        </w:tabs>
        <w:ind w:left="0" w:firstLine="567"/>
        <w:jc w:val="both"/>
        <w:rPr>
          <w:rStyle w:val="apple-converted-space"/>
          <w:sz w:val="28"/>
          <w:szCs w:val="28"/>
        </w:rPr>
      </w:pPr>
      <w:r w:rsidRPr="00376A36">
        <w:rPr>
          <w:rStyle w:val="apple-converted-space"/>
          <w:sz w:val="28"/>
          <w:szCs w:val="28"/>
        </w:rPr>
        <w:t xml:space="preserve">Новикова И.С., Сторублевцев С.А. </w:t>
      </w:r>
      <w:r w:rsidR="00376A36">
        <w:rPr>
          <w:rStyle w:val="apple-converted-space"/>
          <w:sz w:val="28"/>
          <w:szCs w:val="28"/>
        </w:rPr>
        <w:t>П</w:t>
      </w:r>
      <w:r w:rsidR="00376A36" w:rsidRPr="00376A36">
        <w:rPr>
          <w:rStyle w:val="apple-converted-space"/>
          <w:sz w:val="28"/>
          <w:szCs w:val="28"/>
        </w:rPr>
        <w:t xml:space="preserve">рименение коллагена в медицинских целях </w:t>
      </w:r>
      <w:r w:rsidRPr="00376A36">
        <w:rPr>
          <w:rStyle w:val="apple-converted-space"/>
          <w:sz w:val="28"/>
          <w:szCs w:val="28"/>
        </w:rPr>
        <w:t>// Успехи современного естествознания. – 2012. – № 6. – С. 136-136</w:t>
      </w:r>
      <w:r w:rsidR="00376A36" w:rsidRPr="00376A36">
        <w:rPr>
          <w:rStyle w:val="apple-converted-space"/>
          <w:sz w:val="28"/>
          <w:szCs w:val="28"/>
        </w:rPr>
        <w:t>.</w:t>
      </w:r>
    </w:p>
    <w:p w:rsidR="00A4662F" w:rsidRPr="00376A36" w:rsidRDefault="00A4662F" w:rsidP="00207983">
      <w:pPr>
        <w:pStyle w:val="a3"/>
        <w:numPr>
          <w:ilvl w:val="0"/>
          <w:numId w:val="7"/>
        </w:numPr>
        <w:tabs>
          <w:tab w:val="left" w:pos="1134"/>
        </w:tabs>
        <w:ind w:left="0" w:firstLine="567"/>
        <w:jc w:val="both"/>
        <w:rPr>
          <w:rStyle w:val="apple-converted-space"/>
          <w:sz w:val="28"/>
          <w:szCs w:val="28"/>
          <w:lang w:val="en-US"/>
        </w:rPr>
      </w:pPr>
      <w:r w:rsidRPr="00376A36">
        <w:rPr>
          <w:rStyle w:val="apple-converted-space"/>
          <w:sz w:val="28"/>
          <w:szCs w:val="28"/>
          <w:lang w:val="en-US"/>
        </w:rPr>
        <w:t>Silvipriya K., Kumar K.K., Bhat A., Kumar B.D., John A., Lakshmanan P. Collagen: Animal sources and biomedical application</w:t>
      </w:r>
      <w:r w:rsidR="00376A36" w:rsidRPr="00D8063C">
        <w:rPr>
          <w:rStyle w:val="apple-converted-space"/>
          <w:sz w:val="28"/>
          <w:szCs w:val="28"/>
          <w:lang w:val="en-US"/>
        </w:rPr>
        <w:t xml:space="preserve"> //</w:t>
      </w:r>
      <w:r w:rsidRPr="00376A36">
        <w:rPr>
          <w:rStyle w:val="apple-converted-space"/>
          <w:sz w:val="28"/>
          <w:szCs w:val="28"/>
          <w:lang w:val="en-US"/>
        </w:rPr>
        <w:t> J. Appl. Pharm. Sci. </w:t>
      </w:r>
      <w:r w:rsidR="00D8063C">
        <w:rPr>
          <w:rStyle w:val="apple-converted-space"/>
          <w:sz w:val="28"/>
          <w:szCs w:val="28"/>
        </w:rPr>
        <w:t xml:space="preserve">– </w:t>
      </w:r>
      <w:r w:rsidRPr="00376A36">
        <w:rPr>
          <w:rStyle w:val="apple-converted-space"/>
          <w:sz w:val="28"/>
          <w:szCs w:val="28"/>
          <w:lang w:val="en-US"/>
        </w:rPr>
        <w:t>2015</w:t>
      </w:r>
      <w:r w:rsidR="00D8063C">
        <w:rPr>
          <w:rStyle w:val="apple-converted-space"/>
          <w:sz w:val="28"/>
          <w:szCs w:val="28"/>
        </w:rPr>
        <w:t xml:space="preserve">. – </w:t>
      </w:r>
      <w:r w:rsidR="00D8063C">
        <w:rPr>
          <w:rStyle w:val="apple-converted-space"/>
          <w:sz w:val="28"/>
          <w:szCs w:val="28"/>
          <w:lang w:val="en-US"/>
        </w:rPr>
        <w:t xml:space="preserve">Vol. </w:t>
      </w:r>
      <w:r w:rsidRPr="00376A36">
        <w:rPr>
          <w:rStyle w:val="apple-converted-space"/>
          <w:sz w:val="28"/>
          <w:szCs w:val="28"/>
          <w:lang w:val="en-US"/>
        </w:rPr>
        <w:t>5</w:t>
      </w:r>
      <w:r w:rsidR="00D8063C">
        <w:rPr>
          <w:rStyle w:val="apple-converted-space"/>
          <w:sz w:val="28"/>
          <w:szCs w:val="28"/>
          <w:lang w:val="en-US"/>
        </w:rPr>
        <w:t>. – P.</w:t>
      </w:r>
      <w:r w:rsidRPr="00376A36">
        <w:rPr>
          <w:rStyle w:val="apple-converted-space"/>
          <w:sz w:val="28"/>
          <w:szCs w:val="28"/>
          <w:lang w:val="en-US"/>
        </w:rPr>
        <w:t xml:space="preserve">123–127. </w:t>
      </w:r>
      <w:r w:rsidR="00D8063C">
        <w:rPr>
          <w:rStyle w:val="apple-converted-space"/>
          <w:sz w:val="28"/>
          <w:szCs w:val="28"/>
          <w:lang w:val="en-US"/>
        </w:rPr>
        <w:t>D</w:t>
      </w:r>
      <w:r w:rsidRPr="00376A36">
        <w:rPr>
          <w:rStyle w:val="apple-converted-space"/>
          <w:sz w:val="28"/>
          <w:szCs w:val="28"/>
          <w:lang w:val="en-US"/>
        </w:rPr>
        <w:t>oi: 10.7324/JAPS.2015.50322. </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 Fauzi M.B., Lokanathan Y., Aminuddin B.S., Ruszymah B.H.I., Chowdhury S.R. Ovine tendon collagen: Extraction, characterisation and fabrication of thin films for tissue engineering applications</w:t>
      </w:r>
      <w:r w:rsidR="00D8063C">
        <w:rPr>
          <w:rStyle w:val="apple-converted-space"/>
          <w:sz w:val="28"/>
          <w:szCs w:val="28"/>
          <w:lang w:val="en-US"/>
        </w:rPr>
        <w:t xml:space="preserve"> //</w:t>
      </w:r>
      <w:r w:rsidRPr="00D210B8">
        <w:rPr>
          <w:rStyle w:val="apple-converted-space"/>
          <w:sz w:val="28"/>
          <w:szCs w:val="28"/>
          <w:lang w:val="en-US"/>
        </w:rPr>
        <w:t> Mater. Sci. Eng. C.</w:t>
      </w:r>
      <w:r w:rsidR="00D8063C">
        <w:rPr>
          <w:rStyle w:val="apple-converted-space"/>
          <w:sz w:val="28"/>
          <w:szCs w:val="28"/>
          <w:lang w:val="en-US"/>
        </w:rPr>
        <w:t xml:space="preserve"> –</w:t>
      </w:r>
      <w:r w:rsidRPr="00D210B8">
        <w:rPr>
          <w:rStyle w:val="apple-converted-space"/>
          <w:sz w:val="28"/>
          <w:szCs w:val="28"/>
          <w:lang w:val="en-US"/>
        </w:rPr>
        <w:t> 2016</w:t>
      </w:r>
      <w:r w:rsidR="00D8063C">
        <w:rPr>
          <w:rStyle w:val="apple-converted-space"/>
          <w:sz w:val="28"/>
          <w:szCs w:val="28"/>
          <w:lang w:val="en-US"/>
        </w:rPr>
        <w:t xml:space="preserve">. - </w:t>
      </w:r>
      <w:r w:rsidR="00D8063C">
        <w:rPr>
          <w:rStyle w:val="apple-converted-space"/>
          <w:sz w:val="28"/>
          <w:szCs w:val="28"/>
        </w:rPr>
        <w:t>№</w:t>
      </w:r>
      <w:r w:rsidRPr="00D210B8">
        <w:rPr>
          <w:rStyle w:val="apple-converted-space"/>
          <w:sz w:val="28"/>
          <w:szCs w:val="28"/>
          <w:lang w:val="en-US"/>
        </w:rPr>
        <w:t>68</w:t>
      </w:r>
      <w:r w:rsidR="00D8063C">
        <w:rPr>
          <w:rStyle w:val="apple-converted-space"/>
          <w:sz w:val="28"/>
          <w:szCs w:val="28"/>
        </w:rPr>
        <w:t>. – Р.</w:t>
      </w:r>
      <w:r w:rsidRPr="00D210B8">
        <w:rPr>
          <w:rStyle w:val="apple-converted-space"/>
          <w:sz w:val="28"/>
          <w:szCs w:val="28"/>
          <w:lang w:val="en-US"/>
        </w:rPr>
        <w:t xml:space="preserve">163–171. </w:t>
      </w:r>
      <w:r w:rsidR="00D8063C">
        <w:rPr>
          <w:rStyle w:val="apple-converted-space"/>
          <w:sz w:val="28"/>
          <w:szCs w:val="28"/>
          <w:lang w:val="en-US"/>
        </w:rPr>
        <w:t>D</w:t>
      </w:r>
      <w:r w:rsidRPr="00D210B8">
        <w:rPr>
          <w:rStyle w:val="apple-converted-space"/>
          <w:sz w:val="28"/>
          <w:szCs w:val="28"/>
          <w:lang w:val="en-US"/>
        </w:rPr>
        <w:t>oi: 10.1016/j.msec.2016.05.109. </w:t>
      </w:r>
    </w:p>
    <w:p w:rsidR="00D8063C"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León-López A., Fuentes-Jiménez L., Hernández-Fuentes A.D., Campos-Montiel R.G., Aguirre-Álvarez G. Hydrolysed collagen from sheepskins as a source of functional peptides with antioxidant activity</w:t>
      </w:r>
      <w:r w:rsidR="00D8063C">
        <w:rPr>
          <w:rStyle w:val="apple-converted-space"/>
          <w:sz w:val="28"/>
          <w:szCs w:val="28"/>
          <w:lang w:val="en-US"/>
        </w:rPr>
        <w:t xml:space="preserve"> // </w:t>
      </w:r>
      <w:r w:rsidRPr="00D210B8">
        <w:rPr>
          <w:rStyle w:val="apple-converted-space"/>
          <w:sz w:val="28"/>
          <w:szCs w:val="28"/>
          <w:lang w:val="en-US"/>
        </w:rPr>
        <w:t>Int. J. Mol. Sci. </w:t>
      </w:r>
      <w:r w:rsidR="00D8063C">
        <w:rPr>
          <w:rStyle w:val="apple-converted-space"/>
          <w:sz w:val="28"/>
          <w:szCs w:val="28"/>
          <w:lang w:val="en-US"/>
        </w:rPr>
        <w:t xml:space="preserve">– </w:t>
      </w:r>
      <w:r w:rsidRPr="00D210B8">
        <w:rPr>
          <w:rStyle w:val="apple-converted-space"/>
          <w:sz w:val="28"/>
          <w:szCs w:val="28"/>
          <w:lang w:val="en-US"/>
        </w:rPr>
        <w:t>2019</w:t>
      </w:r>
      <w:r w:rsidR="00D8063C">
        <w:rPr>
          <w:rStyle w:val="apple-converted-space"/>
          <w:sz w:val="28"/>
          <w:szCs w:val="28"/>
          <w:lang w:val="en-US"/>
        </w:rPr>
        <w:t xml:space="preserve">. – Vol. </w:t>
      </w:r>
      <w:r w:rsidRPr="00D210B8">
        <w:rPr>
          <w:rStyle w:val="apple-converted-space"/>
          <w:sz w:val="28"/>
          <w:szCs w:val="28"/>
          <w:lang w:val="en-US"/>
        </w:rPr>
        <w:t>20</w:t>
      </w:r>
      <w:r w:rsidR="00D8063C">
        <w:rPr>
          <w:rStyle w:val="apple-converted-space"/>
          <w:sz w:val="28"/>
          <w:szCs w:val="28"/>
          <w:lang w:val="en-US"/>
        </w:rPr>
        <w:t xml:space="preserve">. – </w:t>
      </w:r>
      <w:r w:rsidRPr="00D210B8">
        <w:rPr>
          <w:rStyle w:val="apple-converted-space"/>
          <w:sz w:val="28"/>
          <w:szCs w:val="28"/>
          <w:lang w:val="en-US"/>
        </w:rPr>
        <w:t>3931</w:t>
      </w:r>
      <w:r w:rsidR="00D8063C">
        <w:rPr>
          <w:rStyle w:val="apple-converted-space"/>
          <w:sz w:val="28"/>
          <w:szCs w:val="28"/>
          <w:lang w:val="en-US"/>
        </w:rPr>
        <w:t xml:space="preserve"> p</w:t>
      </w:r>
      <w:r w:rsidRPr="00D210B8">
        <w:rPr>
          <w:rStyle w:val="apple-converted-space"/>
          <w:sz w:val="28"/>
          <w:szCs w:val="28"/>
          <w:lang w:val="en-US"/>
        </w:rPr>
        <w:t xml:space="preserve">. </w:t>
      </w:r>
      <w:r w:rsidR="00D8063C">
        <w:rPr>
          <w:rStyle w:val="apple-converted-space"/>
          <w:sz w:val="28"/>
          <w:szCs w:val="28"/>
          <w:lang w:val="en-US"/>
        </w:rPr>
        <w:t>D</w:t>
      </w:r>
      <w:r w:rsidRPr="00D210B8">
        <w:rPr>
          <w:rStyle w:val="apple-converted-space"/>
          <w:sz w:val="28"/>
          <w:szCs w:val="28"/>
          <w:lang w:val="en-US"/>
        </w:rPr>
        <w:t>oi: 10.3390/ijms20163931. </w:t>
      </w:r>
      <w:r w:rsidR="00D8063C" w:rsidRPr="00D210B8">
        <w:rPr>
          <w:rStyle w:val="apple-converted-space"/>
          <w:sz w:val="28"/>
          <w:szCs w:val="28"/>
          <w:lang w:val="en-US"/>
        </w:rPr>
        <w:t xml:space="preserve"> </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Bhagwat P.K., Dandge P.B. Isolation, characterization and valorizable applications of fish scale collagen in food and agriculture industries. Biocatal. Agric. Biotechnol. </w:t>
      </w:r>
      <w:r w:rsidR="00D8063C">
        <w:rPr>
          <w:rStyle w:val="apple-converted-space"/>
          <w:sz w:val="28"/>
          <w:szCs w:val="28"/>
          <w:lang w:val="en-US"/>
        </w:rPr>
        <w:t xml:space="preserve">– </w:t>
      </w:r>
      <w:r w:rsidRPr="00D210B8">
        <w:rPr>
          <w:rStyle w:val="apple-converted-space"/>
          <w:sz w:val="28"/>
          <w:szCs w:val="28"/>
          <w:lang w:val="en-US"/>
        </w:rPr>
        <w:t>2016</w:t>
      </w:r>
      <w:r w:rsidR="00D8063C">
        <w:rPr>
          <w:rStyle w:val="apple-converted-space"/>
          <w:sz w:val="28"/>
          <w:szCs w:val="28"/>
          <w:lang w:val="en-US"/>
        </w:rPr>
        <w:t xml:space="preserve">. - </w:t>
      </w:r>
      <w:r w:rsidR="00D8063C">
        <w:rPr>
          <w:rStyle w:val="apple-converted-space"/>
          <w:sz w:val="28"/>
          <w:szCs w:val="28"/>
        </w:rPr>
        <w:t>№</w:t>
      </w:r>
      <w:r w:rsidRPr="00D210B8">
        <w:rPr>
          <w:rStyle w:val="apple-converted-space"/>
          <w:sz w:val="28"/>
          <w:szCs w:val="28"/>
          <w:lang w:val="en-US"/>
        </w:rPr>
        <w:t>7</w:t>
      </w:r>
      <w:r w:rsidR="00D8063C">
        <w:rPr>
          <w:rStyle w:val="apple-converted-space"/>
          <w:sz w:val="28"/>
          <w:szCs w:val="28"/>
        </w:rPr>
        <w:t>. – Р.</w:t>
      </w:r>
      <w:r w:rsidRPr="00D210B8">
        <w:rPr>
          <w:rStyle w:val="apple-converted-space"/>
          <w:sz w:val="28"/>
          <w:szCs w:val="28"/>
          <w:lang w:val="en-US"/>
        </w:rPr>
        <w:t xml:space="preserve">234–240. </w:t>
      </w:r>
      <w:r w:rsidR="00D8063C">
        <w:rPr>
          <w:rStyle w:val="apple-converted-space"/>
          <w:sz w:val="28"/>
          <w:szCs w:val="28"/>
          <w:lang w:val="en-US"/>
        </w:rPr>
        <w:t>D</w:t>
      </w:r>
      <w:r w:rsidRPr="00D210B8">
        <w:rPr>
          <w:rStyle w:val="apple-converted-space"/>
          <w:sz w:val="28"/>
          <w:szCs w:val="28"/>
          <w:lang w:val="en-US"/>
        </w:rPr>
        <w:t>oi: 10.1016/j.bcab.2016.06.010. </w:t>
      </w:r>
    </w:p>
    <w:p w:rsidR="00D8063C"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Oechsle A.M., Akgün D., Krause F., Maier C., Gibis M., Kohlus R., Weiss J. Microstructure and physical–chemical properties of chicken collagen. Food Struct. </w:t>
      </w:r>
      <w:r w:rsidR="00D8063C">
        <w:rPr>
          <w:rStyle w:val="apple-converted-space"/>
          <w:sz w:val="28"/>
          <w:szCs w:val="28"/>
          <w:lang w:val="en-US"/>
        </w:rPr>
        <w:t xml:space="preserve">– </w:t>
      </w:r>
      <w:r w:rsidRPr="00D210B8">
        <w:rPr>
          <w:rStyle w:val="apple-converted-space"/>
          <w:sz w:val="28"/>
          <w:szCs w:val="28"/>
          <w:lang w:val="en-US"/>
        </w:rPr>
        <w:t>2016</w:t>
      </w:r>
      <w:r w:rsidR="00D8063C">
        <w:rPr>
          <w:rStyle w:val="apple-converted-space"/>
          <w:sz w:val="28"/>
          <w:szCs w:val="28"/>
          <w:lang w:val="en-US"/>
        </w:rPr>
        <w:t xml:space="preserve">. - </w:t>
      </w:r>
      <w:r w:rsidR="00D8063C">
        <w:rPr>
          <w:rStyle w:val="apple-converted-space"/>
          <w:sz w:val="28"/>
          <w:szCs w:val="28"/>
        </w:rPr>
        <w:t>№</w:t>
      </w:r>
      <w:r w:rsidRPr="00D210B8">
        <w:rPr>
          <w:rStyle w:val="apple-converted-space"/>
          <w:sz w:val="28"/>
          <w:szCs w:val="28"/>
          <w:lang w:val="en-US"/>
        </w:rPr>
        <w:t>7</w:t>
      </w:r>
      <w:r w:rsidR="00D8063C">
        <w:rPr>
          <w:rStyle w:val="apple-converted-space"/>
          <w:sz w:val="28"/>
          <w:szCs w:val="28"/>
        </w:rPr>
        <w:t xml:space="preserve">. – Р. </w:t>
      </w:r>
      <w:r w:rsidRPr="00D210B8">
        <w:rPr>
          <w:rStyle w:val="apple-converted-space"/>
          <w:sz w:val="28"/>
          <w:szCs w:val="28"/>
          <w:lang w:val="en-US"/>
        </w:rPr>
        <w:t xml:space="preserve">29–37. </w:t>
      </w:r>
      <w:r w:rsidR="00D8063C">
        <w:rPr>
          <w:rStyle w:val="apple-converted-space"/>
          <w:sz w:val="28"/>
          <w:szCs w:val="28"/>
          <w:lang w:val="en-US"/>
        </w:rPr>
        <w:t>D</w:t>
      </w:r>
      <w:r w:rsidRPr="00D210B8">
        <w:rPr>
          <w:rStyle w:val="apple-converted-space"/>
          <w:sz w:val="28"/>
          <w:szCs w:val="28"/>
          <w:lang w:val="en-US"/>
        </w:rPr>
        <w:t>oi: 10.1016/j.foostr.2016.02.001. </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Kim H.-W., Yeo I.-J., Hwang K.-E., Song D.-H., Kim Y.-J., Ham Y.-K., Jeong T.-J., Choi Y.-S., Kim C.-J. Isolation and characterization of pepsin-soluble collagens from bones, skins, and tendons in duck feet </w:t>
      </w:r>
      <w:r w:rsidR="00D8063C">
        <w:rPr>
          <w:rStyle w:val="apple-converted-space"/>
          <w:sz w:val="28"/>
          <w:szCs w:val="28"/>
          <w:lang w:val="en-US"/>
        </w:rPr>
        <w:t xml:space="preserve">// </w:t>
      </w:r>
      <w:r w:rsidRPr="00D210B8">
        <w:rPr>
          <w:rStyle w:val="apple-converted-space"/>
          <w:sz w:val="28"/>
          <w:szCs w:val="28"/>
          <w:lang w:val="en-US"/>
        </w:rPr>
        <w:t>Korean J. Food Sci. Anim. Resour. </w:t>
      </w:r>
      <w:r w:rsidR="00D8063C">
        <w:rPr>
          <w:rStyle w:val="apple-converted-space"/>
          <w:sz w:val="28"/>
          <w:szCs w:val="28"/>
        </w:rPr>
        <w:t xml:space="preserve">- </w:t>
      </w:r>
      <w:r w:rsidRPr="00D210B8">
        <w:rPr>
          <w:rStyle w:val="apple-converted-space"/>
          <w:sz w:val="28"/>
          <w:szCs w:val="28"/>
          <w:lang w:val="en-US"/>
        </w:rPr>
        <w:t>2016</w:t>
      </w:r>
      <w:r w:rsidR="00D8063C">
        <w:rPr>
          <w:rStyle w:val="apple-converted-space"/>
          <w:sz w:val="28"/>
          <w:szCs w:val="28"/>
          <w:lang w:val="en-US"/>
        </w:rPr>
        <w:t xml:space="preserve">. – Vol. </w:t>
      </w:r>
      <w:r w:rsidRPr="00D210B8">
        <w:rPr>
          <w:rStyle w:val="apple-converted-space"/>
          <w:sz w:val="28"/>
          <w:szCs w:val="28"/>
          <w:lang w:val="en-US"/>
        </w:rPr>
        <w:t>36</w:t>
      </w:r>
      <w:r w:rsidR="00D8063C">
        <w:rPr>
          <w:rStyle w:val="apple-converted-space"/>
          <w:sz w:val="28"/>
          <w:szCs w:val="28"/>
          <w:lang w:val="en-US"/>
        </w:rPr>
        <w:t xml:space="preserve">. – </w:t>
      </w:r>
      <w:r w:rsidRPr="00D210B8">
        <w:rPr>
          <w:rStyle w:val="apple-converted-space"/>
          <w:sz w:val="28"/>
          <w:szCs w:val="28"/>
          <w:lang w:val="en-US"/>
        </w:rPr>
        <w:t>665</w:t>
      </w:r>
      <w:r w:rsidR="00D8063C">
        <w:rPr>
          <w:rStyle w:val="apple-converted-space"/>
          <w:sz w:val="28"/>
          <w:szCs w:val="28"/>
          <w:lang w:val="en-US"/>
        </w:rPr>
        <w:t xml:space="preserve"> </w:t>
      </w:r>
      <w:r w:rsidR="00D8063C">
        <w:rPr>
          <w:rStyle w:val="apple-converted-space"/>
          <w:sz w:val="28"/>
          <w:szCs w:val="28"/>
        </w:rPr>
        <w:t>р</w:t>
      </w:r>
      <w:r w:rsidRPr="00D210B8">
        <w:rPr>
          <w:rStyle w:val="apple-converted-space"/>
          <w:sz w:val="28"/>
          <w:szCs w:val="28"/>
          <w:lang w:val="en-US"/>
        </w:rPr>
        <w:t xml:space="preserve">. </w:t>
      </w:r>
      <w:r w:rsidR="00D8063C">
        <w:rPr>
          <w:rStyle w:val="apple-converted-space"/>
          <w:sz w:val="28"/>
          <w:szCs w:val="28"/>
          <w:lang w:val="en-US"/>
        </w:rPr>
        <w:t>D</w:t>
      </w:r>
      <w:r w:rsidRPr="00D210B8">
        <w:rPr>
          <w:rStyle w:val="apple-converted-space"/>
          <w:sz w:val="28"/>
          <w:szCs w:val="28"/>
          <w:lang w:val="en-US"/>
        </w:rPr>
        <w:t>oi: 10.5851/kosfa.2016.36.5.665. </w:t>
      </w:r>
    </w:p>
    <w:p w:rsidR="00A4662F" w:rsidRPr="00D8063C"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Martínez-Ortiz M.A., Hernández-Fuentes A.D., Pimentel-González D.J., Campos-Montiel R.G., Vargas-Torres A., Aguirre-Álvarez G. Extraction and characterization of collagen from rabbit skin: Partial characterization</w:t>
      </w:r>
      <w:r w:rsidR="00D8063C" w:rsidRPr="00D8063C">
        <w:rPr>
          <w:rStyle w:val="apple-converted-space"/>
          <w:sz w:val="28"/>
          <w:szCs w:val="28"/>
          <w:lang w:val="en-US"/>
        </w:rPr>
        <w:t xml:space="preserve"> //</w:t>
      </w:r>
      <w:r w:rsidRPr="00D210B8">
        <w:rPr>
          <w:rStyle w:val="apple-converted-space"/>
          <w:sz w:val="28"/>
          <w:szCs w:val="28"/>
          <w:lang w:val="en-US"/>
        </w:rPr>
        <w:t> </w:t>
      </w:r>
      <w:r w:rsidRPr="00D8063C">
        <w:rPr>
          <w:rStyle w:val="apple-converted-space"/>
          <w:sz w:val="28"/>
          <w:szCs w:val="28"/>
          <w:lang w:val="en-US"/>
        </w:rPr>
        <w:t>Cyta-J. Food. </w:t>
      </w:r>
      <w:r w:rsidR="00D8063C">
        <w:rPr>
          <w:rStyle w:val="apple-converted-space"/>
          <w:sz w:val="28"/>
          <w:szCs w:val="28"/>
        </w:rPr>
        <w:t xml:space="preserve"> - </w:t>
      </w:r>
      <w:r w:rsidRPr="00D8063C">
        <w:rPr>
          <w:rStyle w:val="apple-converted-space"/>
          <w:sz w:val="28"/>
          <w:szCs w:val="28"/>
          <w:lang w:val="en-US"/>
        </w:rPr>
        <w:t>2015</w:t>
      </w:r>
      <w:r w:rsidR="00D8063C" w:rsidRPr="00D8063C">
        <w:rPr>
          <w:rStyle w:val="apple-converted-space"/>
          <w:sz w:val="28"/>
          <w:szCs w:val="28"/>
          <w:lang w:val="en-US"/>
        </w:rPr>
        <w:t xml:space="preserve">. </w:t>
      </w:r>
      <w:r w:rsidR="00D8063C">
        <w:rPr>
          <w:rStyle w:val="apple-converted-space"/>
          <w:sz w:val="28"/>
          <w:szCs w:val="28"/>
          <w:lang w:val="en-US"/>
        </w:rPr>
        <w:t>–</w:t>
      </w:r>
      <w:r w:rsidR="00D8063C" w:rsidRPr="00D8063C">
        <w:rPr>
          <w:rStyle w:val="apple-converted-space"/>
          <w:sz w:val="28"/>
          <w:szCs w:val="28"/>
          <w:lang w:val="en-US"/>
        </w:rPr>
        <w:t xml:space="preserve"> </w:t>
      </w:r>
      <w:r w:rsidR="00D8063C">
        <w:rPr>
          <w:rStyle w:val="apple-converted-space"/>
          <w:sz w:val="28"/>
          <w:szCs w:val="28"/>
          <w:lang w:val="en-US"/>
        </w:rPr>
        <w:t>Vol.</w:t>
      </w:r>
      <w:r w:rsidRPr="00D8063C">
        <w:rPr>
          <w:rStyle w:val="apple-converted-space"/>
          <w:sz w:val="28"/>
          <w:szCs w:val="28"/>
          <w:lang w:val="en-US"/>
        </w:rPr>
        <w:t>13</w:t>
      </w:r>
      <w:r w:rsidR="00D8063C">
        <w:rPr>
          <w:rStyle w:val="apple-converted-space"/>
          <w:sz w:val="28"/>
          <w:szCs w:val="28"/>
          <w:lang w:val="en-US"/>
        </w:rPr>
        <w:t xml:space="preserve">. – </w:t>
      </w:r>
      <w:r w:rsidR="00D8063C">
        <w:rPr>
          <w:rStyle w:val="apple-converted-space"/>
          <w:sz w:val="28"/>
          <w:szCs w:val="28"/>
        </w:rPr>
        <w:t>Р.</w:t>
      </w:r>
      <w:r w:rsidRPr="00D8063C">
        <w:rPr>
          <w:rStyle w:val="apple-converted-space"/>
          <w:sz w:val="28"/>
          <w:szCs w:val="28"/>
          <w:lang w:val="en-US"/>
        </w:rPr>
        <w:t>53–258. </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Zou Y., Wang L., Cai P., Li P., Zhang M., Sun Z., Sun C., Xu W., Wang D. Effect of ultrasound assisted extraction on the physicochemical and functional properties of collagen from soft-shelled turtle calipash</w:t>
      </w:r>
      <w:r w:rsidR="00D8063C" w:rsidRPr="00D8063C">
        <w:rPr>
          <w:rStyle w:val="apple-converted-space"/>
          <w:sz w:val="28"/>
          <w:szCs w:val="28"/>
          <w:lang w:val="en-US"/>
        </w:rPr>
        <w:t xml:space="preserve"> //</w:t>
      </w:r>
      <w:r w:rsidRPr="00D210B8">
        <w:rPr>
          <w:rStyle w:val="apple-converted-space"/>
          <w:sz w:val="28"/>
          <w:szCs w:val="28"/>
          <w:lang w:val="en-US"/>
        </w:rPr>
        <w:t> Int. J. Biol. Macromol.</w:t>
      </w:r>
      <w:r w:rsidR="00D8063C">
        <w:rPr>
          <w:rStyle w:val="apple-converted-space"/>
          <w:sz w:val="28"/>
          <w:szCs w:val="28"/>
        </w:rPr>
        <w:t xml:space="preserve"> –</w:t>
      </w:r>
      <w:r w:rsidRPr="00D210B8">
        <w:rPr>
          <w:rStyle w:val="apple-converted-space"/>
          <w:sz w:val="28"/>
          <w:szCs w:val="28"/>
          <w:lang w:val="en-US"/>
        </w:rPr>
        <w:t> 2017</w:t>
      </w:r>
      <w:r w:rsidR="00D8063C">
        <w:rPr>
          <w:rStyle w:val="apple-converted-space"/>
          <w:sz w:val="28"/>
          <w:szCs w:val="28"/>
          <w:lang w:val="kk-KZ"/>
        </w:rPr>
        <w:t xml:space="preserve">. – </w:t>
      </w:r>
      <w:r w:rsidR="00D8063C">
        <w:rPr>
          <w:rStyle w:val="apple-converted-space"/>
          <w:sz w:val="28"/>
          <w:szCs w:val="28"/>
          <w:lang w:val="en-US"/>
        </w:rPr>
        <w:t>Vol.</w:t>
      </w:r>
      <w:r w:rsidRPr="00D210B8">
        <w:rPr>
          <w:rStyle w:val="apple-converted-space"/>
          <w:sz w:val="28"/>
          <w:szCs w:val="28"/>
          <w:lang w:val="en-US"/>
        </w:rPr>
        <w:t>105</w:t>
      </w:r>
      <w:r w:rsidR="00D8063C">
        <w:rPr>
          <w:rStyle w:val="apple-converted-space"/>
          <w:sz w:val="28"/>
          <w:szCs w:val="28"/>
          <w:lang w:val="kk-KZ"/>
        </w:rPr>
        <w:t>. -Р.</w:t>
      </w:r>
      <w:r w:rsidRPr="00D210B8">
        <w:rPr>
          <w:rStyle w:val="apple-converted-space"/>
          <w:sz w:val="28"/>
          <w:szCs w:val="28"/>
          <w:lang w:val="en-US"/>
        </w:rPr>
        <w:t>1602–1610. doi: 10.1016/j.ijbiomac.2017.03.011. </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rStyle w:val="apple-converted-space"/>
          <w:sz w:val="28"/>
          <w:szCs w:val="28"/>
        </w:rPr>
      </w:pPr>
      <w:r w:rsidRPr="00D210B8">
        <w:rPr>
          <w:rStyle w:val="apple-converted-space"/>
          <w:sz w:val="28"/>
          <w:szCs w:val="28"/>
        </w:rPr>
        <w:t xml:space="preserve">Коровье бешенство и губчатая энцефалопатия человека. Медикус.ру –URL: </w:t>
      </w:r>
      <w:hyperlink r:id="rId80" w:history="1">
        <w:r w:rsidR="00D8063C" w:rsidRPr="00D8063C">
          <w:rPr>
            <w:rStyle w:val="a7"/>
            <w:color w:val="auto"/>
            <w:sz w:val="28"/>
            <w:szCs w:val="28"/>
            <w:u w:val="none"/>
          </w:rPr>
          <w:t>http://www.medicus.ru/fphysician/patient/korove-beshenstvo-i-gubchataya</w:t>
        </w:r>
      </w:hyperlink>
      <w:r w:rsidR="00D8063C" w:rsidRPr="00D8063C">
        <w:rPr>
          <w:rStyle w:val="apple-converted-space"/>
          <w:sz w:val="28"/>
          <w:szCs w:val="28"/>
          <w:lang w:val="kk-KZ"/>
        </w:rPr>
        <w:t xml:space="preserve"> </w:t>
      </w:r>
      <w:r w:rsidRPr="00D210B8">
        <w:rPr>
          <w:rStyle w:val="apple-converted-space"/>
          <w:sz w:val="28"/>
          <w:szCs w:val="28"/>
        </w:rPr>
        <w:t>ence</w:t>
      </w:r>
      <w:r w:rsidR="00D8063C">
        <w:rPr>
          <w:rStyle w:val="apple-converted-space"/>
          <w:sz w:val="28"/>
          <w:szCs w:val="28"/>
          <w:lang w:val="kk-KZ"/>
        </w:rPr>
        <w:t xml:space="preserve"> </w:t>
      </w:r>
      <w:r w:rsidRPr="00D210B8">
        <w:rPr>
          <w:rStyle w:val="apple-converted-space"/>
          <w:sz w:val="28"/>
          <w:szCs w:val="28"/>
        </w:rPr>
        <w:t>falopatiya</w:t>
      </w:r>
      <w:r w:rsidR="00D8063C">
        <w:rPr>
          <w:rStyle w:val="apple-converted-space"/>
          <w:sz w:val="28"/>
          <w:szCs w:val="28"/>
          <w:lang w:val="kk-KZ"/>
        </w:rPr>
        <w:t xml:space="preserve"> </w:t>
      </w:r>
      <w:r w:rsidRPr="00D210B8">
        <w:rPr>
          <w:rStyle w:val="apple-converted-space"/>
          <w:sz w:val="28"/>
          <w:szCs w:val="28"/>
        </w:rPr>
        <w:t>-cheloveka-32989.phtml (</w:t>
      </w:r>
      <w:r w:rsidR="00D8063C">
        <w:rPr>
          <w:rStyle w:val="apple-converted-space"/>
          <w:sz w:val="28"/>
          <w:szCs w:val="28"/>
          <w:lang w:val="kk-KZ"/>
        </w:rPr>
        <w:t>Д</w:t>
      </w:r>
      <w:r w:rsidRPr="00D210B8">
        <w:rPr>
          <w:rStyle w:val="apple-converted-space"/>
          <w:sz w:val="28"/>
          <w:szCs w:val="28"/>
        </w:rPr>
        <w:t>ата обращения:13.08.2017)</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http: //www.fao.org/home/ru/</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 xml:space="preserve">http:// stat.gov.kz  </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 xml:space="preserve">  Lorenzo JM, Sarriés MV, Tateo A, Polidori P, Franco D, Lanza M. Carcass characteristics, meat quality and nutritional value of horsemeat: a review // Meat Sci. 2014</w:t>
      </w:r>
      <w:r w:rsidR="00D8063C">
        <w:rPr>
          <w:rStyle w:val="apple-converted-space"/>
          <w:sz w:val="28"/>
          <w:szCs w:val="28"/>
          <w:lang w:val="en-US"/>
        </w:rPr>
        <w:t xml:space="preserve">. – Vol. </w:t>
      </w:r>
      <w:r w:rsidRPr="00D210B8">
        <w:rPr>
          <w:rStyle w:val="apple-converted-space"/>
          <w:sz w:val="28"/>
          <w:szCs w:val="28"/>
          <w:lang w:val="en-US"/>
        </w:rPr>
        <w:t>96(4)</w:t>
      </w:r>
      <w:r w:rsidR="00D8063C">
        <w:rPr>
          <w:rStyle w:val="apple-converted-space"/>
          <w:sz w:val="28"/>
          <w:szCs w:val="28"/>
          <w:lang w:val="en-US"/>
        </w:rPr>
        <w:t>. – P.</w:t>
      </w:r>
      <w:r w:rsidRPr="00D210B8">
        <w:rPr>
          <w:rStyle w:val="apple-converted-space"/>
          <w:sz w:val="28"/>
          <w:szCs w:val="28"/>
          <w:lang w:val="en-US"/>
        </w:rPr>
        <w:t xml:space="preserve">1478-88. </w:t>
      </w:r>
      <w:r w:rsidR="00D8063C">
        <w:rPr>
          <w:rStyle w:val="apple-converted-space"/>
          <w:sz w:val="28"/>
          <w:szCs w:val="28"/>
          <w:lang w:val="en-US"/>
        </w:rPr>
        <w:t>D</w:t>
      </w:r>
      <w:r w:rsidRPr="00D210B8">
        <w:rPr>
          <w:rStyle w:val="apple-converted-space"/>
          <w:sz w:val="28"/>
          <w:szCs w:val="28"/>
          <w:lang w:val="en-US"/>
        </w:rPr>
        <w:t xml:space="preserve">oi: 10.1016/j.meatsci.2013.12.006. </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Узаков Я.М., Таева А.М., Калдарбекова М.А. и др. Химический состав и биологическая ценность национальных изделий из баранины // Мясная индустрия.</w:t>
      </w:r>
      <w:r w:rsidR="00D8063C" w:rsidRPr="00D8063C">
        <w:rPr>
          <w:rStyle w:val="apple-converted-space"/>
          <w:sz w:val="28"/>
          <w:szCs w:val="28"/>
        </w:rPr>
        <w:t>-</w:t>
      </w:r>
      <w:r w:rsidRPr="00D210B8">
        <w:rPr>
          <w:rStyle w:val="apple-converted-space"/>
          <w:sz w:val="28"/>
          <w:szCs w:val="28"/>
        </w:rPr>
        <w:t xml:space="preserve"> М. – 2018. - № 10. </w:t>
      </w:r>
      <w:r w:rsidR="00D8063C">
        <w:rPr>
          <w:rStyle w:val="apple-converted-space"/>
          <w:sz w:val="28"/>
          <w:szCs w:val="28"/>
          <w:lang w:val="en-US"/>
        </w:rPr>
        <w:t xml:space="preserve">- </w:t>
      </w:r>
      <w:r w:rsidRPr="00D210B8">
        <w:rPr>
          <w:rStyle w:val="apple-converted-space"/>
          <w:sz w:val="28"/>
          <w:szCs w:val="28"/>
        </w:rPr>
        <w:t xml:space="preserve">С. 28-31.  </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Тулеуов Е.Т. Использование конины в производстве диетической и лечебной продукции</w:t>
      </w:r>
      <w:r w:rsidR="00D8063C" w:rsidRPr="00D8063C">
        <w:rPr>
          <w:rStyle w:val="apple-converted-space"/>
          <w:sz w:val="28"/>
          <w:szCs w:val="28"/>
        </w:rPr>
        <w:t xml:space="preserve"> </w:t>
      </w:r>
      <w:r w:rsidRPr="00D210B8">
        <w:rPr>
          <w:rStyle w:val="apple-converted-space"/>
          <w:sz w:val="28"/>
          <w:szCs w:val="28"/>
        </w:rPr>
        <w:t>/ Тулеуов Е.Т., БольшаковА.С., Уалиев С.Н. // Обзорная информация – М.: АгроНИИТЭИММП, 1991. – 28 с.</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 xml:space="preserve"> Узаков Я.М. Химический состав и биологическая ценность конины и баранины // Мясная индустрия, 2006. – №9. – С.52-55</w:t>
      </w:r>
      <w:r w:rsidR="00D8063C" w:rsidRPr="00D8063C">
        <w:rPr>
          <w:rStyle w:val="apple-converted-space"/>
          <w:sz w:val="28"/>
          <w:szCs w:val="28"/>
        </w:rPr>
        <w:t>.</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Пат</w:t>
      </w:r>
      <w:r w:rsidRPr="00D210B8">
        <w:rPr>
          <w:rStyle w:val="apple-converted-space"/>
          <w:sz w:val="28"/>
          <w:szCs w:val="28"/>
          <w:lang w:val="en-US"/>
        </w:rPr>
        <w:t xml:space="preserve">. 20928  </w:t>
      </w:r>
      <w:r w:rsidRPr="00D210B8">
        <w:rPr>
          <w:rStyle w:val="apple-converted-space"/>
          <w:sz w:val="28"/>
          <w:szCs w:val="28"/>
        </w:rPr>
        <w:t>РК</w:t>
      </w:r>
      <w:r w:rsidRPr="00D210B8">
        <w:rPr>
          <w:rStyle w:val="apple-converted-space"/>
          <w:sz w:val="28"/>
          <w:szCs w:val="28"/>
          <w:lang w:val="en-US"/>
        </w:rPr>
        <w:t xml:space="preserve">, </w:t>
      </w:r>
      <w:r w:rsidRPr="00D210B8">
        <w:rPr>
          <w:rStyle w:val="apple-converted-space"/>
          <w:sz w:val="28"/>
          <w:szCs w:val="28"/>
        </w:rPr>
        <w:t>МПК</w:t>
      </w:r>
      <w:r w:rsidRPr="00D210B8">
        <w:rPr>
          <w:rStyle w:val="apple-converted-space"/>
          <w:sz w:val="28"/>
          <w:szCs w:val="28"/>
          <w:lang w:val="en-US"/>
        </w:rPr>
        <w:t xml:space="preserve"> </w:t>
      </w:r>
      <w:hyperlink r:id="rId81" w:tooltip="дробленые, толченые или эмульгированные мясные продукты, включая колбасные продукты; формованные мясные продукты, например из дробленых или толченых мясных продуктов" w:history="1">
        <w:r w:rsidRPr="00D210B8">
          <w:rPr>
            <w:rStyle w:val="apple-converted-space"/>
            <w:sz w:val="28"/>
            <w:szCs w:val="28"/>
            <w:lang w:val="en-US"/>
          </w:rPr>
          <w:t>A23L 1/317</w:t>
        </w:r>
      </w:hyperlink>
      <w:r w:rsidRPr="00D210B8">
        <w:rPr>
          <w:rStyle w:val="apple-converted-space"/>
          <w:sz w:val="28"/>
          <w:szCs w:val="28"/>
          <w:lang w:val="en-US"/>
        </w:rPr>
        <w:t>, </w:t>
      </w:r>
      <w:hyperlink r:id="rId82" w:tooltip="мясные продукты; мясная мука" w:history="1">
        <w:r w:rsidRPr="00D210B8">
          <w:rPr>
            <w:rStyle w:val="apple-converted-space"/>
            <w:sz w:val="28"/>
            <w:szCs w:val="28"/>
            <w:lang w:val="en-US"/>
          </w:rPr>
          <w:t>A23L 1/31</w:t>
        </w:r>
      </w:hyperlink>
      <w:r w:rsidRPr="00D210B8">
        <w:rPr>
          <w:rStyle w:val="apple-converted-space"/>
          <w:sz w:val="28"/>
          <w:szCs w:val="28"/>
          <w:lang w:val="en-US"/>
        </w:rPr>
        <w:t xml:space="preserve">. </w:t>
      </w:r>
      <w:hyperlink r:id="rId83" w:tooltip="Способ получения мясного хлеба " w:history="1">
        <w:r w:rsidRPr="00D210B8">
          <w:rPr>
            <w:rStyle w:val="apple-converted-space"/>
            <w:sz w:val="28"/>
            <w:szCs w:val="28"/>
          </w:rPr>
          <w:t>Способ получения мясного хлеба “Особенный”</w:t>
        </w:r>
      </w:hyperlink>
      <w:r w:rsidRPr="00D210B8">
        <w:rPr>
          <w:rStyle w:val="apple-converted-space"/>
          <w:sz w:val="28"/>
          <w:szCs w:val="28"/>
        </w:rPr>
        <w:t xml:space="preserve">/ </w:t>
      </w:r>
      <w:hyperlink r:id="rId84" w:tooltip="Таттибаева Дамира Бахтияровна" w:history="1">
        <w:r w:rsidRPr="00D210B8">
          <w:rPr>
            <w:rStyle w:val="apple-converted-space"/>
            <w:sz w:val="28"/>
            <w:szCs w:val="28"/>
          </w:rPr>
          <w:t>Таттибаева</w:t>
        </w:r>
      </w:hyperlink>
      <w:r w:rsidRPr="00D210B8">
        <w:rPr>
          <w:rStyle w:val="apple-converted-space"/>
          <w:sz w:val="28"/>
          <w:szCs w:val="28"/>
        </w:rPr>
        <w:t xml:space="preserve"> Д.Б..; заявитель и патентообладатель АТУ - № 15362; заявл. 02.04.2007; опубл. 16.03.2009; Бюл. № 3. – 3 с</w:t>
      </w:r>
      <w:r w:rsidR="00D8063C">
        <w:rPr>
          <w:rStyle w:val="apple-converted-space"/>
          <w:sz w:val="28"/>
          <w:szCs w:val="28"/>
          <w:lang w:val="en-US"/>
        </w:rPr>
        <w:t>.</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Баженова Б.А. Особенности гидратации белков конины после низковольтной электростимуляции // Мясная индустрия, 2011. – № 1. – С.61-65. 20. Колесникова Н.В., Баженова Б.А. Пути повышения эффективности в колбасном производстве // Мясной ряд</w:t>
      </w:r>
      <w:r w:rsidR="00D8063C" w:rsidRPr="00D8063C">
        <w:rPr>
          <w:rStyle w:val="apple-converted-space"/>
          <w:sz w:val="28"/>
          <w:szCs w:val="28"/>
        </w:rPr>
        <w:t>. -</w:t>
      </w:r>
      <w:r w:rsidRPr="00D210B8">
        <w:rPr>
          <w:rStyle w:val="apple-converted-space"/>
          <w:sz w:val="28"/>
          <w:szCs w:val="28"/>
        </w:rPr>
        <w:t xml:space="preserve"> 2012. – № 3. – С.70-72.</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Колесникова Н.В., Баженова Б.А. Пути повышения эффективности в колбасном производстве // Мясной ряд</w:t>
      </w:r>
      <w:r w:rsidR="00D8063C" w:rsidRPr="00D8063C">
        <w:rPr>
          <w:rStyle w:val="apple-converted-space"/>
          <w:sz w:val="28"/>
          <w:szCs w:val="28"/>
        </w:rPr>
        <w:t>. -</w:t>
      </w:r>
      <w:r w:rsidRPr="00D210B8">
        <w:rPr>
          <w:rStyle w:val="apple-converted-space"/>
          <w:sz w:val="28"/>
          <w:szCs w:val="28"/>
        </w:rPr>
        <w:t xml:space="preserve"> 2012. – № 3. – С.70-72</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Лисицын А.Б., Чернуха И.М., Кузнецова Т.Г. и др. Химический состав мяса.: Справочные таблицы общего химического, аминокислотного, жирнокислотного, витаминного, макро- и микроэлементого составов и пищевой ценности мяса. – М.: ВНИИМП, 2011. – 104 с</w:t>
      </w:r>
      <w:r w:rsidR="00D8063C" w:rsidRPr="00D8063C">
        <w:rPr>
          <w:rStyle w:val="apple-converted-space"/>
          <w:sz w:val="28"/>
          <w:szCs w:val="28"/>
        </w:rPr>
        <w:t>.</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 xml:space="preserve">Манюхин Ярослав Сергеевич, Чернуха Ирина Михайловна, Ковалев Леонид Иванович, Иванов Алексей Викторович, Ковалева Марина Анатольевна, Шишкин Сергей Сергеевич Изучение белков конины с помощью протеомных технологий // Журнал Все о мясе. 2014. №3. URL: </w:t>
      </w:r>
      <w:hyperlink r:id="rId85" w:history="1">
        <w:r w:rsidR="00D8063C" w:rsidRPr="00D8063C">
          <w:rPr>
            <w:rStyle w:val="a7"/>
            <w:color w:val="auto"/>
            <w:sz w:val="28"/>
            <w:szCs w:val="28"/>
            <w:u w:val="none"/>
          </w:rPr>
          <w:t>https://cyberleninka.ru/article/n</w:t>
        </w:r>
      </w:hyperlink>
      <w:r w:rsidR="00D8063C" w:rsidRPr="00D8063C">
        <w:rPr>
          <w:rStyle w:val="apple-converted-space"/>
          <w:sz w:val="28"/>
          <w:szCs w:val="28"/>
        </w:rPr>
        <w:t xml:space="preserve"> </w:t>
      </w:r>
      <w:r w:rsidRPr="00D210B8">
        <w:rPr>
          <w:rStyle w:val="apple-converted-space"/>
          <w:sz w:val="28"/>
          <w:szCs w:val="28"/>
        </w:rPr>
        <w:t>/izuchenie-belkov-koniny-s-pomoschyu-proteomnyh-tehnologiy (</w:t>
      </w:r>
      <w:r w:rsidR="00D8063C">
        <w:rPr>
          <w:rStyle w:val="apple-converted-space"/>
          <w:sz w:val="28"/>
          <w:szCs w:val="28"/>
        </w:rPr>
        <w:t>Д</w:t>
      </w:r>
      <w:r w:rsidRPr="00D210B8">
        <w:rPr>
          <w:rStyle w:val="apple-converted-space"/>
          <w:sz w:val="28"/>
          <w:szCs w:val="28"/>
        </w:rPr>
        <w:t>ата обращения: 09.05.2022).</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 xml:space="preserve"> Разработка модели интегрированной системы безопасности и качества хлебобулочных изделий.  Диссертация Тунгышбаева У.О. Республика Казахстан Алматы, 2019</w:t>
      </w:r>
      <w:r w:rsidR="00D8063C">
        <w:rPr>
          <w:rStyle w:val="apple-converted-space"/>
          <w:sz w:val="28"/>
          <w:szCs w:val="28"/>
        </w:rPr>
        <w:t>.</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 Jung J</w:t>
      </w:r>
      <w:r w:rsidR="00D8063C">
        <w:rPr>
          <w:rStyle w:val="apple-converted-space"/>
          <w:sz w:val="28"/>
          <w:szCs w:val="28"/>
          <w:lang w:val="en-US"/>
        </w:rPr>
        <w:t>.</w:t>
      </w:r>
      <w:r w:rsidRPr="00D210B8">
        <w:rPr>
          <w:rStyle w:val="apple-converted-space"/>
          <w:sz w:val="28"/>
          <w:szCs w:val="28"/>
          <w:lang w:val="en-US"/>
        </w:rPr>
        <w:t>P</w:t>
      </w:r>
      <w:r w:rsidR="00D8063C">
        <w:rPr>
          <w:rStyle w:val="apple-converted-space"/>
          <w:sz w:val="28"/>
          <w:szCs w:val="28"/>
          <w:lang w:val="en-US"/>
        </w:rPr>
        <w:t>.</w:t>
      </w:r>
      <w:r w:rsidRPr="00D210B8">
        <w:rPr>
          <w:rStyle w:val="apple-converted-space"/>
          <w:sz w:val="28"/>
          <w:szCs w:val="28"/>
          <w:lang w:val="en-US"/>
        </w:rPr>
        <w:t>, Bhuiyan D</w:t>
      </w:r>
      <w:r w:rsidR="00D8063C">
        <w:rPr>
          <w:rStyle w:val="apple-converted-space"/>
          <w:sz w:val="28"/>
          <w:szCs w:val="28"/>
          <w:lang w:val="en-US"/>
        </w:rPr>
        <w:t>.</w:t>
      </w:r>
      <w:r w:rsidRPr="00D210B8">
        <w:rPr>
          <w:rStyle w:val="apple-converted-space"/>
          <w:sz w:val="28"/>
          <w:szCs w:val="28"/>
          <w:lang w:val="en-US"/>
        </w:rPr>
        <w:t>B</w:t>
      </w:r>
      <w:r w:rsidR="00D8063C">
        <w:rPr>
          <w:rStyle w:val="apple-converted-space"/>
          <w:sz w:val="28"/>
          <w:szCs w:val="28"/>
          <w:lang w:val="en-US"/>
        </w:rPr>
        <w:t>.</w:t>
      </w:r>
      <w:r w:rsidRPr="00D210B8">
        <w:rPr>
          <w:rStyle w:val="apple-converted-space"/>
          <w:sz w:val="28"/>
          <w:szCs w:val="28"/>
          <w:lang w:val="en-US"/>
        </w:rPr>
        <w:t>, Ogle B</w:t>
      </w:r>
      <w:r w:rsidR="00D8063C">
        <w:rPr>
          <w:rStyle w:val="apple-converted-space"/>
          <w:sz w:val="28"/>
          <w:szCs w:val="28"/>
          <w:lang w:val="en-US"/>
        </w:rPr>
        <w:t>.</w:t>
      </w:r>
      <w:r w:rsidRPr="00D210B8">
        <w:rPr>
          <w:rStyle w:val="apple-converted-space"/>
          <w:sz w:val="28"/>
          <w:szCs w:val="28"/>
          <w:lang w:val="en-US"/>
        </w:rPr>
        <w:t>M. Solid organ fabrication: comparison of decellularization to 3D bioprinting. Biomater Res. 2016</w:t>
      </w:r>
      <w:r w:rsidR="00D8063C">
        <w:rPr>
          <w:rStyle w:val="apple-converted-space"/>
          <w:sz w:val="28"/>
          <w:szCs w:val="28"/>
          <w:lang w:val="en-US"/>
        </w:rPr>
        <w:t xml:space="preserve">. – </w:t>
      </w:r>
      <w:r w:rsidR="00D8063C">
        <w:rPr>
          <w:rStyle w:val="apple-converted-space"/>
          <w:sz w:val="28"/>
          <w:szCs w:val="28"/>
        </w:rPr>
        <w:t>№</w:t>
      </w:r>
      <w:r w:rsidRPr="00D210B8">
        <w:rPr>
          <w:rStyle w:val="apple-converted-space"/>
          <w:sz w:val="28"/>
          <w:szCs w:val="28"/>
          <w:lang w:val="en-US"/>
        </w:rPr>
        <w:t>20</w:t>
      </w:r>
      <w:r w:rsidR="00D8063C">
        <w:rPr>
          <w:rStyle w:val="apple-converted-space"/>
          <w:sz w:val="28"/>
          <w:szCs w:val="28"/>
        </w:rPr>
        <w:t xml:space="preserve">. </w:t>
      </w:r>
      <w:r w:rsidR="00301994">
        <w:rPr>
          <w:rStyle w:val="apple-converted-space"/>
          <w:sz w:val="28"/>
          <w:szCs w:val="28"/>
        </w:rPr>
        <w:t>–</w:t>
      </w:r>
      <w:r w:rsidR="00D8063C">
        <w:rPr>
          <w:rStyle w:val="apple-converted-space"/>
          <w:sz w:val="28"/>
          <w:szCs w:val="28"/>
        </w:rPr>
        <w:t xml:space="preserve"> </w:t>
      </w:r>
      <w:r w:rsidRPr="00D210B8">
        <w:rPr>
          <w:rStyle w:val="apple-converted-space"/>
          <w:sz w:val="28"/>
          <w:szCs w:val="28"/>
          <w:lang w:val="en-US"/>
        </w:rPr>
        <w:t>27</w:t>
      </w:r>
      <w:r w:rsidR="00301994">
        <w:rPr>
          <w:rStyle w:val="apple-converted-space"/>
          <w:sz w:val="28"/>
          <w:szCs w:val="28"/>
        </w:rPr>
        <w:t xml:space="preserve"> р</w:t>
      </w:r>
      <w:r w:rsidRPr="00D210B8">
        <w:rPr>
          <w:rStyle w:val="apple-converted-space"/>
          <w:sz w:val="28"/>
          <w:szCs w:val="28"/>
          <w:lang w:val="en-US"/>
        </w:rPr>
        <w:t xml:space="preserve">. </w:t>
      </w:r>
      <w:r w:rsidR="00D8063C">
        <w:rPr>
          <w:rStyle w:val="apple-converted-space"/>
          <w:sz w:val="28"/>
          <w:szCs w:val="28"/>
          <w:lang w:val="en-US"/>
        </w:rPr>
        <w:t>D</w:t>
      </w:r>
      <w:r w:rsidRPr="00D210B8">
        <w:rPr>
          <w:rStyle w:val="apple-converted-space"/>
          <w:sz w:val="28"/>
          <w:szCs w:val="28"/>
          <w:lang w:val="en-US"/>
        </w:rPr>
        <w:t>oi: 10.1186/s40824-016-0074-2. </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lang w:val="en-US"/>
        </w:rPr>
        <w:t>Pat. №107056933(CN) IPC C01B25/32, C07K1/30, C07K1/34. Comprehensive extraction method of collagen, hydroxyapatite and protein in fish scales. Li L., Yang Y., Yao T., Lin Y., Chen L., Xue X. 2017-08-18.</w:t>
      </w:r>
    </w:p>
    <w:p w:rsidR="00A4662F" w:rsidRPr="00D210B8" w:rsidRDefault="00A4662F" w:rsidP="00E91052">
      <w:pPr>
        <w:pStyle w:val="a3"/>
        <w:numPr>
          <w:ilvl w:val="0"/>
          <w:numId w:val="7"/>
        </w:numPr>
        <w:tabs>
          <w:tab w:val="left" w:pos="1134"/>
        </w:tabs>
        <w:ind w:left="0" w:firstLine="567"/>
        <w:jc w:val="both"/>
        <w:rPr>
          <w:rStyle w:val="apple-converted-space"/>
          <w:sz w:val="28"/>
          <w:szCs w:val="28"/>
        </w:rPr>
      </w:pPr>
      <w:r w:rsidRPr="00D210B8">
        <w:rPr>
          <w:rStyle w:val="apple-converted-space"/>
          <w:sz w:val="28"/>
          <w:szCs w:val="28"/>
        </w:rPr>
        <w:t xml:space="preserve">Костенко Ю.Г. Руководство по санитарно-микробиологическим основам и предупреждению рисков при производстве и хранению мясной продукции. </w:t>
      </w:r>
      <w:r w:rsidR="00301994">
        <w:rPr>
          <w:rStyle w:val="apple-converted-space"/>
          <w:sz w:val="28"/>
          <w:szCs w:val="28"/>
        </w:rPr>
        <w:t xml:space="preserve">– </w:t>
      </w:r>
      <w:r w:rsidRPr="00D210B8">
        <w:rPr>
          <w:rStyle w:val="apple-converted-space"/>
          <w:sz w:val="28"/>
          <w:szCs w:val="28"/>
        </w:rPr>
        <w:t>2014</w:t>
      </w:r>
      <w:r w:rsidR="00301994">
        <w:rPr>
          <w:rStyle w:val="apple-converted-space"/>
          <w:sz w:val="28"/>
          <w:szCs w:val="28"/>
        </w:rPr>
        <w:t>. -</w:t>
      </w:r>
      <w:r w:rsidRPr="00D210B8">
        <w:rPr>
          <w:rStyle w:val="apple-converted-space"/>
          <w:sz w:val="28"/>
          <w:szCs w:val="28"/>
        </w:rPr>
        <w:t xml:space="preserve"> 636 с.  </w:t>
      </w:r>
    </w:p>
    <w:p w:rsidR="00A4662F" w:rsidRPr="00D210B8" w:rsidRDefault="00A4662F" w:rsidP="00E91052">
      <w:pPr>
        <w:pStyle w:val="a3"/>
        <w:numPr>
          <w:ilvl w:val="0"/>
          <w:numId w:val="7"/>
        </w:numPr>
        <w:tabs>
          <w:tab w:val="left" w:pos="1134"/>
        </w:tabs>
        <w:ind w:left="0" w:firstLine="567"/>
        <w:jc w:val="both"/>
        <w:rPr>
          <w:rStyle w:val="apple-converted-space"/>
          <w:sz w:val="28"/>
          <w:szCs w:val="28"/>
          <w:lang w:val="en-US"/>
        </w:rPr>
      </w:pPr>
      <w:r w:rsidRPr="00D210B8">
        <w:rPr>
          <w:rStyle w:val="apple-converted-space"/>
          <w:sz w:val="28"/>
          <w:szCs w:val="28"/>
        </w:rPr>
        <w:t xml:space="preserve"> Официальная статистическая информация. Оперативные данные (экспресс информация, бюллетени). Статистика сельского, лесного и рыбного хозяйства.</w:t>
      </w:r>
      <w:r w:rsidRPr="00301994">
        <w:rPr>
          <w:rStyle w:val="apple-converted-space"/>
          <w:sz w:val="28"/>
          <w:szCs w:val="28"/>
          <w:lang w:val="en-US"/>
        </w:rPr>
        <w:t>http</w:t>
      </w:r>
      <w:r w:rsidRPr="00301994">
        <w:rPr>
          <w:rStyle w:val="apple-converted-space"/>
          <w:sz w:val="28"/>
          <w:szCs w:val="28"/>
        </w:rPr>
        <w:t>://</w:t>
      </w:r>
      <w:r w:rsidRPr="00301994">
        <w:rPr>
          <w:rStyle w:val="apple-converted-space"/>
          <w:sz w:val="28"/>
          <w:szCs w:val="28"/>
          <w:lang w:val="en-US"/>
        </w:rPr>
        <w:t>stat</w:t>
      </w:r>
      <w:r w:rsidRPr="00301994">
        <w:rPr>
          <w:rStyle w:val="apple-converted-space"/>
          <w:sz w:val="28"/>
          <w:szCs w:val="28"/>
        </w:rPr>
        <w:t>.</w:t>
      </w:r>
      <w:r w:rsidRPr="00301994">
        <w:rPr>
          <w:rStyle w:val="apple-converted-space"/>
          <w:sz w:val="28"/>
          <w:szCs w:val="28"/>
          <w:lang w:val="en-US"/>
        </w:rPr>
        <w:t>gov</w:t>
      </w:r>
      <w:r w:rsidRPr="00301994">
        <w:rPr>
          <w:rStyle w:val="apple-converted-space"/>
          <w:sz w:val="28"/>
          <w:szCs w:val="28"/>
        </w:rPr>
        <w:t>.</w:t>
      </w:r>
      <w:r w:rsidRPr="00301994">
        <w:rPr>
          <w:rStyle w:val="apple-converted-space"/>
          <w:sz w:val="28"/>
          <w:szCs w:val="28"/>
          <w:lang w:val="en-US"/>
        </w:rPr>
        <w:t>kz</w:t>
      </w:r>
      <w:r w:rsidRPr="00301994">
        <w:rPr>
          <w:rStyle w:val="apple-converted-space"/>
          <w:sz w:val="28"/>
          <w:szCs w:val="28"/>
        </w:rPr>
        <w:t>/</w:t>
      </w:r>
      <w:r w:rsidRPr="00301994">
        <w:rPr>
          <w:rStyle w:val="apple-converted-space"/>
          <w:sz w:val="28"/>
          <w:szCs w:val="28"/>
          <w:lang w:val="en-US"/>
        </w:rPr>
        <w:t>faces</w:t>
      </w:r>
      <w:r w:rsidRPr="00301994">
        <w:rPr>
          <w:rStyle w:val="apple-converted-space"/>
          <w:sz w:val="28"/>
          <w:szCs w:val="28"/>
        </w:rPr>
        <w:t>/</w:t>
      </w:r>
      <w:r w:rsidRPr="00301994">
        <w:rPr>
          <w:rStyle w:val="apple-converted-space"/>
          <w:sz w:val="28"/>
          <w:szCs w:val="28"/>
          <w:lang w:val="en-US"/>
        </w:rPr>
        <w:t>wcnav</w:t>
      </w:r>
      <w:r w:rsidRPr="00301994">
        <w:rPr>
          <w:rStyle w:val="apple-converted-space"/>
          <w:sz w:val="28"/>
          <w:szCs w:val="28"/>
        </w:rPr>
        <w:t>_</w:t>
      </w:r>
      <w:r w:rsidRPr="00301994">
        <w:rPr>
          <w:rStyle w:val="apple-converted-space"/>
          <w:sz w:val="28"/>
          <w:szCs w:val="28"/>
          <w:lang w:val="en-US"/>
        </w:rPr>
        <w:t>externalId</w:t>
      </w:r>
      <w:r w:rsidRPr="00301994">
        <w:rPr>
          <w:rStyle w:val="apple-converted-space"/>
          <w:sz w:val="28"/>
          <w:szCs w:val="28"/>
        </w:rPr>
        <w:t>/</w:t>
      </w:r>
      <w:r w:rsidRPr="00301994">
        <w:rPr>
          <w:rStyle w:val="apple-converted-space"/>
          <w:sz w:val="28"/>
          <w:szCs w:val="28"/>
          <w:lang w:val="en-US"/>
        </w:rPr>
        <w:t>homeNumbersAgriculture</w:t>
      </w:r>
      <w:r w:rsidRPr="00301994">
        <w:rPr>
          <w:rStyle w:val="apple-converted-space"/>
          <w:sz w:val="28"/>
          <w:szCs w:val="28"/>
        </w:rPr>
        <w:t>?_</w:t>
      </w:r>
      <w:r w:rsidRPr="00301994">
        <w:rPr>
          <w:rStyle w:val="apple-converted-space"/>
          <w:sz w:val="28"/>
          <w:szCs w:val="28"/>
          <w:lang w:val="en-US"/>
        </w:rPr>
        <w:t>afrLoop</w:t>
      </w:r>
      <w:r w:rsidRPr="00301994">
        <w:rPr>
          <w:rStyle w:val="apple-converted-space"/>
          <w:sz w:val="28"/>
          <w:szCs w:val="28"/>
        </w:rPr>
        <w:t>=907529434646143#%40%3</w:t>
      </w:r>
      <w:r w:rsidRPr="00301994">
        <w:rPr>
          <w:rStyle w:val="apple-converted-space"/>
          <w:sz w:val="28"/>
          <w:szCs w:val="28"/>
          <w:lang w:val="en-US"/>
        </w:rPr>
        <w:t>F</w:t>
      </w:r>
      <w:r w:rsidRPr="00301994">
        <w:rPr>
          <w:rStyle w:val="apple-converted-space"/>
          <w:sz w:val="28"/>
          <w:szCs w:val="28"/>
        </w:rPr>
        <w:t>_</w:t>
      </w:r>
      <w:r w:rsidRPr="00301994">
        <w:rPr>
          <w:rStyle w:val="apple-converted-space"/>
          <w:sz w:val="28"/>
          <w:szCs w:val="28"/>
          <w:lang w:val="en-US"/>
        </w:rPr>
        <w:t>afrLoop</w:t>
      </w:r>
      <w:r w:rsidRPr="00301994">
        <w:rPr>
          <w:rStyle w:val="apple-converted-space"/>
          <w:sz w:val="28"/>
          <w:szCs w:val="28"/>
        </w:rPr>
        <w:t>%3</w:t>
      </w:r>
      <w:r w:rsidRPr="00301994">
        <w:rPr>
          <w:rStyle w:val="apple-converted-space"/>
          <w:sz w:val="28"/>
          <w:szCs w:val="28"/>
          <w:lang w:val="en-US"/>
        </w:rPr>
        <w:t>D</w:t>
      </w:r>
      <w:r w:rsidRPr="00301994">
        <w:rPr>
          <w:rStyle w:val="apple-converted-space"/>
          <w:sz w:val="28"/>
          <w:szCs w:val="28"/>
        </w:rPr>
        <w:t>9407529434646143%26_</w:t>
      </w:r>
      <w:r w:rsidRPr="00301994">
        <w:rPr>
          <w:rStyle w:val="apple-converted-space"/>
          <w:sz w:val="28"/>
          <w:szCs w:val="28"/>
          <w:lang w:val="en-US"/>
        </w:rPr>
        <w:t>adf</w:t>
      </w:r>
      <w:r w:rsidRPr="00301994">
        <w:rPr>
          <w:rStyle w:val="apple-converted-space"/>
          <w:sz w:val="28"/>
          <w:szCs w:val="28"/>
        </w:rPr>
        <w:t>.</w:t>
      </w:r>
      <w:r w:rsidRPr="00301994">
        <w:rPr>
          <w:rStyle w:val="apple-converted-space"/>
          <w:sz w:val="28"/>
          <w:szCs w:val="28"/>
          <w:lang w:val="en-US"/>
        </w:rPr>
        <w:t>ctrlstate</w:t>
      </w:r>
      <w:r w:rsidRPr="00301994">
        <w:rPr>
          <w:rStyle w:val="apple-converted-space"/>
          <w:sz w:val="28"/>
          <w:szCs w:val="28"/>
        </w:rPr>
        <w:t>%3</w:t>
      </w:r>
      <w:r w:rsidRPr="00301994">
        <w:rPr>
          <w:rStyle w:val="apple-converted-space"/>
          <w:sz w:val="28"/>
          <w:szCs w:val="28"/>
          <w:lang w:val="en-US"/>
        </w:rPr>
        <w:t>D</w:t>
      </w:r>
      <w:r w:rsidRPr="00301994">
        <w:rPr>
          <w:rStyle w:val="apple-converted-space"/>
          <w:sz w:val="28"/>
          <w:szCs w:val="28"/>
        </w:rPr>
        <w:t>2</w:t>
      </w:r>
      <w:r w:rsidRPr="00301994">
        <w:rPr>
          <w:rStyle w:val="apple-converted-space"/>
          <w:sz w:val="28"/>
          <w:szCs w:val="28"/>
          <w:lang w:val="en-US"/>
        </w:rPr>
        <w:t>s</w:t>
      </w:r>
      <w:r w:rsidRPr="00301994">
        <w:rPr>
          <w:rStyle w:val="apple-converted-space"/>
          <w:sz w:val="28"/>
          <w:szCs w:val="28"/>
        </w:rPr>
        <w:t>39</w:t>
      </w:r>
      <w:r w:rsidRPr="00301994">
        <w:rPr>
          <w:rStyle w:val="apple-converted-space"/>
          <w:sz w:val="28"/>
          <w:szCs w:val="28"/>
          <w:lang w:val="en-US"/>
        </w:rPr>
        <w:t>bmbn</w:t>
      </w:r>
      <w:r w:rsidRPr="00301994">
        <w:rPr>
          <w:rStyle w:val="apple-converted-space"/>
          <w:sz w:val="28"/>
          <w:szCs w:val="28"/>
        </w:rPr>
        <w:t xml:space="preserve">5_97. </w:t>
      </w:r>
      <w:r w:rsidR="00301994">
        <w:rPr>
          <w:rStyle w:val="apple-converted-space"/>
          <w:sz w:val="28"/>
          <w:szCs w:val="28"/>
        </w:rPr>
        <w:t xml:space="preserve">(Дата обращения </w:t>
      </w:r>
      <w:r w:rsidRPr="00D210B8">
        <w:rPr>
          <w:rStyle w:val="apple-converted-space"/>
          <w:sz w:val="28"/>
          <w:szCs w:val="28"/>
          <w:lang w:val="en-US"/>
        </w:rPr>
        <w:t>24.05.2018</w:t>
      </w:r>
      <w:r w:rsidR="00301994">
        <w:rPr>
          <w:rStyle w:val="apple-converted-space"/>
          <w:sz w:val="28"/>
          <w:szCs w:val="28"/>
        </w:rPr>
        <w:t>).</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lang w:val="en-US"/>
        </w:rPr>
        <w:t xml:space="preserve">Pat. №108949882(CN) IPC C01B25/32, C07K14/78, C12P21/06. Method for extracting fish scale collagen protein peptide powder and hydroxyapatite. </w:t>
      </w:r>
      <w:r w:rsidRPr="00D210B8">
        <w:rPr>
          <w:rStyle w:val="apple-converted-space"/>
          <w:sz w:val="28"/>
          <w:szCs w:val="28"/>
        </w:rPr>
        <w:t>Zhang Y., Tu D., Dai Z. 2018-12-07</w:t>
      </w:r>
      <w:r w:rsidR="00301994">
        <w:rPr>
          <w:rStyle w:val="apple-converted-space"/>
          <w:sz w:val="28"/>
          <w:szCs w:val="28"/>
        </w:rPr>
        <w:t>.</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 xml:space="preserve"> Кременевская М.И. Куриные шеи как сырье для получения белковых добавок / М. И. Кременевская, Е.В.Москвичева, А.В.Вихарев, Е.Ю. Абросимова / VII Международная научно-техническая конференция «Низкотемпературные и пищевые технологии в XXI веке» (Cанкт-Петербург,17–20 ноября 2015 г.): Материалы конференции. </w:t>
      </w:r>
      <w:r w:rsidR="00301994">
        <w:rPr>
          <w:rStyle w:val="apple-converted-space"/>
          <w:sz w:val="28"/>
          <w:szCs w:val="28"/>
        </w:rPr>
        <w:t xml:space="preserve">- </w:t>
      </w:r>
      <w:r w:rsidRPr="00D210B8">
        <w:rPr>
          <w:rStyle w:val="apple-converted-space"/>
          <w:sz w:val="28"/>
          <w:szCs w:val="28"/>
        </w:rPr>
        <w:t>2015.</w:t>
      </w:r>
      <w:r w:rsidR="00301994">
        <w:rPr>
          <w:rStyle w:val="apple-converted-space"/>
          <w:sz w:val="28"/>
          <w:szCs w:val="28"/>
        </w:rPr>
        <w:t xml:space="preserve"> - </w:t>
      </w:r>
      <w:r w:rsidRPr="00D210B8">
        <w:rPr>
          <w:rStyle w:val="apple-converted-space"/>
          <w:sz w:val="28"/>
          <w:szCs w:val="28"/>
        </w:rPr>
        <w:t>С. 187–189.</w:t>
      </w:r>
      <w:r w:rsidRPr="00D210B8">
        <w:rPr>
          <w:rStyle w:val="apple-converted-space"/>
          <w:rFonts w:eastAsia="Times-Roman"/>
          <w:sz w:val="28"/>
          <w:szCs w:val="28"/>
        </w:rPr>
        <w:t xml:space="preserve"> </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rStyle w:val="apple-converted-space"/>
          <w:sz w:val="28"/>
          <w:szCs w:val="28"/>
        </w:rPr>
      </w:pPr>
      <w:r w:rsidRPr="00D210B8">
        <w:rPr>
          <w:rStyle w:val="apple-converted-space"/>
          <w:sz w:val="28"/>
          <w:szCs w:val="28"/>
        </w:rPr>
        <w:t>Куцакова В. Е.Использование побочных продуктов переработки животноводства для стимуляции роста и развития растений / В. Е. Куцакова, М. И. Кременевская, К. Агафонов // Агропромышленный комплекс: состояние, проблемы, перспективы : материалы VIII Междунар. науч.-практ. конф., ноябрь, 2012 г. / Межотраслевой науч.-информ. центр Пензенской государственной с.-х. академии: Сб. статей.</w:t>
      </w:r>
      <w:r w:rsidR="00301994">
        <w:rPr>
          <w:rStyle w:val="apple-converted-space"/>
          <w:sz w:val="28"/>
          <w:szCs w:val="28"/>
        </w:rPr>
        <w:t xml:space="preserve"> -</w:t>
      </w:r>
      <w:r w:rsidRPr="00D210B8">
        <w:rPr>
          <w:rStyle w:val="apple-converted-space"/>
          <w:sz w:val="28"/>
          <w:szCs w:val="28"/>
        </w:rPr>
        <w:t xml:space="preserve"> Пенза, 2012. </w:t>
      </w:r>
      <w:r w:rsidR="00301994">
        <w:rPr>
          <w:rStyle w:val="apple-converted-space"/>
          <w:sz w:val="28"/>
          <w:szCs w:val="28"/>
        </w:rPr>
        <w:t>-</w:t>
      </w:r>
      <w:r w:rsidRPr="00D210B8">
        <w:rPr>
          <w:rStyle w:val="apple-converted-space"/>
          <w:sz w:val="28"/>
          <w:szCs w:val="28"/>
        </w:rPr>
        <w:t xml:space="preserve"> С. 93–96. </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rStyle w:val="apple-converted-space"/>
          <w:sz w:val="28"/>
          <w:szCs w:val="28"/>
          <w:lang w:val="en-US"/>
        </w:rPr>
      </w:pPr>
      <w:r w:rsidRPr="00D210B8">
        <w:rPr>
          <w:rStyle w:val="apple-converted-space"/>
          <w:sz w:val="28"/>
          <w:szCs w:val="28"/>
          <w:lang w:val="en-US"/>
        </w:rPr>
        <w:t>Voicu, G. Synthesis, characterization and bio-evaluation of bioactive composites scaffolds based on collagen and glass ceramic / G. Voicu, S.I. Jinga, R. Trusca, F. Iordache Digest Journal of Nanomaterials and Biostructures January – March</w:t>
      </w:r>
      <w:r w:rsidR="00301994" w:rsidRPr="00301994">
        <w:rPr>
          <w:rStyle w:val="apple-converted-space"/>
          <w:sz w:val="28"/>
          <w:szCs w:val="28"/>
          <w:lang w:val="en-US"/>
        </w:rPr>
        <w:t xml:space="preserve">. - </w:t>
      </w:r>
      <w:r w:rsidRPr="00D210B8">
        <w:rPr>
          <w:rStyle w:val="apple-converted-space"/>
          <w:sz w:val="28"/>
          <w:szCs w:val="28"/>
          <w:lang w:val="en-US"/>
        </w:rPr>
        <w:t>2014</w:t>
      </w:r>
      <w:r w:rsidR="00301994" w:rsidRPr="00301994">
        <w:rPr>
          <w:rStyle w:val="apple-converted-space"/>
          <w:sz w:val="28"/>
          <w:szCs w:val="28"/>
          <w:lang w:val="en-US"/>
        </w:rPr>
        <w:t xml:space="preserve">. - </w:t>
      </w:r>
      <w:r w:rsidRPr="00D210B8">
        <w:rPr>
          <w:rStyle w:val="apple-converted-space"/>
          <w:sz w:val="28"/>
          <w:szCs w:val="28"/>
          <w:lang w:val="en-US"/>
        </w:rPr>
        <w:t xml:space="preserve"> </w:t>
      </w:r>
      <w:r w:rsidR="00301994" w:rsidRPr="00D210B8">
        <w:rPr>
          <w:rStyle w:val="apple-converted-space"/>
          <w:sz w:val="28"/>
          <w:szCs w:val="28"/>
          <w:lang w:val="en-US"/>
        </w:rPr>
        <w:t xml:space="preserve">Vol. 9, </w:t>
      </w:r>
      <w:r w:rsidR="00301994" w:rsidRPr="00301994">
        <w:rPr>
          <w:rStyle w:val="apple-converted-space"/>
          <w:sz w:val="28"/>
          <w:szCs w:val="28"/>
          <w:lang w:val="en-US"/>
        </w:rPr>
        <w:t>№</w:t>
      </w:r>
      <w:r w:rsidR="00301994" w:rsidRPr="00D210B8">
        <w:rPr>
          <w:rStyle w:val="apple-converted-space"/>
          <w:sz w:val="28"/>
          <w:szCs w:val="28"/>
          <w:lang w:val="en-US"/>
        </w:rPr>
        <w:t>1</w:t>
      </w:r>
      <w:r w:rsidR="00301994" w:rsidRPr="00301994">
        <w:rPr>
          <w:rStyle w:val="apple-converted-space"/>
          <w:sz w:val="28"/>
          <w:szCs w:val="28"/>
          <w:lang w:val="en-US"/>
        </w:rPr>
        <w:t xml:space="preserve">. - </w:t>
      </w:r>
      <w:r w:rsidR="00301994">
        <w:rPr>
          <w:rStyle w:val="apple-converted-space"/>
          <w:sz w:val="28"/>
          <w:szCs w:val="28"/>
        </w:rPr>
        <w:t>Р</w:t>
      </w:r>
      <w:r w:rsidRPr="00D210B8">
        <w:rPr>
          <w:rStyle w:val="apple-converted-space"/>
          <w:sz w:val="28"/>
          <w:szCs w:val="28"/>
          <w:lang w:val="en-US"/>
        </w:rPr>
        <w:t>. 99 – 108</w:t>
      </w:r>
      <w:r w:rsidR="00301994" w:rsidRPr="00301994">
        <w:rPr>
          <w:rStyle w:val="apple-converted-space"/>
          <w:sz w:val="28"/>
          <w:szCs w:val="28"/>
          <w:lang w:val="en-US"/>
        </w:rPr>
        <w:t>.</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rStyle w:val="apple-converted-space"/>
          <w:sz w:val="28"/>
          <w:szCs w:val="28"/>
        </w:rPr>
      </w:pPr>
      <w:r w:rsidRPr="00D210B8">
        <w:rPr>
          <w:rStyle w:val="apple-converted-space"/>
          <w:sz w:val="28"/>
          <w:szCs w:val="28"/>
          <w:lang w:val="en-US"/>
        </w:rPr>
        <w:t xml:space="preserve">Pat. №111302319(CN) IPC </w:t>
      </w:r>
      <w:r w:rsidRPr="00D210B8">
        <w:rPr>
          <w:rStyle w:val="apple-converted-space"/>
          <w:sz w:val="28"/>
          <w:szCs w:val="28"/>
        </w:rPr>
        <w:t>С</w:t>
      </w:r>
      <w:r w:rsidRPr="00D210B8">
        <w:rPr>
          <w:rStyle w:val="apple-converted-space"/>
          <w:sz w:val="28"/>
          <w:szCs w:val="28"/>
          <w:lang w:val="en-US"/>
        </w:rPr>
        <w:t xml:space="preserve">01B25/32, C07K14/78. Method for extracting hydroxyapatite and collagen from fish scales by using deep eutectic solvent. </w:t>
      </w:r>
      <w:r w:rsidRPr="00D210B8">
        <w:rPr>
          <w:rStyle w:val="apple-converted-space"/>
          <w:sz w:val="28"/>
          <w:szCs w:val="28"/>
        </w:rPr>
        <w:t xml:space="preserve">Liu Y., Ji S., Zhang L., Yang F. 2020-06-19. </w:t>
      </w:r>
    </w:p>
    <w:p w:rsidR="00A4662F" w:rsidRPr="00D210B8" w:rsidRDefault="003010D1" w:rsidP="00E91052">
      <w:pPr>
        <w:pStyle w:val="a3"/>
        <w:numPr>
          <w:ilvl w:val="0"/>
          <w:numId w:val="7"/>
        </w:numPr>
        <w:tabs>
          <w:tab w:val="left" w:pos="1134"/>
        </w:tabs>
        <w:autoSpaceDE w:val="0"/>
        <w:autoSpaceDN w:val="0"/>
        <w:adjustRightInd w:val="0"/>
        <w:ind w:left="0" w:firstLine="567"/>
        <w:jc w:val="both"/>
        <w:rPr>
          <w:rStyle w:val="apple-converted-space"/>
          <w:sz w:val="28"/>
          <w:szCs w:val="28"/>
        </w:rPr>
      </w:pPr>
      <w:hyperlink r:id="rId86" w:history="1">
        <w:r w:rsidR="00A4662F" w:rsidRPr="00D210B8">
          <w:rPr>
            <w:rStyle w:val="apple-converted-space"/>
            <w:sz w:val="28"/>
            <w:szCs w:val="28"/>
          </w:rPr>
          <w:t>https://fundamental-research.ru/ru/article/view?id=1694</w:t>
        </w:r>
      </w:hyperlink>
      <w:r w:rsidR="00A4662F" w:rsidRPr="00D210B8">
        <w:rPr>
          <w:rStyle w:val="apple-converted-space"/>
          <w:sz w:val="28"/>
          <w:szCs w:val="28"/>
        </w:rPr>
        <w:t xml:space="preserve"> дата обр 22.03.2019</w:t>
      </w:r>
      <w:r w:rsidR="00301994">
        <w:rPr>
          <w:rStyle w:val="apple-converted-space"/>
          <w:sz w:val="28"/>
          <w:szCs w:val="28"/>
        </w:rPr>
        <w:t>.</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rStyle w:val="apple-converted-space"/>
          <w:sz w:val="28"/>
          <w:szCs w:val="28"/>
        </w:rPr>
      </w:pPr>
      <w:r w:rsidRPr="00D210B8">
        <w:rPr>
          <w:rStyle w:val="apple-converted-space"/>
          <w:sz w:val="28"/>
          <w:szCs w:val="28"/>
          <w:lang w:val="en-US"/>
        </w:rPr>
        <w:t xml:space="preserve">Meyer M. Processing of collagen based biomaterials and the resulting materials properties. </w:t>
      </w:r>
      <w:r w:rsidRPr="00D210B8">
        <w:rPr>
          <w:rStyle w:val="apple-converted-space"/>
          <w:sz w:val="28"/>
          <w:szCs w:val="28"/>
        </w:rPr>
        <w:t>Biomedical engineering online</w:t>
      </w:r>
      <w:r w:rsidR="00301994">
        <w:rPr>
          <w:rStyle w:val="apple-converted-space"/>
          <w:sz w:val="28"/>
          <w:szCs w:val="28"/>
        </w:rPr>
        <w:t>. -</w:t>
      </w:r>
      <w:r w:rsidRPr="00D210B8">
        <w:rPr>
          <w:rStyle w:val="apple-converted-space"/>
          <w:sz w:val="28"/>
          <w:szCs w:val="28"/>
        </w:rPr>
        <w:t xml:space="preserve"> 2019</w:t>
      </w:r>
      <w:r w:rsidR="00301994">
        <w:rPr>
          <w:rStyle w:val="apple-converted-space"/>
          <w:sz w:val="28"/>
          <w:szCs w:val="28"/>
        </w:rPr>
        <w:t xml:space="preserve">. -  </w:t>
      </w:r>
      <w:r w:rsidR="00301994">
        <w:rPr>
          <w:rStyle w:val="apple-converted-space"/>
          <w:sz w:val="28"/>
          <w:szCs w:val="28"/>
          <w:lang w:val="en-US"/>
        </w:rPr>
        <w:t>V</w:t>
      </w:r>
      <w:r w:rsidRPr="00D210B8">
        <w:rPr>
          <w:rStyle w:val="apple-converted-space"/>
          <w:sz w:val="28"/>
          <w:szCs w:val="28"/>
        </w:rPr>
        <w:t>ol. 18</w:t>
      </w:r>
      <w:r w:rsidR="00301994">
        <w:rPr>
          <w:rStyle w:val="apple-converted-space"/>
          <w:sz w:val="28"/>
          <w:szCs w:val="28"/>
          <w:lang w:val="en-US"/>
        </w:rPr>
        <w:t xml:space="preserve">. - </w:t>
      </w:r>
      <w:r w:rsidR="00301994">
        <w:rPr>
          <w:rStyle w:val="apple-converted-space"/>
          <w:sz w:val="28"/>
          <w:szCs w:val="28"/>
        </w:rPr>
        <w:t>№</w:t>
      </w:r>
      <w:r w:rsidRPr="00D210B8">
        <w:rPr>
          <w:rStyle w:val="apple-converted-space"/>
          <w:sz w:val="28"/>
          <w:szCs w:val="28"/>
        </w:rPr>
        <w:t>1</w:t>
      </w:r>
      <w:r w:rsidR="00301994">
        <w:rPr>
          <w:rStyle w:val="apple-converted-space"/>
          <w:sz w:val="28"/>
          <w:szCs w:val="28"/>
        </w:rPr>
        <w:t>7 - Р</w:t>
      </w:r>
      <w:r w:rsidRPr="00D210B8">
        <w:rPr>
          <w:rStyle w:val="apple-converted-space"/>
          <w:sz w:val="28"/>
          <w:szCs w:val="28"/>
        </w:rPr>
        <w:t xml:space="preserve">. 1–74. </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Ильина Надежда Михайловна, Куцова Алла Егоровна, Буйленко Юлия Сергеевна, Фомина Татьяна Юрьевна Применение методов биотехнологии в мясной промышленности // Вестник Южно-Уральского государственного университета. Серия: Пищевые и биотехнологии.</w:t>
      </w:r>
      <w:r w:rsidR="00301994">
        <w:rPr>
          <w:rStyle w:val="apple-converted-space"/>
          <w:sz w:val="28"/>
          <w:szCs w:val="28"/>
        </w:rPr>
        <w:t xml:space="preserve"> -</w:t>
      </w:r>
      <w:r w:rsidRPr="00D210B8">
        <w:rPr>
          <w:rStyle w:val="apple-converted-space"/>
          <w:sz w:val="28"/>
          <w:szCs w:val="28"/>
        </w:rPr>
        <w:t xml:space="preserve"> 2017.</w:t>
      </w:r>
      <w:r w:rsidR="00301994">
        <w:rPr>
          <w:rStyle w:val="apple-converted-space"/>
          <w:sz w:val="28"/>
          <w:szCs w:val="28"/>
        </w:rPr>
        <w:t xml:space="preserve"> -</w:t>
      </w:r>
      <w:r w:rsidRPr="00D210B8">
        <w:rPr>
          <w:rStyle w:val="apple-converted-space"/>
          <w:sz w:val="28"/>
          <w:szCs w:val="28"/>
        </w:rPr>
        <w:t xml:space="preserve"> №3. URL: https://cyberleninka.ru/article/n/primenenie-metodov-biotehnologii-v-myasnoy-promyshlennosti (</w:t>
      </w:r>
      <w:r w:rsidR="00301994">
        <w:rPr>
          <w:rStyle w:val="apple-converted-space"/>
          <w:sz w:val="28"/>
          <w:szCs w:val="28"/>
        </w:rPr>
        <w:t>Д</w:t>
      </w:r>
      <w:r w:rsidRPr="00D210B8">
        <w:rPr>
          <w:rStyle w:val="apple-converted-space"/>
          <w:sz w:val="28"/>
          <w:szCs w:val="28"/>
        </w:rPr>
        <w:t>ата обращения: 09.05.2022).</w:t>
      </w:r>
    </w:p>
    <w:p w:rsidR="00A4662F" w:rsidRPr="00D210B8" w:rsidRDefault="00A4662F" w:rsidP="00E91052">
      <w:pPr>
        <w:pStyle w:val="a3"/>
        <w:numPr>
          <w:ilvl w:val="0"/>
          <w:numId w:val="7"/>
        </w:numPr>
        <w:tabs>
          <w:tab w:val="left" w:pos="1134"/>
        </w:tabs>
        <w:autoSpaceDE w:val="0"/>
        <w:autoSpaceDN w:val="0"/>
        <w:adjustRightInd w:val="0"/>
        <w:ind w:left="0" w:firstLine="567"/>
        <w:jc w:val="both"/>
        <w:rPr>
          <w:rStyle w:val="apple-converted-space"/>
          <w:rFonts w:eastAsia="Times-Roman"/>
          <w:sz w:val="28"/>
          <w:szCs w:val="28"/>
          <w:lang w:val="en-US"/>
        </w:rPr>
      </w:pPr>
      <w:r w:rsidRPr="00D210B8">
        <w:rPr>
          <w:rStyle w:val="apple-converted-space"/>
          <w:sz w:val="28"/>
          <w:szCs w:val="28"/>
          <w:lang w:val="en-US"/>
        </w:rPr>
        <w:t>Yu P. and Chen H.. Optimization of conditions for enzymatic production collagen hydrolysates from a long-value acaudinamolpadioides and their activites. // J. Food Biochem. – 2013</w:t>
      </w:r>
      <w:r w:rsidR="00301994" w:rsidRPr="00301994">
        <w:rPr>
          <w:rStyle w:val="apple-converted-space"/>
          <w:sz w:val="28"/>
          <w:szCs w:val="28"/>
          <w:lang w:val="en-US"/>
        </w:rPr>
        <w:t>. -</w:t>
      </w:r>
      <w:r w:rsidRPr="00D210B8">
        <w:rPr>
          <w:rStyle w:val="apple-converted-space"/>
          <w:sz w:val="28"/>
          <w:szCs w:val="28"/>
          <w:lang w:val="en-US"/>
        </w:rPr>
        <w:t xml:space="preserve"> Vol. 38. – P. 227–235</w:t>
      </w:r>
      <w:r w:rsidR="00301994" w:rsidRPr="00301994">
        <w:rPr>
          <w:rStyle w:val="apple-converted-space"/>
          <w:rFonts w:eastAsia="Times-Roman"/>
          <w:sz w:val="28"/>
          <w:szCs w:val="28"/>
          <w:lang w:val="en-US"/>
        </w:rPr>
        <w:t>.</w:t>
      </w:r>
    </w:p>
    <w:p w:rsidR="00A4662F" w:rsidRPr="00301994" w:rsidRDefault="00200F35" w:rsidP="00200F35">
      <w:pPr>
        <w:pStyle w:val="a3"/>
        <w:tabs>
          <w:tab w:val="left" w:pos="567"/>
        </w:tabs>
        <w:autoSpaceDE w:val="0"/>
        <w:autoSpaceDN w:val="0"/>
        <w:adjustRightInd w:val="0"/>
        <w:ind w:left="0"/>
        <w:jc w:val="both"/>
        <w:rPr>
          <w:rStyle w:val="apple-converted-space"/>
          <w:sz w:val="28"/>
          <w:szCs w:val="28"/>
          <w:highlight w:val="yellow"/>
        </w:rPr>
      </w:pPr>
      <w:r w:rsidRPr="00FA4B64">
        <w:rPr>
          <w:rStyle w:val="apple-converted-space"/>
          <w:sz w:val="28"/>
          <w:szCs w:val="28"/>
          <w:lang w:val="en-US"/>
        </w:rPr>
        <w:tab/>
      </w:r>
      <w:r>
        <w:rPr>
          <w:rStyle w:val="apple-converted-space"/>
          <w:sz w:val="28"/>
          <w:szCs w:val="28"/>
        </w:rPr>
        <w:t xml:space="preserve">62 </w:t>
      </w:r>
      <w:r w:rsidR="00A4662F" w:rsidRPr="00856FD6">
        <w:rPr>
          <w:rStyle w:val="apple-converted-space"/>
          <w:sz w:val="28"/>
          <w:szCs w:val="28"/>
        </w:rPr>
        <w:t>Куцакова</w:t>
      </w:r>
      <w:r w:rsidR="00A4662F" w:rsidRPr="00D364A9">
        <w:rPr>
          <w:rStyle w:val="apple-converted-space"/>
          <w:sz w:val="28"/>
          <w:szCs w:val="28"/>
        </w:rPr>
        <w:t xml:space="preserve"> В. Е. Использование белковых стимуляторов из побочных продуктов мясопереработки для нужд естественных кормовых угодий / В. Е. Куцакова, М. И. Кременевская, Р. В. Добрягин // НЖ НИУ ИТМО Серия «Процессы и аппараты пищевых производств</w:t>
      </w:r>
      <w:r w:rsidR="00A4662F" w:rsidRPr="00D210B8">
        <w:rPr>
          <w:rStyle w:val="apple-converted-space"/>
          <w:sz w:val="28"/>
          <w:szCs w:val="28"/>
        </w:rPr>
        <w:t xml:space="preserve">». </w:t>
      </w:r>
      <w:r w:rsidR="00301994">
        <w:rPr>
          <w:rStyle w:val="apple-converted-space"/>
          <w:sz w:val="28"/>
          <w:szCs w:val="28"/>
        </w:rPr>
        <w:t>-</w:t>
      </w:r>
      <w:r w:rsidR="00A4662F" w:rsidRPr="00D210B8">
        <w:rPr>
          <w:rStyle w:val="apple-converted-space"/>
          <w:sz w:val="28"/>
          <w:szCs w:val="28"/>
        </w:rPr>
        <w:t xml:space="preserve">2014. </w:t>
      </w:r>
      <w:r w:rsidR="00301994">
        <w:rPr>
          <w:rStyle w:val="apple-converted-space"/>
          <w:sz w:val="28"/>
          <w:szCs w:val="28"/>
        </w:rPr>
        <w:t xml:space="preserve">- </w:t>
      </w:r>
      <w:r w:rsidR="00A4662F" w:rsidRPr="00D210B8">
        <w:rPr>
          <w:rStyle w:val="apple-converted-space"/>
          <w:sz w:val="28"/>
          <w:szCs w:val="28"/>
        </w:rPr>
        <w:t xml:space="preserve">Вып. 22. </w:t>
      </w:r>
      <w:r w:rsidR="00301994">
        <w:rPr>
          <w:rStyle w:val="apple-converted-space"/>
          <w:sz w:val="28"/>
          <w:szCs w:val="28"/>
        </w:rPr>
        <w:t xml:space="preserve">- </w:t>
      </w:r>
      <w:r w:rsidR="00A4662F" w:rsidRPr="00D210B8">
        <w:rPr>
          <w:rStyle w:val="apple-converted-space"/>
          <w:sz w:val="28"/>
          <w:szCs w:val="28"/>
        </w:rPr>
        <w:t xml:space="preserve">№ 33. </w:t>
      </w:r>
      <w:r w:rsidR="00301994" w:rsidRPr="00D364A9">
        <w:rPr>
          <w:rStyle w:val="apple-converted-space"/>
          <w:sz w:val="28"/>
          <w:szCs w:val="28"/>
        </w:rPr>
        <w:t xml:space="preserve">– </w:t>
      </w:r>
      <w:r w:rsidR="00D364A9" w:rsidRPr="00D364A9">
        <w:rPr>
          <w:rStyle w:val="apple-converted-space"/>
          <w:sz w:val="28"/>
          <w:szCs w:val="28"/>
        </w:rPr>
        <w:t>С</w:t>
      </w:r>
      <w:r w:rsidR="00301994" w:rsidRPr="00D364A9">
        <w:rPr>
          <w:rStyle w:val="apple-converted-space"/>
          <w:sz w:val="28"/>
          <w:szCs w:val="28"/>
        </w:rPr>
        <w:t>.</w:t>
      </w:r>
      <w:r w:rsidR="00D364A9" w:rsidRPr="00D364A9">
        <w:rPr>
          <w:rStyle w:val="apple-converted-space"/>
          <w:sz w:val="28"/>
          <w:szCs w:val="28"/>
        </w:rPr>
        <w:t>105-107</w:t>
      </w:r>
    </w:p>
    <w:p w:rsidR="00A4662F" w:rsidRPr="00D210B8" w:rsidRDefault="00200F35" w:rsidP="00200F35">
      <w:pPr>
        <w:pStyle w:val="a3"/>
        <w:numPr>
          <w:ilvl w:val="0"/>
          <w:numId w:val="20"/>
        </w:numPr>
        <w:tabs>
          <w:tab w:val="left" w:pos="851"/>
        </w:tabs>
        <w:ind w:left="0" w:firstLine="567"/>
        <w:jc w:val="both"/>
        <w:rPr>
          <w:rStyle w:val="apple-converted-space"/>
          <w:sz w:val="28"/>
          <w:szCs w:val="28"/>
        </w:rPr>
      </w:pPr>
      <w:r>
        <w:rPr>
          <w:rStyle w:val="apple-converted-space"/>
          <w:sz w:val="28"/>
          <w:szCs w:val="28"/>
        </w:rPr>
        <w:t xml:space="preserve">  </w:t>
      </w:r>
      <w:r w:rsidR="00A4662F" w:rsidRPr="00D210B8">
        <w:rPr>
          <w:rStyle w:val="apple-converted-space"/>
          <w:sz w:val="28"/>
          <w:szCs w:val="28"/>
        </w:rPr>
        <w:t xml:space="preserve">Куцакова В. Е.Технология переработки побочных продуктов животноводства / В. Е. Куцакова, М. И. Кременевская, Е. В. Москвичева // Агропромышленный комплекс: состояние, проблемы, перспективы : материалы VIII Междунар. науч.-практ. конф., ноябрь, 2012 г. / Межотраслевой науч.-информ. центр Пензенской государственной с.-х. академии: Сб. статей.— Пенза, 2012. — С. 97–100. </w:t>
      </w:r>
    </w:p>
    <w:p w:rsidR="00A4662F" w:rsidRPr="00D210B8" w:rsidRDefault="00200F35" w:rsidP="00200F35">
      <w:pPr>
        <w:pStyle w:val="a3"/>
        <w:numPr>
          <w:ilvl w:val="0"/>
          <w:numId w:val="20"/>
        </w:numPr>
        <w:tabs>
          <w:tab w:val="left" w:pos="851"/>
        </w:tabs>
        <w:ind w:left="0" w:firstLine="567"/>
        <w:jc w:val="both"/>
        <w:rPr>
          <w:rStyle w:val="apple-converted-space"/>
          <w:sz w:val="28"/>
          <w:szCs w:val="28"/>
        </w:rPr>
      </w:pPr>
      <w:r>
        <w:rPr>
          <w:rStyle w:val="apple-converted-space"/>
          <w:sz w:val="28"/>
          <w:szCs w:val="28"/>
        </w:rPr>
        <w:t xml:space="preserve">   </w:t>
      </w:r>
      <w:r w:rsidR="00A4662F" w:rsidRPr="00D210B8">
        <w:rPr>
          <w:rStyle w:val="apple-converted-space"/>
          <w:sz w:val="28"/>
          <w:szCs w:val="28"/>
        </w:rPr>
        <w:t xml:space="preserve">Авдеева Л. В. Биохимия: учебник / Л. В. Авдеева, Т. Л. Алейникова, Л. Е. Андрианова </w:t>
      </w:r>
      <w:r w:rsidR="00301994">
        <w:rPr>
          <w:rStyle w:val="apple-converted-space"/>
          <w:sz w:val="28"/>
          <w:szCs w:val="28"/>
        </w:rPr>
        <w:t>/</w:t>
      </w:r>
      <w:r w:rsidR="00A4662F" w:rsidRPr="00D210B8">
        <w:rPr>
          <w:rStyle w:val="apple-converted-space"/>
          <w:sz w:val="28"/>
          <w:szCs w:val="28"/>
        </w:rPr>
        <w:t xml:space="preserve"> под ред. Е.С. Северин. </w:t>
      </w:r>
      <w:r w:rsidR="00301994">
        <w:rPr>
          <w:rStyle w:val="apple-converted-space"/>
          <w:sz w:val="28"/>
          <w:szCs w:val="28"/>
        </w:rPr>
        <w:t xml:space="preserve"> -</w:t>
      </w:r>
      <w:r w:rsidR="00A4662F" w:rsidRPr="00D210B8">
        <w:rPr>
          <w:rStyle w:val="apple-converted-space"/>
          <w:sz w:val="28"/>
          <w:szCs w:val="28"/>
        </w:rPr>
        <w:t xml:space="preserve"> М. : ГЭОТАР-МЕД, 2013. </w:t>
      </w:r>
      <w:r w:rsidR="00301994">
        <w:rPr>
          <w:rStyle w:val="apple-converted-space"/>
          <w:sz w:val="28"/>
          <w:szCs w:val="28"/>
        </w:rPr>
        <w:t>-</w:t>
      </w:r>
      <w:r w:rsidR="00A4662F" w:rsidRPr="00D210B8">
        <w:rPr>
          <w:rStyle w:val="apple-converted-space"/>
          <w:sz w:val="28"/>
          <w:szCs w:val="28"/>
        </w:rPr>
        <w:t>768 с.</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t xml:space="preserve"> </w:t>
      </w:r>
      <w:r w:rsidRPr="00D210B8">
        <w:rPr>
          <w:sz w:val="28"/>
          <w:szCs w:val="28"/>
        </w:rPr>
        <w:t>Кажымурат</w:t>
      </w:r>
      <w:r w:rsidR="00301994" w:rsidRPr="00301994">
        <w:t xml:space="preserve"> </w:t>
      </w:r>
      <w:r w:rsidR="00301994" w:rsidRPr="00D210B8">
        <w:t>А</w:t>
      </w:r>
      <w:r w:rsidR="00301994" w:rsidRPr="00D210B8">
        <w:rPr>
          <w:sz w:val="28"/>
          <w:szCs w:val="28"/>
        </w:rPr>
        <w:t>.Т.</w:t>
      </w:r>
      <w:r w:rsidRPr="00D210B8">
        <w:rPr>
          <w:sz w:val="28"/>
          <w:szCs w:val="28"/>
        </w:rPr>
        <w:t xml:space="preserve">, Уажанова </w:t>
      </w:r>
      <w:r w:rsidR="00301994" w:rsidRPr="00D210B8">
        <w:rPr>
          <w:sz w:val="28"/>
          <w:szCs w:val="28"/>
        </w:rPr>
        <w:t>Р.У.</w:t>
      </w:r>
      <w:r w:rsidRPr="00D210B8">
        <w:rPr>
          <w:sz w:val="28"/>
          <w:szCs w:val="28"/>
        </w:rPr>
        <w:t>, Ахметсадыков</w:t>
      </w:r>
      <w:r w:rsidR="00301994" w:rsidRPr="00301994">
        <w:rPr>
          <w:sz w:val="28"/>
          <w:szCs w:val="28"/>
        </w:rPr>
        <w:t xml:space="preserve"> </w:t>
      </w:r>
      <w:r w:rsidR="00301994" w:rsidRPr="00D210B8">
        <w:rPr>
          <w:sz w:val="28"/>
          <w:szCs w:val="28"/>
        </w:rPr>
        <w:t>Н.Н.</w:t>
      </w:r>
      <w:r w:rsidRPr="00D210B8">
        <w:rPr>
          <w:sz w:val="28"/>
          <w:szCs w:val="28"/>
        </w:rPr>
        <w:t>, Тютенов</w:t>
      </w:r>
      <w:r w:rsidR="00301994" w:rsidRPr="00301994">
        <w:rPr>
          <w:sz w:val="28"/>
          <w:szCs w:val="28"/>
        </w:rPr>
        <w:t xml:space="preserve"> </w:t>
      </w:r>
      <w:r w:rsidR="00301994" w:rsidRPr="00D210B8">
        <w:rPr>
          <w:sz w:val="28"/>
          <w:szCs w:val="28"/>
        </w:rPr>
        <w:t>К.</w:t>
      </w:r>
      <w:r w:rsidRPr="00D210B8">
        <w:rPr>
          <w:sz w:val="28"/>
          <w:szCs w:val="28"/>
        </w:rPr>
        <w:t>, Абдел</w:t>
      </w:r>
      <w:r w:rsidR="00301994" w:rsidRPr="00301994">
        <w:rPr>
          <w:sz w:val="28"/>
          <w:szCs w:val="28"/>
        </w:rPr>
        <w:t xml:space="preserve"> </w:t>
      </w:r>
      <w:r w:rsidR="00301994" w:rsidRPr="00D210B8">
        <w:rPr>
          <w:sz w:val="28"/>
          <w:szCs w:val="28"/>
        </w:rPr>
        <w:t>З.Ж.</w:t>
      </w:r>
      <w:r w:rsidRPr="00D210B8">
        <w:rPr>
          <w:sz w:val="28"/>
          <w:szCs w:val="28"/>
        </w:rPr>
        <w:t>, Сепеда</w:t>
      </w:r>
      <w:r w:rsidR="00301994" w:rsidRPr="00301994">
        <w:rPr>
          <w:sz w:val="28"/>
          <w:szCs w:val="28"/>
        </w:rPr>
        <w:t xml:space="preserve"> </w:t>
      </w:r>
      <w:r w:rsidR="00301994" w:rsidRPr="00D210B8">
        <w:rPr>
          <w:sz w:val="28"/>
          <w:szCs w:val="28"/>
        </w:rPr>
        <w:t>А.С.</w:t>
      </w:r>
      <w:r w:rsidRPr="00D210B8">
        <w:rPr>
          <w:sz w:val="28"/>
          <w:szCs w:val="28"/>
        </w:rPr>
        <w:t xml:space="preserve">, Тунгышбаева </w:t>
      </w:r>
      <w:r w:rsidR="00301994" w:rsidRPr="00D210B8">
        <w:rPr>
          <w:sz w:val="28"/>
          <w:szCs w:val="28"/>
        </w:rPr>
        <w:t xml:space="preserve">У.О. </w:t>
      </w:r>
      <w:r w:rsidRPr="00D210B8">
        <w:rPr>
          <w:sz w:val="28"/>
          <w:szCs w:val="28"/>
          <w:lang w:val="kk-KZ"/>
        </w:rPr>
        <w:t>Коллаген гидролизатының өндірісіндегі қауіпсіздік қатерлерінің ықтималдылығын бағалау</w:t>
      </w:r>
      <w:r w:rsidR="00301994">
        <w:rPr>
          <w:sz w:val="28"/>
          <w:szCs w:val="28"/>
          <w:lang w:val="kk-KZ"/>
        </w:rPr>
        <w:t xml:space="preserve"> </w:t>
      </w:r>
      <w:r w:rsidRPr="00D210B8">
        <w:rPr>
          <w:sz w:val="28"/>
          <w:szCs w:val="28"/>
        </w:rPr>
        <w:t>//</w:t>
      </w:r>
      <w:r w:rsidRPr="00D210B8">
        <w:t xml:space="preserve"> </w:t>
      </w:r>
      <w:r w:rsidRPr="00D210B8">
        <w:rPr>
          <w:sz w:val="28"/>
          <w:szCs w:val="28"/>
        </w:rPr>
        <w:t>Научно-технический журнал «Новости науки Казахстана»</w:t>
      </w:r>
      <w:r w:rsidR="00301994">
        <w:rPr>
          <w:sz w:val="28"/>
          <w:szCs w:val="28"/>
        </w:rPr>
        <w:t xml:space="preserve">. - </w:t>
      </w:r>
      <w:r w:rsidRPr="00D210B8">
        <w:rPr>
          <w:sz w:val="28"/>
          <w:szCs w:val="28"/>
        </w:rPr>
        <w:t>Алматы, 2019.</w:t>
      </w:r>
      <w:r w:rsidR="00301994">
        <w:rPr>
          <w:sz w:val="28"/>
          <w:szCs w:val="28"/>
        </w:rPr>
        <w:t xml:space="preserve"> - </w:t>
      </w:r>
      <w:r w:rsidR="00301994" w:rsidRPr="00D210B8">
        <w:rPr>
          <w:sz w:val="28"/>
          <w:szCs w:val="28"/>
        </w:rPr>
        <w:t>№2</w:t>
      </w:r>
      <w:r w:rsidR="00301994">
        <w:rPr>
          <w:sz w:val="28"/>
          <w:szCs w:val="28"/>
        </w:rPr>
        <w:t>. -</w:t>
      </w:r>
      <w:r w:rsidR="00301994" w:rsidRPr="00D210B8">
        <w:rPr>
          <w:sz w:val="28"/>
          <w:szCs w:val="28"/>
        </w:rPr>
        <w:t xml:space="preserve"> </w:t>
      </w:r>
      <w:r w:rsidRPr="00D210B8">
        <w:rPr>
          <w:sz w:val="28"/>
          <w:szCs w:val="28"/>
        </w:rPr>
        <w:t>С.198-204</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Ермаханов М.Н., Сабденова У.О., Асылбекова Г.Т., Парманова Ж.Т., Куандыкова Э.Т., Еримбетова А.А. ФЕРМЕНТЫ // Международный журнал прикладных и фундаментальных исследований. – 2016. – № 3-1. – С. 103-106;</w:t>
      </w:r>
    </w:p>
    <w:p w:rsidR="00A4662F" w:rsidRPr="000B264B" w:rsidRDefault="00A4662F" w:rsidP="00200F35">
      <w:pPr>
        <w:pStyle w:val="a3"/>
        <w:numPr>
          <w:ilvl w:val="0"/>
          <w:numId w:val="20"/>
        </w:numPr>
        <w:shd w:val="clear" w:color="auto" w:fill="FFFFFF" w:themeFill="background1"/>
        <w:tabs>
          <w:tab w:val="left" w:pos="1134"/>
        </w:tabs>
        <w:autoSpaceDE w:val="0"/>
        <w:autoSpaceDN w:val="0"/>
        <w:adjustRightInd w:val="0"/>
        <w:ind w:left="0" w:firstLine="567"/>
        <w:jc w:val="both"/>
        <w:rPr>
          <w:rStyle w:val="apple-converted-space"/>
          <w:rFonts w:eastAsia="Times-Roman"/>
          <w:sz w:val="28"/>
          <w:szCs w:val="28"/>
          <w:lang w:val="en-US"/>
        </w:rPr>
      </w:pPr>
      <w:r w:rsidRPr="000B264B">
        <w:rPr>
          <w:rStyle w:val="apple-converted-space"/>
          <w:sz w:val="28"/>
          <w:szCs w:val="28"/>
          <w:lang w:val="en-US"/>
        </w:rPr>
        <w:t xml:space="preserve">Bagryantseva O.V., Shatrov G.N. On the need for changes in the legislation of the Eurasian Economic Union in the fi eld of rationing enzyme preparations. In: Sbornik nauchnyh trudov GNU VNIIPB «Perspektivnye fermentnye preparaty i biotehnologicheskie processy v tehnologĳ ah produktov pitanĳ a i kormov» Proceedings of the GNU VNIIPB «Advanced enzyme preparations and biotechnological processes in food and feed technologies». </w:t>
      </w:r>
      <w:r w:rsidR="00301994" w:rsidRPr="000B264B">
        <w:rPr>
          <w:rStyle w:val="apple-converted-space"/>
          <w:sz w:val="28"/>
          <w:szCs w:val="28"/>
          <w:lang w:val="en-US"/>
        </w:rPr>
        <w:t xml:space="preserve">– </w:t>
      </w:r>
      <w:r w:rsidRPr="000B264B">
        <w:rPr>
          <w:rStyle w:val="apple-converted-space"/>
          <w:sz w:val="28"/>
          <w:szCs w:val="28"/>
          <w:lang w:val="en-US"/>
        </w:rPr>
        <w:t>M</w:t>
      </w:r>
      <w:r w:rsidR="00301994" w:rsidRPr="000B264B">
        <w:rPr>
          <w:rStyle w:val="apple-converted-space"/>
          <w:sz w:val="28"/>
          <w:szCs w:val="28"/>
          <w:lang w:val="en-US"/>
        </w:rPr>
        <w:t>.</w:t>
      </w:r>
      <w:r w:rsidRPr="000B264B">
        <w:rPr>
          <w:rStyle w:val="apple-converted-space"/>
          <w:sz w:val="28"/>
          <w:szCs w:val="28"/>
          <w:lang w:val="en-US"/>
        </w:rPr>
        <w:t>, 2014</w:t>
      </w:r>
      <w:r w:rsidR="00301994" w:rsidRPr="000B264B">
        <w:rPr>
          <w:rStyle w:val="apple-converted-space"/>
          <w:sz w:val="28"/>
          <w:szCs w:val="28"/>
          <w:lang w:val="en-US"/>
        </w:rPr>
        <w:t>. - №</w:t>
      </w:r>
      <w:r w:rsidRPr="000B264B">
        <w:rPr>
          <w:rStyle w:val="apple-converted-space"/>
          <w:sz w:val="28"/>
          <w:szCs w:val="28"/>
          <w:lang w:val="en-US"/>
        </w:rPr>
        <w:t>101–</w:t>
      </w:r>
      <w:r w:rsidR="00301994" w:rsidRPr="000B264B">
        <w:rPr>
          <w:rStyle w:val="apple-converted-space"/>
          <w:sz w:val="28"/>
          <w:szCs w:val="28"/>
          <w:lang w:val="en-US"/>
        </w:rPr>
        <w:t xml:space="preserve"> </w:t>
      </w:r>
      <w:r w:rsidRPr="000B264B">
        <w:rPr>
          <w:rStyle w:val="apple-converted-space"/>
          <w:sz w:val="28"/>
          <w:szCs w:val="28"/>
          <w:lang w:val="en-US"/>
        </w:rPr>
        <w:t>8</w:t>
      </w:r>
      <w:r w:rsidR="00301994" w:rsidRPr="000B264B">
        <w:rPr>
          <w:rStyle w:val="apple-converted-space"/>
          <w:sz w:val="28"/>
          <w:szCs w:val="28"/>
          <w:lang w:val="en-US"/>
        </w:rPr>
        <w:t xml:space="preserve"> </w:t>
      </w:r>
      <w:r w:rsidR="00301994" w:rsidRPr="000B264B">
        <w:rPr>
          <w:rStyle w:val="apple-converted-space"/>
          <w:sz w:val="28"/>
          <w:szCs w:val="28"/>
        </w:rPr>
        <w:t>р</w:t>
      </w:r>
      <w:r w:rsidRPr="000B264B">
        <w:rPr>
          <w:rStyle w:val="apple-converted-space"/>
          <w:sz w:val="28"/>
          <w:szCs w:val="28"/>
          <w:lang w:val="en-US"/>
        </w:rPr>
        <w:t>. (in Russian)</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lang w:val="en-US"/>
        </w:rPr>
      </w:pPr>
      <w:r w:rsidRPr="00D210B8">
        <w:rPr>
          <w:rStyle w:val="apple-converted-space"/>
          <w:sz w:val="28"/>
          <w:szCs w:val="28"/>
          <w:lang w:val="en-US"/>
        </w:rPr>
        <w:t>Yu D., Chi C.-F., Wang B., Ding G.-F., Li Z.-R. Characterization of acid-and pepsin-soluble collagens from spines and skulls of skipjack tuna (Katsuwonus pelamis) </w:t>
      </w:r>
      <w:r w:rsidR="00301994" w:rsidRPr="00301994">
        <w:rPr>
          <w:rStyle w:val="apple-converted-space"/>
          <w:sz w:val="28"/>
          <w:szCs w:val="28"/>
          <w:lang w:val="en-US"/>
        </w:rPr>
        <w:t xml:space="preserve">// </w:t>
      </w:r>
      <w:r w:rsidRPr="00D210B8">
        <w:rPr>
          <w:rStyle w:val="apple-converted-space"/>
          <w:sz w:val="28"/>
          <w:szCs w:val="28"/>
          <w:lang w:val="en-US"/>
        </w:rPr>
        <w:t>Chin. J. Nat. Med. </w:t>
      </w:r>
      <w:r w:rsidR="00301994" w:rsidRPr="00301994">
        <w:rPr>
          <w:rStyle w:val="apple-converted-space"/>
          <w:sz w:val="28"/>
          <w:szCs w:val="28"/>
          <w:lang w:val="en-US"/>
        </w:rPr>
        <w:t xml:space="preserve">– </w:t>
      </w:r>
      <w:r w:rsidRPr="00D210B8">
        <w:rPr>
          <w:rStyle w:val="apple-converted-space"/>
          <w:sz w:val="28"/>
          <w:szCs w:val="28"/>
          <w:lang w:val="en-US"/>
        </w:rPr>
        <w:t>2014</w:t>
      </w:r>
      <w:r w:rsidR="00301994" w:rsidRPr="00301994">
        <w:rPr>
          <w:rStyle w:val="apple-converted-space"/>
          <w:sz w:val="28"/>
          <w:szCs w:val="28"/>
          <w:lang w:val="en-US"/>
        </w:rPr>
        <w:t xml:space="preserve">. – </w:t>
      </w:r>
      <w:r w:rsidR="00301994">
        <w:rPr>
          <w:rStyle w:val="apple-converted-space"/>
          <w:sz w:val="28"/>
          <w:szCs w:val="28"/>
          <w:lang w:val="en-US"/>
        </w:rPr>
        <w:t>Vol.</w:t>
      </w:r>
      <w:r w:rsidRPr="00D210B8">
        <w:rPr>
          <w:rStyle w:val="apple-converted-space"/>
          <w:sz w:val="28"/>
          <w:szCs w:val="28"/>
          <w:lang w:val="en-US"/>
        </w:rPr>
        <w:t>12</w:t>
      </w:r>
      <w:r w:rsidR="00301994">
        <w:rPr>
          <w:rStyle w:val="apple-converted-space"/>
          <w:sz w:val="28"/>
          <w:szCs w:val="28"/>
          <w:lang w:val="en-US"/>
        </w:rPr>
        <w:t xml:space="preserve">. – P. </w:t>
      </w:r>
      <w:r w:rsidRPr="00D210B8">
        <w:rPr>
          <w:rStyle w:val="apple-converted-space"/>
          <w:sz w:val="28"/>
          <w:szCs w:val="28"/>
          <w:lang w:val="en-US"/>
        </w:rPr>
        <w:t>712–720.</w:t>
      </w:r>
    </w:p>
    <w:p w:rsidR="00A4662F" w:rsidRPr="00301994" w:rsidRDefault="00A4662F" w:rsidP="00200F35">
      <w:pPr>
        <w:pStyle w:val="a3"/>
        <w:numPr>
          <w:ilvl w:val="0"/>
          <w:numId w:val="20"/>
        </w:numPr>
        <w:tabs>
          <w:tab w:val="left" w:pos="1134"/>
        </w:tabs>
        <w:autoSpaceDE w:val="0"/>
        <w:autoSpaceDN w:val="0"/>
        <w:adjustRightInd w:val="0"/>
        <w:ind w:left="0" w:firstLine="567"/>
        <w:jc w:val="both"/>
        <w:rPr>
          <w:rStyle w:val="apple-converted-space"/>
          <w:sz w:val="28"/>
          <w:szCs w:val="28"/>
        </w:rPr>
      </w:pPr>
      <w:r w:rsidRPr="00301994">
        <w:rPr>
          <w:rStyle w:val="apple-converted-space"/>
          <w:rFonts w:eastAsia="Times-Roman"/>
          <w:sz w:val="28"/>
          <w:szCs w:val="28"/>
        </w:rPr>
        <w:t>Лукин, А.А. Использование коллагенового гидролизата в технологии</w:t>
      </w:r>
      <w:r w:rsidR="00301994" w:rsidRPr="00301994">
        <w:rPr>
          <w:rStyle w:val="apple-converted-space"/>
          <w:rFonts w:eastAsia="Times-Roman"/>
          <w:sz w:val="28"/>
          <w:szCs w:val="28"/>
        </w:rPr>
        <w:t xml:space="preserve"> </w:t>
      </w:r>
      <w:r w:rsidRPr="00301994">
        <w:rPr>
          <w:rStyle w:val="apple-converted-space"/>
          <w:sz w:val="28"/>
          <w:szCs w:val="28"/>
        </w:rPr>
        <w:t>производства мясного хлеба / А.А. Лукин, М.Б. Ребезов // Вестник Тихоокеанского государственного экономического университета. - 2011. - № 3 (59) - С. 134— 140.</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Махова Анжелика Александровна, Минаев Михаил Юрьевич, Куликовский Андрей Владимирович, Вострикова Наталья Леонидовна Изучение ферментативной активности рекомбинантной металлопептидазы, предназначенной для применения в мясной промышленности // Вопросы питания. 2019. №4. URL: https://cyberleninka.ru/article/n/izuchenie-fermentativnoi-aktivnosti-rekombinantnoi-metallopeptidazy-prednaznachennoi-dlya-primeneniya-v-myasnoi-promyshlennosti (</w:t>
      </w:r>
      <w:r w:rsidR="00301994">
        <w:rPr>
          <w:rStyle w:val="apple-converted-space"/>
          <w:sz w:val="28"/>
          <w:szCs w:val="28"/>
        </w:rPr>
        <w:t>Д</w:t>
      </w:r>
      <w:r w:rsidRPr="00D210B8">
        <w:rPr>
          <w:rStyle w:val="apple-converted-space"/>
          <w:sz w:val="28"/>
          <w:szCs w:val="28"/>
        </w:rPr>
        <w:t>ата обращения: 09.05.2022).</w:t>
      </w:r>
    </w:p>
    <w:p w:rsidR="000B264B" w:rsidRPr="000B264B" w:rsidRDefault="000B264B" w:rsidP="00200F35">
      <w:pPr>
        <w:pStyle w:val="a3"/>
        <w:numPr>
          <w:ilvl w:val="0"/>
          <w:numId w:val="20"/>
        </w:numPr>
        <w:tabs>
          <w:tab w:val="left" w:pos="1134"/>
        </w:tabs>
        <w:autoSpaceDE w:val="0"/>
        <w:autoSpaceDN w:val="0"/>
        <w:adjustRightInd w:val="0"/>
        <w:ind w:left="0" w:firstLine="567"/>
        <w:jc w:val="both"/>
        <w:rPr>
          <w:rFonts w:eastAsia="Times-Roman"/>
          <w:sz w:val="28"/>
          <w:szCs w:val="28"/>
        </w:rPr>
      </w:pPr>
      <w:r w:rsidRPr="000B264B">
        <w:rPr>
          <w:sz w:val="28"/>
          <w:szCs w:val="28"/>
        </w:rPr>
        <w:t>Тихонов Сергей Леонидович, Брашко Иван Сергеевич, Тихонова Наталья Валерьевна, Тихонова Мария Сергеевна, Лазарев Владимир Александрович ТЕХНОЛОГИЯ ПРОИЗВОДСТВА И БИОКАТАЛИТИЧЕСКИЕ СВОЙСТВА ПРОТЕОЛИТИЧЕСКОГО ФЕРМЕНТНОГО ПРЕПАРАТА // Вестник Южно-Уральского государственного университета. Серия</w:t>
      </w:r>
      <w:r w:rsidRPr="00A41029">
        <w:rPr>
          <w:sz w:val="28"/>
          <w:szCs w:val="28"/>
        </w:rPr>
        <w:t xml:space="preserve">: </w:t>
      </w:r>
      <w:r w:rsidRPr="000B264B">
        <w:rPr>
          <w:sz w:val="28"/>
          <w:szCs w:val="28"/>
        </w:rPr>
        <w:t>Пищевые</w:t>
      </w:r>
      <w:r w:rsidRPr="00A41029">
        <w:rPr>
          <w:sz w:val="28"/>
          <w:szCs w:val="28"/>
        </w:rPr>
        <w:t xml:space="preserve"> </w:t>
      </w:r>
      <w:r w:rsidRPr="000B264B">
        <w:rPr>
          <w:sz w:val="28"/>
          <w:szCs w:val="28"/>
        </w:rPr>
        <w:t>и</w:t>
      </w:r>
      <w:r w:rsidRPr="00A41029">
        <w:rPr>
          <w:sz w:val="28"/>
          <w:szCs w:val="28"/>
        </w:rPr>
        <w:t xml:space="preserve"> </w:t>
      </w:r>
      <w:r w:rsidRPr="000B264B">
        <w:rPr>
          <w:sz w:val="28"/>
          <w:szCs w:val="28"/>
        </w:rPr>
        <w:t>биотехнологии</w:t>
      </w:r>
      <w:r w:rsidRPr="00A41029">
        <w:rPr>
          <w:sz w:val="28"/>
          <w:szCs w:val="28"/>
        </w:rPr>
        <w:t xml:space="preserve">. 2021. </w:t>
      </w:r>
      <w:r w:rsidRPr="000B264B">
        <w:rPr>
          <w:sz w:val="28"/>
          <w:szCs w:val="28"/>
        </w:rPr>
        <w:t xml:space="preserve">№2. </w:t>
      </w:r>
      <w:r w:rsidRPr="000B264B">
        <w:rPr>
          <w:sz w:val="28"/>
          <w:szCs w:val="28"/>
          <w:lang w:val="en-US"/>
        </w:rPr>
        <w:t>URL</w:t>
      </w:r>
      <w:r w:rsidRPr="000B264B">
        <w:rPr>
          <w:sz w:val="28"/>
          <w:szCs w:val="28"/>
        </w:rPr>
        <w:t xml:space="preserve">: </w:t>
      </w:r>
      <w:r w:rsidRPr="000B264B">
        <w:rPr>
          <w:sz w:val="28"/>
          <w:szCs w:val="28"/>
          <w:lang w:val="en-US"/>
        </w:rPr>
        <w:t>https</w:t>
      </w:r>
      <w:r w:rsidRPr="000B264B">
        <w:rPr>
          <w:sz w:val="28"/>
          <w:szCs w:val="28"/>
        </w:rPr>
        <w:t>://</w:t>
      </w:r>
      <w:r w:rsidRPr="000B264B">
        <w:rPr>
          <w:sz w:val="28"/>
          <w:szCs w:val="28"/>
          <w:lang w:val="en-US"/>
        </w:rPr>
        <w:t>cyberleninka</w:t>
      </w:r>
      <w:r w:rsidRPr="000B264B">
        <w:rPr>
          <w:sz w:val="28"/>
          <w:szCs w:val="28"/>
        </w:rPr>
        <w:t>.</w:t>
      </w:r>
      <w:r w:rsidRPr="000B264B">
        <w:rPr>
          <w:sz w:val="28"/>
          <w:szCs w:val="28"/>
          <w:lang w:val="en-US"/>
        </w:rPr>
        <w:t>ru</w:t>
      </w:r>
      <w:r w:rsidRPr="000B264B">
        <w:rPr>
          <w:sz w:val="28"/>
          <w:szCs w:val="28"/>
        </w:rPr>
        <w:t>/</w:t>
      </w:r>
      <w:r w:rsidRPr="000B264B">
        <w:rPr>
          <w:sz w:val="28"/>
          <w:szCs w:val="28"/>
          <w:lang w:val="en-US"/>
        </w:rPr>
        <w:t>article</w:t>
      </w:r>
      <w:r w:rsidRPr="000B264B">
        <w:rPr>
          <w:sz w:val="28"/>
          <w:szCs w:val="28"/>
        </w:rPr>
        <w:t>/</w:t>
      </w:r>
      <w:r w:rsidRPr="000B264B">
        <w:rPr>
          <w:sz w:val="28"/>
          <w:szCs w:val="28"/>
          <w:lang w:val="en-US"/>
        </w:rPr>
        <w:t>n</w:t>
      </w:r>
      <w:r w:rsidRPr="000B264B">
        <w:rPr>
          <w:sz w:val="28"/>
          <w:szCs w:val="28"/>
        </w:rPr>
        <w:t>/</w:t>
      </w:r>
      <w:r w:rsidRPr="000B264B">
        <w:rPr>
          <w:sz w:val="28"/>
          <w:szCs w:val="28"/>
          <w:lang w:val="en-US"/>
        </w:rPr>
        <w:t>tehnologiya</w:t>
      </w:r>
      <w:r w:rsidRPr="000B264B">
        <w:rPr>
          <w:sz w:val="28"/>
          <w:szCs w:val="28"/>
        </w:rPr>
        <w:t>-</w:t>
      </w:r>
      <w:r w:rsidRPr="000B264B">
        <w:rPr>
          <w:sz w:val="28"/>
          <w:szCs w:val="28"/>
          <w:lang w:val="en-US"/>
        </w:rPr>
        <w:t>proizvodstva</w:t>
      </w:r>
      <w:r w:rsidRPr="000B264B">
        <w:rPr>
          <w:sz w:val="28"/>
          <w:szCs w:val="28"/>
        </w:rPr>
        <w:t>-</w:t>
      </w:r>
      <w:r w:rsidRPr="000B264B">
        <w:rPr>
          <w:sz w:val="28"/>
          <w:szCs w:val="28"/>
          <w:lang w:val="en-US"/>
        </w:rPr>
        <w:t>i</w:t>
      </w:r>
      <w:r w:rsidRPr="000B264B">
        <w:rPr>
          <w:sz w:val="28"/>
          <w:szCs w:val="28"/>
        </w:rPr>
        <w:t>-</w:t>
      </w:r>
      <w:r w:rsidRPr="000B264B">
        <w:rPr>
          <w:sz w:val="28"/>
          <w:szCs w:val="28"/>
          <w:lang w:val="en-US"/>
        </w:rPr>
        <w:t>biokataliticheskie</w:t>
      </w:r>
      <w:r w:rsidRPr="000B264B">
        <w:rPr>
          <w:sz w:val="28"/>
          <w:szCs w:val="28"/>
        </w:rPr>
        <w:t>-</w:t>
      </w:r>
      <w:r w:rsidRPr="000B264B">
        <w:rPr>
          <w:sz w:val="28"/>
          <w:szCs w:val="28"/>
          <w:lang w:val="en-US"/>
        </w:rPr>
        <w:t>svoystva</w:t>
      </w:r>
      <w:r w:rsidRPr="000B264B">
        <w:rPr>
          <w:sz w:val="28"/>
          <w:szCs w:val="28"/>
        </w:rPr>
        <w:t>-</w:t>
      </w:r>
      <w:r w:rsidRPr="000B264B">
        <w:rPr>
          <w:sz w:val="28"/>
          <w:szCs w:val="28"/>
          <w:lang w:val="en-US"/>
        </w:rPr>
        <w:t>proteoliticheskogo</w:t>
      </w:r>
      <w:r w:rsidRPr="000B264B">
        <w:rPr>
          <w:sz w:val="28"/>
          <w:szCs w:val="28"/>
        </w:rPr>
        <w:t>-</w:t>
      </w:r>
      <w:r w:rsidRPr="000B264B">
        <w:rPr>
          <w:sz w:val="28"/>
          <w:szCs w:val="28"/>
          <w:lang w:val="en-US"/>
        </w:rPr>
        <w:t>fermentnogo</w:t>
      </w:r>
      <w:r w:rsidRPr="000B264B">
        <w:rPr>
          <w:sz w:val="28"/>
          <w:szCs w:val="28"/>
        </w:rPr>
        <w:t>-</w:t>
      </w:r>
      <w:r w:rsidRPr="000B264B">
        <w:rPr>
          <w:sz w:val="28"/>
          <w:szCs w:val="28"/>
          <w:lang w:val="en-US"/>
        </w:rPr>
        <w:t>preparata</w:t>
      </w:r>
      <w:r w:rsidRPr="000B264B">
        <w:rPr>
          <w:sz w:val="28"/>
          <w:szCs w:val="28"/>
        </w:rPr>
        <w:t xml:space="preserve"> (дата обращения: 13.</w:t>
      </w:r>
      <w:r>
        <w:rPr>
          <w:sz w:val="28"/>
          <w:szCs w:val="28"/>
        </w:rPr>
        <w:t>05</w:t>
      </w:r>
      <w:r w:rsidRPr="000B264B">
        <w:rPr>
          <w:sz w:val="28"/>
          <w:szCs w:val="28"/>
        </w:rPr>
        <w:t>.2022)</w:t>
      </w:r>
    </w:p>
    <w:p w:rsidR="00A4662F" w:rsidRPr="000B264B" w:rsidRDefault="000B264B"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lang w:val="en-US"/>
        </w:rPr>
      </w:pPr>
      <w:r w:rsidRPr="000B264B">
        <w:rPr>
          <w:rFonts w:ascii="Arial" w:hAnsi="Arial" w:cs="Arial"/>
          <w:sz w:val="18"/>
          <w:szCs w:val="18"/>
          <w:lang w:val="en-US"/>
        </w:rPr>
        <w:t>.</w:t>
      </w:r>
      <w:r w:rsidR="00A4662F" w:rsidRPr="000B264B">
        <w:rPr>
          <w:rStyle w:val="apple-converted-space"/>
          <w:sz w:val="28"/>
          <w:szCs w:val="28"/>
          <w:lang w:val="en-US"/>
        </w:rPr>
        <w:t xml:space="preserve">Li Z.-R., Wang B., Chi C.-f., Zhang Q.-H., Gong Y.-d., Tang J.-J., Luo H.-y., Ding G.-f. Isolation and characterization of acid soluble collagens and pepsin soluble </w:t>
      </w:r>
      <w:r w:rsidR="00A4662F" w:rsidRPr="00D210B8">
        <w:rPr>
          <w:rStyle w:val="apple-converted-space"/>
          <w:sz w:val="28"/>
          <w:szCs w:val="28"/>
          <w:lang w:val="en-US"/>
        </w:rPr>
        <w:t>collagens</w:t>
      </w:r>
      <w:r w:rsidR="00A4662F" w:rsidRPr="000B264B">
        <w:rPr>
          <w:rStyle w:val="apple-converted-space"/>
          <w:sz w:val="28"/>
          <w:szCs w:val="28"/>
          <w:lang w:val="en-US"/>
        </w:rPr>
        <w:t xml:space="preserve"> </w:t>
      </w:r>
      <w:r w:rsidR="00A4662F" w:rsidRPr="00D210B8">
        <w:rPr>
          <w:rStyle w:val="apple-converted-space"/>
          <w:sz w:val="28"/>
          <w:szCs w:val="28"/>
          <w:lang w:val="en-US"/>
        </w:rPr>
        <w:t>from</w:t>
      </w:r>
      <w:r w:rsidR="00A4662F" w:rsidRPr="000B264B">
        <w:rPr>
          <w:rStyle w:val="apple-converted-space"/>
          <w:sz w:val="28"/>
          <w:szCs w:val="28"/>
          <w:lang w:val="en-US"/>
        </w:rPr>
        <w:t xml:space="preserve"> </w:t>
      </w:r>
      <w:r w:rsidR="00A4662F" w:rsidRPr="00D210B8">
        <w:rPr>
          <w:rStyle w:val="apple-converted-space"/>
          <w:sz w:val="28"/>
          <w:szCs w:val="28"/>
          <w:lang w:val="en-US"/>
        </w:rPr>
        <w:t>the</w:t>
      </w:r>
      <w:r w:rsidR="00A4662F" w:rsidRPr="000B264B">
        <w:rPr>
          <w:rStyle w:val="apple-converted-space"/>
          <w:sz w:val="28"/>
          <w:szCs w:val="28"/>
          <w:lang w:val="en-US"/>
        </w:rPr>
        <w:t xml:space="preserve"> </w:t>
      </w:r>
      <w:r w:rsidR="00A4662F" w:rsidRPr="00D210B8">
        <w:rPr>
          <w:rStyle w:val="apple-converted-space"/>
          <w:sz w:val="28"/>
          <w:szCs w:val="28"/>
          <w:lang w:val="en-US"/>
        </w:rPr>
        <w:t>skin</w:t>
      </w:r>
      <w:r w:rsidR="00A4662F" w:rsidRPr="000B264B">
        <w:rPr>
          <w:rStyle w:val="apple-converted-space"/>
          <w:sz w:val="28"/>
          <w:szCs w:val="28"/>
          <w:lang w:val="en-US"/>
        </w:rPr>
        <w:t xml:space="preserve"> </w:t>
      </w:r>
      <w:r w:rsidR="00A4662F" w:rsidRPr="00D210B8">
        <w:rPr>
          <w:rStyle w:val="apple-converted-space"/>
          <w:sz w:val="28"/>
          <w:szCs w:val="28"/>
          <w:lang w:val="en-US"/>
        </w:rPr>
        <w:t>and</w:t>
      </w:r>
      <w:r w:rsidR="00A4662F" w:rsidRPr="000B264B">
        <w:rPr>
          <w:rStyle w:val="apple-converted-space"/>
          <w:sz w:val="28"/>
          <w:szCs w:val="28"/>
          <w:lang w:val="en-US"/>
        </w:rPr>
        <w:t xml:space="preserve"> </w:t>
      </w:r>
      <w:r w:rsidR="00A4662F" w:rsidRPr="00D210B8">
        <w:rPr>
          <w:rStyle w:val="apple-converted-space"/>
          <w:sz w:val="28"/>
          <w:szCs w:val="28"/>
          <w:lang w:val="en-US"/>
        </w:rPr>
        <w:t>bone</w:t>
      </w:r>
      <w:r w:rsidR="00A4662F" w:rsidRPr="000B264B">
        <w:rPr>
          <w:rStyle w:val="apple-converted-space"/>
          <w:sz w:val="28"/>
          <w:szCs w:val="28"/>
          <w:lang w:val="en-US"/>
        </w:rPr>
        <w:t xml:space="preserve"> </w:t>
      </w:r>
      <w:r w:rsidR="00A4662F" w:rsidRPr="00D210B8">
        <w:rPr>
          <w:rStyle w:val="apple-converted-space"/>
          <w:sz w:val="28"/>
          <w:szCs w:val="28"/>
          <w:lang w:val="en-US"/>
        </w:rPr>
        <w:t>of</w:t>
      </w:r>
      <w:r w:rsidR="00A4662F" w:rsidRPr="000B264B">
        <w:rPr>
          <w:rStyle w:val="apple-converted-space"/>
          <w:sz w:val="28"/>
          <w:szCs w:val="28"/>
          <w:lang w:val="en-US"/>
        </w:rPr>
        <w:t xml:space="preserve"> </w:t>
      </w:r>
      <w:r w:rsidR="00A4662F" w:rsidRPr="00D210B8">
        <w:rPr>
          <w:rStyle w:val="apple-converted-space"/>
          <w:sz w:val="28"/>
          <w:szCs w:val="28"/>
          <w:lang w:val="en-US"/>
        </w:rPr>
        <w:t>Spanish</w:t>
      </w:r>
      <w:r w:rsidR="00A4662F" w:rsidRPr="000B264B">
        <w:rPr>
          <w:rStyle w:val="apple-converted-space"/>
          <w:sz w:val="28"/>
          <w:szCs w:val="28"/>
          <w:lang w:val="en-US"/>
        </w:rPr>
        <w:t xml:space="preserve"> </w:t>
      </w:r>
      <w:r w:rsidR="00A4662F" w:rsidRPr="00D210B8">
        <w:rPr>
          <w:rStyle w:val="apple-converted-space"/>
          <w:sz w:val="28"/>
          <w:szCs w:val="28"/>
          <w:lang w:val="en-US"/>
        </w:rPr>
        <w:t>mackerel</w:t>
      </w:r>
      <w:r w:rsidR="00A4662F" w:rsidRPr="000B264B">
        <w:rPr>
          <w:rStyle w:val="apple-converted-space"/>
          <w:sz w:val="28"/>
          <w:szCs w:val="28"/>
          <w:lang w:val="en-US"/>
        </w:rPr>
        <w:t xml:space="preserve"> (</w:t>
      </w:r>
      <w:r w:rsidR="00A4662F" w:rsidRPr="00D210B8">
        <w:rPr>
          <w:rStyle w:val="apple-converted-space"/>
          <w:sz w:val="28"/>
          <w:szCs w:val="28"/>
          <w:lang w:val="en-US"/>
        </w:rPr>
        <w:t>Scomberomorous</w:t>
      </w:r>
      <w:r w:rsidR="00A4662F" w:rsidRPr="000B264B">
        <w:rPr>
          <w:rStyle w:val="apple-converted-space"/>
          <w:sz w:val="28"/>
          <w:szCs w:val="28"/>
          <w:lang w:val="en-US"/>
        </w:rPr>
        <w:t xml:space="preserve"> </w:t>
      </w:r>
      <w:r w:rsidR="00A4662F" w:rsidRPr="00D210B8">
        <w:rPr>
          <w:rStyle w:val="apple-converted-space"/>
          <w:sz w:val="28"/>
          <w:szCs w:val="28"/>
          <w:lang w:val="en-US"/>
        </w:rPr>
        <w:t>niphonius</w:t>
      </w:r>
      <w:r w:rsidR="00A4662F" w:rsidRPr="000B264B">
        <w:rPr>
          <w:rStyle w:val="apple-converted-space"/>
          <w:sz w:val="28"/>
          <w:szCs w:val="28"/>
          <w:lang w:val="en-US"/>
        </w:rPr>
        <w:t>)</w:t>
      </w:r>
      <w:r w:rsidR="00A4662F" w:rsidRPr="00D210B8">
        <w:rPr>
          <w:rStyle w:val="apple-converted-space"/>
          <w:sz w:val="28"/>
          <w:szCs w:val="28"/>
          <w:lang w:val="en-US"/>
        </w:rPr>
        <w:t> </w:t>
      </w:r>
      <w:r w:rsidR="00301994" w:rsidRPr="000B264B">
        <w:rPr>
          <w:rStyle w:val="apple-converted-space"/>
          <w:sz w:val="28"/>
          <w:szCs w:val="28"/>
          <w:lang w:val="en-US"/>
        </w:rPr>
        <w:t xml:space="preserve">// </w:t>
      </w:r>
      <w:r w:rsidR="00A4662F" w:rsidRPr="00D210B8">
        <w:rPr>
          <w:rStyle w:val="apple-converted-space"/>
          <w:sz w:val="28"/>
          <w:szCs w:val="28"/>
          <w:lang w:val="en-US"/>
        </w:rPr>
        <w:t>Food</w:t>
      </w:r>
      <w:r w:rsidR="00A4662F" w:rsidRPr="000B264B">
        <w:rPr>
          <w:rStyle w:val="apple-converted-space"/>
          <w:sz w:val="28"/>
          <w:szCs w:val="28"/>
          <w:lang w:val="en-US"/>
        </w:rPr>
        <w:t xml:space="preserve"> </w:t>
      </w:r>
      <w:r w:rsidR="00A4662F" w:rsidRPr="00D210B8">
        <w:rPr>
          <w:rStyle w:val="apple-converted-space"/>
          <w:sz w:val="28"/>
          <w:szCs w:val="28"/>
          <w:lang w:val="en-US"/>
        </w:rPr>
        <w:t>Hydrocoll</w:t>
      </w:r>
      <w:r w:rsidR="00A4662F" w:rsidRPr="000B264B">
        <w:rPr>
          <w:rStyle w:val="apple-converted-space"/>
          <w:sz w:val="28"/>
          <w:szCs w:val="28"/>
          <w:lang w:val="en-US"/>
        </w:rPr>
        <w:t>.</w:t>
      </w:r>
      <w:r w:rsidR="00A4662F" w:rsidRPr="00D210B8">
        <w:rPr>
          <w:rStyle w:val="apple-converted-space"/>
          <w:sz w:val="28"/>
          <w:szCs w:val="28"/>
          <w:lang w:val="en-US"/>
        </w:rPr>
        <w:t> </w:t>
      </w:r>
      <w:r w:rsidR="00301994" w:rsidRPr="000B264B">
        <w:rPr>
          <w:rStyle w:val="apple-converted-space"/>
          <w:sz w:val="28"/>
          <w:szCs w:val="28"/>
          <w:lang w:val="en-US"/>
        </w:rPr>
        <w:t xml:space="preserve">– </w:t>
      </w:r>
      <w:r w:rsidR="00A4662F" w:rsidRPr="000B264B">
        <w:rPr>
          <w:rStyle w:val="apple-converted-space"/>
          <w:sz w:val="28"/>
          <w:szCs w:val="28"/>
          <w:lang w:val="en-US"/>
        </w:rPr>
        <w:t>2013</w:t>
      </w:r>
      <w:r w:rsidR="00301994" w:rsidRPr="000B264B">
        <w:rPr>
          <w:rStyle w:val="apple-converted-space"/>
          <w:sz w:val="28"/>
          <w:szCs w:val="28"/>
          <w:lang w:val="en-US"/>
        </w:rPr>
        <w:t xml:space="preserve">. – </w:t>
      </w:r>
      <w:r w:rsidR="00301994">
        <w:rPr>
          <w:rStyle w:val="apple-converted-space"/>
          <w:sz w:val="28"/>
          <w:szCs w:val="28"/>
          <w:lang w:val="en-US"/>
        </w:rPr>
        <w:t>Vol</w:t>
      </w:r>
      <w:r w:rsidR="00301994" w:rsidRPr="000B264B">
        <w:rPr>
          <w:rStyle w:val="apple-converted-space"/>
          <w:sz w:val="28"/>
          <w:szCs w:val="28"/>
          <w:lang w:val="en-US"/>
        </w:rPr>
        <w:t>.</w:t>
      </w:r>
      <w:r w:rsidR="00A4662F" w:rsidRPr="000B264B">
        <w:rPr>
          <w:rStyle w:val="apple-converted-space"/>
          <w:sz w:val="28"/>
          <w:szCs w:val="28"/>
          <w:lang w:val="en-US"/>
        </w:rPr>
        <w:t>31</w:t>
      </w:r>
      <w:r w:rsidR="00301994" w:rsidRPr="000B264B">
        <w:rPr>
          <w:rStyle w:val="apple-converted-space"/>
          <w:sz w:val="28"/>
          <w:szCs w:val="28"/>
          <w:lang w:val="en-US"/>
        </w:rPr>
        <w:t xml:space="preserve">. – </w:t>
      </w:r>
      <w:r w:rsidR="00301994">
        <w:rPr>
          <w:rStyle w:val="apple-converted-space"/>
          <w:sz w:val="28"/>
          <w:szCs w:val="28"/>
          <w:lang w:val="en-US"/>
        </w:rPr>
        <w:t>P</w:t>
      </w:r>
      <w:r w:rsidR="00301994" w:rsidRPr="000B264B">
        <w:rPr>
          <w:rStyle w:val="apple-converted-space"/>
          <w:sz w:val="28"/>
          <w:szCs w:val="28"/>
          <w:lang w:val="en-US"/>
        </w:rPr>
        <w:t>.</w:t>
      </w:r>
      <w:r w:rsidR="00A4662F" w:rsidRPr="000B264B">
        <w:rPr>
          <w:rStyle w:val="apple-converted-space"/>
          <w:sz w:val="28"/>
          <w:szCs w:val="28"/>
          <w:lang w:val="en-US"/>
        </w:rPr>
        <w:t xml:space="preserve">103–113. </w:t>
      </w:r>
    </w:p>
    <w:p w:rsidR="00A4662F" w:rsidRPr="00301994"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lang w:val="en-US"/>
        </w:rPr>
      </w:pPr>
      <w:r w:rsidRPr="00D210B8">
        <w:rPr>
          <w:rStyle w:val="apple-converted-space"/>
          <w:sz w:val="28"/>
          <w:szCs w:val="28"/>
          <w:lang w:val="en-US"/>
        </w:rPr>
        <w:t xml:space="preserve">Zhang Y.Z., Ran L.Y., Li C.Y., Chen X.L. Diversity, structures, and collagen-degrading mechanisms of bacterial collagenolytic proteases. </w:t>
      </w:r>
      <w:r w:rsidR="00301994">
        <w:rPr>
          <w:rStyle w:val="apple-converted-space"/>
          <w:sz w:val="28"/>
          <w:szCs w:val="28"/>
          <w:lang w:val="en-US"/>
        </w:rPr>
        <w:t xml:space="preserve">// </w:t>
      </w:r>
      <w:r w:rsidRPr="00301994">
        <w:rPr>
          <w:rStyle w:val="apple-converted-space"/>
          <w:sz w:val="28"/>
          <w:szCs w:val="28"/>
          <w:lang w:val="en-US"/>
        </w:rPr>
        <w:t xml:space="preserve">Appl Environ Microbiol. </w:t>
      </w:r>
      <w:r w:rsidR="00301994">
        <w:rPr>
          <w:rStyle w:val="apple-converted-space"/>
          <w:sz w:val="28"/>
          <w:szCs w:val="28"/>
          <w:lang w:val="en-US"/>
        </w:rPr>
        <w:t>-</w:t>
      </w:r>
      <w:r w:rsidRPr="00301994">
        <w:rPr>
          <w:rStyle w:val="apple-converted-space"/>
          <w:sz w:val="28"/>
          <w:szCs w:val="28"/>
          <w:lang w:val="en-US"/>
        </w:rPr>
        <w:t>2015</w:t>
      </w:r>
      <w:r w:rsidR="00301994">
        <w:rPr>
          <w:rStyle w:val="apple-converted-space"/>
          <w:sz w:val="28"/>
          <w:szCs w:val="28"/>
          <w:lang w:val="en-US"/>
        </w:rPr>
        <w:t xml:space="preserve">. - </w:t>
      </w:r>
      <w:r w:rsidRPr="00301994">
        <w:rPr>
          <w:rStyle w:val="apple-converted-space"/>
          <w:sz w:val="28"/>
          <w:szCs w:val="28"/>
          <w:lang w:val="en-US"/>
        </w:rPr>
        <w:t xml:space="preserve"> </w:t>
      </w:r>
      <w:r w:rsidR="00301994">
        <w:rPr>
          <w:rStyle w:val="apple-converted-space"/>
          <w:sz w:val="28"/>
          <w:szCs w:val="28"/>
          <w:lang w:val="en-US"/>
        </w:rPr>
        <w:t xml:space="preserve">Vol. </w:t>
      </w:r>
      <w:r w:rsidRPr="00301994">
        <w:rPr>
          <w:rStyle w:val="apple-converted-space"/>
          <w:sz w:val="28"/>
          <w:szCs w:val="28"/>
          <w:lang w:val="en-US"/>
        </w:rPr>
        <w:t>81(18)</w:t>
      </w:r>
      <w:r w:rsidR="00301994">
        <w:rPr>
          <w:rStyle w:val="apple-converted-space"/>
          <w:sz w:val="28"/>
          <w:szCs w:val="28"/>
          <w:lang w:val="en-US"/>
        </w:rPr>
        <w:t>. – P.</w:t>
      </w:r>
      <w:r w:rsidRPr="00301994">
        <w:rPr>
          <w:rStyle w:val="apple-converted-space"/>
          <w:sz w:val="28"/>
          <w:szCs w:val="28"/>
          <w:lang w:val="en-US"/>
        </w:rPr>
        <w:t xml:space="preserve"> 6098–107.</w:t>
      </w:r>
    </w:p>
    <w:p w:rsidR="00A4662F" w:rsidRPr="00301994"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lang w:val="en-US"/>
        </w:rPr>
      </w:pPr>
      <w:r w:rsidRPr="00D210B8">
        <w:rPr>
          <w:rStyle w:val="apple-converted-space"/>
          <w:sz w:val="28"/>
          <w:szCs w:val="28"/>
          <w:lang w:val="en-US"/>
        </w:rPr>
        <w:t>Eckhard U., Huesgen P.F., Brandstetter H., Overall C.M. Proteomic protease specifi city profi ling of clostridial collagenases reveals their intrinsic nature as dedicated degraders of collagen</w:t>
      </w:r>
      <w:r w:rsidR="00301994">
        <w:rPr>
          <w:rStyle w:val="apple-converted-space"/>
          <w:sz w:val="28"/>
          <w:szCs w:val="28"/>
          <w:lang w:val="en-US"/>
        </w:rPr>
        <w:t xml:space="preserve"> //</w:t>
      </w:r>
      <w:r w:rsidRPr="00D210B8">
        <w:rPr>
          <w:rStyle w:val="apple-converted-space"/>
          <w:sz w:val="28"/>
          <w:szCs w:val="28"/>
          <w:lang w:val="en-US"/>
        </w:rPr>
        <w:t xml:space="preserve"> </w:t>
      </w:r>
      <w:r w:rsidRPr="00301994">
        <w:rPr>
          <w:rStyle w:val="apple-converted-space"/>
          <w:sz w:val="28"/>
          <w:szCs w:val="28"/>
          <w:lang w:val="en-US"/>
        </w:rPr>
        <w:t>J Proteomics.</w:t>
      </w:r>
      <w:r w:rsidR="00301994">
        <w:rPr>
          <w:rStyle w:val="apple-converted-space"/>
          <w:sz w:val="28"/>
          <w:szCs w:val="28"/>
          <w:lang w:val="en-US"/>
        </w:rPr>
        <w:t xml:space="preserve">- </w:t>
      </w:r>
      <w:r w:rsidRPr="00301994">
        <w:rPr>
          <w:rStyle w:val="apple-converted-space"/>
          <w:sz w:val="28"/>
          <w:szCs w:val="28"/>
          <w:lang w:val="en-US"/>
        </w:rPr>
        <w:t xml:space="preserve"> 2014</w:t>
      </w:r>
      <w:r w:rsidR="00301994">
        <w:rPr>
          <w:rStyle w:val="apple-converted-space"/>
          <w:sz w:val="28"/>
          <w:szCs w:val="28"/>
          <w:lang w:val="en-US"/>
        </w:rPr>
        <w:t>. – Vol.</w:t>
      </w:r>
      <w:r w:rsidRPr="00301994">
        <w:rPr>
          <w:rStyle w:val="apple-converted-space"/>
          <w:sz w:val="28"/>
          <w:szCs w:val="28"/>
          <w:lang w:val="en-US"/>
        </w:rPr>
        <w:t xml:space="preserve"> 100</w:t>
      </w:r>
      <w:r w:rsidR="00301994">
        <w:rPr>
          <w:rStyle w:val="apple-converted-space"/>
          <w:sz w:val="28"/>
          <w:szCs w:val="28"/>
          <w:lang w:val="en-US"/>
        </w:rPr>
        <w:t>. – P.</w:t>
      </w:r>
      <w:r w:rsidRPr="00301994">
        <w:rPr>
          <w:rStyle w:val="apple-converted-space"/>
          <w:sz w:val="28"/>
          <w:szCs w:val="28"/>
          <w:lang w:val="en-US"/>
        </w:rPr>
        <w:t xml:space="preserve"> 102–14.</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Пат. 2017431 РФ, 1994, МКИ6 А 23 J 1/10. Способ получения гидролизата из гольевого спилка шкур крупного рогатого скота / Ивашов В. И., Неклюдов А. Д., Бабурина М. И.</w:t>
      </w:r>
      <w:r w:rsidR="00301994" w:rsidRPr="00301994">
        <w:rPr>
          <w:rStyle w:val="apple-converted-space"/>
          <w:sz w:val="28"/>
          <w:szCs w:val="28"/>
        </w:rPr>
        <w:t xml:space="preserve"> </w:t>
      </w:r>
      <w:r w:rsidRPr="00D210B8">
        <w:rPr>
          <w:rStyle w:val="apple-converted-space"/>
          <w:sz w:val="28"/>
          <w:szCs w:val="28"/>
        </w:rPr>
        <w:t>— № 5033886/13; Заявлено 31.01.92; Опубл. 15.08.94. — Бюл. № 15.</w:t>
      </w:r>
      <w:r w:rsidRPr="00D210B8">
        <w:rPr>
          <w:rStyle w:val="apple-converted-space"/>
          <w:rFonts w:eastAsia="Times-Roman"/>
          <w:sz w:val="28"/>
          <w:szCs w:val="28"/>
        </w:rPr>
        <w:t xml:space="preserve"> </w:t>
      </w:r>
    </w:p>
    <w:p w:rsidR="00A4662F" w:rsidRPr="00D210B8" w:rsidRDefault="00A4662F" w:rsidP="00200F35">
      <w:pPr>
        <w:pStyle w:val="a3"/>
        <w:numPr>
          <w:ilvl w:val="0"/>
          <w:numId w:val="20"/>
        </w:numPr>
        <w:tabs>
          <w:tab w:val="left" w:pos="1134"/>
        </w:tabs>
        <w:ind w:left="0" w:firstLine="567"/>
        <w:jc w:val="both"/>
        <w:rPr>
          <w:rStyle w:val="apple-converted-space"/>
          <w:sz w:val="28"/>
          <w:szCs w:val="28"/>
          <w:lang w:val="en-US"/>
        </w:rPr>
      </w:pPr>
      <w:r w:rsidRPr="00B447B3">
        <w:rPr>
          <w:rStyle w:val="apple-converted-space"/>
          <w:sz w:val="28"/>
          <w:szCs w:val="28"/>
          <w:lang w:val="en-US"/>
        </w:rPr>
        <w:t xml:space="preserve">  </w:t>
      </w:r>
      <w:r w:rsidRPr="00D210B8">
        <w:rPr>
          <w:rStyle w:val="apple-converted-space"/>
          <w:sz w:val="28"/>
          <w:szCs w:val="28"/>
          <w:lang w:val="en-US"/>
        </w:rPr>
        <w:t xml:space="preserve">Eckhard U., Schönauer E., Brandstetter H. Structural basis for activity regulation and substrate preference of clostridial collagenases G, H, and T. </w:t>
      </w:r>
      <w:r w:rsidR="00301994">
        <w:rPr>
          <w:rStyle w:val="apple-converted-space"/>
          <w:sz w:val="28"/>
          <w:szCs w:val="28"/>
          <w:lang w:val="en-US"/>
        </w:rPr>
        <w:t xml:space="preserve">// </w:t>
      </w:r>
      <w:r w:rsidRPr="00D210B8">
        <w:rPr>
          <w:rStyle w:val="apple-converted-space"/>
          <w:sz w:val="28"/>
          <w:szCs w:val="28"/>
          <w:lang w:val="en-US"/>
        </w:rPr>
        <w:t xml:space="preserve">J Biol Chem. </w:t>
      </w:r>
      <w:r w:rsidR="00301994">
        <w:rPr>
          <w:rStyle w:val="apple-converted-space"/>
          <w:sz w:val="28"/>
          <w:szCs w:val="28"/>
          <w:lang w:val="en-US"/>
        </w:rPr>
        <w:t xml:space="preserve">– </w:t>
      </w:r>
      <w:r w:rsidRPr="00D210B8">
        <w:rPr>
          <w:rStyle w:val="apple-converted-space"/>
          <w:sz w:val="28"/>
          <w:szCs w:val="28"/>
          <w:lang w:val="en-US"/>
        </w:rPr>
        <w:t>2013</w:t>
      </w:r>
      <w:r w:rsidR="00301994">
        <w:rPr>
          <w:rStyle w:val="apple-converted-space"/>
          <w:sz w:val="28"/>
          <w:szCs w:val="28"/>
          <w:lang w:val="en-US"/>
        </w:rPr>
        <w:t>. – Vol.</w:t>
      </w:r>
      <w:r w:rsidRPr="00D210B8">
        <w:rPr>
          <w:rStyle w:val="apple-converted-space"/>
          <w:sz w:val="28"/>
          <w:szCs w:val="28"/>
          <w:lang w:val="en-US"/>
        </w:rPr>
        <w:t xml:space="preserve"> 288</w:t>
      </w:r>
      <w:r w:rsidR="00301994">
        <w:rPr>
          <w:rStyle w:val="apple-converted-space"/>
          <w:sz w:val="28"/>
          <w:szCs w:val="28"/>
          <w:lang w:val="en-US"/>
        </w:rPr>
        <w:t>. –</w:t>
      </w:r>
      <w:r w:rsidRPr="00D210B8">
        <w:rPr>
          <w:rStyle w:val="apple-converted-space"/>
          <w:sz w:val="28"/>
          <w:szCs w:val="28"/>
          <w:lang w:val="en-US"/>
        </w:rPr>
        <w:t xml:space="preserve"> </w:t>
      </w:r>
      <w:r w:rsidR="00301994">
        <w:rPr>
          <w:rStyle w:val="apple-converted-space"/>
          <w:sz w:val="28"/>
          <w:szCs w:val="28"/>
          <w:lang w:val="en-US"/>
        </w:rPr>
        <w:t xml:space="preserve">Iss. </w:t>
      </w:r>
      <w:r w:rsidRPr="00D210B8">
        <w:rPr>
          <w:rStyle w:val="apple-converted-space"/>
          <w:sz w:val="28"/>
          <w:szCs w:val="28"/>
          <w:lang w:val="en-US"/>
        </w:rPr>
        <w:t>20</w:t>
      </w:r>
      <w:r w:rsidR="00301994">
        <w:rPr>
          <w:rStyle w:val="apple-converted-space"/>
          <w:sz w:val="28"/>
          <w:szCs w:val="28"/>
          <w:lang w:val="en-US"/>
        </w:rPr>
        <w:t>. – P.</w:t>
      </w:r>
      <w:r w:rsidRPr="00D210B8">
        <w:rPr>
          <w:rStyle w:val="apple-converted-space"/>
          <w:sz w:val="28"/>
          <w:szCs w:val="28"/>
          <w:lang w:val="en-US"/>
        </w:rPr>
        <w:t>184–94</w:t>
      </w:r>
      <w:r w:rsidR="00301994">
        <w:rPr>
          <w:rStyle w:val="apple-converted-space"/>
          <w:sz w:val="28"/>
          <w:szCs w:val="28"/>
          <w:lang w:val="en-US"/>
        </w:rPr>
        <w:t>.</w:t>
      </w:r>
    </w:p>
    <w:p w:rsidR="00A4662F" w:rsidRPr="002552F4" w:rsidRDefault="00A4662F" w:rsidP="00200F35">
      <w:pPr>
        <w:pStyle w:val="a3"/>
        <w:numPr>
          <w:ilvl w:val="0"/>
          <w:numId w:val="20"/>
        </w:numPr>
        <w:tabs>
          <w:tab w:val="left" w:pos="1134"/>
        </w:tabs>
        <w:ind w:left="0" w:firstLine="567"/>
        <w:jc w:val="both"/>
        <w:rPr>
          <w:rStyle w:val="apple-converted-space"/>
          <w:sz w:val="28"/>
          <w:szCs w:val="28"/>
          <w:lang w:val="en-US"/>
        </w:rPr>
      </w:pPr>
      <w:r w:rsidRPr="00D210B8">
        <w:rPr>
          <w:rStyle w:val="apple-converted-space"/>
          <w:sz w:val="28"/>
          <w:szCs w:val="28"/>
          <w:lang w:val="en-US"/>
        </w:rPr>
        <w:t xml:space="preserve">Miyoshi S., Nitanda Y., Fujii K., Kawahara K., Li T., Maehara Y., et al. Diff erential gene expression and extracellular secretion of the collagenolytic enzymes by the pathogen Vibrio parahaemolyticus. </w:t>
      </w:r>
      <w:r w:rsidRPr="002552F4">
        <w:rPr>
          <w:rStyle w:val="apple-converted-space"/>
          <w:sz w:val="28"/>
          <w:szCs w:val="28"/>
          <w:lang w:val="en-US"/>
        </w:rPr>
        <w:t xml:space="preserve">FEMS Microbiol Lett. </w:t>
      </w:r>
      <w:r w:rsidR="006A6441">
        <w:rPr>
          <w:rStyle w:val="apple-converted-space"/>
          <w:sz w:val="28"/>
          <w:szCs w:val="28"/>
          <w:lang w:val="en-US"/>
        </w:rPr>
        <w:t xml:space="preserve">– </w:t>
      </w:r>
      <w:r w:rsidRPr="002552F4">
        <w:rPr>
          <w:rStyle w:val="apple-converted-space"/>
          <w:sz w:val="28"/>
          <w:szCs w:val="28"/>
          <w:lang w:val="en-US"/>
        </w:rPr>
        <w:t>2008</w:t>
      </w:r>
      <w:r w:rsidR="006A6441">
        <w:rPr>
          <w:rStyle w:val="apple-converted-space"/>
          <w:sz w:val="28"/>
          <w:szCs w:val="28"/>
          <w:lang w:val="en-US"/>
        </w:rPr>
        <w:t>. – Vol.</w:t>
      </w:r>
      <w:r w:rsidRPr="002552F4">
        <w:rPr>
          <w:rStyle w:val="apple-converted-space"/>
          <w:sz w:val="28"/>
          <w:szCs w:val="28"/>
          <w:lang w:val="en-US"/>
        </w:rPr>
        <w:t xml:space="preserve"> 283 (2)</w:t>
      </w:r>
      <w:r w:rsidR="006A6441">
        <w:rPr>
          <w:rStyle w:val="apple-converted-space"/>
          <w:sz w:val="28"/>
          <w:szCs w:val="28"/>
          <w:lang w:val="en-US"/>
        </w:rPr>
        <w:t>. – P.</w:t>
      </w:r>
      <w:r w:rsidRPr="002552F4">
        <w:rPr>
          <w:rStyle w:val="apple-converted-space"/>
          <w:sz w:val="28"/>
          <w:szCs w:val="28"/>
          <w:lang w:val="en-US"/>
        </w:rPr>
        <w:t xml:space="preserve"> 176–81.</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bookmarkStart w:id="100" w:name="_Hlk108798705"/>
      <w:r w:rsidRPr="00D210B8">
        <w:rPr>
          <w:rStyle w:val="apple-converted-space"/>
          <w:sz w:val="28"/>
          <w:szCs w:val="28"/>
        </w:rPr>
        <w:t xml:space="preserve">Микробиология с основами биотехнологии: учеб. пособие / А.И. Машанов, Н.А. Величко, Ж.А. Плынская; Краснояр. гос. аграр. ун-т. – Красноярск, 2015. – 168 с. </w:t>
      </w:r>
    </w:p>
    <w:bookmarkEnd w:id="100"/>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Боресков, В.Г. Использование комплексов ферментных препаратов при производстве деликатесной продукции</w:t>
      </w:r>
      <w:r w:rsidR="006A6441" w:rsidRPr="006A6441">
        <w:rPr>
          <w:rStyle w:val="apple-converted-space"/>
          <w:sz w:val="28"/>
          <w:szCs w:val="28"/>
        </w:rPr>
        <w:t xml:space="preserve"> </w:t>
      </w:r>
      <w:r w:rsidRPr="00D210B8">
        <w:rPr>
          <w:rStyle w:val="apple-converted-space"/>
          <w:sz w:val="28"/>
          <w:szCs w:val="28"/>
        </w:rPr>
        <w:t xml:space="preserve">/ В.Г. Боресков, С.А. Докучаев // Мясная индустрия. - 2001. - №7. - С. 38-40. </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Боресков, В.Г. Использование комплексов ферментных препаратов при производстве деликатесной продукции В.Г. Боресков, С.А. Докучаев // Мясная индустрия. - 2001. - №7. - С. 38-40. 156 43. Боресков, В.Г.Влияние ферментных препаратов на мышечную и соединительную ткань говядины</w:t>
      </w:r>
      <w:r w:rsidR="006A6441" w:rsidRPr="006A6441">
        <w:rPr>
          <w:rStyle w:val="apple-converted-space"/>
          <w:sz w:val="28"/>
          <w:szCs w:val="28"/>
        </w:rPr>
        <w:t xml:space="preserve"> </w:t>
      </w:r>
      <w:r w:rsidRPr="00D210B8">
        <w:rPr>
          <w:rStyle w:val="apple-converted-space"/>
          <w:sz w:val="28"/>
          <w:szCs w:val="28"/>
        </w:rPr>
        <w:t>/ В.Г. Боресков, С.А. Докучаев // Мясная индустрия. – 2000. - № 10. - С. 30-32</w:t>
      </w:r>
    </w:p>
    <w:p w:rsidR="00A4662F" w:rsidRPr="00D210B8" w:rsidRDefault="00A4662F" w:rsidP="00200F35">
      <w:pPr>
        <w:pStyle w:val="a3"/>
        <w:numPr>
          <w:ilvl w:val="0"/>
          <w:numId w:val="20"/>
        </w:numPr>
        <w:tabs>
          <w:tab w:val="left" w:pos="1134"/>
        </w:tabs>
        <w:ind w:left="0" w:firstLine="567"/>
        <w:jc w:val="both"/>
        <w:rPr>
          <w:rStyle w:val="apple-converted-space"/>
          <w:sz w:val="28"/>
          <w:szCs w:val="28"/>
          <w:lang w:val="en-US"/>
        </w:rPr>
      </w:pPr>
      <w:r w:rsidRPr="00D210B8">
        <w:rPr>
          <w:rStyle w:val="apple-converted-space"/>
          <w:sz w:val="28"/>
          <w:szCs w:val="28"/>
          <w:lang w:val="en-US"/>
        </w:rPr>
        <w:t>Technology Prospecting on Enzymes: Application, Marketing and Engineering[Text] / Sh. Li,X. Yang, Sh. Yang, M. Zhu, X. Wang // Comput.Struct.Biotechnol. J. – 2012. - V.2. - P</w:t>
      </w:r>
      <w:r w:rsidRPr="00D364A9">
        <w:rPr>
          <w:rStyle w:val="apple-converted-space"/>
          <w:sz w:val="28"/>
          <w:szCs w:val="28"/>
          <w:lang w:val="en-US"/>
        </w:rPr>
        <w:t>.201</w:t>
      </w:r>
      <w:r w:rsidR="00D364A9" w:rsidRPr="00D364A9">
        <w:rPr>
          <w:rStyle w:val="apple-converted-space"/>
          <w:sz w:val="28"/>
          <w:szCs w:val="28"/>
          <w:lang w:val="en-US"/>
        </w:rPr>
        <w:t>-</w:t>
      </w:r>
      <w:r w:rsidRPr="00D364A9">
        <w:rPr>
          <w:rStyle w:val="apple-converted-space"/>
          <w:sz w:val="28"/>
          <w:szCs w:val="28"/>
          <w:lang w:val="en-US"/>
        </w:rPr>
        <w:t>209.</w:t>
      </w:r>
      <w:r w:rsidRPr="00D210B8">
        <w:rPr>
          <w:rStyle w:val="apple-converted-space"/>
          <w:sz w:val="28"/>
          <w:szCs w:val="28"/>
          <w:lang w:val="en-US"/>
        </w:rPr>
        <w:t xml:space="preserve"> </w:t>
      </w:r>
    </w:p>
    <w:p w:rsidR="00A4662F" w:rsidRPr="00207983" w:rsidRDefault="00A4662F" w:rsidP="00200F35">
      <w:pPr>
        <w:pStyle w:val="a3"/>
        <w:numPr>
          <w:ilvl w:val="0"/>
          <w:numId w:val="20"/>
        </w:numPr>
        <w:tabs>
          <w:tab w:val="left" w:pos="1134"/>
        </w:tabs>
        <w:ind w:left="0" w:firstLine="567"/>
        <w:jc w:val="both"/>
        <w:rPr>
          <w:rStyle w:val="apple-converted-space"/>
          <w:sz w:val="28"/>
          <w:szCs w:val="28"/>
          <w:lang w:val="en-US"/>
        </w:rPr>
      </w:pPr>
      <w:r w:rsidRPr="00D210B8">
        <w:rPr>
          <w:rStyle w:val="apple-converted-space"/>
          <w:sz w:val="28"/>
          <w:szCs w:val="28"/>
          <w:lang w:val="en-US"/>
        </w:rPr>
        <w:t xml:space="preserve">A biotechnology perspective of fungal proteases / P.M. de Souza // </w:t>
      </w:r>
      <w:r w:rsidRPr="00207983">
        <w:rPr>
          <w:rStyle w:val="apple-converted-space"/>
          <w:sz w:val="28"/>
          <w:szCs w:val="28"/>
          <w:lang w:val="en-US"/>
        </w:rPr>
        <w:t>Braz.J. Microbiol. – 2015. - V</w:t>
      </w:r>
      <w:r w:rsidR="00207983">
        <w:rPr>
          <w:rStyle w:val="apple-converted-space"/>
          <w:sz w:val="28"/>
          <w:szCs w:val="28"/>
          <w:lang w:val="en-US"/>
        </w:rPr>
        <w:t>ol</w:t>
      </w:r>
      <w:r w:rsidRPr="00207983">
        <w:rPr>
          <w:rStyle w:val="apple-converted-space"/>
          <w:sz w:val="28"/>
          <w:szCs w:val="28"/>
          <w:lang w:val="en-US"/>
        </w:rPr>
        <w:t>.</w:t>
      </w:r>
      <w:r w:rsidR="00207983">
        <w:rPr>
          <w:rStyle w:val="apple-converted-space"/>
          <w:sz w:val="28"/>
          <w:szCs w:val="28"/>
          <w:lang w:val="en-US"/>
        </w:rPr>
        <w:t xml:space="preserve"> </w:t>
      </w:r>
      <w:r w:rsidRPr="00207983">
        <w:rPr>
          <w:rStyle w:val="apple-converted-space"/>
          <w:sz w:val="28"/>
          <w:szCs w:val="28"/>
          <w:lang w:val="en-US"/>
        </w:rPr>
        <w:t>46(2). - P. 337–346.</w:t>
      </w:r>
    </w:p>
    <w:p w:rsidR="00A4662F" w:rsidRPr="00207983" w:rsidRDefault="003010D1" w:rsidP="00200F35">
      <w:pPr>
        <w:pStyle w:val="a3"/>
        <w:numPr>
          <w:ilvl w:val="0"/>
          <w:numId w:val="20"/>
        </w:numPr>
        <w:tabs>
          <w:tab w:val="left" w:pos="1134"/>
        </w:tabs>
        <w:ind w:left="0" w:firstLine="567"/>
        <w:jc w:val="both"/>
        <w:rPr>
          <w:rStyle w:val="apple-converted-space"/>
          <w:sz w:val="28"/>
          <w:szCs w:val="28"/>
        </w:rPr>
      </w:pPr>
      <w:hyperlink r:id="rId87" w:history="1">
        <w:r w:rsidR="00A4662F" w:rsidRPr="00207983">
          <w:rPr>
            <w:rStyle w:val="apple-converted-space"/>
            <w:sz w:val="28"/>
            <w:szCs w:val="28"/>
            <w:lang w:val="en-US"/>
          </w:rPr>
          <w:t>https://www.who.int/ru/news-room/fact-sheets/detail/food-safety</w:t>
        </w:r>
      </w:hyperlink>
      <w:r w:rsidR="00207983" w:rsidRPr="00207983">
        <w:rPr>
          <w:rStyle w:val="apple-converted-space"/>
          <w:sz w:val="28"/>
          <w:szCs w:val="28"/>
          <w:lang w:val="en-US"/>
        </w:rPr>
        <w:t xml:space="preserve">. </w:t>
      </w:r>
      <w:r w:rsidR="00207983">
        <w:rPr>
          <w:rStyle w:val="apple-converted-space"/>
          <w:sz w:val="28"/>
          <w:szCs w:val="28"/>
        </w:rPr>
        <w:t xml:space="preserve">(Дата обращения </w:t>
      </w:r>
      <w:r w:rsidR="00A4662F" w:rsidRPr="00207983">
        <w:rPr>
          <w:rStyle w:val="apple-converted-space"/>
          <w:sz w:val="28"/>
          <w:szCs w:val="28"/>
        </w:rPr>
        <w:t>16.02.2019</w:t>
      </w:r>
      <w:r w:rsidR="00207983">
        <w:rPr>
          <w:rStyle w:val="apple-converted-space"/>
          <w:sz w:val="28"/>
          <w:szCs w:val="28"/>
        </w:rPr>
        <w:t>)</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 xml:space="preserve">Татарникова Наталья Александровна, Мауль Ольга Григорьевна Патогенная микрофлора мяса и мясных продуктов // Известия ОГАУ. 2015. №1 (51). </w:t>
      </w:r>
      <w:hyperlink r:id="rId88" w:history="1">
        <w:r w:rsidR="00207983" w:rsidRPr="00207983">
          <w:rPr>
            <w:rStyle w:val="a7"/>
            <w:color w:val="auto"/>
            <w:sz w:val="28"/>
            <w:szCs w:val="28"/>
            <w:u w:val="none"/>
          </w:rPr>
          <w:t>URL:https://cyberleninka.ru/article/n/patogennaya-mikroflora-myasa-i-myasnyh-prod</w:t>
        </w:r>
      </w:hyperlink>
      <w:r w:rsidR="00207983" w:rsidRPr="00207983">
        <w:rPr>
          <w:rStyle w:val="apple-converted-space"/>
          <w:sz w:val="28"/>
          <w:szCs w:val="28"/>
        </w:rPr>
        <w:t xml:space="preserve"> </w:t>
      </w:r>
      <w:r w:rsidRPr="00D210B8">
        <w:rPr>
          <w:rStyle w:val="apple-converted-space"/>
          <w:sz w:val="28"/>
          <w:szCs w:val="28"/>
        </w:rPr>
        <w:t>uktov (</w:t>
      </w:r>
      <w:r w:rsidR="00207983">
        <w:rPr>
          <w:rStyle w:val="apple-converted-space"/>
          <w:sz w:val="28"/>
          <w:szCs w:val="28"/>
        </w:rPr>
        <w:t>Д</w:t>
      </w:r>
      <w:r w:rsidRPr="00D210B8">
        <w:rPr>
          <w:rStyle w:val="apple-converted-space"/>
          <w:sz w:val="28"/>
          <w:szCs w:val="28"/>
        </w:rPr>
        <w:t>ата обращения: 09.05.2022).</w:t>
      </w:r>
    </w:p>
    <w:p w:rsidR="00A4662F" w:rsidRPr="00207983" w:rsidRDefault="003010D1" w:rsidP="00200F35">
      <w:pPr>
        <w:pStyle w:val="a3"/>
        <w:numPr>
          <w:ilvl w:val="0"/>
          <w:numId w:val="20"/>
        </w:numPr>
        <w:tabs>
          <w:tab w:val="left" w:pos="1134"/>
        </w:tabs>
        <w:ind w:left="0" w:firstLine="567"/>
        <w:jc w:val="both"/>
        <w:rPr>
          <w:rStyle w:val="apple-converted-space"/>
          <w:sz w:val="28"/>
          <w:szCs w:val="28"/>
          <w:lang w:val="en-US"/>
        </w:rPr>
      </w:pPr>
      <w:hyperlink r:id="rId89" w:history="1">
        <w:r w:rsidR="00A4662F" w:rsidRPr="00207983">
          <w:rPr>
            <w:rStyle w:val="apple-converted-space"/>
            <w:sz w:val="28"/>
            <w:szCs w:val="28"/>
            <w:lang w:val="en-US"/>
          </w:rPr>
          <w:t>https://produkt.by/story/glava-2-mikroflora-myasa-i-myasoproduktov-pri-holo</w:t>
        </w:r>
        <w:r w:rsidR="00207983" w:rsidRPr="00207983">
          <w:rPr>
            <w:rStyle w:val="apple-converted-space"/>
            <w:sz w:val="28"/>
            <w:szCs w:val="28"/>
            <w:lang w:val="en-US"/>
          </w:rPr>
          <w:t xml:space="preserve"> </w:t>
        </w:r>
        <w:r w:rsidR="00A4662F" w:rsidRPr="00207983">
          <w:rPr>
            <w:rStyle w:val="apple-converted-space"/>
            <w:sz w:val="28"/>
            <w:szCs w:val="28"/>
            <w:lang w:val="en-US"/>
          </w:rPr>
          <w:t>dilnom-hranenii-posole-i-sushke-v-usloviyah</w:t>
        </w:r>
      </w:hyperlink>
      <w:r w:rsidR="00A4662F" w:rsidRPr="00207983">
        <w:rPr>
          <w:rStyle w:val="apple-converted-space"/>
          <w:sz w:val="28"/>
          <w:szCs w:val="28"/>
          <w:lang w:val="en-US"/>
        </w:rPr>
        <w:t xml:space="preserve"> 05.07.2020</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207983">
        <w:rPr>
          <w:rStyle w:val="apple-converted-space"/>
          <w:sz w:val="28"/>
          <w:szCs w:val="28"/>
          <w:lang w:val="en-US"/>
        </w:rPr>
        <w:t> </w:t>
      </w:r>
      <w:bookmarkStart w:id="101" w:name="_Hlk108798829"/>
      <w:r w:rsidRPr="00D210B8">
        <w:rPr>
          <w:rStyle w:val="apple-converted-space"/>
          <w:sz w:val="28"/>
          <w:szCs w:val="28"/>
        </w:rPr>
        <w:t xml:space="preserve">Колычев Н.М, Кисленко В.Н. Руководство по микробиологии и иммунологии. Новосибирск : «АРТА», 2010. </w:t>
      </w:r>
      <w:r w:rsidR="00207983">
        <w:rPr>
          <w:rStyle w:val="apple-converted-space"/>
          <w:sz w:val="28"/>
          <w:szCs w:val="28"/>
        </w:rPr>
        <w:t xml:space="preserve">- </w:t>
      </w:r>
      <w:r w:rsidRPr="00D210B8">
        <w:rPr>
          <w:rStyle w:val="apple-converted-space"/>
          <w:sz w:val="28"/>
          <w:szCs w:val="28"/>
        </w:rPr>
        <w:t xml:space="preserve">256 с. </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bookmarkStart w:id="102" w:name="_Hlk108798851"/>
      <w:bookmarkEnd w:id="101"/>
      <w:r w:rsidRPr="00D210B8">
        <w:rPr>
          <w:rStyle w:val="apple-converted-space"/>
          <w:sz w:val="28"/>
          <w:szCs w:val="28"/>
        </w:rPr>
        <w:t>Лисицын А.Б. Концептуальные подходы к созданию системы обеспечения безопасности пищевых продуктов / А.Б. Лисицын, И.М. Чернуха, Н.А. Горбунова // Пищевая промышленность.- 2009.- № 12.- С. 39 - 41.</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bookmarkStart w:id="103" w:name="_Hlk108798932"/>
      <w:bookmarkEnd w:id="102"/>
      <w:r w:rsidRPr="00D210B8">
        <w:rPr>
          <w:rStyle w:val="apple-converted-space"/>
          <w:sz w:val="28"/>
          <w:szCs w:val="28"/>
        </w:rPr>
        <w:t>Мезенова О.Я. Микробиологическая безопасность деликатесных рыбных пресервов в крем- соусе при хранении / О.Я. Мезенова, А.Н. Ключко, Н. Ю. Ключко// Пищевая технология.- 2007.- № 1.- С. 43 - 45.</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 xml:space="preserve">Боровков, М.Ф. Ветеринарно-санитарная экспертиза с основами технологии и стандартизации продуктов животноводства: учеб. / М.Ф. Боровков В.П. Фролов, С.А. Серко. — Санкт-Петербург: Лань, – 2013. – 480 с. </w:t>
      </w:r>
    </w:p>
    <w:bookmarkEnd w:id="103"/>
    <w:p w:rsidR="00A4662F" w:rsidRPr="00D210B8" w:rsidRDefault="00A4662F" w:rsidP="00200F35">
      <w:pPr>
        <w:pStyle w:val="a3"/>
        <w:numPr>
          <w:ilvl w:val="0"/>
          <w:numId w:val="20"/>
        </w:numPr>
        <w:tabs>
          <w:tab w:val="left" w:pos="1134"/>
        </w:tabs>
        <w:ind w:left="0" w:firstLine="567"/>
        <w:jc w:val="both"/>
        <w:rPr>
          <w:rStyle w:val="apple-converted-space"/>
          <w:sz w:val="28"/>
          <w:szCs w:val="28"/>
          <w:lang w:val="en-US"/>
        </w:rPr>
      </w:pPr>
      <w:r w:rsidRPr="00D210B8">
        <w:rPr>
          <w:rStyle w:val="apple-converted-space"/>
          <w:sz w:val="28"/>
          <w:szCs w:val="28"/>
          <w:lang w:val="en-US"/>
        </w:rPr>
        <w:t xml:space="preserve">Lamas A., Miranda J.M., Vázquez B., Cepeda A., Franco C.M. Biofilmformation, phenotypic production of cellulose and gene expression in Salmonella enterica decrease under anaerobic conditions // International Journal of Food Microbiology. </w:t>
      </w:r>
      <w:r w:rsidR="00207983">
        <w:rPr>
          <w:rStyle w:val="apple-converted-space"/>
          <w:sz w:val="28"/>
          <w:szCs w:val="28"/>
          <w:lang w:val="en-US"/>
        </w:rPr>
        <w:t>–</w:t>
      </w:r>
      <w:r w:rsidRPr="00D210B8">
        <w:rPr>
          <w:rStyle w:val="apple-converted-space"/>
          <w:sz w:val="28"/>
          <w:szCs w:val="28"/>
          <w:lang w:val="en-US"/>
        </w:rPr>
        <w:t xml:space="preserve"> 2016</w:t>
      </w:r>
      <w:r w:rsidR="00207983" w:rsidRPr="00207983">
        <w:rPr>
          <w:rStyle w:val="apple-converted-space"/>
          <w:sz w:val="28"/>
          <w:szCs w:val="28"/>
          <w:lang w:val="en-US"/>
        </w:rPr>
        <w:t>. - №</w:t>
      </w:r>
      <w:r w:rsidRPr="00D210B8">
        <w:rPr>
          <w:rStyle w:val="apple-converted-space"/>
          <w:sz w:val="28"/>
          <w:szCs w:val="28"/>
          <w:lang w:val="en-US"/>
        </w:rPr>
        <w:t>238</w:t>
      </w:r>
      <w:r w:rsidR="00207983" w:rsidRPr="00207983">
        <w:rPr>
          <w:rStyle w:val="apple-converted-space"/>
          <w:sz w:val="28"/>
          <w:szCs w:val="28"/>
          <w:lang w:val="en-US"/>
        </w:rPr>
        <w:t>.</w:t>
      </w:r>
      <w:r w:rsidRPr="00D210B8">
        <w:rPr>
          <w:rStyle w:val="apple-converted-space"/>
          <w:sz w:val="28"/>
          <w:szCs w:val="28"/>
          <w:lang w:val="en-US"/>
        </w:rPr>
        <w:t xml:space="preserve"> – P. 63-67.</w:t>
      </w:r>
    </w:p>
    <w:p w:rsidR="00A4662F" w:rsidRPr="00D210B8" w:rsidRDefault="00A4662F" w:rsidP="00200F35">
      <w:pPr>
        <w:pStyle w:val="a3"/>
        <w:numPr>
          <w:ilvl w:val="0"/>
          <w:numId w:val="20"/>
        </w:numPr>
        <w:tabs>
          <w:tab w:val="left" w:pos="1134"/>
        </w:tabs>
        <w:ind w:left="0" w:firstLine="567"/>
        <w:jc w:val="both"/>
        <w:rPr>
          <w:rStyle w:val="apple-converted-space"/>
          <w:rFonts w:eastAsiaTheme="minorEastAsia"/>
          <w:sz w:val="28"/>
          <w:szCs w:val="28"/>
          <w:lang w:val="en-US"/>
        </w:rPr>
      </w:pPr>
      <w:r w:rsidRPr="00D210B8">
        <w:rPr>
          <w:rStyle w:val="apple-converted-space"/>
          <w:rFonts w:eastAsiaTheme="minorEastAsia"/>
          <w:sz w:val="28"/>
          <w:szCs w:val="28"/>
          <w:lang w:val="en-US"/>
        </w:rPr>
        <w:t>Lamas A., Fernandez</w:t>
      </w:r>
      <w:r w:rsidR="00207983" w:rsidRPr="00207983">
        <w:rPr>
          <w:rStyle w:val="apple-converted-space"/>
          <w:rFonts w:eastAsiaTheme="minorEastAsia"/>
          <w:sz w:val="28"/>
          <w:szCs w:val="28"/>
          <w:lang w:val="en-US"/>
        </w:rPr>
        <w:t xml:space="preserve"> </w:t>
      </w:r>
      <w:r w:rsidRPr="00D210B8">
        <w:rPr>
          <w:rStyle w:val="apple-converted-space"/>
          <w:rFonts w:eastAsiaTheme="minorEastAsia"/>
          <w:sz w:val="28"/>
          <w:szCs w:val="28"/>
          <w:lang w:val="en-US"/>
        </w:rPr>
        <w:t xml:space="preserve">No, I.C., Miranda J.M., Cepeda, A., Franco,C.M. Biofilm formation and morphotypes of Salmonella enterica subsp. Arizonae differs from those of other Salmonella enterica subspecies in isolates from poultry houses//Journal of Food Protection. – 2016. - Vol. 79, </w:t>
      </w:r>
      <w:r w:rsidR="00207983" w:rsidRPr="00207983">
        <w:rPr>
          <w:rStyle w:val="apple-converted-space"/>
          <w:rFonts w:eastAsiaTheme="minorEastAsia"/>
          <w:sz w:val="28"/>
          <w:szCs w:val="28"/>
          <w:lang w:val="en-US"/>
        </w:rPr>
        <w:t>№</w:t>
      </w:r>
      <w:r w:rsidRPr="00D210B8">
        <w:rPr>
          <w:rStyle w:val="apple-converted-space"/>
          <w:rFonts w:eastAsiaTheme="minorEastAsia"/>
          <w:sz w:val="28"/>
          <w:szCs w:val="28"/>
          <w:lang w:val="en-US"/>
        </w:rPr>
        <w:t xml:space="preserve"> 7, – P. 1127–1134.</w:t>
      </w:r>
    </w:p>
    <w:p w:rsidR="00A4662F" w:rsidRPr="00207983" w:rsidRDefault="00A4662F" w:rsidP="00200F35">
      <w:pPr>
        <w:pStyle w:val="a3"/>
        <w:numPr>
          <w:ilvl w:val="0"/>
          <w:numId w:val="20"/>
        </w:numPr>
        <w:tabs>
          <w:tab w:val="left" w:pos="1134"/>
        </w:tabs>
        <w:ind w:left="0" w:firstLine="567"/>
        <w:jc w:val="both"/>
        <w:rPr>
          <w:rStyle w:val="apple-converted-space"/>
          <w:rFonts w:eastAsiaTheme="minorEastAsia"/>
          <w:sz w:val="28"/>
          <w:szCs w:val="28"/>
          <w:lang w:val="en-US"/>
        </w:rPr>
      </w:pPr>
      <w:r w:rsidRPr="00D210B8">
        <w:rPr>
          <w:rStyle w:val="apple-converted-space"/>
          <w:rFonts w:eastAsiaTheme="minorEastAsia"/>
          <w:sz w:val="28"/>
          <w:szCs w:val="28"/>
          <w:lang w:val="en-US"/>
        </w:rPr>
        <w:t>Lamas A., QuintelaBaluja M., Cepeda A., Franco C.M.Evaluation of the extent of spreading of virulence factors and antibiotic resistance in Enterococci isolated from fermented and unfermented foods.</w:t>
      </w:r>
      <w:r w:rsidR="00207983" w:rsidRPr="00207983">
        <w:rPr>
          <w:rStyle w:val="apple-converted-space"/>
          <w:rFonts w:eastAsiaTheme="minorEastAsia"/>
          <w:sz w:val="28"/>
          <w:szCs w:val="28"/>
          <w:lang w:val="en-US"/>
        </w:rPr>
        <w:t xml:space="preserve"> </w:t>
      </w:r>
      <w:r w:rsidRPr="00D210B8">
        <w:rPr>
          <w:rStyle w:val="apple-converted-space"/>
          <w:rFonts w:eastAsiaTheme="minorEastAsia"/>
          <w:sz w:val="28"/>
          <w:szCs w:val="28"/>
          <w:lang w:val="en-US"/>
        </w:rPr>
        <w:t>Abouelnaga</w:t>
      </w:r>
      <w:r w:rsidR="00207983">
        <w:rPr>
          <w:rStyle w:val="apple-converted-space"/>
          <w:rFonts w:eastAsiaTheme="minorEastAsia"/>
          <w:sz w:val="28"/>
          <w:szCs w:val="28"/>
        </w:rPr>
        <w:t xml:space="preserve"> </w:t>
      </w:r>
      <w:r w:rsidRPr="00D210B8">
        <w:rPr>
          <w:rStyle w:val="apple-converted-space"/>
          <w:rFonts w:eastAsiaTheme="minorEastAsia"/>
          <w:sz w:val="28"/>
          <w:szCs w:val="28"/>
          <w:lang w:val="en-US"/>
        </w:rPr>
        <w:t>//Annals of Microbiology. – 2016.</w:t>
      </w:r>
      <w:r w:rsidR="00207983" w:rsidRPr="00207983">
        <w:rPr>
          <w:rStyle w:val="apple-converted-space"/>
          <w:rFonts w:eastAsiaTheme="minorEastAsia"/>
          <w:sz w:val="28"/>
          <w:szCs w:val="28"/>
          <w:lang w:val="en-US"/>
        </w:rPr>
        <w:t xml:space="preserve"> - №</w:t>
      </w:r>
      <w:r w:rsidRPr="00D210B8">
        <w:rPr>
          <w:rStyle w:val="apple-converted-space"/>
          <w:rFonts w:eastAsiaTheme="minorEastAsia"/>
          <w:sz w:val="28"/>
          <w:szCs w:val="28"/>
          <w:lang w:val="en-US"/>
        </w:rPr>
        <w:t xml:space="preserve"> </w:t>
      </w:r>
      <w:r w:rsidRPr="00207983">
        <w:rPr>
          <w:rStyle w:val="apple-converted-space"/>
          <w:rFonts w:eastAsiaTheme="minorEastAsia"/>
          <w:sz w:val="28"/>
          <w:szCs w:val="28"/>
          <w:lang w:val="en-US"/>
        </w:rPr>
        <w:t>66</w:t>
      </w:r>
      <w:r w:rsidR="00207983" w:rsidRPr="00207983">
        <w:rPr>
          <w:rStyle w:val="apple-converted-space"/>
          <w:rFonts w:eastAsiaTheme="minorEastAsia"/>
          <w:sz w:val="28"/>
          <w:szCs w:val="28"/>
          <w:lang w:val="en-US"/>
        </w:rPr>
        <w:t>.</w:t>
      </w:r>
      <w:r w:rsidRPr="00207983">
        <w:rPr>
          <w:rStyle w:val="apple-converted-space"/>
          <w:rFonts w:eastAsiaTheme="minorEastAsia"/>
          <w:sz w:val="28"/>
          <w:szCs w:val="28"/>
          <w:lang w:val="en-US"/>
        </w:rPr>
        <w:t xml:space="preserve"> – P. 577–585.</w:t>
      </w:r>
    </w:p>
    <w:p w:rsidR="00A4662F" w:rsidRPr="00D210B8" w:rsidRDefault="00A4662F" w:rsidP="00200F35">
      <w:pPr>
        <w:pStyle w:val="a3"/>
        <w:numPr>
          <w:ilvl w:val="0"/>
          <w:numId w:val="20"/>
        </w:numPr>
        <w:tabs>
          <w:tab w:val="left" w:pos="1134"/>
        </w:tabs>
        <w:ind w:left="0" w:firstLine="567"/>
        <w:jc w:val="both"/>
        <w:rPr>
          <w:rStyle w:val="apple-converted-space"/>
          <w:rFonts w:eastAsiaTheme="minorEastAsia"/>
          <w:sz w:val="28"/>
          <w:szCs w:val="28"/>
        </w:rPr>
      </w:pPr>
      <w:bookmarkStart w:id="104" w:name="_Hlk108798577"/>
      <w:r w:rsidRPr="00D210B8">
        <w:rPr>
          <w:rStyle w:val="apple-converted-space"/>
          <w:rFonts w:eastAsiaTheme="minorEastAsia"/>
          <w:sz w:val="28"/>
          <w:szCs w:val="28"/>
        </w:rPr>
        <w:t>Кудряшева А.А., Шокина Л.И.  Пищевые добавки и производственная безопасность  // Пищевые ингредиенты. Сырье и добавки. - 2000. - № 1. - С. 4-8.</w:t>
      </w:r>
    </w:p>
    <w:bookmarkEnd w:id="104"/>
    <w:p w:rsidR="00A4662F" w:rsidRPr="00D210B8" w:rsidRDefault="00A4662F" w:rsidP="00200F35">
      <w:pPr>
        <w:pStyle w:val="a3"/>
        <w:numPr>
          <w:ilvl w:val="0"/>
          <w:numId w:val="20"/>
        </w:numPr>
        <w:tabs>
          <w:tab w:val="left" w:pos="1134"/>
        </w:tabs>
        <w:ind w:left="0" w:firstLine="567"/>
        <w:jc w:val="both"/>
        <w:rPr>
          <w:rStyle w:val="apple-converted-space"/>
          <w:rFonts w:eastAsiaTheme="minorEastAsia"/>
          <w:sz w:val="28"/>
          <w:szCs w:val="28"/>
        </w:rPr>
      </w:pPr>
      <w:r w:rsidRPr="00D210B8">
        <w:rPr>
          <w:rStyle w:val="apple-converted-space"/>
          <w:rFonts w:eastAsiaTheme="minorEastAsia"/>
          <w:sz w:val="28"/>
          <w:szCs w:val="28"/>
        </w:rPr>
        <w:t>Мануйлова Т.А., Панков Н.Ф. Экологические проблемы в отраслях пищевой промышленности // Хранение и переработка сельхозсырья. - 2005. - № 7. - С. 18-22.</w:t>
      </w:r>
    </w:p>
    <w:p w:rsidR="00A4662F" w:rsidRPr="00D210B8" w:rsidRDefault="00A4662F" w:rsidP="00200F35">
      <w:pPr>
        <w:pStyle w:val="a3"/>
        <w:numPr>
          <w:ilvl w:val="0"/>
          <w:numId w:val="20"/>
        </w:numPr>
        <w:tabs>
          <w:tab w:val="left" w:pos="1134"/>
        </w:tabs>
        <w:ind w:left="0" w:firstLine="567"/>
        <w:jc w:val="both"/>
        <w:rPr>
          <w:rStyle w:val="apple-converted-space"/>
          <w:rFonts w:eastAsiaTheme="minorEastAsia"/>
          <w:sz w:val="28"/>
          <w:szCs w:val="28"/>
        </w:rPr>
      </w:pPr>
      <w:r w:rsidRPr="00D210B8">
        <w:rPr>
          <w:rStyle w:val="apple-converted-space"/>
          <w:rFonts w:eastAsiaTheme="minorEastAsia"/>
          <w:sz w:val="28"/>
          <w:szCs w:val="28"/>
        </w:rPr>
        <w:t>Закревский В. В. Российское законодательство в области безопасности пищевых продуктов // Пищевые ингредиенты. Сырьё и добавки. - 2004. - №2. - С. 16-22.</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Саршаева А.Б. Ауыл шаруашылық жануарлар етін өңдеу технологиясы: Оқу құралы. – Тараз: Тараз университеті, – 2018. – 73 б.</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 xml:space="preserve">  Ресми ақпарат </w:t>
      </w:r>
      <w:hyperlink r:id="rId90" w:history="1">
        <w:r w:rsidRPr="00D210B8">
          <w:rPr>
            <w:rStyle w:val="apple-converted-space"/>
            <w:sz w:val="28"/>
            <w:szCs w:val="28"/>
          </w:rPr>
          <w:t>https://meat-expert.ru/articles/159-antimikrobnaya-obrabotka-myasnykh-produktov-uskorennymi-elektronami-primenenie-tekhnologii-v-rossii</w:t>
        </w:r>
      </w:hyperlink>
      <w:r w:rsidR="00207983">
        <w:rPr>
          <w:rStyle w:val="apple-converted-space"/>
          <w:sz w:val="28"/>
          <w:szCs w:val="28"/>
        </w:rPr>
        <w:t>. (Дата обращения</w:t>
      </w:r>
      <w:r w:rsidRPr="00D210B8">
        <w:rPr>
          <w:rStyle w:val="apple-converted-space"/>
          <w:sz w:val="28"/>
          <w:szCs w:val="28"/>
        </w:rPr>
        <w:t xml:space="preserve"> 15.03.2021</w:t>
      </w:r>
      <w:r w:rsidR="00207983">
        <w:rPr>
          <w:rStyle w:val="apple-converted-space"/>
          <w:sz w:val="28"/>
          <w:szCs w:val="28"/>
        </w:rPr>
        <w:t>).</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B447B3">
        <w:rPr>
          <w:rStyle w:val="apple-converted-space"/>
          <w:sz w:val="28"/>
          <w:szCs w:val="28"/>
          <w:lang w:val="en-US"/>
        </w:rPr>
        <w:t> </w:t>
      </w:r>
      <w:r w:rsidRPr="00D210B8">
        <w:rPr>
          <w:rStyle w:val="apple-converted-space"/>
          <w:sz w:val="28"/>
          <w:szCs w:val="28"/>
          <w:lang w:val="en-US"/>
        </w:rPr>
        <w:t xml:space="preserve">Callewaert L., Michiels C.W. Lysozymes in the animal kingdom // J. Biosci. </w:t>
      </w:r>
      <w:r w:rsidRPr="00D210B8">
        <w:rPr>
          <w:rStyle w:val="apple-converted-space"/>
          <w:sz w:val="28"/>
          <w:szCs w:val="28"/>
        </w:rPr>
        <w:t xml:space="preserve">2010. </w:t>
      </w:r>
      <w:r w:rsidR="00207983">
        <w:rPr>
          <w:rStyle w:val="apple-converted-space"/>
          <w:sz w:val="28"/>
          <w:szCs w:val="28"/>
        </w:rPr>
        <w:t xml:space="preserve">- </w:t>
      </w:r>
      <w:r w:rsidRPr="00D210B8">
        <w:rPr>
          <w:rStyle w:val="apple-converted-space"/>
          <w:sz w:val="28"/>
          <w:szCs w:val="28"/>
        </w:rPr>
        <w:t>Vol. 35.</w:t>
      </w:r>
      <w:r w:rsidR="00207983">
        <w:rPr>
          <w:rStyle w:val="apple-converted-space"/>
          <w:sz w:val="28"/>
          <w:szCs w:val="28"/>
        </w:rPr>
        <w:t xml:space="preserve"> -</w:t>
      </w:r>
      <w:r w:rsidRPr="00D210B8">
        <w:rPr>
          <w:rStyle w:val="apple-converted-space"/>
          <w:sz w:val="28"/>
          <w:szCs w:val="28"/>
        </w:rPr>
        <w:t xml:space="preserve"> № 1.</w:t>
      </w:r>
      <w:r w:rsidR="00207983">
        <w:rPr>
          <w:rStyle w:val="apple-converted-space"/>
          <w:sz w:val="28"/>
          <w:szCs w:val="28"/>
        </w:rPr>
        <w:t xml:space="preserve"> -</w:t>
      </w:r>
      <w:r w:rsidRPr="00D210B8">
        <w:rPr>
          <w:rStyle w:val="apple-converted-space"/>
          <w:sz w:val="28"/>
          <w:szCs w:val="28"/>
        </w:rPr>
        <w:t xml:space="preserve"> P. 127–160.</w:t>
      </w:r>
    </w:p>
    <w:p w:rsidR="00A4662F" w:rsidRPr="00D210B8" w:rsidRDefault="00A4662F" w:rsidP="00200F35">
      <w:pPr>
        <w:pStyle w:val="a3"/>
        <w:numPr>
          <w:ilvl w:val="0"/>
          <w:numId w:val="20"/>
        </w:numPr>
        <w:tabs>
          <w:tab w:val="left" w:pos="1134"/>
        </w:tabs>
        <w:ind w:left="0" w:firstLine="567"/>
        <w:jc w:val="both"/>
        <w:rPr>
          <w:sz w:val="28"/>
          <w:szCs w:val="28"/>
        </w:rPr>
      </w:pPr>
      <w:r w:rsidRPr="00D210B8">
        <w:rPr>
          <w:sz w:val="28"/>
          <w:szCs w:val="28"/>
        </w:rPr>
        <w:t xml:space="preserve"> Пищевые добавки, применяемые в общественном питании учебное пособие / Сост. И.В. Савочкина. – Брянск: Мичуринский филиал ФГБОУ ВО Брянский ГАУ, 2015. – 128 с.</w:t>
      </w:r>
    </w:p>
    <w:p w:rsidR="00A4662F" w:rsidRPr="00D210B8" w:rsidRDefault="00A4662F" w:rsidP="00200F35">
      <w:pPr>
        <w:pStyle w:val="a3"/>
        <w:numPr>
          <w:ilvl w:val="0"/>
          <w:numId w:val="20"/>
        </w:numPr>
        <w:tabs>
          <w:tab w:val="left" w:pos="1134"/>
        </w:tabs>
        <w:ind w:left="0" w:firstLine="567"/>
        <w:jc w:val="both"/>
        <w:rPr>
          <w:sz w:val="28"/>
          <w:szCs w:val="28"/>
        </w:rPr>
      </w:pPr>
      <w:r w:rsidRPr="00D210B8">
        <w:rPr>
          <w:sz w:val="28"/>
          <w:szCs w:val="28"/>
        </w:rPr>
        <w:t xml:space="preserve">Комарова Светлана Григорьевна, Найденова Надежда Сергеевна </w:t>
      </w:r>
      <w:r w:rsidRPr="00D364A9">
        <w:rPr>
          <w:sz w:val="28"/>
          <w:szCs w:val="28"/>
        </w:rPr>
        <w:t>Применение пищевых добавок на российском рынке // Успехи в химии и</w:t>
      </w:r>
      <w:r w:rsidRPr="00D210B8">
        <w:rPr>
          <w:sz w:val="28"/>
          <w:szCs w:val="28"/>
        </w:rPr>
        <w:t xml:space="preserve"> химической технологии. 2015. №2 (161). URL: </w:t>
      </w:r>
      <w:hyperlink r:id="rId91" w:history="1">
        <w:r w:rsidR="00207983" w:rsidRPr="00207983">
          <w:rPr>
            <w:rStyle w:val="a7"/>
            <w:color w:val="auto"/>
            <w:sz w:val="28"/>
            <w:szCs w:val="28"/>
            <w:u w:val="none"/>
          </w:rPr>
          <w:t>https://cyberleninka.ru/article</w:t>
        </w:r>
      </w:hyperlink>
      <w:r w:rsidR="00207983" w:rsidRPr="00207983">
        <w:rPr>
          <w:sz w:val="28"/>
          <w:szCs w:val="28"/>
        </w:rPr>
        <w:t xml:space="preserve"> </w:t>
      </w:r>
      <w:r w:rsidRPr="00D210B8">
        <w:rPr>
          <w:sz w:val="28"/>
          <w:szCs w:val="28"/>
        </w:rPr>
        <w:t>/n/primenenie-pischevyh-dobavok-na-rossiyskom-rynke (</w:t>
      </w:r>
      <w:r w:rsidR="00207983">
        <w:rPr>
          <w:sz w:val="28"/>
          <w:szCs w:val="28"/>
        </w:rPr>
        <w:t>Д</w:t>
      </w:r>
      <w:r w:rsidRPr="00D210B8">
        <w:rPr>
          <w:sz w:val="28"/>
          <w:szCs w:val="28"/>
        </w:rPr>
        <w:t>ата обращения: 18.08.2022).</w:t>
      </w:r>
    </w:p>
    <w:p w:rsidR="00A4662F" w:rsidRPr="00D364A9" w:rsidRDefault="00A4662F" w:rsidP="00200F35">
      <w:pPr>
        <w:pStyle w:val="a3"/>
        <w:numPr>
          <w:ilvl w:val="0"/>
          <w:numId w:val="20"/>
        </w:numPr>
        <w:tabs>
          <w:tab w:val="left" w:pos="1134"/>
        </w:tabs>
        <w:ind w:left="0" w:firstLine="567"/>
        <w:rPr>
          <w:sz w:val="28"/>
          <w:szCs w:val="28"/>
        </w:rPr>
      </w:pPr>
      <w:r w:rsidRPr="00D210B8">
        <w:rPr>
          <w:sz w:val="28"/>
          <w:szCs w:val="28"/>
        </w:rPr>
        <w:t xml:space="preserve">Жарикова Г.Г. Микробиология продовольственных товаров. Санитария и </w:t>
      </w:r>
      <w:r w:rsidRPr="00D364A9">
        <w:rPr>
          <w:sz w:val="28"/>
          <w:szCs w:val="28"/>
        </w:rPr>
        <w:t>гигиена. – М.: Академия, 2005.</w:t>
      </w:r>
    </w:p>
    <w:p w:rsidR="00A4662F" w:rsidRPr="00D364A9" w:rsidRDefault="003010D1" w:rsidP="00200F35">
      <w:pPr>
        <w:pStyle w:val="a3"/>
        <w:numPr>
          <w:ilvl w:val="0"/>
          <w:numId w:val="20"/>
        </w:numPr>
        <w:tabs>
          <w:tab w:val="left" w:pos="1134"/>
        </w:tabs>
        <w:ind w:left="0" w:firstLine="567"/>
        <w:rPr>
          <w:sz w:val="28"/>
          <w:szCs w:val="28"/>
        </w:rPr>
      </w:pPr>
      <w:hyperlink r:id="rId92" w:history="1">
        <w:r w:rsidR="00A4662F" w:rsidRPr="00D364A9">
          <w:rPr>
            <w:rStyle w:val="a7"/>
            <w:rFonts w:eastAsiaTheme="minorEastAsia"/>
            <w:color w:val="auto"/>
            <w:sz w:val="28"/>
            <w:szCs w:val="28"/>
            <w:u w:val="none"/>
            <w:lang w:val="en-US"/>
          </w:rPr>
          <w:t>https</w:t>
        </w:r>
        <w:r w:rsidR="00A4662F" w:rsidRPr="00D364A9">
          <w:rPr>
            <w:rStyle w:val="a7"/>
            <w:rFonts w:eastAsiaTheme="minorEastAsia"/>
            <w:color w:val="auto"/>
            <w:sz w:val="28"/>
            <w:szCs w:val="28"/>
            <w:u w:val="none"/>
          </w:rPr>
          <w:t>://</w:t>
        </w:r>
        <w:r w:rsidR="00A4662F" w:rsidRPr="00D364A9">
          <w:rPr>
            <w:rStyle w:val="a7"/>
            <w:rFonts w:eastAsiaTheme="minorEastAsia"/>
            <w:color w:val="auto"/>
            <w:sz w:val="28"/>
            <w:szCs w:val="28"/>
            <w:u w:val="none"/>
            <w:lang w:val="en-US"/>
          </w:rPr>
          <w:t>www</w:t>
        </w:r>
        <w:r w:rsidR="00A4662F" w:rsidRPr="00D364A9">
          <w:rPr>
            <w:rStyle w:val="a7"/>
            <w:rFonts w:eastAsiaTheme="minorEastAsia"/>
            <w:color w:val="auto"/>
            <w:sz w:val="28"/>
            <w:szCs w:val="28"/>
            <w:u w:val="none"/>
          </w:rPr>
          <w:t>.</w:t>
        </w:r>
        <w:r w:rsidR="00A4662F" w:rsidRPr="00D364A9">
          <w:rPr>
            <w:rStyle w:val="a7"/>
            <w:rFonts w:eastAsiaTheme="minorEastAsia"/>
            <w:color w:val="auto"/>
            <w:sz w:val="28"/>
            <w:szCs w:val="28"/>
            <w:u w:val="none"/>
            <w:lang w:val="en-US"/>
          </w:rPr>
          <w:t>splast</w:t>
        </w:r>
        <w:r w:rsidR="00A4662F" w:rsidRPr="00D364A9">
          <w:rPr>
            <w:rStyle w:val="a7"/>
            <w:rFonts w:eastAsiaTheme="minorEastAsia"/>
            <w:color w:val="auto"/>
            <w:sz w:val="28"/>
            <w:szCs w:val="28"/>
            <w:u w:val="none"/>
          </w:rPr>
          <w:t>.</w:t>
        </w:r>
        <w:r w:rsidR="00A4662F" w:rsidRPr="00D364A9">
          <w:rPr>
            <w:rStyle w:val="a7"/>
            <w:rFonts w:eastAsiaTheme="minorEastAsia"/>
            <w:color w:val="auto"/>
            <w:sz w:val="28"/>
            <w:szCs w:val="28"/>
            <w:u w:val="none"/>
            <w:lang w:val="en-US"/>
          </w:rPr>
          <w:t>ru</w:t>
        </w:r>
        <w:r w:rsidR="00A4662F" w:rsidRPr="00D364A9">
          <w:rPr>
            <w:rStyle w:val="a7"/>
            <w:rFonts w:eastAsiaTheme="minorEastAsia"/>
            <w:color w:val="auto"/>
            <w:sz w:val="28"/>
            <w:szCs w:val="28"/>
            <w:u w:val="none"/>
          </w:rPr>
          <w:t>/</w:t>
        </w:r>
        <w:r w:rsidR="00A4662F" w:rsidRPr="00D364A9">
          <w:rPr>
            <w:rStyle w:val="a7"/>
            <w:rFonts w:eastAsiaTheme="minorEastAsia"/>
            <w:color w:val="auto"/>
            <w:sz w:val="28"/>
            <w:szCs w:val="28"/>
            <w:u w:val="none"/>
            <w:lang w:val="en-US"/>
          </w:rPr>
          <w:t>food</w:t>
        </w:r>
        <w:r w:rsidR="00A4662F" w:rsidRPr="00D364A9">
          <w:rPr>
            <w:rStyle w:val="a7"/>
            <w:rFonts w:eastAsiaTheme="minorEastAsia"/>
            <w:color w:val="auto"/>
            <w:sz w:val="28"/>
            <w:szCs w:val="28"/>
            <w:u w:val="none"/>
          </w:rPr>
          <w:t>_</w:t>
        </w:r>
        <w:r w:rsidR="00A4662F" w:rsidRPr="00D364A9">
          <w:rPr>
            <w:rStyle w:val="a7"/>
            <w:rFonts w:eastAsiaTheme="minorEastAsia"/>
            <w:color w:val="auto"/>
            <w:sz w:val="28"/>
            <w:szCs w:val="28"/>
            <w:u w:val="none"/>
            <w:lang w:val="en-US"/>
          </w:rPr>
          <w:t>additives</w:t>
        </w:r>
        <w:r w:rsidR="00A4662F" w:rsidRPr="00D364A9">
          <w:rPr>
            <w:rStyle w:val="a7"/>
            <w:rFonts w:eastAsiaTheme="minorEastAsia"/>
            <w:color w:val="auto"/>
            <w:sz w:val="28"/>
            <w:szCs w:val="28"/>
            <w:u w:val="none"/>
          </w:rPr>
          <w:t>/</w:t>
        </w:r>
        <w:r w:rsidR="00A4662F" w:rsidRPr="00D364A9">
          <w:rPr>
            <w:rStyle w:val="a7"/>
            <w:rFonts w:eastAsiaTheme="minorEastAsia"/>
            <w:color w:val="auto"/>
            <w:sz w:val="28"/>
            <w:szCs w:val="28"/>
            <w:u w:val="none"/>
            <w:lang w:val="en-US"/>
          </w:rPr>
          <w:t>scientific</w:t>
        </w:r>
        <w:r w:rsidR="00A4662F" w:rsidRPr="00D364A9">
          <w:rPr>
            <w:rStyle w:val="a7"/>
            <w:rFonts w:eastAsiaTheme="minorEastAsia"/>
            <w:color w:val="auto"/>
            <w:sz w:val="28"/>
            <w:szCs w:val="28"/>
            <w:u w:val="none"/>
          </w:rPr>
          <w:t>_</w:t>
        </w:r>
        <w:r w:rsidR="00A4662F" w:rsidRPr="00D364A9">
          <w:rPr>
            <w:rStyle w:val="a7"/>
            <w:rFonts w:eastAsiaTheme="minorEastAsia"/>
            <w:color w:val="auto"/>
            <w:sz w:val="28"/>
            <w:szCs w:val="28"/>
            <w:u w:val="none"/>
            <w:lang w:val="en-US"/>
          </w:rPr>
          <w:t>rationale</w:t>
        </w:r>
        <w:r w:rsidR="00A4662F" w:rsidRPr="00D364A9">
          <w:rPr>
            <w:rStyle w:val="a7"/>
            <w:rFonts w:eastAsiaTheme="minorEastAsia"/>
            <w:color w:val="auto"/>
            <w:sz w:val="28"/>
            <w:szCs w:val="28"/>
            <w:u w:val="none"/>
          </w:rPr>
          <w:t>_</w:t>
        </w:r>
        <w:r w:rsidR="00A4662F" w:rsidRPr="00D364A9">
          <w:rPr>
            <w:rStyle w:val="a7"/>
            <w:rFonts w:eastAsiaTheme="minorEastAsia"/>
            <w:color w:val="auto"/>
            <w:sz w:val="28"/>
            <w:szCs w:val="28"/>
            <w:u w:val="none"/>
            <w:lang w:val="en-US"/>
          </w:rPr>
          <w:t>for</w:t>
        </w:r>
        <w:r w:rsidR="00A4662F" w:rsidRPr="00D364A9">
          <w:rPr>
            <w:rStyle w:val="a7"/>
            <w:rFonts w:eastAsiaTheme="minorEastAsia"/>
            <w:color w:val="auto"/>
            <w:sz w:val="28"/>
            <w:szCs w:val="28"/>
            <w:u w:val="none"/>
          </w:rPr>
          <w:t>_</w:t>
        </w:r>
        <w:r w:rsidR="00A4662F" w:rsidRPr="00D364A9">
          <w:rPr>
            <w:rStyle w:val="a7"/>
            <w:rFonts w:eastAsiaTheme="minorEastAsia"/>
            <w:color w:val="auto"/>
            <w:sz w:val="28"/>
            <w:szCs w:val="28"/>
            <w:u w:val="none"/>
            <w:lang w:val="en-US"/>
          </w:rPr>
          <w:t>the</w:t>
        </w:r>
        <w:r w:rsidR="00A4662F" w:rsidRPr="00D364A9">
          <w:rPr>
            <w:rStyle w:val="a7"/>
            <w:rFonts w:eastAsiaTheme="minorEastAsia"/>
            <w:color w:val="auto"/>
            <w:sz w:val="28"/>
            <w:szCs w:val="28"/>
            <w:u w:val="none"/>
          </w:rPr>
          <w:t>_</w:t>
        </w:r>
        <w:r w:rsidR="00A4662F" w:rsidRPr="00D364A9">
          <w:rPr>
            <w:rStyle w:val="a7"/>
            <w:rFonts w:eastAsiaTheme="minorEastAsia"/>
            <w:color w:val="auto"/>
            <w:sz w:val="28"/>
            <w:szCs w:val="28"/>
            <w:u w:val="none"/>
            <w:lang w:val="en-US"/>
          </w:rPr>
          <w:t>use</w:t>
        </w:r>
        <w:r w:rsidR="00A4662F" w:rsidRPr="00D364A9">
          <w:rPr>
            <w:rStyle w:val="a7"/>
            <w:rFonts w:eastAsiaTheme="minorEastAsia"/>
            <w:color w:val="auto"/>
            <w:sz w:val="28"/>
            <w:szCs w:val="28"/>
            <w:u w:val="none"/>
          </w:rPr>
          <w:t>_</w:t>
        </w:r>
        <w:r w:rsidR="00A4662F" w:rsidRPr="00D364A9">
          <w:rPr>
            <w:rStyle w:val="a7"/>
            <w:rFonts w:eastAsiaTheme="minorEastAsia"/>
            <w:color w:val="auto"/>
            <w:sz w:val="28"/>
            <w:szCs w:val="28"/>
            <w:u w:val="none"/>
            <w:lang w:val="en-US"/>
          </w:rPr>
          <w:t>of</w:t>
        </w:r>
        <w:r w:rsidR="00A4662F" w:rsidRPr="00D364A9">
          <w:rPr>
            <w:rStyle w:val="a7"/>
            <w:rFonts w:eastAsiaTheme="minorEastAsia"/>
            <w:color w:val="auto"/>
            <w:sz w:val="28"/>
            <w:szCs w:val="28"/>
            <w:u w:val="none"/>
          </w:rPr>
          <w:t>_</w:t>
        </w:r>
        <w:r w:rsidR="00A4662F" w:rsidRPr="00D364A9">
          <w:rPr>
            <w:rStyle w:val="a7"/>
            <w:rFonts w:eastAsiaTheme="minorEastAsia"/>
            <w:color w:val="auto"/>
            <w:sz w:val="28"/>
            <w:szCs w:val="28"/>
            <w:u w:val="none"/>
            <w:lang w:val="en-US"/>
          </w:rPr>
          <w:t>pram</w:t>
        </w:r>
        <w:r w:rsidR="00A4662F" w:rsidRPr="00D364A9">
          <w:rPr>
            <w:rStyle w:val="a7"/>
            <w:rFonts w:eastAsiaTheme="minorEastAsia"/>
            <w:color w:val="auto"/>
            <w:sz w:val="28"/>
            <w:szCs w:val="28"/>
            <w:u w:val="none"/>
          </w:rPr>
          <w:t>/</w:t>
        </w:r>
      </w:hyperlink>
      <w:r w:rsidR="00207983" w:rsidRPr="00D364A9">
        <w:rPr>
          <w:rStyle w:val="a7"/>
          <w:rFonts w:eastAsiaTheme="minorEastAsia"/>
          <w:color w:val="auto"/>
          <w:sz w:val="28"/>
          <w:szCs w:val="28"/>
          <w:u w:val="none"/>
        </w:rPr>
        <w:t xml:space="preserve"> (</w:t>
      </w:r>
      <w:r w:rsidR="00D364A9" w:rsidRPr="00D364A9">
        <w:rPr>
          <w:rStyle w:val="a7"/>
          <w:rFonts w:eastAsiaTheme="minorEastAsia"/>
          <w:color w:val="auto"/>
          <w:sz w:val="28"/>
          <w:szCs w:val="28"/>
          <w:u w:val="none"/>
        </w:rPr>
        <w:t>08.06.2022</w:t>
      </w:r>
      <w:r w:rsidR="00207983" w:rsidRPr="00D364A9">
        <w:rPr>
          <w:rStyle w:val="a7"/>
          <w:rFonts w:eastAsiaTheme="minorEastAsia"/>
          <w:color w:val="auto"/>
          <w:sz w:val="28"/>
          <w:szCs w:val="28"/>
          <w:u w:val="none"/>
        </w:rPr>
        <w:t>)</w:t>
      </w:r>
    </w:p>
    <w:p w:rsidR="00A4662F" w:rsidRPr="00D210B8" w:rsidRDefault="00A4662F" w:rsidP="00200F35">
      <w:pPr>
        <w:pStyle w:val="a3"/>
        <w:numPr>
          <w:ilvl w:val="0"/>
          <w:numId w:val="20"/>
        </w:numPr>
        <w:tabs>
          <w:tab w:val="left" w:pos="1134"/>
        </w:tabs>
        <w:ind w:left="0" w:firstLine="567"/>
        <w:rPr>
          <w:sz w:val="28"/>
          <w:szCs w:val="28"/>
        </w:rPr>
      </w:pPr>
      <w:r w:rsidRPr="00D210B8">
        <w:rPr>
          <w:sz w:val="28"/>
          <w:szCs w:val="28"/>
        </w:rPr>
        <w:t>СанПин 2.3.2.1293-03</w:t>
      </w:r>
    </w:p>
    <w:p w:rsidR="00A4662F" w:rsidRPr="00D210B8" w:rsidRDefault="00A4662F" w:rsidP="00200F35">
      <w:pPr>
        <w:pStyle w:val="a3"/>
        <w:numPr>
          <w:ilvl w:val="0"/>
          <w:numId w:val="20"/>
        </w:numPr>
        <w:tabs>
          <w:tab w:val="left" w:pos="1134"/>
        </w:tabs>
        <w:ind w:left="0" w:firstLine="567"/>
        <w:jc w:val="both"/>
        <w:textAlignment w:val="baseline"/>
        <w:rPr>
          <w:sz w:val="28"/>
          <w:szCs w:val="28"/>
          <w:lang w:val="kk-KZ"/>
        </w:rPr>
      </w:pPr>
      <w:r w:rsidRPr="00D210B8">
        <w:rPr>
          <w:sz w:val="28"/>
          <w:szCs w:val="28"/>
        </w:rPr>
        <w:t>Генель Л.С., Галкин М.Л. Комплексный ингредиент для сохранения свежести и повышения сроков хранения пищевых продуктов // Пищевая промышленность. 2008.</w:t>
      </w:r>
      <w:r w:rsidR="00207983">
        <w:rPr>
          <w:sz w:val="28"/>
          <w:szCs w:val="28"/>
        </w:rPr>
        <w:t>-</w:t>
      </w:r>
      <w:r w:rsidRPr="00D210B8">
        <w:rPr>
          <w:sz w:val="28"/>
          <w:szCs w:val="28"/>
        </w:rPr>
        <w:t>№5.</w:t>
      </w:r>
      <w:r w:rsidR="00207983">
        <w:rPr>
          <w:sz w:val="28"/>
          <w:szCs w:val="28"/>
        </w:rPr>
        <w:t xml:space="preserve"> – </w:t>
      </w:r>
      <w:r w:rsidR="00207983" w:rsidRPr="00D364A9">
        <w:rPr>
          <w:sz w:val="28"/>
          <w:szCs w:val="28"/>
        </w:rPr>
        <w:t>С.</w:t>
      </w:r>
      <w:r w:rsidR="00D364A9">
        <w:rPr>
          <w:sz w:val="28"/>
          <w:szCs w:val="28"/>
        </w:rPr>
        <w:t>44-46</w:t>
      </w:r>
      <w:r w:rsidR="00207983">
        <w:rPr>
          <w:sz w:val="28"/>
          <w:szCs w:val="28"/>
        </w:rPr>
        <w:t xml:space="preserve"> </w:t>
      </w:r>
      <w:r w:rsidRPr="00D210B8">
        <w:rPr>
          <w:sz w:val="28"/>
          <w:szCs w:val="28"/>
        </w:rPr>
        <w:t xml:space="preserve"> URL</w:t>
      </w:r>
      <w:r w:rsidRPr="00207983">
        <w:rPr>
          <w:sz w:val="28"/>
          <w:szCs w:val="28"/>
        </w:rPr>
        <w:t xml:space="preserve">: </w:t>
      </w:r>
      <w:hyperlink r:id="rId93" w:history="1">
        <w:r w:rsidR="00207983" w:rsidRPr="00207983">
          <w:rPr>
            <w:rStyle w:val="a7"/>
            <w:color w:val="auto"/>
            <w:sz w:val="28"/>
            <w:szCs w:val="28"/>
            <w:u w:val="none"/>
          </w:rPr>
          <w:t>https://cyberleninka.ru/article/n/kompleksnyy</w:t>
        </w:r>
      </w:hyperlink>
      <w:r w:rsidR="00207983">
        <w:rPr>
          <w:sz w:val="28"/>
          <w:szCs w:val="28"/>
        </w:rPr>
        <w:t xml:space="preserve"> </w:t>
      </w:r>
      <w:r w:rsidRPr="00D210B8">
        <w:rPr>
          <w:sz w:val="28"/>
          <w:szCs w:val="28"/>
        </w:rPr>
        <w:t>-ingredient-dlya-sohraneniya-svezhesti-i-povysheniya-srokov-hraneniya-pischevyh-produktov (</w:t>
      </w:r>
      <w:r w:rsidR="00207983">
        <w:rPr>
          <w:sz w:val="28"/>
          <w:szCs w:val="28"/>
        </w:rPr>
        <w:t>Д</w:t>
      </w:r>
      <w:r w:rsidRPr="00D210B8">
        <w:rPr>
          <w:sz w:val="28"/>
          <w:szCs w:val="28"/>
        </w:rPr>
        <w:t>ата обращения: 18.08.2022).</w:t>
      </w:r>
    </w:p>
    <w:p w:rsidR="00A4662F" w:rsidRPr="00D210B8" w:rsidRDefault="00A4662F" w:rsidP="00200F35">
      <w:pPr>
        <w:pStyle w:val="a3"/>
        <w:numPr>
          <w:ilvl w:val="0"/>
          <w:numId w:val="20"/>
        </w:numPr>
        <w:tabs>
          <w:tab w:val="left" w:pos="1134"/>
        </w:tabs>
        <w:ind w:left="0" w:firstLine="567"/>
        <w:jc w:val="both"/>
        <w:textAlignment w:val="baseline"/>
        <w:rPr>
          <w:sz w:val="28"/>
          <w:szCs w:val="28"/>
        </w:rPr>
      </w:pPr>
      <w:r w:rsidRPr="00D210B8">
        <w:rPr>
          <w:sz w:val="28"/>
          <w:szCs w:val="28"/>
        </w:rPr>
        <w:t xml:space="preserve">Составные компоненты и технология “ПРАМ” запатентованы (Патент № 2316228, действующий до 07.10.2025 г.). </w:t>
      </w:r>
    </w:p>
    <w:p w:rsidR="00A4662F" w:rsidRPr="00D210B8" w:rsidRDefault="00A4662F" w:rsidP="00200F35">
      <w:pPr>
        <w:pStyle w:val="a3"/>
        <w:numPr>
          <w:ilvl w:val="0"/>
          <w:numId w:val="20"/>
        </w:numPr>
        <w:tabs>
          <w:tab w:val="left" w:pos="1134"/>
        </w:tabs>
        <w:ind w:left="0" w:firstLine="567"/>
        <w:jc w:val="both"/>
        <w:textAlignment w:val="baseline"/>
        <w:rPr>
          <w:color w:val="000000"/>
          <w:sz w:val="28"/>
          <w:szCs w:val="28"/>
        </w:rPr>
      </w:pPr>
      <w:r w:rsidRPr="00D210B8">
        <w:rPr>
          <w:color w:val="000000"/>
          <w:sz w:val="28"/>
          <w:szCs w:val="28"/>
        </w:rPr>
        <w:t xml:space="preserve"> Комплексный ингредиент “ПРАМ” производится согласно ТУ 2422-016-11490846-09</w:t>
      </w:r>
      <w:r w:rsidRPr="00D210B8">
        <w:rPr>
          <w:color w:val="000000"/>
          <w:sz w:val="28"/>
          <w:szCs w:val="28"/>
          <w:lang w:val="kk-KZ"/>
        </w:rPr>
        <w:t xml:space="preserve"> </w:t>
      </w:r>
      <w:r w:rsidRPr="00D210B8">
        <w:rPr>
          <w:color w:val="000000"/>
          <w:sz w:val="28"/>
          <w:szCs w:val="28"/>
        </w:rPr>
        <w:t>.</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 xml:space="preserve">Лисицын А.Б., Семенова А.А., Цинпаев М.А. Основные факторы повышения стойкости мясных продуктов к микробиологической порче // Журнал Все о мясе. 2007. </w:t>
      </w:r>
      <w:r w:rsidR="00207983">
        <w:rPr>
          <w:rStyle w:val="apple-converted-space"/>
          <w:sz w:val="28"/>
          <w:szCs w:val="28"/>
        </w:rPr>
        <w:t xml:space="preserve">- </w:t>
      </w:r>
      <w:r w:rsidRPr="00D210B8">
        <w:rPr>
          <w:rStyle w:val="apple-converted-space"/>
          <w:sz w:val="28"/>
          <w:szCs w:val="28"/>
        </w:rPr>
        <w:t xml:space="preserve">№3. </w:t>
      </w:r>
      <w:r w:rsidR="00207983">
        <w:rPr>
          <w:rStyle w:val="apple-converted-space"/>
          <w:sz w:val="28"/>
          <w:szCs w:val="28"/>
        </w:rPr>
        <w:t xml:space="preserve">– </w:t>
      </w:r>
      <w:r w:rsidR="00207983" w:rsidRPr="00D364A9">
        <w:rPr>
          <w:rStyle w:val="apple-converted-space"/>
          <w:sz w:val="28"/>
          <w:szCs w:val="28"/>
        </w:rPr>
        <w:t>С</w:t>
      </w:r>
      <w:r w:rsidR="00D364A9">
        <w:rPr>
          <w:rStyle w:val="apple-converted-space"/>
          <w:sz w:val="28"/>
          <w:szCs w:val="28"/>
        </w:rPr>
        <w:t>.</w:t>
      </w:r>
      <w:r w:rsidR="00D364A9" w:rsidRPr="00D364A9">
        <w:rPr>
          <w:rStyle w:val="apple-converted-space"/>
          <w:sz w:val="28"/>
          <w:szCs w:val="28"/>
        </w:rPr>
        <w:t>98-101</w:t>
      </w:r>
      <w:r w:rsidR="00207983">
        <w:rPr>
          <w:rStyle w:val="apple-converted-space"/>
          <w:sz w:val="28"/>
          <w:szCs w:val="28"/>
        </w:rPr>
        <w:t xml:space="preserve"> </w:t>
      </w:r>
      <w:r w:rsidRPr="00D210B8">
        <w:rPr>
          <w:rStyle w:val="apple-converted-space"/>
          <w:sz w:val="28"/>
          <w:szCs w:val="28"/>
        </w:rPr>
        <w:t>URL: https://cyberleninka.ru/article/n/osnovnye-faktory-povysheniya-stoykosti-myasnyh-produktov-k-mikrobiologicheskoy-porche (</w:t>
      </w:r>
      <w:r w:rsidR="00207983">
        <w:rPr>
          <w:rStyle w:val="apple-converted-space"/>
          <w:sz w:val="28"/>
          <w:szCs w:val="28"/>
        </w:rPr>
        <w:t>Д</w:t>
      </w:r>
      <w:r w:rsidRPr="00D210B8">
        <w:rPr>
          <w:rStyle w:val="apple-converted-space"/>
          <w:sz w:val="28"/>
          <w:szCs w:val="28"/>
        </w:rPr>
        <w:t>ата обращения: 27.04.2022).</w:t>
      </w:r>
    </w:p>
    <w:p w:rsidR="00A4662F" w:rsidRPr="00D210B8" w:rsidRDefault="003010D1" w:rsidP="00200F35">
      <w:pPr>
        <w:pStyle w:val="a3"/>
        <w:numPr>
          <w:ilvl w:val="0"/>
          <w:numId w:val="20"/>
        </w:numPr>
        <w:tabs>
          <w:tab w:val="left" w:pos="1134"/>
        </w:tabs>
        <w:ind w:left="0" w:firstLine="567"/>
        <w:jc w:val="both"/>
        <w:rPr>
          <w:rStyle w:val="apple-converted-space"/>
          <w:sz w:val="28"/>
          <w:szCs w:val="28"/>
        </w:rPr>
      </w:pPr>
      <w:hyperlink r:id="rId94" w:history="1">
        <w:r w:rsidR="00A4662F" w:rsidRPr="00D210B8">
          <w:rPr>
            <w:rStyle w:val="apple-converted-space"/>
            <w:sz w:val="28"/>
            <w:szCs w:val="28"/>
          </w:rPr>
          <w:t>https://www.who.int/ru/news-room/fact-sheets/detail/food-safety 07.02.2019</w:t>
        </w:r>
      </w:hyperlink>
      <w:r w:rsidR="00207983">
        <w:rPr>
          <w:rStyle w:val="apple-converted-space"/>
          <w:sz w:val="28"/>
          <w:szCs w:val="28"/>
        </w:rPr>
        <w:t>.</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 xml:space="preserve">Губанихина, Е. В. Правильное питание как фактор сохранения здоровья человека / Е. В. Губанихина. </w:t>
      </w:r>
      <w:r w:rsidR="00207983">
        <w:rPr>
          <w:rStyle w:val="apple-converted-space"/>
          <w:sz w:val="28"/>
          <w:szCs w:val="28"/>
        </w:rPr>
        <w:t xml:space="preserve">- </w:t>
      </w:r>
      <w:r w:rsidRPr="00D210B8">
        <w:rPr>
          <w:rStyle w:val="apple-converted-space"/>
          <w:sz w:val="28"/>
          <w:szCs w:val="28"/>
        </w:rPr>
        <w:t xml:space="preserve"> // Молодой ученый. </w:t>
      </w:r>
      <w:r w:rsidR="00207983">
        <w:rPr>
          <w:rStyle w:val="apple-converted-space"/>
          <w:sz w:val="28"/>
          <w:szCs w:val="28"/>
        </w:rPr>
        <w:t>-</w:t>
      </w:r>
      <w:r w:rsidRPr="00D210B8">
        <w:rPr>
          <w:rStyle w:val="apple-converted-space"/>
          <w:sz w:val="28"/>
          <w:szCs w:val="28"/>
        </w:rPr>
        <w:t xml:space="preserve"> 2017. </w:t>
      </w:r>
      <w:r w:rsidR="00207983">
        <w:rPr>
          <w:rStyle w:val="apple-converted-space"/>
          <w:sz w:val="28"/>
          <w:szCs w:val="28"/>
        </w:rPr>
        <w:t xml:space="preserve">- </w:t>
      </w:r>
      <w:r w:rsidRPr="00D210B8">
        <w:rPr>
          <w:rStyle w:val="apple-converted-space"/>
          <w:sz w:val="28"/>
          <w:szCs w:val="28"/>
        </w:rPr>
        <w:t xml:space="preserve">№ 50 (184). </w:t>
      </w:r>
      <w:r w:rsidR="00207983">
        <w:rPr>
          <w:rStyle w:val="apple-converted-space"/>
          <w:sz w:val="28"/>
          <w:szCs w:val="28"/>
        </w:rPr>
        <w:t xml:space="preserve">- </w:t>
      </w:r>
      <w:r w:rsidRPr="00D210B8">
        <w:rPr>
          <w:rStyle w:val="apple-converted-space"/>
          <w:sz w:val="28"/>
          <w:szCs w:val="28"/>
        </w:rPr>
        <w:t>С. 119-121.</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КО ТР нормативтік және құқықтық құжаттарында, "тамақ өнімдерінің қауіпсіздігі туралы" Кеден одағының техникалық регламенті 021/2011 стандарт</w:t>
      </w:r>
      <w:r w:rsidR="00207983">
        <w:rPr>
          <w:rStyle w:val="apple-converted-space"/>
          <w:sz w:val="28"/>
          <w:szCs w:val="28"/>
        </w:rPr>
        <w:t>.</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sz w:val="28"/>
          <w:szCs w:val="28"/>
          <w:lang w:val="en-US"/>
        </w:rPr>
      </w:pPr>
      <w:r w:rsidRPr="00D210B8">
        <w:rPr>
          <w:rStyle w:val="apple-converted-space"/>
          <w:sz w:val="28"/>
          <w:szCs w:val="28"/>
          <w:lang w:val="en-US"/>
        </w:rPr>
        <w:t>U.S. National Advisory Committee on Microbiological Criteria for Foods (NACMCF). Hazards Analysis and Critical Control Point Principles and Guidelines. Washington, DC: U. S. Food and Drug Administration, 1997</w:t>
      </w:r>
      <w:r w:rsidR="00207983" w:rsidRPr="00B447B3">
        <w:rPr>
          <w:rStyle w:val="apple-converted-space"/>
          <w:sz w:val="28"/>
          <w:szCs w:val="28"/>
          <w:lang w:val="en-US"/>
        </w:rPr>
        <w:t>.</w:t>
      </w:r>
    </w:p>
    <w:p w:rsidR="00A4662F" w:rsidRPr="00207983" w:rsidRDefault="00A4662F" w:rsidP="00200F35">
      <w:pPr>
        <w:pStyle w:val="a3"/>
        <w:numPr>
          <w:ilvl w:val="0"/>
          <w:numId w:val="20"/>
        </w:numPr>
        <w:tabs>
          <w:tab w:val="left" w:pos="1134"/>
        </w:tabs>
        <w:autoSpaceDE w:val="0"/>
        <w:autoSpaceDN w:val="0"/>
        <w:adjustRightInd w:val="0"/>
        <w:ind w:left="0" w:firstLine="567"/>
        <w:jc w:val="both"/>
        <w:rPr>
          <w:rStyle w:val="apple-converted-space"/>
          <w:sz w:val="28"/>
          <w:szCs w:val="28"/>
          <w:lang w:val="en-US"/>
        </w:rPr>
      </w:pPr>
      <w:r w:rsidRPr="00D210B8">
        <w:rPr>
          <w:rStyle w:val="apple-converted-space"/>
          <w:sz w:val="28"/>
          <w:szCs w:val="28"/>
          <w:lang w:val="en-US"/>
        </w:rPr>
        <w:t xml:space="preserve"> Bernard</w:t>
      </w:r>
      <w:r w:rsidR="00207983" w:rsidRPr="00207983">
        <w:rPr>
          <w:rStyle w:val="apple-converted-space"/>
          <w:sz w:val="28"/>
          <w:szCs w:val="28"/>
          <w:lang w:val="en-US"/>
        </w:rPr>
        <w:t xml:space="preserve"> </w:t>
      </w:r>
      <w:r w:rsidRPr="00D210B8">
        <w:rPr>
          <w:rStyle w:val="apple-converted-space"/>
          <w:sz w:val="28"/>
          <w:szCs w:val="28"/>
          <w:lang w:val="en-US"/>
        </w:rPr>
        <w:t>D.T. and Scott V.N. Risk assessment and food-borne microorganisms: the difficulties of biological diversity</w:t>
      </w:r>
      <w:r w:rsidR="00207983" w:rsidRPr="00207983">
        <w:rPr>
          <w:rStyle w:val="apple-converted-space"/>
          <w:sz w:val="28"/>
          <w:szCs w:val="28"/>
          <w:lang w:val="en-US"/>
        </w:rPr>
        <w:t xml:space="preserve"> //</w:t>
      </w:r>
      <w:r w:rsidRPr="00D210B8">
        <w:rPr>
          <w:rStyle w:val="apple-converted-space"/>
          <w:sz w:val="28"/>
          <w:szCs w:val="28"/>
          <w:lang w:val="en-US"/>
        </w:rPr>
        <w:t xml:space="preserve"> </w:t>
      </w:r>
      <w:r w:rsidRPr="00207983">
        <w:rPr>
          <w:rStyle w:val="apple-converted-space"/>
          <w:sz w:val="28"/>
          <w:szCs w:val="28"/>
          <w:lang w:val="en-US"/>
        </w:rPr>
        <w:t xml:space="preserve">Food Control, </w:t>
      </w:r>
      <w:r w:rsidR="00207983" w:rsidRPr="00207983">
        <w:rPr>
          <w:rStyle w:val="apple-converted-space"/>
          <w:sz w:val="28"/>
          <w:szCs w:val="28"/>
          <w:lang w:val="en-US"/>
        </w:rPr>
        <w:t>1</w:t>
      </w:r>
      <w:r w:rsidR="00207983" w:rsidRPr="00D210B8">
        <w:rPr>
          <w:rStyle w:val="apple-converted-space"/>
          <w:sz w:val="28"/>
          <w:szCs w:val="28"/>
          <w:lang w:val="en-US"/>
        </w:rPr>
        <w:t>995</w:t>
      </w:r>
      <w:r w:rsidR="00207983" w:rsidRPr="00207983">
        <w:rPr>
          <w:rStyle w:val="apple-converted-space"/>
          <w:sz w:val="28"/>
          <w:szCs w:val="28"/>
          <w:lang w:val="en-US"/>
        </w:rPr>
        <w:t>. -№</w:t>
      </w:r>
      <w:r w:rsidRPr="00207983">
        <w:rPr>
          <w:rStyle w:val="apple-converted-space"/>
          <w:sz w:val="28"/>
          <w:szCs w:val="28"/>
          <w:lang w:val="en-US"/>
        </w:rPr>
        <w:t>6</w:t>
      </w:r>
      <w:r w:rsidR="00207983" w:rsidRPr="00207983">
        <w:rPr>
          <w:rStyle w:val="apple-converted-space"/>
          <w:sz w:val="28"/>
          <w:szCs w:val="28"/>
          <w:lang w:val="en-US"/>
        </w:rPr>
        <w:t>.</w:t>
      </w:r>
      <w:r w:rsidRPr="00207983">
        <w:rPr>
          <w:rStyle w:val="apple-converted-space"/>
          <w:sz w:val="28"/>
          <w:szCs w:val="28"/>
          <w:lang w:val="en-US"/>
        </w:rPr>
        <w:t>(6)</w:t>
      </w:r>
      <w:r w:rsidR="00207983" w:rsidRPr="00207983">
        <w:rPr>
          <w:rStyle w:val="apple-converted-space"/>
          <w:sz w:val="28"/>
          <w:szCs w:val="28"/>
          <w:lang w:val="en-US"/>
        </w:rPr>
        <w:t>. -</w:t>
      </w:r>
      <w:r w:rsidRPr="00207983">
        <w:rPr>
          <w:rStyle w:val="apple-converted-space"/>
          <w:sz w:val="28"/>
          <w:szCs w:val="28"/>
          <w:lang w:val="en-US"/>
        </w:rPr>
        <w:t xml:space="preserve"> </w:t>
      </w:r>
      <w:r w:rsidR="00207983">
        <w:rPr>
          <w:rStyle w:val="apple-converted-space"/>
          <w:sz w:val="28"/>
          <w:szCs w:val="28"/>
        </w:rPr>
        <w:t>Р</w:t>
      </w:r>
      <w:r w:rsidR="00207983" w:rsidRPr="00207983">
        <w:rPr>
          <w:rStyle w:val="apple-converted-space"/>
          <w:sz w:val="28"/>
          <w:szCs w:val="28"/>
          <w:lang w:val="en-US"/>
        </w:rPr>
        <w:t xml:space="preserve">. </w:t>
      </w:r>
      <w:r w:rsidRPr="00207983">
        <w:rPr>
          <w:rStyle w:val="apple-converted-space"/>
          <w:sz w:val="28"/>
          <w:szCs w:val="28"/>
          <w:lang w:val="en-US"/>
        </w:rPr>
        <w:t>329-333.</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Малыш М.Н., Фомченкова Л.В., Жужгина И.А. Конкурентоспособность - гарантия устойчивости мясного рынка // Мясная индустрия. - 2006. - №1</w:t>
      </w:r>
      <w:r w:rsidR="00207983">
        <w:rPr>
          <w:rStyle w:val="apple-converted-space"/>
          <w:sz w:val="28"/>
          <w:szCs w:val="28"/>
        </w:rPr>
        <w:t xml:space="preserve">. – </w:t>
      </w:r>
      <w:r w:rsidR="00D364A9" w:rsidRPr="00D364A9">
        <w:rPr>
          <w:rStyle w:val="apple-converted-space"/>
          <w:sz w:val="28"/>
          <w:szCs w:val="28"/>
        </w:rPr>
        <w:t>57-61</w:t>
      </w:r>
      <w:r w:rsidR="00207983" w:rsidRPr="00D364A9">
        <w:rPr>
          <w:rStyle w:val="apple-converted-space"/>
          <w:sz w:val="28"/>
          <w:szCs w:val="28"/>
        </w:rPr>
        <w:t>.</w:t>
      </w:r>
    </w:p>
    <w:p w:rsidR="00A4662F" w:rsidRPr="00D210B8" w:rsidRDefault="00A4662F" w:rsidP="00200F35">
      <w:pPr>
        <w:pStyle w:val="a3"/>
        <w:numPr>
          <w:ilvl w:val="0"/>
          <w:numId w:val="20"/>
        </w:numPr>
        <w:shd w:val="clear" w:color="auto" w:fill="FFFFFF"/>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Аванесов</w:t>
      </w:r>
      <w:r w:rsidR="00207983">
        <w:rPr>
          <w:rStyle w:val="apple-converted-space"/>
          <w:sz w:val="28"/>
          <w:szCs w:val="28"/>
        </w:rPr>
        <w:t xml:space="preserve"> </w:t>
      </w:r>
      <w:r w:rsidRPr="00D210B8">
        <w:rPr>
          <w:rStyle w:val="apple-converted-space"/>
          <w:sz w:val="28"/>
          <w:szCs w:val="28"/>
        </w:rPr>
        <w:t>Е.К. ИСО 9001:2015 –</w:t>
      </w:r>
      <w:r w:rsidR="00207983">
        <w:rPr>
          <w:rStyle w:val="apple-converted-space"/>
          <w:sz w:val="28"/>
          <w:szCs w:val="28"/>
        </w:rPr>
        <w:t xml:space="preserve"> </w:t>
      </w:r>
      <w:r w:rsidRPr="00D210B8">
        <w:rPr>
          <w:rStyle w:val="apple-converted-space"/>
          <w:sz w:val="28"/>
          <w:szCs w:val="28"/>
        </w:rPr>
        <w:t xml:space="preserve">на 10 лет вперед / Е.К. Аванесов // </w:t>
      </w:r>
      <w:r w:rsidR="00207983">
        <w:rPr>
          <w:rStyle w:val="apple-converted-space"/>
          <w:sz w:val="28"/>
          <w:szCs w:val="28"/>
        </w:rPr>
        <w:t>М</w:t>
      </w:r>
      <w:r w:rsidRPr="00D210B8">
        <w:rPr>
          <w:rStyle w:val="apple-converted-space"/>
          <w:sz w:val="28"/>
          <w:szCs w:val="28"/>
        </w:rPr>
        <w:t>етоды менеджмента качества.</w:t>
      </w:r>
      <w:r w:rsidR="00207983">
        <w:rPr>
          <w:rStyle w:val="apple-converted-space"/>
          <w:sz w:val="28"/>
          <w:szCs w:val="28"/>
        </w:rPr>
        <w:t xml:space="preserve"> </w:t>
      </w:r>
      <w:r w:rsidRPr="00D210B8">
        <w:rPr>
          <w:rStyle w:val="apple-converted-space"/>
          <w:sz w:val="28"/>
          <w:szCs w:val="28"/>
        </w:rPr>
        <w:t>–</w:t>
      </w:r>
      <w:r w:rsidR="00207983">
        <w:rPr>
          <w:rStyle w:val="apple-converted-space"/>
          <w:sz w:val="28"/>
          <w:szCs w:val="28"/>
        </w:rPr>
        <w:t xml:space="preserve"> </w:t>
      </w:r>
      <w:r w:rsidRPr="00D210B8">
        <w:rPr>
          <w:rStyle w:val="apple-converted-space"/>
          <w:sz w:val="28"/>
          <w:szCs w:val="28"/>
        </w:rPr>
        <w:t xml:space="preserve">2014. </w:t>
      </w:r>
      <w:r w:rsidR="00207983">
        <w:rPr>
          <w:rStyle w:val="apple-converted-space"/>
          <w:sz w:val="28"/>
          <w:szCs w:val="28"/>
        </w:rPr>
        <w:t xml:space="preserve"> - №</w:t>
      </w:r>
      <w:r w:rsidRPr="00D210B8">
        <w:rPr>
          <w:rStyle w:val="apple-converted-space"/>
          <w:sz w:val="28"/>
          <w:szCs w:val="28"/>
        </w:rPr>
        <w:t xml:space="preserve">8. </w:t>
      </w:r>
      <w:r w:rsidR="00207983">
        <w:rPr>
          <w:rStyle w:val="apple-converted-space"/>
          <w:sz w:val="28"/>
          <w:szCs w:val="28"/>
        </w:rPr>
        <w:t xml:space="preserve">– </w:t>
      </w:r>
      <w:r w:rsidR="00D364A9" w:rsidRPr="00D364A9">
        <w:rPr>
          <w:rStyle w:val="apple-converted-space"/>
          <w:sz w:val="28"/>
          <w:szCs w:val="28"/>
        </w:rPr>
        <w:t>24-27</w:t>
      </w:r>
      <w:r w:rsidR="00207983" w:rsidRPr="00D364A9">
        <w:rPr>
          <w:rStyle w:val="apple-converted-space"/>
          <w:sz w:val="28"/>
          <w:szCs w:val="28"/>
        </w:rPr>
        <w:t>.</w:t>
      </w:r>
      <w:r w:rsidR="00207983">
        <w:rPr>
          <w:rStyle w:val="apple-converted-space"/>
          <w:sz w:val="28"/>
          <w:szCs w:val="28"/>
        </w:rPr>
        <w:t xml:space="preserve"> </w:t>
      </w:r>
      <w:r w:rsidRPr="00D210B8">
        <w:rPr>
          <w:rStyle w:val="apple-converted-space"/>
          <w:sz w:val="28"/>
          <w:szCs w:val="28"/>
        </w:rPr>
        <w:t>Режим доступа: http://www.ria-stk.ru/mmq/adetail.php (</w:t>
      </w:r>
      <w:r w:rsidR="00207983">
        <w:rPr>
          <w:rStyle w:val="apple-converted-space"/>
          <w:sz w:val="28"/>
          <w:szCs w:val="28"/>
        </w:rPr>
        <w:t>Д</w:t>
      </w:r>
      <w:r w:rsidRPr="00D210B8">
        <w:rPr>
          <w:rStyle w:val="apple-converted-space"/>
          <w:sz w:val="28"/>
          <w:szCs w:val="28"/>
        </w:rPr>
        <w:t>ата обращения:12.10.2020).</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Колончин К.В., Еделев Д.А., Кантере В.М., Матисон В.А. Развитие перерабатывающих предприятий АПК в области обеспечения безопасности и качества продуктов питания // Пищевая промышленность. - 2010. - №4. - С. 25-27.</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rPr>
      </w:pPr>
      <w:r w:rsidRPr="00D210B8">
        <w:rPr>
          <w:rStyle w:val="apple-converted-space"/>
          <w:sz w:val="28"/>
          <w:szCs w:val="28"/>
        </w:rPr>
        <w:t>Андреева,   Т.А.   Интеграция   менеджмента   качества   в   систему стратегического   управления   организации   //   Вестник   Саратовского  государственного  социально-экономического  университета  /  Т.А.  Андреева. –2014. –</w:t>
      </w:r>
      <w:r w:rsidR="00207983">
        <w:rPr>
          <w:rStyle w:val="apple-converted-space"/>
          <w:sz w:val="28"/>
          <w:szCs w:val="28"/>
        </w:rPr>
        <w:t>№</w:t>
      </w:r>
      <w:r w:rsidRPr="00D210B8">
        <w:rPr>
          <w:rStyle w:val="apple-converted-space"/>
          <w:sz w:val="28"/>
          <w:szCs w:val="28"/>
        </w:rPr>
        <w:t xml:space="preserve"> 2 (51). –</w:t>
      </w:r>
      <w:r w:rsidR="00207983">
        <w:rPr>
          <w:rStyle w:val="apple-converted-space"/>
          <w:sz w:val="28"/>
          <w:szCs w:val="28"/>
        </w:rPr>
        <w:t xml:space="preserve"> </w:t>
      </w:r>
      <w:r w:rsidRPr="00D210B8">
        <w:rPr>
          <w:rStyle w:val="apple-converted-space"/>
          <w:sz w:val="28"/>
          <w:szCs w:val="28"/>
        </w:rPr>
        <w:t>С. 116–123.</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rPr>
      </w:pPr>
      <w:r w:rsidRPr="00D210B8">
        <w:rPr>
          <w:rStyle w:val="apple-converted-space"/>
          <w:sz w:val="28"/>
          <w:szCs w:val="28"/>
        </w:rPr>
        <w:t>Андреева  Т.А.Интеграция  менеджмента  качества и  стратегического менеджмента в аспекте новой версии стандарта ИСО  9001 // Современный взгляд на проблемы качества управления конкурентоспособностью в условиях внешних вызовов:   материалы   международной   научно-практической   конференции «Бенцманские тения-2015» (г. Саратов, 12 ноября 2015 г.). –Саратов: СССЭИ РЭУ им. Г.В. Плеханова, 2015.–С. 77-81</w:t>
      </w:r>
      <w:r w:rsidR="00207983">
        <w:rPr>
          <w:rStyle w:val="apple-converted-space"/>
          <w:sz w:val="28"/>
          <w:szCs w:val="28"/>
        </w:rPr>
        <w:t>.</w:t>
      </w:r>
    </w:p>
    <w:p w:rsidR="00A4662F" w:rsidRPr="00207983" w:rsidRDefault="00A4662F" w:rsidP="00200F35">
      <w:pPr>
        <w:pStyle w:val="a3"/>
        <w:numPr>
          <w:ilvl w:val="0"/>
          <w:numId w:val="20"/>
        </w:numPr>
        <w:tabs>
          <w:tab w:val="left" w:pos="1134"/>
        </w:tabs>
        <w:ind w:left="0" w:firstLine="567"/>
        <w:jc w:val="both"/>
        <w:rPr>
          <w:rStyle w:val="apple-converted-space"/>
          <w:sz w:val="28"/>
          <w:szCs w:val="28"/>
        </w:rPr>
      </w:pPr>
      <w:r w:rsidRPr="00D210B8">
        <w:rPr>
          <w:sz w:val="28"/>
          <w:szCs w:val="28"/>
        </w:rPr>
        <w:t xml:space="preserve">Безбородова И.В., Москвичева E.Л., Лаптев Н.И., Купцов П.В., Абдуллин И.А. Инновационный менеджмент: сертификация систем менеджмента в международных органах - фактор повышения конкурентоспособности промышленных предприятий в условиях вступления в ВТО // Вестник Казанского технологического университета. </w:t>
      </w:r>
      <w:r w:rsidR="00207983">
        <w:rPr>
          <w:sz w:val="28"/>
          <w:szCs w:val="28"/>
        </w:rPr>
        <w:t xml:space="preserve">– </w:t>
      </w:r>
      <w:r w:rsidR="00D364A9">
        <w:rPr>
          <w:sz w:val="28"/>
          <w:szCs w:val="28"/>
        </w:rPr>
        <w:t>2019-</w:t>
      </w:r>
      <w:r w:rsidR="00207983">
        <w:rPr>
          <w:sz w:val="28"/>
          <w:szCs w:val="28"/>
        </w:rPr>
        <w:t xml:space="preserve"> </w:t>
      </w:r>
      <w:r w:rsidRPr="00D210B8">
        <w:rPr>
          <w:sz w:val="28"/>
          <w:szCs w:val="28"/>
        </w:rPr>
        <w:t xml:space="preserve">№12013. </w:t>
      </w:r>
      <w:r w:rsidR="00207983">
        <w:rPr>
          <w:sz w:val="28"/>
          <w:szCs w:val="28"/>
        </w:rPr>
        <w:t xml:space="preserve">- </w:t>
      </w:r>
      <w:r w:rsidRPr="00D210B8">
        <w:rPr>
          <w:sz w:val="28"/>
          <w:szCs w:val="28"/>
        </w:rPr>
        <w:t>С. 235</w:t>
      </w:r>
      <w:r w:rsidRPr="00207983">
        <w:rPr>
          <w:rStyle w:val="apple-converted-space"/>
          <w:sz w:val="28"/>
          <w:szCs w:val="28"/>
        </w:rPr>
        <w:t xml:space="preserve">  </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СТ РК 9001-2016 Система менеджмента качества. Требования. - Введ. 2016-01-01. – Астана: Госстандарт, 2017. – 14 с.</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lang w:val="en-US"/>
        </w:rPr>
      </w:pPr>
      <w:r w:rsidRPr="00D210B8">
        <w:rPr>
          <w:rStyle w:val="apple-converted-space"/>
          <w:sz w:val="28"/>
          <w:szCs w:val="28"/>
          <w:lang w:val="en-US"/>
        </w:rPr>
        <w:t>Elsa A Murano, H Russell Cross, Penny K Riggs, The outbreak that changed meat and poultry inspection systems worldwide, Animal Frontiers</w:t>
      </w:r>
      <w:r w:rsidR="00207983" w:rsidRPr="00207983">
        <w:rPr>
          <w:rStyle w:val="apple-converted-space"/>
          <w:sz w:val="28"/>
          <w:szCs w:val="28"/>
          <w:lang w:val="en-US"/>
        </w:rPr>
        <w:t>. - 2018 -</w:t>
      </w:r>
      <w:r w:rsidRPr="00D210B8">
        <w:rPr>
          <w:rStyle w:val="apple-converted-space"/>
          <w:sz w:val="28"/>
          <w:szCs w:val="28"/>
          <w:lang w:val="en-US"/>
        </w:rPr>
        <w:t xml:space="preserve"> Vol</w:t>
      </w:r>
      <w:r w:rsidR="00207983" w:rsidRPr="00207983">
        <w:rPr>
          <w:rStyle w:val="apple-converted-space"/>
          <w:sz w:val="28"/>
          <w:szCs w:val="28"/>
          <w:lang w:val="en-US"/>
        </w:rPr>
        <w:t>.</w:t>
      </w:r>
      <w:r w:rsidRPr="00D210B8">
        <w:rPr>
          <w:rStyle w:val="apple-converted-space"/>
          <w:sz w:val="28"/>
          <w:szCs w:val="28"/>
          <w:lang w:val="en-US"/>
        </w:rPr>
        <w:t xml:space="preserve"> 8, Iss</w:t>
      </w:r>
      <w:r w:rsidR="00207983" w:rsidRPr="00207983">
        <w:rPr>
          <w:rStyle w:val="apple-converted-space"/>
          <w:sz w:val="28"/>
          <w:szCs w:val="28"/>
          <w:lang w:val="en-US"/>
        </w:rPr>
        <w:t>.</w:t>
      </w:r>
      <w:r w:rsidRPr="00D210B8">
        <w:rPr>
          <w:rStyle w:val="apple-converted-space"/>
          <w:sz w:val="28"/>
          <w:szCs w:val="28"/>
          <w:lang w:val="en-US"/>
        </w:rPr>
        <w:t xml:space="preserve"> 4</w:t>
      </w:r>
      <w:r w:rsidR="00207983" w:rsidRPr="00207983">
        <w:rPr>
          <w:rStyle w:val="apple-converted-space"/>
          <w:sz w:val="28"/>
          <w:szCs w:val="28"/>
          <w:lang w:val="en-US"/>
        </w:rPr>
        <w:t xml:space="preserve">. </w:t>
      </w:r>
      <w:r w:rsidR="00207983">
        <w:rPr>
          <w:rStyle w:val="apple-converted-space"/>
          <w:sz w:val="28"/>
          <w:szCs w:val="28"/>
          <w:lang w:val="en-US"/>
        </w:rPr>
        <w:t>–</w:t>
      </w:r>
      <w:r w:rsidR="00207983" w:rsidRPr="00207983">
        <w:rPr>
          <w:rStyle w:val="apple-converted-space"/>
          <w:sz w:val="28"/>
          <w:szCs w:val="28"/>
          <w:lang w:val="en-US"/>
        </w:rPr>
        <w:t xml:space="preserve"> </w:t>
      </w:r>
      <w:r w:rsidRPr="00D210B8">
        <w:rPr>
          <w:rStyle w:val="apple-converted-space"/>
          <w:sz w:val="28"/>
          <w:szCs w:val="28"/>
          <w:lang w:val="en-US"/>
        </w:rPr>
        <w:t>P</w:t>
      </w:r>
      <w:r w:rsidR="00207983" w:rsidRPr="00207983">
        <w:rPr>
          <w:rStyle w:val="apple-converted-space"/>
          <w:sz w:val="28"/>
          <w:szCs w:val="28"/>
          <w:lang w:val="en-US"/>
        </w:rPr>
        <w:t>.</w:t>
      </w:r>
      <w:r w:rsidRPr="00D210B8">
        <w:rPr>
          <w:rStyle w:val="apple-converted-space"/>
          <w:sz w:val="28"/>
          <w:szCs w:val="28"/>
          <w:lang w:val="en-US"/>
        </w:rPr>
        <w:t xml:space="preserve"> 4–8</w:t>
      </w:r>
      <w:r w:rsidR="00207983" w:rsidRPr="00207983">
        <w:rPr>
          <w:rStyle w:val="apple-converted-space"/>
          <w:sz w:val="28"/>
          <w:szCs w:val="28"/>
          <w:lang w:val="en-US"/>
        </w:rPr>
        <w:t>.</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lang w:val="en-US"/>
        </w:rPr>
      </w:pPr>
      <w:r w:rsidRPr="00D210B8">
        <w:rPr>
          <w:sz w:val="28"/>
          <w:szCs w:val="28"/>
          <w:lang w:val="en-US"/>
        </w:rPr>
        <w:t>Tungyshbaeva U., Kazhymurat A. Modeling an integrated safety management system in the food industry // Zu den materialen der internationalenwissenschaftlich – practischenkonferenz (</w:t>
      </w:r>
      <w:r w:rsidRPr="00D210B8">
        <w:rPr>
          <w:sz w:val="28"/>
          <w:szCs w:val="28"/>
        </w:rPr>
        <w:t>международнаянаучно</w:t>
      </w:r>
      <w:r w:rsidRPr="00D210B8">
        <w:rPr>
          <w:sz w:val="28"/>
          <w:szCs w:val="28"/>
          <w:lang w:val="en-US"/>
        </w:rPr>
        <w:t>-</w:t>
      </w:r>
      <w:r w:rsidRPr="00D210B8">
        <w:rPr>
          <w:sz w:val="28"/>
          <w:szCs w:val="28"/>
        </w:rPr>
        <w:t>практическаяконференция</w:t>
      </w:r>
      <w:r w:rsidRPr="00D210B8">
        <w:rPr>
          <w:sz w:val="28"/>
          <w:szCs w:val="28"/>
          <w:lang w:val="en-US"/>
        </w:rPr>
        <w:t>) «Die relevanz und die neuheit der modernenwissenschaftlichenstudien», Wien, Republik Österreich,23 august,</w:t>
      </w:r>
      <w:r w:rsidR="00207983" w:rsidRPr="00207983">
        <w:rPr>
          <w:sz w:val="28"/>
          <w:szCs w:val="28"/>
          <w:lang w:val="en-US"/>
        </w:rPr>
        <w:t xml:space="preserve"> </w:t>
      </w:r>
      <w:r w:rsidRPr="00D210B8">
        <w:rPr>
          <w:sz w:val="28"/>
          <w:szCs w:val="28"/>
          <w:lang w:val="en-US"/>
        </w:rPr>
        <w:t>2019.– P.23-26</w:t>
      </w:r>
      <w:r w:rsidR="00207983">
        <w:rPr>
          <w:sz w:val="28"/>
          <w:szCs w:val="28"/>
        </w:rPr>
        <w:t>.</w:t>
      </w:r>
    </w:p>
    <w:p w:rsidR="00A4662F" w:rsidRDefault="00A4662F" w:rsidP="00200F35">
      <w:pPr>
        <w:pStyle w:val="a3"/>
        <w:numPr>
          <w:ilvl w:val="0"/>
          <w:numId w:val="20"/>
        </w:numPr>
        <w:shd w:val="clear" w:color="auto" w:fill="FFFFFF"/>
        <w:tabs>
          <w:tab w:val="left" w:pos="1134"/>
        </w:tabs>
        <w:ind w:left="0" w:firstLine="567"/>
        <w:jc w:val="both"/>
        <w:rPr>
          <w:rStyle w:val="apple-converted-space"/>
          <w:sz w:val="28"/>
          <w:szCs w:val="28"/>
        </w:rPr>
      </w:pPr>
      <w:r w:rsidRPr="00D210B8">
        <w:rPr>
          <w:rStyle w:val="apple-converted-space"/>
          <w:sz w:val="28"/>
          <w:szCs w:val="28"/>
        </w:rPr>
        <w:t>Магданов,  П.В.  Система  управления  организацией:  понятие  и определение / П.В. Магданов // Вестник ОГУ. –2012. –</w:t>
      </w:r>
      <w:r w:rsidR="00207983">
        <w:rPr>
          <w:rStyle w:val="apple-converted-space"/>
          <w:sz w:val="28"/>
          <w:szCs w:val="28"/>
        </w:rPr>
        <w:t xml:space="preserve"> №</w:t>
      </w:r>
      <w:r w:rsidRPr="00D210B8">
        <w:rPr>
          <w:rStyle w:val="apple-converted-space"/>
          <w:sz w:val="28"/>
          <w:szCs w:val="28"/>
        </w:rPr>
        <w:t xml:space="preserve"> 8 (144). –</w:t>
      </w:r>
      <w:r w:rsidR="00207983">
        <w:rPr>
          <w:rStyle w:val="apple-converted-space"/>
          <w:sz w:val="28"/>
          <w:szCs w:val="28"/>
        </w:rPr>
        <w:t xml:space="preserve"> </w:t>
      </w:r>
      <w:r w:rsidRPr="00D210B8">
        <w:rPr>
          <w:rStyle w:val="apple-converted-space"/>
          <w:sz w:val="28"/>
          <w:szCs w:val="28"/>
        </w:rPr>
        <w:t>С. 63–67.</w:t>
      </w:r>
    </w:p>
    <w:p w:rsidR="00A4662F" w:rsidRPr="00200F35" w:rsidRDefault="00A4662F" w:rsidP="00200F35">
      <w:pPr>
        <w:pStyle w:val="a3"/>
        <w:numPr>
          <w:ilvl w:val="0"/>
          <w:numId w:val="20"/>
        </w:numPr>
        <w:shd w:val="clear" w:color="auto" w:fill="FCFCFC"/>
        <w:tabs>
          <w:tab w:val="left" w:pos="1134"/>
        </w:tabs>
        <w:autoSpaceDE w:val="0"/>
        <w:autoSpaceDN w:val="0"/>
        <w:adjustRightInd w:val="0"/>
        <w:ind w:left="0" w:firstLine="567"/>
        <w:jc w:val="both"/>
        <w:rPr>
          <w:rStyle w:val="apple-converted-space"/>
          <w:sz w:val="28"/>
          <w:szCs w:val="28"/>
        </w:rPr>
      </w:pPr>
      <w:r w:rsidRPr="00200F35">
        <w:rPr>
          <w:rStyle w:val="apple-converted-space"/>
          <w:sz w:val="28"/>
          <w:szCs w:val="28"/>
        </w:rPr>
        <w:t xml:space="preserve">Учебное пособие по системе анализа опасностей и критических контрольных точек управления (НАССР). </w:t>
      </w:r>
      <w:hyperlink r:id="rId95" w:history="1">
        <w:r w:rsidR="00207983" w:rsidRPr="00200F35">
          <w:rPr>
            <w:rStyle w:val="a7"/>
            <w:color w:val="auto"/>
            <w:sz w:val="28"/>
            <w:szCs w:val="28"/>
            <w:u w:val="none"/>
          </w:rPr>
          <w:t>https://studylib.ru/doc/159976/principy-nassr---associaciya-plodoovoshhnyhpredpriyatij. (Дата обращения 05.12.201</w:t>
        </w:r>
      </w:hyperlink>
      <w:r w:rsidRPr="00200F35">
        <w:rPr>
          <w:rStyle w:val="apple-converted-space"/>
          <w:sz w:val="28"/>
          <w:szCs w:val="28"/>
        </w:rPr>
        <w:t>9</w:t>
      </w:r>
      <w:r w:rsidR="00207983" w:rsidRPr="00200F35">
        <w:rPr>
          <w:rStyle w:val="apple-converted-space"/>
          <w:sz w:val="28"/>
          <w:szCs w:val="28"/>
        </w:rPr>
        <w:t>)</w:t>
      </w:r>
      <w:r w:rsidRPr="00200F35">
        <w:rPr>
          <w:rStyle w:val="apple-converted-space"/>
          <w:sz w:val="28"/>
          <w:szCs w:val="28"/>
        </w:rPr>
        <w:t>.</w:t>
      </w:r>
    </w:p>
    <w:p w:rsidR="00A4662F" w:rsidRPr="00200F35" w:rsidRDefault="00A4662F" w:rsidP="00200F35">
      <w:pPr>
        <w:pStyle w:val="a3"/>
        <w:numPr>
          <w:ilvl w:val="0"/>
          <w:numId w:val="20"/>
        </w:numPr>
        <w:shd w:val="clear" w:color="auto" w:fill="FCFCFC"/>
        <w:tabs>
          <w:tab w:val="left" w:pos="1134"/>
        </w:tabs>
        <w:autoSpaceDE w:val="0"/>
        <w:autoSpaceDN w:val="0"/>
        <w:adjustRightInd w:val="0"/>
        <w:ind w:left="0" w:firstLine="567"/>
        <w:jc w:val="both"/>
        <w:rPr>
          <w:rStyle w:val="apple-converted-space"/>
          <w:sz w:val="28"/>
          <w:szCs w:val="28"/>
          <w:lang w:val="en-US"/>
        </w:rPr>
      </w:pPr>
      <w:r w:rsidRPr="00200F35">
        <w:rPr>
          <w:rStyle w:val="apple-converted-space"/>
          <w:sz w:val="28"/>
          <w:szCs w:val="28"/>
          <w:lang w:val="en-US"/>
        </w:rPr>
        <w:t>Zhang H</w:t>
      </w:r>
      <w:r w:rsidR="00207983" w:rsidRPr="00200F35">
        <w:rPr>
          <w:rStyle w:val="apple-converted-space"/>
          <w:sz w:val="28"/>
          <w:szCs w:val="28"/>
          <w:lang w:val="en-US"/>
        </w:rPr>
        <w:t>.</w:t>
      </w:r>
      <w:r w:rsidRPr="00200F35">
        <w:rPr>
          <w:rStyle w:val="apple-converted-space"/>
          <w:sz w:val="28"/>
          <w:szCs w:val="28"/>
          <w:lang w:val="en-US"/>
        </w:rPr>
        <w:t>, Xiao J</w:t>
      </w:r>
      <w:r w:rsidR="00207983" w:rsidRPr="00200F35">
        <w:rPr>
          <w:rStyle w:val="apple-converted-space"/>
          <w:sz w:val="28"/>
          <w:szCs w:val="28"/>
          <w:lang w:val="en-US"/>
        </w:rPr>
        <w:t>.</w:t>
      </w:r>
      <w:r w:rsidRPr="00200F35">
        <w:rPr>
          <w:rStyle w:val="apple-converted-space"/>
          <w:sz w:val="28"/>
          <w:szCs w:val="28"/>
          <w:lang w:val="en-US"/>
        </w:rPr>
        <w:t>, Dong Y</w:t>
      </w:r>
      <w:r w:rsidR="00207983" w:rsidRPr="00200F35">
        <w:rPr>
          <w:rStyle w:val="apple-converted-space"/>
          <w:sz w:val="28"/>
          <w:szCs w:val="28"/>
          <w:lang w:val="en-US"/>
        </w:rPr>
        <w:t>.</w:t>
      </w:r>
      <w:r w:rsidRPr="00200F35">
        <w:rPr>
          <w:rStyle w:val="apple-converted-space"/>
          <w:sz w:val="28"/>
          <w:szCs w:val="28"/>
          <w:lang w:val="en-US"/>
        </w:rPr>
        <w:t xml:space="preserve">  Integrating a consensus-reaching mechanism with bounded confidences into failure mode and effect analysis under incomplete context. Knowl Based Syst</w:t>
      </w:r>
      <w:r w:rsidR="00115B27" w:rsidRPr="00200F35">
        <w:rPr>
          <w:rStyle w:val="apple-converted-space"/>
          <w:sz w:val="28"/>
          <w:szCs w:val="28"/>
          <w:lang w:val="en-US"/>
        </w:rPr>
        <w:t xml:space="preserve">. – </w:t>
      </w:r>
      <w:r w:rsidR="00207983" w:rsidRPr="00200F35">
        <w:rPr>
          <w:rStyle w:val="apple-converted-space"/>
          <w:sz w:val="28"/>
          <w:szCs w:val="28"/>
          <w:lang w:val="en-US"/>
        </w:rPr>
        <w:t>2019</w:t>
      </w:r>
      <w:r w:rsidR="00115B27" w:rsidRPr="00200F35">
        <w:rPr>
          <w:rStyle w:val="apple-converted-space"/>
          <w:sz w:val="28"/>
          <w:szCs w:val="28"/>
          <w:lang w:val="en-US"/>
        </w:rPr>
        <w:t>. - №</w:t>
      </w:r>
      <w:r w:rsidRPr="00200F35">
        <w:rPr>
          <w:rStyle w:val="apple-converted-space"/>
          <w:sz w:val="28"/>
          <w:szCs w:val="28"/>
          <w:lang w:val="en-US"/>
        </w:rPr>
        <w:t>183(10)</w:t>
      </w:r>
      <w:r w:rsidR="00115B27" w:rsidRPr="00200F35">
        <w:rPr>
          <w:rStyle w:val="apple-converted-space"/>
          <w:sz w:val="28"/>
          <w:szCs w:val="28"/>
          <w:lang w:val="en-US"/>
        </w:rPr>
        <w:t xml:space="preserve">. – </w:t>
      </w:r>
      <w:r w:rsidR="00115B27" w:rsidRPr="00200F35">
        <w:rPr>
          <w:rStyle w:val="apple-converted-space"/>
          <w:sz w:val="28"/>
          <w:szCs w:val="28"/>
        </w:rPr>
        <w:t>Р</w:t>
      </w:r>
      <w:r w:rsidR="00115B27" w:rsidRPr="00200F35">
        <w:rPr>
          <w:rStyle w:val="apple-converted-space"/>
          <w:sz w:val="28"/>
          <w:szCs w:val="28"/>
          <w:lang w:val="en-US"/>
        </w:rPr>
        <w:t>.</w:t>
      </w:r>
      <w:r w:rsidRPr="00200F35">
        <w:rPr>
          <w:rStyle w:val="apple-converted-space"/>
          <w:sz w:val="28"/>
          <w:szCs w:val="28"/>
          <w:lang w:val="en-US"/>
        </w:rPr>
        <w:t>48–73</w:t>
      </w:r>
      <w:r w:rsidR="00115B27" w:rsidRPr="00200F35">
        <w:rPr>
          <w:rStyle w:val="apple-converted-space"/>
          <w:sz w:val="28"/>
          <w:szCs w:val="28"/>
          <w:lang w:val="en-US"/>
        </w:rPr>
        <w:t>.</w:t>
      </w:r>
      <w:r w:rsidRPr="00200F35">
        <w:rPr>
          <w:rStyle w:val="apple-converted-space"/>
          <w:sz w:val="28"/>
          <w:szCs w:val="28"/>
          <w:lang w:val="en-US"/>
        </w:rPr>
        <w:t xml:space="preserve"> </w:t>
      </w:r>
    </w:p>
    <w:p w:rsidR="00A4662F" w:rsidRPr="00115B27"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lang w:val="en-US"/>
        </w:rPr>
      </w:pPr>
      <w:r w:rsidRPr="00D210B8">
        <w:rPr>
          <w:rStyle w:val="apple-converted-space"/>
          <w:sz w:val="28"/>
          <w:szCs w:val="28"/>
          <w:lang w:val="en-US"/>
        </w:rPr>
        <w:t>Yousefi S</w:t>
      </w:r>
      <w:r w:rsidR="00115B27" w:rsidRPr="00115B27">
        <w:rPr>
          <w:rStyle w:val="apple-converted-space"/>
          <w:sz w:val="28"/>
          <w:szCs w:val="28"/>
          <w:lang w:val="en-US"/>
        </w:rPr>
        <w:t>.</w:t>
      </w:r>
      <w:r w:rsidRPr="00D210B8">
        <w:rPr>
          <w:rStyle w:val="apple-converted-space"/>
          <w:sz w:val="28"/>
          <w:szCs w:val="28"/>
          <w:lang w:val="en-US"/>
        </w:rPr>
        <w:t>, Alizadeh A</w:t>
      </w:r>
      <w:r w:rsidR="00115B27" w:rsidRPr="00115B27">
        <w:rPr>
          <w:rStyle w:val="apple-converted-space"/>
          <w:sz w:val="28"/>
          <w:szCs w:val="28"/>
          <w:lang w:val="en-US"/>
        </w:rPr>
        <w:t>.</w:t>
      </w:r>
      <w:r w:rsidRPr="00D210B8">
        <w:rPr>
          <w:rStyle w:val="apple-converted-space"/>
          <w:sz w:val="28"/>
          <w:szCs w:val="28"/>
          <w:lang w:val="en-US"/>
        </w:rPr>
        <w:t>, Hayati J</w:t>
      </w:r>
      <w:r w:rsidR="00115B27" w:rsidRPr="00115B27">
        <w:rPr>
          <w:rStyle w:val="apple-converted-space"/>
          <w:sz w:val="28"/>
          <w:szCs w:val="28"/>
          <w:lang w:val="en-US"/>
        </w:rPr>
        <w:t>.</w:t>
      </w:r>
      <w:r w:rsidRPr="00D210B8">
        <w:rPr>
          <w:rStyle w:val="apple-converted-space"/>
          <w:sz w:val="28"/>
          <w:szCs w:val="28"/>
          <w:lang w:val="en-US"/>
        </w:rPr>
        <w:t>, Baghery M</w:t>
      </w:r>
      <w:r w:rsidR="00115B27" w:rsidRPr="00115B27">
        <w:rPr>
          <w:rStyle w:val="apple-converted-space"/>
          <w:sz w:val="28"/>
          <w:szCs w:val="28"/>
          <w:lang w:val="en-US"/>
        </w:rPr>
        <w:t>.</w:t>
      </w:r>
      <w:r w:rsidRPr="00D210B8">
        <w:rPr>
          <w:rStyle w:val="apple-converted-space"/>
          <w:sz w:val="28"/>
          <w:szCs w:val="28"/>
          <w:lang w:val="en-US"/>
        </w:rPr>
        <w:t xml:space="preserve"> HSE risk prioritization using robust DEA-FMEA approach with undesirable outputs: a study of automotive parts </w:t>
      </w:r>
      <w:r w:rsidRPr="00E21F7A">
        <w:rPr>
          <w:rStyle w:val="apple-converted-space"/>
          <w:sz w:val="28"/>
          <w:szCs w:val="28"/>
          <w:lang w:val="en-US"/>
        </w:rPr>
        <w:t xml:space="preserve">industry in Iran. </w:t>
      </w:r>
      <w:r w:rsidRPr="00115B27">
        <w:rPr>
          <w:rStyle w:val="apple-converted-space"/>
          <w:sz w:val="28"/>
          <w:szCs w:val="28"/>
          <w:lang w:val="en-US"/>
        </w:rPr>
        <w:t>Saf Sci</w:t>
      </w:r>
      <w:r w:rsidR="00115B27" w:rsidRPr="00D364A9">
        <w:rPr>
          <w:rStyle w:val="apple-converted-space"/>
          <w:sz w:val="28"/>
          <w:szCs w:val="28"/>
          <w:lang w:val="en-US"/>
        </w:rPr>
        <w:t xml:space="preserve">. - </w:t>
      </w:r>
      <w:r w:rsidRPr="00115B27">
        <w:rPr>
          <w:rStyle w:val="apple-converted-space"/>
          <w:sz w:val="28"/>
          <w:szCs w:val="28"/>
          <w:lang w:val="en-US"/>
        </w:rPr>
        <w:t xml:space="preserve"> </w:t>
      </w:r>
      <w:r w:rsidR="00115B27" w:rsidRPr="00D210B8">
        <w:rPr>
          <w:rStyle w:val="apple-converted-space"/>
          <w:sz w:val="28"/>
          <w:szCs w:val="28"/>
          <w:lang w:val="en-US"/>
        </w:rPr>
        <w:t>2018</w:t>
      </w:r>
      <w:r w:rsidR="00115B27" w:rsidRPr="00D364A9">
        <w:rPr>
          <w:rStyle w:val="apple-converted-space"/>
          <w:sz w:val="28"/>
          <w:szCs w:val="28"/>
          <w:lang w:val="en-US"/>
        </w:rPr>
        <w:t xml:space="preserve">. – </w:t>
      </w:r>
      <w:r w:rsidR="00115B27">
        <w:rPr>
          <w:rStyle w:val="apple-converted-space"/>
          <w:sz w:val="28"/>
          <w:szCs w:val="28"/>
          <w:lang w:val="en-US"/>
        </w:rPr>
        <w:t xml:space="preserve">Vol. </w:t>
      </w:r>
      <w:r w:rsidRPr="00115B27">
        <w:rPr>
          <w:rStyle w:val="apple-converted-space"/>
          <w:sz w:val="28"/>
          <w:szCs w:val="28"/>
          <w:lang w:val="en-US"/>
        </w:rPr>
        <w:t>102</w:t>
      </w:r>
      <w:r w:rsidR="00115B27">
        <w:rPr>
          <w:rStyle w:val="apple-converted-space"/>
          <w:sz w:val="28"/>
          <w:szCs w:val="28"/>
          <w:lang w:val="en-US"/>
        </w:rPr>
        <w:t>. – P.</w:t>
      </w:r>
      <w:r w:rsidRPr="00115B27">
        <w:rPr>
          <w:rStyle w:val="apple-converted-space"/>
          <w:sz w:val="28"/>
          <w:szCs w:val="28"/>
          <w:lang w:val="en-US"/>
        </w:rPr>
        <w:t>144–158</w:t>
      </w:r>
      <w:r w:rsidR="00115B27">
        <w:rPr>
          <w:rStyle w:val="apple-converted-space"/>
          <w:sz w:val="28"/>
          <w:szCs w:val="28"/>
          <w:lang w:val="en-US"/>
        </w:rPr>
        <w:t>.</w:t>
      </w:r>
    </w:p>
    <w:p w:rsidR="00A4662F" w:rsidRPr="00E21F7A" w:rsidRDefault="00A4662F" w:rsidP="00200F35">
      <w:pPr>
        <w:pStyle w:val="a3"/>
        <w:numPr>
          <w:ilvl w:val="0"/>
          <w:numId w:val="20"/>
        </w:numPr>
        <w:tabs>
          <w:tab w:val="left" w:pos="1134"/>
        </w:tabs>
        <w:autoSpaceDE w:val="0"/>
        <w:autoSpaceDN w:val="0"/>
        <w:adjustRightInd w:val="0"/>
        <w:ind w:left="0" w:firstLine="567"/>
        <w:jc w:val="both"/>
        <w:rPr>
          <w:rStyle w:val="aff5"/>
          <w:rFonts w:eastAsia="Times-Roman"/>
          <w:b w:val="0"/>
          <w:bCs w:val="0"/>
          <w:i w:val="0"/>
          <w:iCs w:val="0"/>
          <w:spacing w:val="0"/>
          <w:sz w:val="28"/>
          <w:szCs w:val="28"/>
        </w:rPr>
      </w:pPr>
      <w:r w:rsidRPr="00E21F7A">
        <w:rPr>
          <w:rStyle w:val="aff5"/>
          <w:b w:val="0"/>
          <w:bCs w:val="0"/>
          <w:i w:val="0"/>
          <w:iCs w:val="0"/>
          <w:sz w:val="28"/>
          <w:szCs w:val="28"/>
        </w:rPr>
        <w:t xml:space="preserve">Кокорева К.А. </w:t>
      </w:r>
      <w:r w:rsidR="00115B27">
        <w:rPr>
          <w:rStyle w:val="aff5"/>
          <w:b w:val="0"/>
          <w:bCs w:val="0"/>
          <w:i w:val="0"/>
          <w:iCs w:val="0"/>
          <w:sz w:val="28"/>
          <w:szCs w:val="28"/>
          <w:lang w:val="kk-KZ"/>
        </w:rPr>
        <w:t>П</w:t>
      </w:r>
      <w:r w:rsidR="00115B27" w:rsidRPr="00E21F7A">
        <w:rPr>
          <w:rStyle w:val="aff5"/>
          <w:b w:val="0"/>
          <w:bCs w:val="0"/>
          <w:i w:val="0"/>
          <w:iCs w:val="0"/>
          <w:sz w:val="28"/>
          <w:szCs w:val="28"/>
        </w:rPr>
        <w:t>рименение fmea-анализа для процесса «управление несоответствующей продукции</w:t>
      </w:r>
      <w:r w:rsidRPr="00E21F7A">
        <w:rPr>
          <w:rStyle w:val="aff5"/>
          <w:b w:val="0"/>
          <w:bCs w:val="0"/>
          <w:i w:val="0"/>
          <w:iCs w:val="0"/>
          <w:sz w:val="28"/>
          <w:szCs w:val="28"/>
        </w:rPr>
        <w:t xml:space="preserve">» / К.А. Кокорева, Л.В. Черненькая // Международный научно-исследовательский журнал.- 2021. - №4 (106). </w:t>
      </w:r>
      <w:r w:rsidRPr="00D364A9">
        <w:rPr>
          <w:rStyle w:val="aff5"/>
          <w:b w:val="0"/>
          <w:bCs w:val="0"/>
          <w:i w:val="0"/>
          <w:iCs w:val="0"/>
          <w:sz w:val="28"/>
          <w:szCs w:val="28"/>
        </w:rPr>
        <w:t>-</w:t>
      </w:r>
      <w:r w:rsidR="00115B27" w:rsidRPr="00D364A9">
        <w:rPr>
          <w:rStyle w:val="aff5"/>
          <w:b w:val="0"/>
          <w:bCs w:val="0"/>
          <w:i w:val="0"/>
          <w:iCs w:val="0"/>
          <w:sz w:val="28"/>
          <w:szCs w:val="28"/>
        </w:rPr>
        <w:t xml:space="preserve"> С.</w:t>
      </w:r>
      <w:r w:rsidR="00D364A9">
        <w:rPr>
          <w:rStyle w:val="aff5"/>
          <w:b w:val="0"/>
          <w:bCs w:val="0"/>
          <w:i w:val="0"/>
          <w:iCs w:val="0"/>
          <w:sz w:val="28"/>
          <w:szCs w:val="28"/>
        </w:rPr>
        <w:t>113-115</w:t>
      </w:r>
      <w:r w:rsidRPr="00E21F7A">
        <w:rPr>
          <w:rStyle w:val="aff5"/>
          <w:b w:val="0"/>
          <w:bCs w:val="0"/>
          <w:i w:val="0"/>
          <w:iCs w:val="0"/>
          <w:sz w:val="28"/>
          <w:szCs w:val="28"/>
        </w:rPr>
        <w:t xml:space="preserve"> URL: https://research-journal.org/archive/4-106-2021-april/primenenie-fmea-analiza-dlya-processa-upravlenie-nesootvetstvuyushhej-produkcii (</w:t>
      </w:r>
      <w:r w:rsidR="00115B27">
        <w:rPr>
          <w:rStyle w:val="aff5"/>
          <w:b w:val="0"/>
          <w:bCs w:val="0"/>
          <w:i w:val="0"/>
          <w:iCs w:val="0"/>
          <w:sz w:val="28"/>
          <w:szCs w:val="28"/>
        </w:rPr>
        <w:t>Д</w:t>
      </w:r>
      <w:r w:rsidRPr="00E21F7A">
        <w:rPr>
          <w:rStyle w:val="aff5"/>
          <w:b w:val="0"/>
          <w:bCs w:val="0"/>
          <w:i w:val="0"/>
          <w:iCs w:val="0"/>
          <w:sz w:val="28"/>
          <w:szCs w:val="28"/>
        </w:rPr>
        <w:t>ата обращения: 15.10.2022). - doi: 10.23670/IRJ.2021.106.4.010</w:t>
      </w:r>
      <w:r w:rsidR="00115B27">
        <w:rPr>
          <w:rStyle w:val="aff5"/>
          <w:b w:val="0"/>
          <w:bCs w:val="0"/>
          <w:i w:val="0"/>
          <w:iCs w:val="0"/>
          <w:sz w:val="28"/>
          <w:szCs w:val="28"/>
        </w:rPr>
        <w:t>.</w:t>
      </w:r>
    </w:p>
    <w:p w:rsidR="00A4662F" w:rsidRPr="00E21F7A" w:rsidRDefault="00A4662F" w:rsidP="00200F35">
      <w:pPr>
        <w:pStyle w:val="a3"/>
        <w:numPr>
          <w:ilvl w:val="0"/>
          <w:numId w:val="20"/>
        </w:numPr>
        <w:shd w:val="clear" w:color="auto" w:fill="FFFFFF"/>
        <w:tabs>
          <w:tab w:val="left" w:pos="1134"/>
        </w:tabs>
        <w:autoSpaceDE w:val="0"/>
        <w:autoSpaceDN w:val="0"/>
        <w:adjustRightInd w:val="0"/>
        <w:ind w:left="0" w:firstLine="567"/>
        <w:jc w:val="both"/>
        <w:rPr>
          <w:sz w:val="28"/>
          <w:szCs w:val="28"/>
        </w:rPr>
      </w:pPr>
      <w:r w:rsidRPr="00E21F7A">
        <w:rPr>
          <w:rStyle w:val="aff5"/>
          <w:b w:val="0"/>
          <w:bCs w:val="0"/>
          <w:i w:val="0"/>
          <w:iCs w:val="0"/>
          <w:sz w:val="28"/>
          <w:szCs w:val="28"/>
        </w:rPr>
        <w:t xml:space="preserve">ГОСТ </w:t>
      </w:r>
      <w:r w:rsidRPr="00E21F7A">
        <w:rPr>
          <w:sz w:val="28"/>
          <w:szCs w:val="28"/>
        </w:rPr>
        <w:t xml:space="preserve">Р51901.12— 2007 (МЭК 60812:2006) </w:t>
      </w:r>
      <w:r w:rsidR="00115B27">
        <w:rPr>
          <w:sz w:val="28"/>
          <w:szCs w:val="28"/>
        </w:rPr>
        <w:t>М</w:t>
      </w:r>
      <w:r w:rsidR="00115B27" w:rsidRPr="00E21F7A">
        <w:rPr>
          <w:sz w:val="28"/>
          <w:szCs w:val="28"/>
        </w:rPr>
        <w:t>етод анализа видов и последствий отказов</w:t>
      </w:r>
      <w:r w:rsidR="00115B27">
        <w:rPr>
          <w:sz w:val="28"/>
          <w:szCs w:val="28"/>
        </w:rPr>
        <w:t xml:space="preserve">. – </w:t>
      </w:r>
      <w:r w:rsidRPr="00E21F7A">
        <w:rPr>
          <w:sz w:val="28"/>
          <w:szCs w:val="28"/>
          <w:lang w:val="kk-KZ"/>
        </w:rPr>
        <w:t>М</w:t>
      </w:r>
      <w:r w:rsidR="00115B27">
        <w:rPr>
          <w:sz w:val="28"/>
          <w:szCs w:val="28"/>
          <w:lang w:val="kk-KZ"/>
        </w:rPr>
        <w:t>.:</w:t>
      </w:r>
      <w:r w:rsidRPr="00E21F7A">
        <w:rPr>
          <w:sz w:val="28"/>
          <w:szCs w:val="28"/>
          <w:lang w:val="kk-KZ"/>
        </w:rPr>
        <w:t xml:space="preserve"> Стандартинформ</w:t>
      </w:r>
      <w:r w:rsidR="00115B27">
        <w:rPr>
          <w:sz w:val="28"/>
          <w:szCs w:val="28"/>
          <w:lang w:val="kk-KZ"/>
        </w:rPr>
        <w:t>,</w:t>
      </w:r>
      <w:r w:rsidRPr="00E21F7A">
        <w:rPr>
          <w:sz w:val="28"/>
          <w:szCs w:val="28"/>
          <w:lang w:val="kk-KZ"/>
        </w:rPr>
        <w:t xml:space="preserve"> </w:t>
      </w:r>
      <w:r w:rsidRPr="00E21F7A">
        <w:rPr>
          <w:sz w:val="28"/>
          <w:szCs w:val="28"/>
        </w:rPr>
        <w:t>2008</w:t>
      </w:r>
      <w:r w:rsidR="00115B27">
        <w:rPr>
          <w:sz w:val="28"/>
          <w:szCs w:val="28"/>
        </w:rPr>
        <w:t>.</w:t>
      </w:r>
    </w:p>
    <w:p w:rsidR="00A4662F" w:rsidRPr="00D07070" w:rsidRDefault="00A4662F" w:rsidP="00200F35">
      <w:pPr>
        <w:pStyle w:val="a3"/>
        <w:numPr>
          <w:ilvl w:val="0"/>
          <w:numId w:val="20"/>
        </w:numPr>
        <w:shd w:val="clear" w:color="auto" w:fill="FFFFFF"/>
        <w:tabs>
          <w:tab w:val="left" w:pos="1134"/>
        </w:tabs>
        <w:autoSpaceDE w:val="0"/>
        <w:autoSpaceDN w:val="0"/>
        <w:adjustRightInd w:val="0"/>
        <w:ind w:left="0" w:firstLine="567"/>
        <w:jc w:val="both"/>
        <w:rPr>
          <w:rStyle w:val="apple-converted-space"/>
          <w:sz w:val="28"/>
          <w:szCs w:val="28"/>
        </w:rPr>
      </w:pPr>
      <w:r w:rsidRPr="00D07070">
        <w:rPr>
          <w:rStyle w:val="apple-converted-space"/>
          <w:sz w:val="28"/>
          <w:szCs w:val="28"/>
        </w:rPr>
        <w:t>Михненко</w:t>
      </w:r>
      <w:r w:rsidR="00115B27">
        <w:rPr>
          <w:rStyle w:val="apple-converted-space"/>
          <w:sz w:val="28"/>
          <w:szCs w:val="28"/>
        </w:rPr>
        <w:t xml:space="preserve"> </w:t>
      </w:r>
      <w:r w:rsidRPr="00D07070">
        <w:rPr>
          <w:rStyle w:val="apple-converted-space"/>
          <w:sz w:val="28"/>
          <w:szCs w:val="28"/>
        </w:rPr>
        <w:t>П.А. Основы  менеджмента: учеб.курс</w:t>
      </w:r>
      <w:r w:rsidR="00115B27">
        <w:rPr>
          <w:rStyle w:val="apple-converted-space"/>
          <w:sz w:val="28"/>
          <w:szCs w:val="28"/>
        </w:rPr>
        <w:t xml:space="preserve"> /</w:t>
      </w:r>
      <w:r w:rsidRPr="00D07070">
        <w:rPr>
          <w:rStyle w:val="apple-converted-space"/>
          <w:sz w:val="28"/>
          <w:szCs w:val="28"/>
        </w:rPr>
        <w:t xml:space="preserve">  П.А.  Михненко. –http://free.megacampus.ru</w:t>
      </w:r>
      <w:r w:rsidR="00115B27">
        <w:rPr>
          <w:rStyle w:val="apple-converted-space"/>
          <w:sz w:val="28"/>
          <w:szCs w:val="28"/>
        </w:rPr>
        <w:t xml:space="preserve"> </w:t>
      </w:r>
      <w:r w:rsidRPr="00D07070">
        <w:rPr>
          <w:rStyle w:val="apple-converted-space"/>
          <w:sz w:val="28"/>
          <w:szCs w:val="28"/>
        </w:rPr>
        <w:t>(</w:t>
      </w:r>
      <w:r w:rsidR="00115B27">
        <w:rPr>
          <w:rStyle w:val="apple-converted-space"/>
          <w:sz w:val="28"/>
          <w:szCs w:val="28"/>
        </w:rPr>
        <w:t>Д</w:t>
      </w:r>
      <w:r w:rsidRPr="00D07070">
        <w:rPr>
          <w:rStyle w:val="apple-converted-space"/>
          <w:sz w:val="28"/>
          <w:szCs w:val="28"/>
        </w:rPr>
        <w:t>ата обращения: 12.06.2013).</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rPr>
      </w:pPr>
      <w:r w:rsidRPr="00D210B8">
        <w:rPr>
          <w:rStyle w:val="apple-converted-space"/>
          <w:sz w:val="28"/>
          <w:szCs w:val="28"/>
        </w:rPr>
        <w:t>Нежникова Е.В.  Проблемы  создания  и  функционирования  систем менеджмента  качества/  Е.В.  Нежникова</w:t>
      </w:r>
      <w:r w:rsidR="00115B27">
        <w:rPr>
          <w:rStyle w:val="apple-converted-space"/>
          <w:sz w:val="28"/>
          <w:szCs w:val="28"/>
        </w:rPr>
        <w:t xml:space="preserve"> </w:t>
      </w:r>
      <w:r w:rsidRPr="00D210B8">
        <w:rPr>
          <w:rStyle w:val="apple-converted-space"/>
          <w:sz w:val="28"/>
          <w:szCs w:val="28"/>
        </w:rPr>
        <w:t>//  Фундаментальные исследования. Фундаментальные исследования. –</w:t>
      </w:r>
      <w:r w:rsidR="00115B27">
        <w:rPr>
          <w:rStyle w:val="apple-converted-space"/>
          <w:sz w:val="28"/>
          <w:szCs w:val="28"/>
        </w:rPr>
        <w:t xml:space="preserve"> </w:t>
      </w:r>
      <w:r w:rsidRPr="00D210B8">
        <w:rPr>
          <w:rStyle w:val="apple-converted-space"/>
          <w:sz w:val="28"/>
          <w:szCs w:val="28"/>
        </w:rPr>
        <w:t>2013.–</w:t>
      </w:r>
      <w:r w:rsidR="00115B27">
        <w:rPr>
          <w:rStyle w:val="apple-converted-space"/>
          <w:sz w:val="28"/>
          <w:szCs w:val="28"/>
        </w:rPr>
        <w:t xml:space="preserve"> №</w:t>
      </w:r>
      <w:r w:rsidRPr="00D210B8">
        <w:rPr>
          <w:rStyle w:val="apple-converted-space"/>
          <w:sz w:val="28"/>
          <w:szCs w:val="28"/>
        </w:rPr>
        <w:t xml:space="preserve"> 6</w:t>
      </w:r>
      <w:r w:rsidR="00115B27">
        <w:rPr>
          <w:rStyle w:val="apple-converted-space"/>
          <w:sz w:val="28"/>
          <w:szCs w:val="28"/>
        </w:rPr>
        <w:t>, Ч</w:t>
      </w:r>
      <w:r w:rsidRPr="00D210B8">
        <w:rPr>
          <w:rStyle w:val="apple-converted-space"/>
          <w:sz w:val="28"/>
          <w:szCs w:val="28"/>
        </w:rPr>
        <w:t>.4. –</w:t>
      </w:r>
      <w:r w:rsidR="00115B27">
        <w:rPr>
          <w:rStyle w:val="apple-converted-space"/>
          <w:sz w:val="28"/>
          <w:szCs w:val="28"/>
        </w:rPr>
        <w:t xml:space="preserve"> </w:t>
      </w:r>
      <w:r w:rsidRPr="00D210B8">
        <w:rPr>
          <w:rStyle w:val="apple-converted-space"/>
          <w:sz w:val="28"/>
          <w:szCs w:val="28"/>
        </w:rPr>
        <w:t>С. 958–962.</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rPr>
      </w:pPr>
      <w:r w:rsidRPr="00D210B8">
        <w:rPr>
          <w:rStyle w:val="apple-converted-space"/>
          <w:sz w:val="28"/>
          <w:szCs w:val="28"/>
        </w:rPr>
        <w:t>Немцев</w:t>
      </w:r>
      <w:r w:rsidR="00115B27">
        <w:rPr>
          <w:rStyle w:val="apple-converted-space"/>
          <w:sz w:val="28"/>
          <w:szCs w:val="28"/>
        </w:rPr>
        <w:t xml:space="preserve"> </w:t>
      </w:r>
      <w:r w:rsidRPr="00D210B8">
        <w:rPr>
          <w:rStyle w:val="apple-converted-space"/>
          <w:sz w:val="28"/>
          <w:szCs w:val="28"/>
        </w:rPr>
        <w:t>А.Д.</w:t>
      </w:r>
      <w:r w:rsidR="00115B27">
        <w:rPr>
          <w:rStyle w:val="apple-converted-space"/>
          <w:sz w:val="28"/>
          <w:szCs w:val="28"/>
        </w:rPr>
        <w:t xml:space="preserve"> </w:t>
      </w:r>
      <w:r w:rsidRPr="00D210B8">
        <w:rPr>
          <w:rStyle w:val="apple-converted-space"/>
          <w:sz w:val="28"/>
          <w:szCs w:val="28"/>
        </w:rPr>
        <w:t>Интеграция подходов  к  управлению  качеством инновационной  деятельности  предприятий</w:t>
      </w:r>
      <w:r w:rsidR="00115B27">
        <w:rPr>
          <w:rStyle w:val="apple-converted-space"/>
          <w:sz w:val="28"/>
          <w:szCs w:val="28"/>
        </w:rPr>
        <w:t xml:space="preserve"> </w:t>
      </w:r>
      <w:r w:rsidRPr="00D210B8">
        <w:rPr>
          <w:rStyle w:val="apple-converted-space"/>
          <w:sz w:val="28"/>
          <w:szCs w:val="28"/>
        </w:rPr>
        <w:t>/ А.Д. Немцев,</w:t>
      </w:r>
      <w:r w:rsidR="00115B27">
        <w:rPr>
          <w:rStyle w:val="apple-converted-space"/>
          <w:sz w:val="28"/>
          <w:szCs w:val="28"/>
        </w:rPr>
        <w:t xml:space="preserve"> </w:t>
      </w:r>
      <w:r w:rsidRPr="00D210B8">
        <w:rPr>
          <w:rStyle w:val="apple-converted-space"/>
          <w:sz w:val="28"/>
          <w:szCs w:val="28"/>
        </w:rPr>
        <w:t xml:space="preserve">Л.В. Глухова </w:t>
      </w:r>
      <w:r w:rsidR="00115B27">
        <w:rPr>
          <w:rStyle w:val="apple-converted-space"/>
          <w:sz w:val="28"/>
          <w:szCs w:val="28"/>
        </w:rPr>
        <w:t xml:space="preserve">- </w:t>
      </w:r>
      <w:r w:rsidRPr="00D210B8">
        <w:rPr>
          <w:rStyle w:val="apple-converted-space"/>
          <w:sz w:val="28"/>
          <w:szCs w:val="28"/>
        </w:rPr>
        <w:t>Волжский университет имени В.Н. Татищева (институт).–Тольятти, 2013. –</w:t>
      </w:r>
      <w:r w:rsidR="00115B27">
        <w:rPr>
          <w:rStyle w:val="apple-converted-space"/>
          <w:sz w:val="28"/>
          <w:szCs w:val="28"/>
        </w:rPr>
        <w:t xml:space="preserve"> </w:t>
      </w:r>
      <w:r w:rsidRPr="00D210B8">
        <w:rPr>
          <w:rStyle w:val="apple-converted-space"/>
          <w:sz w:val="28"/>
          <w:szCs w:val="28"/>
        </w:rPr>
        <w:t>235 с.</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rPr>
      </w:pPr>
      <w:r w:rsidRPr="00D210B8">
        <w:rPr>
          <w:rStyle w:val="apple-converted-space"/>
          <w:sz w:val="28"/>
          <w:szCs w:val="28"/>
        </w:rPr>
        <w:t xml:space="preserve">Салимова,Т.А. Интеграционные процессы менеджмента качества/ Т.А. салимова// Контроллинг. </w:t>
      </w:r>
      <w:r w:rsidR="00115B27">
        <w:rPr>
          <w:rStyle w:val="apple-converted-space"/>
          <w:sz w:val="28"/>
          <w:szCs w:val="28"/>
        </w:rPr>
        <w:t xml:space="preserve"> - </w:t>
      </w:r>
      <w:r w:rsidRPr="00D210B8">
        <w:rPr>
          <w:rStyle w:val="apple-converted-space"/>
          <w:sz w:val="28"/>
          <w:szCs w:val="28"/>
        </w:rPr>
        <w:t>2014.</w:t>
      </w:r>
      <w:r w:rsidR="00115B27">
        <w:rPr>
          <w:rStyle w:val="apple-converted-space"/>
          <w:sz w:val="28"/>
          <w:szCs w:val="28"/>
        </w:rPr>
        <w:t xml:space="preserve"> -№</w:t>
      </w:r>
      <w:r w:rsidRPr="00D210B8">
        <w:rPr>
          <w:rStyle w:val="apple-converted-space"/>
          <w:sz w:val="28"/>
          <w:szCs w:val="28"/>
        </w:rPr>
        <w:t xml:space="preserve"> 1 (51).</w:t>
      </w:r>
      <w:r w:rsidR="00115B27">
        <w:rPr>
          <w:rStyle w:val="apple-converted-space"/>
          <w:sz w:val="28"/>
          <w:szCs w:val="28"/>
        </w:rPr>
        <w:t xml:space="preserve"> - </w:t>
      </w:r>
      <w:r w:rsidRPr="00D210B8">
        <w:rPr>
          <w:rStyle w:val="apple-converted-space"/>
          <w:sz w:val="28"/>
          <w:szCs w:val="28"/>
        </w:rPr>
        <w:t>С. 60–67.</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rPr>
      </w:pPr>
      <w:r w:rsidRPr="00D210B8">
        <w:rPr>
          <w:rStyle w:val="apple-converted-space"/>
          <w:sz w:val="28"/>
          <w:szCs w:val="28"/>
        </w:rPr>
        <w:t xml:space="preserve">Салимова,  Т.А. Менеджмент  качества:  устойчивое  развитие /  Т.А. Салимова,Н.Б.Ольховикова // Стандарты и качество. </w:t>
      </w:r>
      <w:r w:rsidR="00115B27">
        <w:rPr>
          <w:rStyle w:val="apple-converted-space"/>
          <w:sz w:val="28"/>
          <w:szCs w:val="28"/>
        </w:rPr>
        <w:t xml:space="preserve"> - </w:t>
      </w:r>
      <w:r w:rsidRPr="00D210B8">
        <w:rPr>
          <w:rStyle w:val="apple-converted-space"/>
          <w:sz w:val="28"/>
          <w:szCs w:val="28"/>
        </w:rPr>
        <w:t>2012.</w:t>
      </w:r>
      <w:r w:rsidR="00115B27">
        <w:rPr>
          <w:rStyle w:val="apple-converted-space"/>
          <w:sz w:val="28"/>
          <w:szCs w:val="28"/>
        </w:rPr>
        <w:t xml:space="preserve"> - №</w:t>
      </w:r>
      <w:r w:rsidRPr="00D210B8">
        <w:rPr>
          <w:rStyle w:val="apple-converted-space"/>
          <w:sz w:val="28"/>
          <w:szCs w:val="28"/>
        </w:rPr>
        <w:t xml:space="preserve"> 4. </w:t>
      </w:r>
      <w:r w:rsidR="00115B27">
        <w:rPr>
          <w:rStyle w:val="apple-converted-space"/>
          <w:sz w:val="28"/>
          <w:szCs w:val="28"/>
        </w:rPr>
        <w:t xml:space="preserve"> - </w:t>
      </w:r>
      <w:r w:rsidRPr="00D210B8">
        <w:rPr>
          <w:rStyle w:val="apple-converted-space"/>
          <w:sz w:val="28"/>
          <w:szCs w:val="28"/>
        </w:rPr>
        <w:t>С. 76–80.</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rPr>
      </w:pPr>
      <w:r w:rsidRPr="00D210B8">
        <w:rPr>
          <w:rStyle w:val="apple-converted-space"/>
          <w:sz w:val="28"/>
          <w:szCs w:val="28"/>
        </w:rPr>
        <w:t>Салимова,Т.А.  Устойчивое  развитие  организации  на  основе методологии TQM/ Т.А. Салимова // Экономика и управление: анализ тенденций и перспектив развития.</w:t>
      </w:r>
      <w:r w:rsidR="00115B27">
        <w:rPr>
          <w:rStyle w:val="apple-converted-space"/>
          <w:sz w:val="28"/>
          <w:szCs w:val="28"/>
        </w:rPr>
        <w:t xml:space="preserve"> - </w:t>
      </w:r>
      <w:r w:rsidRPr="00D210B8">
        <w:rPr>
          <w:rStyle w:val="apple-converted-space"/>
          <w:sz w:val="28"/>
          <w:szCs w:val="28"/>
        </w:rPr>
        <w:t>2013.</w:t>
      </w:r>
      <w:r w:rsidR="00115B27">
        <w:rPr>
          <w:rStyle w:val="apple-converted-space"/>
          <w:sz w:val="28"/>
          <w:szCs w:val="28"/>
        </w:rPr>
        <w:t xml:space="preserve"> - №</w:t>
      </w:r>
      <w:r w:rsidRPr="00D210B8">
        <w:rPr>
          <w:rStyle w:val="apple-converted-space"/>
          <w:sz w:val="28"/>
          <w:szCs w:val="28"/>
        </w:rPr>
        <w:t xml:space="preserve"> 6.</w:t>
      </w:r>
      <w:r w:rsidR="00115B27">
        <w:rPr>
          <w:rStyle w:val="apple-converted-space"/>
          <w:sz w:val="28"/>
          <w:szCs w:val="28"/>
        </w:rPr>
        <w:t xml:space="preserve"> - </w:t>
      </w:r>
      <w:r w:rsidRPr="00D210B8">
        <w:rPr>
          <w:rStyle w:val="apple-converted-space"/>
          <w:sz w:val="28"/>
          <w:szCs w:val="28"/>
        </w:rPr>
        <w:t>С. 179–183.</w:t>
      </w:r>
    </w:p>
    <w:p w:rsidR="00A4662F" w:rsidRPr="00A7362A" w:rsidRDefault="00A4662F" w:rsidP="00200F35">
      <w:pPr>
        <w:pStyle w:val="a3"/>
        <w:numPr>
          <w:ilvl w:val="0"/>
          <w:numId w:val="20"/>
        </w:numPr>
        <w:shd w:val="clear" w:color="auto" w:fill="FFFFFF"/>
        <w:tabs>
          <w:tab w:val="left" w:pos="1134"/>
        </w:tabs>
        <w:ind w:left="0" w:firstLine="567"/>
        <w:jc w:val="both"/>
        <w:rPr>
          <w:rStyle w:val="apple-converted-space"/>
          <w:sz w:val="28"/>
          <w:szCs w:val="28"/>
          <w:lang w:val="en-US"/>
        </w:rPr>
      </w:pPr>
      <w:r w:rsidRPr="00A7362A">
        <w:rPr>
          <w:sz w:val="28"/>
          <w:szCs w:val="28"/>
          <w:lang w:val="en-US"/>
        </w:rPr>
        <w:t>Kazhymurat A.,</w:t>
      </w:r>
      <w:r w:rsidRPr="00D210B8">
        <w:rPr>
          <w:sz w:val="28"/>
          <w:szCs w:val="28"/>
          <w:lang w:val="en-US"/>
        </w:rPr>
        <w:t xml:space="preserve"> </w:t>
      </w:r>
      <w:r w:rsidRPr="00A7362A">
        <w:rPr>
          <w:sz w:val="28"/>
          <w:szCs w:val="28"/>
          <w:lang w:val="en-US"/>
        </w:rPr>
        <w:t xml:space="preserve">Tungyshbaeva U. </w:t>
      </w:r>
      <w:r w:rsidRPr="00D210B8">
        <w:rPr>
          <w:sz w:val="28"/>
          <w:szCs w:val="28"/>
          <w:lang w:val="en-US"/>
        </w:rPr>
        <w:t xml:space="preserve">Role of integrated quality and safety management system in republic of Kazakhstan  </w:t>
      </w:r>
      <w:r w:rsidRPr="00A7362A">
        <w:rPr>
          <w:sz w:val="28"/>
          <w:szCs w:val="28"/>
          <w:lang w:val="en-US"/>
        </w:rPr>
        <w:t>Zu den materialen der internationalenwissenschaftlich – practischenkonferenz (</w:t>
      </w:r>
      <w:r w:rsidRPr="00D210B8">
        <w:rPr>
          <w:sz w:val="28"/>
          <w:szCs w:val="28"/>
        </w:rPr>
        <w:t>международнаянаучно</w:t>
      </w:r>
      <w:r w:rsidRPr="00A7362A">
        <w:rPr>
          <w:sz w:val="28"/>
          <w:szCs w:val="28"/>
          <w:lang w:val="en-US"/>
        </w:rPr>
        <w:t>-</w:t>
      </w:r>
      <w:r w:rsidRPr="00D210B8">
        <w:rPr>
          <w:sz w:val="28"/>
          <w:szCs w:val="28"/>
        </w:rPr>
        <w:t>практическаяконференция</w:t>
      </w:r>
      <w:r w:rsidRPr="00A7362A">
        <w:rPr>
          <w:sz w:val="28"/>
          <w:szCs w:val="28"/>
          <w:lang w:val="en-US"/>
        </w:rPr>
        <w:t>)  «Die relevanz und die neuheit der modernenwissenschaftl</w:t>
      </w:r>
      <w:r w:rsidR="00A57326" w:rsidRPr="00A57326">
        <w:rPr>
          <w:sz w:val="28"/>
          <w:szCs w:val="28"/>
          <w:lang w:val="en-US"/>
        </w:rPr>
        <w:t xml:space="preserve"> </w:t>
      </w:r>
      <w:r w:rsidRPr="00A7362A">
        <w:rPr>
          <w:sz w:val="28"/>
          <w:szCs w:val="28"/>
          <w:lang w:val="en-US"/>
        </w:rPr>
        <w:t>ichenstudien»,  Wien, RepublikÖsterreich, 23 august, 2019. – P.</w:t>
      </w:r>
      <w:r w:rsidR="00115B27" w:rsidRPr="00115B27">
        <w:rPr>
          <w:sz w:val="28"/>
          <w:szCs w:val="28"/>
          <w:lang w:val="en-US"/>
        </w:rPr>
        <w:t xml:space="preserve"> </w:t>
      </w:r>
      <w:r w:rsidRPr="00A7362A">
        <w:rPr>
          <w:sz w:val="28"/>
          <w:szCs w:val="28"/>
          <w:lang w:val="en-US"/>
        </w:rPr>
        <w:t>27-31</w:t>
      </w:r>
      <w:r w:rsidR="00115B27" w:rsidRPr="00115B27">
        <w:rPr>
          <w:sz w:val="28"/>
          <w:szCs w:val="28"/>
          <w:lang w:val="en-US"/>
        </w:rPr>
        <w:t>.</w:t>
      </w:r>
    </w:p>
    <w:p w:rsidR="00A4662F" w:rsidRPr="00115B27" w:rsidRDefault="00A4662F" w:rsidP="00200F35">
      <w:pPr>
        <w:pStyle w:val="a3"/>
        <w:numPr>
          <w:ilvl w:val="0"/>
          <w:numId w:val="20"/>
        </w:numPr>
        <w:shd w:val="clear" w:color="auto" w:fill="FFFFFF"/>
        <w:tabs>
          <w:tab w:val="left" w:pos="1134"/>
        </w:tabs>
        <w:ind w:left="0" w:firstLine="567"/>
        <w:jc w:val="both"/>
        <w:rPr>
          <w:rStyle w:val="apple-converted-space"/>
          <w:sz w:val="28"/>
          <w:szCs w:val="28"/>
          <w:lang w:val="en-US"/>
        </w:rPr>
      </w:pPr>
      <w:r w:rsidRPr="00D210B8">
        <w:rPr>
          <w:rStyle w:val="apple-converted-space"/>
          <w:sz w:val="28"/>
          <w:szCs w:val="28"/>
        </w:rPr>
        <w:t>Тунгышбаева</w:t>
      </w:r>
      <w:r w:rsidRPr="00A7362A">
        <w:rPr>
          <w:rStyle w:val="apple-converted-space"/>
          <w:sz w:val="28"/>
          <w:szCs w:val="28"/>
          <w:lang w:val="en-US"/>
        </w:rPr>
        <w:t xml:space="preserve"> </w:t>
      </w:r>
      <w:r w:rsidRPr="00D210B8">
        <w:rPr>
          <w:rStyle w:val="apple-converted-space"/>
          <w:sz w:val="28"/>
          <w:szCs w:val="28"/>
        </w:rPr>
        <w:t>У</w:t>
      </w:r>
      <w:r w:rsidRPr="00A7362A">
        <w:rPr>
          <w:rStyle w:val="apple-converted-space"/>
          <w:sz w:val="28"/>
          <w:szCs w:val="28"/>
          <w:lang w:val="en-US"/>
        </w:rPr>
        <w:t>.</w:t>
      </w:r>
      <w:r w:rsidRPr="00D210B8">
        <w:rPr>
          <w:rStyle w:val="apple-converted-space"/>
          <w:sz w:val="28"/>
          <w:szCs w:val="28"/>
        </w:rPr>
        <w:t>О</w:t>
      </w:r>
      <w:r w:rsidRPr="00A7362A">
        <w:rPr>
          <w:rStyle w:val="apple-converted-space"/>
          <w:sz w:val="28"/>
          <w:szCs w:val="28"/>
          <w:lang w:val="en-US"/>
        </w:rPr>
        <w:t xml:space="preserve"> </w:t>
      </w:r>
      <w:r w:rsidRPr="00D210B8">
        <w:rPr>
          <w:rStyle w:val="apple-converted-space"/>
          <w:sz w:val="28"/>
          <w:szCs w:val="28"/>
        </w:rPr>
        <w:t>Моделирование</w:t>
      </w:r>
      <w:r w:rsidRPr="00A7362A">
        <w:rPr>
          <w:rStyle w:val="apple-converted-space"/>
          <w:sz w:val="28"/>
          <w:szCs w:val="28"/>
          <w:lang w:val="en-US"/>
        </w:rPr>
        <w:t xml:space="preserve"> </w:t>
      </w:r>
      <w:r w:rsidRPr="00D210B8">
        <w:rPr>
          <w:rStyle w:val="apple-converted-space"/>
          <w:sz w:val="28"/>
          <w:szCs w:val="28"/>
        </w:rPr>
        <w:t>интегрированной</w:t>
      </w:r>
      <w:r w:rsidRPr="00A7362A">
        <w:rPr>
          <w:rStyle w:val="apple-converted-space"/>
          <w:sz w:val="28"/>
          <w:szCs w:val="28"/>
          <w:lang w:val="en-US"/>
        </w:rPr>
        <w:t xml:space="preserve"> </w:t>
      </w:r>
      <w:r w:rsidRPr="00D210B8">
        <w:rPr>
          <w:rStyle w:val="apple-converted-space"/>
          <w:sz w:val="28"/>
          <w:szCs w:val="28"/>
        </w:rPr>
        <w:t>системы</w:t>
      </w:r>
      <w:r w:rsidRPr="00A7362A">
        <w:rPr>
          <w:rStyle w:val="apple-converted-space"/>
          <w:sz w:val="28"/>
          <w:szCs w:val="28"/>
          <w:lang w:val="en-US"/>
        </w:rPr>
        <w:t xml:space="preserve"> </w:t>
      </w:r>
      <w:r w:rsidRPr="00D210B8">
        <w:rPr>
          <w:rStyle w:val="apple-converted-space"/>
          <w:sz w:val="28"/>
          <w:szCs w:val="28"/>
        </w:rPr>
        <w:t>менеджмента</w:t>
      </w:r>
      <w:r w:rsidRPr="00A7362A">
        <w:rPr>
          <w:rStyle w:val="apple-converted-space"/>
          <w:sz w:val="28"/>
          <w:szCs w:val="28"/>
          <w:lang w:val="en-US"/>
        </w:rPr>
        <w:t xml:space="preserve"> </w:t>
      </w:r>
      <w:r w:rsidRPr="00D210B8">
        <w:rPr>
          <w:rStyle w:val="apple-converted-space"/>
          <w:sz w:val="28"/>
          <w:szCs w:val="28"/>
        </w:rPr>
        <w:t>безопасности</w:t>
      </w:r>
      <w:r w:rsidRPr="00A7362A">
        <w:rPr>
          <w:rStyle w:val="apple-converted-space"/>
          <w:sz w:val="28"/>
          <w:szCs w:val="28"/>
          <w:lang w:val="en-US"/>
        </w:rPr>
        <w:t xml:space="preserve"> </w:t>
      </w:r>
      <w:r w:rsidRPr="00D210B8">
        <w:rPr>
          <w:rStyle w:val="apple-converted-space"/>
          <w:sz w:val="28"/>
          <w:szCs w:val="28"/>
        </w:rPr>
        <w:t>хлебопекарного</w:t>
      </w:r>
      <w:r w:rsidRPr="00A7362A">
        <w:rPr>
          <w:rStyle w:val="apple-converted-space"/>
          <w:sz w:val="28"/>
          <w:szCs w:val="28"/>
          <w:lang w:val="en-US"/>
        </w:rPr>
        <w:t xml:space="preserve"> </w:t>
      </w:r>
      <w:r w:rsidRPr="00D210B8">
        <w:rPr>
          <w:rStyle w:val="apple-converted-space"/>
          <w:sz w:val="28"/>
          <w:szCs w:val="28"/>
        </w:rPr>
        <w:t>предприятия</w:t>
      </w:r>
      <w:r w:rsidRPr="00A7362A">
        <w:rPr>
          <w:rStyle w:val="apple-converted-space"/>
          <w:sz w:val="28"/>
          <w:szCs w:val="28"/>
          <w:lang w:val="en-US"/>
        </w:rPr>
        <w:t xml:space="preserve"> // Materials of the II International scientific-practical conference «QUALITY MANAGEMENT: SEARCH AND SOLUTIONS» Shanghai, China, </w:t>
      </w:r>
      <w:r w:rsidR="00115B27" w:rsidRPr="00A7362A">
        <w:rPr>
          <w:rStyle w:val="apple-converted-space"/>
          <w:sz w:val="28"/>
          <w:szCs w:val="28"/>
          <w:lang w:val="en-US"/>
        </w:rPr>
        <w:t>23-25</w:t>
      </w:r>
      <w:r w:rsidR="00115B27">
        <w:rPr>
          <w:rStyle w:val="apple-converted-space"/>
          <w:sz w:val="28"/>
          <w:szCs w:val="28"/>
          <w:lang w:val="en-US"/>
        </w:rPr>
        <w:t xml:space="preserve"> n</w:t>
      </w:r>
      <w:r w:rsidR="00115B27" w:rsidRPr="00A7362A">
        <w:rPr>
          <w:rStyle w:val="apple-converted-space"/>
          <w:sz w:val="28"/>
          <w:szCs w:val="28"/>
          <w:lang w:val="en-US"/>
        </w:rPr>
        <w:t>ovember, 2016</w:t>
      </w:r>
      <w:r w:rsidR="00115B27">
        <w:rPr>
          <w:rStyle w:val="apple-converted-space"/>
          <w:sz w:val="28"/>
          <w:szCs w:val="28"/>
          <w:lang w:val="en-US"/>
        </w:rPr>
        <w:t>. -</w:t>
      </w:r>
      <w:r w:rsidR="00115B27" w:rsidRPr="00A7362A">
        <w:rPr>
          <w:rStyle w:val="apple-converted-space"/>
          <w:sz w:val="28"/>
          <w:szCs w:val="28"/>
          <w:lang w:val="en-US"/>
        </w:rPr>
        <w:t xml:space="preserve"> </w:t>
      </w:r>
      <w:r w:rsidRPr="00A7362A">
        <w:rPr>
          <w:rStyle w:val="apple-converted-space"/>
          <w:sz w:val="28"/>
          <w:szCs w:val="28"/>
          <w:lang w:val="en-US"/>
        </w:rPr>
        <w:t xml:space="preserve">Vol. </w:t>
      </w:r>
      <w:r w:rsidRPr="00115B27">
        <w:rPr>
          <w:rStyle w:val="apple-converted-space"/>
          <w:sz w:val="28"/>
          <w:szCs w:val="28"/>
          <w:lang w:val="en-US"/>
        </w:rPr>
        <w:t>I</w:t>
      </w:r>
      <w:r w:rsidR="00115B27" w:rsidRPr="00115B27">
        <w:rPr>
          <w:rStyle w:val="apple-converted-space"/>
          <w:sz w:val="28"/>
          <w:szCs w:val="28"/>
          <w:lang w:val="en-US"/>
        </w:rPr>
        <w:t xml:space="preserve">. - </w:t>
      </w:r>
      <w:r w:rsidRPr="00115B27">
        <w:rPr>
          <w:rStyle w:val="apple-converted-space"/>
          <w:sz w:val="28"/>
          <w:szCs w:val="28"/>
          <w:lang w:val="en-US"/>
        </w:rPr>
        <w:t xml:space="preserve"> 235</w:t>
      </w:r>
      <w:r w:rsidR="00115B27" w:rsidRPr="00115B27">
        <w:rPr>
          <w:rStyle w:val="apple-converted-space"/>
          <w:sz w:val="28"/>
          <w:szCs w:val="28"/>
          <w:lang w:val="en-US"/>
        </w:rPr>
        <w:t xml:space="preserve"> </w:t>
      </w:r>
      <w:r w:rsidR="00115B27">
        <w:rPr>
          <w:rStyle w:val="apple-converted-space"/>
          <w:sz w:val="28"/>
          <w:szCs w:val="28"/>
        </w:rPr>
        <w:t>р</w:t>
      </w:r>
      <w:r w:rsidR="00115B27" w:rsidRPr="00115B27">
        <w:rPr>
          <w:rStyle w:val="apple-converted-space"/>
          <w:sz w:val="28"/>
          <w:szCs w:val="28"/>
          <w:lang w:val="en-US"/>
        </w:rPr>
        <w:t>.</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lang w:val="en-US"/>
        </w:rPr>
      </w:pPr>
      <w:r w:rsidRPr="00D210B8">
        <w:rPr>
          <w:rStyle w:val="apple-converted-space"/>
          <w:sz w:val="28"/>
          <w:szCs w:val="28"/>
          <w:lang w:val="en-US"/>
        </w:rPr>
        <w:t xml:space="preserve">Uazhanova R.U., Mannino S., Kazhymurat </w:t>
      </w:r>
      <w:r w:rsidRPr="00D210B8">
        <w:rPr>
          <w:rStyle w:val="apple-converted-space"/>
          <w:sz w:val="28"/>
          <w:szCs w:val="28"/>
        </w:rPr>
        <w:t>А</w:t>
      </w:r>
      <w:r w:rsidRPr="00D210B8">
        <w:rPr>
          <w:rStyle w:val="apple-converted-space"/>
          <w:sz w:val="28"/>
          <w:szCs w:val="28"/>
          <w:lang w:val="en-US"/>
        </w:rPr>
        <w:t>. Evaluation of the Effectiveness of Implementing Control Systems in the Increasing of Food Safety // Journal</w:t>
      </w:r>
      <w:r w:rsidR="00115B27">
        <w:rPr>
          <w:rStyle w:val="apple-converted-space"/>
          <w:sz w:val="28"/>
          <w:szCs w:val="28"/>
          <w:lang w:val="en-US"/>
        </w:rPr>
        <w:t xml:space="preserve"> </w:t>
      </w:r>
      <w:r w:rsidRPr="00D210B8">
        <w:rPr>
          <w:rStyle w:val="apple-converted-space"/>
          <w:sz w:val="28"/>
          <w:szCs w:val="28"/>
          <w:lang w:val="en-US"/>
        </w:rPr>
        <w:t>of Advance</w:t>
      </w:r>
      <w:r w:rsidR="00115B27">
        <w:rPr>
          <w:rStyle w:val="apple-converted-space"/>
          <w:sz w:val="28"/>
          <w:szCs w:val="28"/>
          <w:lang w:val="en-US"/>
        </w:rPr>
        <w:t xml:space="preserve"> </w:t>
      </w:r>
      <w:r w:rsidRPr="00D210B8">
        <w:rPr>
          <w:rStyle w:val="apple-converted-space"/>
          <w:sz w:val="28"/>
          <w:szCs w:val="28"/>
          <w:lang w:val="en-US"/>
        </w:rPr>
        <w:t>Research in Dynamical &amp; Control Systems</w:t>
      </w:r>
      <w:r w:rsidR="00115B27">
        <w:rPr>
          <w:rStyle w:val="apple-converted-space"/>
          <w:sz w:val="28"/>
          <w:szCs w:val="28"/>
          <w:lang w:val="en-US"/>
        </w:rPr>
        <w:t>. –</w:t>
      </w:r>
      <w:r w:rsidRPr="00D210B8">
        <w:rPr>
          <w:rStyle w:val="apple-converted-space"/>
          <w:sz w:val="28"/>
          <w:szCs w:val="28"/>
          <w:lang w:val="en-US"/>
        </w:rPr>
        <w:t xml:space="preserve"> </w:t>
      </w:r>
      <w:r w:rsidR="00115B27" w:rsidRPr="00D210B8">
        <w:rPr>
          <w:rStyle w:val="apple-converted-space"/>
          <w:sz w:val="28"/>
          <w:szCs w:val="28"/>
          <w:lang w:val="en-US"/>
        </w:rPr>
        <w:t>2018</w:t>
      </w:r>
      <w:r w:rsidR="00115B27">
        <w:rPr>
          <w:rStyle w:val="apple-converted-space"/>
          <w:sz w:val="28"/>
          <w:szCs w:val="28"/>
          <w:lang w:val="en-US"/>
        </w:rPr>
        <w:t>. -</w:t>
      </w:r>
      <w:r w:rsidR="00115B27" w:rsidRPr="00D210B8">
        <w:rPr>
          <w:rStyle w:val="apple-converted-space"/>
          <w:sz w:val="28"/>
          <w:szCs w:val="28"/>
          <w:lang w:val="en-US"/>
        </w:rPr>
        <w:t xml:space="preserve"> </w:t>
      </w:r>
      <w:r w:rsidRPr="00D210B8">
        <w:rPr>
          <w:rStyle w:val="apple-converted-space"/>
          <w:sz w:val="28"/>
          <w:szCs w:val="28"/>
          <w:lang w:val="en-US"/>
        </w:rPr>
        <w:t>Vol. 10, Iss</w:t>
      </w:r>
      <w:r w:rsidR="00115B27">
        <w:rPr>
          <w:rStyle w:val="apple-converted-space"/>
          <w:sz w:val="28"/>
          <w:szCs w:val="28"/>
          <w:lang w:val="en-US"/>
        </w:rPr>
        <w:t>. 13. -</w:t>
      </w:r>
      <w:r w:rsidRPr="00D210B8">
        <w:rPr>
          <w:rStyle w:val="apple-converted-space"/>
          <w:sz w:val="28"/>
          <w:szCs w:val="28"/>
          <w:lang w:val="en-US"/>
        </w:rPr>
        <w:t xml:space="preserve"> </w:t>
      </w:r>
      <w:r w:rsidR="00115B27">
        <w:rPr>
          <w:rStyle w:val="apple-converted-space"/>
          <w:sz w:val="28"/>
          <w:szCs w:val="28"/>
          <w:lang w:val="en-US"/>
        </w:rPr>
        <w:t>P</w:t>
      </w:r>
      <w:r w:rsidRPr="00D210B8">
        <w:rPr>
          <w:rStyle w:val="apple-converted-space"/>
          <w:sz w:val="28"/>
          <w:szCs w:val="28"/>
          <w:lang w:val="en-US"/>
        </w:rPr>
        <w:t>. 649-656</w:t>
      </w:r>
      <w:r w:rsidR="00115B27">
        <w:rPr>
          <w:rStyle w:val="apple-converted-space"/>
          <w:sz w:val="28"/>
          <w:szCs w:val="28"/>
          <w:lang w:val="en-US"/>
        </w:rPr>
        <w:t>.</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Тунгышбаева У.О., Уажанова Р.У., Сериккызы М.С., Манап К.Р. Основные направления развития современного международного менеджмента в области качества и безопасности пищевых продуктов. Практика применния данных стандартов в Республике Казахстан. // Вестник КазНИТУ</w:t>
      </w:r>
      <w:r w:rsidR="00115B27" w:rsidRPr="00115B27">
        <w:rPr>
          <w:rStyle w:val="apple-converted-space"/>
          <w:sz w:val="28"/>
          <w:szCs w:val="28"/>
        </w:rPr>
        <w:t xml:space="preserve">. – </w:t>
      </w:r>
      <w:r w:rsidRPr="00D210B8">
        <w:rPr>
          <w:rStyle w:val="apple-converted-space"/>
          <w:sz w:val="28"/>
          <w:szCs w:val="28"/>
        </w:rPr>
        <w:t>2019</w:t>
      </w:r>
      <w:r w:rsidR="00115B27" w:rsidRPr="00115B27">
        <w:rPr>
          <w:rStyle w:val="apple-converted-space"/>
          <w:sz w:val="28"/>
          <w:szCs w:val="28"/>
        </w:rPr>
        <w:t xml:space="preserve">. - </w:t>
      </w:r>
      <w:r w:rsidR="00115B27" w:rsidRPr="00D210B8">
        <w:rPr>
          <w:rStyle w:val="apple-converted-space"/>
          <w:sz w:val="28"/>
          <w:szCs w:val="28"/>
        </w:rPr>
        <w:t xml:space="preserve"> №4</w:t>
      </w:r>
      <w:r w:rsidR="00115B27" w:rsidRPr="00115B27">
        <w:rPr>
          <w:rStyle w:val="apple-converted-space"/>
          <w:sz w:val="28"/>
          <w:szCs w:val="28"/>
        </w:rPr>
        <w:t xml:space="preserve">. </w:t>
      </w:r>
      <w:r w:rsidR="00115B27">
        <w:rPr>
          <w:rStyle w:val="apple-converted-space"/>
          <w:sz w:val="28"/>
          <w:szCs w:val="28"/>
        </w:rPr>
        <w:t>–</w:t>
      </w:r>
      <w:r w:rsidR="00115B27" w:rsidRPr="00115B27">
        <w:rPr>
          <w:rStyle w:val="apple-converted-space"/>
          <w:sz w:val="28"/>
          <w:szCs w:val="28"/>
        </w:rPr>
        <w:t xml:space="preserve"> </w:t>
      </w:r>
      <w:r w:rsidR="00115B27" w:rsidRPr="00D364A9">
        <w:rPr>
          <w:rStyle w:val="apple-converted-space"/>
          <w:sz w:val="28"/>
          <w:szCs w:val="28"/>
          <w:lang w:val="en-US"/>
        </w:rPr>
        <w:t>C</w:t>
      </w:r>
      <w:r w:rsidR="00115B27" w:rsidRPr="00D364A9">
        <w:rPr>
          <w:rStyle w:val="apple-converted-space"/>
          <w:sz w:val="28"/>
          <w:szCs w:val="28"/>
        </w:rPr>
        <w:t>.</w:t>
      </w:r>
      <w:r w:rsidR="00D364A9" w:rsidRPr="00D364A9">
        <w:rPr>
          <w:rStyle w:val="apple-converted-space"/>
          <w:sz w:val="28"/>
          <w:szCs w:val="28"/>
        </w:rPr>
        <w:t>42-45</w:t>
      </w:r>
    </w:p>
    <w:p w:rsidR="00A4662F" w:rsidRPr="00D210B8" w:rsidRDefault="00A4662F" w:rsidP="00200F35">
      <w:pPr>
        <w:pStyle w:val="a3"/>
        <w:numPr>
          <w:ilvl w:val="0"/>
          <w:numId w:val="20"/>
        </w:numPr>
        <w:tabs>
          <w:tab w:val="left" w:pos="1134"/>
        </w:tabs>
        <w:ind w:left="0" w:firstLine="567"/>
        <w:jc w:val="both"/>
        <w:rPr>
          <w:rStyle w:val="apple-converted-space"/>
          <w:sz w:val="28"/>
          <w:szCs w:val="28"/>
        </w:rPr>
      </w:pPr>
      <w:r w:rsidRPr="00D210B8">
        <w:rPr>
          <w:rStyle w:val="apple-converted-space"/>
          <w:sz w:val="28"/>
          <w:szCs w:val="28"/>
        </w:rPr>
        <w:t>Жемчугова О.В., Левшин Л.М. Риск-ориентированное мышление как инструмент связи заинтересованных сторон со средой организации. Сибирский государственный аэрокосмический университет имени академика // Управление качеством: Поиск и решения: Мат. II медж. научн.-практ. конф. – Красноярск, 2016. – С. 43-48.</w:t>
      </w:r>
    </w:p>
    <w:p w:rsidR="00A4662F" w:rsidRPr="00C9097A"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lang w:val="en-US"/>
        </w:rPr>
      </w:pPr>
      <w:r w:rsidRPr="00D210B8">
        <w:rPr>
          <w:rStyle w:val="apple-converted-space"/>
          <w:sz w:val="28"/>
          <w:szCs w:val="28"/>
          <w:lang w:val="en-US"/>
        </w:rPr>
        <w:t>Chen J., Chen Y., Xia W., Xiong Y.L., Ye R.</w:t>
      </w:r>
      <w:r w:rsidR="00115B27" w:rsidRPr="00115B27">
        <w:rPr>
          <w:rStyle w:val="apple-converted-space"/>
          <w:sz w:val="28"/>
          <w:szCs w:val="28"/>
          <w:lang w:val="en-US"/>
        </w:rPr>
        <w:t>,</w:t>
      </w:r>
      <w:r w:rsidRPr="00D210B8">
        <w:rPr>
          <w:rStyle w:val="apple-converted-space"/>
          <w:sz w:val="28"/>
          <w:szCs w:val="28"/>
          <w:lang w:val="en-US"/>
        </w:rPr>
        <w:t xml:space="preserve"> Wang H. Grass carp peptides hydrolysed by the combination of Alcalase and Neutrase: Angiotensin-I converting enzyme (ACE) inhibitory activity, antioxidant activities and physicochemical profiles. </w:t>
      </w:r>
      <w:r w:rsidRPr="00C9097A">
        <w:rPr>
          <w:rStyle w:val="apple-converted-space"/>
          <w:sz w:val="28"/>
          <w:szCs w:val="28"/>
          <w:lang w:val="en-US"/>
        </w:rPr>
        <w:t xml:space="preserve">Int </w:t>
      </w:r>
      <w:r w:rsidR="00115B27" w:rsidRPr="00115B27">
        <w:rPr>
          <w:rStyle w:val="apple-converted-space"/>
          <w:sz w:val="28"/>
          <w:szCs w:val="28"/>
          <w:lang w:val="en-US"/>
        </w:rPr>
        <w:t xml:space="preserve">// </w:t>
      </w:r>
      <w:r w:rsidRPr="00C9097A">
        <w:rPr>
          <w:rStyle w:val="apple-converted-space"/>
          <w:sz w:val="28"/>
          <w:szCs w:val="28"/>
          <w:lang w:val="en-US"/>
        </w:rPr>
        <w:t>J Food Sci Technol</w:t>
      </w:r>
      <w:r w:rsidR="00115B27" w:rsidRPr="00115B27">
        <w:rPr>
          <w:rStyle w:val="apple-converted-space"/>
          <w:sz w:val="28"/>
          <w:szCs w:val="28"/>
          <w:lang w:val="en-US"/>
        </w:rPr>
        <w:t>. –</w:t>
      </w:r>
      <w:r w:rsidRPr="00C9097A">
        <w:rPr>
          <w:rStyle w:val="apple-converted-space"/>
          <w:sz w:val="28"/>
          <w:szCs w:val="28"/>
          <w:lang w:val="en-US"/>
        </w:rPr>
        <w:t xml:space="preserve"> </w:t>
      </w:r>
      <w:r w:rsidR="00115B27" w:rsidRPr="00D210B8">
        <w:rPr>
          <w:rStyle w:val="apple-converted-space"/>
          <w:sz w:val="28"/>
          <w:szCs w:val="28"/>
          <w:lang w:val="en-US"/>
        </w:rPr>
        <w:t>2016</w:t>
      </w:r>
      <w:r w:rsidR="00115B27" w:rsidRPr="00115B27">
        <w:rPr>
          <w:rStyle w:val="apple-converted-space"/>
          <w:sz w:val="28"/>
          <w:szCs w:val="28"/>
          <w:lang w:val="en-US"/>
        </w:rPr>
        <w:t xml:space="preserve">. – </w:t>
      </w:r>
      <w:r w:rsidR="00115B27">
        <w:rPr>
          <w:rStyle w:val="apple-converted-space"/>
          <w:sz w:val="28"/>
          <w:szCs w:val="28"/>
          <w:lang w:val="en-US"/>
        </w:rPr>
        <w:t xml:space="preserve">Vol. </w:t>
      </w:r>
      <w:r w:rsidRPr="00C9097A">
        <w:rPr>
          <w:rStyle w:val="apple-converted-space"/>
          <w:sz w:val="28"/>
          <w:szCs w:val="28"/>
          <w:lang w:val="en-US"/>
        </w:rPr>
        <w:t>51</w:t>
      </w:r>
      <w:r w:rsidR="00115B27">
        <w:rPr>
          <w:rStyle w:val="apple-converted-space"/>
          <w:sz w:val="28"/>
          <w:szCs w:val="28"/>
          <w:lang w:val="en-US"/>
        </w:rPr>
        <w:t>. – P.</w:t>
      </w:r>
      <w:r w:rsidRPr="00C9097A">
        <w:rPr>
          <w:rStyle w:val="apple-converted-space"/>
          <w:sz w:val="28"/>
          <w:szCs w:val="28"/>
          <w:lang w:val="en-US"/>
        </w:rPr>
        <w:t xml:space="preserve"> 499-508. </w:t>
      </w:r>
      <w:hyperlink r:id="rId96" w:history="1">
        <w:r w:rsidRPr="00C9097A">
          <w:rPr>
            <w:rStyle w:val="apple-converted-space"/>
            <w:sz w:val="28"/>
            <w:szCs w:val="28"/>
            <w:lang w:val="en-US"/>
          </w:rPr>
          <w:t>https://doi.org/10.1111/ijfs.13002</w:t>
        </w:r>
      </w:hyperlink>
      <w:r w:rsidR="00115B27">
        <w:rPr>
          <w:rStyle w:val="apple-converted-space"/>
          <w:sz w:val="28"/>
          <w:szCs w:val="28"/>
          <w:lang w:val="en-US"/>
        </w:rPr>
        <w:t>.</w:t>
      </w:r>
    </w:p>
    <w:p w:rsidR="00A4662F" w:rsidRPr="00115B27"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lang w:val="en-US"/>
        </w:rPr>
      </w:pPr>
      <w:r w:rsidRPr="00D210B8">
        <w:rPr>
          <w:rStyle w:val="apple-converted-space"/>
          <w:sz w:val="28"/>
          <w:szCs w:val="28"/>
          <w:lang w:val="en-US"/>
        </w:rPr>
        <w:t>Herranz I., Molina E.</w:t>
      </w:r>
      <w:r w:rsidR="00115B27">
        <w:rPr>
          <w:rStyle w:val="apple-converted-space"/>
          <w:sz w:val="28"/>
          <w:szCs w:val="28"/>
          <w:lang w:val="en-US"/>
        </w:rPr>
        <w:t>,</w:t>
      </w:r>
      <w:r w:rsidRPr="00D210B8">
        <w:rPr>
          <w:rStyle w:val="apple-converted-space"/>
          <w:sz w:val="28"/>
          <w:szCs w:val="28"/>
          <w:lang w:val="en-US"/>
        </w:rPr>
        <w:t xml:space="preserve"> López Expósito, I. Use of food-grade enzymes to obtain milk proteins hydrolysates with hypoallergenic properties. </w:t>
      </w:r>
      <w:r w:rsidRPr="00115B27">
        <w:rPr>
          <w:rStyle w:val="apple-converted-space"/>
          <w:sz w:val="28"/>
          <w:szCs w:val="28"/>
          <w:lang w:val="en-US"/>
        </w:rPr>
        <w:t>Clin Transl Allergy 3</w:t>
      </w:r>
      <w:r w:rsidR="00115B27">
        <w:rPr>
          <w:rStyle w:val="apple-converted-space"/>
          <w:sz w:val="28"/>
          <w:szCs w:val="28"/>
          <w:lang w:val="en-US"/>
        </w:rPr>
        <w:t xml:space="preserve">. - </w:t>
      </w:r>
      <w:r w:rsidRPr="00115B27">
        <w:rPr>
          <w:rStyle w:val="apple-converted-space"/>
          <w:sz w:val="28"/>
          <w:szCs w:val="28"/>
          <w:lang w:val="en-US"/>
        </w:rPr>
        <w:t>2013</w:t>
      </w:r>
      <w:r w:rsidR="00115B27" w:rsidRPr="00115B27">
        <w:rPr>
          <w:rStyle w:val="apple-converted-space"/>
          <w:sz w:val="28"/>
          <w:szCs w:val="28"/>
          <w:lang w:val="en-US"/>
        </w:rPr>
        <w:t xml:space="preserve"> </w:t>
      </w:r>
      <w:r w:rsidR="00115B27">
        <w:rPr>
          <w:rStyle w:val="apple-converted-space"/>
          <w:sz w:val="28"/>
          <w:szCs w:val="28"/>
          <w:lang w:val="en-US"/>
        </w:rPr>
        <w:t xml:space="preserve">. – </w:t>
      </w:r>
      <w:r w:rsidR="00115B27" w:rsidRPr="00115B27">
        <w:rPr>
          <w:rStyle w:val="apple-converted-space"/>
          <w:sz w:val="28"/>
          <w:szCs w:val="28"/>
          <w:lang w:val="en-US"/>
        </w:rPr>
        <w:t>8</w:t>
      </w:r>
      <w:r w:rsidR="00115B27">
        <w:rPr>
          <w:rStyle w:val="apple-converted-space"/>
          <w:sz w:val="28"/>
          <w:szCs w:val="28"/>
          <w:lang w:val="en-US"/>
        </w:rPr>
        <w:t xml:space="preserve"> p</w:t>
      </w:r>
      <w:r w:rsidRPr="00115B27">
        <w:rPr>
          <w:rStyle w:val="apple-converted-space"/>
          <w:sz w:val="28"/>
          <w:szCs w:val="28"/>
          <w:lang w:val="en-US"/>
        </w:rPr>
        <w:t xml:space="preserve">). </w:t>
      </w:r>
      <w:hyperlink r:id="rId97" w:history="1">
        <w:r w:rsidR="00115B27" w:rsidRPr="00115B27">
          <w:rPr>
            <w:rStyle w:val="a7"/>
            <w:color w:val="auto"/>
            <w:sz w:val="28"/>
            <w:szCs w:val="28"/>
            <w:u w:val="none"/>
            <w:lang w:val="en-US"/>
          </w:rPr>
          <w:t>https://Doi.org/10.1186/2045-7022-3-S3-P8</w:t>
        </w:r>
      </w:hyperlink>
      <w:r w:rsidR="00115B27" w:rsidRPr="00115B27">
        <w:rPr>
          <w:rStyle w:val="apple-converted-space"/>
          <w:sz w:val="28"/>
          <w:szCs w:val="28"/>
          <w:lang w:val="en-US"/>
        </w:rPr>
        <w:t>.</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rFonts w:eastAsia="Times-Roman"/>
          <w:sz w:val="28"/>
          <w:szCs w:val="28"/>
        </w:rPr>
        <w:t>Кажымурат А.Т., Уажанова Р.У., Тютенов К.,О</w:t>
      </w:r>
      <w:r w:rsidRPr="00D210B8">
        <w:rPr>
          <w:rStyle w:val="apple-converted-space"/>
          <w:sz w:val="28"/>
          <w:szCs w:val="28"/>
        </w:rPr>
        <w:t>пределение протеолитической активности ферментов, используемых в технологии переработки коллагенсодержащего сырья. Наука и инновационные технологии</w:t>
      </w:r>
      <w:r w:rsidR="00115B27">
        <w:rPr>
          <w:rStyle w:val="apple-converted-space"/>
          <w:sz w:val="28"/>
          <w:szCs w:val="28"/>
          <w:lang w:val="en-US"/>
        </w:rPr>
        <w:t xml:space="preserve">. – </w:t>
      </w:r>
      <w:r w:rsidRPr="00D210B8">
        <w:rPr>
          <w:rStyle w:val="apple-converted-space"/>
          <w:sz w:val="28"/>
          <w:szCs w:val="28"/>
        </w:rPr>
        <w:t>2019</w:t>
      </w:r>
      <w:r w:rsidR="00115B27">
        <w:rPr>
          <w:rStyle w:val="apple-converted-space"/>
          <w:sz w:val="28"/>
          <w:szCs w:val="28"/>
          <w:lang w:val="en-US"/>
        </w:rPr>
        <w:t xml:space="preserve">. - </w:t>
      </w:r>
      <w:r w:rsidR="00115B27" w:rsidRPr="00D210B8">
        <w:rPr>
          <w:rStyle w:val="apple-converted-space"/>
          <w:sz w:val="28"/>
          <w:szCs w:val="28"/>
        </w:rPr>
        <w:t xml:space="preserve">№2 </w:t>
      </w:r>
      <w:r w:rsidRPr="00D210B8">
        <w:rPr>
          <w:rStyle w:val="apple-converted-space"/>
          <w:sz w:val="28"/>
          <w:szCs w:val="28"/>
        </w:rPr>
        <w:t>(11)</w:t>
      </w:r>
      <w:r w:rsidR="00115B27">
        <w:rPr>
          <w:rStyle w:val="apple-converted-space"/>
          <w:sz w:val="28"/>
          <w:szCs w:val="28"/>
          <w:lang w:val="en-US"/>
        </w:rPr>
        <w:t>.</w:t>
      </w:r>
      <w:r w:rsidRPr="00D210B8">
        <w:rPr>
          <w:rStyle w:val="apple-converted-space"/>
          <w:sz w:val="28"/>
          <w:szCs w:val="28"/>
        </w:rPr>
        <w:t xml:space="preserve"> </w:t>
      </w:r>
      <w:r w:rsidR="00115B27">
        <w:rPr>
          <w:rStyle w:val="apple-converted-space"/>
          <w:sz w:val="28"/>
          <w:szCs w:val="28"/>
          <w:lang w:val="en-US"/>
        </w:rPr>
        <w:t xml:space="preserve">- </w:t>
      </w:r>
      <w:r w:rsidRPr="00D210B8">
        <w:rPr>
          <w:rStyle w:val="apple-converted-space"/>
          <w:sz w:val="28"/>
          <w:szCs w:val="28"/>
        </w:rPr>
        <w:t>83</w:t>
      </w:r>
      <w:r w:rsidR="00115B27" w:rsidRPr="00115B27">
        <w:rPr>
          <w:rStyle w:val="apple-converted-space"/>
          <w:sz w:val="28"/>
          <w:szCs w:val="28"/>
        </w:rPr>
        <w:t xml:space="preserve"> </w:t>
      </w:r>
      <w:r w:rsidR="00115B27" w:rsidRPr="00D210B8">
        <w:rPr>
          <w:rStyle w:val="apple-converted-space"/>
          <w:sz w:val="28"/>
          <w:szCs w:val="28"/>
        </w:rPr>
        <w:t>с.</w:t>
      </w:r>
    </w:p>
    <w:p w:rsidR="00A4662F" w:rsidRPr="00115B27"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 xml:space="preserve">Суханова С.М., Петручук Е.М., Генералов А.А. Трипсин. Свойства и применение в производстве биологических лекарственных препаратов // БИОпрепараты. Профилактика, диагностика, лечение. </w:t>
      </w:r>
      <w:r w:rsidR="00115B27" w:rsidRPr="00115B27">
        <w:rPr>
          <w:rStyle w:val="apple-converted-space"/>
          <w:sz w:val="28"/>
          <w:szCs w:val="28"/>
        </w:rPr>
        <w:t xml:space="preserve"> -  </w:t>
      </w:r>
      <w:r w:rsidRPr="00D210B8">
        <w:rPr>
          <w:rStyle w:val="apple-converted-space"/>
          <w:sz w:val="28"/>
          <w:szCs w:val="28"/>
        </w:rPr>
        <w:t xml:space="preserve">2018. </w:t>
      </w:r>
      <w:r w:rsidR="00115B27" w:rsidRPr="00115B27">
        <w:rPr>
          <w:rStyle w:val="apple-converted-space"/>
          <w:sz w:val="28"/>
          <w:szCs w:val="28"/>
        </w:rPr>
        <w:t xml:space="preserve">- </w:t>
      </w:r>
      <w:r w:rsidRPr="00D210B8">
        <w:rPr>
          <w:rStyle w:val="apple-converted-space"/>
          <w:sz w:val="28"/>
          <w:szCs w:val="28"/>
        </w:rPr>
        <w:t>№2.</w:t>
      </w:r>
      <w:r w:rsidR="00115B27" w:rsidRPr="00115B27">
        <w:rPr>
          <w:rStyle w:val="apple-converted-space"/>
          <w:sz w:val="28"/>
          <w:szCs w:val="28"/>
        </w:rPr>
        <w:t xml:space="preserve"> </w:t>
      </w:r>
      <w:r w:rsidR="00115B27" w:rsidRPr="00D364A9">
        <w:rPr>
          <w:rStyle w:val="apple-converted-space"/>
          <w:sz w:val="28"/>
          <w:szCs w:val="28"/>
        </w:rPr>
        <w:t xml:space="preserve">– </w:t>
      </w:r>
      <w:r w:rsidR="00115B27" w:rsidRPr="00D364A9">
        <w:rPr>
          <w:rStyle w:val="apple-converted-space"/>
          <w:sz w:val="28"/>
          <w:szCs w:val="28"/>
          <w:lang w:val="en-US"/>
        </w:rPr>
        <w:t>C</w:t>
      </w:r>
      <w:r w:rsidR="00115B27" w:rsidRPr="00D364A9">
        <w:rPr>
          <w:rStyle w:val="apple-converted-space"/>
          <w:sz w:val="28"/>
          <w:szCs w:val="28"/>
        </w:rPr>
        <w:t>.</w:t>
      </w:r>
      <w:r w:rsidR="00D364A9">
        <w:rPr>
          <w:rStyle w:val="apple-converted-space"/>
          <w:sz w:val="28"/>
          <w:szCs w:val="28"/>
        </w:rPr>
        <w:t>33-37</w:t>
      </w:r>
      <w:r w:rsidR="00115B27" w:rsidRPr="00D364A9">
        <w:rPr>
          <w:rStyle w:val="apple-converted-space"/>
          <w:sz w:val="28"/>
          <w:szCs w:val="28"/>
        </w:rPr>
        <w:t xml:space="preserve"> ?</w:t>
      </w:r>
      <w:r w:rsidRPr="00D210B8">
        <w:rPr>
          <w:rStyle w:val="apple-converted-space"/>
          <w:sz w:val="28"/>
          <w:szCs w:val="28"/>
        </w:rPr>
        <w:t xml:space="preserve"> </w:t>
      </w:r>
      <w:r w:rsidRPr="00115B27">
        <w:rPr>
          <w:rStyle w:val="apple-converted-space"/>
          <w:sz w:val="28"/>
          <w:szCs w:val="28"/>
          <w:lang w:val="en-US"/>
        </w:rPr>
        <w:t>URL</w:t>
      </w:r>
      <w:r w:rsidRPr="00115B27">
        <w:rPr>
          <w:rStyle w:val="apple-converted-space"/>
          <w:sz w:val="28"/>
          <w:szCs w:val="28"/>
        </w:rPr>
        <w:t xml:space="preserve">: </w:t>
      </w:r>
      <w:hyperlink r:id="rId98" w:history="1">
        <w:r w:rsidR="00115B27" w:rsidRPr="00115B27">
          <w:rPr>
            <w:rStyle w:val="a7"/>
            <w:color w:val="auto"/>
            <w:sz w:val="28"/>
            <w:szCs w:val="28"/>
            <w:u w:val="none"/>
            <w:lang w:val="en-US"/>
          </w:rPr>
          <w:t>https</w:t>
        </w:r>
        <w:r w:rsidR="00115B27" w:rsidRPr="00115B27">
          <w:rPr>
            <w:rStyle w:val="a7"/>
            <w:color w:val="auto"/>
            <w:sz w:val="28"/>
            <w:szCs w:val="28"/>
            <w:u w:val="none"/>
          </w:rPr>
          <w:t>://</w:t>
        </w:r>
        <w:r w:rsidR="00115B27" w:rsidRPr="00115B27">
          <w:rPr>
            <w:rStyle w:val="a7"/>
            <w:color w:val="auto"/>
            <w:sz w:val="28"/>
            <w:szCs w:val="28"/>
            <w:u w:val="none"/>
            <w:lang w:val="en-US"/>
          </w:rPr>
          <w:t>cyberleninka</w:t>
        </w:r>
        <w:r w:rsidR="00115B27" w:rsidRPr="00115B27">
          <w:rPr>
            <w:rStyle w:val="a7"/>
            <w:color w:val="auto"/>
            <w:sz w:val="28"/>
            <w:szCs w:val="28"/>
            <w:u w:val="none"/>
          </w:rPr>
          <w:t>.</w:t>
        </w:r>
        <w:r w:rsidR="00115B27" w:rsidRPr="00115B27">
          <w:rPr>
            <w:rStyle w:val="a7"/>
            <w:color w:val="auto"/>
            <w:sz w:val="28"/>
            <w:szCs w:val="28"/>
            <w:u w:val="none"/>
            <w:lang w:val="en-US"/>
          </w:rPr>
          <w:t>ru</w:t>
        </w:r>
        <w:r w:rsidR="00115B27" w:rsidRPr="00115B27">
          <w:rPr>
            <w:rStyle w:val="a7"/>
            <w:color w:val="auto"/>
            <w:sz w:val="28"/>
            <w:szCs w:val="28"/>
            <w:u w:val="none"/>
          </w:rPr>
          <w:t>/</w:t>
        </w:r>
        <w:r w:rsidR="00115B27" w:rsidRPr="00115B27">
          <w:rPr>
            <w:rStyle w:val="a7"/>
            <w:color w:val="auto"/>
            <w:sz w:val="28"/>
            <w:szCs w:val="28"/>
            <w:u w:val="none"/>
            <w:lang w:val="en-US"/>
          </w:rPr>
          <w:t>article</w:t>
        </w:r>
        <w:r w:rsidR="00115B27" w:rsidRPr="00115B27">
          <w:rPr>
            <w:rStyle w:val="a7"/>
            <w:color w:val="auto"/>
            <w:sz w:val="28"/>
            <w:szCs w:val="28"/>
            <w:u w:val="none"/>
          </w:rPr>
          <w:t>/</w:t>
        </w:r>
        <w:r w:rsidR="00115B27" w:rsidRPr="00115B27">
          <w:rPr>
            <w:rStyle w:val="a7"/>
            <w:color w:val="auto"/>
            <w:sz w:val="28"/>
            <w:szCs w:val="28"/>
            <w:u w:val="none"/>
            <w:lang w:val="en-US"/>
          </w:rPr>
          <w:t>n</w:t>
        </w:r>
        <w:r w:rsidR="00115B27" w:rsidRPr="00115B27">
          <w:rPr>
            <w:rStyle w:val="a7"/>
            <w:color w:val="auto"/>
            <w:sz w:val="28"/>
            <w:szCs w:val="28"/>
            <w:u w:val="none"/>
          </w:rPr>
          <w:t>/</w:t>
        </w:r>
        <w:r w:rsidR="00115B27" w:rsidRPr="00115B27">
          <w:rPr>
            <w:rStyle w:val="a7"/>
            <w:color w:val="auto"/>
            <w:sz w:val="28"/>
            <w:szCs w:val="28"/>
            <w:u w:val="none"/>
            <w:lang w:val="en-US"/>
          </w:rPr>
          <w:t>tripsin</w:t>
        </w:r>
        <w:r w:rsidR="00115B27" w:rsidRPr="00115B27">
          <w:rPr>
            <w:rStyle w:val="a7"/>
            <w:color w:val="auto"/>
            <w:sz w:val="28"/>
            <w:szCs w:val="28"/>
            <w:u w:val="none"/>
          </w:rPr>
          <w:t>-</w:t>
        </w:r>
        <w:r w:rsidR="00115B27" w:rsidRPr="00115B27">
          <w:rPr>
            <w:rStyle w:val="a7"/>
            <w:color w:val="auto"/>
            <w:sz w:val="28"/>
            <w:szCs w:val="28"/>
            <w:u w:val="none"/>
            <w:lang w:val="en-US"/>
          </w:rPr>
          <w:t>svoystva</w:t>
        </w:r>
        <w:r w:rsidR="00115B27" w:rsidRPr="00115B27">
          <w:rPr>
            <w:rStyle w:val="a7"/>
            <w:color w:val="auto"/>
            <w:sz w:val="28"/>
            <w:szCs w:val="28"/>
            <w:u w:val="none"/>
          </w:rPr>
          <w:t>-</w:t>
        </w:r>
        <w:r w:rsidR="00115B27" w:rsidRPr="00115B27">
          <w:rPr>
            <w:rStyle w:val="a7"/>
            <w:color w:val="auto"/>
            <w:sz w:val="28"/>
            <w:szCs w:val="28"/>
            <w:u w:val="none"/>
            <w:lang w:val="en-US"/>
          </w:rPr>
          <w:t>i</w:t>
        </w:r>
        <w:r w:rsidR="00115B27" w:rsidRPr="00115B27">
          <w:rPr>
            <w:rStyle w:val="a7"/>
            <w:color w:val="auto"/>
            <w:sz w:val="28"/>
            <w:szCs w:val="28"/>
            <w:u w:val="none"/>
          </w:rPr>
          <w:t>-</w:t>
        </w:r>
        <w:r w:rsidR="00115B27" w:rsidRPr="00115B27">
          <w:rPr>
            <w:rStyle w:val="a7"/>
            <w:color w:val="auto"/>
            <w:sz w:val="28"/>
            <w:szCs w:val="28"/>
            <w:u w:val="none"/>
            <w:lang w:val="en-US"/>
          </w:rPr>
          <w:t>primenenie</w:t>
        </w:r>
        <w:r w:rsidR="00115B27" w:rsidRPr="00115B27">
          <w:rPr>
            <w:rStyle w:val="a7"/>
            <w:color w:val="auto"/>
            <w:sz w:val="28"/>
            <w:szCs w:val="28"/>
            <w:u w:val="none"/>
          </w:rPr>
          <w:t>-</w:t>
        </w:r>
        <w:r w:rsidR="00115B27" w:rsidRPr="00115B27">
          <w:rPr>
            <w:rStyle w:val="a7"/>
            <w:color w:val="auto"/>
            <w:sz w:val="28"/>
            <w:szCs w:val="28"/>
            <w:u w:val="none"/>
            <w:lang w:val="en-US"/>
          </w:rPr>
          <w:t>v</w:t>
        </w:r>
        <w:r w:rsidR="00115B27" w:rsidRPr="00115B27">
          <w:rPr>
            <w:rStyle w:val="a7"/>
            <w:color w:val="auto"/>
            <w:sz w:val="28"/>
            <w:szCs w:val="28"/>
            <w:u w:val="none"/>
          </w:rPr>
          <w:t>-</w:t>
        </w:r>
        <w:r w:rsidR="00115B27" w:rsidRPr="00115B27">
          <w:rPr>
            <w:rStyle w:val="a7"/>
            <w:color w:val="auto"/>
            <w:sz w:val="28"/>
            <w:szCs w:val="28"/>
            <w:u w:val="none"/>
            <w:lang w:val="en-US"/>
          </w:rPr>
          <w:t>proizvodstve</w:t>
        </w:r>
        <w:r w:rsidR="00115B27" w:rsidRPr="00115B27">
          <w:rPr>
            <w:rStyle w:val="a7"/>
            <w:color w:val="auto"/>
            <w:sz w:val="28"/>
            <w:szCs w:val="28"/>
            <w:u w:val="none"/>
          </w:rPr>
          <w:t>-</w:t>
        </w:r>
        <w:r w:rsidR="00115B27" w:rsidRPr="00115B27">
          <w:rPr>
            <w:rStyle w:val="a7"/>
            <w:color w:val="auto"/>
            <w:sz w:val="28"/>
            <w:szCs w:val="28"/>
            <w:u w:val="none"/>
            <w:lang w:val="en-US"/>
          </w:rPr>
          <w:t>biolo</w:t>
        </w:r>
      </w:hyperlink>
      <w:r w:rsidRPr="00115B27">
        <w:rPr>
          <w:rStyle w:val="apple-converted-space"/>
          <w:sz w:val="28"/>
          <w:szCs w:val="28"/>
          <w:lang w:val="en-US"/>
        </w:rPr>
        <w:t>gich</w:t>
      </w:r>
      <w:r w:rsidR="00115B27" w:rsidRPr="00115B27">
        <w:rPr>
          <w:rStyle w:val="apple-converted-space"/>
          <w:sz w:val="28"/>
          <w:szCs w:val="28"/>
        </w:rPr>
        <w:t xml:space="preserve"> </w:t>
      </w:r>
      <w:r w:rsidRPr="00115B27">
        <w:rPr>
          <w:rStyle w:val="apple-converted-space"/>
          <w:sz w:val="28"/>
          <w:szCs w:val="28"/>
          <w:lang w:val="en-US"/>
        </w:rPr>
        <w:t>eskih</w:t>
      </w:r>
      <w:r w:rsidR="00115B27" w:rsidRPr="00115B27">
        <w:rPr>
          <w:rStyle w:val="apple-converted-space"/>
          <w:sz w:val="28"/>
          <w:szCs w:val="28"/>
        </w:rPr>
        <w:t xml:space="preserve"> </w:t>
      </w:r>
      <w:r w:rsidRPr="00115B27">
        <w:rPr>
          <w:rStyle w:val="apple-converted-space"/>
          <w:sz w:val="28"/>
          <w:szCs w:val="28"/>
        </w:rPr>
        <w:t>-</w:t>
      </w:r>
      <w:r w:rsidRPr="00115B27">
        <w:rPr>
          <w:rStyle w:val="apple-converted-space"/>
          <w:sz w:val="28"/>
          <w:szCs w:val="28"/>
          <w:lang w:val="en-US"/>
        </w:rPr>
        <w:t>lekarstvennyh</w:t>
      </w:r>
      <w:r w:rsidRPr="00115B27">
        <w:rPr>
          <w:rStyle w:val="apple-converted-space"/>
          <w:sz w:val="28"/>
          <w:szCs w:val="28"/>
        </w:rPr>
        <w:t>-</w:t>
      </w:r>
      <w:r w:rsidRPr="00115B27">
        <w:rPr>
          <w:rStyle w:val="apple-converted-space"/>
          <w:sz w:val="28"/>
          <w:szCs w:val="28"/>
          <w:lang w:val="en-US"/>
        </w:rPr>
        <w:t>preparatov</w:t>
      </w:r>
      <w:r w:rsidRPr="00115B27">
        <w:rPr>
          <w:rStyle w:val="apple-converted-space"/>
          <w:sz w:val="28"/>
          <w:szCs w:val="28"/>
        </w:rPr>
        <w:t xml:space="preserve"> (</w:t>
      </w:r>
      <w:r w:rsidR="00115B27" w:rsidRPr="00115B27">
        <w:rPr>
          <w:rStyle w:val="apple-converted-space"/>
          <w:sz w:val="28"/>
          <w:szCs w:val="28"/>
        </w:rPr>
        <w:t xml:space="preserve"> </w:t>
      </w:r>
      <w:r w:rsidR="00115B27">
        <w:rPr>
          <w:rStyle w:val="apple-converted-space"/>
          <w:sz w:val="28"/>
          <w:szCs w:val="28"/>
        </w:rPr>
        <w:t>Д</w:t>
      </w:r>
      <w:r w:rsidRPr="00D210B8">
        <w:rPr>
          <w:rStyle w:val="apple-converted-space"/>
          <w:sz w:val="28"/>
          <w:szCs w:val="28"/>
        </w:rPr>
        <w:t>ата</w:t>
      </w:r>
      <w:r w:rsidRPr="00115B27">
        <w:rPr>
          <w:rStyle w:val="apple-converted-space"/>
          <w:sz w:val="28"/>
          <w:szCs w:val="28"/>
        </w:rPr>
        <w:t xml:space="preserve"> </w:t>
      </w:r>
      <w:r w:rsidRPr="00D210B8">
        <w:rPr>
          <w:rStyle w:val="apple-converted-space"/>
          <w:sz w:val="28"/>
          <w:szCs w:val="28"/>
        </w:rPr>
        <w:t>обращения</w:t>
      </w:r>
      <w:r w:rsidRPr="00115B27">
        <w:rPr>
          <w:rStyle w:val="apple-converted-space"/>
          <w:sz w:val="28"/>
          <w:szCs w:val="28"/>
        </w:rPr>
        <w:t xml:space="preserve">: 27.04.2022). </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Тебекин А.В., Петров В.С. Использование методолгиии моделирования IDEF при формировании структурно-параметрической модели реализации технологий обеспечения эффективного развития промышленных предприятий в условиях постиндустриальной экономики // ТДР.</w:t>
      </w:r>
      <w:r w:rsidR="00115B27">
        <w:rPr>
          <w:rStyle w:val="apple-converted-space"/>
          <w:sz w:val="28"/>
          <w:szCs w:val="28"/>
        </w:rPr>
        <w:t xml:space="preserve"> - </w:t>
      </w:r>
      <w:r w:rsidRPr="00D210B8">
        <w:rPr>
          <w:rStyle w:val="apple-converted-space"/>
          <w:sz w:val="28"/>
          <w:szCs w:val="28"/>
        </w:rPr>
        <w:t xml:space="preserve"> 2017.</w:t>
      </w:r>
      <w:r w:rsidR="00115B27">
        <w:rPr>
          <w:rStyle w:val="apple-converted-space"/>
          <w:sz w:val="28"/>
          <w:szCs w:val="28"/>
        </w:rPr>
        <w:t xml:space="preserve">- </w:t>
      </w:r>
      <w:r w:rsidRPr="00D210B8">
        <w:rPr>
          <w:rStyle w:val="apple-converted-space"/>
          <w:sz w:val="28"/>
          <w:szCs w:val="28"/>
        </w:rPr>
        <w:t>№4.</w:t>
      </w:r>
      <w:r w:rsidR="00115B27">
        <w:rPr>
          <w:rStyle w:val="apple-converted-space"/>
          <w:sz w:val="28"/>
          <w:szCs w:val="28"/>
        </w:rPr>
        <w:t xml:space="preserve"> – </w:t>
      </w:r>
      <w:r w:rsidR="00115B27" w:rsidRPr="00D364A9">
        <w:rPr>
          <w:rStyle w:val="apple-converted-space"/>
          <w:sz w:val="28"/>
          <w:szCs w:val="28"/>
        </w:rPr>
        <w:t>С.</w:t>
      </w:r>
      <w:r w:rsidR="00D364A9">
        <w:rPr>
          <w:rStyle w:val="apple-converted-space"/>
          <w:sz w:val="28"/>
          <w:szCs w:val="28"/>
        </w:rPr>
        <w:t>78-81</w:t>
      </w:r>
      <w:r w:rsidRPr="00D210B8">
        <w:rPr>
          <w:rStyle w:val="apple-converted-space"/>
          <w:sz w:val="28"/>
          <w:szCs w:val="28"/>
        </w:rPr>
        <w:t xml:space="preserve"> URL: https:</w:t>
      </w:r>
      <w:r w:rsidR="00115B27">
        <w:rPr>
          <w:rStyle w:val="apple-converted-space"/>
          <w:sz w:val="28"/>
          <w:szCs w:val="28"/>
        </w:rPr>
        <w:t xml:space="preserve"> </w:t>
      </w:r>
      <w:r w:rsidRPr="00D210B8">
        <w:rPr>
          <w:rStyle w:val="apple-converted-space"/>
          <w:sz w:val="28"/>
          <w:szCs w:val="28"/>
        </w:rPr>
        <w:t>//cyberleninka.ru/article/n/ispolzovanie-metodolgiii-modelirovaniya-idef-pri-formi</w:t>
      </w:r>
      <w:r w:rsidR="00115B27">
        <w:rPr>
          <w:rStyle w:val="apple-converted-space"/>
          <w:sz w:val="28"/>
          <w:szCs w:val="28"/>
        </w:rPr>
        <w:t xml:space="preserve"> </w:t>
      </w:r>
      <w:r w:rsidRPr="00D210B8">
        <w:rPr>
          <w:rStyle w:val="apple-converted-space"/>
          <w:sz w:val="28"/>
          <w:szCs w:val="28"/>
        </w:rPr>
        <w:t>rova</w:t>
      </w:r>
      <w:r w:rsidR="00A57326">
        <w:rPr>
          <w:rStyle w:val="apple-converted-space"/>
          <w:sz w:val="28"/>
          <w:szCs w:val="28"/>
        </w:rPr>
        <w:t xml:space="preserve"> </w:t>
      </w:r>
      <w:r w:rsidRPr="00D210B8">
        <w:rPr>
          <w:rStyle w:val="apple-converted-space"/>
          <w:sz w:val="28"/>
          <w:szCs w:val="28"/>
        </w:rPr>
        <w:t>nii-strukturno-parametricheskoy-modeli-realizatsii-tehnologiy (</w:t>
      </w:r>
      <w:r w:rsidR="00A57326">
        <w:rPr>
          <w:rStyle w:val="apple-converted-space"/>
          <w:sz w:val="28"/>
          <w:szCs w:val="28"/>
        </w:rPr>
        <w:t>Д</w:t>
      </w:r>
      <w:r w:rsidRPr="00D210B8">
        <w:rPr>
          <w:rStyle w:val="apple-converted-space"/>
          <w:sz w:val="28"/>
          <w:szCs w:val="28"/>
        </w:rPr>
        <w:t>ата обращения: 10.05.2022).</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sz w:val="28"/>
          <w:szCs w:val="28"/>
          <w:lang w:val="en-US"/>
        </w:rPr>
      </w:pPr>
      <w:r w:rsidRPr="00D210B8">
        <w:rPr>
          <w:rStyle w:val="apple-converted-space"/>
          <w:sz w:val="28"/>
          <w:szCs w:val="28"/>
          <w:lang w:val="en-US"/>
        </w:rPr>
        <w:t xml:space="preserve">Kazhymurat A.T., </w:t>
      </w:r>
      <w:r w:rsidRPr="00D210B8">
        <w:rPr>
          <w:rStyle w:val="apple-converted-space"/>
          <w:sz w:val="28"/>
          <w:szCs w:val="28"/>
        </w:rPr>
        <w:t>Т</w:t>
      </w:r>
      <w:r w:rsidRPr="00D210B8">
        <w:rPr>
          <w:rStyle w:val="apple-converted-space"/>
          <w:sz w:val="28"/>
          <w:szCs w:val="28"/>
          <w:lang w:val="en-US"/>
        </w:rPr>
        <w:t>ungyshbayeva Uazhanova R.U.Alberto Cepeda U. Development and implementation of HACCP plan based on FMEA  in collagen hidrolizate industry, Journal of Hygienic Engineering and Design vol.28 -  p.13-21</w:t>
      </w:r>
    </w:p>
    <w:p w:rsidR="00A4662F" w:rsidRPr="00D210B8" w:rsidRDefault="00A4662F" w:rsidP="00200F35">
      <w:pPr>
        <w:pStyle w:val="a3"/>
        <w:numPr>
          <w:ilvl w:val="0"/>
          <w:numId w:val="20"/>
        </w:numPr>
        <w:tabs>
          <w:tab w:val="left" w:pos="1134"/>
        </w:tabs>
        <w:autoSpaceDE w:val="0"/>
        <w:autoSpaceDN w:val="0"/>
        <w:adjustRightInd w:val="0"/>
        <w:ind w:left="0" w:firstLine="567"/>
        <w:jc w:val="both"/>
        <w:rPr>
          <w:rStyle w:val="apple-converted-space"/>
          <w:rFonts w:eastAsia="Times-Roman"/>
          <w:sz w:val="28"/>
          <w:szCs w:val="28"/>
        </w:rPr>
      </w:pPr>
      <w:r w:rsidRPr="00D210B8">
        <w:rPr>
          <w:rStyle w:val="apple-converted-space"/>
          <w:sz w:val="28"/>
          <w:szCs w:val="28"/>
        </w:rPr>
        <w:t xml:space="preserve">Қажымұрат А.Т., Уажанова Р.У., Тунгышбаева У. О. Разработка блок-схемы основных процессов производства внедрения интегрированной системы безопасности и качества Свидетельство о внесении сведений в государственной реестр прав на объект, охраняемые авторским правом №4366 от 01.07.2019 г. </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rPr>
      </w:pPr>
      <w:r w:rsidRPr="00D210B8">
        <w:rPr>
          <w:rStyle w:val="apple-converted-space"/>
          <w:sz w:val="28"/>
          <w:szCs w:val="28"/>
        </w:rPr>
        <w:t>Кажымурат А.Т., УажановаР.У., Тунгышбаева У.О. Исследование условий получения и свойств коллагенового гидролизата и методика создания модели интегрированной системы безопасности и качества производства коллагена на основе ИСО 9001, системы НАССР и FMEA Свидетельство о внесении сведений в государственной реестр прав на объект, охраняемые авторским правом № 9524 от 29.04.2020 г.</w:t>
      </w:r>
    </w:p>
    <w:p w:rsidR="00A4662F" w:rsidRPr="00A57326" w:rsidRDefault="00A4662F" w:rsidP="00200F35">
      <w:pPr>
        <w:pStyle w:val="a3"/>
        <w:numPr>
          <w:ilvl w:val="0"/>
          <w:numId w:val="20"/>
        </w:numPr>
        <w:shd w:val="clear" w:color="auto" w:fill="FFFFFF"/>
        <w:tabs>
          <w:tab w:val="left" w:pos="1134"/>
        </w:tabs>
        <w:autoSpaceDE w:val="0"/>
        <w:autoSpaceDN w:val="0"/>
        <w:adjustRightInd w:val="0"/>
        <w:ind w:left="0" w:firstLine="567"/>
        <w:jc w:val="both"/>
        <w:outlineLvl w:val="0"/>
        <w:rPr>
          <w:rStyle w:val="apple-converted-space"/>
          <w:sz w:val="28"/>
          <w:szCs w:val="28"/>
          <w:lang w:val="en-US"/>
        </w:rPr>
      </w:pPr>
      <w:r w:rsidRPr="00D210B8">
        <w:rPr>
          <w:rStyle w:val="apple-converted-space"/>
          <w:sz w:val="28"/>
          <w:szCs w:val="28"/>
          <w:lang w:val="en-US"/>
        </w:rPr>
        <w:t>Kazhymurat A., Uazhanova R., Tlevlesova D.</w:t>
      </w:r>
      <w:r w:rsidR="00A57326" w:rsidRPr="00A57326">
        <w:rPr>
          <w:rStyle w:val="apple-converted-space"/>
          <w:sz w:val="28"/>
          <w:szCs w:val="28"/>
          <w:lang w:val="en-US"/>
        </w:rPr>
        <w:t xml:space="preserve">, </w:t>
      </w:r>
      <w:r w:rsidRPr="00D210B8">
        <w:rPr>
          <w:rStyle w:val="apple-converted-space"/>
          <w:sz w:val="28"/>
          <w:szCs w:val="28"/>
          <w:lang w:val="en-US"/>
        </w:rPr>
        <w:t xml:space="preserve">Zhexenbay N., Tungyshbayeva U., S. Mannino </w:t>
      </w:r>
      <w:r w:rsidRPr="00A7362A">
        <w:rPr>
          <w:rStyle w:val="apple-converted-space"/>
          <w:sz w:val="28"/>
          <w:szCs w:val="28"/>
          <w:lang w:val="en-US"/>
        </w:rPr>
        <w:t>Optimization of the HACCP safety control system for collagen hydrolysate production by implementing the FMEA model</w:t>
      </w:r>
      <w:r w:rsidRPr="00D210B8">
        <w:rPr>
          <w:rStyle w:val="apple-converted-space"/>
          <w:sz w:val="28"/>
          <w:szCs w:val="28"/>
          <w:lang w:val="en-US"/>
        </w:rPr>
        <w:t xml:space="preserve"> Eastern-European Journal of Enterprise Technologies</w:t>
      </w:r>
      <w:r w:rsidR="00A57326" w:rsidRPr="00A57326">
        <w:rPr>
          <w:rStyle w:val="apple-converted-space"/>
          <w:sz w:val="28"/>
          <w:szCs w:val="28"/>
          <w:lang w:val="en-US"/>
        </w:rPr>
        <w:t xml:space="preserve">. – </w:t>
      </w:r>
      <w:r w:rsidR="002B2096" w:rsidRPr="002B2096">
        <w:rPr>
          <w:rStyle w:val="apple-converted-space"/>
          <w:sz w:val="28"/>
          <w:szCs w:val="28"/>
          <w:lang w:val="en-US"/>
        </w:rPr>
        <w:t>2021</w:t>
      </w:r>
      <w:r w:rsidR="00A57326" w:rsidRPr="00A57326">
        <w:rPr>
          <w:rStyle w:val="apple-converted-space"/>
          <w:sz w:val="28"/>
          <w:szCs w:val="28"/>
          <w:lang w:val="en-US"/>
        </w:rPr>
        <w:t>. - №</w:t>
      </w:r>
      <w:r w:rsidRPr="00D210B8">
        <w:rPr>
          <w:rStyle w:val="apple-converted-space"/>
          <w:sz w:val="28"/>
          <w:szCs w:val="28"/>
          <w:lang w:val="en-US"/>
        </w:rPr>
        <w:t> 2(11(110)</w:t>
      </w:r>
      <w:r w:rsidR="00A57326" w:rsidRPr="00A57326">
        <w:rPr>
          <w:rStyle w:val="apple-converted-space"/>
          <w:sz w:val="28"/>
          <w:szCs w:val="28"/>
          <w:lang w:val="en-US"/>
        </w:rPr>
        <w:t xml:space="preserve">. – </w:t>
      </w:r>
      <w:r w:rsidR="00A57326">
        <w:rPr>
          <w:rStyle w:val="apple-converted-space"/>
          <w:sz w:val="28"/>
          <w:szCs w:val="28"/>
        </w:rPr>
        <w:t>Р</w:t>
      </w:r>
      <w:r w:rsidR="00A57326" w:rsidRPr="00A57326">
        <w:rPr>
          <w:rStyle w:val="apple-converted-space"/>
          <w:sz w:val="28"/>
          <w:szCs w:val="28"/>
          <w:lang w:val="en-US"/>
        </w:rPr>
        <w:t>.</w:t>
      </w:r>
      <w:r w:rsidRPr="00D210B8">
        <w:rPr>
          <w:rStyle w:val="apple-converted-space"/>
          <w:sz w:val="28"/>
          <w:szCs w:val="28"/>
          <w:lang w:val="en-US"/>
        </w:rPr>
        <w:t xml:space="preserve"> 50–60. </w:t>
      </w:r>
      <w:hyperlink r:id="rId99" w:history="1">
        <w:r w:rsidR="00A57326" w:rsidRPr="00A57326">
          <w:rPr>
            <w:rStyle w:val="a7"/>
            <w:color w:val="auto"/>
            <w:sz w:val="28"/>
            <w:szCs w:val="28"/>
            <w:u w:val="none"/>
            <w:lang w:val="en-US"/>
          </w:rPr>
          <w:t>https://doi.org/10.15587/</w:t>
        </w:r>
        <w:r w:rsidR="00A57326" w:rsidRPr="002B2096">
          <w:rPr>
            <w:rStyle w:val="a7"/>
            <w:color w:val="auto"/>
            <w:sz w:val="28"/>
            <w:szCs w:val="28"/>
            <w:u w:val="none"/>
            <w:lang w:val="en-US"/>
          </w:rPr>
          <w:t xml:space="preserve"> </w:t>
        </w:r>
        <w:r w:rsidR="00A57326" w:rsidRPr="00A57326">
          <w:rPr>
            <w:rStyle w:val="a7"/>
            <w:color w:val="auto"/>
            <w:sz w:val="28"/>
            <w:szCs w:val="28"/>
            <w:u w:val="none"/>
            <w:lang w:val="en-US"/>
          </w:rPr>
          <w:t>1729-4061.2021.230318</w:t>
        </w:r>
      </w:hyperlink>
      <w:r w:rsidR="00A57326" w:rsidRPr="002B2096">
        <w:rPr>
          <w:rStyle w:val="apple-converted-space"/>
          <w:sz w:val="28"/>
          <w:szCs w:val="28"/>
          <w:lang w:val="en-US"/>
        </w:rPr>
        <w:t>.</w:t>
      </w:r>
    </w:p>
    <w:p w:rsidR="00C75F68" w:rsidRPr="00A57326" w:rsidRDefault="00C75F68" w:rsidP="00200F35">
      <w:pPr>
        <w:pStyle w:val="a3"/>
        <w:numPr>
          <w:ilvl w:val="0"/>
          <w:numId w:val="20"/>
        </w:numPr>
        <w:shd w:val="clear" w:color="auto" w:fill="FFFFFF"/>
        <w:tabs>
          <w:tab w:val="left" w:pos="1134"/>
        </w:tabs>
        <w:ind w:left="0" w:firstLine="567"/>
        <w:jc w:val="both"/>
        <w:outlineLvl w:val="0"/>
        <w:rPr>
          <w:sz w:val="28"/>
          <w:szCs w:val="28"/>
        </w:rPr>
      </w:pPr>
      <w:r w:rsidRPr="00D210B8">
        <w:rPr>
          <w:rStyle w:val="apple-converted-space"/>
          <w:sz w:val="28"/>
          <w:szCs w:val="28"/>
        </w:rPr>
        <w:t xml:space="preserve">Пат 6708 РК, МПК </w:t>
      </w:r>
      <w:r w:rsidRPr="00D210B8">
        <w:rPr>
          <w:sz w:val="28"/>
          <w:szCs w:val="28"/>
        </w:rPr>
        <w:t>A61K 35/32 (2006.1)</w:t>
      </w:r>
      <w:r w:rsidRPr="00D210B8">
        <w:rPr>
          <w:rStyle w:val="apple-converted-space"/>
          <w:sz w:val="28"/>
          <w:szCs w:val="28"/>
        </w:rPr>
        <w:t xml:space="preserve">. </w:t>
      </w:r>
      <w:r w:rsidRPr="00D210B8">
        <w:rPr>
          <w:kern w:val="36"/>
          <w:sz w:val="28"/>
          <w:szCs w:val="28"/>
        </w:rPr>
        <w:t xml:space="preserve">Способ получения коллагенового гидролизата из конского сухожилия </w:t>
      </w:r>
      <w:r w:rsidRPr="00D210B8">
        <w:rPr>
          <w:rStyle w:val="apple-converted-space"/>
          <w:sz w:val="28"/>
          <w:szCs w:val="28"/>
        </w:rPr>
        <w:t xml:space="preserve">/ </w:t>
      </w:r>
      <w:r w:rsidRPr="00D210B8">
        <w:rPr>
          <w:sz w:val="28"/>
          <w:szCs w:val="28"/>
          <w:lang w:val="kk-KZ"/>
        </w:rPr>
        <w:t>Қажымұрат А</w:t>
      </w:r>
      <w:r w:rsidRPr="00D210B8">
        <w:rPr>
          <w:rStyle w:val="apple-converted-space"/>
          <w:sz w:val="28"/>
          <w:szCs w:val="28"/>
        </w:rPr>
        <w:t xml:space="preserve">. </w:t>
      </w:r>
      <w:r>
        <w:rPr>
          <w:rStyle w:val="apple-converted-space"/>
          <w:sz w:val="28"/>
          <w:szCs w:val="28"/>
        </w:rPr>
        <w:t>З</w:t>
      </w:r>
      <w:r w:rsidRPr="00D210B8">
        <w:rPr>
          <w:rStyle w:val="apple-converted-space"/>
          <w:sz w:val="28"/>
          <w:szCs w:val="28"/>
        </w:rPr>
        <w:t xml:space="preserve">аявитель и патентообладатель </w:t>
      </w:r>
      <w:r w:rsidRPr="00D210B8">
        <w:rPr>
          <w:sz w:val="28"/>
          <w:szCs w:val="28"/>
          <w:lang w:val="kk-KZ"/>
        </w:rPr>
        <w:t>Қажымұрат А</w:t>
      </w:r>
      <w:r w:rsidRPr="00D210B8">
        <w:rPr>
          <w:rStyle w:val="apple-converted-space"/>
          <w:sz w:val="28"/>
          <w:szCs w:val="28"/>
        </w:rPr>
        <w:t>.</w:t>
      </w:r>
      <w:r>
        <w:rPr>
          <w:rStyle w:val="apple-converted-space"/>
          <w:sz w:val="28"/>
          <w:szCs w:val="28"/>
        </w:rPr>
        <w:t xml:space="preserve"> </w:t>
      </w:r>
      <w:r w:rsidRPr="00D210B8">
        <w:rPr>
          <w:rStyle w:val="apple-converted-space"/>
          <w:sz w:val="28"/>
          <w:szCs w:val="28"/>
        </w:rPr>
        <w:t xml:space="preserve">- № 6708; заявл. </w:t>
      </w:r>
      <w:r w:rsidRPr="00D210B8">
        <w:rPr>
          <w:sz w:val="28"/>
          <w:szCs w:val="28"/>
        </w:rPr>
        <w:t>11.11.2021</w:t>
      </w:r>
      <w:r w:rsidRPr="00D210B8">
        <w:rPr>
          <w:rStyle w:val="apple-converted-space"/>
          <w:sz w:val="28"/>
          <w:szCs w:val="28"/>
        </w:rPr>
        <w:t xml:space="preserve">; опубл. </w:t>
      </w:r>
      <w:r w:rsidRPr="00D210B8">
        <w:rPr>
          <w:sz w:val="28"/>
          <w:szCs w:val="28"/>
        </w:rPr>
        <w:t>14.01.2022, бюл. №2</w:t>
      </w:r>
      <w:r>
        <w:rPr>
          <w:sz w:val="28"/>
          <w:szCs w:val="28"/>
        </w:rPr>
        <w:t>.</w:t>
      </w:r>
    </w:p>
    <w:p w:rsidR="00A4662F" w:rsidRPr="00D210B8" w:rsidRDefault="00A4662F" w:rsidP="00200F35">
      <w:pPr>
        <w:pStyle w:val="a3"/>
        <w:numPr>
          <w:ilvl w:val="0"/>
          <w:numId w:val="20"/>
        </w:numPr>
        <w:shd w:val="clear" w:color="auto" w:fill="FFFFFF"/>
        <w:tabs>
          <w:tab w:val="left" w:pos="1134"/>
        </w:tabs>
        <w:ind w:left="0" w:firstLine="567"/>
        <w:jc w:val="both"/>
        <w:outlineLvl w:val="0"/>
        <w:rPr>
          <w:rStyle w:val="apple-converted-space"/>
          <w:sz w:val="28"/>
          <w:szCs w:val="28"/>
          <w:lang w:val="en-US"/>
        </w:rPr>
      </w:pPr>
      <w:r w:rsidRPr="00D210B8">
        <w:rPr>
          <w:rStyle w:val="apple-converted-space"/>
          <w:sz w:val="28"/>
          <w:szCs w:val="28"/>
        </w:rPr>
        <w:t>Кажымурат</w:t>
      </w:r>
      <w:r w:rsidRPr="00C75F68">
        <w:rPr>
          <w:rStyle w:val="apple-converted-space"/>
          <w:sz w:val="28"/>
          <w:szCs w:val="28"/>
        </w:rPr>
        <w:t xml:space="preserve"> </w:t>
      </w:r>
      <w:r w:rsidRPr="00D210B8">
        <w:rPr>
          <w:rStyle w:val="apple-converted-space"/>
          <w:sz w:val="28"/>
          <w:szCs w:val="28"/>
        </w:rPr>
        <w:t>А</w:t>
      </w:r>
      <w:r w:rsidRPr="00C75F68">
        <w:rPr>
          <w:rStyle w:val="apple-converted-space"/>
          <w:sz w:val="28"/>
          <w:szCs w:val="28"/>
        </w:rPr>
        <w:t>,</w:t>
      </w:r>
      <w:r w:rsidRPr="00D210B8">
        <w:rPr>
          <w:rStyle w:val="apple-converted-space"/>
          <w:sz w:val="28"/>
          <w:szCs w:val="28"/>
        </w:rPr>
        <w:t>Т</w:t>
      </w:r>
      <w:r w:rsidRPr="00C75F68">
        <w:rPr>
          <w:rStyle w:val="apple-converted-space"/>
          <w:sz w:val="28"/>
          <w:szCs w:val="28"/>
        </w:rPr>
        <w:t xml:space="preserve">. </w:t>
      </w:r>
      <w:r w:rsidRPr="00D210B8">
        <w:rPr>
          <w:rStyle w:val="apple-converted-space"/>
          <w:sz w:val="28"/>
          <w:szCs w:val="28"/>
        </w:rPr>
        <w:t>Уажанова</w:t>
      </w:r>
      <w:r w:rsidRPr="00C75F68">
        <w:rPr>
          <w:rStyle w:val="apple-converted-space"/>
          <w:sz w:val="28"/>
          <w:szCs w:val="28"/>
        </w:rPr>
        <w:t xml:space="preserve"> </w:t>
      </w:r>
      <w:r w:rsidRPr="00D210B8">
        <w:rPr>
          <w:rStyle w:val="apple-converted-space"/>
          <w:sz w:val="28"/>
          <w:szCs w:val="28"/>
        </w:rPr>
        <w:t>Р</w:t>
      </w:r>
      <w:r w:rsidRPr="00C75F68">
        <w:rPr>
          <w:rStyle w:val="apple-converted-space"/>
          <w:sz w:val="28"/>
          <w:szCs w:val="28"/>
        </w:rPr>
        <w:t>.</w:t>
      </w:r>
      <w:r w:rsidRPr="00D210B8">
        <w:rPr>
          <w:rStyle w:val="apple-converted-space"/>
          <w:sz w:val="28"/>
          <w:szCs w:val="28"/>
        </w:rPr>
        <w:t>У</w:t>
      </w:r>
      <w:r w:rsidRPr="00C75F68">
        <w:rPr>
          <w:rStyle w:val="apple-converted-space"/>
          <w:sz w:val="28"/>
          <w:szCs w:val="28"/>
        </w:rPr>
        <w:t xml:space="preserve">. </w:t>
      </w:r>
      <w:r w:rsidRPr="00D210B8">
        <w:rPr>
          <w:rStyle w:val="apple-converted-space"/>
          <w:sz w:val="28"/>
          <w:szCs w:val="28"/>
        </w:rPr>
        <w:t>Коллаген</w:t>
      </w:r>
      <w:r w:rsidRPr="00C75F68">
        <w:rPr>
          <w:rStyle w:val="apple-converted-space"/>
          <w:sz w:val="28"/>
          <w:szCs w:val="28"/>
        </w:rPr>
        <w:t xml:space="preserve"> </w:t>
      </w:r>
      <w:r w:rsidRPr="00D210B8">
        <w:rPr>
          <w:rStyle w:val="apple-converted-space"/>
          <w:sz w:val="28"/>
          <w:szCs w:val="28"/>
        </w:rPr>
        <w:t>гидролизаты</w:t>
      </w:r>
      <w:r w:rsidRPr="00C75F68">
        <w:rPr>
          <w:rStyle w:val="apple-converted-space"/>
          <w:sz w:val="28"/>
          <w:szCs w:val="28"/>
        </w:rPr>
        <w:t xml:space="preserve"> </w:t>
      </w:r>
      <w:r w:rsidRPr="00D210B8">
        <w:rPr>
          <w:rStyle w:val="apple-converted-space"/>
          <w:sz w:val="28"/>
          <w:szCs w:val="28"/>
        </w:rPr>
        <w:t>өндірісінде</w:t>
      </w:r>
      <w:r w:rsidRPr="00C75F68">
        <w:rPr>
          <w:rStyle w:val="apple-converted-space"/>
          <w:sz w:val="28"/>
          <w:szCs w:val="28"/>
        </w:rPr>
        <w:t xml:space="preserve"> </w:t>
      </w:r>
      <w:r w:rsidRPr="00D210B8">
        <w:rPr>
          <w:rStyle w:val="apple-converted-space"/>
          <w:sz w:val="28"/>
          <w:szCs w:val="28"/>
        </w:rPr>
        <w:t>сыни</w:t>
      </w:r>
      <w:r w:rsidRPr="00C75F68">
        <w:rPr>
          <w:rStyle w:val="apple-converted-space"/>
          <w:sz w:val="28"/>
          <w:szCs w:val="28"/>
        </w:rPr>
        <w:t xml:space="preserve"> </w:t>
      </w:r>
      <w:r w:rsidRPr="00D210B8">
        <w:rPr>
          <w:rStyle w:val="apple-converted-space"/>
          <w:sz w:val="28"/>
          <w:szCs w:val="28"/>
        </w:rPr>
        <w:t>бақылау</w:t>
      </w:r>
      <w:r w:rsidRPr="00C75F68">
        <w:rPr>
          <w:rStyle w:val="apple-converted-space"/>
          <w:sz w:val="28"/>
          <w:szCs w:val="28"/>
        </w:rPr>
        <w:t xml:space="preserve"> </w:t>
      </w:r>
      <w:r w:rsidRPr="00D210B8">
        <w:rPr>
          <w:rStyle w:val="apple-converted-space"/>
          <w:sz w:val="28"/>
          <w:szCs w:val="28"/>
        </w:rPr>
        <w:t>нүктелерін</w:t>
      </w:r>
      <w:r w:rsidRPr="00C75F68">
        <w:rPr>
          <w:rStyle w:val="apple-converted-space"/>
          <w:sz w:val="28"/>
          <w:szCs w:val="28"/>
        </w:rPr>
        <w:t xml:space="preserve"> </w:t>
      </w:r>
      <w:r w:rsidRPr="00D210B8">
        <w:rPr>
          <w:rStyle w:val="apple-converted-space"/>
          <w:sz w:val="28"/>
          <w:szCs w:val="28"/>
        </w:rPr>
        <w:t>анықтаудағы</w:t>
      </w:r>
      <w:r w:rsidRPr="00C75F68">
        <w:rPr>
          <w:rStyle w:val="apple-converted-space"/>
          <w:sz w:val="28"/>
          <w:szCs w:val="28"/>
        </w:rPr>
        <w:t xml:space="preserve"> </w:t>
      </w:r>
      <w:r w:rsidRPr="00D210B8">
        <w:rPr>
          <w:rStyle w:val="apple-converted-space"/>
          <w:sz w:val="28"/>
          <w:szCs w:val="28"/>
          <w:lang w:val="en-US"/>
        </w:rPr>
        <w:t>FMEA</w:t>
      </w:r>
      <w:r w:rsidRPr="00C75F68">
        <w:rPr>
          <w:rStyle w:val="apple-converted-space"/>
          <w:sz w:val="28"/>
          <w:szCs w:val="28"/>
        </w:rPr>
        <w:t xml:space="preserve"> </w:t>
      </w:r>
      <w:r w:rsidRPr="00D210B8">
        <w:rPr>
          <w:rStyle w:val="apple-converted-space"/>
          <w:sz w:val="28"/>
          <w:szCs w:val="28"/>
        </w:rPr>
        <w:t>жүйесінің</w:t>
      </w:r>
      <w:r w:rsidRPr="00C75F68">
        <w:rPr>
          <w:rStyle w:val="apple-converted-space"/>
          <w:sz w:val="28"/>
          <w:szCs w:val="28"/>
        </w:rPr>
        <w:t xml:space="preserve"> </w:t>
      </w:r>
      <w:r w:rsidRPr="00D210B8">
        <w:rPr>
          <w:sz w:val="32"/>
          <w:szCs w:val="32"/>
        </w:rPr>
        <w:t>тиімділігі</w:t>
      </w:r>
      <w:r w:rsidRPr="00C75F68">
        <w:rPr>
          <w:rStyle w:val="apple-converted-space"/>
          <w:sz w:val="32"/>
          <w:szCs w:val="32"/>
        </w:rPr>
        <w:t xml:space="preserve"> //</w:t>
      </w:r>
      <w:r w:rsidR="00A57326" w:rsidRPr="00C75F68">
        <w:rPr>
          <w:rStyle w:val="apple-converted-space"/>
          <w:sz w:val="32"/>
          <w:szCs w:val="32"/>
        </w:rPr>
        <w:t xml:space="preserve"> </w:t>
      </w:r>
      <w:r w:rsidRPr="00D210B8">
        <w:rPr>
          <w:rStyle w:val="apple-converted-space"/>
          <w:sz w:val="28"/>
          <w:szCs w:val="28"/>
        </w:rPr>
        <w:t>Механика</w:t>
      </w:r>
      <w:r w:rsidRPr="00C75F68">
        <w:rPr>
          <w:rStyle w:val="apple-converted-space"/>
          <w:sz w:val="28"/>
          <w:szCs w:val="28"/>
        </w:rPr>
        <w:t xml:space="preserve"> </w:t>
      </w:r>
      <w:r w:rsidRPr="00D210B8">
        <w:rPr>
          <w:rStyle w:val="apple-converted-space"/>
          <w:sz w:val="28"/>
          <w:szCs w:val="28"/>
        </w:rPr>
        <w:t>және</w:t>
      </w:r>
      <w:r w:rsidRPr="00C75F68">
        <w:rPr>
          <w:rStyle w:val="apple-converted-space"/>
          <w:sz w:val="28"/>
          <w:szCs w:val="28"/>
        </w:rPr>
        <w:t xml:space="preserve"> </w:t>
      </w:r>
      <w:r w:rsidRPr="00D210B8">
        <w:rPr>
          <w:rStyle w:val="apple-converted-space"/>
          <w:sz w:val="28"/>
          <w:szCs w:val="28"/>
        </w:rPr>
        <w:t>технология</w:t>
      </w:r>
      <w:r w:rsidR="00A57326" w:rsidRPr="00C75F68">
        <w:rPr>
          <w:rStyle w:val="apple-converted-space"/>
          <w:sz w:val="28"/>
          <w:szCs w:val="28"/>
        </w:rPr>
        <w:t xml:space="preserve">. - </w:t>
      </w:r>
      <w:r w:rsidRPr="00C75F68">
        <w:rPr>
          <w:rStyle w:val="apple-converted-space"/>
          <w:sz w:val="28"/>
          <w:szCs w:val="28"/>
        </w:rPr>
        <w:t xml:space="preserve"> </w:t>
      </w:r>
      <w:r w:rsidRPr="00D210B8">
        <w:rPr>
          <w:rStyle w:val="apple-converted-space"/>
          <w:sz w:val="28"/>
          <w:szCs w:val="28"/>
        </w:rPr>
        <w:t>Тараз</w:t>
      </w:r>
      <w:r w:rsidRPr="00C75F68">
        <w:rPr>
          <w:rStyle w:val="apple-converted-space"/>
          <w:sz w:val="28"/>
          <w:szCs w:val="28"/>
        </w:rPr>
        <w:t>,</w:t>
      </w:r>
      <w:r w:rsidR="00A57326" w:rsidRPr="00C75F68">
        <w:rPr>
          <w:rStyle w:val="apple-converted-space"/>
          <w:sz w:val="28"/>
          <w:szCs w:val="28"/>
        </w:rPr>
        <w:t xml:space="preserve"> 2020.- </w:t>
      </w:r>
      <w:r w:rsidRPr="00C75F68">
        <w:rPr>
          <w:rStyle w:val="apple-converted-space"/>
          <w:sz w:val="28"/>
          <w:szCs w:val="28"/>
        </w:rPr>
        <w:t xml:space="preserve"> </w:t>
      </w:r>
      <w:r w:rsidRPr="00D210B8">
        <w:rPr>
          <w:rStyle w:val="apple-converted-space"/>
          <w:sz w:val="28"/>
          <w:szCs w:val="28"/>
          <w:lang w:val="en-US"/>
        </w:rPr>
        <w:t>№3</w:t>
      </w:r>
      <w:r w:rsidR="00A57326" w:rsidRPr="00A57326">
        <w:rPr>
          <w:rStyle w:val="apple-converted-space"/>
          <w:sz w:val="28"/>
          <w:szCs w:val="28"/>
          <w:lang w:val="en-US"/>
        </w:rPr>
        <w:t xml:space="preserve">. - </w:t>
      </w:r>
      <w:r w:rsidRPr="00D210B8">
        <w:rPr>
          <w:rStyle w:val="apple-converted-space"/>
          <w:sz w:val="28"/>
          <w:szCs w:val="28"/>
        </w:rPr>
        <w:t>С</w:t>
      </w:r>
      <w:r w:rsidRPr="00D210B8">
        <w:rPr>
          <w:rStyle w:val="apple-converted-space"/>
          <w:sz w:val="28"/>
          <w:szCs w:val="28"/>
          <w:lang w:val="en-US"/>
        </w:rPr>
        <w:t>.128-136</w:t>
      </w:r>
      <w:r w:rsidR="00A57326" w:rsidRPr="00A57326">
        <w:rPr>
          <w:rStyle w:val="apple-converted-space"/>
          <w:sz w:val="28"/>
          <w:szCs w:val="28"/>
          <w:lang w:val="en-US"/>
        </w:rPr>
        <w:t>.</w:t>
      </w:r>
    </w:p>
    <w:p w:rsidR="00A4662F" w:rsidRPr="00D210B8" w:rsidRDefault="00A4662F" w:rsidP="00200F35">
      <w:pPr>
        <w:pStyle w:val="a3"/>
        <w:numPr>
          <w:ilvl w:val="0"/>
          <w:numId w:val="20"/>
        </w:numPr>
        <w:shd w:val="clear" w:color="auto" w:fill="FFFFFF"/>
        <w:tabs>
          <w:tab w:val="left" w:pos="1134"/>
        </w:tabs>
        <w:ind w:left="0" w:firstLine="567"/>
        <w:jc w:val="both"/>
        <w:rPr>
          <w:rStyle w:val="apple-converted-space"/>
          <w:sz w:val="28"/>
          <w:szCs w:val="28"/>
          <w:lang w:val="en-US"/>
        </w:rPr>
      </w:pPr>
      <w:r w:rsidRPr="00D210B8">
        <w:rPr>
          <w:rStyle w:val="apple-converted-space"/>
          <w:sz w:val="28"/>
          <w:szCs w:val="28"/>
          <w:lang w:val="en-US"/>
        </w:rPr>
        <w:t>A. Kazhymurat , R .Uazhanova, U.Tungyshbayeva, D.Tlevlesova Model of integrated quality and safety management system for collagen production International Journal of Engineering Research and Technology</w:t>
      </w:r>
      <w:r w:rsidR="00A57326" w:rsidRPr="00A57326">
        <w:rPr>
          <w:rStyle w:val="apple-converted-space"/>
          <w:sz w:val="28"/>
          <w:szCs w:val="28"/>
          <w:lang w:val="en-US"/>
        </w:rPr>
        <w:t xml:space="preserve">. - </w:t>
      </w:r>
      <w:r w:rsidRPr="00D210B8">
        <w:rPr>
          <w:rStyle w:val="apple-converted-space"/>
          <w:sz w:val="28"/>
          <w:szCs w:val="28"/>
          <w:lang w:val="en-US"/>
        </w:rPr>
        <w:t> 2020</w:t>
      </w:r>
      <w:r w:rsidR="00A57326" w:rsidRPr="00A57326">
        <w:rPr>
          <w:rStyle w:val="apple-converted-space"/>
          <w:sz w:val="28"/>
          <w:szCs w:val="28"/>
          <w:lang w:val="en-US"/>
        </w:rPr>
        <w:t>. - №</w:t>
      </w:r>
      <w:r w:rsidRPr="00D210B8">
        <w:rPr>
          <w:rStyle w:val="apple-converted-space"/>
          <w:sz w:val="28"/>
          <w:szCs w:val="28"/>
          <w:lang w:val="en-US"/>
        </w:rPr>
        <w:t>13(11)</w:t>
      </w:r>
      <w:r w:rsidR="00A57326" w:rsidRPr="00A57326">
        <w:rPr>
          <w:rStyle w:val="apple-converted-space"/>
          <w:sz w:val="28"/>
          <w:szCs w:val="28"/>
          <w:lang w:val="en-US"/>
        </w:rPr>
        <w:t>. -</w:t>
      </w:r>
      <w:r w:rsidRPr="00D210B8">
        <w:rPr>
          <w:rStyle w:val="apple-converted-space"/>
          <w:sz w:val="28"/>
          <w:szCs w:val="28"/>
          <w:lang w:val="en-US"/>
        </w:rPr>
        <w:t> </w:t>
      </w:r>
      <w:r w:rsidR="00A57326">
        <w:rPr>
          <w:rStyle w:val="apple-converted-space"/>
          <w:sz w:val="28"/>
          <w:szCs w:val="28"/>
        </w:rPr>
        <w:t>С</w:t>
      </w:r>
      <w:r w:rsidRPr="00D210B8">
        <w:rPr>
          <w:rStyle w:val="apple-converted-space"/>
          <w:sz w:val="28"/>
          <w:szCs w:val="28"/>
          <w:lang w:val="en-US"/>
        </w:rPr>
        <w:t xml:space="preserve">. 3675–3684 </w:t>
      </w:r>
      <w:r w:rsidR="00E91052" w:rsidRPr="00E91052">
        <w:rPr>
          <w:rStyle w:val="apple-converted-space"/>
          <w:sz w:val="28"/>
          <w:szCs w:val="28"/>
          <w:lang w:val="en-US"/>
        </w:rPr>
        <w:t>.</w:t>
      </w:r>
    </w:p>
    <w:p w:rsidR="00A4662F" w:rsidRPr="00A57326" w:rsidRDefault="00A4662F" w:rsidP="00E91052">
      <w:pPr>
        <w:shd w:val="clear" w:color="auto" w:fill="FFFFFF"/>
        <w:tabs>
          <w:tab w:val="left" w:pos="1134"/>
        </w:tabs>
        <w:spacing w:after="0" w:line="240" w:lineRule="auto"/>
        <w:ind w:firstLine="567"/>
        <w:jc w:val="both"/>
        <w:rPr>
          <w:rStyle w:val="apple-converted-space"/>
          <w:rFonts w:ascii="Times New Roman" w:hAnsi="Times New Roman" w:cs="Times New Roman"/>
          <w:sz w:val="28"/>
          <w:szCs w:val="28"/>
          <w:lang w:val="en-US"/>
        </w:rPr>
      </w:pPr>
      <w:r w:rsidRPr="00E91052">
        <w:rPr>
          <w:rStyle w:val="apple-converted-space"/>
          <w:rFonts w:ascii="Times New Roman" w:hAnsi="Times New Roman" w:cs="Times New Roman"/>
          <w:sz w:val="28"/>
          <w:szCs w:val="28"/>
          <w:lang w:val="en-US"/>
        </w:rPr>
        <w:t>15</w:t>
      </w:r>
      <w:r w:rsidR="00856FD6" w:rsidRPr="00856FD6">
        <w:rPr>
          <w:rStyle w:val="apple-converted-space"/>
          <w:rFonts w:ascii="Times New Roman" w:hAnsi="Times New Roman" w:cs="Times New Roman"/>
          <w:sz w:val="28"/>
          <w:szCs w:val="28"/>
          <w:lang w:val="en-US"/>
        </w:rPr>
        <w:t>1</w:t>
      </w:r>
      <w:r w:rsidRPr="00E91052">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rPr>
        <w:t>Кажымурат</w:t>
      </w:r>
      <w:r w:rsidRPr="00E91052">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rPr>
        <w:t>А</w:t>
      </w:r>
      <w:r w:rsidRPr="00E91052">
        <w:rPr>
          <w:rStyle w:val="apple-converted-space"/>
          <w:rFonts w:ascii="Times New Roman" w:hAnsi="Times New Roman" w:cs="Times New Roman"/>
          <w:sz w:val="28"/>
          <w:szCs w:val="28"/>
          <w:lang w:val="en-US"/>
        </w:rPr>
        <w:t>,</w:t>
      </w:r>
      <w:r w:rsidRPr="00E91052">
        <w:rPr>
          <w:rStyle w:val="apple-converted-space"/>
          <w:rFonts w:ascii="Times New Roman" w:hAnsi="Times New Roman" w:cs="Times New Roman"/>
          <w:sz w:val="28"/>
          <w:szCs w:val="28"/>
        </w:rPr>
        <w:t>Т</w:t>
      </w:r>
      <w:r w:rsidRPr="00E91052">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rPr>
        <w:t>Уажанова</w:t>
      </w:r>
      <w:r w:rsidRPr="00E91052">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rPr>
        <w:t>Р</w:t>
      </w:r>
      <w:r w:rsidRPr="00E91052">
        <w:rPr>
          <w:rStyle w:val="apple-converted-space"/>
          <w:rFonts w:ascii="Times New Roman" w:hAnsi="Times New Roman" w:cs="Times New Roman"/>
          <w:sz w:val="28"/>
          <w:szCs w:val="28"/>
          <w:lang w:val="en-US"/>
        </w:rPr>
        <w:t>.</w:t>
      </w:r>
      <w:r w:rsidRPr="00E91052">
        <w:rPr>
          <w:rStyle w:val="apple-converted-space"/>
          <w:rFonts w:ascii="Times New Roman" w:hAnsi="Times New Roman" w:cs="Times New Roman"/>
          <w:sz w:val="28"/>
          <w:szCs w:val="28"/>
        </w:rPr>
        <w:t>У</w:t>
      </w:r>
      <w:r w:rsidRPr="00E91052">
        <w:rPr>
          <w:rStyle w:val="apple-converted-space"/>
          <w:rFonts w:ascii="Times New Roman" w:hAnsi="Times New Roman" w:cs="Times New Roman"/>
          <w:sz w:val="28"/>
          <w:szCs w:val="28"/>
          <w:lang w:val="en-US"/>
        </w:rPr>
        <w:t xml:space="preserve">. </w:t>
      </w:r>
      <w:r w:rsidR="00E91052">
        <w:rPr>
          <w:rFonts w:ascii="Times New Roman" w:hAnsi="Times New Roman" w:cs="Times New Roman"/>
          <w:sz w:val="28"/>
          <w:szCs w:val="28"/>
        </w:rPr>
        <w:t>К</w:t>
      </w:r>
      <w:r w:rsidR="00E91052" w:rsidRPr="00E91052">
        <w:rPr>
          <w:rFonts w:ascii="Times New Roman" w:hAnsi="Times New Roman" w:cs="Times New Roman"/>
          <w:sz w:val="28"/>
          <w:szCs w:val="28"/>
        </w:rPr>
        <w:t>оллаген</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өндірісінің</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қауіпсіздігі</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мен</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сапа</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басқарудың</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интеграцияланған</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жүйесінің</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тиімділігін</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бағалау</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әдістемесін</w:t>
      </w:r>
      <w:r w:rsidR="00E91052" w:rsidRPr="00E91052">
        <w:rPr>
          <w:rFonts w:ascii="Times New Roman" w:hAnsi="Times New Roman" w:cs="Times New Roman"/>
          <w:sz w:val="28"/>
          <w:szCs w:val="28"/>
          <w:lang w:val="en-US"/>
        </w:rPr>
        <w:t xml:space="preserve"> </w:t>
      </w:r>
      <w:r w:rsidR="00E91052" w:rsidRPr="00E91052">
        <w:rPr>
          <w:rFonts w:ascii="Times New Roman" w:hAnsi="Times New Roman" w:cs="Times New Roman"/>
          <w:sz w:val="28"/>
          <w:szCs w:val="28"/>
        </w:rPr>
        <w:t>әзірлеу</w:t>
      </w:r>
      <w:r w:rsidR="00E91052" w:rsidRPr="00E91052">
        <w:rPr>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lang w:val="en-US"/>
        </w:rPr>
        <w:t>//</w:t>
      </w:r>
      <w:r w:rsidR="00E91052" w:rsidRPr="00E91052">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rPr>
        <w:t>Механика</w:t>
      </w:r>
      <w:r w:rsidRPr="00E91052">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rPr>
        <w:t>және</w:t>
      </w:r>
      <w:r w:rsidRPr="00E91052">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rPr>
        <w:t>технология</w:t>
      </w:r>
      <w:r w:rsidR="00A57326" w:rsidRPr="00A57326">
        <w:rPr>
          <w:rStyle w:val="apple-converted-space"/>
          <w:rFonts w:ascii="Times New Roman" w:hAnsi="Times New Roman" w:cs="Times New Roman"/>
          <w:sz w:val="28"/>
          <w:szCs w:val="28"/>
          <w:lang w:val="en-US"/>
        </w:rPr>
        <w:t xml:space="preserve">. - </w:t>
      </w:r>
      <w:r w:rsidRPr="00E91052">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rPr>
        <w:t>Тараз</w:t>
      </w:r>
      <w:r w:rsidRPr="00E91052">
        <w:rPr>
          <w:rStyle w:val="apple-converted-space"/>
          <w:rFonts w:ascii="Times New Roman" w:hAnsi="Times New Roman" w:cs="Times New Roman"/>
          <w:sz w:val="28"/>
          <w:szCs w:val="28"/>
          <w:lang w:val="en-US"/>
        </w:rPr>
        <w:t xml:space="preserve">, </w:t>
      </w:r>
      <w:r w:rsidR="00A57326" w:rsidRPr="00A57326">
        <w:rPr>
          <w:rStyle w:val="apple-converted-space"/>
          <w:rFonts w:ascii="Times New Roman" w:hAnsi="Times New Roman" w:cs="Times New Roman"/>
          <w:sz w:val="28"/>
          <w:szCs w:val="28"/>
          <w:lang w:val="en-US"/>
        </w:rPr>
        <w:t xml:space="preserve">2020. - </w:t>
      </w:r>
      <w:r w:rsidRPr="00E91052">
        <w:rPr>
          <w:rStyle w:val="apple-converted-space"/>
          <w:rFonts w:ascii="Times New Roman" w:hAnsi="Times New Roman" w:cs="Times New Roman"/>
          <w:sz w:val="28"/>
          <w:szCs w:val="28"/>
          <w:lang w:val="en-US"/>
        </w:rPr>
        <w:t xml:space="preserve"> №3.–</w:t>
      </w:r>
      <w:r w:rsidR="00A57326" w:rsidRPr="00A57326">
        <w:rPr>
          <w:rStyle w:val="apple-converted-space"/>
          <w:rFonts w:ascii="Times New Roman" w:hAnsi="Times New Roman" w:cs="Times New Roman"/>
          <w:sz w:val="28"/>
          <w:szCs w:val="28"/>
          <w:lang w:val="en-US"/>
        </w:rPr>
        <w:t xml:space="preserve"> </w:t>
      </w:r>
      <w:r w:rsidRPr="00E91052">
        <w:rPr>
          <w:rStyle w:val="apple-converted-space"/>
          <w:rFonts w:ascii="Times New Roman" w:hAnsi="Times New Roman" w:cs="Times New Roman"/>
          <w:sz w:val="28"/>
          <w:szCs w:val="28"/>
          <w:lang w:val="en-US"/>
        </w:rPr>
        <w:t>128</w:t>
      </w:r>
      <w:r w:rsidR="00A57326" w:rsidRPr="00A57326">
        <w:rPr>
          <w:rStyle w:val="apple-converted-space"/>
          <w:rFonts w:ascii="Times New Roman" w:hAnsi="Times New Roman" w:cs="Times New Roman"/>
          <w:sz w:val="28"/>
          <w:szCs w:val="28"/>
          <w:lang w:val="en-US"/>
        </w:rPr>
        <w:t xml:space="preserve"> </w:t>
      </w:r>
      <w:r w:rsidR="00A57326" w:rsidRPr="00E91052">
        <w:rPr>
          <w:rStyle w:val="apple-converted-space"/>
          <w:rFonts w:ascii="Times New Roman" w:hAnsi="Times New Roman" w:cs="Times New Roman"/>
          <w:sz w:val="28"/>
          <w:szCs w:val="28"/>
        </w:rPr>
        <w:t>с</w:t>
      </w:r>
      <w:r w:rsidR="00A57326" w:rsidRPr="00E91052">
        <w:rPr>
          <w:rStyle w:val="apple-converted-space"/>
          <w:rFonts w:ascii="Times New Roman" w:hAnsi="Times New Roman" w:cs="Times New Roman"/>
          <w:sz w:val="28"/>
          <w:szCs w:val="28"/>
          <w:lang w:val="en-US"/>
        </w:rPr>
        <w:t>.</w:t>
      </w:r>
    </w:p>
    <w:p w:rsidR="00A4662F" w:rsidRPr="00E91052" w:rsidRDefault="00A4662F" w:rsidP="00E91052">
      <w:pPr>
        <w:pStyle w:val="a3"/>
        <w:shd w:val="clear" w:color="auto" w:fill="FFFFFF"/>
        <w:tabs>
          <w:tab w:val="left" w:pos="1134"/>
        </w:tabs>
        <w:ind w:left="0" w:firstLine="567"/>
        <w:jc w:val="both"/>
        <w:rPr>
          <w:sz w:val="28"/>
          <w:szCs w:val="28"/>
          <w:lang w:val="en-US"/>
        </w:rPr>
      </w:pPr>
    </w:p>
    <w:p w:rsidR="00A4662F" w:rsidRPr="00A4662F" w:rsidRDefault="00A4662F" w:rsidP="00015935">
      <w:pPr>
        <w:tabs>
          <w:tab w:val="left" w:pos="1134"/>
        </w:tabs>
        <w:ind w:firstLine="567"/>
        <w:rPr>
          <w:lang w:val="en-US"/>
        </w:rPr>
      </w:pPr>
    </w:p>
    <w:p w:rsidR="009D3865" w:rsidRDefault="009D3865" w:rsidP="00015935">
      <w:pPr>
        <w:pStyle w:val="a8"/>
        <w:tabs>
          <w:tab w:val="left" w:pos="0"/>
          <w:tab w:val="left" w:pos="1134"/>
        </w:tabs>
        <w:spacing w:after="0" w:line="240" w:lineRule="auto"/>
        <w:ind w:firstLine="567"/>
        <w:jc w:val="center"/>
        <w:rPr>
          <w:color w:val="000000" w:themeColor="text1"/>
          <w:sz w:val="28"/>
          <w:szCs w:val="28"/>
          <w:lang w:val="kk-KZ"/>
        </w:rPr>
      </w:pPr>
    </w:p>
    <w:p w:rsidR="00E243B4" w:rsidRDefault="00E243B4" w:rsidP="00A4662F">
      <w:pPr>
        <w:pStyle w:val="a8"/>
        <w:tabs>
          <w:tab w:val="left" w:pos="0"/>
        </w:tabs>
        <w:spacing w:after="0" w:line="240" w:lineRule="auto"/>
        <w:ind w:firstLine="491"/>
        <w:jc w:val="center"/>
        <w:rPr>
          <w:color w:val="000000" w:themeColor="text1"/>
          <w:sz w:val="28"/>
          <w:szCs w:val="28"/>
          <w:lang w:val="kk-KZ"/>
        </w:rPr>
      </w:pPr>
    </w:p>
    <w:p w:rsidR="00856FD6" w:rsidRDefault="00856FD6" w:rsidP="00A4662F">
      <w:pPr>
        <w:pStyle w:val="a8"/>
        <w:tabs>
          <w:tab w:val="left" w:pos="0"/>
        </w:tabs>
        <w:spacing w:after="0" w:line="240" w:lineRule="auto"/>
        <w:ind w:firstLine="491"/>
        <w:jc w:val="center"/>
        <w:rPr>
          <w:color w:val="000000" w:themeColor="text1"/>
          <w:sz w:val="28"/>
          <w:szCs w:val="28"/>
          <w:lang w:val="kk-KZ"/>
        </w:rPr>
      </w:pPr>
    </w:p>
    <w:p w:rsidR="00856FD6" w:rsidRDefault="00856FD6" w:rsidP="00A4662F">
      <w:pPr>
        <w:pStyle w:val="a8"/>
        <w:tabs>
          <w:tab w:val="left" w:pos="0"/>
        </w:tabs>
        <w:spacing w:after="0" w:line="240" w:lineRule="auto"/>
        <w:ind w:firstLine="491"/>
        <w:jc w:val="center"/>
        <w:rPr>
          <w:color w:val="000000" w:themeColor="text1"/>
          <w:sz w:val="28"/>
          <w:szCs w:val="28"/>
          <w:lang w:val="kk-KZ"/>
        </w:rPr>
      </w:pPr>
    </w:p>
    <w:p w:rsidR="00856FD6" w:rsidRDefault="00856FD6" w:rsidP="00A4662F">
      <w:pPr>
        <w:pStyle w:val="a8"/>
        <w:tabs>
          <w:tab w:val="left" w:pos="0"/>
        </w:tabs>
        <w:spacing w:after="0" w:line="240" w:lineRule="auto"/>
        <w:ind w:firstLine="491"/>
        <w:jc w:val="center"/>
        <w:rPr>
          <w:color w:val="000000" w:themeColor="text1"/>
          <w:sz w:val="28"/>
          <w:szCs w:val="28"/>
          <w:lang w:val="kk-KZ"/>
        </w:rPr>
      </w:pPr>
    </w:p>
    <w:p w:rsidR="00856FD6" w:rsidRDefault="00856FD6" w:rsidP="00A4662F">
      <w:pPr>
        <w:pStyle w:val="a8"/>
        <w:tabs>
          <w:tab w:val="left" w:pos="0"/>
        </w:tabs>
        <w:spacing w:after="0" w:line="240" w:lineRule="auto"/>
        <w:ind w:firstLine="491"/>
        <w:jc w:val="center"/>
        <w:rPr>
          <w:color w:val="000000" w:themeColor="text1"/>
          <w:sz w:val="28"/>
          <w:szCs w:val="28"/>
          <w:lang w:val="kk-KZ"/>
        </w:rPr>
      </w:pPr>
    </w:p>
    <w:p w:rsidR="00856FD6" w:rsidRDefault="00856FD6" w:rsidP="00A4662F">
      <w:pPr>
        <w:pStyle w:val="a8"/>
        <w:tabs>
          <w:tab w:val="left" w:pos="0"/>
        </w:tabs>
        <w:spacing w:after="0" w:line="240" w:lineRule="auto"/>
        <w:ind w:firstLine="491"/>
        <w:jc w:val="center"/>
        <w:rPr>
          <w:color w:val="000000" w:themeColor="text1"/>
          <w:sz w:val="28"/>
          <w:szCs w:val="28"/>
          <w:lang w:val="kk-KZ"/>
        </w:rPr>
      </w:pPr>
    </w:p>
    <w:p w:rsidR="00E243B4" w:rsidRDefault="00E243B4" w:rsidP="00A4662F">
      <w:pPr>
        <w:pStyle w:val="a8"/>
        <w:tabs>
          <w:tab w:val="left" w:pos="0"/>
        </w:tabs>
        <w:spacing w:after="0" w:line="240" w:lineRule="auto"/>
        <w:ind w:firstLine="491"/>
        <w:jc w:val="center"/>
        <w:rPr>
          <w:color w:val="000000" w:themeColor="text1"/>
          <w:sz w:val="28"/>
          <w:szCs w:val="28"/>
          <w:lang w:val="kk-KZ"/>
        </w:rPr>
      </w:pPr>
    </w:p>
    <w:p w:rsidR="00E243B4" w:rsidRDefault="00E243B4" w:rsidP="00A4662F">
      <w:pPr>
        <w:pStyle w:val="a8"/>
        <w:tabs>
          <w:tab w:val="left" w:pos="0"/>
        </w:tabs>
        <w:spacing w:after="0" w:line="240" w:lineRule="auto"/>
        <w:ind w:firstLine="491"/>
        <w:jc w:val="center"/>
        <w:rPr>
          <w:color w:val="000000" w:themeColor="text1"/>
          <w:sz w:val="28"/>
          <w:szCs w:val="28"/>
          <w:lang w:val="kk-KZ"/>
        </w:rPr>
      </w:pPr>
    </w:p>
    <w:p w:rsidR="00A57326" w:rsidRDefault="00A57326" w:rsidP="00A4662F">
      <w:pPr>
        <w:pStyle w:val="a8"/>
        <w:tabs>
          <w:tab w:val="left" w:pos="0"/>
        </w:tabs>
        <w:spacing w:after="0" w:line="240" w:lineRule="auto"/>
        <w:ind w:firstLine="491"/>
        <w:jc w:val="center"/>
        <w:rPr>
          <w:color w:val="000000" w:themeColor="text1"/>
          <w:sz w:val="28"/>
          <w:szCs w:val="28"/>
          <w:lang w:val="kk-KZ"/>
        </w:rPr>
      </w:pPr>
    </w:p>
    <w:p w:rsidR="00A57326" w:rsidRDefault="00A57326" w:rsidP="00A4662F">
      <w:pPr>
        <w:pStyle w:val="a8"/>
        <w:tabs>
          <w:tab w:val="left" w:pos="0"/>
        </w:tabs>
        <w:spacing w:after="0" w:line="240" w:lineRule="auto"/>
        <w:ind w:firstLine="491"/>
        <w:jc w:val="center"/>
        <w:rPr>
          <w:color w:val="000000" w:themeColor="text1"/>
          <w:sz w:val="28"/>
          <w:szCs w:val="28"/>
          <w:lang w:val="kk-KZ"/>
        </w:rPr>
      </w:pPr>
    </w:p>
    <w:p w:rsidR="00A57326" w:rsidRDefault="00A57326" w:rsidP="00A4662F">
      <w:pPr>
        <w:pStyle w:val="a8"/>
        <w:tabs>
          <w:tab w:val="left" w:pos="0"/>
        </w:tabs>
        <w:spacing w:after="0" w:line="240" w:lineRule="auto"/>
        <w:ind w:firstLine="491"/>
        <w:jc w:val="center"/>
        <w:rPr>
          <w:color w:val="000000" w:themeColor="text1"/>
          <w:sz w:val="28"/>
          <w:szCs w:val="28"/>
          <w:lang w:val="kk-KZ"/>
        </w:rPr>
      </w:pPr>
    </w:p>
    <w:p w:rsidR="00A57326" w:rsidRDefault="00A57326" w:rsidP="00A4662F">
      <w:pPr>
        <w:pStyle w:val="a8"/>
        <w:tabs>
          <w:tab w:val="left" w:pos="0"/>
        </w:tabs>
        <w:spacing w:after="0" w:line="240" w:lineRule="auto"/>
        <w:ind w:firstLine="491"/>
        <w:jc w:val="center"/>
        <w:rPr>
          <w:color w:val="000000" w:themeColor="text1"/>
          <w:sz w:val="28"/>
          <w:szCs w:val="28"/>
          <w:lang w:val="kk-KZ"/>
        </w:rPr>
      </w:pPr>
    </w:p>
    <w:p w:rsidR="00A57326" w:rsidRDefault="00A57326" w:rsidP="00A4662F">
      <w:pPr>
        <w:pStyle w:val="a8"/>
        <w:tabs>
          <w:tab w:val="left" w:pos="0"/>
        </w:tabs>
        <w:spacing w:after="0" w:line="240" w:lineRule="auto"/>
        <w:ind w:firstLine="491"/>
        <w:jc w:val="center"/>
        <w:rPr>
          <w:color w:val="000000" w:themeColor="text1"/>
          <w:sz w:val="28"/>
          <w:szCs w:val="28"/>
          <w:lang w:val="kk-KZ"/>
        </w:rPr>
      </w:pPr>
    </w:p>
    <w:p w:rsidR="00A57326" w:rsidRDefault="00A57326" w:rsidP="00A4662F">
      <w:pPr>
        <w:pStyle w:val="a8"/>
        <w:tabs>
          <w:tab w:val="left" w:pos="0"/>
        </w:tabs>
        <w:spacing w:after="0" w:line="240" w:lineRule="auto"/>
        <w:ind w:firstLine="491"/>
        <w:jc w:val="center"/>
        <w:rPr>
          <w:color w:val="000000" w:themeColor="text1"/>
          <w:sz w:val="28"/>
          <w:szCs w:val="28"/>
          <w:lang w:val="kk-KZ"/>
        </w:rPr>
      </w:pPr>
    </w:p>
    <w:p w:rsidR="00A57326" w:rsidRDefault="00A57326" w:rsidP="00A4662F">
      <w:pPr>
        <w:pStyle w:val="a8"/>
        <w:tabs>
          <w:tab w:val="left" w:pos="0"/>
        </w:tabs>
        <w:spacing w:after="0" w:line="240" w:lineRule="auto"/>
        <w:ind w:firstLine="491"/>
        <w:jc w:val="center"/>
        <w:rPr>
          <w:color w:val="000000" w:themeColor="text1"/>
          <w:sz w:val="28"/>
          <w:szCs w:val="28"/>
          <w:lang w:val="kk-KZ"/>
        </w:rPr>
      </w:pPr>
    </w:p>
    <w:p w:rsidR="00A57326" w:rsidRDefault="00A57326" w:rsidP="00A4662F">
      <w:pPr>
        <w:pStyle w:val="a8"/>
        <w:tabs>
          <w:tab w:val="left" w:pos="0"/>
        </w:tabs>
        <w:spacing w:after="0" w:line="240" w:lineRule="auto"/>
        <w:ind w:firstLine="491"/>
        <w:jc w:val="center"/>
        <w:rPr>
          <w:color w:val="000000" w:themeColor="text1"/>
          <w:sz w:val="28"/>
          <w:szCs w:val="28"/>
          <w:lang w:val="kk-KZ"/>
        </w:rPr>
      </w:pPr>
    </w:p>
    <w:p w:rsidR="00E243B4" w:rsidRDefault="00E243B4" w:rsidP="00A4662F">
      <w:pPr>
        <w:pStyle w:val="a8"/>
        <w:tabs>
          <w:tab w:val="left" w:pos="0"/>
        </w:tabs>
        <w:spacing w:after="0" w:line="240" w:lineRule="auto"/>
        <w:ind w:firstLine="491"/>
        <w:jc w:val="center"/>
        <w:rPr>
          <w:color w:val="000000" w:themeColor="text1"/>
          <w:sz w:val="28"/>
          <w:szCs w:val="28"/>
          <w:lang w:val="kk-KZ"/>
        </w:rPr>
      </w:pPr>
    </w:p>
    <w:p w:rsidR="004752B1" w:rsidRDefault="00E243B4"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sidRPr="00E243B4">
        <w:rPr>
          <w:rFonts w:ascii="Times New Roman" w:hAnsi="Times New Roman" w:cs="Times New Roman"/>
          <w:b/>
          <w:bCs/>
          <w:color w:val="000000" w:themeColor="text1"/>
          <w:sz w:val="28"/>
          <w:szCs w:val="28"/>
          <w:lang w:val="kk-KZ"/>
        </w:rPr>
        <w:t>ҚОСЫМША А</w:t>
      </w:r>
    </w:p>
    <w:p w:rsidR="00FA4B64" w:rsidRPr="00FA4B64" w:rsidRDefault="00FA4B64" w:rsidP="00015935">
      <w:pPr>
        <w:pStyle w:val="a8"/>
        <w:tabs>
          <w:tab w:val="left" w:pos="0"/>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Өндірістен с</w:t>
      </w:r>
      <w:r w:rsidRPr="00FA4B64">
        <w:rPr>
          <w:rFonts w:ascii="Times New Roman" w:hAnsi="Times New Roman" w:cs="Times New Roman"/>
          <w:color w:val="000000" w:themeColor="text1"/>
          <w:sz w:val="28"/>
          <w:szCs w:val="28"/>
          <w:lang w:val="kk-KZ"/>
        </w:rPr>
        <w:t xml:space="preserve">ұраным хат </w:t>
      </w:r>
    </w:p>
    <w:p w:rsidR="00FA4B64" w:rsidRPr="00FA4B64" w:rsidRDefault="00FA4B64"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extent cx="5688582" cy="8010525"/>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90294" cy="8012936"/>
                    </a:xfrm>
                    <a:prstGeom prst="rect">
                      <a:avLst/>
                    </a:prstGeom>
                    <a:noFill/>
                    <a:ln>
                      <a:noFill/>
                    </a:ln>
                  </pic:spPr>
                </pic:pic>
              </a:graphicData>
            </a:graphic>
          </wp:inline>
        </w:drawing>
      </w:r>
    </w:p>
    <w:p w:rsidR="00FA4B64" w:rsidRDefault="00FA4B64" w:rsidP="00FA4B64">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sidRPr="00E243B4">
        <w:rPr>
          <w:rFonts w:ascii="Times New Roman" w:hAnsi="Times New Roman" w:cs="Times New Roman"/>
          <w:b/>
          <w:bCs/>
          <w:color w:val="000000" w:themeColor="text1"/>
          <w:sz w:val="28"/>
          <w:szCs w:val="28"/>
          <w:lang w:val="kk-KZ"/>
        </w:rPr>
        <w:t xml:space="preserve">ҚОСЫМША </w:t>
      </w:r>
      <w:r>
        <w:rPr>
          <w:rFonts w:ascii="Times New Roman" w:hAnsi="Times New Roman" w:cs="Times New Roman"/>
          <w:b/>
          <w:bCs/>
          <w:color w:val="000000" w:themeColor="text1"/>
          <w:sz w:val="28"/>
          <w:szCs w:val="28"/>
          <w:lang w:val="kk-KZ"/>
        </w:rPr>
        <w:t>Б</w:t>
      </w:r>
    </w:p>
    <w:p w:rsidR="004752B1" w:rsidRPr="00707D6B" w:rsidRDefault="004752B1"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4752B1" w:rsidRDefault="00707D6B" w:rsidP="00015935">
      <w:pPr>
        <w:pStyle w:val="a8"/>
        <w:tabs>
          <w:tab w:val="left" w:pos="0"/>
        </w:tabs>
        <w:spacing w:after="0" w:line="240" w:lineRule="auto"/>
        <w:jc w:val="center"/>
        <w:rPr>
          <w:rFonts w:ascii="Times New Roman" w:hAnsi="Times New Roman" w:cs="Times New Roman"/>
          <w:sz w:val="28"/>
          <w:szCs w:val="28"/>
        </w:rPr>
      </w:pPr>
      <w:r w:rsidRPr="00707D6B">
        <w:rPr>
          <w:rFonts w:ascii="Times New Roman" w:hAnsi="Times New Roman" w:cs="Times New Roman"/>
          <w:sz w:val="28"/>
          <w:szCs w:val="28"/>
        </w:rPr>
        <w:t>Нормативтік құжаттамалар</w:t>
      </w:r>
    </w:p>
    <w:p w:rsidR="001A0B0F" w:rsidRDefault="001A0B0F" w:rsidP="00015935">
      <w:pPr>
        <w:pStyle w:val="a8"/>
        <w:tabs>
          <w:tab w:val="left" w:pos="0"/>
        </w:tabs>
        <w:spacing w:after="0" w:line="240" w:lineRule="auto"/>
        <w:jc w:val="center"/>
        <w:rPr>
          <w:rFonts w:ascii="Times New Roman" w:hAnsi="Times New Roman" w:cs="Times New Roman"/>
          <w:sz w:val="28"/>
          <w:szCs w:val="28"/>
        </w:rPr>
      </w:pPr>
    </w:p>
    <w:p w:rsidR="001A0B0F" w:rsidRDefault="001A0B0F" w:rsidP="00015935">
      <w:pPr>
        <w:pStyle w:val="a8"/>
        <w:tabs>
          <w:tab w:val="left" w:pos="0"/>
        </w:tabs>
        <w:spacing w:after="0" w:line="240" w:lineRule="auto"/>
        <w:jc w:val="center"/>
        <w:rPr>
          <w:rFonts w:ascii="Times New Roman" w:hAnsi="Times New Roman" w:cs="Times New Roman"/>
          <w:sz w:val="28"/>
          <w:szCs w:val="28"/>
        </w:rPr>
      </w:pPr>
      <w:r>
        <w:rPr>
          <w:noProof/>
        </w:rPr>
        <w:drawing>
          <wp:inline distT="0" distB="0" distL="0" distR="0" wp14:anchorId="3212AA38" wp14:editId="7CF92C59">
            <wp:extent cx="5231947" cy="7621337"/>
            <wp:effectExtent l="0" t="0" r="698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35708" cy="7626816"/>
                    </a:xfrm>
                    <a:prstGeom prst="rect">
                      <a:avLst/>
                    </a:prstGeom>
                  </pic:spPr>
                </pic:pic>
              </a:graphicData>
            </a:graphic>
          </wp:inline>
        </w:drawing>
      </w:r>
    </w:p>
    <w:p w:rsidR="00707D6B" w:rsidRPr="00707D6B" w:rsidRDefault="00707D6B"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4752B1" w:rsidRDefault="004752B1"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14:anchorId="729A0821" wp14:editId="1A36CE6E">
            <wp:extent cx="4959502" cy="701441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984470" cy="7049732"/>
                    </a:xfrm>
                    <a:prstGeom prst="rect">
                      <a:avLst/>
                    </a:prstGeom>
                    <a:noFill/>
                    <a:ln>
                      <a:noFill/>
                    </a:ln>
                  </pic:spPr>
                </pic:pic>
              </a:graphicData>
            </a:graphic>
          </wp:inline>
        </w:drawing>
      </w:r>
    </w:p>
    <w:p w:rsidR="00E334D1" w:rsidRDefault="00E334D1"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extent cx="5890161" cy="833068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93163" cy="8334932"/>
                    </a:xfrm>
                    <a:prstGeom prst="rect">
                      <a:avLst/>
                    </a:prstGeom>
                    <a:noFill/>
                    <a:ln>
                      <a:noFill/>
                    </a:ln>
                  </pic:spPr>
                </pic:pic>
              </a:graphicData>
            </a:graphic>
          </wp:inline>
        </w:drawing>
      </w:r>
    </w:p>
    <w:p w:rsidR="00397333" w:rsidRDefault="00397333"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397333" w:rsidRDefault="00397333"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14:anchorId="742F85BF" wp14:editId="5E2AF5FB">
            <wp:extent cx="5454246" cy="7714155"/>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58607" cy="7720323"/>
                    </a:xfrm>
                    <a:prstGeom prst="rect">
                      <a:avLst/>
                    </a:prstGeom>
                    <a:noFill/>
                    <a:ln>
                      <a:noFill/>
                    </a:ln>
                  </pic:spPr>
                </pic:pic>
              </a:graphicData>
            </a:graphic>
          </wp:inline>
        </w:drawing>
      </w:r>
    </w:p>
    <w:p w:rsidR="004E2BF3" w:rsidRDefault="004E2BF3"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4E2BF3" w:rsidRDefault="004E2BF3"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4E2BF3" w:rsidRDefault="004E2BF3"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4E2BF3" w:rsidRDefault="004E2BF3" w:rsidP="00015935">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extent cx="6332220" cy="819467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r>
        <w:rPr>
          <w:noProof/>
        </w:rPr>
        <w:drawing>
          <wp:inline distT="0" distB="0" distL="0" distR="0">
            <wp:extent cx="6332220" cy="81946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32220" cy="8194675"/>
                    </a:xfrm>
                    <a:prstGeom prst="rect">
                      <a:avLst/>
                    </a:prstGeom>
                    <a:noFill/>
                    <a:ln>
                      <a:noFill/>
                    </a:ln>
                  </pic:spPr>
                </pic:pic>
              </a:graphicData>
            </a:graphic>
          </wp:inline>
        </w:drawing>
      </w:r>
    </w:p>
    <w:p w:rsidR="00A7152E" w:rsidRDefault="00E334D1" w:rsidP="00A4662F">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Pr>
          <w:noProof/>
        </w:rPr>
        <w:drawing>
          <wp:inline distT="0" distB="0" distL="0" distR="0">
            <wp:extent cx="5961427" cy="8431480"/>
            <wp:effectExtent l="0" t="0" r="127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64185" cy="8435381"/>
                    </a:xfrm>
                    <a:prstGeom prst="rect">
                      <a:avLst/>
                    </a:prstGeom>
                    <a:noFill/>
                    <a:ln>
                      <a:noFill/>
                    </a:ln>
                  </pic:spPr>
                </pic:pic>
              </a:graphicData>
            </a:graphic>
          </wp:inline>
        </w:drawing>
      </w:r>
    </w:p>
    <w:p w:rsidR="00FA4B64" w:rsidRDefault="00707D6B"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extent cx="6090285" cy="8618220"/>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90285" cy="8618220"/>
                    </a:xfrm>
                    <a:prstGeom prst="rect">
                      <a:avLst/>
                    </a:prstGeom>
                    <a:noFill/>
                    <a:ln>
                      <a:noFill/>
                    </a:ln>
                  </pic:spPr>
                </pic:pic>
              </a:graphicData>
            </a:graphic>
          </wp:inline>
        </w:drawing>
      </w:r>
      <w:r>
        <w:rPr>
          <w:noProof/>
        </w:rPr>
        <w:drawing>
          <wp:inline distT="0" distB="0" distL="0" distR="0">
            <wp:extent cx="6090285" cy="8618220"/>
            <wp:effectExtent l="0" t="0" r="571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90285" cy="8618220"/>
                    </a:xfrm>
                    <a:prstGeom prst="rect">
                      <a:avLst/>
                    </a:prstGeom>
                    <a:noFill/>
                    <a:ln>
                      <a:noFill/>
                    </a:ln>
                  </pic:spPr>
                </pic:pic>
              </a:graphicData>
            </a:graphic>
          </wp:inline>
        </w:drawing>
      </w:r>
      <w:r>
        <w:rPr>
          <w:noProof/>
        </w:rPr>
        <w:drawing>
          <wp:inline distT="0" distB="0" distL="0" distR="0">
            <wp:extent cx="6090285" cy="8618220"/>
            <wp:effectExtent l="0" t="0" r="571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90285" cy="8618220"/>
                    </a:xfrm>
                    <a:prstGeom prst="rect">
                      <a:avLst/>
                    </a:prstGeom>
                    <a:noFill/>
                    <a:ln>
                      <a:noFill/>
                    </a:ln>
                  </pic:spPr>
                </pic:pic>
              </a:graphicData>
            </a:graphic>
          </wp:inline>
        </w:drawing>
      </w:r>
      <w:r>
        <w:rPr>
          <w:noProof/>
        </w:rPr>
        <w:drawing>
          <wp:inline distT="0" distB="0" distL="0" distR="0">
            <wp:extent cx="6090285" cy="8618220"/>
            <wp:effectExtent l="0" t="0" r="571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90285" cy="8618220"/>
                    </a:xfrm>
                    <a:prstGeom prst="rect">
                      <a:avLst/>
                    </a:prstGeom>
                    <a:noFill/>
                    <a:ln>
                      <a:noFill/>
                    </a:ln>
                  </pic:spPr>
                </pic:pic>
              </a:graphicData>
            </a:graphic>
          </wp:inline>
        </w:drawing>
      </w:r>
      <w:r>
        <w:rPr>
          <w:noProof/>
        </w:rPr>
        <w:drawing>
          <wp:inline distT="0" distB="0" distL="0" distR="0">
            <wp:extent cx="6090285" cy="8618220"/>
            <wp:effectExtent l="0" t="0" r="571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90285" cy="8618220"/>
                    </a:xfrm>
                    <a:prstGeom prst="rect">
                      <a:avLst/>
                    </a:prstGeom>
                    <a:noFill/>
                    <a:ln>
                      <a:noFill/>
                    </a:ln>
                  </pic:spPr>
                </pic:pic>
              </a:graphicData>
            </a:graphic>
          </wp:inline>
        </w:drawing>
      </w:r>
      <w:r>
        <w:rPr>
          <w:noProof/>
        </w:rPr>
        <w:drawing>
          <wp:inline distT="0" distB="0" distL="0" distR="0">
            <wp:extent cx="6090285" cy="8618220"/>
            <wp:effectExtent l="0" t="0" r="571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90285" cy="8618220"/>
                    </a:xfrm>
                    <a:prstGeom prst="rect">
                      <a:avLst/>
                    </a:prstGeom>
                    <a:noFill/>
                    <a:ln>
                      <a:noFill/>
                    </a:ln>
                  </pic:spPr>
                </pic:pic>
              </a:graphicData>
            </a:graphic>
          </wp:inline>
        </w:drawing>
      </w:r>
      <w:r>
        <w:rPr>
          <w:noProof/>
        </w:rPr>
        <w:drawing>
          <wp:inline distT="0" distB="0" distL="0" distR="0">
            <wp:extent cx="6090285" cy="8618220"/>
            <wp:effectExtent l="0" t="0" r="571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90285" cy="8618220"/>
                    </a:xfrm>
                    <a:prstGeom prst="rect">
                      <a:avLst/>
                    </a:prstGeom>
                    <a:noFill/>
                    <a:ln>
                      <a:noFill/>
                    </a:ln>
                  </pic:spPr>
                </pic:pic>
              </a:graphicData>
            </a:graphic>
          </wp:inline>
        </w:drawing>
      </w:r>
      <w:r>
        <w:rPr>
          <w:noProof/>
        </w:rPr>
        <w:drawing>
          <wp:inline distT="0" distB="0" distL="0" distR="0">
            <wp:extent cx="6090285" cy="8618220"/>
            <wp:effectExtent l="0" t="0" r="571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90285" cy="8618220"/>
                    </a:xfrm>
                    <a:prstGeom prst="rect">
                      <a:avLst/>
                    </a:prstGeom>
                    <a:noFill/>
                    <a:ln>
                      <a:noFill/>
                    </a:ln>
                  </pic:spPr>
                </pic:pic>
              </a:graphicData>
            </a:graphic>
          </wp:inline>
        </w:drawing>
      </w:r>
      <w:r>
        <w:rPr>
          <w:noProof/>
        </w:rPr>
        <w:drawing>
          <wp:inline distT="0" distB="0" distL="0" distR="0">
            <wp:extent cx="6090285" cy="8618220"/>
            <wp:effectExtent l="0" t="0" r="571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90285" cy="8618220"/>
                    </a:xfrm>
                    <a:prstGeom prst="rect">
                      <a:avLst/>
                    </a:prstGeom>
                    <a:noFill/>
                    <a:ln>
                      <a:noFill/>
                    </a:ln>
                  </pic:spPr>
                </pic:pic>
              </a:graphicData>
            </a:graphic>
          </wp:inline>
        </w:drawing>
      </w:r>
      <w:r>
        <w:rPr>
          <w:noProof/>
        </w:rPr>
        <w:drawing>
          <wp:inline distT="0" distB="0" distL="0" distR="0">
            <wp:extent cx="5921283" cy="8379069"/>
            <wp:effectExtent l="0" t="0" r="3810"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22253" cy="8380442"/>
                    </a:xfrm>
                    <a:prstGeom prst="rect">
                      <a:avLst/>
                    </a:prstGeom>
                    <a:noFill/>
                    <a:ln>
                      <a:noFill/>
                    </a:ln>
                  </pic:spPr>
                </pic:pic>
              </a:graphicData>
            </a:graphic>
          </wp:inline>
        </w:drawing>
      </w:r>
    </w:p>
    <w:p w:rsidR="00FA4B64" w:rsidRDefault="00FA4B64"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14:anchorId="40E9851E" wp14:editId="0B98AD04">
            <wp:extent cx="5547995" cy="8318315"/>
            <wp:effectExtent l="0" t="0" r="0"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549358" cy="8320359"/>
                    </a:xfrm>
                    <a:prstGeom prst="rect">
                      <a:avLst/>
                    </a:prstGeom>
                  </pic:spPr>
                </pic:pic>
              </a:graphicData>
            </a:graphic>
          </wp:inline>
        </w:drawing>
      </w:r>
    </w:p>
    <w:p w:rsidR="00FA4B64" w:rsidRDefault="00FA4B64"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2552F4" w:rsidRDefault="002552F4"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 xml:space="preserve">ҚОСЫМША </w:t>
      </w:r>
      <w:r w:rsidR="00FA4B64">
        <w:rPr>
          <w:rFonts w:ascii="Times New Roman" w:hAnsi="Times New Roman" w:cs="Times New Roman"/>
          <w:b/>
          <w:bCs/>
          <w:color w:val="000000" w:themeColor="text1"/>
          <w:sz w:val="28"/>
          <w:szCs w:val="28"/>
          <w:lang w:val="kk-KZ"/>
        </w:rPr>
        <w:t>В</w:t>
      </w:r>
    </w:p>
    <w:p w:rsidR="004752B1" w:rsidRDefault="004752B1" w:rsidP="004752B1">
      <w:pPr>
        <w:pStyle w:val="a8"/>
        <w:tabs>
          <w:tab w:val="left" w:pos="0"/>
        </w:tabs>
        <w:spacing w:after="0" w:line="240" w:lineRule="auto"/>
        <w:jc w:val="center"/>
        <w:rPr>
          <w:rFonts w:ascii="Times New Roman" w:hAnsi="Times New Roman" w:cs="Times New Roman"/>
          <w:color w:val="000000" w:themeColor="text1"/>
          <w:sz w:val="28"/>
          <w:szCs w:val="28"/>
          <w:lang w:val="kk-KZ"/>
        </w:rPr>
      </w:pPr>
    </w:p>
    <w:p w:rsidR="004752B1" w:rsidRDefault="00D36876" w:rsidP="004752B1">
      <w:pPr>
        <w:pStyle w:val="a8"/>
        <w:tabs>
          <w:tab w:val="left" w:pos="0"/>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Кәсіпорын </w:t>
      </w:r>
      <w:r w:rsidR="00E74786">
        <w:rPr>
          <w:rFonts w:ascii="Times New Roman" w:hAnsi="Times New Roman" w:cs="Times New Roman"/>
          <w:color w:val="000000" w:themeColor="text1"/>
          <w:sz w:val="28"/>
          <w:szCs w:val="28"/>
          <w:lang w:val="kk-KZ"/>
        </w:rPr>
        <w:t>үрдістерін</w:t>
      </w:r>
      <w:r>
        <w:rPr>
          <w:rFonts w:ascii="Times New Roman" w:hAnsi="Times New Roman" w:cs="Times New Roman"/>
          <w:color w:val="000000" w:themeColor="text1"/>
          <w:sz w:val="28"/>
          <w:szCs w:val="28"/>
          <w:lang w:val="kk-KZ"/>
        </w:rPr>
        <w:t xml:space="preserve"> бағалауға арналған сауалнама</w:t>
      </w:r>
    </w:p>
    <w:p w:rsidR="004752B1" w:rsidRDefault="004752B1" w:rsidP="004752B1">
      <w:pPr>
        <w:pStyle w:val="a8"/>
        <w:tabs>
          <w:tab w:val="left" w:pos="0"/>
        </w:tabs>
        <w:spacing w:after="0" w:line="240" w:lineRule="auto"/>
        <w:jc w:val="center"/>
        <w:rPr>
          <w:rFonts w:ascii="Times New Roman" w:hAnsi="Times New Roman" w:cs="Times New Roman"/>
          <w:color w:val="000000" w:themeColor="text1"/>
          <w:sz w:val="28"/>
          <w:szCs w:val="28"/>
          <w:lang w:val="kk-KZ"/>
        </w:rPr>
      </w:pPr>
    </w:p>
    <w:p w:rsidR="004752B1" w:rsidRPr="004752B1" w:rsidRDefault="004752B1" w:rsidP="004752B1">
      <w:pPr>
        <w:pStyle w:val="a8"/>
        <w:tabs>
          <w:tab w:val="left" w:pos="0"/>
        </w:tabs>
        <w:spacing w:after="0" w:line="240" w:lineRule="auto"/>
        <w:jc w:val="center"/>
        <w:rPr>
          <w:rFonts w:ascii="Times New Roman" w:hAnsi="Times New Roman" w:cs="Times New Roman"/>
          <w:color w:val="000000" w:themeColor="text1"/>
          <w:sz w:val="28"/>
          <w:szCs w:val="28"/>
          <w:lang w:val="kk-KZ"/>
        </w:rPr>
      </w:pPr>
      <w:r>
        <w:rPr>
          <w:noProof/>
        </w:rPr>
        <w:drawing>
          <wp:inline distT="0" distB="0" distL="0" distR="0" wp14:anchorId="37F80BFF" wp14:editId="41F0F76D">
            <wp:extent cx="4782623" cy="6837427"/>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788486" cy="6845808"/>
                    </a:xfrm>
                    <a:prstGeom prst="rect">
                      <a:avLst/>
                    </a:prstGeom>
                    <a:noFill/>
                    <a:ln>
                      <a:noFill/>
                    </a:ln>
                  </pic:spPr>
                </pic:pic>
              </a:graphicData>
            </a:graphic>
          </wp:inline>
        </w:drawing>
      </w:r>
    </w:p>
    <w:p w:rsidR="002552F4" w:rsidRPr="002552F4" w:rsidRDefault="002552F4" w:rsidP="00A4662F">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Pr>
          <w:noProof/>
        </w:rPr>
        <w:drawing>
          <wp:inline distT="0" distB="0" distL="0" distR="0">
            <wp:extent cx="6008914" cy="8494217"/>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10912" cy="8497042"/>
                    </a:xfrm>
                    <a:prstGeom prst="rect">
                      <a:avLst/>
                    </a:prstGeom>
                    <a:noFill/>
                    <a:ln>
                      <a:noFill/>
                    </a:ln>
                  </pic:spPr>
                </pic:pic>
              </a:graphicData>
            </a:graphic>
          </wp:inline>
        </w:drawing>
      </w:r>
    </w:p>
    <w:p w:rsidR="004752B1" w:rsidRDefault="00A704E0"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sidRPr="00E243B4">
        <w:rPr>
          <w:rFonts w:ascii="Times New Roman" w:hAnsi="Times New Roman" w:cs="Times New Roman"/>
          <w:b/>
          <w:bCs/>
          <w:color w:val="000000" w:themeColor="text1"/>
          <w:sz w:val="28"/>
          <w:szCs w:val="28"/>
          <w:lang w:val="kk-KZ"/>
        </w:rPr>
        <w:t xml:space="preserve">ҚОСЫМША </w:t>
      </w:r>
      <w:r w:rsidR="00FA4B64">
        <w:rPr>
          <w:rFonts w:ascii="Times New Roman" w:hAnsi="Times New Roman" w:cs="Times New Roman"/>
          <w:b/>
          <w:bCs/>
          <w:color w:val="000000" w:themeColor="text1"/>
          <w:sz w:val="28"/>
          <w:szCs w:val="28"/>
          <w:lang w:val="kk-KZ"/>
        </w:rPr>
        <w:t>Г</w:t>
      </w:r>
    </w:p>
    <w:p w:rsidR="004752B1" w:rsidRDefault="004752B1"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4752B1" w:rsidRPr="004E2BF3" w:rsidRDefault="004E2BF3"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Сынақ хаттамалары</w:t>
      </w:r>
    </w:p>
    <w:p w:rsidR="004752B1" w:rsidRDefault="004752B1"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4752B1" w:rsidRDefault="004752B1"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14:anchorId="12C8DD46" wp14:editId="3EDD7A5B">
            <wp:extent cx="6051781" cy="7670042"/>
            <wp:effectExtent l="0" t="0" r="635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089112" cy="7717355"/>
                    </a:xfrm>
                    <a:prstGeom prst="rect">
                      <a:avLst/>
                    </a:prstGeom>
                    <a:noFill/>
                    <a:ln>
                      <a:noFill/>
                    </a:ln>
                  </pic:spPr>
                </pic:pic>
              </a:graphicData>
            </a:graphic>
          </wp:inline>
        </w:drawing>
      </w:r>
    </w:p>
    <w:p w:rsidR="00D36876" w:rsidRDefault="00E334D1"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extent cx="5878286" cy="8313891"/>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80246" cy="8316663"/>
                    </a:xfrm>
                    <a:prstGeom prst="rect">
                      <a:avLst/>
                    </a:prstGeom>
                    <a:noFill/>
                    <a:ln>
                      <a:noFill/>
                    </a:ln>
                  </pic:spPr>
                </pic:pic>
              </a:graphicData>
            </a:graphic>
          </wp:inline>
        </w:drawing>
      </w:r>
      <w:r>
        <w:rPr>
          <w:noProof/>
        </w:rPr>
        <w:drawing>
          <wp:inline distT="0" distB="0" distL="0" distR="0">
            <wp:extent cx="5949537" cy="8414664"/>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51371" cy="8417258"/>
                    </a:xfrm>
                    <a:prstGeom prst="rect">
                      <a:avLst/>
                    </a:prstGeom>
                    <a:noFill/>
                    <a:ln>
                      <a:noFill/>
                    </a:ln>
                  </pic:spPr>
                </pic:pic>
              </a:graphicData>
            </a:graphic>
          </wp:inline>
        </w:drawing>
      </w:r>
    </w:p>
    <w:p w:rsidR="00D36876" w:rsidRDefault="00D36876"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14:anchorId="32B93F2E" wp14:editId="07B99DA8">
            <wp:extent cx="5985163" cy="846505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86340" cy="8466715"/>
                    </a:xfrm>
                    <a:prstGeom prst="rect">
                      <a:avLst/>
                    </a:prstGeom>
                    <a:noFill/>
                    <a:ln>
                      <a:noFill/>
                    </a:ln>
                  </pic:spPr>
                </pic:pic>
              </a:graphicData>
            </a:graphic>
          </wp:inline>
        </w:drawing>
      </w:r>
    </w:p>
    <w:p w:rsidR="008E371F" w:rsidRDefault="008E371F"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sidRPr="0054379B">
        <w:rPr>
          <w:rFonts w:ascii="Times New Roman" w:hAnsi="Times New Roman" w:cs="Times New Roman"/>
          <w:b/>
          <w:bCs/>
          <w:noProof/>
          <w:color w:val="000000" w:themeColor="text1"/>
          <w:sz w:val="28"/>
          <w:szCs w:val="28"/>
          <w:lang w:val="kk-KZ"/>
        </w:rPr>
        <w:drawing>
          <wp:inline distT="0" distB="0" distL="0" distR="0" wp14:anchorId="6837AB92" wp14:editId="3ABDF36E">
            <wp:extent cx="6120765" cy="857694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0765" cy="8576945"/>
                    </a:xfrm>
                    <a:prstGeom prst="rect">
                      <a:avLst/>
                    </a:prstGeom>
                    <a:noFill/>
                    <a:ln>
                      <a:noFill/>
                    </a:ln>
                  </pic:spPr>
                </pic:pic>
              </a:graphicData>
            </a:graphic>
          </wp:inline>
        </w:drawing>
      </w:r>
    </w:p>
    <w:p w:rsidR="008E371F" w:rsidRDefault="008E371F"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sidRPr="0054379B">
        <w:rPr>
          <w:rFonts w:ascii="Times New Roman" w:hAnsi="Times New Roman" w:cs="Times New Roman"/>
          <w:b/>
          <w:bCs/>
          <w:noProof/>
          <w:color w:val="000000" w:themeColor="text1"/>
          <w:sz w:val="28"/>
          <w:szCs w:val="28"/>
          <w:lang w:val="kk-KZ"/>
        </w:rPr>
        <w:drawing>
          <wp:inline distT="0" distB="0" distL="0" distR="0" wp14:anchorId="08337DC8" wp14:editId="3A6D22D8">
            <wp:extent cx="6100445" cy="86182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00445" cy="8618220"/>
                    </a:xfrm>
                    <a:prstGeom prst="rect">
                      <a:avLst/>
                    </a:prstGeom>
                    <a:noFill/>
                    <a:ln>
                      <a:noFill/>
                    </a:ln>
                  </pic:spPr>
                </pic:pic>
              </a:graphicData>
            </a:graphic>
          </wp:inline>
        </w:drawing>
      </w:r>
    </w:p>
    <w:p w:rsidR="008E371F" w:rsidRDefault="008E371F"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sidRPr="0054379B">
        <w:rPr>
          <w:rFonts w:ascii="Times New Roman" w:hAnsi="Times New Roman" w:cs="Times New Roman"/>
          <w:b/>
          <w:bCs/>
          <w:noProof/>
          <w:color w:val="000000" w:themeColor="text1"/>
          <w:sz w:val="28"/>
          <w:szCs w:val="28"/>
          <w:lang w:val="kk-KZ"/>
        </w:rPr>
        <w:drawing>
          <wp:inline distT="0" distB="0" distL="0" distR="0" wp14:anchorId="50135CDC" wp14:editId="11DE5105">
            <wp:extent cx="6120765" cy="85204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0765" cy="8520430"/>
                    </a:xfrm>
                    <a:prstGeom prst="rect">
                      <a:avLst/>
                    </a:prstGeom>
                    <a:noFill/>
                    <a:ln>
                      <a:noFill/>
                    </a:ln>
                  </pic:spPr>
                </pic:pic>
              </a:graphicData>
            </a:graphic>
          </wp:inline>
        </w:drawing>
      </w:r>
      <w:r w:rsidRPr="0054379B">
        <w:rPr>
          <w:rFonts w:ascii="Times New Roman" w:hAnsi="Times New Roman" w:cs="Times New Roman"/>
          <w:b/>
          <w:bCs/>
          <w:noProof/>
          <w:color w:val="000000" w:themeColor="text1"/>
          <w:sz w:val="28"/>
          <w:szCs w:val="28"/>
          <w:lang w:val="kk-KZ"/>
        </w:rPr>
        <w:drawing>
          <wp:inline distT="0" distB="0" distL="0" distR="0" wp14:anchorId="01085B57" wp14:editId="38A4C231">
            <wp:extent cx="6120765" cy="861123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765" cy="8611235"/>
                    </a:xfrm>
                    <a:prstGeom prst="rect">
                      <a:avLst/>
                    </a:prstGeom>
                    <a:noFill/>
                    <a:ln>
                      <a:noFill/>
                    </a:ln>
                  </pic:spPr>
                </pic:pic>
              </a:graphicData>
            </a:graphic>
          </wp:inline>
        </w:drawing>
      </w:r>
    </w:p>
    <w:p w:rsidR="00D36876" w:rsidRDefault="00D36876"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 xml:space="preserve">ҚОСЫМША </w:t>
      </w:r>
      <w:r w:rsidR="00FA4B64">
        <w:rPr>
          <w:rFonts w:ascii="Times New Roman" w:hAnsi="Times New Roman" w:cs="Times New Roman"/>
          <w:b/>
          <w:bCs/>
          <w:color w:val="000000" w:themeColor="text1"/>
          <w:sz w:val="28"/>
          <w:szCs w:val="28"/>
          <w:lang w:val="kk-KZ"/>
        </w:rPr>
        <w:t>Д</w:t>
      </w:r>
    </w:p>
    <w:p w:rsidR="004E2BF3" w:rsidRPr="004E2BF3" w:rsidRDefault="004E2BF3" w:rsidP="004752B1">
      <w:pPr>
        <w:pStyle w:val="a8"/>
        <w:tabs>
          <w:tab w:val="left" w:pos="0"/>
        </w:tabs>
        <w:spacing w:after="0" w:line="240" w:lineRule="auto"/>
        <w:jc w:val="center"/>
        <w:rPr>
          <w:rFonts w:ascii="Times New Roman" w:hAnsi="Times New Roman" w:cs="Times New Roman"/>
          <w:sz w:val="28"/>
          <w:szCs w:val="28"/>
          <w:lang w:val="kk-KZ"/>
        </w:rPr>
      </w:pPr>
      <w:r w:rsidRPr="004E2BF3">
        <w:rPr>
          <w:rFonts w:ascii="Times New Roman" w:hAnsi="Times New Roman" w:cs="Times New Roman"/>
          <w:sz w:val="28"/>
          <w:szCs w:val="28"/>
          <w:lang w:val="kk-KZ"/>
        </w:rPr>
        <w:t>Сантьяго де Компостела университетінің «Гигиена, инспекция және өнімнің сапасын бақылау» зертханасында диссертациялық жұмыс бойынша ғылыми зерттеулердің хаттамалары (Испания, Луго қ).</w:t>
      </w:r>
    </w:p>
    <w:p w:rsidR="004E2BF3" w:rsidRPr="004E2BF3" w:rsidRDefault="004E2BF3"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E334D1" w:rsidRDefault="00E334D1"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extent cx="5044026" cy="7133964"/>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52184" cy="7145502"/>
                    </a:xfrm>
                    <a:prstGeom prst="rect">
                      <a:avLst/>
                    </a:prstGeom>
                    <a:noFill/>
                    <a:ln>
                      <a:noFill/>
                    </a:ln>
                  </pic:spPr>
                </pic:pic>
              </a:graphicData>
            </a:graphic>
          </wp:inline>
        </w:drawing>
      </w:r>
    </w:p>
    <w:p w:rsidR="00E334D1" w:rsidRDefault="00E334D1"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Pr>
          <w:noProof/>
        </w:rPr>
        <w:drawing>
          <wp:inline distT="0" distB="0" distL="0" distR="0" wp14:anchorId="771913F5" wp14:editId="181F9AEA">
            <wp:extent cx="5894256" cy="8336478"/>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96674" cy="8339898"/>
                    </a:xfrm>
                    <a:prstGeom prst="rect">
                      <a:avLst/>
                    </a:prstGeom>
                    <a:noFill/>
                    <a:ln>
                      <a:noFill/>
                    </a:ln>
                  </pic:spPr>
                </pic:pic>
              </a:graphicData>
            </a:graphic>
          </wp:inline>
        </w:drawing>
      </w:r>
    </w:p>
    <w:p w:rsidR="00E243B4" w:rsidRPr="00E243B4" w:rsidRDefault="00E334D1"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Pr>
          <w:noProof/>
        </w:rPr>
        <w:drawing>
          <wp:inline distT="0" distB="0" distL="0" distR="0">
            <wp:extent cx="5949538" cy="8414665"/>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54380" cy="8421513"/>
                    </a:xfrm>
                    <a:prstGeom prst="rect">
                      <a:avLst/>
                    </a:prstGeom>
                    <a:noFill/>
                    <a:ln>
                      <a:noFill/>
                    </a:ln>
                  </pic:spPr>
                </pic:pic>
              </a:graphicData>
            </a:graphic>
          </wp:inline>
        </w:drawing>
      </w:r>
    </w:p>
    <w:p w:rsidR="00E243B4" w:rsidRDefault="00E243B4"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sidRPr="00E243B4">
        <w:rPr>
          <w:rFonts w:ascii="Times New Roman" w:hAnsi="Times New Roman" w:cs="Times New Roman"/>
          <w:b/>
          <w:bCs/>
          <w:color w:val="000000" w:themeColor="text1"/>
          <w:sz w:val="28"/>
          <w:szCs w:val="28"/>
          <w:lang w:val="kk-KZ"/>
        </w:rPr>
        <w:t xml:space="preserve">ҚОСЫМША </w:t>
      </w:r>
      <w:r w:rsidR="007F3DBC">
        <w:rPr>
          <w:rFonts w:ascii="Times New Roman" w:hAnsi="Times New Roman" w:cs="Times New Roman"/>
          <w:b/>
          <w:bCs/>
          <w:color w:val="000000" w:themeColor="text1"/>
          <w:sz w:val="28"/>
          <w:szCs w:val="28"/>
          <w:lang w:val="kk-KZ"/>
        </w:rPr>
        <w:t>Е</w:t>
      </w:r>
    </w:p>
    <w:p w:rsidR="00774099" w:rsidRPr="00774099" w:rsidRDefault="00774099" w:rsidP="00774099">
      <w:pPr>
        <w:pStyle w:val="a8"/>
        <w:tabs>
          <w:tab w:val="left" w:pos="0"/>
        </w:tabs>
        <w:spacing w:after="0" w:line="240" w:lineRule="auto"/>
        <w:ind w:firstLine="491"/>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Сертификаттар </w:t>
      </w: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Pr>
          <w:noProof/>
        </w:rPr>
        <w:drawing>
          <wp:inline distT="0" distB="0" distL="0" distR="0" wp14:anchorId="4C1413E2" wp14:editId="394BADA1">
            <wp:extent cx="5510112" cy="780048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11808" cy="7802885"/>
                    </a:xfrm>
                    <a:prstGeom prst="rect">
                      <a:avLst/>
                    </a:prstGeom>
                    <a:noFill/>
                    <a:ln>
                      <a:noFill/>
                    </a:ln>
                  </pic:spPr>
                </pic:pic>
              </a:graphicData>
            </a:graphic>
          </wp:inline>
        </w:drawing>
      </w:r>
    </w:p>
    <w:p w:rsidR="004752B1" w:rsidRDefault="004752B1"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A704E0" w:rsidRPr="00E243B4" w:rsidRDefault="00A704E0"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E243B4" w:rsidRPr="00E243B4" w:rsidRDefault="00A704E0"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Pr>
          <w:noProof/>
        </w:rPr>
        <w:drawing>
          <wp:inline distT="0" distB="0" distL="0" distR="0">
            <wp:extent cx="6312447" cy="4486275"/>
            <wp:effectExtent l="0" t="1588"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16200000">
                      <a:off x="0" y="0"/>
                      <a:ext cx="6333531" cy="4501259"/>
                    </a:xfrm>
                    <a:prstGeom prst="rect">
                      <a:avLst/>
                    </a:prstGeom>
                    <a:noFill/>
                    <a:ln>
                      <a:noFill/>
                    </a:ln>
                  </pic:spPr>
                </pic:pic>
              </a:graphicData>
            </a:graphic>
          </wp:inline>
        </w:drawing>
      </w:r>
    </w:p>
    <w:p w:rsidR="00A704E0" w:rsidRDefault="00A704E0"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A704E0" w:rsidRDefault="00A704E0"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Pr>
          <w:noProof/>
        </w:rPr>
        <w:drawing>
          <wp:inline distT="0" distB="0" distL="0" distR="0" wp14:anchorId="36F5F343" wp14:editId="14821A06">
            <wp:extent cx="5595150" cy="6086475"/>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02737" cy="6094728"/>
                    </a:xfrm>
                    <a:prstGeom prst="rect">
                      <a:avLst/>
                    </a:prstGeom>
                    <a:noFill/>
                    <a:ln>
                      <a:noFill/>
                    </a:ln>
                  </pic:spPr>
                </pic:pic>
              </a:graphicData>
            </a:graphic>
          </wp:inline>
        </w:drawing>
      </w: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 xml:space="preserve">ҚОСЫМША </w:t>
      </w:r>
      <w:r w:rsidR="007F3DBC">
        <w:rPr>
          <w:rFonts w:ascii="Times New Roman" w:hAnsi="Times New Roman" w:cs="Times New Roman"/>
          <w:b/>
          <w:bCs/>
          <w:color w:val="000000" w:themeColor="text1"/>
          <w:sz w:val="28"/>
          <w:szCs w:val="28"/>
          <w:lang w:val="kk-KZ"/>
        </w:rPr>
        <w:t>Ж</w:t>
      </w:r>
    </w:p>
    <w:p w:rsidR="00774099" w:rsidRDefault="00774099"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Авторлық куәліктер және пайдалы модельге патент</w:t>
      </w:r>
    </w:p>
    <w:p w:rsidR="00A704E0" w:rsidRDefault="00A704E0"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8E371F" w:rsidRDefault="00A704E0" w:rsidP="004E2BF3">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extent cx="4726830" cy="703956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735706" cy="7052780"/>
                    </a:xfrm>
                    <a:prstGeom prst="rect">
                      <a:avLst/>
                    </a:prstGeom>
                    <a:noFill/>
                    <a:ln>
                      <a:noFill/>
                    </a:ln>
                  </pic:spPr>
                </pic:pic>
              </a:graphicData>
            </a:graphic>
          </wp:inline>
        </w:drawing>
      </w:r>
    </w:p>
    <w:p w:rsidR="008E371F" w:rsidRDefault="008E371F" w:rsidP="004E2BF3">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extent cx="4817240" cy="6813210"/>
            <wp:effectExtent l="0" t="0" r="254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822614" cy="6820811"/>
                    </a:xfrm>
                    <a:prstGeom prst="rect">
                      <a:avLst/>
                    </a:prstGeom>
                    <a:noFill/>
                    <a:ln>
                      <a:noFill/>
                    </a:ln>
                  </pic:spPr>
                </pic:pic>
              </a:graphicData>
            </a:graphic>
          </wp:inline>
        </w:drawing>
      </w:r>
    </w:p>
    <w:p w:rsidR="00A704E0" w:rsidRDefault="00191CD8" w:rsidP="004E2BF3">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Pr>
          <w:noProof/>
        </w:rPr>
        <w:drawing>
          <wp:inline distT="0" distB="0" distL="0" distR="0">
            <wp:extent cx="5509414" cy="779218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512721" cy="7796859"/>
                    </a:xfrm>
                    <a:prstGeom prst="rect">
                      <a:avLst/>
                    </a:prstGeom>
                    <a:noFill/>
                    <a:ln>
                      <a:noFill/>
                    </a:ln>
                  </pic:spPr>
                </pic:pic>
              </a:graphicData>
            </a:graphic>
          </wp:inline>
        </w:drawing>
      </w:r>
    </w:p>
    <w:p w:rsidR="00585119" w:rsidRDefault="00585119"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585119" w:rsidRDefault="00585119"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585119" w:rsidRDefault="00585119"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p>
    <w:p w:rsidR="00E243B4" w:rsidRPr="00E243B4" w:rsidRDefault="00E243B4" w:rsidP="004752B1">
      <w:pPr>
        <w:pStyle w:val="a8"/>
        <w:tabs>
          <w:tab w:val="left" w:pos="0"/>
        </w:tabs>
        <w:spacing w:after="0" w:line="240" w:lineRule="auto"/>
        <w:jc w:val="center"/>
        <w:rPr>
          <w:rFonts w:ascii="Times New Roman" w:hAnsi="Times New Roman" w:cs="Times New Roman"/>
          <w:b/>
          <w:bCs/>
          <w:color w:val="000000" w:themeColor="text1"/>
          <w:sz w:val="28"/>
          <w:szCs w:val="28"/>
          <w:lang w:val="kk-KZ"/>
        </w:rPr>
      </w:pPr>
      <w:r w:rsidRPr="00250E6C">
        <w:rPr>
          <w:rFonts w:ascii="Times New Roman" w:hAnsi="Times New Roman" w:cs="Times New Roman"/>
          <w:b/>
          <w:bCs/>
          <w:color w:val="000000" w:themeColor="text1"/>
          <w:sz w:val="28"/>
          <w:szCs w:val="28"/>
          <w:lang w:val="kk-KZ"/>
        </w:rPr>
        <w:t xml:space="preserve">ҚОСЫМША </w:t>
      </w:r>
      <w:r w:rsidR="007F3DBC">
        <w:rPr>
          <w:rFonts w:ascii="Times New Roman" w:hAnsi="Times New Roman" w:cs="Times New Roman"/>
          <w:b/>
          <w:bCs/>
          <w:color w:val="000000" w:themeColor="text1"/>
          <w:sz w:val="28"/>
          <w:szCs w:val="28"/>
          <w:lang w:val="kk-KZ"/>
        </w:rPr>
        <w:t>З</w:t>
      </w:r>
    </w:p>
    <w:p w:rsidR="00E243B4" w:rsidRDefault="00E243B4" w:rsidP="00E243B4">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p>
    <w:p w:rsidR="00E243B4" w:rsidRPr="004E2BF3" w:rsidRDefault="004E2BF3" w:rsidP="00A4662F">
      <w:pPr>
        <w:pStyle w:val="a8"/>
        <w:tabs>
          <w:tab w:val="left" w:pos="0"/>
        </w:tabs>
        <w:spacing w:after="0" w:line="240" w:lineRule="auto"/>
        <w:ind w:firstLine="491"/>
        <w:jc w:val="center"/>
        <w:rPr>
          <w:rFonts w:ascii="Times New Roman" w:hAnsi="Times New Roman" w:cs="Times New Roman"/>
          <w:b/>
          <w:bCs/>
          <w:color w:val="000000" w:themeColor="text1"/>
          <w:sz w:val="28"/>
          <w:szCs w:val="28"/>
          <w:lang w:val="kk-KZ"/>
        </w:rPr>
      </w:pPr>
      <w:r w:rsidRPr="004E2BF3">
        <w:rPr>
          <w:rFonts w:ascii="Times New Roman" w:hAnsi="Times New Roman" w:cs="Times New Roman"/>
          <w:sz w:val="28"/>
          <w:szCs w:val="28"/>
          <w:lang w:val="kk-KZ"/>
        </w:rPr>
        <w:t>Сантьяго де Компостела университетінің «Гигиена, инспекция және өнімнің сапасын бақылау» зертханасында диссертациялық жұмыс бойынша ғылыми зерттеулер жүргізу(Испания, Луго қ).</w:t>
      </w:r>
    </w:p>
    <w:p w:rsidR="00E243B4" w:rsidRDefault="00E243B4" w:rsidP="00A4662F">
      <w:pPr>
        <w:pStyle w:val="a8"/>
        <w:tabs>
          <w:tab w:val="left" w:pos="0"/>
        </w:tabs>
        <w:spacing w:after="0" w:line="240" w:lineRule="auto"/>
        <w:ind w:firstLine="491"/>
        <w:jc w:val="center"/>
        <w:rPr>
          <w:color w:val="000000" w:themeColor="text1"/>
          <w:sz w:val="28"/>
          <w:szCs w:val="28"/>
          <w:lang w:val="kk-KZ"/>
        </w:rPr>
      </w:pPr>
    </w:p>
    <w:p w:rsidR="00E243B4" w:rsidRDefault="00E243B4" w:rsidP="00A4662F">
      <w:pPr>
        <w:pStyle w:val="a8"/>
        <w:tabs>
          <w:tab w:val="left" w:pos="0"/>
        </w:tabs>
        <w:spacing w:after="0" w:line="240" w:lineRule="auto"/>
        <w:ind w:firstLine="491"/>
        <w:jc w:val="center"/>
        <w:rPr>
          <w:color w:val="000000" w:themeColor="text1"/>
          <w:sz w:val="28"/>
          <w:szCs w:val="28"/>
          <w:lang w:val="kk-KZ"/>
        </w:rPr>
      </w:pPr>
    </w:p>
    <w:p w:rsidR="00E243B4" w:rsidRDefault="001A0B0F" w:rsidP="00A4662F">
      <w:pPr>
        <w:pStyle w:val="a8"/>
        <w:tabs>
          <w:tab w:val="left" w:pos="0"/>
        </w:tabs>
        <w:spacing w:after="0" w:line="240" w:lineRule="auto"/>
        <w:ind w:firstLine="491"/>
        <w:jc w:val="center"/>
        <w:rPr>
          <w:color w:val="000000" w:themeColor="text1"/>
          <w:sz w:val="28"/>
          <w:szCs w:val="28"/>
          <w:lang w:val="kk-KZ"/>
        </w:rPr>
      </w:pPr>
      <w:r>
        <w:rPr>
          <w:noProof/>
        </w:rPr>
        <w:drawing>
          <wp:inline distT="0" distB="0" distL="0" distR="0" wp14:anchorId="317BA532" wp14:editId="6F7D34B2">
            <wp:extent cx="4476465" cy="3436801"/>
            <wp:effectExtent l="0" t="0" r="63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514013" cy="3465628"/>
                    </a:xfrm>
                    <a:prstGeom prst="rect">
                      <a:avLst/>
                    </a:prstGeom>
                  </pic:spPr>
                </pic:pic>
              </a:graphicData>
            </a:graphic>
          </wp:inline>
        </w:drawing>
      </w:r>
    </w:p>
    <w:p w:rsidR="00E243B4" w:rsidRDefault="00E243B4" w:rsidP="00A4662F">
      <w:pPr>
        <w:pStyle w:val="a8"/>
        <w:tabs>
          <w:tab w:val="left" w:pos="0"/>
        </w:tabs>
        <w:spacing w:after="0" w:line="240" w:lineRule="auto"/>
        <w:ind w:firstLine="491"/>
        <w:jc w:val="center"/>
        <w:rPr>
          <w:color w:val="000000" w:themeColor="text1"/>
          <w:sz w:val="28"/>
          <w:szCs w:val="28"/>
          <w:lang w:val="kk-KZ"/>
        </w:rPr>
      </w:pPr>
    </w:p>
    <w:p w:rsidR="00E243B4" w:rsidRDefault="00E243B4" w:rsidP="00A4662F">
      <w:pPr>
        <w:pStyle w:val="a8"/>
        <w:tabs>
          <w:tab w:val="left" w:pos="0"/>
        </w:tabs>
        <w:spacing w:after="0" w:line="240" w:lineRule="auto"/>
        <w:ind w:firstLine="491"/>
        <w:jc w:val="center"/>
        <w:rPr>
          <w:color w:val="000000" w:themeColor="text1"/>
          <w:sz w:val="28"/>
          <w:szCs w:val="28"/>
          <w:lang w:val="kk-KZ"/>
        </w:rPr>
      </w:pPr>
    </w:p>
    <w:p w:rsidR="00E243B4" w:rsidRPr="00A4662F" w:rsidRDefault="001A0B0F" w:rsidP="00A4662F">
      <w:pPr>
        <w:pStyle w:val="a8"/>
        <w:tabs>
          <w:tab w:val="left" w:pos="0"/>
        </w:tabs>
        <w:spacing w:after="0" w:line="240" w:lineRule="auto"/>
        <w:ind w:firstLine="491"/>
        <w:jc w:val="center"/>
        <w:rPr>
          <w:color w:val="000000" w:themeColor="text1"/>
          <w:sz w:val="28"/>
          <w:szCs w:val="28"/>
          <w:lang w:val="kk-KZ"/>
        </w:rPr>
      </w:pPr>
      <w:r>
        <w:rPr>
          <w:noProof/>
        </w:rPr>
        <w:drawing>
          <wp:inline distT="0" distB="0" distL="0" distR="0" wp14:anchorId="309EBC69" wp14:editId="250CAE3C">
            <wp:extent cx="4626363" cy="2543783"/>
            <wp:effectExtent l="0" t="0" r="3175"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665682" cy="2565402"/>
                    </a:xfrm>
                    <a:prstGeom prst="rect">
                      <a:avLst/>
                    </a:prstGeom>
                  </pic:spPr>
                </pic:pic>
              </a:graphicData>
            </a:graphic>
          </wp:inline>
        </w:drawing>
      </w:r>
    </w:p>
    <w:sectPr w:rsidR="00E243B4" w:rsidRPr="00A4662F" w:rsidSect="00E91052">
      <w:pgSz w:w="12240" w:h="15840"/>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C720C" w:rsidRDefault="001C720C">
      <w:pPr>
        <w:spacing w:after="0" w:line="240" w:lineRule="auto"/>
      </w:pPr>
      <w:r>
        <w:separator/>
      </w:r>
    </w:p>
  </w:endnote>
  <w:endnote w:type="continuationSeparator" w:id="0">
    <w:p w:rsidR="001C720C" w:rsidRDefault="001C72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Roman">
    <w:altName w:val="MS Mincho"/>
    <w:panose1 w:val="00000000000000000000"/>
    <w:charset w:val="80"/>
    <w:family w:val="roman"/>
    <w:notTrueType/>
    <w:pitch w:val="default"/>
    <w:sig w:usb0="00000001" w:usb1="08070000" w:usb2="00000010" w:usb3="00000000" w:csb0="00020000" w:csb1="00000000"/>
  </w:font>
  <w:font w:name="Times-Italic">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18091577"/>
      <w:docPartObj>
        <w:docPartGallery w:val="Page Numbers (Bottom of Page)"/>
        <w:docPartUnique/>
      </w:docPartObj>
    </w:sdtPr>
    <w:sdtEndPr>
      <w:rPr>
        <w:rFonts w:ascii="Times New Roman" w:hAnsi="Times New Roman" w:cs="Times New Roman"/>
      </w:rPr>
    </w:sdtEndPr>
    <w:sdtContent>
      <w:p w:rsidR="003010D1" w:rsidRPr="00B447B3" w:rsidRDefault="003010D1">
        <w:pPr>
          <w:pStyle w:val="ad"/>
          <w:jc w:val="center"/>
          <w:rPr>
            <w:rFonts w:ascii="Times New Roman" w:hAnsi="Times New Roman" w:cs="Times New Roman"/>
          </w:rPr>
        </w:pPr>
        <w:r w:rsidRPr="00B447B3">
          <w:rPr>
            <w:rFonts w:ascii="Times New Roman" w:hAnsi="Times New Roman" w:cs="Times New Roman"/>
          </w:rPr>
          <w:fldChar w:fldCharType="begin"/>
        </w:r>
        <w:r w:rsidRPr="00B447B3">
          <w:rPr>
            <w:rFonts w:ascii="Times New Roman" w:hAnsi="Times New Roman" w:cs="Times New Roman"/>
          </w:rPr>
          <w:instrText>PAGE   \* MERGEFORMAT</w:instrText>
        </w:r>
        <w:r w:rsidRPr="00B447B3">
          <w:rPr>
            <w:rFonts w:ascii="Times New Roman" w:hAnsi="Times New Roman" w:cs="Times New Roman"/>
          </w:rPr>
          <w:fldChar w:fldCharType="separate"/>
        </w:r>
        <w:r w:rsidRPr="00B447B3">
          <w:rPr>
            <w:rFonts w:ascii="Times New Roman" w:hAnsi="Times New Roman" w:cs="Times New Roman"/>
            <w:noProof/>
          </w:rPr>
          <w:t>65</w:t>
        </w:r>
        <w:r w:rsidRPr="00B447B3">
          <w:rPr>
            <w:rFonts w:ascii="Times New Roman" w:hAnsi="Times New Roman" w:cs="Times New Roman"/>
          </w:rPr>
          <w:fldChar w:fldCharType="end"/>
        </w:r>
      </w:p>
    </w:sdtContent>
  </w:sdt>
  <w:p w:rsidR="003010D1" w:rsidRDefault="003010D1">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2599194"/>
      <w:docPartObj>
        <w:docPartGallery w:val="Page Numbers (Bottom of Page)"/>
        <w:docPartUnique/>
      </w:docPartObj>
    </w:sdtPr>
    <w:sdtContent>
      <w:p w:rsidR="003010D1" w:rsidRDefault="003010D1">
        <w:pPr>
          <w:pStyle w:val="ad"/>
          <w:jc w:val="center"/>
        </w:pPr>
        <w:r>
          <w:fldChar w:fldCharType="begin"/>
        </w:r>
        <w:r>
          <w:instrText>PAGE   \* MERGEFORMAT</w:instrText>
        </w:r>
        <w:r>
          <w:fldChar w:fldCharType="separate"/>
        </w:r>
        <w:r>
          <w:rPr>
            <w:noProof/>
          </w:rPr>
          <w:t>129</w:t>
        </w:r>
        <w:r>
          <w:fldChar w:fldCharType="end"/>
        </w:r>
      </w:p>
    </w:sdtContent>
  </w:sdt>
  <w:p w:rsidR="003010D1" w:rsidRDefault="003010D1">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C720C" w:rsidRDefault="001C720C">
      <w:pPr>
        <w:spacing w:after="0" w:line="240" w:lineRule="auto"/>
      </w:pPr>
      <w:r>
        <w:separator/>
      </w:r>
    </w:p>
  </w:footnote>
  <w:footnote w:type="continuationSeparator" w:id="0">
    <w:p w:rsidR="001C720C" w:rsidRDefault="001C72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35"/>
    <w:multiLevelType w:val="multilevel"/>
    <w:tmpl w:val="00000034"/>
    <w:lvl w:ilvl="0">
      <w:start w:val="1"/>
      <w:numFmt w:val="decimal"/>
      <w:lvlText w:val="8.5.%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8.5.%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8.5.%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8.5.%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8.5.%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8.5.%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8.5.%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8.5.%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8.5.%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 w15:restartNumberingAfterBreak="0">
    <w:nsid w:val="12D24251"/>
    <w:multiLevelType w:val="hybridMultilevel"/>
    <w:tmpl w:val="387098F8"/>
    <w:lvl w:ilvl="0" w:tplc="2BC4467A">
      <w:start w:val="3"/>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1E87473C"/>
    <w:multiLevelType w:val="hybridMultilevel"/>
    <w:tmpl w:val="BA305F2A"/>
    <w:lvl w:ilvl="0" w:tplc="E5404C7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22B1211E"/>
    <w:multiLevelType w:val="hybridMultilevel"/>
    <w:tmpl w:val="73BECBF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2A663372"/>
    <w:multiLevelType w:val="hybridMultilevel"/>
    <w:tmpl w:val="9BB61E2E"/>
    <w:lvl w:ilvl="0" w:tplc="B6848B78">
      <w:start w:val="2"/>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2C597ED6"/>
    <w:multiLevelType w:val="hybridMultilevel"/>
    <w:tmpl w:val="0ABAC804"/>
    <w:lvl w:ilvl="0" w:tplc="B6848B78">
      <w:start w:val="2"/>
      <w:numFmt w:val="bullet"/>
      <w:lvlText w:val="-"/>
      <w:lvlJc w:val="left"/>
      <w:pPr>
        <w:ind w:left="6480" w:hanging="360"/>
      </w:pPr>
      <w:rPr>
        <w:rFonts w:ascii="Times New Roman" w:eastAsiaTheme="minorHAnsi" w:hAnsi="Times New Roman" w:cs="Times New Roman" w:hint="default"/>
      </w:rPr>
    </w:lvl>
    <w:lvl w:ilvl="1" w:tplc="20000003">
      <w:start w:val="1"/>
      <w:numFmt w:val="bullet"/>
      <w:lvlText w:val="o"/>
      <w:lvlJc w:val="left"/>
      <w:pPr>
        <w:ind w:left="7200" w:hanging="360"/>
      </w:pPr>
      <w:rPr>
        <w:rFonts w:ascii="Courier New" w:hAnsi="Courier New" w:cs="Courier New" w:hint="default"/>
      </w:rPr>
    </w:lvl>
    <w:lvl w:ilvl="2" w:tplc="20000005" w:tentative="1">
      <w:start w:val="1"/>
      <w:numFmt w:val="bullet"/>
      <w:lvlText w:val=""/>
      <w:lvlJc w:val="left"/>
      <w:pPr>
        <w:ind w:left="7920" w:hanging="360"/>
      </w:pPr>
      <w:rPr>
        <w:rFonts w:ascii="Wingdings" w:hAnsi="Wingdings" w:hint="default"/>
      </w:rPr>
    </w:lvl>
    <w:lvl w:ilvl="3" w:tplc="20000001" w:tentative="1">
      <w:start w:val="1"/>
      <w:numFmt w:val="bullet"/>
      <w:lvlText w:val=""/>
      <w:lvlJc w:val="left"/>
      <w:pPr>
        <w:ind w:left="8640" w:hanging="360"/>
      </w:pPr>
      <w:rPr>
        <w:rFonts w:ascii="Symbol" w:hAnsi="Symbol" w:hint="default"/>
      </w:rPr>
    </w:lvl>
    <w:lvl w:ilvl="4" w:tplc="20000003" w:tentative="1">
      <w:start w:val="1"/>
      <w:numFmt w:val="bullet"/>
      <w:lvlText w:val="o"/>
      <w:lvlJc w:val="left"/>
      <w:pPr>
        <w:ind w:left="9360" w:hanging="360"/>
      </w:pPr>
      <w:rPr>
        <w:rFonts w:ascii="Courier New" w:hAnsi="Courier New" w:cs="Courier New" w:hint="default"/>
      </w:rPr>
    </w:lvl>
    <w:lvl w:ilvl="5" w:tplc="20000005" w:tentative="1">
      <w:start w:val="1"/>
      <w:numFmt w:val="bullet"/>
      <w:lvlText w:val=""/>
      <w:lvlJc w:val="left"/>
      <w:pPr>
        <w:ind w:left="10080" w:hanging="360"/>
      </w:pPr>
      <w:rPr>
        <w:rFonts w:ascii="Wingdings" w:hAnsi="Wingdings" w:hint="default"/>
      </w:rPr>
    </w:lvl>
    <w:lvl w:ilvl="6" w:tplc="20000001" w:tentative="1">
      <w:start w:val="1"/>
      <w:numFmt w:val="bullet"/>
      <w:lvlText w:val=""/>
      <w:lvlJc w:val="left"/>
      <w:pPr>
        <w:ind w:left="10800" w:hanging="360"/>
      </w:pPr>
      <w:rPr>
        <w:rFonts w:ascii="Symbol" w:hAnsi="Symbol" w:hint="default"/>
      </w:rPr>
    </w:lvl>
    <w:lvl w:ilvl="7" w:tplc="20000003" w:tentative="1">
      <w:start w:val="1"/>
      <w:numFmt w:val="bullet"/>
      <w:lvlText w:val="o"/>
      <w:lvlJc w:val="left"/>
      <w:pPr>
        <w:ind w:left="11520" w:hanging="360"/>
      </w:pPr>
      <w:rPr>
        <w:rFonts w:ascii="Courier New" w:hAnsi="Courier New" w:cs="Courier New" w:hint="default"/>
      </w:rPr>
    </w:lvl>
    <w:lvl w:ilvl="8" w:tplc="20000005" w:tentative="1">
      <w:start w:val="1"/>
      <w:numFmt w:val="bullet"/>
      <w:lvlText w:val=""/>
      <w:lvlJc w:val="left"/>
      <w:pPr>
        <w:ind w:left="12240" w:hanging="360"/>
      </w:pPr>
      <w:rPr>
        <w:rFonts w:ascii="Wingdings" w:hAnsi="Wingdings" w:hint="default"/>
      </w:rPr>
    </w:lvl>
  </w:abstractNum>
  <w:abstractNum w:abstractNumId="6" w15:restartNumberingAfterBreak="0">
    <w:nsid w:val="300B5BD9"/>
    <w:multiLevelType w:val="hybridMultilevel"/>
    <w:tmpl w:val="079AE1E2"/>
    <w:lvl w:ilvl="0" w:tplc="20A6C18E">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7" w15:restartNumberingAfterBreak="0">
    <w:nsid w:val="32035239"/>
    <w:multiLevelType w:val="hybridMultilevel"/>
    <w:tmpl w:val="1F1E43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229018B"/>
    <w:multiLevelType w:val="hybridMultilevel"/>
    <w:tmpl w:val="D2F47FDC"/>
    <w:lvl w:ilvl="0" w:tplc="B6848B78">
      <w:start w:val="2"/>
      <w:numFmt w:val="bullet"/>
      <w:lvlText w:val="-"/>
      <w:lvlJc w:val="left"/>
      <w:pPr>
        <w:tabs>
          <w:tab w:val="num" w:pos="720"/>
        </w:tabs>
        <w:ind w:left="720" w:hanging="360"/>
      </w:pPr>
      <w:rPr>
        <w:rFonts w:ascii="Times New Roman" w:eastAsiaTheme="minorHAnsi" w:hAnsi="Times New Roman" w:cs="Times New Roman" w:hint="default"/>
      </w:rPr>
    </w:lvl>
    <w:lvl w:ilvl="1" w:tplc="1054D436" w:tentative="1">
      <w:start w:val="1"/>
      <w:numFmt w:val="bullet"/>
      <w:lvlText w:val="•"/>
      <w:lvlJc w:val="left"/>
      <w:pPr>
        <w:tabs>
          <w:tab w:val="num" w:pos="1440"/>
        </w:tabs>
        <w:ind w:left="1440" w:hanging="360"/>
      </w:pPr>
      <w:rPr>
        <w:rFonts w:ascii="Times New Roman" w:hAnsi="Times New Roman" w:hint="default"/>
      </w:rPr>
    </w:lvl>
    <w:lvl w:ilvl="2" w:tplc="9A7630A2" w:tentative="1">
      <w:start w:val="1"/>
      <w:numFmt w:val="bullet"/>
      <w:lvlText w:val="•"/>
      <w:lvlJc w:val="left"/>
      <w:pPr>
        <w:tabs>
          <w:tab w:val="num" w:pos="2160"/>
        </w:tabs>
        <w:ind w:left="2160" w:hanging="360"/>
      </w:pPr>
      <w:rPr>
        <w:rFonts w:ascii="Times New Roman" w:hAnsi="Times New Roman" w:hint="default"/>
      </w:rPr>
    </w:lvl>
    <w:lvl w:ilvl="3" w:tplc="0810C766" w:tentative="1">
      <w:start w:val="1"/>
      <w:numFmt w:val="bullet"/>
      <w:lvlText w:val="•"/>
      <w:lvlJc w:val="left"/>
      <w:pPr>
        <w:tabs>
          <w:tab w:val="num" w:pos="2880"/>
        </w:tabs>
        <w:ind w:left="2880" w:hanging="360"/>
      </w:pPr>
      <w:rPr>
        <w:rFonts w:ascii="Times New Roman" w:hAnsi="Times New Roman" w:hint="default"/>
      </w:rPr>
    </w:lvl>
    <w:lvl w:ilvl="4" w:tplc="21B0AF84" w:tentative="1">
      <w:start w:val="1"/>
      <w:numFmt w:val="bullet"/>
      <w:lvlText w:val="•"/>
      <w:lvlJc w:val="left"/>
      <w:pPr>
        <w:tabs>
          <w:tab w:val="num" w:pos="3600"/>
        </w:tabs>
        <w:ind w:left="3600" w:hanging="360"/>
      </w:pPr>
      <w:rPr>
        <w:rFonts w:ascii="Times New Roman" w:hAnsi="Times New Roman" w:hint="default"/>
      </w:rPr>
    </w:lvl>
    <w:lvl w:ilvl="5" w:tplc="D7AECF6A" w:tentative="1">
      <w:start w:val="1"/>
      <w:numFmt w:val="bullet"/>
      <w:lvlText w:val="•"/>
      <w:lvlJc w:val="left"/>
      <w:pPr>
        <w:tabs>
          <w:tab w:val="num" w:pos="4320"/>
        </w:tabs>
        <w:ind w:left="4320" w:hanging="360"/>
      </w:pPr>
      <w:rPr>
        <w:rFonts w:ascii="Times New Roman" w:hAnsi="Times New Roman" w:hint="default"/>
      </w:rPr>
    </w:lvl>
    <w:lvl w:ilvl="6" w:tplc="94F02492" w:tentative="1">
      <w:start w:val="1"/>
      <w:numFmt w:val="bullet"/>
      <w:lvlText w:val="•"/>
      <w:lvlJc w:val="left"/>
      <w:pPr>
        <w:tabs>
          <w:tab w:val="num" w:pos="5040"/>
        </w:tabs>
        <w:ind w:left="5040" w:hanging="360"/>
      </w:pPr>
      <w:rPr>
        <w:rFonts w:ascii="Times New Roman" w:hAnsi="Times New Roman" w:hint="default"/>
      </w:rPr>
    </w:lvl>
    <w:lvl w:ilvl="7" w:tplc="65FE429A" w:tentative="1">
      <w:start w:val="1"/>
      <w:numFmt w:val="bullet"/>
      <w:lvlText w:val="•"/>
      <w:lvlJc w:val="left"/>
      <w:pPr>
        <w:tabs>
          <w:tab w:val="num" w:pos="5760"/>
        </w:tabs>
        <w:ind w:left="5760" w:hanging="360"/>
      </w:pPr>
      <w:rPr>
        <w:rFonts w:ascii="Times New Roman" w:hAnsi="Times New Roman" w:hint="default"/>
      </w:rPr>
    </w:lvl>
    <w:lvl w:ilvl="8" w:tplc="A3C650B0"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34A90509"/>
    <w:multiLevelType w:val="hybridMultilevel"/>
    <w:tmpl w:val="92C64748"/>
    <w:lvl w:ilvl="0" w:tplc="1BBA3566">
      <w:start w:val="1"/>
      <w:numFmt w:val="bullet"/>
      <w:lvlText w:val="•"/>
      <w:lvlJc w:val="left"/>
      <w:pPr>
        <w:tabs>
          <w:tab w:val="num" w:pos="720"/>
        </w:tabs>
        <w:ind w:left="720" w:hanging="360"/>
      </w:pPr>
      <w:rPr>
        <w:rFonts w:ascii="Times New Roman" w:hAnsi="Times New Roman" w:hint="default"/>
      </w:rPr>
    </w:lvl>
    <w:lvl w:ilvl="1" w:tplc="1054D436" w:tentative="1">
      <w:start w:val="1"/>
      <w:numFmt w:val="bullet"/>
      <w:lvlText w:val="•"/>
      <w:lvlJc w:val="left"/>
      <w:pPr>
        <w:tabs>
          <w:tab w:val="num" w:pos="1440"/>
        </w:tabs>
        <w:ind w:left="1440" w:hanging="360"/>
      </w:pPr>
      <w:rPr>
        <w:rFonts w:ascii="Times New Roman" w:hAnsi="Times New Roman" w:hint="default"/>
      </w:rPr>
    </w:lvl>
    <w:lvl w:ilvl="2" w:tplc="9A7630A2" w:tentative="1">
      <w:start w:val="1"/>
      <w:numFmt w:val="bullet"/>
      <w:lvlText w:val="•"/>
      <w:lvlJc w:val="left"/>
      <w:pPr>
        <w:tabs>
          <w:tab w:val="num" w:pos="2160"/>
        </w:tabs>
        <w:ind w:left="2160" w:hanging="360"/>
      </w:pPr>
      <w:rPr>
        <w:rFonts w:ascii="Times New Roman" w:hAnsi="Times New Roman" w:hint="default"/>
      </w:rPr>
    </w:lvl>
    <w:lvl w:ilvl="3" w:tplc="0810C766" w:tentative="1">
      <w:start w:val="1"/>
      <w:numFmt w:val="bullet"/>
      <w:lvlText w:val="•"/>
      <w:lvlJc w:val="left"/>
      <w:pPr>
        <w:tabs>
          <w:tab w:val="num" w:pos="2880"/>
        </w:tabs>
        <w:ind w:left="2880" w:hanging="360"/>
      </w:pPr>
      <w:rPr>
        <w:rFonts w:ascii="Times New Roman" w:hAnsi="Times New Roman" w:hint="default"/>
      </w:rPr>
    </w:lvl>
    <w:lvl w:ilvl="4" w:tplc="21B0AF84" w:tentative="1">
      <w:start w:val="1"/>
      <w:numFmt w:val="bullet"/>
      <w:lvlText w:val="•"/>
      <w:lvlJc w:val="left"/>
      <w:pPr>
        <w:tabs>
          <w:tab w:val="num" w:pos="3600"/>
        </w:tabs>
        <w:ind w:left="3600" w:hanging="360"/>
      </w:pPr>
      <w:rPr>
        <w:rFonts w:ascii="Times New Roman" w:hAnsi="Times New Roman" w:hint="default"/>
      </w:rPr>
    </w:lvl>
    <w:lvl w:ilvl="5" w:tplc="D7AECF6A" w:tentative="1">
      <w:start w:val="1"/>
      <w:numFmt w:val="bullet"/>
      <w:lvlText w:val="•"/>
      <w:lvlJc w:val="left"/>
      <w:pPr>
        <w:tabs>
          <w:tab w:val="num" w:pos="4320"/>
        </w:tabs>
        <w:ind w:left="4320" w:hanging="360"/>
      </w:pPr>
      <w:rPr>
        <w:rFonts w:ascii="Times New Roman" w:hAnsi="Times New Roman" w:hint="default"/>
      </w:rPr>
    </w:lvl>
    <w:lvl w:ilvl="6" w:tplc="94F02492" w:tentative="1">
      <w:start w:val="1"/>
      <w:numFmt w:val="bullet"/>
      <w:lvlText w:val="•"/>
      <w:lvlJc w:val="left"/>
      <w:pPr>
        <w:tabs>
          <w:tab w:val="num" w:pos="5040"/>
        </w:tabs>
        <w:ind w:left="5040" w:hanging="360"/>
      </w:pPr>
      <w:rPr>
        <w:rFonts w:ascii="Times New Roman" w:hAnsi="Times New Roman" w:hint="default"/>
      </w:rPr>
    </w:lvl>
    <w:lvl w:ilvl="7" w:tplc="65FE429A" w:tentative="1">
      <w:start w:val="1"/>
      <w:numFmt w:val="bullet"/>
      <w:lvlText w:val="•"/>
      <w:lvlJc w:val="left"/>
      <w:pPr>
        <w:tabs>
          <w:tab w:val="num" w:pos="5760"/>
        </w:tabs>
        <w:ind w:left="5760" w:hanging="360"/>
      </w:pPr>
      <w:rPr>
        <w:rFonts w:ascii="Times New Roman" w:hAnsi="Times New Roman" w:hint="default"/>
      </w:rPr>
    </w:lvl>
    <w:lvl w:ilvl="8" w:tplc="A3C650B0"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3A917A7C"/>
    <w:multiLevelType w:val="hybridMultilevel"/>
    <w:tmpl w:val="A1E68FF4"/>
    <w:lvl w:ilvl="0" w:tplc="E124B7AA">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1" w15:restartNumberingAfterBreak="0">
    <w:nsid w:val="3FEB4951"/>
    <w:multiLevelType w:val="hybridMultilevel"/>
    <w:tmpl w:val="FE6AD600"/>
    <w:lvl w:ilvl="0" w:tplc="B6848B78">
      <w:start w:val="2"/>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4F4E35DC"/>
    <w:multiLevelType w:val="hybridMultilevel"/>
    <w:tmpl w:val="064E394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56455C87"/>
    <w:multiLevelType w:val="multilevel"/>
    <w:tmpl w:val="FD46F686"/>
    <w:lvl w:ilvl="0">
      <w:start w:val="3"/>
      <w:numFmt w:val="decimal"/>
      <w:lvlText w:val="%1"/>
      <w:lvlJc w:val="left"/>
      <w:pPr>
        <w:ind w:left="375" w:hanging="375"/>
      </w:pPr>
      <w:rPr>
        <w:rFonts w:hint="default"/>
      </w:rPr>
    </w:lvl>
    <w:lvl w:ilvl="1">
      <w:start w:val="3"/>
      <w:numFmt w:val="decimal"/>
      <w:lvlText w:val="%1.%2"/>
      <w:lvlJc w:val="left"/>
      <w:pPr>
        <w:ind w:left="801"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15:restartNumberingAfterBreak="0">
    <w:nsid w:val="5C520E45"/>
    <w:multiLevelType w:val="hybridMultilevel"/>
    <w:tmpl w:val="BDFCFC44"/>
    <w:lvl w:ilvl="0" w:tplc="08588610">
      <w:start w:val="63"/>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5" w15:restartNumberingAfterBreak="0">
    <w:nsid w:val="60487C76"/>
    <w:multiLevelType w:val="hybridMultilevel"/>
    <w:tmpl w:val="400EB598"/>
    <w:lvl w:ilvl="0" w:tplc="8CDC4EE4">
      <w:start w:val="1"/>
      <w:numFmt w:val="decimal"/>
      <w:lvlText w:val="%1"/>
      <w:lvlJc w:val="left"/>
      <w:pPr>
        <w:ind w:left="1211" w:hanging="360"/>
      </w:pPr>
      <w:rPr>
        <w:rFonts w:hint="default"/>
      </w:rPr>
    </w:lvl>
    <w:lvl w:ilvl="1" w:tplc="20000019" w:tentative="1">
      <w:start w:val="1"/>
      <w:numFmt w:val="lowerLetter"/>
      <w:lvlText w:val="%2."/>
      <w:lvlJc w:val="left"/>
      <w:pPr>
        <w:ind w:left="5409" w:hanging="360"/>
      </w:pPr>
    </w:lvl>
    <w:lvl w:ilvl="2" w:tplc="2000001B">
      <w:start w:val="1"/>
      <w:numFmt w:val="lowerRoman"/>
      <w:lvlText w:val="%3."/>
      <w:lvlJc w:val="right"/>
      <w:pPr>
        <w:ind w:left="6129" w:hanging="180"/>
      </w:pPr>
    </w:lvl>
    <w:lvl w:ilvl="3" w:tplc="2000000F" w:tentative="1">
      <w:start w:val="1"/>
      <w:numFmt w:val="decimal"/>
      <w:lvlText w:val="%4."/>
      <w:lvlJc w:val="left"/>
      <w:pPr>
        <w:ind w:left="6849" w:hanging="360"/>
      </w:pPr>
    </w:lvl>
    <w:lvl w:ilvl="4" w:tplc="20000019" w:tentative="1">
      <w:start w:val="1"/>
      <w:numFmt w:val="lowerLetter"/>
      <w:lvlText w:val="%5."/>
      <w:lvlJc w:val="left"/>
      <w:pPr>
        <w:ind w:left="7569" w:hanging="360"/>
      </w:pPr>
    </w:lvl>
    <w:lvl w:ilvl="5" w:tplc="2000001B" w:tentative="1">
      <w:start w:val="1"/>
      <w:numFmt w:val="lowerRoman"/>
      <w:lvlText w:val="%6."/>
      <w:lvlJc w:val="right"/>
      <w:pPr>
        <w:ind w:left="8289" w:hanging="180"/>
      </w:pPr>
    </w:lvl>
    <w:lvl w:ilvl="6" w:tplc="2000000F" w:tentative="1">
      <w:start w:val="1"/>
      <w:numFmt w:val="decimal"/>
      <w:lvlText w:val="%7."/>
      <w:lvlJc w:val="left"/>
      <w:pPr>
        <w:ind w:left="9009" w:hanging="360"/>
      </w:pPr>
    </w:lvl>
    <w:lvl w:ilvl="7" w:tplc="20000019" w:tentative="1">
      <w:start w:val="1"/>
      <w:numFmt w:val="lowerLetter"/>
      <w:lvlText w:val="%8."/>
      <w:lvlJc w:val="left"/>
      <w:pPr>
        <w:ind w:left="9729" w:hanging="360"/>
      </w:pPr>
    </w:lvl>
    <w:lvl w:ilvl="8" w:tplc="2000001B" w:tentative="1">
      <w:start w:val="1"/>
      <w:numFmt w:val="lowerRoman"/>
      <w:lvlText w:val="%9."/>
      <w:lvlJc w:val="right"/>
      <w:pPr>
        <w:ind w:left="10449" w:hanging="180"/>
      </w:pPr>
    </w:lvl>
  </w:abstractNum>
  <w:abstractNum w:abstractNumId="16" w15:restartNumberingAfterBreak="0">
    <w:nsid w:val="632552C5"/>
    <w:multiLevelType w:val="hybridMultilevel"/>
    <w:tmpl w:val="A118B870"/>
    <w:lvl w:ilvl="0" w:tplc="1D3CDE44">
      <w:start w:val="1"/>
      <w:numFmt w:val="decimal"/>
      <w:lvlText w:val="%1."/>
      <w:lvlJc w:val="left"/>
      <w:pPr>
        <w:ind w:left="927" w:hanging="360"/>
      </w:pPr>
      <w:rPr>
        <w:rFonts w:eastAsia="Calibri" w:hint="default"/>
        <w:i w:val="0"/>
      </w:rPr>
    </w:lvl>
    <w:lvl w:ilvl="1" w:tplc="20000019">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7" w15:restartNumberingAfterBreak="0">
    <w:nsid w:val="743029F0"/>
    <w:multiLevelType w:val="multilevel"/>
    <w:tmpl w:val="4BB2728C"/>
    <w:lvl w:ilvl="0">
      <w:start w:val="3"/>
      <w:numFmt w:val="decimal"/>
      <w:lvlText w:val="%1"/>
      <w:lvlJc w:val="left"/>
      <w:pPr>
        <w:ind w:left="375" w:hanging="375"/>
      </w:pPr>
      <w:rPr>
        <w:rFonts w:hint="default"/>
      </w:rPr>
    </w:lvl>
    <w:lvl w:ilvl="1">
      <w:start w:val="3"/>
      <w:numFmt w:val="decimal"/>
      <w:lvlText w:val="%1.%2"/>
      <w:lvlJc w:val="left"/>
      <w:pPr>
        <w:ind w:left="800"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750336FB"/>
    <w:multiLevelType w:val="hybridMultilevel"/>
    <w:tmpl w:val="C8701D08"/>
    <w:lvl w:ilvl="0" w:tplc="B6848B78">
      <w:start w:val="2"/>
      <w:numFmt w:val="bullet"/>
      <w:lvlText w:val="-"/>
      <w:lvlJc w:val="left"/>
      <w:pPr>
        <w:ind w:left="786" w:hanging="360"/>
      </w:pPr>
      <w:rPr>
        <w:rFonts w:ascii="Times New Roman" w:eastAsiaTheme="minorHAnsi" w:hAnsi="Times New Roman" w:cs="Times New Roman" w:hint="default"/>
      </w:rPr>
    </w:lvl>
    <w:lvl w:ilvl="1" w:tplc="20000003" w:tentative="1">
      <w:start w:val="1"/>
      <w:numFmt w:val="bullet"/>
      <w:lvlText w:val="o"/>
      <w:lvlJc w:val="left"/>
      <w:pPr>
        <w:ind w:left="1506" w:hanging="360"/>
      </w:pPr>
      <w:rPr>
        <w:rFonts w:ascii="Courier New" w:hAnsi="Courier New" w:cs="Courier New" w:hint="default"/>
      </w:rPr>
    </w:lvl>
    <w:lvl w:ilvl="2" w:tplc="20000005" w:tentative="1">
      <w:start w:val="1"/>
      <w:numFmt w:val="bullet"/>
      <w:lvlText w:val=""/>
      <w:lvlJc w:val="left"/>
      <w:pPr>
        <w:ind w:left="2226" w:hanging="360"/>
      </w:pPr>
      <w:rPr>
        <w:rFonts w:ascii="Wingdings" w:hAnsi="Wingdings" w:hint="default"/>
      </w:rPr>
    </w:lvl>
    <w:lvl w:ilvl="3" w:tplc="20000001" w:tentative="1">
      <w:start w:val="1"/>
      <w:numFmt w:val="bullet"/>
      <w:lvlText w:val=""/>
      <w:lvlJc w:val="left"/>
      <w:pPr>
        <w:ind w:left="2946" w:hanging="360"/>
      </w:pPr>
      <w:rPr>
        <w:rFonts w:ascii="Symbol" w:hAnsi="Symbol" w:hint="default"/>
      </w:rPr>
    </w:lvl>
    <w:lvl w:ilvl="4" w:tplc="20000003" w:tentative="1">
      <w:start w:val="1"/>
      <w:numFmt w:val="bullet"/>
      <w:lvlText w:val="o"/>
      <w:lvlJc w:val="left"/>
      <w:pPr>
        <w:ind w:left="3666" w:hanging="360"/>
      </w:pPr>
      <w:rPr>
        <w:rFonts w:ascii="Courier New" w:hAnsi="Courier New" w:cs="Courier New" w:hint="default"/>
      </w:rPr>
    </w:lvl>
    <w:lvl w:ilvl="5" w:tplc="20000005" w:tentative="1">
      <w:start w:val="1"/>
      <w:numFmt w:val="bullet"/>
      <w:lvlText w:val=""/>
      <w:lvlJc w:val="left"/>
      <w:pPr>
        <w:ind w:left="4386" w:hanging="360"/>
      </w:pPr>
      <w:rPr>
        <w:rFonts w:ascii="Wingdings" w:hAnsi="Wingdings" w:hint="default"/>
      </w:rPr>
    </w:lvl>
    <w:lvl w:ilvl="6" w:tplc="20000001" w:tentative="1">
      <w:start w:val="1"/>
      <w:numFmt w:val="bullet"/>
      <w:lvlText w:val=""/>
      <w:lvlJc w:val="left"/>
      <w:pPr>
        <w:ind w:left="5106" w:hanging="360"/>
      </w:pPr>
      <w:rPr>
        <w:rFonts w:ascii="Symbol" w:hAnsi="Symbol" w:hint="default"/>
      </w:rPr>
    </w:lvl>
    <w:lvl w:ilvl="7" w:tplc="20000003" w:tentative="1">
      <w:start w:val="1"/>
      <w:numFmt w:val="bullet"/>
      <w:lvlText w:val="o"/>
      <w:lvlJc w:val="left"/>
      <w:pPr>
        <w:ind w:left="5826" w:hanging="360"/>
      </w:pPr>
      <w:rPr>
        <w:rFonts w:ascii="Courier New" w:hAnsi="Courier New" w:cs="Courier New" w:hint="default"/>
      </w:rPr>
    </w:lvl>
    <w:lvl w:ilvl="8" w:tplc="20000005" w:tentative="1">
      <w:start w:val="1"/>
      <w:numFmt w:val="bullet"/>
      <w:lvlText w:val=""/>
      <w:lvlJc w:val="left"/>
      <w:pPr>
        <w:ind w:left="6546" w:hanging="360"/>
      </w:pPr>
      <w:rPr>
        <w:rFonts w:ascii="Wingdings" w:hAnsi="Wingdings" w:hint="default"/>
      </w:rPr>
    </w:lvl>
  </w:abstractNum>
  <w:num w:numId="1">
    <w:abstractNumId w:val="5"/>
  </w:num>
  <w:num w:numId="2">
    <w:abstractNumId w:val="17"/>
  </w:num>
  <w:num w:numId="3">
    <w:abstractNumId w:val="16"/>
  </w:num>
  <w:num w:numId="4">
    <w:abstractNumId w:val="2"/>
  </w:num>
  <w:num w:numId="5">
    <w:abstractNumId w:val="0"/>
  </w:num>
  <w:num w:numId="6">
    <w:abstractNumId w:val="18"/>
  </w:num>
  <w:num w:numId="7">
    <w:abstractNumId w:val="15"/>
  </w:num>
  <w:num w:numId="8">
    <w:abstractNumId w:val="1"/>
  </w:num>
  <w:num w:numId="9">
    <w:abstractNumId w:val="9"/>
  </w:num>
  <w:num w:numId="10">
    <w:abstractNumId w:val="3"/>
  </w:num>
  <w:num w:numId="11">
    <w:abstractNumId w:val="10"/>
  </w:num>
  <w:num w:numId="12">
    <w:abstractNumId w:val="6"/>
  </w:num>
  <w:num w:numId="13">
    <w:abstractNumId w:val="13"/>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4"/>
  </w:num>
  <w:num w:numId="17">
    <w:abstractNumId w:val="11"/>
  </w:num>
  <w:num w:numId="18">
    <w:abstractNumId w:val="7"/>
  </w:num>
  <w:num w:numId="19">
    <w:abstractNumId w:val="8"/>
  </w:num>
  <w:num w:numId="20">
    <w:abstractNumId w:val="1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5738"/>
    <w:rsid w:val="00001734"/>
    <w:rsid w:val="00001BF6"/>
    <w:rsid w:val="00007499"/>
    <w:rsid w:val="00012097"/>
    <w:rsid w:val="00012896"/>
    <w:rsid w:val="0001345A"/>
    <w:rsid w:val="0001481A"/>
    <w:rsid w:val="00015181"/>
    <w:rsid w:val="00015527"/>
    <w:rsid w:val="00015935"/>
    <w:rsid w:val="00015E08"/>
    <w:rsid w:val="00020131"/>
    <w:rsid w:val="00020B9C"/>
    <w:rsid w:val="0002343B"/>
    <w:rsid w:val="00024CC0"/>
    <w:rsid w:val="00025271"/>
    <w:rsid w:val="00026F98"/>
    <w:rsid w:val="00027574"/>
    <w:rsid w:val="00031CE2"/>
    <w:rsid w:val="00032097"/>
    <w:rsid w:val="00032485"/>
    <w:rsid w:val="000350C2"/>
    <w:rsid w:val="00040DD6"/>
    <w:rsid w:val="000415B2"/>
    <w:rsid w:val="0004274C"/>
    <w:rsid w:val="00042DCD"/>
    <w:rsid w:val="00043B31"/>
    <w:rsid w:val="00045F56"/>
    <w:rsid w:val="000462F5"/>
    <w:rsid w:val="000479F2"/>
    <w:rsid w:val="00047B7E"/>
    <w:rsid w:val="000500B9"/>
    <w:rsid w:val="000505E1"/>
    <w:rsid w:val="000515E4"/>
    <w:rsid w:val="00052628"/>
    <w:rsid w:val="000561E1"/>
    <w:rsid w:val="00057F89"/>
    <w:rsid w:val="00060E2B"/>
    <w:rsid w:val="0006159C"/>
    <w:rsid w:val="00062B5C"/>
    <w:rsid w:val="00063D65"/>
    <w:rsid w:val="0006479E"/>
    <w:rsid w:val="00066F68"/>
    <w:rsid w:val="00071FEA"/>
    <w:rsid w:val="00072469"/>
    <w:rsid w:val="0007631A"/>
    <w:rsid w:val="00080B38"/>
    <w:rsid w:val="00081768"/>
    <w:rsid w:val="000818BF"/>
    <w:rsid w:val="00083D6D"/>
    <w:rsid w:val="0008503D"/>
    <w:rsid w:val="000914C8"/>
    <w:rsid w:val="0009210B"/>
    <w:rsid w:val="000931FC"/>
    <w:rsid w:val="0009355B"/>
    <w:rsid w:val="00096F53"/>
    <w:rsid w:val="000A3F1C"/>
    <w:rsid w:val="000A5F33"/>
    <w:rsid w:val="000B0471"/>
    <w:rsid w:val="000B264B"/>
    <w:rsid w:val="000B369A"/>
    <w:rsid w:val="000B398B"/>
    <w:rsid w:val="000B39FC"/>
    <w:rsid w:val="000B3E33"/>
    <w:rsid w:val="000C06A6"/>
    <w:rsid w:val="000C1486"/>
    <w:rsid w:val="000C2339"/>
    <w:rsid w:val="000C29AB"/>
    <w:rsid w:val="000C371A"/>
    <w:rsid w:val="000C3D4B"/>
    <w:rsid w:val="000C48CE"/>
    <w:rsid w:val="000C4F42"/>
    <w:rsid w:val="000C5A75"/>
    <w:rsid w:val="000D3E62"/>
    <w:rsid w:val="000D6BE8"/>
    <w:rsid w:val="000D7573"/>
    <w:rsid w:val="000D7FAE"/>
    <w:rsid w:val="000E4A29"/>
    <w:rsid w:val="000E52EC"/>
    <w:rsid w:val="000F02C2"/>
    <w:rsid w:val="000F1502"/>
    <w:rsid w:val="000F1675"/>
    <w:rsid w:val="000F1F77"/>
    <w:rsid w:val="000F47D4"/>
    <w:rsid w:val="000F6FE8"/>
    <w:rsid w:val="000F7255"/>
    <w:rsid w:val="001000E2"/>
    <w:rsid w:val="001023DB"/>
    <w:rsid w:val="0010650D"/>
    <w:rsid w:val="00107C8A"/>
    <w:rsid w:val="00115B27"/>
    <w:rsid w:val="001164F3"/>
    <w:rsid w:val="0012353A"/>
    <w:rsid w:val="0012481E"/>
    <w:rsid w:val="0013694A"/>
    <w:rsid w:val="0014509C"/>
    <w:rsid w:val="0014574A"/>
    <w:rsid w:val="00146A8D"/>
    <w:rsid w:val="001477A9"/>
    <w:rsid w:val="00150BD3"/>
    <w:rsid w:val="0015224A"/>
    <w:rsid w:val="00154046"/>
    <w:rsid w:val="00163C47"/>
    <w:rsid w:val="001644B6"/>
    <w:rsid w:val="001657D2"/>
    <w:rsid w:val="00167DB1"/>
    <w:rsid w:val="0017236D"/>
    <w:rsid w:val="00174469"/>
    <w:rsid w:val="00175756"/>
    <w:rsid w:val="0017730C"/>
    <w:rsid w:val="00180E0A"/>
    <w:rsid w:val="0018585A"/>
    <w:rsid w:val="00186A4B"/>
    <w:rsid w:val="00190181"/>
    <w:rsid w:val="001907F6"/>
    <w:rsid w:val="00191CD8"/>
    <w:rsid w:val="00192883"/>
    <w:rsid w:val="00192A90"/>
    <w:rsid w:val="00193647"/>
    <w:rsid w:val="00193CBD"/>
    <w:rsid w:val="001950D2"/>
    <w:rsid w:val="001A0B0F"/>
    <w:rsid w:val="001A0E4A"/>
    <w:rsid w:val="001A1EF0"/>
    <w:rsid w:val="001A6C46"/>
    <w:rsid w:val="001B05E4"/>
    <w:rsid w:val="001B1963"/>
    <w:rsid w:val="001B4F04"/>
    <w:rsid w:val="001B749A"/>
    <w:rsid w:val="001C4BFE"/>
    <w:rsid w:val="001C6D14"/>
    <w:rsid w:val="001C720C"/>
    <w:rsid w:val="001C744A"/>
    <w:rsid w:val="001D0193"/>
    <w:rsid w:val="001D1810"/>
    <w:rsid w:val="001D1D74"/>
    <w:rsid w:val="001D209C"/>
    <w:rsid w:val="001D3945"/>
    <w:rsid w:val="001D4F6D"/>
    <w:rsid w:val="001D563B"/>
    <w:rsid w:val="001E2AC8"/>
    <w:rsid w:val="001E41DD"/>
    <w:rsid w:val="001E580C"/>
    <w:rsid w:val="001E6B9E"/>
    <w:rsid w:val="001F277B"/>
    <w:rsid w:val="001F3BC4"/>
    <w:rsid w:val="00200F35"/>
    <w:rsid w:val="0020119B"/>
    <w:rsid w:val="0020183D"/>
    <w:rsid w:val="00205D33"/>
    <w:rsid w:val="00207983"/>
    <w:rsid w:val="00214954"/>
    <w:rsid w:val="00214A0F"/>
    <w:rsid w:val="00214D66"/>
    <w:rsid w:val="00217F8A"/>
    <w:rsid w:val="002215B2"/>
    <w:rsid w:val="00225ADB"/>
    <w:rsid w:val="00226742"/>
    <w:rsid w:val="00232E9B"/>
    <w:rsid w:val="00236211"/>
    <w:rsid w:val="002364E0"/>
    <w:rsid w:val="00237046"/>
    <w:rsid w:val="00237314"/>
    <w:rsid w:val="00240807"/>
    <w:rsid w:val="002412E8"/>
    <w:rsid w:val="0024565E"/>
    <w:rsid w:val="002500AD"/>
    <w:rsid w:val="00250E6C"/>
    <w:rsid w:val="00251FE3"/>
    <w:rsid w:val="002550D0"/>
    <w:rsid w:val="002552F4"/>
    <w:rsid w:val="002602B0"/>
    <w:rsid w:val="0026031C"/>
    <w:rsid w:val="00260893"/>
    <w:rsid w:val="00261A3D"/>
    <w:rsid w:val="002650DF"/>
    <w:rsid w:val="002654C5"/>
    <w:rsid w:val="00265AD0"/>
    <w:rsid w:val="0026739E"/>
    <w:rsid w:val="0027016D"/>
    <w:rsid w:val="00270CC8"/>
    <w:rsid w:val="00270DAB"/>
    <w:rsid w:val="002723EA"/>
    <w:rsid w:val="00275C81"/>
    <w:rsid w:val="00275D7F"/>
    <w:rsid w:val="00276088"/>
    <w:rsid w:val="002820DD"/>
    <w:rsid w:val="00282598"/>
    <w:rsid w:val="00282F69"/>
    <w:rsid w:val="00291071"/>
    <w:rsid w:val="00293297"/>
    <w:rsid w:val="00294851"/>
    <w:rsid w:val="00295615"/>
    <w:rsid w:val="002A12A8"/>
    <w:rsid w:val="002A2B9E"/>
    <w:rsid w:val="002A61C5"/>
    <w:rsid w:val="002A7033"/>
    <w:rsid w:val="002A72AC"/>
    <w:rsid w:val="002B0AEC"/>
    <w:rsid w:val="002B2096"/>
    <w:rsid w:val="002B2967"/>
    <w:rsid w:val="002B3B0C"/>
    <w:rsid w:val="002B5FF1"/>
    <w:rsid w:val="002B70CA"/>
    <w:rsid w:val="002B7A44"/>
    <w:rsid w:val="002C1F84"/>
    <w:rsid w:val="002C5AE3"/>
    <w:rsid w:val="002D1096"/>
    <w:rsid w:val="002D143D"/>
    <w:rsid w:val="002D3BB6"/>
    <w:rsid w:val="002D46CB"/>
    <w:rsid w:val="002E1246"/>
    <w:rsid w:val="002E1D90"/>
    <w:rsid w:val="002E2381"/>
    <w:rsid w:val="002E24A7"/>
    <w:rsid w:val="002E63D3"/>
    <w:rsid w:val="002F087B"/>
    <w:rsid w:val="002F55C1"/>
    <w:rsid w:val="002F6985"/>
    <w:rsid w:val="002F70CF"/>
    <w:rsid w:val="002F7911"/>
    <w:rsid w:val="002F7A93"/>
    <w:rsid w:val="002F7C60"/>
    <w:rsid w:val="002F7D32"/>
    <w:rsid w:val="003010D1"/>
    <w:rsid w:val="00301994"/>
    <w:rsid w:val="00301DBC"/>
    <w:rsid w:val="00303520"/>
    <w:rsid w:val="00303855"/>
    <w:rsid w:val="003055A3"/>
    <w:rsid w:val="003063A6"/>
    <w:rsid w:val="00307346"/>
    <w:rsid w:val="00307418"/>
    <w:rsid w:val="003079D5"/>
    <w:rsid w:val="0031020B"/>
    <w:rsid w:val="00310544"/>
    <w:rsid w:val="003178DB"/>
    <w:rsid w:val="00317D17"/>
    <w:rsid w:val="00320D2B"/>
    <w:rsid w:val="0032407A"/>
    <w:rsid w:val="00324CDD"/>
    <w:rsid w:val="00324E79"/>
    <w:rsid w:val="00327A34"/>
    <w:rsid w:val="003331F5"/>
    <w:rsid w:val="003355BB"/>
    <w:rsid w:val="00336BE2"/>
    <w:rsid w:val="003379D4"/>
    <w:rsid w:val="00340716"/>
    <w:rsid w:val="0034095B"/>
    <w:rsid w:val="003413E3"/>
    <w:rsid w:val="00342204"/>
    <w:rsid w:val="00345372"/>
    <w:rsid w:val="00345BCA"/>
    <w:rsid w:val="00345F92"/>
    <w:rsid w:val="003462CF"/>
    <w:rsid w:val="00351B0A"/>
    <w:rsid w:val="003538E7"/>
    <w:rsid w:val="003541E1"/>
    <w:rsid w:val="00356FE7"/>
    <w:rsid w:val="00357FCF"/>
    <w:rsid w:val="00362DB7"/>
    <w:rsid w:val="00362F4C"/>
    <w:rsid w:val="00364413"/>
    <w:rsid w:val="00364B86"/>
    <w:rsid w:val="00366C76"/>
    <w:rsid w:val="00366D9F"/>
    <w:rsid w:val="00372049"/>
    <w:rsid w:val="003725A5"/>
    <w:rsid w:val="003759E0"/>
    <w:rsid w:val="003760B3"/>
    <w:rsid w:val="003764F7"/>
    <w:rsid w:val="00376A36"/>
    <w:rsid w:val="00380A2A"/>
    <w:rsid w:val="003867A8"/>
    <w:rsid w:val="00386F8B"/>
    <w:rsid w:val="0039171D"/>
    <w:rsid w:val="00397333"/>
    <w:rsid w:val="003A142F"/>
    <w:rsid w:val="003A3ACA"/>
    <w:rsid w:val="003A3F33"/>
    <w:rsid w:val="003A4713"/>
    <w:rsid w:val="003A4C55"/>
    <w:rsid w:val="003A6E7D"/>
    <w:rsid w:val="003B0DE2"/>
    <w:rsid w:val="003B2041"/>
    <w:rsid w:val="003B5C76"/>
    <w:rsid w:val="003B7E8E"/>
    <w:rsid w:val="003C1910"/>
    <w:rsid w:val="003C4ADF"/>
    <w:rsid w:val="003C5B13"/>
    <w:rsid w:val="003C6E15"/>
    <w:rsid w:val="003D5CB5"/>
    <w:rsid w:val="003D7006"/>
    <w:rsid w:val="003D7139"/>
    <w:rsid w:val="003E2F41"/>
    <w:rsid w:val="003E62FE"/>
    <w:rsid w:val="003E6A75"/>
    <w:rsid w:val="003F58C5"/>
    <w:rsid w:val="003F638A"/>
    <w:rsid w:val="004008E3"/>
    <w:rsid w:val="004016CF"/>
    <w:rsid w:val="00402DBA"/>
    <w:rsid w:val="004037BF"/>
    <w:rsid w:val="00404405"/>
    <w:rsid w:val="004059CA"/>
    <w:rsid w:val="004063EB"/>
    <w:rsid w:val="00407F3E"/>
    <w:rsid w:val="00410694"/>
    <w:rsid w:val="00411EC7"/>
    <w:rsid w:val="0041271D"/>
    <w:rsid w:val="00412DA8"/>
    <w:rsid w:val="004175BC"/>
    <w:rsid w:val="004200BE"/>
    <w:rsid w:val="00420EF5"/>
    <w:rsid w:val="00421254"/>
    <w:rsid w:val="00423B03"/>
    <w:rsid w:val="0042540F"/>
    <w:rsid w:val="00427AB5"/>
    <w:rsid w:val="00430A4E"/>
    <w:rsid w:val="00437BB2"/>
    <w:rsid w:val="004505F3"/>
    <w:rsid w:val="00451039"/>
    <w:rsid w:val="00451E90"/>
    <w:rsid w:val="00453DDB"/>
    <w:rsid w:val="00457AD4"/>
    <w:rsid w:val="00457FA8"/>
    <w:rsid w:val="0046121D"/>
    <w:rsid w:val="00461544"/>
    <w:rsid w:val="00464299"/>
    <w:rsid w:val="00465EF7"/>
    <w:rsid w:val="004748BD"/>
    <w:rsid w:val="004752B1"/>
    <w:rsid w:val="0047620B"/>
    <w:rsid w:val="00481FF9"/>
    <w:rsid w:val="0049208A"/>
    <w:rsid w:val="00492178"/>
    <w:rsid w:val="0049234F"/>
    <w:rsid w:val="00492987"/>
    <w:rsid w:val="0049725E"/>
    <w:rsid w:val="004A2BE6"/>
    <w:rsid w:val="004A5229"/>
    <w:rsid w:val="004A59FD"/>
    <w:rsid w:val="004A6BB6"/>
    <w:rsid w:val="004A6CD9"/>
    <w:rsid w:val="004B105F"/>
    <w:rsid w:val="004B69F6"/>
    <w:rsid w:val="004C045E"/>
    <w:rsid w:val="004C0C80"/>
    <w:rsid w:val="004C0DAB"/>
    <w:rsid w:val="004C5C65"/>
    <w:rsid w:val="004C5D64"/>
    <w:rsid w:val="004C7E83"/>
    <w:rsid w:val="004D7FF5"/>
    <w:rsid w:val="004E10C0"/>
    <w:rsid w:val="004E27A1"/>
    <w:rsid w:val="004E2BF3"/>
    <w:rsid w:val="004E3863"/>
    <w:rsid w:val="004E6868"/>
    <w:rsid w:val="004F3B7E"/>
    <w:rsid w:val="004F764A"/>
    <w:rsid w:val="005008FC"/>
    <w:rsid w:val="00501802"/>
    <w:rsid w:val="00503F2C"/>
    <w:rsid w:val="00504A48"/>
    <w:rsid w:val="005058D7"/>
    <w:rsid w:val="00506B73"/>
    <w:rsid w:val="00510196"/>
    <w:rsid w:val="005106B9"/>
    <w:rsid w:val="00511E00"/>
    <w:rsid w:val="00512121"/>
    <w:rsid w:val="005140BF"/>
    <w:rsid w:val="00516F83"/>
    <w:rsid w:val="005176F2"/>
    <w:rsid w:val="00521C67"/>
    <w:rsid w:val="005313BC"/>
    <w:rsid w:val="00533209"/>
    <w:rsid w:val="00535838"/>
    <w:rsid w:val="0053643F"/>
    <w:rsid w:val="005417A1"/>
    <w:rsid w:val="00543E19"/>
    <w:rsid w:val="00547BA2"/>
    <w:rsid w:val="005506E5"/>
    <w:rsid w:val="0055288D"/>
    <w:rsid w:val="00553A16"/>
    <w:rsid w:val="00553F08"/>
    <w:rsid w:val="005578A8"/>
    <w:rsid w:val="005607B6"/>
    <w:rsid w:val="0056295D"/>
    <w:rsid w:val="00566F1E"/>
    <w:rsid w:val="005717F9"/>
    <w:rsid w:val="00573316"/>
    <w:rsid w:val="00573655"/>
    <w:rsid w:val="00575D3C"/>
    <w:rsid w:val="00576B0D"/>
    <w:rsid w:val="00576E20"/>
    <w:rsid w:val="00582A0C"/>
    <w:rsid w:val="00585119"/>
    <w:rsid w:val="00585879"/>
    <w:rsid w:val="00590DC7"/>
    <w:rsid w:val="00593717"/>
    <w:rsid w:val="00594668"/>
    <w:rsid w:val="005958C0"/>
    <w:rsid w:val="005968D1"/>
    <w:rsid w:val="0059716F"/>
    <w:rsid w:val="005A0603"/>
    <w:rsid w:val="005A0F40"/>
    <w:rsid w:val="005A133B"/>
    <w:rsid w:val="005A2389"/>
    <w:rsid w:val="005A238B"/>
    <w:rsid w:val="005A300E"/>
    <w:rsid w:val="005A4970"/>
    <w:rsid w:val="005A4A8F"/>
    <w:rsid w:val="005A5248"/>
    <w:rsid w:val="005A6952"/>
    <w:rsid w:val="005A7B9E"/>
    <w:rsid w:val="005B40CE"/>
    <w:rsid w:val="005B4650"/>
    <w:rsid w:val="005B46D6"/>
    <w:rsid w:val="005B5543"/>
    <w:rsid w:val="005B5668"/>
    <w:rsid w:val="005B5805"/>
    <w:rsid w:val="005B5820"/>
    <w:rsid w:val="005C187C"/>
    <w:rsid w:val="005C200F"/>
    <w:rsid w:val="005C371E"/>
    <w:rsid w:val="005C37E5"/>
    <w:rsid w:val="005C4CD3"/>
    <w:rsid w:val="005D1353"/>
    <w:rsid w:val="005D3A7B"/>
    <w:rsid w:val="005D4F4C"/>
    <w:rsid w:val="005D65A4"/>
    <w:rsid w:val="005D6A88"/>
    <w:rsid w:val="005D6B7A"/>
    <w:rsid w:val="005D7BFA"/>
    <w:rsid w:val="005E4F1B"/>
    <w:rsid w:val="005E7A8B"/>
    <w:rsid w:val="005F2260"/>
    <w:rsid w:val="005F39FF"/>
    <w:rsid w:val="005F45DE"/>
    <w:rsid w:val="0060307E"/>
    <w:rsid w:val="0060464D"/>
    <w:rsid w:val="00604FC5"/>
    <w:rsid w:val="00620F44"/>
    <w:rsid w:val="006211CD"/>
    <w:rsid w:val="00622075"/>
    <w:rsid w:val="006274D3"/>
    <w:rsid w:val="006303D6"/>
    <w:rsid w:val="00630B2F"/>
    <w:rsid w:val="0063194B"/>
    <w:rsid w:val="00633632"/>
    <w:rsid w:val="00636F45"/>
    <w:rsid w:val="006372E9"/>
    <w:rsid w:val="00641261"/>
    <w:rsid w:val="00641A15"/>
    <w:rsid w:val="00643BF4"/>
    <w:rsid w:val="00645DC3"/>
    <w:rsid w:val="00646F54"/>
    <w:rsid w:val="00650454"/>
    <w:rsid w:val="00651118"/>
    <w:rsid w:val="006530B5"/>
    <w:rsid w:val="00655549"/>
    <w:rsid w:val="00663759"/>
    <w:rsid w:val="00663BAC"/>
    <w:rsid w:val="00672B10"/>
    <w:rsid w:val="00674C56"/>
    <w:rsid w:val="00675A29"/>
    <w:rsid w:val="00675B9B"/>
    <w:rsid w:val="00676310"/>
    <w:rsid w:val="00676DC3"/>
    <w:rsid w:val="006824D8"/>
    <w:rsid w:val="00684179"/>
    <w:rsid w:val="00685418"/>
    <w:rsid w:val="00685883"/>
    <w:rsid w:val="00685978"/>
    <w:rsid w:val="00690EDC"/>
    <w:rsid w:val="0069229E"/>
    <w:rsid w:val="006928D6"/>
    <w:rsid w:val="00692A7F"/>
    <w:rsid w:val="00694CEC"/>
    <w:rsid w:val="00695653"/>
    <w:rsid w:val="00695941"/>
    <w:rsid w:val="00697D57"/>
    <w:rsid w:val="006A10C0"/>
    <w:rsid w:val="006A5977"/>
    <w:rsid w:val="006A5EB1"/>
    <w:rsid w:val="006A6441"/>
    <w:rsid w:val="006A7310"/>
    <w:rsid w:val="006B5438"/>
    <w:rsid w:val="006C0331"/>
    <w:rsid w:val="006C13B5"/>
    <w:rsid w:val="006C162C"/>
    <w:rsid w:val="006C2037"/>
    <w:rsid w:val="006C3D30"/>
    <w:rsid w:val="006C602F"/>
    <w:rsid w:val="006C7120"/>
    <w:rsid w:val="006D731A"/>
    <w:rsid w:val="006D7386"/>
    <w:rsid w:val="006E3290"/>
    <w:rsid w:val="006E3CCC"/>
    <w:rsid w:val="006E5A84"/>
    <w:rsid w:val="006E5B61"/>
    <w:rsid w:val="006F1183"/>
    <w:rsid w:val="006F15A5"/>
    <w:rsid w:val="006F22F5"/>
    <w:rsid w:val="006F3790"/>
    <w:rsid w:val="0070542D"/>
    <w:rsid w:val="0070613B"/>
    <w:rsid w:val="0070766D"/>
    <w:rsid w:val="00707D6B"/>
    <w:rsid w:val="007103A5"/>
    <w:rsid w:val="00712348"/>
    <w:rsid w:val="0071261C"/>
    <w:rsid w:val="00712BD0"/>
    <w:rsid w:val="00716074"/>
    <w:rsid w:val="00717733"/>
    <w:rsid w:val="00721F21"/>
    <w:rsid w:val="0072222A"/>
    <w:rsid w:val="00726474"/>
    <w:rsid w:val="00727649"/>
    <w:rsid w:val="00730294"/>
    <w:rsid w:val="00733AE0"/>
    <w:rsid w:val="0074265A"/>
    <w:rsid w:val="00746929"/>
    <w:rsid w:val="00756C23"/>
    <w:rsid w:val="007616B2"/>
    <w:rsid w:val="007624A6"/>
    <w:rsid w:val="00763478"/>
    <w:rsid w:val="007664AE"/>
    <w:rsid w:val="00774099"/>
    <w:rsid w:val="00775738"/>
    <w:rsid w:val="00780820"/>
    <w:rsid w:val="0078134E"/>
    <w:rsid w:val="0078142E"/>
    <w:rsid w:val="0078411A"/>
    <w:rsid w:val="00785F49"/>
    <w:rsid w:val="00786696"/>
    <w:rsid w:val="00786949"/>
    <w:rsid w:val="00787551"/>
    <w:rsid w:val="0078776E"/>
    <w:rsid w:val="007975BB"/>
    <w:rsid w:val="007A0172"/>
    <w:rsid w:val="007A2832"/>
    <w:rsid w:val="007A4187"/>
    <w:rsid w:val="007A5814"/>
    <w:rsid w:val="007A5853"/>
    <w:rsid w:val="007A67FE"/>
    <w:rsid w:val="007B34AB"/>
    <w:rsid w:val="007B59D0"/>
    <w:rsid w:val="007B6452"/>
    <w:rsid w:val="007B7732"/>
    <w:rsid w:val="007C0588"/>
    <w:rsid w:val="007C15D8"/>
    <w:rsid w:val="007C178D"/>
    <w:rsid w:val="007C2567"/>
    <w:rsid w:val="007C2AC0"/>
    <w:rsid w:val="007C3225"/>
    <w:rsid w:val="007C3FB3"/>
    <w:rsid w:val="007D031F"/>
    <w:rsid w:val="007D0B2C"/>
    <w:rsid w:val="007D0F9D"/>
    <w:rsid w:val="007D2616"/>
    <w:rsid w:val="007D33CE"/>
    <w:rsid w:val="007E0C75"/>
    <w:rsid w:val="007E0E2B"/>
    <w:rsid w:val="007E36E1"/>
    <w:rsid w:val="007E37BA"/>
    <w:rsid w:val="007E6489"/>
    <w:rsid w:val="007E66FF"/>
    <w:rsid w:val="007F0EFA"/>
    <w:rsid w:val="007F1627"/>
    <w:rsid w:val="007F18A9"/>
    <w:rsid w:val="007F38DA"/>
    <w:rsid w:val="007F3DBC"/>
    <w:rsid w:val="007F57EC"/>
    <w:rsid w:val="008028DC"/>
    <w:rsid w:val="00804C14"/>
    <w:rsid w:val="00805AE7"/>
    <w:rsid w:val="00812639"/>
    <w:rsid w:val="00814951"/>
    <w:rsid w:val="00814DB6"/>
    <w:rsid w:val="008160F0"/>
    <w:rsid w:val="008206C6"/>
    <w:rsid w:val="008212E8"/>
    <w:rsid w:val="0082347D"/>
    <w:rsid w:val="008262AE"/>
    <w:rsid w:val="00826B36"/>
    <w:rsid w:val="00826E37"/>
    <w:rsid w:val="008271BF"/>
    <w:rsid w:val="00832982"/>
    <w:rsid w:val="00834603"/>
    <w:rsid w:val="008347AB"/>
    <w:rsid w:val="008357C4"/>
    <w:rsid w:val="0083598E"/>
    <w:rsid w:val="00835C71"/>
    <w:rsid w:val="008406EC"/>
    <w:rsid w:val="008431A6"/>
    <w:rsid w:val="00847B4A"/>
    <w:rsid w:val="00847E55"/>
    <w:rsid w:val="00847FE3"/>
    <w:rsid w:val="0085046C"/>
    <w:rsid w:val="00850ACE"/>
    <w:rsid w:val="008530C4"/>
    <w:rsid w:val="00856FD6"/>
    <w:rsid w:val="008573D1"/>
    <w:rsid w:val="008573DB"/>
    <w:rsid w:val="00863398"/>
    <w:rsid w:val="00864B35"/>
    <w:rsid w:val="00883FA8"/>
    <w:rsid w:val="008850ED"/>
    <w:rsid w:val="00885AEE"/>
    <w:rsid w:val="00886D8A"/>
    <w:rsid w:val="008901DA"/>
    <w:rsid w:val="00890632"/>
    <w:rsid w:val="00892A49"/>
    <w:rsid w:val="00892E60"/>
    <w:rsid w:val="0089738E"/>
    <w:rsid w:val="008A06DF"/>
    <w:rsid w:val="008A3C29"/>
    <w:rsid w:val="008A48DD"/>
    <w:rsid w:val="008A78E3"/>
    <w:rsid w:val="008B1ECD"/>
    <w:rsid w:val="008B5434"/>
    <w:rsid w:val="008B5732"/>
    <w:rsid w:val="008B5F28"/>
    <w:rsid w:val="008B60D1"/>
    <w:rsid w:val="008B6605"/>
    <w:rsid w:val="008D04C6"/>
    <w:rsid w:val="008D07A6"/>
    <w:rsid w:val="008D0D86"/>
    <w:rsid w:val="008D2167"/>
    <w:rsid w:val="008D4040"/>
    <w:rsid w:val="008E050F"/>
    <w:rsid w:val="008E1308"/>
    <w:rsid w:val="008E2F9A"/>
    <w:rsid w:val="008E371F"/>
    <w:rsid w:val="008F456B"/>
    <w:rsid w:val="008F4F2F"/>
    <w:rsid w:val="00903860"/>
    <w:rsid w:val="009061FB"/>
    <w:rsid w:val="009074FB"/>
    <w:rsid w:val="009134DC"/>
    <w:rsid w:val="009145A3"/>
    <w:rsid w:val="009161CC"/>
    <w:rsid w:val="00920280"/>
    <w:rsid w:val="00922E8D"/>
    <w:rsid w:val="00922F24"/>
    <w:rsid w:val="00923594"/>
    <w:rsid w:val="009238E3"/>
    <w:rsid w:val="00923F09"/>
    <w:rsid w:val="009347D1"/>
    <w:rsid w:val="00936489"/>
    <w:rsid w:val="0093650F"/>
    <w:rsid w:val="009404CD"/>
    <w:rsid w:val="00941C37"/>
    <w:rsid w:val="0094277F"/>
    <w:rsid w:val="00947E52"/>
    <w:rsid w:val="00951E04"/>
    <w:rsid w:val="00952FFD"/>
    <w:rsid w:val="00956B40"/>
    <w:rsid w:val="00957B92"/>
    <w:rsid w:val="00962055"/>
    <w:rsid w:val="00962440"/>
    <w:rsid w:val="00963EDC"/>
    <w:rsid w:val="00964507"/>
    <w:rsid w:val="0096495C"/>
    <w:rsid w:val="00964DF9"/>
    <w:rsid w:val="00966372"/>
    <w:rsid w:val="00966CCE"/>
    <w:rsid w:val="00967786"/>
    <w:rsid w:val="00971E7E"/>
    <w:rsid w:val="00980BED"/>
    <w:rsid w:val="009830F5"/>
    <w:rsid w:val="00990A39"/>
    <w:rsid w:val="009938DA"/>
    <w:rsid w:val="00993F05"/>
    <w:rsid w:val="00995855"/>
    <w:rsid w:val="00995A0F"/>
    <w:rsid w:val="00996621"/>
    <w:rsid w:val="009977CA"/>
    <w:rsid w:val="009A0328"/>
    <w:rsid w:val="009A3A37"/>
    <w:rsid w:val="009B0205"/>
    <w:rsid w:val="009B0D49"/>
    <w:rsid w:val="009B2642"/>
    <w:rsid w:val="009B6B9F"/>
    <w:rsid w:val="009C3AAA"/>
    <w:rsid w:val="009D034D"/>
    <w:rsid w:val="009D3865"/>
    <w:rsid w:val="009E0710"/>
    <w:rsid w:val="009E39B4"/>
    <w:rsid w:val="009E3ECB"/>
    <w:rsid w:val="009E4497"/>
    <w:rsid w:val="009E4E83"/>
    <w:rsid w:val="009E629D"/>
    <w:rsid w:val="009E63C0"/>
    <w:rsid w:val="009E6536"/>
    <w:rsid w:val="009F0B43"/>
    <w:rsid w:val="009F37BC"/>
    <w:rsid w:val="009F4DA1"/>
    <w:rsid w:val="00A01C59"/>
    <w:rsid w:val="00A04D35"/>
    <w:rsid w:val="00A06E86"/>
    <w:rsid w:val="00A113BF"/>
    <w:rsid w:val="00A14800"/>
    <w:rsid w:val="00A216C6"/>
    <w:rsid w:val="00A31B2E"/>
    <w:rsid w:val="00A3403C"/>
    <w:rsid w:val="00A35768"/>
    <w:rsid w:val="00A41029"/>
    <w:rsid w:val="00A416B6"/>
    <w:rsid w:val="00A45C39"/>
    <w:rsid w:val="00A4662F"/>
    <w:rsid w:val="00A50F4C"/>
    <w:rsid w:val="00A53BFA"/>
    <w:rsid w:val="00A55AC2"/>
    <w:rsid w:val="00A57326"/>
    <w:rsid w:val="00A63C94"/>
    <w:rsid w:val="00A6658E"/>
    <w:rsid w:val="00A66776"/>
    <w:rsid w:val="00A67EA0"/>
    <w:rsid w:val="00A703EA"/>
    <w:rsid w:val="00A704E0"/>
    <w:rsid w:val="00A7152E"/>
    <w:rsid w:val="00A7362A"/>
    <w:rsid w:val="00A757E1"/>
    <w:rsid w:val="00A77399"/>
    <w:rsid w:val="00A80289"/>
    <w:rsid w:val="00A8329E"/>
    <w:rsid w:val="00A83CFE"/>
    <w:rsid w:val="00A846F4"/>
    <w:rsid w:val="00A90C7E"/>
    <w:rsid w:val="00A92D96"/>
    <w:rsid w:val="00A92EA4"/>
    <w:rsid w:val="00A9368A"/>
    <w:rsid w:val="00A94709"/>
    <w:rsid w:val="00A9597F"/>
    <w:rsid w:val="00A96C65"/>
    <w:rsid w:val="00A9784A"/>
    <w:rsid w:val="00AA0EF4"/>
    <w:rsid w:val="00AA159E"/>
    <w:rsid w:val="00AA309E"/>
    <w:rsid w:val="00AA35D0"/>
    <w:rsid w:val="00AA62FB"/>
    <w:rsid w:val="00AB7132"/>
    <w:rsid w:val="00AB72A1"/>
    <w:rsid w:val="00AC0200"/>
    <w:rsid w:val="00AC256D"/>
    <w:rsid w:val="00AC405E"/>
    <w:rsid w:val="00AC4550"/>
    <w:rsid w:val="00AD22C9"/>
    <w:rsid w:val="00AD3F24"/>
    <w:rsid w:val="00AE0086"/>
    <w:rsid w:val="00AE1AD1"/>
    <w:rsid w:val="00AE23DE"/>
    <w:rsid w:val="00AE48D9"/>
    <w:rsid w:val="00AE6629"/>
    <w:rsid w:val="00AE7B68"/>
    <w:rsid w:val="00AF29A5"/>
    <w:rsid w:val="00AF2D74"/>
    <w:rsid w:val="00AF2E81"/>
    <w:rsid w:val="00AF5F6F"/>
    <w:rsid w:val="00AF6F17"/>
    <w:rsid w:val="00B00319"/>
    <w:rsid w:val="00B0100D"/>
    <w:rsid w:val="00B025CA"/>
    <w:rsid w:val="00B04F3F"/>
    <w:rsid w:val="00B050DC"/>
    <w:rsid w:val="00B05C76"/>
    <w:rsid w:val="00B05C9D"/>
    <w:rsid w:val="00B05EBB"/>
    <w:rsid w:val="00B0698D"/>
    <w:rsid w:val="00B07ED7"/>
    <w:rsid w:val="00B12FC7"/>
    <w:rsid w:val="00B13FA0"/>
    <w:rsid w:val="00B1421B"/>
    <w:rsid w:val="00B144A1"/>
    <w:rsid w:val="00B1550D"/>
    <w:rsid w:val="00B176ED"/>
    <w:rsid w:val="00B20B80"/>
    <w:rsid w:val="00B20E2C"/>
    <w:rsid w:val="00B21450"/>
    <w:rsid w:val="00B23ABE"/>
    <w:rsid w:val="00B24D33"/>
    <w:rsid w:val="00B26DDA"/>
    <w:rsid w:val="00B305B6"/>
    <w:rsid w:val="00B30A23"/>
    <w:rsid w:val="00B33220"/>
    <w:rsid w:val="00B353B6"/>
    <w:rsid w:val="00B410B8"/>
    <w:rsid w:val="00B440F7"/>
    <w:rsid w:val="00B44531"/>
    <w:rsid w:val="00B447B3"/>
    <w:rsid w:val="00B44F5F"/>
    <w:rsid w:val="00B45427"/>
    <w:rsid w:val="00B53E10"/>
    <w:rsid w:val="00B55A84"/>
    <w:rsid w:val="00B573C9"/>
    <w:rsid w:val="00B6185D"/>
    <w:rsid w:val="00B619FC"/>
    <w:rsid w:val="00B61DBB"/>
    <w:rsid w:val="00B66A60"/>
    <w:rsid w:val="00B674DB"/>
    <w:rsid w:val="00B67522"/>
    <w:rsid w:val="00B678B5"/>
    <w:rsid w:val="00B70A31"/>
    <w:rsid w:val="00B70C00"/>
    <w:rsid w:val="00B70CC1"/>
    <w:rsid w:val="00B818BB"/>
    <w:rsid w:val="00B840D2"/>
    <w:rsid w:val="00B865A1"/>
    <w:rsid w:val="00B87330"/>
    <w:rsid w:val="00B9074D"/>
    <w:rsid w:val="00B9171F"/>
    <w:rsid w:val="00B91BDD"/>
    <w:rsid w:val="00B9311D"/>
    <w:rsid w:val="00BA0387"/>
    <w:rsid w:val="00BA05A0"/>
    <w:rsid w:val="00BA1019"/>
    <w:rsid w:val="00BA2823"/>
    <w:rsid w:val="00BA355D"/>
    <w:rsid w:val="00BA3D91"/>
    <w:rsid w:val="00BA52D2"/>
    <w:rsid w:val="00BA626B"/>
    <w:rsid w:val="00BB1519"/>
    <w:rsid w:val="00BB3EA4"/>
    <w:rsid w:val="00BB7A23"/>
    <w:rsid w:val="00BC53E4"/>
    <w:rsid w:val="00BC788B"/>
    <w:rsid w:val="00BC78D4"/>
    <w:rsid w:val="00BC7BC2"/>
    <w:rsid w:val="00BD1DA2"/>
    <w:rsid w:val="00BD3305"/>
    <w:rsid w:val="00BD54C2"/>
    <w:rsid w:val="00BD56EE"/>
    <w:rsid w:val="00BD7185"/>
    <w:rsid w:val="00BE3729"/>
    <w:rsid w:val="00BE747B"/>
    <w:rsid w:val="00BF1A5E"/>
    <w:rsid w:val="00BF2816"/>
    <w:rsid w:val="00BF35F5"/>
    <w:rsid w:val="00BF4065"/>
    <w:rsid w:val="00BF5058"/>
    <w:rsid w:val="00BF5E4D"/>
    <w:rsid w:val="00C010F0"/>
    <w:rsid w:val="00C013C3"/>
    <w:rsid w:val="00C04AB8"/>
    <w:rsid w:val="00C116D4"/>
    <w:rsid w:val="00C133D8"/>
    <w:rsid w:val="00C14051"/>
    <w:rsid w:val="00C170EE"/>
    <w:rsid w:val="00C17435"/>
    <w:rsid w:val="00C20BF6"/>
    <w:rsid w:val="00C20E50"/>
    <w:rsid w:val="00C2219C"/>
    <w:rsid w:val="00C24B98"/>
    <w:rsid w:val="00C26FF0"/>
    <w:rsid w:val="00C27E03"/>
    <w:rsid w:val="00C3017C"/>
    <w:rsid w:val="00C30402"/>
    <w:rsid w:val="00C34C3D"/>
    <w:rsid w:val="00C34DAC"/>
    <w:rsid w:val="00C36291"/>
    <w:rsid w:val="00C36EC3"/>
    <w:rsid w:val="00C37C06"/>
    <w:rsid w:val="00C44A51"/>
    <w:rsid w:val="00C46816"/>
    <w:rsid w:val="00C47D05"/>
    <w:rsid w:val="00C501CC"/>
    <w:rsid w:val="00C50BEF"/>
    <w:rsid w:val="00C51154"/>
    <w:rsid w:val="00C53BBC"/>
    <w:rsid w:val="00C553C8"/>
    <w:rsid w:val="00C62F75"/>
    <w:rsid w:val="00C65D26"/>
    <w:rsid w:val="00C66678"/>
    <w:rsid w:val="00C70BD3"/>
    <w:rsid w:val="00C73AC2"/>
    <w:rsid w:val="00C74144"/>
    <w:rsid w:val="00C75F68"/>
    <w:rsid w:val="00C800BF"/>
    <w:rsid w:val="00C819FA"/>
    <w:rsid w:val="00C83118"/>
    <w:rsid w:val="00C84085"/>
    <w:rsid w:val="00C8477E"/>
    <w:rsid w:val="00C84B74"/>
    <w:rsid w:val="00C86861"/>
    <w:rsid w:val="00C87DE8"/>
    <w:rsid w:val="00C90998"/>
    <w:rsid w:val="00C9414A"/>
    <w:rsid w:val="00C950CA"/>
    <w:rsid w:val="00C96AA1"/>
    <w:rsid w:val="00C96B85"/>
    <w:rsid w:val="00CA27C4"/>
    <w:rsid w:val="00CA2A2B"/>
    <w:rsid w:val="00CA2C7E"/>
    <w:rsid w:val="00CA5A40"/>
    <w:rsid w:val="00CA5EA5"/>
    <w:rsid w:val="00CA67EC"/>
    <w:rsid w:val="00CB229D"/>
    <w:rsid w:val="00CB458D"/>
    <w:rsid w:val="00CB6DE0"/>
    <w:rsid w:val="00CC043D"/>
    <w:rsid w:val="00CC34C4"/>
    <w:rsid w:val="00CC50C7"/>
    <w:rsid w:val="00CC5AF0"/>
    <w:rsid w:val="00CC7569"/>
    <w:rsid w:val="00CD3BFD"/>
    <w:rsid w:val="00CE0B52"/>
    <w:rsid w:val="00CE4E59"/>
    <w:rsid w:val="00CF0585"/>
    <w:rsid w:val="00CF0CAA"/>
    <w:rsid w:val="00CF21E9"/>
    <w:rsid w:val="00CF560A"/>
    <w:rsid w:val="00CF60BF"/>
    <w:rsid w:val="00CF70B0"/>
    <w:rsid w:val="00D00D89"/>
    <w:rsid w:val="00D03F9C"/>
    <w:rsid w:val="00D10569"/>
    <w:rsid w:val="00D10DFB"/>
    <w:rsid w:val="00D1109B"/>
    <w:rsid w:val="00D110DD"/>
    <w:rsid w:val="00D1235A"/>
    <w:rsid w:val="00D12EA7"/>
    <w:rsid w:val="00D13DCF"/>
    <w:rsid w:val="00D14F47"/>
    <w:rsid w:val="00D153EF"/>
    <w:rsid w:val="00D178E8"/>
    <w:rsid w:val="00D210B8"/>
    <w:rsid w:val="00D22CD3"/>
    <w:rsid w:val="00D2332E"/>
    <w:rsid w:val="00D23F41"/>
    <w:rsid w:val="00D24847"/>
    <w:rsid w:val="00D275FD"/>
    <w:rsid w:val="00D3196F"/>
    <w:rsid w:val="00D31C49"/>
    <w:rsid w:val="00D32F9F"/>
    <w:rsid w:val="00D34E18"/>
    <w:rsid w:val="00D35B5D"/>
    <w:rsid w:val="00D3634B"/>
    <w:rsid w:val="00D364A9"/>
    <w:rsid w:val="00D36876"/>
    <w:rsid w:val="00D436BC"/>
    <w:rsid w:val="00D447B8"/>
    <w:rsid w:val="00D50257"/>
    <w:rsid w:val="00D519E6"/>
    <w:rsid w:val="00D52DEC"/>
    <w:rsid w:val="00D543D9"/>
    <w:rsid w:val="00D5440F"/>
    <w:rsid w:val="00D60AB2"/>
    <w:rsid w:val="00D62393"/>
    <w:rsid w:val="00D62E96"/>
    <w:rsid w:val="00D63219"/>
    <w:rsid w:val="00D6611E"/>
    <w:rsid w:val="00D674A9"/>
    <w:rsid w:val="00D71936"/>
    <w:rsid w:val="00D723AA"/>
    <w:rsid w:val="00D73050"/>
    <w:rsid w:val="00D73A9F"/>
    <w:rsid w:val="00D7527E"/>
    <w:rsid w:val="00D8063C"/>
    <w:rsid w:val="00D83095"/>
    <w:rsid w:val="00D83CD8"/>
    <w:rsid w:val="00D90A23"/>
    <w:rsid w:val="00D91182"/>
    <w:rsid w:val="00D936D9"/>
    <w:rsid w:val="00D948F8"/>
    <w:rsid w:val="00D97EF9"/>
    <w:rsid w:val="00DA1456"/>
    <w:rsid w:val="00DA24E5"/>
    <w:rsid w:val="00DA2FB5"/>
    <w:rsid w:val="00DA7549"/>
    <w:rsid w:val="00DA7683"/>
    <w:rsid w:val="00DB2EC7"/>
    <w:rsid w:val="00DB79BE"/>
    <w:rsid w:val="00DB7B92"/>
    <w:rsid w:val="00DC0AE6"/>
    <w:rsid w:val="00DC2FFB"/>
    <w:rsid w:val="00DC3D06"/>
    <w:rsid w:val="00DC3DD5"/>
    <w:rsid w:val="00DC64EB"/>
    <w:rsid w:val="00DC6609"/>
    <w:rsid w:val="00DC7CC9"/>
    <w:rsid w:val="00DD39A5"/>
    <w:rsid w:val="00DD3B4A"/>
    <w:rsid w:val="00DD59C0"/>
    <w:rsid w:val="00DD6C96"/>
    <w:rsid w:val="00DD7449"/>
    <w:rsid w:val="00DD746C"/>
    <w:rsid w:val="00DE0C06"/>
    <w:rsid w:val="00DE157C"/>
    <w:rsid w:val="00DE23AB"/>
    <w:rsid w:val="00DE7D7F"/>
    <w:rsid w:val="00DF011E"/>
    <w:rsid w:val="00DF01EF"/>
    <w:rsid w:val="00DF0A1A"/>
    <w:rsid w:val="00DF18E6"/>
    <w:rsid w:val="00DF4857"/>
    <w:rsid w:val="00DF5B97"/>
    <w:rsid w:val="00DF5F78"/>
    <w:rsid w:val="00DF7B46"/>
    <w:rsid w:val="00E00670"/>
    <w:rsid w:val="00E03759"/>
    <w:rsid w:val="00E07607"/>
    <w:rsid w:val="00E161E1"/>
    <w:rsid w:val="00E2099F"/>
    <w:rsid w:val="00E217BC"/>
    <w:rsid w:val="00E22A75"/>
    <w:rsid w:val="00E238E8"/>
    <w:rsid w:val="00E23E28"/>
    <w:rsid w:val="00E243B4"/>
    <w:rsid w:val="00E24ABB"/>
    <w:rsid w:val="00E25282"/>
    <w:rsid w:val="00E260F9"/>
    <w:rsid w:val="00E268BB"/>
    <w:rsid w:val="00E27739"/>
    <w:rsid w:val="00E27DF6"/>
    <w:rsid w:val="00E334D1"/>
    <w:rsid w:val="00E335B2"/>
    <w:rsid w:val="00E35902"/>
    <w:rsid w:val="00E37406"/>
    <w:rsid w:val="00E42B98"/>
    <w:rsid w:val="00E42D35"/>
    <w:rsid w:val="00E43B72"/>
    <w:rsid w:val="00E46A4F"/>
    <w:rsid w:val="00E4707A"/>
    <w:rsid w:val="00E5055C"/>
    <w:rsid w:val="00E54C20"/>
    <w:rsid w:val="00E553B9"/>
    <w:rsid w:val="00E65697"/>
    <w:rsid w:val="00E71DD3"/>
    <w:rsid w:val="00E72965"/>
    <w:rsid w:val="00E73F03"/>
    <w:rsid w:val="00E74786"/>
    <w:rsid w:val="00E75AC2"/>
    <w:rsid w:val="00E76DF0"/>
    <w:rsid w:val="00E773FE"/>
    <w:rsid w:val="00E778DE"/>
    <w:rsid w:val="00E80517"/>
    <w:rsid w:val="00E80625"/>
    <w:rsid w:val="00E82CAD"/>
    <w:rsid w:val="00E872EB"/>
    <w:rsid w:val="00E87336"/>
    <w:rsid w:val="00E902D2"/>
    <w:rsid w:val="00E91052"/>
    <w:rsid w:val="00E91324"/>
    <w:rsid w:val="00E91779"/>
    <w:rsid w:val="00E91E21"/>
    <w:rsid w:val="00E92A62"/>
    <w:rsid w:val="00E93C31"/>
    <w:rsid w:val="00E94290"/>
    <w:rsid w:val="00E949DA"/>
    <w:rsid w:val="00EA0C9E"/>
    <w:rsid w:val="00EA116C"/>
    <w:rsid w:val="00EB1756"/>
    <w:rsid w:val="00EB1EA3"/>
    <w:rsid w:val="00EB401D"/>
    <w:rsid w:val="00EB4907"/>
    <w:rsid w:val="00EB73EC"/>
    <w:rsid w:val="00EC12A9"/>
    <w:rsid w:val="00EC3595"/>
    <w:rsid w:val="00EC52B1"/>
    <w:rsid w:val="00EC6469"/>
    <w:rsid w:val="00ED2310"/>
    <w:rsid w:val="00ED374A"/>
    <w:rsid w:val="00ED42EE"/>
    <w:rsid w:val="00ED4E01"/>
    <w:rsid w:val="00ED54BB"/>
    <w:rsid w:val="00ED65C3"/>
    <w:rsid w:val="00ED76A9"/>
    <w:rsid w:val="00EE2B60"/>
    <w:rsid w:val="00EE32B1"/>
    <w:rsid w:val="00EE4774"/>
    <w:rsid w:val="00EE4778"/>
    <w:rsid w:val="00EE55C6"/>
    <w:rsid w:val="00EE795A"/>
    <w:rsid w:val="00EF52F8"/>
    <w:rsid w:val="00EF7296"/>
    <w:rsid w:val="00F00E86"/>
    <w:rsid w:val="00F031FC"/>
    <w:rsid w:val="00F07A55"/>
    <w:rsid w:val="00F10724"/>
    <w:rsid w:val="00F131EF"/>
    <w:rsid w:val="00F142C4"/>
    <w:rsid w:val="00F14B6E"/>
    <w:rsid w:val="00F15103"/>
    <w:rsid w:val="00F15DC2"/>
    <w:rsid w:val="00F16DF0"/>
    <w:rsid w:val="00F20B01"/>
    <w:rsid w:val="00F22533"/>
    <w:rsid w:val="00F2262C"/>
    <w:rsid w:val="00F23039"/>
    <w:rsid w:val="00F2332F"/>
    <w:rsid w:val="00F23A54"/>
    <w:rsid w:val="00F23D71"/>
    <w:rsid w:val="00F256E1"/>
    <w:rsid w:val="00F25B89"/>
    <w:rsid w:val="00F274EC"/>
    <w:rsid w:val="00F27D72"/>
    <w:rsid w:val="00F33036"/>
    <w:rsid w:val="00F340D2"/>
    <w:rsid w:val="00F34994"/>
    <w:rsid w:val="00F352C3"/>
    <w:rsid w:val="00F40E3B"/>
    <w:rsid w:val="00F42845"/>
    <w:rsid w:val="00F50269"/>
    <w:rsid w:val="00F5070B"/>
    <w:rsid w:val="00F5472C"/>
    <w:rsid w:val="00F54AC0"/>
    <w:rsid w:val="00F557D5"/>
    <w:rsid w:val="00F55FB1"/>
    <w:rsid w:val="00F56109"/>
    <w:rsid w:val="00F56512"/>
    <w:rsid w:val="00F57CE9"/>
    <w:rsid w:val="00F630D4"/>
    <w:rsid w:val="00F64973"/>
    <w:rsid w:val="00F66633"/>
    <w:rsid w:val="00F70852"/>
    <w:rsid w:val="00F71B56"/>
    <w:rsid w:val="00F76A6C"/>
    <w:rsid w:val="00F8231A"/>
    <w:rsid w:val="00F857C0"/>
    <w:rsid w:val="00F85873"/>
    <w:rsid w:val="00F87021"/>
    <w:rsid w:val="00F916F1"/>
    <w:rsid w:val="00F923F2"/>
    <w:rsid w:val="00F93351"/>
    <w:rsid w:val="00F93B31"/>
    <w:rsid w:val="00F94777"/>
    <w:rsid w:val="00F95C59"/>
    <w:rsid w:val="00F962A4"/>
    <w:rsid w:val="00FA09FF"/>
    <w:rsid w:val="00FA1563"/>
    <w:rsid w:val="00FA2639"/>
    <w:rsid w:val="00FA4B64"/>
    <w:rsid w:val="00FA551B"/>
    <w:rsid w:val="00FA77C5"/>
    <w:rsid w:val="00FA79D2"/>
    <w:rsid w:val="00FA7C0E"/>
    <w:rsid w:val="00FB2262"/>
    <w:rsid w:val="00FC4999"/>
    <w:rsid w:val="00FC758F"/>
    <w:rsid w:val="00FD1CF7"/>
    <w:rsid w:val="00FD74EE"/>
    <w:rsid w:val="00FE123A"/>
    <w:rsid w:val="00FE1D83"/>
    <w:rsid w:val="00FE3C90"/>
    <w:rsid w:val="00FE4519"/>
    <w:rsid w:val="00FE5C86"/>
    <w:rsid w:val="00FF12E7"/>
    <w:rsid w:val="00FF1688"/>
    <w:rsid w:val="00FF1A5A"/>
    <w:rsid w:val="00FF2106"/>
    <w:rsid w:val="00FF23B1"/>
    <w:rsid w:val="00FF53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98B5061-72DD-41AD-8582-4628467A56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75738"/>
    <w:pPr>
      <w:spacing w:after="200" w:line="276" w:lineRule="auto"/>
    </w:pPr>
    <w:rPr>
      <w:rFonts w:eastAsiaTheme="minorEastAsia"/>
      <w:lang w:val="ru-RU" w:eastAsia="ru-RU"/>
    </w:rPr>
  </w:style>
  <w:style w:type="paragraph" w:styleId="1">
    <w:name w:val="heading 1"/>
    <w:basedOn w:val="a"/>
    <w:next w:val="a"/>
    <w:link w:val="10"/>
    <w:uiPriority w:val="9"/>
    <w:qFormat/>
    <w:rsid w:val="005008FC"/>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unhideWhenUsed/>
    <w:qFormat/>
    <w:rsid w:val="000D3E6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5C37E5"/>
    <w:pPr>
      <w:keepNext/>
      <w:keepLines/>
      <w:spacing w:before="40" w:after="0" w:line="259" w:lineRule="auto"/>
      <w:outlineLvl w:val="2"/>
    </w:pPr>
    <w:rPr>
      <w:rFonts w:asciiTheme="majorHAnsi" w:eastAsiaTheme="majorEastAsia" w:hAnsiTheme="majorHAnsi" w:cstheme="majorBidi"/>
      <w:color w:val="1F3763" w:themeColor="accent1" w:themeShade="7F"/>
      <w:sz w:val="24"/>
      <w:szCs w:val="24"/>
      <w:lang w:val="en-US" w:eastAsia="en-US"/>
    </w:rPr>
  </w:style>
  <w:style w:type="paragraph" w:styleId="5">
    <w:name w:val="heading 5"/>
    <w:basedOn w:val="a"/>
    <w:next w:val="a"/>
    <w:link w:val="50"/>
    <w:uiPriority w:val="9"/>
    <w:qFormat/>
    <w:rsid w:val="005008FC"/>
    <w:pPr>
      <w:keepNext/>
      <w:spacing w:after="0" w:line="240" w:lineRule="auto"/>
      <w:jc w:val="center"/>
      <w:outlineLvl w:val="4"/>
    </w:pPr>
    <w:rPr>
      <w:rFonts w:ascii="Times New Roman" w:eastAsia="Times New Roman" w:hAnsi="Times New Roman" w:cs="Times New Roman"/>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775738"/>
    <w:pPr>
      <w:spacing w:after="0" w:line="240" w:lineRule="auto"/>
      <w:ind w:left="720"/>
      <w:contextualSpacing/>
    </w:pPr>
    <w:rPr>
      <w:rFonts w:ascii="Times New Roman" w:eastAsia="Times New Roman" w:hAnsi="Times New Roman" w:cs="Times New Roman"/>
      <w:sz w:val="24"/>
      <w:szCs w:val="24"/>
    </w:rPr>
  </w:style>
  <w:style w:type="table" w:styleId="a5">
    <w:name w:val="Table Grid"/>
    <w:basedOn w:val="a1"/>
    <w:uiPriority w:val="59"/>
    <w:rsid w:val="0077573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 светлая3"/>
    <w:basedOn w:val="a1"/>
    <w:uiPriority w:val="40"/>
    <w:rsid w:val="00775738"/>
    <w:pPr>
      <w:spacing w:after="0" w:line="240" w:lineRule="auto"/>
    </w:pPr>
    <w:rPr>
      <w:rFonts w:eastAsiaTheme="minorEastAsia"/>
      <w:lang w:val="ru-RU"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6">
    <w:name w:val="Normal (Web)"/>
    <w:basedOn w:val="a"/>
    <w:unhideWhenUsed/>
    <w:rsid w:val="00775738"/>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Hyperlink"/>
    <w:basedOn w:val="a0"/>
    <w:uiPriority w:val="99"/>
    <w:unhideWhenUsed/>
    <w:rsid w:val="00E91324"/>
    <w:rPr>
      <w:color w:val="0000FF"/>
      <w:u w:val="single"/>
    </w:rPr>
  </w:style>
  <w:style w:type="character" w:customStyle="1" w:styleId="a4">
    <w:name w:val="Абзац списка Знак"/>
    <w:link w:val="a3"/>
    <w:uiPriority w:val="34"/>
    <w:locked/>
    <w:rsid w:val="00356FE7"/>
    <w:rPr>
      <w:rFonts w:ascii="Times New Roman" w:eastAsia="Times New Roman" w:hAnsi="Times New Roman" w:cs="Times New Roman"/>
      <w:sz w:val="24"/>
      <w:szCs w:val="24"/>
      <w:lang w:val="ru-RU" w:eastAsia="ru-RU"/>
    </w:rPr>
  </w:style>
  <w:style w:type="paragraph" w:customStyle="1" w:styleId="formattext">
    <w:name w:val="formattext"/>
    <w:basedOn w:val="a"/>
    <w:rsid w:val="00804C14"/>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Body Text"/>
    <w:basedOn w:val="a"/>
    <w:link w:val="a9"/>
    <w:uiPriority w:val="99"/>
    <w:unhideWhenUsed/>
    <w:rsid w:val="00B70A31"/>
    <w:pPr>
      <w:spacing w:after="120"/>
    </w:pPr>
  </w:style>
  <w:style w:type="character" w:customStyle="1" w:styleId="a9">
    <w:name w:val="Основной текст Знак"/>
    <w:basedOn w:val="a0"/>
    <w:link w:val="a8"/>
    <w:uiPriority w:val="99"/>
    <w:rsid w:val="00B70A31"/>
    <w:rPr>
      <w:rFonts w:eastAsiaTheme="minorEastAsia"/>
      <w:lang w:val="ru-RU" w:eastAsia="ru-RU"/>
    </w:rPr>
  </w:style>
  <w:style w:type="paragraph" w:styleId="aa">
    <w:name w:val="No Spacing"/>
    <w:link w:val="ab"/>
    <w:qFormat/>
    <w:rsid w:val="009161CC"/>
    <w:pPr>
      <w:spacing w:after="0" w:line="240" w:lineRule="auto"/>
    </w:pPr>
    <w:rPr>
      <w:rFonts w:ascii="Courier New" w:eastAsia="Times New Roman" w:hAnsi="Courier New" w:cs="Courier New"/>
      <w:color w:val="000000"/>
      <w:sz w:val="24"/>
      <w:szCs w:val="24"/>
      <w:lang w:val="ru-RU" w:eastAsia="ru-RU"/>
    </w:rPr>
  </w:style>
  <w:style w:type="paragraph" w:customStyle="1" w:styleId="Style22">
    <w:name w:val="Style22"/>
    <w:basedOn w:val="a"/>
    <w:uiPriority w:val="99"/>
    <w:rsid w:val="009161CC"/>
    <w:pPr>
      <w:widowControl w:val="0"/>
      <w:autoSpaceDE w:val="0"/>
      <w:autoSpaceDN w:val="0"/>
      <w:adjustRightInd w:val="0"/>
      <w:spacing w:after="0" w:line="247" w:lineRule="exact"/>
      <w:ind w:firstLine="725"/>
      <w:jc w:val="both"/>
    </w:pPr>
    <w:rPr>
      <w:rFonts w:ascii="Garamond" w:eastAsia="Times New Roman" w:hAnsi="Garamond" w:cs="Times New Roman"/>
      <w:sz w:val="24"/>
      <w:szCs w:val="24"/>
    </w:rPr>
  </w:style>
  <w:style w:type="character" w:customStyle="1" w:styleId="ab">
    <w:name w:val="Без интервала Знак"/>
    <w:basedOn w:val="a0"/>
    <w:link w:val="aa"/>
    <w:uiPriority w:val="1"/>
    <w:rsid w:val="009161CC"/>
    <w:rPr>
      <w:rFonts w:ascii="Courier New" w:eastAsia="Times New Roman" w:hAnsi="Courier New" w:cs="Courier New"/>
      <w:color w:val="000000"/>
      <w:sz w:val="24"/>
      <w:szCs w:val="24"/>
      <w:lang w:val="ru-RU" w:eastAsia="ru-RU"/>
    </w:rPr>
  </w:style>
  <w:style w:type="character" w:customStyle="1" w:styleId="30">
    <w:name w:val="Заголовок 3 Знак"/>
    <w:basedOn w:val="a0"/>
    <w:link w:val="3"/>
    <w:uiPriority w:val="9"/>
    <w:rsid w:val="005C37E5"/>
    <w:rPr>
      <w:rFonts w:asciiTheme="majorHAnsi" w:eastAsiaTheme="majorEastAsia" w:hAnsiTheme="majorHAnsi" w:cstheme="majorBidi"/>
      <w:color w:val="1F3763" w:themeColor="accent1" w:themeShade="7F"/>
      <w:sz w:val="24"/>
      <w:szCs w:val="24"/>
    </w:rPr>
  </w:style>
  <w:style w:type="character" w:styleId="ac">
    <w:name w:val="Strong"/>
    <w:basedOn w:val="a0"/>
    <w:uiPriority w:val="22"/>
    <w:qFormat/>
    <w:rsid w:val="005C37E5"/>
    <w:rPr>
      <w:b/>
      <w:bCs/>
    </w:rPr>
  </w:style>
  <w:style w:type="paragraph" w:styleId="ad">
    <w:name w:val="footer"/>
    <w:basedOn w:val="a"/>
    <w:link w:val="ae"/>
    <w:uiPriority w:val="99"/>
    <w:unhideWhenUsed/>
    <w:rsid w:val="00F20B01"/>
    <w:pPr>
      <w:tabs>
        <w:tab w:val="center" w:pos="4844"/>
        <w:tab w:val="right" w:pos="9689"/>
      </w:tabs>
      <w:spacing w:after="0" w:line="240" w:lineRule="auto"/>
    </w:pPr>
    <w:rPr>
      <w:rFonts w:ascii="Courier New" w:eastAsia="Times New Roman" w:hAnsi="Courier New" w:cs="Courier New"/>
      <w:color w:val="000000"/>
      <w:sz w:val="24"/>
      <w:szCs w:val="24"/>
    </w:rPr>
  </w:style>
  <w:style w:type="character" w:customStyle="1" w:styleId="ae">
    <w:name w:val="Нижний колонтитул Знак"/>
    <w:basedOn w:val="a0"/>
    <w:link w:val="ad"/>
    <w:uiPriority w:val="99"/>
    <w:rsid w:val="00F20B01"/>
    <w:rPr>
      <w:rFonts w:ascii="Courier New" w:eastAsia="Times New Roman" w:hAnsi="Courier New" w:cs="Courier New"/>
      <w:color w:val="000000"/>
      <w:sz w:val="24"/>
      <w:szCs w:val="24"/>
      <w:lang w:val="ru-RU" w:eastAsia="ru-RU"/>
    </w:rPr>
  </w:style>
  <w:style w:type="character" w:customStyle="1" w:styleId="16">
    <w:name w:val="Основной текст (16)"/>
    <w:basedOn w:val="a0"/>
    <w:uiPriority w:val="99"/>
    <w:rsid w:val="00F20B01"/>
    <w:rPr>
      <w:rFonts w:ascii="Times New Roman" w:hAnsi="Times New Roman" w:cs="Times New Roman"/>
      <w:sz w:val="19"/>
      <w:szCs w:val="19"/>
      <w:shd w:val="clear" w:color="auto" w:fill="FFFFFF"/>
    </w:rPr>
  </w:style>
  <w:style w:type="character" w:customStyle="1" w:styleId="1624">
    <w:name w:val="Основной текст (16)24"/>
    <w:basedOn w:val="a0"/>
    <w:uiPriority w:val="99"/>
    <w:rsid w:val="00F20B01"/>
    <w:rPr>
      <w:rFonts w:ascii="Times New Roman" w:hAnsi="Times New Roman" w:cs="Times New Roman"/>
      <w:spacing w:val="0"/>
      <w:sz w:val="19"/>
      <w:szCs w:val="19"/>
      <w:shd w:val="clear" w:color="auto" w:fill="FFFFFF"/>
    </w:rPr>
  </w:style>
  <w:style w:type="character" w:customStyle="1" w:styleId="1623">
    <w:name w:val="Основной текст (16)23"/>
    <w:basedOn w:val="a0"/>
    <w:uiPriority w:val="99"/>
    <w:rsid w:val="00F20B01"/>
    <w:rPr>
      <w:rFonts w:ascii="Times New Roman" w:hAnsi="Times New Roman" w:cs="Times New Roman"/>
      <w:spacing w:val="0"/>
      <w:sz w:val="19"/>
      <w:szCs w:val="19"/>
      <w:shd w:val="clear" w:color="auto" w:fill="FFFFFF"/>
    </w:rPr>
  </w:style>
  <w:style w:type="character" w:customStyle="1" w:styleId="1620">
    <w:name w:val="Основной текст (16)20"/>
    <w:basedOn w:val="a0"/>
    <w:uiPriority w:val="99"/>
    <w:rsid w:val="00F20B01"/>
    <w:rPr>
      <w:rFonts w:ascii="Times New Roman" w:hAnsi="Times New Roman" w:cs="Times New Roman"/>
      <w:spacing w:val="0"/>
      <w:sz w:val="19"/>
      <w:szCs w:val="19"/>
      <w:shd w:val="clear" w:color="auto" w:fill="FFFFFF"/>
    </w:rPr>
  </w:style>
  <w:style w:type="character" w:customStyle="1" w:styleId="s1">
    <w:name w:val="s1"/>
    <w:basedOn w:val="a0"/>
    <w:rsid w:val="00F20B01"/>
  </w:style>
  <w:style w:type="paragraph" w:styleId="HTML">
    <w:name w:val="HTML Preformatted"/>
    <w:basedOn w:val="a"/>
    <w:link w:val="HTML0"/>
    <w:uiPriority w:val="99"/>
    <w:unhideWhenUsed/>
    <w:rsid w:val="00F20B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en-US"/>
    </w:rPr>
  </w:style>
  <w:style w:type="character" w:customStyle="1" w:styleId="HTML0">
    <w:name w:val="Стандартный HTML Знак"/>
    <w:basedOn w:val="a0"/>
    <w:link w:val="HTML"/>
    <w:uiPriority w:val="99"/>
    <w:rsid w:val="00F20B01"/>
    <w:rPr>
      <w:rFonts w:ascii="Courier New" w:eastAsia="Times New Roman" w:hAnsi="Courier New" w:cs="Courier New"/>
      <w:sz w:val="20"/>
      <w:szCs w:val="20"/>
    </w:rPr>
  </w:style>
  <w:style w:type="character" w:customStyle="1" w:styleId="9">
    <w:name w:val="Основной текст (9)_"/>
    <w:basedOn w:val="a0"/>
    <w:link w:val="91"/>
    <w:uiPriority w:val="99"/>
    <w:rsid w:val="007C2AC0"/>
    <w:rPr>
      <w:rFonts w:ascii="Times New Roman" w:hAnsi="Times New Roman" w:cs="Times New Roman"/>
      <w:b/>
      <w:bCs/>
      <w:sz w:val="20"/>
      <w:szCs w:val="20"/>
      <w:shd w:val="clear" w:color="auto" w:fill="FFFFFF"/>
    </w:rPr>
  </w:style>
  <w:style w:type="paragraph" w:customStyle="1" w:styleId="91">
    <w:name w:val="Основной текст (9)1"/>
    <w:basedOn w:val="a"/>
    <w:link w:val="9"/>
    <w:uiPriority w:val="99"/>
    <w:rsid w:val="007C2AC0"/>
    <w:pPr>
      <w:shd w:val="clear" w:color="auto" w:fill="FFFFFF"/>
      <w:spacing w:after="0" w:line="240" w:lineRule="atLeast"/>
      <w:jc w:val="both"/>
    </w:pPr>
    <w:rPr>
      <w:rFonts w:ascii="Times New Roman" w:eastAsiaTheme="minorHAnsi" w:hAnsi="Times New Roman" w:cs="Times New Roman"/>
      <w:b/>
      <w:bCs/>
      <w:sz w:val="20"/>
      <w:szCs w:val="20"/>
      <w:lang w:val="en-US" w:eastAsia="en-US"/>
    </w:rPr>
  </w:style>
  <w:style w:type="character" w:customStyle="1" w:styleId="911">
    <w:name w:val="Основной текст (9)11"/>
    <w:basedOn w:val="9"/>
    <w:uiPriority w:val="99"/>
    <w:rsid w:val="007C2AC0"/>
    <w:rPr>
      <w:rFonts w:ascii="Times New Roman" w:hAnsi="Times New Roman" w:cs="Times New Roman"/>
      <w:b/>
      <w:bCs/>
      <w:spacing w:val="0"/>
      <w:sz w:val="20"/>
      <w:szCs w:val="20"/>
      <w:shd w:val="clear" w:color="auto" w:fill="FFFFFF"/>
    </w:rPr>
  </w:style>
  <w:style w:type="character" w:styleId="af">
    <w:name w:val="Emphasis"/>
    <w:basedOn w:val="a0"/>
    <w:uiPriority w:val="20"/>
    <w:qFormat/>
    <w:rsid w:val="00684179"/>
    <w:rPr>
      <w:i/>
    </w:rPr>
  </w:style>
  <w:style w:type="paragraph" w:styleId="af0">
    <w:name w:val="Title"/>
    <w:basedOn w:val="a"/>
    <w:link w:val="af1"/>
    <w:qFormat/>
    <w:rsid w:val="00684179"/>
    <w:pPr>
      <w:spacing w:after="0" w:line="240" w:lineRule="auto"/>
      <w:jc w:val="center"/>
    </w:pPr>
    <w:rPr>
      <w:rFonts w:ascii="Times New Roman" w:eastAsia="Times New Roman" w:hAnsi="Times New Roman" w:cs="Times New Roman"/>
      <w:b/>
      <w:bCs/>
      <w:sz w:val="36"/>
      <w:szCs w:val="24"/>
    </w:rPr>
  </w:style>
  <w:style w:type="character" w:customStyle="1" w:styleId="af1">
    <w:name w:val="Заголовок Знак"/>
    <w:basedOn w:val="a0"/>
    <w:link w:val="af0"/>
    <w:rsid w:val="00684179"/>
    <w:rPr>
      <w:rFonts w:ascii="Times New Roman" w:eastAsia="Times New Roman" w:hAnsi="Times New Roman" w:cs="Times New Roman"/>
      <w:b/>
      <w:bCs/>
      <w:sz w:val="36"/>
      <w:szCs w:val="24"/>
      <w:lang w:val="ru-RU" w:eastAsia="ru-RU"/>
    </w:rPr>
  </w:style>
  <w:style w:type="paragraph" w:customStyle="1" w:styleId="Web">
    <w:name w:val="Обычный (Web)"/>
    <w:basedOn w:val="a"/>
    <w:next w:val="a6"/>
    <w:link w:val="af2"/>
    <w:uiPriority w:val="99"/>
    <w:unhideWhenUsed/>
    <w:rsid w:val="00684179"/>
    <w:pPr>
      <w:spacing w:before="100" w:beforeAutospacing="1" w:after="100" w:afterAutospacing="1" w:line="240" w:lineRule="auto"/>
    </w:pPr>
    <w:rPr>
      <w:rFonts w:ascii="Times New Roman" w:eastAsia="Times New Roman" w:hAnsi="Times New Roman"/>
      <w:sz w:val="24"/>
      <w:szCs w:val="24"/>
      <w:lang w:val="en-US" w:eastAsia="en-US"/>
    </w:rPr>
  </w:style>
  <w:style w:type="character" w:customStyle="1" w:styleId="af2">
    <w:name w:val="Обычный (веб) Знак"/>
    <w:aliases w:val="Обычный (Web) Знак"/>
    <w:link w:val="Web"/>
    <w:uiPriority w:val="99"/>
    <w:locked/>
    <w:rsid w:val="00684179"/>
    <w:rPr>
      <w:rFonts w:ascii="Times New Roman" w:eastAsia="Times New Roman" w:hAnsi="Times New Roman"/>
      <w:sz w:val="24"/>
      <w:szCs w:val="24"/>
    </w:rPr>
  </w:style>
  <w:style w:type="paragraph" w:styleId="af3">
    <w:name w:val="List"/>
    <w:basedOn w:val="a"/>
    <w:rsid w:val="00A113BF"/>
    <w:pPr>
      <w:spacing w:after="0" w:line="360" w:lineRule="auto"/>
      <w:ind w:left="283" w:hanging="283"/>
      <w:jc w:val="both"/>
    </w:pPr>
    <w:rPr>
      <w:rFonts w:ascii="Times New Roman" w:eastAsia="Times New Roman" w:hAnsi="Times New Roman" w:cs="Times New Roman"/>
      <w:sz w:val="28"/>
      <w:szCs w:val="20"/>
      <w:lang w:val="uk-UA" w:eastAsia="uk-UA"/>
    </w:rPr>
  </w:style>
  <w:style w:type="paragraph" w:styleId="af4">
    <w:name w:val="header"/>
    <w:basedOn w:val="a"/>
    <w:link w:val="af5"/>
    <w:uiPriority w:val="99"/>
    <w:unhideWhenUsed/>
    <w:rsid w:val="00AF29A5"/>
    <w:pPr>
      <w:tabs>
        <w:tab w:val="center" w:pos="4844"/>
        <w:tab w:val="right" w:pos="9689"/>
      </w:tabs>
      <w:spacing w:after="0" w:line="240" w:lineRule="auto"/>
    </w:pPr>
  </w:style>
  <w:style w:type="character" w:customStyle="1" w:styleId="af5">
    <w:name w:val="Верхний колонтитул Знак"/>
    <w:basedOn w:val="a0"/>
    <w:link w:val="af4"/>
    <w:uiPriority w:val="99"/>
    <w:rsid w:val="00AF29A5"/>
    <w:rPr>
      <w:rFonts w:eastAsiaTheme="minorEastAsia"/>
      <w:lang w:val="ru-RU" w:eastAsia="ru-RU"/>
    </w:rPr>
  </w:style>
  <w:style w:type="character" w:customStyle="1" w:styleId="s0">
    <w:name w:val="s0"/>
    <w:basedOn w:val="a0"/>
    <w:rsid w:val="00AF29A5"/>
    <w:rPr>
      <w:rFonts w:ascii="Times New Roman" w:hAnsi="Times New Roman" w:cs="Times New Roman" w:hint="default"/>
      <w:b w:val="0"/>
      <w:bCs w:val="0"/>
      <w:i w:val="0"/>
      <w:iCs w:val="0"/>
      <w:color w:val="000000"/>
    </w:rPr>
  </w:style>
  <w:style w:type="paragraph" w:styleId="af6">
    <w:name w:val="Balloon Text"/>
    <w:basedOn w:val="a"/>
    <w:link w:val="af7"/>
    <w:uiPriority w:val="99"/>
    <w:semiHidden/>
    <w:unhideWhenUsed/>
    <w:rsid w:val="00DC3D06"/>
    <w:pPr>
      <w:spacing w:after="0" w:line="240" w:lineRule="auto"/>
    </w:pPr>
    <w:rPr>
      <w:rFonts w:ascii="Segoe UI" w:hAnsi="Segoe UI" w:cs="Segoe UI"/>
      <w:sz w:val="18"/>
      <w:szCs w:val="18"/>
    </w:rPr>
  </w:style>
  <w:style w:type="character" w:customStyle="1" w:styleId="af7">
    <w:name w:val="Текст выноски Знак"/>
    <w:basedOn w:val="a0"/>
    <w:link w:val="af6"/>
    <w:uiPriority w:val="99"/>
    <w:semiHidden/>
    <w:rsid w:val="00DC3D06"/>
    <w:rPr>
      <w:rFonts w:ascii="Segoe UI" w:eastAsiaTheme="minorEastAsia" w:hAnsi="Segoe UI" w:cs="Segoe UI"/>
      <w:sz w:val="18"/>
      <w:szCs w:val="18"/>
      <w:lang w:val="ru-RU" w:eastAsia="ru-RU"/>
    </w:rPr>
  </w:style>
  <w:style w:type="character" w:customStyle="1" w:styleId="20">
    <w:name w:val="Заголовок 2 Знак"/>
    <w:basedOn w:val="a0"/>
    <w:link w:val="2"/>
    <w:uiPriority w:val="9"/>
    <w:rsid w:val="000D3E62"/>
    <w:rPr>
      <w:rFonts w:asciiTheme="majorHAnsi" w:eastAsiaTheme="majorEastAsia" w:hAnsiTheme="majorHAnsi" w:cstheme="majorBidi"/>
      <w:color w:val="2F5496" w:themeColor="accent1" w:themeShade="BF"/>
      <w:sz w:val="26"/>
      <w:szCs w:val="26"/>
      <w:lang w:val="ru-RU" w:eastAsia="ru-RU"/>
    </w:rPr>
  </w:style>
  <w:style w:type="character" w:customStyle="1" w:styleId="10">
    <w:name w:val="Заголовок 1 Знак"/>
    <w:basedOn w:val="a0"/>
    <w:link w:val="1"/>
    <w:uiPriority w:val="9"/>
    <w:rsid w:val="005008FC"/>
    <w:rPr>
      <w:rFonts w:asciiTheme="majorHAnsi" w:eastAsiaTheme="majorEastAsia" w:hAnsiTheme="majorHAnsi" w:cstheme="majorBidi"/>
      <w:b/>
      <w:bCs/>
      <w:color w:val="2F5496" w:themeColor="accent1" w:themeShade="BF"/>
      <w:sz w:val="28"/>
      <w:szCs w:val="28"/>
      <w:lang w:val="ru-RU" w:eastAsia="ru-RU"/>
    </w:rPr>
  </w:style>
  <w:style w:type="character" w:customStyle="1" w:styleId="50">
    <w:name w:val="Заголовок 5 Знак"/>
    <w:basedOn w:val="a0"/>
    <w:link w:val="5"/>
    <w:uiPriority w:val="9"/>
    <w:rsid w:val="005008FC"/>
    <w:rPr>
      <w:rFonts w:ascii="Times New Roman" w:eastAsia="Times New Roman" w:hAnsi="Times New Roman" w:cs="Times New Roman"/>
      <w:sz w:val="24"/>
      <w:szCs w:val="20"/>
      <w:lang w:val="ru-RU" w:eastAsia="ru-RU"/>
    </w:rPr>
  </w:style>
  <w:style w:type="character" w:customStyle="1" w:styleId="11">
    <w:name w:val="Основной текст Знак1"/>
    <w:basedOn w:val="a0"/>
    <w:uiPriority w:val="99"/>
    <w:locked/>
    <w:rsid w:val="005008FC"/>
    <w:rPr>
      <w:rFonts w:ascii="Times New Roman" w:hAnsi="Times New Roman" w:cs="Times New Roman"/>
      <w:sz w:val="27"/>
      <w:szCs w:val="27"/>
      <w:shd w:val="clear" w:color="auto" w:fill="FFFFFF"/>
    </w:rPr>
  </w:style>
  <w:style w:type="character" w:customStyle="1" w:styleId="af8">
    <w:name w:val="Подпись к картинке_"/>
    <w:basedOn w:val="a0"/>
    <w:link w:val="12"/>
    <w:uiPriority w:val="99"/>
    <w:locked/>
    <w:rsid w:val="005008FC"/>
    <w:rPr>
      <w:rFonts w:ascii="Times New Roman" w:hAnsi="Times New Roman" w:cs="Times New Roman"/>
      <w:sz w:val="27"/>
      <w:szCs w:val="27"/>
      <w:shd w:val="clear" w:color="auto" w:fill="FFFFFF"/>
    </w:rPr>
  </w:style>
  <w:style w:type="paragraph" w:customStyle="1" w:styleId="12">
    <w:name w:val="Подпись к картинке1"/>
    <w:basedOn w:val="a"/>
    <w:link w:val="af8"/>
    <w:uiPriority w:val="99"/>
    <w:rsid w:val="005008FC"/>
    <w:pPr>
      <w:shd w:val="clear" w:color="auto" w:fill="FFFFFF"/>
      <w:spacing w:after="0" w:line="240" w:lineRule="atLeast"/>
    </w:pPr>
    <w:rPr>
      <w:rFonts w:ascii="Times New Roman" w:eastAsiaTheme="minorHAnsi" w:hAnsi="Times New Roman" w:cs="Times New Roman"/>
      <w:sz w:val="27"/>
      <w:szCs w:val="27"/>
      <w:lang w:val="en-US" w:eastAsia="en-US"/>
    </w:rPr>
  </w:style>
  <w:style w:type="character" w:customStyle="1" w:styleId="af9">
    <w:name w:val="Подпись к картинке"/>
    <w:basedOn w:val="af8"/>
    <w:uiPriority w:val="99"/>
    <w:rsid w:val="005008FC"/>
    <w:rPr>
      <w:rFonts w:ascii="Times New Roman" w:hAnsi="Times New Roman" w:cs="Times New Roman"/>
      <w:spacing w:val="0"/>
      <w:sz w:val="27"/>
      <w:szCs w:val="27"/>
      <w:shd w:val="clear" w:color="auto" w:fill="FFFFFF"/>
    </w:rPr>
  </w:style>
  <w:style w:type="character" w:customStyle="1" w:styleId="afa">
    <w:name w:val="Подпись к таблице_"/>
    <w:basedOn w:val="a0"/>
    <w:link w:val="13"/>
    <w:uiPriority w:val="99"/>
    <w:locked/>
    <w:rsid w:val="005008FC"/>
    <w:rPr>
      <w:rFonts w:ascii="Times New Roman" w:hAnsi="Times New Roman" w:cs="Times New Roman"/>
      <w:sz w:val="27"/>
      <w:szCs w:val="27"/>
      <w:shd w:val="clear" w:color="auto" w:fill="FFFFFF"/>
    </w:rPr>
  </w:style>
  <w:style w:type="paragraph" w:customStyle="1" w:styleId="13">
    <w:name w:val="Подпись к таблице1"/>
    <w:basedOn w:val="a"/>
    <w:link w:val="afa"/>
    <w:uiPriority w:val="99"/>
    <w:rsid w:val="005008FC"/>
    <w:pPr>
      <w:shd w:val="clear" w:color="auto" w:fill="FFFFFF"/>
      <w:spacing w:after="0" w:line="240" w:lineRule="atLeast"/>
    </w:pPr>
    <w:rPr>
      <w:rFonts w:ascii="Times New Roman" w:eastAsiaTheme="minorHAnsi" w:hAnsi="Times New Roman" w:cs="Times New Roman"/>
      <w:sz w:val="27"/>
      <w:szCs w:val="27"/>
      <w:lang w:val="en-US" w:eastAsia="en-US"/>
    </w:rPr>
  </w:style>
  <w:style w:type="character" w:customStyle="1" w:styleId="afb">
    <w:name w:val="Подпись к таблице"/>
    <w:basedOn w:val="afa"/>
    <w:uiPriority w:val="99"/>
    <w:rsid w:val="005008FC"/>
    <w:rPr>
      <w:rFonts w:ascii="Times New Roman" w:hAnsi="Times New Roman" w:cs="Times New Roman"/>
      <w:sz w:val="27"/>
      <w:szCs w:val="27"/>
      <w:shd w:val="clear" w:color="auto" w:fill="FFFFFF"/>
    </w:rPr>
  </w:style>
  <w:style w:type="character" w:customStyle="1" w:styleId="51">
    <w:name w:val="Основной текст (5)_"/>
    <w:basedOn w:val="a0"/>
    <w:link w:val="510"/>
    <w:uiPriority w:val="99"/>
    <w:locked/>
    <w:rsid w:val="005008FC"/>
    <w:rPr>
      <w:rFonts w:ascii="Times New Roman" w:hAnsi="Times New Roman" w:cs="Times New Roman"/>
      <w:sz w:val="23"/>
      <w:szCs w:val="23"/>
      <w:shd w:val="clear" w:color="auto" w:fill="FFFFFF"/>
    </w:rPr>
  </w:style>
  <w:style w:type="paragraph" w:customStyle="1" w:styleId="510">
    <w:name w:val="Основной текст (5)1"/>
    <w:basedOn w:val="a"/>
    <w:link w:val="51"/>
    <w:uiPriority w:val="99"/>
    <w:rsid w:val="005008FC"/>
    <w:pPr>
      <w:shd w:val="clear" w:color="auto" w:fill="FFFFFF"/>
      <w:spacing w:after="0" w:line="240" w:lineRule="atLeast"/>
      <w:ind w:hanging="620"/>
    </w:pPr>
    <w:rPr>
      <w:rFonts w:ascii="Times New Roman" w:eastAsiaTheme="minorHAnsi" w:hAnsi="Times New Roman" w:cs="Times New Roman"/>
      <w:sz w:val="23"/>
      <w:szCs w:val="23"/>
      <w:lang w:val="en-US" w:eastAsia="en-US"/>
    </w:rPr>
  </w:style>
  <w:style w:type="character" w:customStyle="1" w:styleId="5-1pt">
    <w:name w:val="Основной текст (5) + Интервал -1 pt"/>
    <w:basedOn w:val="51"/>
    <w:uiPriority w:val="99"/>
    <w:rsid w:val="005008FC"/>
    <w:rPr>
      <w:rFonts w:ascii="Times New Roman" w:hAnsi="Times New Roman" w:cs="Times New Roman"/>
      <w:spacing w:val="-20"/>
      <w:sz w:val="23"/>
      <w:szCs w:val="23"/>
      <w:shd w:val="clear" w:color="auto" w:fill="FFFFFF"/>
    </w:rPr>
  </w:style>
  <w:style w:type="character" w:customStyle="1" w:styleId="120">
    <w:name w:val="Основной текст + 12"/>
    <w:aliases w:val="5 pt,Полужирный,Курсив,Интервал 1 pt,Основной текст + Полужирный13,Основной текст (2) + 8,Основной текст (9) + 12.5 pt,Не полужирный11"/>
    <w:basedOn w:val="11"/>
    <w:uiPriority w:val="99"/>
    <w:rsid w:val="005008FC"/>
    <w:rPr>
      <w:rFonts w:ascii="Times New Roman" w:hAnsi="Times New Roman" w:cs="Times New Roman"/>
      <w:b/>
      <w:bCs/>
      <w:i/>
      <w:iCs/>
      <w:spacing w:val="20"/>
      <w:sz w:val="25"/>
      <w:szCs w:val="25"/>
      <w:shd w:val="clear" w:color="auto" w:fill="FFFFFF"/>
    </w:rPr>
  </w:style>
  <w:style w:type="character" w:customStyle="1" w:styleId="11pt">
    <w:name w:val="Основной текст + 11 pt"/>
    <w:aliases w:val="Полужирный36,Интервал 0 pt"/>
    <w:basedOn w:val="11"/>
    <w:uiPriority w:val="99"/>
    <w:rsid w:val="005008FC"/>
    <w:rPr>
      <w:rFonts w:ascii="Times New Roman" w:hAnsi="Times New Roman" w:cs="Times New Roman"/>
      <w:b/>
      <w:bCs/>
      <w:spacing w:val="10"/>
      <w:sz w:val="22"/>
      <w:szCs w:val="22"/>
      <w:shd w:val="clear" w:color="auto" w:fill="FFFFFF"/>
      <w:lang w:val="en-US" w:eastAsia="en-US"/>
    </w:rPr>
  </w:style>
  <w:style w:type="character" w:customStyle="1" w:styleId="110">
    <w:name w:val="Подпись к картинке11"/>
    <w:basedOn w:val="af8"/>
    <w:uiPriority w:val="99"/>
    <w:rsid w:val="005008FC"/>
    <w:rPr>
      <w:rFonts w:ascii="Times New Roman" w:hAnsi="Times New Roman" w:cs="Times New Roman"/>
      <w:spacing w:val="0"/>
      <w:sz w:val="27"/>
      <w:szCs w:val="27"/>
      <w:shd w:val="clear" w:color="auto" w:fill="FFFFFF"/>
      <w:lang w:val="en-US" w:eastAsia="en-US"/>
    </w:rPr>
  </w:style>
  <w:style w:type="character" w:customStyle="1" w:styleId="90">
    <w:name w:val="Подпись к картинке + 9"/>
    <w:aliases w:val="5 pt79,Полужирный34,Малые прописные,Интервал 0 pt50"/>
    <w:basedOn w:val="af8"/>
    <w:uiPriority w:val="99"/>
    <w:rsid w:val="005008FC"/>
    <w:rPr>
      <w:rFonts w:ascii="Times New Roman" w:hAnsi="Times New Roman" w:cs="Times New Roman"/>
      <w:b/>
      <w:bCs/>
      <w:smallCaps/>
      <w:spacing w:val="10"/>
      <w:sz w:val="19"/>
      <w:szCs w:val="19"/>
      <w:shd w:val="clear" w:color="auto" w:fill="FFFFFF"/>
      <w:lang w:val="en-US" w:eastAsia="en-US"/>
    </w:rPr>
  </w:style>
  <w:style w:type="character" w:customStyle="1" w:styleId="52">
    <w:name w:val="Подпись к картинке (5)_"/>
    <w:basedOn w:val="a0"/>
    <w:link w:val="511"/>
    <w:uiPriority w:val="99"/>
    <w:locked/>
    <w:rsid w:val="005008FC"/>
    <w:rPr>
      <w:rFonts w:ascii="Times New Roman" w:hAnsi="Times New Roman" w:cs="Times New Roman"/>
      <w:sz w:val="23"/>
      <w:szCs w:val="23"/>
      <w:shd w:val="clear" w:color="auto" w:fill="FFFFFF"/>
    </w:rPr>
  </w:style>
  <w:style w:type="paragraph" w:customStyle="1" w:styleId="511">
    <w:name w:val="Подпись к картинке (5)1"/>
    <w:basedOn w:val="a"/>
    <w:link w:val="52"/>
    <w:uiPriority w:val="99"/>
    <w:rsid w:val="005008FC"/>
    <w:pPr>
      <w:shd w:val="clear" w:color="auto" w:fill="FFFFFF"/>
      <w:spacing w:after="60" w:line="240" w:lineRule="atLeast"/>
    </w:pPr>
    <w:rPr>
      <w:rFonts w:ascii="Times New Roman" w:eastAsiaTheme="minorHAnsi" w:hAnsi="Times New Roman" w:cs="Times New Roman"/>
      <w:sz w:val="23"/>
      <w:szCs w:val="23"/>
      <w:lang w:val="en-US" w:eastAsia="en-US"/>
    </w:rPr>
  </w:style>
  <w:style w:type="character" w:customStyle="1" w:styleId="53">
    <w:name w:val="Подпись к картинке (5)"/>
    <w:basedOn w:val="52"/>
    <w:uiPriority w:val="99"/>
    <w:rsid w:val="005008FC"/>
    <w:rPr>
      <w:rFonts w:ascii="Times New Roman" w:hAnsi="Times New Roman" w:cs="Times New Roman"/>
      <w:sz w:val="23"/>
      <w:szCs w:val="23"/>
      <w:shd w:val="clear" w:color="auto" w:fill="FFFFFF"/>
      <w:lang w:val="en-US" w:eastAsia="en-US"/>
    </w:rPr>
  </w:style>
  <w:style w:type="character" w:customStyle="1" w:styleId="100">
    <w:name w:val="Подпись к картинке10"/>
    <w:basedOn w:val="af8"/>
    <w:uiPriority w:val="99"/>
    <w:rsid w:val="005008FC"/>
    <w:rPr>
      <w:rFonts w:ascii="Times New Roman" w:hAnsi="Times New Roman" w:cs="Times New Roman"/>
      <w:spacing w:val="0"/>
      <w:sz w:val="27"/>
      <w:szCs w:val="27"/>
      <w:shd w:val="clear" w:color="auto" w:fill="FFFFFF"/>
    </w:rPr>
  </w:style>
  <w:style w:type="character" w:customStyle="1" w:styleId="6">
    <w:name w:val="Подпись к картинке (6)_"/>
    <w:basedOn w:val="a0"/>
    <w:link w:val="61"/>
    <w:uiPriority w:val="99"/>
    <w:locked/>
    <w:rsid w:val="005008FC"/>
    <w:rPr>
      <w:rFonts w:ascii="Times New Roman" w:hAnsi="Times New Roman" w:cs="Times New Roman"/>
      <w:spacing w:val="20"/>
      <w:sz w:val="13"/>
      <w:szCs w:val="13"/>
      <w:shd w:val="clear" w:color="auto" w:fill="FFFFFF"/>
    </w:rPr>
  </w:style>
  <w:style w:type="paragraph" w:customStyle="1" w:styleId="61">
    <w:name w:val="Подпись к картинке (6)1"/>
    <w:basedOn w:val="a"/>
    <w:link w:val="6"/>
    <w:uiPriority w:val="99"/>
    <w:rsid w:val="005008FC"/>
    <w:pPr>
      <w:shd w:val="clear" w:color="auto" w:fill="FFFFFF"/>
      <w:spacing w:before="60" w:after="0" w:line="240" w:lineRule="atLeast"/>
    </w:pPr>
    <w:rPr>
      <w:rFonts w:ascii="Times New Roman" w:eastAsiaTheme="minorHAnsi" w:hAnsi="Times New Roman" w:cs="Times New Roman"/>
      <w:spacing w:val="20"/>
      <w:sz w:val="13"/>
      <w:szCs w:val="13"/>
      <w:lang w:val="en-US" w:eastAsia="en-US"/>
    </w:rPr>
  </w:style>
  <w:style w:type="character" w:customStyle="1" w:styleId="60">
    <w:name w:val="Подпись к картинке (6)"/>
    <w:basedOn w:val="6"/>
    <w:uiPriority w:val="99"/>
    <w:rsid w:val="005008FC"/>
    <w:rPr>
      <w:rFonts w:ascii="Times New Roman" w:hAnsi="Times New Roman" w:cs="Times New Roman"/>
      <w:spacing w:val="20"/>
      <w:sz w:val="13"/>
      <w:szCs w:val="13"/>
      <w:shd w:val="clear" w:color="auto" w:fill="FFFFFF"/>
      <w:lang w:val="en-US" w:eastAsia="en-US"/>
    </w:rPr>
  </w:style>
  <w:style w:type="character" w:customStyle="1" w:styleId="3pt10">
    <w:name w:val="Основной текст + Интервал 3 pt10"/>
    <w:basedOn w:val="11"/>
    <w:uiPriority w:val="99"/>
    <w:rsid w:val="005008FC"/>
    <w:rPr>
      <w:rFonts w:ascii="Times New Roman" w:hAnsi="Times New Roman" w:cs="Times New Roman"/>
      <w:spacing w:val="60"/>
      <w:sz w:val="27"/>
      <w:szCs w:val="27"/>
      <w:shd w:val="clear" w:color="auto" w:fill="FFFFFF"/>
    </w:rPr>
  </w:style>
  <w:style w:type="character" w:customStyle="1" w:styleId="9pt">
    <w:name w:val="Основной текст + 9 pt"/>
    <w:aliases w:val="Полужирный33,Интервал 0 pt49,Курсив14,Основной текст (5) + 12 pt,Полужирный23,Интервал 1 pt3"/>
    <w:basedOn w:val="11"/>
    <w:uiPriority w:val="99"/>
    <w:rsid w:val="005008FC"/>
    <w:rPr>
      <w:rFonts w:ascii="Times New Roman" w:hAnsi="Times New Roman" w:cs="Times New Roman"/>
      <w:b/>
      <w:bCs/>
      <w:spacing w:val="10"/>
      <w:sz w:val="18"/>
      <w:szCs w:val="18"/>
      <w:shd w:val="clear" w:color="auto" w:fill="FFFFFF"/>
    </w:rPr>
  </w:style>
  <w:style w:type="character" w:customStyle="1" w:styleId="3pt9">
    <w:name w:val="Основной текст + Интервал 3 pt9"/>
    <w:basedOn w:val="11"/>
    <w:uiPriority w:val="99"/>
    <w:rsid w:val="005008FC"/>
    <w:rPr>
      <w:rFonts w:ascii="Times New Roman" w:hAnsi="Times New Roman" w:cs="Times New Roman"/>
      <w:spacing w:val="60"/>
      <w:sz w:val="27"/>
      <w:szCs w:val="27"/>
      <w:shd w:val="clear" w:color="auto" w:fill="FFFFFF"/>
    </w:rPr>
  </w:style>
  <w:style w:type="character" w:customStyle="1" w:styleId="3pt8">
    <w:name w:val="Основной текст + Интервал 3 pt8"/>
    <w:basedOn w:val="11"/>
    <w:uiPriority w:val="99"/>
    <w:rsid w:val="005008FC"/>
    <w:rPr>
      <w:rFonts w:ascii="Times New Roman" w:hAnsi="Times New Roman" w:cs="Times New Roman"/>
      <w:spacing w:val="60"/>
      <w:sz w:val="27"/>
      <w:szCs w:val="27"/>
      <w:shd w:val="clear" w:color="auto" w:fill="FFFFFF"/>
    </w:rPr>
  </w:style>
  <w:style w:type="character" w:customStyle="1" w:styleId="2pt7">
    <w:name w:val="Основной текст + Интервал 2 pt7"/>
    <w:basedOn w:val="11"/>
    <w:uiPriority w:val="99"/>
    <w:rsid w:val="005008FC"/>
    <w:rPr>
      <w:rFonts w:ascii="Times New Roman" w:hAnsi="Times New Roman" w:cs="Times New Roman"/>
      <w:spacing w:val="40"/>
      <w:sz w:val="27"/>
      <w:szCs w:val="27"/>
      <w:shd w:val="clear" w:color="auto" w:fill="FFFFFF"/>
    </w:rPr>
  </w:style>
  <w:style w:type="character" w:customStyle="1" w:styleId="2pt6">
    <w:name w:val="Основной текст + Интервал 2 pt6"/>
    <w:basedOn w:val="11"/>
    <w:uiPriority w:val="99"/>
    <w:rsid w:val="005008FC"/>
    <w:rPr>
      <w:rFonts w:ascii="Times New Roman" w:hAnsi="Times New Roman" w:cs="Times New Roman"/>
      <w:spacing w:val="40"/>
      <w:sz w:val="27"/>
      <w:szCs w:val="27"/>
      <w:shd w:val="clear" w:color="auto" w:fill="FFFFFF"/>
    </w:rPr>
  </w:style>
  <w:style w:type="character" w:customStyle="1" w:styleId="3pt7">
    <w:name w:val="Основной текст + Интервал 3 pt7"/>
    <w:basedOn w:val="11"/>
    <w:uiPriority w:val="99"/>
    <w:rsid w:val="005008FC"/>
    <w:rPr>
      <w:rFonts w:ascii="Times New Roman" w:hAnsi="Times New Roman" w:cs="Times New Roman"/>
      <w:spacing w:val="60"/>
      <w:sz w:val="27"/>
      <w:szCs w:val="27"/>
      <w:shd w:val="clear" w:color="auto" w:fill="FFFFFF"/>
    </w:rPr>
  </w:style>
  <w:style w:type="character" w:customStyle="1" w:styleId="3pt6">
    <w:name w:val="Основной текст + Интервал 3 pt6"/>
    <w:basedOn w:val="11"/>
    <w:uiPriority w:val="99"/>
    <w:rsid w:val="005008FC"/>
    <w:rPr>
      <w:rFonts w:ascii="Times New Roman" w:hAnsi="Times New Roman" w:cs="Times New Roman"/>
      <w:spacing w:val="60"/>
      <w:sz w:val="27"/>
      <w:szCs w:val="27"/>
      <w:shd w:val="clear" w:color="auto" w:fill="FFFFFF"/>
    </w:rPr>
  </w:style>
  <w:style w:type="character" w:customStyle="1" w:styleId="14">
    <w:name w:val="Заголовок №1_"/>
    <w:basedOn w:val="a0"/>
    <w:link w:val="15"/>
    <w:uiPriority w:val="99"/>
    <w:locked/>
    <w:rsid w:val="005008FC"/>
    <w:rPr>
      <w:rFonts w:ascii="Times New Roman" w:hAnsi="Times New Roman" w:cs="Times New Roman"/>
      <w:sz w:val="28"/>
      <w:szCs w:val="28"/>
      <w:shd w:val="clear" w:color="auto" w:fill="FFFFFF"/>
    </w:rPr>
  </w:style>
  <w:style w:type="paragraph" w:customStyle="1" w:styleId="15">
    <w:name w:val="Заголовок №1"/>
    <w:basedOn w:val="a"/>
    <w:link w:val="14"/>
    <w:uiPriority w:val="99"/>
    <w:rsid w:val="005008FC"/>
    <w:pPr>
      <w:shd w:val="clear" w:color="auto" w:fill="FFFFFF"/>
      <w:spacing w:before="600" w:after="0" w:line="240" w:lineRule="atLeast"/>
      <w:outlineLvl w:val="0"/>
    </w:pPr>
    <w:rPr>
      <w:rFonts w:ascii="Times New Roman" w:eastAsiaTheme="minorHAnsi" w:hAnsi="Times New Roman" w:cs="Times New Roman"/>
      <w:sz w:val="28"/>
      <w:szCs w:val="28"/>
      <w:lang w:val="en-US" w:eastAsia="en-US"/>
    </w:rPr>
  </w:style>
  <w:style w:type="character" w:customStyle="1" w:styleId="2pt5">
    <w:name w:val="Основной текст + Интервал 2 pt5"/>
    <w:basedOn w:val="11"/>
    <w:uiPriority w:val="99"/>
    <w:rsid w:val="005008FC"/>
    <w:rPr>
      <w:rFonts w:ascii="Times New Roman" w:hAnsi="Times New Roman" w:cs="Times New Roman"/>
      <w:spacing w:val="40"/>
      <w:sz w:val="27"/>
      <w:szCs w:val="27"/>
      <w:shd w:val="clear" w:color="auto" w:fill="FFFFFF"/>
    </w:rPr>
  </w:style>
  <w:style w:type="character" w:customStyle="1" w:styleId="2pt4">
    <w:name w:val="Основной текст + Интервал 2 pt4"/>
    <w:basedOn w:val="11"/>
    <w:uiPriority w:val="99"/>
    <w:rsid w:val="005008FC"/>
    <w:rPr>
      <w:rFonts w:ascii="Times New Roman" w:hAnsi="Times New Roman" w:cs="Times New Roman"/>
      <w:strike/>
      <w:spacing w:val="40"/>
      <w:sz w:val="27"/>
      <w:szCs w:val="27"/>
      <w:shd w:val="clear" w:color="auto" w:fill="FFFFFF"/>
    </w:rPr>
  </w:style>
  <w:style w:type="character" w:customStyle="1" w:styleId="12pt">
    <w:name w:val="Основной текст + 12 pt"/>
    <w:aliases w:val="Полужирный32,Малые прописные4"/>
    <w:basedOn w:val="11"/>
    <w:uiPriority w:val="99"/>
    <w:rsid w:val="005008FC"/>
    <w:rPr>
      <w:rFonts w:ascii="Times New Roman" w:hAnsi="Times New Roman" w:cs="Times New Roman"/>
      <w:b/>
      <w:bCs/>
      <w:smallCaps/>
      <w:noProof/>
      <w:spacing w:val="0"/>
      <w:sz w:val="24"/>
      <w:szCs w:val="24"/>
      <w:shd w:val="clear" w:color="auto" w:fill="FFFFFF"/>
    </w:rPr>
  </w:style>
  <w:style w:type="character" w:customStyle="1" w:styleId="2pt3">
    <w:name w:val="Основной текст + Интервал 2 pt3"/>
    <w:basedOn w:val="11"/>
    <w:uiPriority w:val="99"/>
    <w:rsid w:val="005008FC"/>
    <w:rPr>
      <w:rFonts w:ascii="Times New Roman" w:hAnsi="Times New Roman" w:cs="Times New Roman"/>
      <w:spacing w:val="40"/>
      <w:sz w:val="27"/>
      <w:szCs w:val="27"/>
      <w:shd w:val="clear" w:color="auto" w:fill="FFFFFF"/>
    </w:rPr>
  </w:style>
  <w:style w:type="character" w:customStyle="1" w:styleId="3pt5">
    <w:name w:val="Основной текст + Интервал 3 pt5"/>
    <w:basedOn w:val="11"/>
    <w:uiPriority w:val="99"/>
    <w:rsid w:val="005008FC"/>
    <w:rPr>
      <w:rFonts w:ascii="Times New Roman" w:hAnsi="Times New Roman" w:cs="Times New Roman"/>
      <w:spacing w:val="60"/>
      <w:sz w:val="27"/>
      <w:szCs w:val="27"/>
      <w:shd w:val="clear" w:color="auto" w:fill="FFFFFF"/>
    </w:rPr>
  </w:style>
  <w:style w:type="character" w:customStyle="1" w:styleId="4pt">
    <w:name w:val="Основной текст + Интервал 4 pt"/>
    <w:basedOn w:val="11"/>
    <w:uiPriority w:val="99"/>
    <w:rsid w:val="005008FC"/>
    <w:rPr>
      <w:rFonts w:ascii="Times New Roman" w:hAnsi="Times New Roman" w:cs="Times New Roman"/>
      <w:spacing w:val="90"/>
      <w:sz w:val="27"/>
      <w:szCs w:val="27"/>
      <w:shd w:val="clear" w:color="auto" w:fill="FFFFFF"/>
    </w:rPr>
  </w:style>
  <w:style w:type="character" w:customStyle="1" w:styleId="3pt4">
    <w:name w:val="Основной текст + Интервал 3 pt4"/>
    <w:basedOn w:val="11"/>
    <w:uiPriority w:val="99"/>
    <w:rsid w:val="005008FC"/>
    <w:rPr>
      <w:rFonts w:ascii="Times New Roman" w:hAnsi="Times New Roman" w:cs="Times New Roman"/>
      <w:spacing w:val="60"/>
      <w:sz w:val="27"/>
      <w:szCs w:val="27"/>
      <w:shd w:val="clear" w:color="auto" w:fill="FFFFFF"/>
    </w:rPr>
  </w:style>
  <w:style w:type="character" w:customStyle="1" w:styleId="7">
    <w:name w:val="Основной текст (7)_"/>
    <w:basedOn w:val="a0"/>
    <w:link w:val="71"/>
    <w:uiPriority w:val="99"/>
    <w:locked/>
    <w:rsid w:val="005008FC"/>
    <w:rPr>
      <w:rFonts w:ascii="Times New Roman" w:hAnsi="Times New Roman" w:cs="Times New Roman"/>
      <w:sz w:val="25"/>
      <w:szCs w:val="25"/>
      <w:shd w:val="clear" w:color="auto" w:fill="FFFFFF"/>
    </w:rPr>
  </w:style>
  <w:style w:type="paragraph" w:customStyle="1" w:styleId="71">
    <w:name w:val="Основной текст (7)1"/>
    <w:basedOn w:val="a"/>
    <w:link w:val="7"/>
    <w:uiPriority w:val="99"/>
    <w:rsid w:val="005008FC"/>
    <w:pPr>
      <w:shd w:val="clear" w:color="auto" w:fill="FFFFFF"/>
      <w:spacing w:before="600" w:after="420" w:line="240" w:lineRule="atLeast"/>
    </w:pPr>
    <w:rPr>
      <w:rFonts w:ascii="Times New Roman" w:eastAsiaTheme="minorHAnsi" w:hAnsi="Times New Roman" w:cs="Times New Roman"/>
      <w:sz w:val="25"/>
      <w:szCs w:val="25"/>
      <w:lang w:val="en-US" w:eastAsia="en-US"/>
    </w:rPr>
  </w:style>
  <w:style w:type="character" w:customStyle="1" w:styleId="712pt">
    <w:name w:val="Основной текст (7) + 12 pt"/>
    <w:aliases w:val="Полужирный31,Курсив20,Интервал 1 pt5,Не полужирный10,Основной текст (27) + Microsoft Sans Serif,6.5 pt,Масштаб 150%"/>
    <w:basedOn w:val="7"/>
    <w:uiPriority w:val="99"/>
    <w:rsid w:val="005008FC"/>
    <w:rPr>
      <w:rFonts w:ascii="Times New Roman" w:hAnsi="Times New Roman" w:cs="Times New Roman"/>
      <w:b/>
      <w:bCs/>
      <w:i/>
      <w:iCs/>
      <w:spacing w:val="20"/>
      <w:sz w:val="24"/>
      <w:szCs w:val="24"/>
      <w:shd w:val="clear" w:color="auto" w:fill="FFFFFF"/>
    </w:rPr>
  </w:style>
  <w:style w:type="character" w:customStyle="1" w:styleId="3pt3">
    <w:name w:val="Основной текст + Интервал 3 pt3"/>
    <w:basedOn w:val="11"/>
    <w:uiPriority w:val="99"/>
    <w:rsid w:val="005008FC"/>
    <w:rPr>
      <w:rFonts w:ascii="Times New Roman" w:hAnsi="Times New Roman" w:cs="Times New Roman"/>
      <w:spacing w:val="60"/>
      <w:sz w:val="27"/>
      <w:szCs w:val="27"/>
      <w:shd w:val="clear" w:color="auto" w:fill="FFFFFF"/>
    </w:rPr>
  </w:style>
  <w:style w:type="character" w:customStyle="1" w:styleId="8">
    <w:name w:val="Основной текст (8)_"/>
    <w:basedOn w:val="a0"/>
    <w:link w:val="80"/>
    <w:uiPriority w:val="99"/>
    <w:locked/>
    <w:rsid w:val="005008FC"/>
    <w:rPr>
      <w:rFonts w:ascii="Times New Roman" w:hAnsi="Times New Roman" w:cs="Times New Roman"/>
      <w:b/>
      <w:bCs/>
      <w:i/>
      <w:iCs/>
      <w:spacing w:val="20"/>
      <w:sz w:val="24"/>
      <w:szCs w:val="24"/>
      <w:shd w:val="clear" w:color="auto" w:fill="FFFFFF"/>
    </w:rPr>
  </w:style>
  <w:style w:type="paragraph" w:customStyle="1" w:styleId="80">
    <w:name w:val="Основной текст (8)"/>
    <w:basedOn w:val="a"/>
    <w:link w:val="8"/>
    <w:uiPriority w:val="99"/>
    <w:rsid w:val="005008FC"/>
    <w:pPr>
      <w:shd w:val="clear" w:color="auto" w:fill="FFFFFF"/>
      <w:spacing w:after="600" w:line="240" w:lineRule="atLeast"/>
    </w:pPr>
    <w:rPr>
      <w:rFonts w:ascii="Times New Roman" w:eastAsiaTheme="minorHAnsi" w:hAnsi="Times New Roman" w:cs="Times New Roman"/>
      <w:b/>
      <w:bCs/>
      <w:i/>
      <w:iCs/>
      <w:spacing w:val="20"/>
      <w:sz w:val="24"/>
      <w:szCs w:val="24"/>
      <w:lang w:val="en-US" w:eastAsia="en-US"/>
    </w:rPr>
  </w:style>
  <w:style w:type="character" w:customStyle="1" w:styleId="2pt2">
    <w:name w:val="Основной текст + Интервал 2 pt2"/>
    <w:basedOn w:val="11"/>
    <w:uiPriority w:val="99"/>
    <w:rsid w:val="005008FC"/>
    <w:rPr>
      <w:rFonts w:ascii="Times New Roman" w:hAnsi="Times New Roman" w:cs="Times New Roman"/>
      <w:spacing w:val="40"/>
      <w:sz w:val="27"/>
      <w:szCs w:val="27"/>
      <w:shd w:val="clear" w:color="auto" w:fill="FFFFFF"/>
    </w:rPr>
  </w:style>
  <w:style w:type="character" w:customStyle="1" w:styleId="3pt2">
    <w:name w:val="Основной текст + Интервал 3 pt2"/>
    <w:basedOn w:val="11"/>
    <w:uiPriority w:val="99"/>
    <w:rsid w:val="005008FC"/>
    <w:rPr>
      <w:rFonts w:ascii="Times New Roman" w:hAnsi="Times New Roman" w:cs="Times New Roman"/>
      <w:spacing w:val="60"/>
      <w:sz w:val="27"/>
      <w:szCs w:val="27"/>
      <w:shd w:val="clear" w:color="auto" w:fill="FFFFFF"/>
    </w:rPr>
  </w:style>
  <w:style w:type="character" w:customStyle="1" w:styleId="afc">
    <w:name w:val="Сноска_"/>
    <w:basedOn w:val="a0"/>
    <w:link w:val="17"/>
    <w:uiPriority w:val="99"/>
    <w:locked/>
    <w:rsid w:val="005008FC"/>
    <w:rPr>
      <w:rFonts w:ascii="Times New Roman" w:hAnsi="Times New Roman" w:cs="Times New Roman"/>
      <w:i/>
      <w:iCs/>
      <w:noProof/>
      <w:sz w:val="27"/>
      <w:szCs w:val="27"/>
      <w:shd w:val="clear" w:color="auto" w:fill="FFFFFF"/>
    </w:rPr>
  </w:style>
  <w:style w:type="paragraph" w:customStyle="1" w:styleId="17">
    <w:name w:val="Сноска1"/>
    <w:basedOn w:val="a"/>
    <w:link w:val="afc"/>
    <w:uiPriority w:val="99"/>
    <w:rsid w:val="005008FC"/>
    <w:pPr>
      <w:shd w:val="clear" w:color="auto" w:fill="FFFFFF"/>
      <w:spacing w:after="0" w:line="240" w:lineRule="atLeast"/>
    </w:pPr>
    <w:rPr>
      <w:rFonts w:ascii="Times New Roman" w:eastAsiaTheme="minorHAnsi" w:hAnsi="Times New Roman" w:cs="Times New Roman"/>
      <w:i/>
      <w:iCs/>
      <w:noProof/>
      <w:sz w:val="27"/>
      <w:szCs w:val="27"/>
      <w:lang w:val="en-US" w:eastAsia="en-US"/>
    </w:rPr>
  </w:style>
  <w:style w:type="character" w:customStyle="1" w:styleId="2pt1">
    <w:name w:val="Основной текст + Интервал 2 pt1"/>
    <w:basedOn w:val="11"/>
    <w:uiPriority w:val="99"/>
    <w:rsid w:val="005008FC"/>
    <w:rPr>
      <w:rFonts w:ascii="Times New Roman" w:hAnsi="Times New Roman" w:cs="Times New Roman"/>
      <w:spacing w:val="40"/>
      <w:sz w:val="27"/>
      <w:szCs w:val="27"/>
      <w:shd w:val="clear" w:color="auto" w:fill="FFFFFF"/>
    </w:rPr>
  </w:style>
  <w:style w:type="character" w:customStyle="1" w:styleId="21">
    <w:name w:val="Заголовок №2_"/>
    <w:basedOn w:val="a0"/>
    <w:link w:val="22"/>
    <w:uiPriority w:val="99"/>
    <w:locked/>
    <w:rsid w:val="005008FC"/>
    <w:rPr>
      <w:rFonts w:ascii="Times New Roman" w:hAnsi="Times New Roman" w:cs="Times New Roman"/>
      <w:sz w:val="27"/>
      <w:szCs w:val="27"/>
      <w:shd w:val="clear" w:color="auto" w:fill="FFFFFF"/>
    </w:rPr>
  </w:style>
  <w:style w:type="paragraph" w:customStyle="1" w:styleId="22">
    <w:name w:val="Заголовок №2"/>
    <w:basedOn w:val="a"/>
    <w:link w:val="21"/>
    <w:uiPriority w:val="99"/>
    <w:rsid w:val="005008FC"/>
    <w:pPr>
      <w:shd w:val="clear" w:color="auto" w:fill="FFFFFF"/>
      <w:spacing w:after="0" w:line="490" w:lineRule="exact"/>
      <w:outlineLvl w:val="1"/>
    </w:pPr>
    <w:rPr>
      <w:rFonts w:ascii="Times New Roman" w:eastAsiaTheme="minorHAnsi" w:hAnsi="Times New Roman" w:cs="Times New Roman"/>
      <w:sz w:val="27"/>
      <w:szCs w:val="27"/>
      <w:lang w:val="en-US" w:eastAsia="en-US"/>
    </w:rPr>
  </w:style>
  <w:style w:type="character" w:customStyle="1" w:styleId="3pt1">
    <w:name w:val="Основной текст + Интервал 3 pt1"/>
    <w:basedOn w:val="11"/>
    <w:uiPriority w:val="99"/>
    <w:rsid w:val="005008FC"/>
    <w:rPr>
      <w:rFonts w:ascii="Times New Roman" w:hAnsi="Times New Roman" w:cs="Times New Roman"/>
      <w:spacing w:val="60"/>
      <w:sz w:val="27"/>
      <w:szCs w:val="27"/>
      <w:shd w:val="clear" w:color="auto" w:fill="FFFFFF"/>
    </w:rPr>
  </w:style>
  <w:style w:type="character" w:customStyle="1" w:styleId="afd">
    <w:name w:val="Основной текст + Курсив"/>
    <w:basedOn w:val="11"/>
    <w:uiPriority w:val="99"/>
    <w:rsid w:val="005008FC"/>
    <w:rPr>
      <w:rFonts w:ascii="Times New Roman" w:hAnsi="Times New Roman" w:cs="Times New Roman"/>
      <w:i/>
      <w:iCs/>
      <w:spacing w:val="0"/>
      <w:sz w:val="27"/>
      <w:szCs w:val="27"/>
      <w:shd w:val="clear" w:color="auto" w:fill="FFFFFF"/>
    </w:rPr>
  </w:style>
  <w:style w:type="character" w:customStyle="1" w:styleId="12pt7">
    <w:name w:val="Основной текст + 12 pt7"/>
    <w:aliases w:val="Полужирный30,Курсив19,Интервал 2 pt"/>
    <w:basedOn w:val="11"/>
    <w:uiPriority w:val="99"/>
    <w:rsid w:val="005008FC"/>
    <w:rPr>
      <w:rFonts w:ascii="Times New Roman" w:hAnsi="Times New Roman" w:cs="Times New Roman"/>
      <w:b/>
      <w:bCs/>
      <w:i/>
      <w:iCs/>
      <w:spacing w:val="50"/>
      <w:sz w:val="24"/>
      <w:szCs w:val="24"/>
      <w:shd w:val="clear" w:color="auto" w:fill="FFFFFF"/>
    </w:rPr>
  </w:style>
  <w:style w:type="character" w:customStyle="1" w:styleId="12pt6">
    <w:name w:val="Основной текст + 12 pt6"/>
    <w:aliases w:val="Полужирный29,Курсив18,Интервал 1 pt4"/>
    <w:basedOn w:val="11"/>
    <w:uiPriority w:val="99"/>
    <w:rsid w:val="005008FC"/>
    <w:rPr>
      <w:rFonts w:ascii="Times New Roman" w:hAnsi="Times New Roman" w:cs="Times New Roman"/>
      <w:b/>
      <w:bCs/>
      <w:i/>
      <w:iCs/>
      <w:spacing w:val="30"/>
      <w:sz w:val="24"/>
      <w:szCs w:val="24"/>
      <w:shd w:val="clear" w:color="auto" w:fill="FFFFFF"/>
    </w:rPr>
  </w:style>
  <w:style w:type="character" w:customStyle="1" w:styleId="62">
    <w:name w:val="Заголовок №6 (2)_"/>
    <w:basedOn w:val="a0"/>
    <w:link w:val="620"/>
    <w:uiPriority w:val="99"/>
    <w:locked/>
    <w:rsid w:val="005008FC"/>
    <w:rPr>
      <w:rFonts w:ascii="Times New Roman" w:hAnsi="Times New Roman" w:cs="Times New Roman"/>
      <w:sz w:val="28"/>
      <w:szCs w:val="28"/>
      <w:shd w:val="clear" w:color="auto" w:fill="FFFFFF"/>
    </w:rPr>
  </w:style>
  <w:style w:type="paragraph" w:customStyle="1" w:styleId="620">
    <w:name w:val="Заголовок №6 (2)"/>
    <w:basedOn w:val="a"/>
    <w:link w:val="62"/>
    <w:uiPriority w:val="99"/>
    <w:rsid w:val="005008FC"/>
    <w:pPr>
      <w:shd w:val="clear" w:color="auto" w:fill="FFFFFF"/>
      <w:spacing w:after="540" w:line="240" w:lineRule="atLeast"/>
      <w:outlineLvl w:val="5"/>
    </w:pPr>
    <w:rPr>
      <w:rFonts w:ascii="Times New Roman" w:eastAsiaTheme="minorHAnsi" w:hAnsi="Times New Roman" w:cs="Times New Roman"/>
      <w:sz w:val="28"/>
      <w:szCs w:val="28"/>
      <w:lang w:val="en-US" w:eastAsia="en-US"/>
    </w:rPr>
  </w:style>
  <w:style w:type="character" w:customStyle="1" w:styleId="123">
    <w:name w:val="Основной текст + 123"/>
    <w:aliases w:val="5 pt76,Полужирный28,Курсив17"/>
    <w:basedOn w:val="11"/>
    <w:uiPriority w:val="99"/>
    <w:rsid w:val="005008FC"/>
    <w:rPr>
      <w:rFonts w:ascii="Times New Roman" w:hAnsi="Times New Roman" w:cs="Times New Roman"/>
      <w:b/>
      <w:bCs/>
      <w:i/>
      <w:iCs/>
      <w:spacing w:val="0"/>
      <w:sz w:val="25"/>
      <w:szCs w:val="25"/>
      <w:shd w:val="clear" w:color="auto" w:fill="FFFFFF"/>
    </w:rPr>
  </w:style>
  <w:style w:type="character" w:customStyle="1" w:styleId="-1pt">
    <w:name w:val="Основной текст + Интервал -1 pt"/>
    <w:basedOn w:val="11"/>
    <w:uiPriority w:val="99"/>
    <w:rsid w:val="005008FC"/>
    <w:rPr>
      <w:rFonts w:ascii="Times New Roman" w:hAnsi="Times New Roman" w:cs="Times New Roman"/>
      <w:spacing w:val="-30"/>
      <w:sz w:val="27"/>
      <w:szCs w:val="27"/>
      <w:shd w:val="clear" w:color="auto" w:fill="FFFFFF"/>
    </w:rPr>
  </w:style>
  <w:style w:type="character" w:customStyle="1" w:styleId="32">
    <w:name w:val="Основной текст + Курсив3"/>
    <w:aliases w:val="Интервал -1 pt"/>
    <w:basedOn w:val="11"/>
    <w:uiPriority w:val="99"/>
    <w:rsid w:val="005008FC"/>
    <w:rPr>
      <w:rFonts w:ascii="Times New Roman" w:hAnsi="Times New Roman" w:cs="Times New Roman"/>
      <w:i/>
      <w:iCs/>
      <w:spacing w:val="-30"/>
      <w:sz w:val="27"/>
      <w:szCs w:val="27"/>
      <w:shd w:val="clear" w:color="auto" w:fill="FFFFFF"/>
    </w:rPr>
  </w:style>
  <w:style w:type="character" w:customStyle="1" w:styleId="81pt">
    <w:name w:val="Основной текст (8) + Интервал 1 pt"/>
    <w:basedOn w:val="8"/>
    <w:uiPriority w:val="99"/>
    <w:rsid w:val="005008FC"/>
    <w:rPr>
      <w:rFonts w:ascii="Times New Roman" w:hAnsi="Times New Roman" w:cs="Times New Roman"/>
      <w:b/>
      <w:bCs/>
      <w:i/>
      <w:iCs/>
      <w:spacing w:val="30"/>
      <w:sz w:val="24"/>
      <w:szCs w:val="24"/>
      <w:shd w:val="clear" w:color="auto" w:fill="FFFFFF"/>
    </w:rPr>
  </w:style>
  <w:style w:type="character" w:customStyle="1" w:styleId="814pt">
    <w:name w:val="Основной текст (8) + 14 pt"/>
    <w:aliases w:val="Не полужирный,Не курсив,Интервал 0 pt48"/>
    <w:basedOn w:val="8"/>
    <w:uiPriority w:val="99"/>
    <w:rsid w:val="005008FC"/>
    <w:rPr>
      <w:rFonts w:ascii="Times New Roman" w:hAnsi="Times New Roman" w:cs="Times New Roman"/>
      <w:b w:val="0"/>
      <w:bCs w:val="0"/>
      <w:i w:val="0"/>
      <w:iCs w:val="0"/>
      <w:spacing w:val="0"/>
      <w:sz w:val="28"/>
      <w:szCs w:val="28"/>
      <w:shd w:val="clear" w:color="auto" w:fill="FFFFFF"/>
    </w:rPr>
  </w:style>
  <w:style w:type="character" w:customStyle="1" w:styleId="101">
    <w:name w:val="Основной текст (10)_"/>
    <w:basedOn w:val="a0"/>
    <w:link w:val="102"/>
    <w:uiPriority w:val="99"/>
    <w:locked/>
    <w:rsid w:val="005008FC"/>
    <w:rPr>
      <w:rFonts w:ascii="Times New Roman" w:hAnsi="Times New Roman" w:cs="Times New Roman"/>
      <w:sz w:val="27"/>
      <w:szCs w:val="27"/>
      <w:shd w:val="clear" w:color="auto" w:fill="FFFFFF"/>
    </w:rPr>
  </w:style>
  <w:style w:type="paragraph" w:customStyle="1" w:styleId="102">
    <w:name w:val="Основной текст (10)"/>
    <w:basedOn w:val="a"/>
    <w:link w:val="101"/>
    <w:uiPriority w:val="99"/>
    <w:rsid w:val="005008FC"/>
    <w:pPr>
      <w:shd w:val="clear" w:color="auto" w:fill="FFFFFF"/>
      <w:spacing w:after="0" w:line="240" w:lineRule="atLeast"/>
    </w:pPr>
    <w:rPr>
      <w:rFonts w:ascii="Times New Roman" w:eastAsiaTheme="minorHAnsi" w:hAnsi="Times New Roman" w:cs="Times New Roman"/>
      <w:sz w:val="27"/>
      <w:szCs w:val="27"/>
      <w:lang w:val="en-US" w:eastAsia="en-US"/>
    </w:rPr>
  </w:style>
  <w:style w:type="character" w:customStyle="1" w:styleId="82pt">
    <w:name w:val="Основной текст (8) + Интервал 2 pt"/>
    <w:basedOn w:val="8"/>
    <w:uiPriority w:val="99"/>
    <w:rsid w:val="005008FC"/>
    <w:rPr>
      <w:rFonts w:ascii="Times New Roman" w:hAnsi="Times New Roman" w:cs="Times New Roman"/>
      <w:b/>
      <w:bCs/>
      <w:i/>
      <w:iCs/>
      <w:spacing w:val="50"/>
      <w:sz w:val="24"/>
      <w:szCs w:val="24"/>
      <w:shd w:val="clear" w:color="auto" w:fill="FFFFFF"/>
    </w:rPr>
  </w:style>
  <w:style w:type="character" w:customStyle="1" w:styleId="80pt">
    <w:name w:val="Основной текст (8) + Интервал 0 pt"/>
    <w:basedOn w:val="8"/>
    <w:uiPriority w:val="99"/>
    <w:rsid w:val="005008FC"/>
    <w:rPr>
      <w:rFonts w:ascii="Times New Roman" w:hAnsi="Times New Roman" w:cs="Times New Roman"/>
      <w:b/>
      <w:bCs/>
      <w:i/>
      <w:iCs/>
      <w:spacing w:val="0"/>
      <w:sz w:val="24"/>
      <w:szCs w:val="24"/>
      <w:shd w:val="clear" w:color="auto" w:fill="FFFFFF"/>
    </w:rPr>
  </w:style>
  <w:style w:type="character" w:customStyle="1" w:styleId="63">
    <w:name w:val="Заголовок №6_"/>
    <w:basedOn w:val="a0"/>
    <w:link w:val="64"/>
    <w:uiPriority w:val="99"/>
    <w:locked/>
    <w:rsid w:val="005008FC"/>
    <w:rPr>
      <w:rFonts w:ascii="Times New Roman" w:hAnsi="Times New Roman" w:cs="Times New Roman"/>
      <w:sz w:val="27"/>
      <w:szCs w:val="27"/>
      <w:shd w:val="clear" w:color="auto" w:fill="FFFFFF"/>
    </w:rPr>
  </w:style>
  <w:style w:type="paragraph" w:customStyle="1" w:styleId="64">
    <w:name w:val="Заголовок №6"/>
    <w:basedOn w:val="a"/>
    <w:link w:val="63"/>
    <w:uiPriority w:val="99"/>
    <w:rsid w:val="005008FC"/>
    <w:pPr>
      <w:shd w:val="clear" w:color="auto" w:fill="FFFFFF"/>
      <w:spacing w:after="1080" w:line="240" w:lineRule="atLeast"/>
      <w:outlineLvl w:val="5"/>
    </w:pPr>
    <w:rPr>
      <w:rFonts w:ascii="Times New Roman" w:eastAsiaTheme="minorHAnsi" w:hAnsi="Times New Roman" w:cs="Times New Roman"/>
      <w:sz w:val="27"/>
      <w:szCs w:val="27"/>
      <w:lang w:val="en-US" w:eastAsia="en-US"/>
    </w:rPr>
  </w:style>
  <w:style w:type="character" w:customStyle="1" w:styleId="619pt">
    <w:name w:val="Заголовок №6 + Интервал 19 pt"/>
    <w:basedOn w:val="63"/>
    <w:uiPriority w:val="99"/>
    <w:rsid w:val="005008FC"/>
    <w:rPr>
      <w:rFonts w:ascii="Times New Roman" w:hAnsi="Times New Roman" w:cs="Times New Roman"/>
      <w:spacing w:val="380"/>
      <w:sz w:val="27"/>
      <w:szCs w:val="27"/>
      <w:shd w:val="clear" w:color="auto" w:fill="FFFFFF"/>
    </w:rPr>
  </w:style>
  <w:style w:type="character" w:customStyle="1" w:styleId="619pt1">
    <w:name w:val="Заголовок №6 + Интервал 19 pt1"/>
    <w:basedOn w:val="63"/>
    <w:uiPriority w:val="99"/>
    <w:rsid w:val="005008FC"/>
    <w:rPr>
      <w:rFonts w:ascii="Times New Roman" w:hAnsi="Times New Roman" w:cs="Times New Roman"/>
      <w:strike/>
      <w:spacing w:val="380"/>
      <w:sz w:val="27"/>
      <w:szCs w:val="27"/>
      <w:shd w:val="clear" w:color="auto" w:fill="FFFFFF"/>
    </w:rPr>
  </w:style>
  <w:style w:type="character" w:customStyle="1" w:styleId="111">
    <w:name w:val="Основной текст (11)_"/>
    <w:basedOn w:val="a0"/>
    <w:link w:val="1110"/>
    <w:uiPriority w:val="99"/>
    <w:locked/>
    <w:rsid w:val="005008FC"/>
    <w:rPr>
      <w:rFonts w:ascii="Arial" w:hAnsi="Arial" w:cs="Arial"/>
      <w:sz w:val="18"/>
      <w:szCs w:val="18"/>
      <w:shd w:val="clear" w:color="auto" w:fill="FFFFFF"/>
    </w:rPr>
  </w:style>
  <w:style w:type="paragraph" w:customStyle="1" w:styleId="1110">
    <w:name w:val="Основной текст (11)1"/>
    <w:basedOn w:val="a"/>
    <w:link w:val="111"/>
    <w:uiPriority w:val="99"/>
    <w:rsid w:val="005008FC"/>
    <w:pPr>
      <w:shd w:val="clear" w:color="auto" w:fill="FFFFFF"/>
      <w:spacing w:after="0" w:line="240" w:lineRule="atLeast"/>
    </w:pPr>
    <w:rPr>
      <w:rFonts w:ascii="Arial" w:eastAsiaTheme="minorHAnsi" w:hAnsi="Arial" w:cs="Arial"/>
      <w:sz w:val="18"/>
      <w:szCs w:val="18"/>
      <w:lang w:val="en-US" w:eastAsia="en-US"/>
    </w:rPr>
  </w:style>
  <w:style w:type="character" w:customStyle="1" w:styleId="61pt">
    <w:name w:val="Заголовок №6 + Интервал 1 pt"/>
    <w:basedOn w:val="63"/>
    <w:uiPriority w:val="99"/>
    <w:rsid w:val="005008FC"/>
    <w:rPr>
      <w:rFonts w:ascii="Times New Roman" w:hAnsi="Times New Roman" w:cs="Times New Roman"/>
      <w:spacing w:val="30"/>
      <w:sz w:val="27"/>
      <w:szCs w:val="27"/>
      <w:shd w:val="clear" w:color="auto" w:fill="FFFFFF"/>
    </w:rPr>
  </w:style>
  <w:style w:type="character" w:customStyle="1" w:styleId="121">
    <w:name w:val="Основной текст (12)_"/>
    <w:basedOn w:val="a0"/>
    <w:link w:val="1210"/>
    <w:uiPriority w:val="99"/>
    <w:locked/>
    <w:rsid w:val="005008FC"/>
    <w:rPr>
      <w:rFonts w:ascii="Times New Roman" w:hAnsi="Times New Roman" w:cs="Times New Roman"/>
      <w:b/>
      <w:bCs/>
      <w:sz w:val="25"/>
      <w:szCs w:val="25"/>
      <w:shd w:val="clear" w:color="auto" w:fill="FFFFFF"/>
    </w:rPr>
  </w:style>
  <w:style w:type="paragraph" w:customStyle="1" w:styleId="1210">
    <w:name w:val="Основной текст (12)1"/>
    <w:basedOn w:val="a"/>
    <w:link w:val="121"/>
    <w:uiPriority w:val="99"/>
    <w:rsid w:val="005008FC"/>
    <w:pPr>
      <w:shd w:val="clear" w:color="auto" w:fill="FFFFFF"/>
      <w:spacing w:before="240" w:after="0" w:line="259" w:lineRule="exact"/>
    </w:pPr>
    <w:rPr>
      <w:rFonts w:ascii="Times New Roman" w:eastAsiaTheme="minorHAnsi" w:hAnsi="Times New Roman" w:cs="Times New Roman"/>
      <w:b/>
      <w:bCs/>
      <w:sz w:val="25"/>
      <w:szCs w:val="25"/>
      <w:lang w:val="en-US" w:eastAsia="en-US"/>
    </w:rPr>
  </w:style>
  <w:style w:type="character" w:customStyle="1" w:styleId="122pt">
    <w:name w:val="Основной текст (12) + Интервал 2 pt"/>
    <w:basedOn w:val="121"/>
    <w:uiPriority w:val="99"/>
    <w:rsid w:val="005008FC"/>
    <w:rPr>
      <w:rFonts w:ascii="Times New Roman" w:hAnsi="Times New Roman" w:cs="Times New Roman"/>
      <w:b/>
      <w:bCs/>
      <w:spacing w:val="40"/>
      <w:sz w:val="25"/>
      <w:szCs w:val="25"/>
      <w:shd w:val="clear" w:color="auto" w:fill="FFFFFF"/>
    </w:rPr>
  </w:style>
  <w:style w:type="character" w:customStyle="1" w:styleId="121pt">
    <w:name w:val="Основной текст (12) + Интервал 1 pt"/>
    <w:basedOn w:val="121"/>
    <w:uiPriority w:val="99"/>
    <w:rsid w:val="005008FC"/>
    <w:rPr>
      <w:rFonts w:ascii="Times New Roman" w:hAnsi="Times New Roman" w:cs="Times New Roman"/>
      <w:b/>
      <w:bCs/>
      <w:spacing w:val="20"/>
      <w:sz w:val="25"/>
      <w:szCs w:val="25"/>
      <w:shd w:val="clear" w:color="auto" w:fill="FFFFFF"/>
    </w:rPr>
  </w:style>
  <w:style w:type="character" w:customStyle="1" w:styleId="1212pt">
    <w:name w:val="Основной текст (12) + 12 pt"/>
    <w:aliases w:val="Малые прописные3"/>
    <w:basedOn w:val="121"/>
    <w:uiPriority w:val="99"/>
    <w:rsid w:val="005008FC"/>
    <w:rPr>
      <w:rFonts w:ascii="Times New Roman" w:hAnsi="Times New Roman" w:cs="Times New Roman"/>
      <w:b/>
      <w:bCs/>
      <w:smallCaps/>
      <w:sz w:val="24"/>
      <w:szCs w:val="24"/>
      <w:shd w:val="clear" w:color="auto" w:fill="FFFFFF"/>
    </w:rPr>
  </w:style>
  <w:style w:type="character" w:customStyle="1" w:styleId="54">
    <w:name w:val="Заголовок №5_"/>
    <w:basedOn w:val="a0"/>
    <w:link w:val="55"/>
    <w:uiPriority w:val="99"/>
    <w:locked/>
    <w:rsid w:val="005008FC"/>
    <w:rPr>
      <w:rFonts w:ascii="Times New Roman" w:hAnsi="Times New Roman" w:cs="Times New Roman"/>
      <w:sz w:val="27"/>
      <w:szCs w:val="27"/>
      <w:shd w:val="clear" w:color="auto" w:fill="FFFFFF"/>
    </w:rPr>
  </w:style>
  <w:style w:type="paragraph" w:customStyle="1" w:styleId="55">
    <w:name w:val="Заголовок №5"/>
    <w:basedOn w:val="a"/>
    <w:link w:val="54"/>
    <w:uiPriority w:val="99"/>
    <w:rsid w:val="005008FC"/>
    <w:pPr>
      <w:shd w:val="clear" w:color="auto" w:fill="FFFFFF"/>
      <w:spacing w:before="480" w:after="0" w:line="240" w:lineRule="atLeast"/>
      <w:outlineLvl w:val="4"/>
    </w:pPr>
    <w:rPr>
      <w:rFonts w:ascii="Times New Roman" w:eastAsiaTheme="minorHAnsi" w:hAnsi="Times New Roman" w:cs="Times New Roman"/>
      <w:sz w:val="27"/>
      <w:szCs w:val="27"/>
      <w:lang w:val="en-US" w:eastAsia="en-US"/>
    </w:rPr>
  </w:style>
  <w:style w:type="character" w:customStyle="1" w:styleId="121pt1">
    <w:name w:val="Основной текст (12) + Интервал 1 pt1"/>
    <w:basedOn w:val="121"/>
    <w:uiPriority w:val="99"/>
    <w:rsid w:val="005008FC"/>
    <w:rPr>
      <w:rFonts w:ascii="Times New Roman" w:hAnsi="Times New Roman" w:cs="Times New Roman"/>
      <w:b/>
      <w:bCs/>
      <w:strike/>
      <w:spacing w:val="20"/>
      <w:sz w:val="25"/>
      <w:szCs w:val="25"/>
      <w:shd w:val="clear" w:color="auto" w:fill="FFFFFF"/>
      <w:lang w:val="en-US" w:eastAsia="en-US"/>
    </w:rPr>
  </w:style>
  <w:style w:type="character" w:customStyle="1" w:styleId="4">
    <w:name w:val="Заголовок №4_"/>
    <w:basedOn w:val="a0"/>
    <w:link w:val="40"/>
    <w:uiPriority w:val="99"/>
    <w:locked/>
    <w:rsid w:val="005008FC"/>
    <w:rPr>
      <w:rFonts w:ascii="Times New Roman" w:hAnsi="Times New Roman" w:cs="Times New Roman"/>
      <w:b/>
      <w:bCs/>
      <w:sz w:val="28"/>
      <w:szCs w:val="28"/>
      <w:shd w:val="clear" w:color="auto" w:fill="FFFFFF"/>
    </w:rPr>
  </w:style>
  <w:style w:type="paragraph" w:customStyle="1" w:styleId="40">
    <w:name w:val="Заголовок №4"/>
    <w:basedOn w:val="a"/>
    <w:link w:val="4"/>
    <w:uiPriority w:val="99"/>
    <w:rsid w:val="005008FC"/>
    <w:pPr>
      <w:shd w:val="clear" w:color="auto" w:fill="FFFFFF"/>
      <w:spacing w:after="540" w:line="240" w:lineRule="atLeast"/>
      <w:ind w:hanging="1160"/>
      <w:outlineLvl w:val="3"/>
    </w:pPr>
    <w:rPr>
      <w:rFonts w:ascii="Times New Roman" w:eastAsiaTheme="minorHAnsi" w:hAnsi="Times New Roman" w:cs="Times New Roman"/>
      <w:b/>
      <w:bCs/>
      <w:sz w:val="28"/>
      <w:szCs w:val="28"/>
      <w:lang w:val="en-US" w:eastAsia="en-US"/>
    </w:rPr>
  </w:style>
  <w:style w:type="character" w:customStyle="1" w:styleId="23">
    <w:name w:val="Подпись к картинке (2)_"/>
    <w:basedOn w:val="a0"/>
    <w:link w:val="24"/>
    <w:uiPriority w:val="99"/>
    <w:locked/>
    <w:rsid w:val="005008FC"/>
    <w:rPr>
      <w:rFonts w:ascii="Times New Roman" w:hAnsi="Times New Roman" w:cs="Times New Roman"/>
      <w:sz w:val="28"/>
      <w:szCs w:val="28"/>
      <w:shd w:val="clear" w:color="auto" w:fill="FFFFFF"/>
    </w:rPr>
  </w:style>
  <w:style w:type="paragraph" w:customStyle="1" w:styleId="24">
    <w:name w:val="Подпись к картинке (2)"/>
    <w:basedOn w:val="a"/>
    <w:link w:val="23"/>
    <w:uiPriority w:val="99"/>
    <w:rsid w:val="005008FC"/>
    <w:pPr>
      <w:shd w:val="clear" w:color="auto" w:fill="FFFFFF"/>
      <w:spacing w:after="0" w:line="240" w:lineRule="atLeast"/>
    </w:pPr>
    <w:rPr>
      <w:rFonts w:ascii="Times New Roman" w:eastAsiaTheme="minorHAnsi" w:hAnsi="Times New Roman" w:cs="Times New Roman"/>
      <w:sz w:val="28"/>
      <w:szCs w:val="28"/>
      <w:lang w:val="en-US" w:eastAsia="en-US"/>
    </w:rPr>
  </w:style>
  <w:style w:type="character" w:customStyle="1" w:styleId="25">
    <w:name w:val="Основной текст (2)_"/>
    <w:basedOn w:val="a0"/>
    <w:link w:val="210"/>
    <w:uiPriority w:val="99"/>
    <w:locked/>
    <w:rsid w:val="005008FC"/>
    <w:rPr>
      <w:rFonts w:ascii="Times New Roman" w:hAnsi="Times New Roman" w:cs="Times New Roman"/>
      <w:b/>
      <w:bCs/>
      <w:sz w:val="23"/>
      <w:szCs w:val="23"/>
      <w:shd w:val="clear" w:color="auto" w:fill="FFFFFF"/>
    </w:rPr>
  </w:style>
  <w:style w:type="paragraph" w:customStyle="1" w:styleId="210">
    <w:name w:val="Основной текст (2)1"/>
    <w:basedOn w:val="a"/>
    <w:link w:val="25"/>
    <w:uiPriority w:val="99"/>
    <w:rsid w:val="005008FC"/>
    <w:pPr>
      <w:shd w:val="clear" w:color="auto" w:fill="FFFFFF"/>
      <w:spacing w:after="300" w:line="240" w:lineRule="atLeast"/>
      <w:jc w:val="center"/>
    </w:pPr>
    <w:rPr>
      <w:rFonts w:ascii="Times New Roman" w:eastAsiaTheme="minorHAnsi" w:hAnsi="Times New Roman" w:cs="Times New Roman"/>
      <w:b/>
      <w:bCs/>
      <w:sz w:val="23"/>
      <w:szCs w:val="23"/>
      <w:lang w:val="en-US" w:eastAsia="en-US"/>
    </w:rPr>
  </w:style>
  <w:style w:type="character" w:customStyle="1" w:styleId="130">
    <w:name w:val="Основной текст (13)_"/>
    <w:basedOn w:val="a0"/>
    <w:link w:val="131"/>
    <w:uiPriority w:val="99"/>
    <w:locked/>
    <w:rsid w:val="005008FC"/>
    <w:rPr>
      <w:rFonts w:ascii="Arial Narrow" w:hAnsi="Arial Narrow" w:cs="Arial Narrow"/>
      <w:sz w:val="14"/>
      <w:szCs w:val="14"/>
      <w:shd w:val="clear" w:color="auto" w:fill="FFFFFF"/>
    </w:rPr>
  </w:style>
  <w:style w:type="paragraph" w:customStyle="1" w:styleId="131">
    <w:name w:val="Основной текст (13)"/>
    <w:basedOn w:val="a"/>
    <w:link w:val="130"/>
    <w:uiPriority w:val="99"/>
    <w:rsid w:val="005008FC"/>
    <w:pPr>
      <w:shd w:val="clear" w:color="auto" w:fill="FFFFFF"/>
      <w:spacing w:after="0" w:line="240" w:lineRule="atLeast"/>
    </w:pPr>
    <w:rPr>
      <w:rFonts w:ascii="Arial Narrow" w:eastAsiaTheme="minorHAnsi" w:hAnsi="Arial Narrow" w:cs="Arial Narrow"/>
      <w:sz w:val="14"/>
      <w:szCs w:val="14"/>
      <w:lang w:val="en-US" w:eastAsia="en-US"/>
    </w:rPr>
  </w:style>
  <w:style w:type="character" w:customStyle="1" w:styleId="103">
    <w:name w:val="Основной текст + Полужирный10"/>
    <w:aliases w:val="Курсив42"/>
    <w:basedOn w:val="11"/>
    <w:uiPriority w:val="99"/>
    <w:rsid w:val="005008FC"/>
    <w:rPr>
      <w:rFonts w:ascii="Times New Roman" w:hAnsi="Times New Roman" w:cs="Times New Roman"/>
      <w:b/>
      <w:bCs/>
      <w:spacing w:val="0"/>
      <w:sz w:val="28"/>
      <w:szCs w:val="28"/>
      <w:shd w:val="clear" w:color="auto" w:fill="FFFFFF"/>
    </w:rPr>
  </w:style>
  <w:style w:type="character" w:customStyle="1" w:styleId="92">
    <w:name w:val="Основной текст + Полужирный9"/>
    <w:basedOn w:val="11"/>
    <w:uiPriority w:val="99"/>
    <w:rsid w:val="005008FC"/>
    <w:rPr>
      <w:rFonts w:ascii="Times New Roman" w:hAnsi="Times New Roman" w:cs="Times New Roman"/>
      <w:b/>
      <w:bCs/>
      <w:spacing w:val="0"/>
      <w:sz w:val="28"/>
      <w:szCs w:val="28"/>
      <w:shd w:val="clear" w:color="auto" w:fill="FFFFFF"/>
    </w:rPr>
  </w:style>
  <w:style w:type="character" w:customStyle="1" w:styleId="33">
    <w:name w:val="Подпись к таблице3"/>
    <w:basedOn w:val="afa"/>
    <w:uiPriority w:val="99"/>
    <w:rsid w:val="005008FC"/>
    <w:rPr>
      <w:rFonts w:ascii="Times New Roman" w:hAnsi="Times New Roman" w:cs="Times New Roman"/>
      <w:spacing w:val="0"/>
      <w:sz w:val="28"/>
      <w:szCs w:val="28"/>
      <w:u w:val="single"/>
      <w:shd w:val="clear" w:color="auto" w:fill="FFFFFF"/>
    </w:rPr>
  </w:style>
  <w:style w:type="character" w:customStyle="1" w:styleId="230">
    <w:name w:val="Основной текст (23)_"/>
    <w:basedOn w:val="a0"/>
    <w:link w:val="231"/>
    <w:uiPriority w:val="99"/>
    <w:locked/>
    <w:rsid w:val="005008FC"/>
    <w:rPr>
      <w:rFonts w:ascii="Times New Roman" w:hAnsi="Times New Roman" w:cs="Times New Roman"/>
      <w:sz w:val="27"/>
      <w:szCs w:val="27"/>
      <w:shd w:val="clear" w:color="auto" w:fill="FFFFFF"/>
    </w:rPr>
  </w:style>
  <w:style w:type="paragraph" w:customStyle="1" w:styleId="231">
    <w:name w:val="Основной текст (23)1"/>
    <w:basedOn w:val="a"/>
    <w:link w:val="230"/>
    <w:uiPriority w:val="99"/>
    <w:rsid w:val="005008FC"/>
    <w:pPr>
      <w:shd w:val="clear" w:color="auto" w:fill="FFFFFF"/>
      <w:spacing w:before="1980" w:after="0" w:line="480" w:lineRule="exact"/>
      <w:jc w:val="both"/>
    </w:pPr>
    <w:rPr>
      <w:rFonts w:ascii="Times New Roman" w:eastAsiaTheme="minorHAnsi" w:hAnsi="Times New Roman" w:cs="Times New Roman"/>
      <w:sz w:val="27"/>
      <w:szCs w:val="27"/>
      <w:lang w:val="en-US" w:eastAsia="en-US"/>
    </w:rPr>
  </w:style>
  <w:style w:type="character" w:customStyle="1" w:styleId="232">
    <w:name w:val="Основной текст (23)"/>
    <w:basedOn w:val="230"/>
    <w:uiPriority w:val="99"/>
    <w:rsid w:val="005008FC"/>
    <w:rPr>
      <w:rFonts w:ascii="Times New Roman" w:hAnsi="Times New Roman" w:cs="Times New Roman"/>
      <w:noProof/>
      <w:sz w:val="27"/>
      <w:szCs w:val="27"/>
      <w:shd w:val="clear" w:color="auto" w:fill="FFFFFF"/>
    </w:rPr>
  </w:style>
  <w:style w:type="character" w:customStyle="1" w:styleId="34">
    <w:name w:val="Подпись к картинке (3)_"/>
    <w:basedOn w:val="a0"/>
    <w:link w:val="310"/>
    <w:uiPriority w:val="99"/>
    <w:locked/>
    <w:rsid w:val="005008FC"/>
    <w:rPr>
      <w:rFonts w:ascii="Arial Narrow" w:hAnsi="Arial Narrow" w:cs="Arial Narrow"/>
      <w:shd w:val="clear" w:color="auto" w:fill="FFFFFF"/>
    </w:rPr>
  </w:style>
  <w:style w:type="paragraph" w:customStyle="1" w:styleId="310">
    <w:name w:val="Подпись к картинке (3)1"/>
    <w:basedOn w:val="a"/>
    <w:link w:val="34"/>
    <w:uiPriority w:val="99"/>
    <w:rsid w:val="005008FC"/>
    <w:pPr>
      <w:shd w:val="clear" w:color="auto" w:fill="FFFFFF"/>
      <w:spacing w:after="0" w:line="240" w:lineRule="atLeast"/>
    </w:pPr>
    <w:rPr>
      <w:rFonts w:ascii="Arial Narrow" w:eastAsiaTheme="minorHAnsi" w:hAnsi="Arial Narrow" w:cs="Arial Narrow"/>
      <w:lang w:val="en-US" w:eastAsia="en-US"/>
    </w:rPr>
  </w:style>
  <w:style w:type="character" w:customStyle="1" w:styleId="3TimesNewRoman">
    <w:name w:val="Подпись к картинке (3) + Times New Roman"/>
    <w:aliases w:val="11,5 pt43"/>
    <w:basedOn w:val="34"/>
    <w:uiPriority w:val="99"/>
    <w:rsid w:val="005008FC"/>
    <w:rPr>
      <w:rFonts w:ascii="Times New Roman" w:hAnsi="Times New Roman" w:cs="Times New Roman"/>
      <w:sz w:val="23"/>
      <w:szCs w:val="23"/>
      <w:shd w:val="clear" w:color="auto" w:fill="FFFFFF"/>
    </w:rPr>
  </w:style>
  <w:style w:type="character" w:customStyle="1" w:styleId="3TimesNewRoman1">
    <w:name w:val="Подпись к картинке (3) + Times New Roman1"/>
    <w:aliases w:val="113,5 pt42"/>
    <w:basedOn w:val="34"/>
    <w:uiPriority w:val="99"/>
    <w:rsid w:val="005008FC"/>
    <w:rPr>
      <w:rFonts w:ascii="Times New Roman" w:hAnsi="Times New Roman" w:cs="Times New Roman"/>
      <w:sz w:val="23"/>
      <w:szCs w:val="23"/>
      <w:shd w:val="clear" w:color="auto" w:fill="FFFFFF"/>
    </w:rPr>
  </w:style>
  <w:style w:type="character" w:customStyle="1" w:styleId="35">
    <w:name w:val="Подпись к картинке (3)"/>
    <w:basedOn w:val="34"/>
    <w:uiPriority w:val="99"/>
    <w:rsid w:val="005008FC"/>
    <w:rPr>
      <w:rFonts w:ascii="Arial Narrow" w:hAnsi="Arial Narrow" w:cs="Arial Narrow"/>
      <w:noProof/>
      <w:shd w:val="clear" w:color="auto" w:fill="FFFFFF"/>
    </w:rPr>
  </w:style>
  <w:style w:type="character" w:customStyle="1" w:styleId="41">
    <w:name w:val="Подпись к картинке (4)_"/>
    <w:basedOn w:val="a0"/>
    <w:link w:val="410"/>
    <w:uiPriority w:val="99"/>
    <w:locked/>
    <w:rsid w:val="005008FC"/>
    <w:rPr>
      <w:rFonts w:ascii="Times New Roman" w:hAnsi="Times New Roman" w:cs="Times New Roman"/>
      <w:sz w:val="18"/>
      <w:szCs w:val="18"/>
      <w:shd w:val="clear" w:color="auto" w:fill="FFFFFF"/>
    </w:rPr>
  </w:style>
  <w:style w:type="paragraph" w:customStyle="1" w:styleId="410">
    <w:name w:val="Подпись к картинке (4)1"/>
    <w:basedOn w:val="a"/>
    <w:link w:val="41"/>
    <w:uiPriority w:val="99"/>
    <w:rsid w:val="005008FC"/>
    <w:pPr>
      <w:shd w:val="clear" w:color="auto" w:fill="FFFFFF"/>
      <w:spacing w:after="0" w:line="240" w:lineRule="atLeast"/>
    </w:pPr>
    <w:rPr>
      <w:rFonts w:ascii="Times New Roman" w:eastAsiaTheme="minorHAnsi" w:hAnsi="Times New Roman" w:cs="Times New Roman"/>
      <w:sz w:val="18"/>
      <w:szCs w:val="18"/>
      <w:lang w:val="en-US" w:eastAsia="en-US"/>
    </w:rPr>
  </w:style>
  <w:style w:type="character" w:customStyle="1" w:styleId="42">
    <w:name w:val="Подпись к картинке (4)"/>
    <w:basedOn w:val="41"/>
    <w:uiPriority w:val="99"/>
    <w:rsid w:val="005008FC"/>
    <w:rPr>
      <w:rFonts w:ascii="Times New Roman" w:hAnsi="Times New Roman" w:cs="Times New Roman"/>
      <w:sz w:val="18"/>
      <w:szCs w:val="18"/>
      <w:shd w:val="clear" w:color="auto" w:fill="FFFFFF"/>
    </w:rPr>
  </w:style>
  <w:style w:type="character" w:customStyle="1" w:styleId="413">
    <w:name w:val="Подпись к картинке (4)13"/>
    <w:basedOn w:val="41"/>
    <w:uiPriority w:val="99"/>
    <w:rsid w:val="005008FC"/>
    <w:rPr>
      <w:rFonts w:ascii="Times New Roman" w:hAnsi="Times New Roman" w:cs="Times New Roman"/>
      <w:noProof/>
      <w:spacing w:val="0"/>
      <w:sz w:val="18"/>
      <w:szCs w:val="18"/>
      <w:shd w:val="clear" w:color="auto" w:fill="FFFFFF"/>
    </w:rPr>
  </w:style>
  <w:style w:type="character" w:customStyle="1" w:styleId="412">
    <w:name w:val="Подпись к картинке (4)12"/>
    <w:basedOn w:val="41"/>
    <w:uiPriority w:val="99"/>
    <w:rsid w:val="005008FC"/>
    <w:rPr>
      <w:rFonts w:ascii="Times New Roman" w:hAnsi="Times New Roman" w:cs="Times New Roman"/>
      <w:strike/>
      <w:noProof/>
      <w:spacing w:val="0"/>
      <w:sz w:val="18"/>
      <w:szCs w:val="18"/>
      <w:shd w:val="clear" w:color="auto" w:fill="FFFFFF"/>
    </w:rPr>
  </w:style>
  <w:style w:type="character" w:customStyle="1" w:styleId="411">
    <w:name w:val="Подпись к картинке (4)11"/>
    <w:basedOn w:val="41"/>
    <w:uiPriority w:val="99"/>
    <w:rsid w:val="005008FC"/>
    <w:rPr>
      <w:rFonts w:ascii="Times New Roman" w:hAnsi="Times New Roman" w:cs="Times New Roman"/>
      <w:noProof/>
      <w:spacing w:val="0"/>
      <w:sz w:val="18"/>
      <w:szCs w:val="18"/>
      <w:shd w:val="clear" w:color="auto" w:fill="FFFFFF"/>
    </w:rPr>
  </w:style>
  <w:style w:type="character" w:customStyle="1" w:styleId="4100">
    <w:name w:val="Подпись к картинке (4)10"/>
    <w:basedOn w:val="41"/>
    <w:uiPriority w:val="99"/>
    <w:rsid w:val="005008FC"/>
    <w:rPr>
      <w:rFonts w:ascii="Times New Roman" w:hAnsi="Times New Roman" w:cs="Times New Roman"/>
      <w:spacing w:val="0"/>
      <w:sz w:val="18"/>
      <w:szCs w:val="18"/>
      <w:shd w:val="clear" w:color="auto" w:fill="FFFFFF"/>
    </w:rPr>
  </w:style>
  <w:style w:type="character" w:customStyle="1" w:styleId="2322">
    <w:name w:val="Основной текст (23)22"/>
    <w:basedOn w:val="230"/>
    <w:uiPriority w:val="99"/>
    <w:rsid w:val="005008FC"/>
    <w:rPr>
      <w:rFonts w:ascii="Times New Roman" w:hAnsi="Times New Roman" w:cs="Times New Roman"/>
      <w:noProof/>
      <w:spacing w:val="0"/>
      <w:sz w:val="27"/>
      <w:szCs w:val="27"/>
      <w:shd w:val="clear" w:color="auto" w:fill="FFFFFF"/>
    </w:rPr>
  </w:style>
  <w:style w:type="character" w:customStyle="1" w:styleId="43">
    <w:name w:val="Заголовок №4 + Не полужирный"/>
    <w:basedOn w:val="4"/>
    <w:uiPriority w:val="99"/>
    <w:rsid w:val="005008FC"/>
    <w:rPr>
      <w:rFonts w:ascii="Times New Roman" w:hAnsi="Times New Roman" w:cs="Times New Roman"/>
      <w:b w:val="0"/>
      <w:bCs w:val="0"/>
      <w:spacing w:val="0"/>
      <w:sz w:val="28"/>
      <w:szCs w:val="28"/>
      <w:shd w:val="clear" w:color="auto" w:fill="FFFFFF"/>
    </w:rPr>
  </w:style>
  <w:style w:type="character" w:customStyle="1" w:styleId="93">
    <w:name w:val="Подпись к картинке9"/>
    <w:basedOn w:val="af8"/>
    <w:uiPriority w:val="99"/>
    <w:rsid w:val="005008FC"/>
    <w:rPr>
      <w:rFonts w:ascii="Times New Roman" w:hAnsi="Times New Roman" w:cs="Times New Roman"/>
      <w:noProof/>
      <w:spacing w:val="0"/>
      <w:sz w:val="23"/>
      <w:szCs w:val="23"/>
      <w:shd w:val="clear" w:color="auto" w:fill="FFFFFF"/>
    </w:rPr>
  </w:style>
  <w:style w:type="character" w:customStyle="1" w:styleId="2320">
    <w:name w:val="Основной текст (23)20"/>
    <w:basedOn w:val="230"/>
    <w:uiPriority w:val="99"/>
    <w:rsid w:val="005008FC"/>
    <w:rPr>
      <w:rFonts w:ascii="Times New Roman" w:hAnsi="Times New Roman" w:cs="Times New Roman"/>
      <w:noProof/>
      <w:spacing w:val="0"/>
      <w:sz w:val="27"/>
      <w:szCs w:val="27"/>
      <w:shd w:val="clear" w:color="auto" w:fill="FFFFFF"/>
    </w:rPr>
  </w:style>
  <w:style w:type="character" w:customStyle="1" w:styleId="540">
    <w:name w:val="Подпись к картинке (5)4"/>
    <w:basedOn w:val="52"/>
    <w:uiPriority w:val="99"/>
    <w:rsid w:val="005008FC"/>
    <w:rPr>
      <w:rFonts w:ascii="Times New Roman" w:hAnsi="Times New Roman" w:cs="Times New Roman"/>
      <w:spacing w:val="0"/>
      <w:w w:val="80"/>
      <w:sz w:val="19"/>
      <w:szCs w:val="19"/>
      <w:shd w:val="clear" w:color="auto" w:fill="FFFFFF"/>
    </w:rPr>
  </w:style>
  <w:style w:type="character" w:customStyle="1" w:styleId="2319">
    <w:name w:val="Основной текст (23)19"/>
    <w:basedOn w:val="230"/>
    <w:uiPriority w:val="99"/>
    <w:rsid w:val="005008FC"/>
    <w:rPr>
      <w:rFonts w:ascii="Times New Roman" w:hAnsi="Times New Roman" w:cs="Times New Roman"/>
      <w:noProof/>
      <w:spacing w:val="0"/>
      <w:sz w:val="27"/>
      <w:szCs w:val="27"/>
      <w:shd w:val="clear" w:color="auto" w:fill="FFFFFF"/>
    </w:rPr>
  </w:style>
  <w:style w:type="character" w:customStyle="1" w:styleId="530">
    <w:name w:val="Подпись к картинке (5)3"/>
    <w:basedOn w:val="52"/>
    <w:uiPriority w:val="99"/>
    <w:rsid w:val="005008FC"/>
    <w:rPr>
      <w:rFonts w:ascii="Times New Roman" w:hAnsi="Times New Roman" w:cs="Times New Roman"/>
      <w:spacing w:val="0"/>
      <w:w w:val="80"/>
      <w:sz w:val="19"/>
      <w:szCs w:val="19"/>
      <w:shd w:val="clear" w:color="auto" w:fill="FFFFFF"/>
    </w:rPr>
  </w:style>
  <w:style w:type="character" w:customStyle="1" w:styleId="2318">
    <w:name w:val="Основной текст (23)18"/>
    <w:basedOn w:val="230"/>
    <w:uiPriority w:val="99"/>
    <w:rsid w:val="005008FC"/>
    <w:rPr>
      <w:rFonts w:ascii="Times New Roman" w:hAnsi="Times New Roman" w:cs="Times New Roman"/>
      <w:noProof/>
      <w:spacing w:val="0"/>
      <w:sz w:val="27"/>
      <w:szCs w:val="27"/>
      <w:shd w:val="clear" w:color="auto" w:fill="FFFFFF"/>
    </w:rPr>
  </w:style>
  <w:style w:type="character" w:customStyle="1" w:styleId="231pt">
    <w:name w:val="Основной текст (23) + Интервал 1 pt"/>
    <w:basedOn w:val="230"/>
    <w:uiPriority w:val="99"/>
    <w:rsid w:val="005008FC"/>
    <w:rPr>
      <w:rFonts w:ascii="Times New Roman" w:hAnsi="Times New Roman" w:cs="Times New Roman"/>
      <w:spacing w:val="30"/>
      <w:sz w:val="27"/>
      <w:szCs w:val="27"/>
      <w:shd w:val="clear" w:color="auto" w:fill="FFFFFF"/>
    </w:rPr>
  </w:style>
  <w:style w:type="character" w:customStyle="1" w:styleId="44">
    <w:name w:val="Основной текст (4)_"/>
    <w:basedOn w:val="a0"/>
    <w:link w:val="45"/>
    <w:uiPriority w:val="99"/>
    <w:locked/>
    <w:rsid w:val="005008FC"/>
    <w:rPr>
      <w:rFonts w:ascii="Arial Narrow" w:hAnsi="Arial Narrow" w:cs="Arial Narrow"/>
      <w:i/>
      <w:iCs/>
      <w:spacing w:val="-40"/>
      <w:sz w:val="37"/>
      <w:szCs w:val="37"/>
      <w:shd w:val="clear" w:color="auto" w:fill="FFFFFF"/>
    </w:rPr>
  </w:style>
  <w:style w:type="paragraph" w:customStyle="1" w:styleId="45">
    <w:name w:val="Основной текст (4)"/>
    <w:basedOn w:val="a"/>
    <w:link w:val="44"/>
    <w:uiPriority w:val="99"/>
    <w:rsid w:val="005008FC"/>
    <w:pPr>
      <w:shd w:val="clear" w:color="auto" w:fill="FFFFFF"/>
      <w:spacing w:after="0" w:line="240" w:lineRule="atLeast"/>
    </w:pPr>
    <w:rPr>
      <w:rFonts w:ascii="Arial Narrow" w:eastAsiaTheme="minorHAnsi" w:hAnsi="Arial Narrow" w:cs="Arial Narrow"/>
      <w:i/>
      <w:iCs/>
      <w:spacing w:val="-40"/>
      <w:sz w:val="37"/>
      <w:szCs w:val="37"/>
      <w:lang w:val="en-US" w:eastAsia="en-US"/>
    </w:rPr>
  </w:style>
  <w:style w:type="character" w:customStyle="1" w:styleId="56">
    <w:name w:val="Подпись к таблице5"/>
    <w:basedOn w:val="afa"/>
    <w:uiPriority w:val="99"/>
    <w:rsid w:val="005008FC"/>
    <w:rPr>
      <w:rFonts w:ascii="Times New Roman" w:hAnsi="Times New Roman" w:cs="Times New Roman"/>
      <w:spacing w:val="0"/>
      <w:sz w:val="28"/>
      <w:szCs w:val="28"/>
      <w:u w:val="single"/>
      <w:shd w:val="clear" w:color="auto" w:fill="FFFFFF"/>
    </w:rPr>
  </w:style>
  <w:style w:type="character" w:customStyle="1" w:styleId="122">
    <w:name w:val="Основной текст + Полужирный12"/>
    <w:aliases w:val="Курсив15,Основной текст (5) + 131,5 pt62"/>
    <w:basedOn w:val="11"/>
    <w:uiPriority w:val="99"/>
    <w:rsid w:val="005008FC"/>
    <w:rPr>
      <w:rFonts w:ascii="Times New Roman" w:hAnsi="Times New Roman" w:cs="Times New Roman"/>
      <w:b/>
      <w:bCs/>
      <w:i/>
      <w:iCs/>
      <w:spacing w:val="0"/>
      <w:sz w:val="28"/>
      <w:szCs w:val="28"/>
      <w:shd w:val="clear" w:color="auto" w:fill="FFFFFF"/>
    </w:rPr>
  </w:style>
  <w:style w:type="character" w:customStyle="1" w:styleId="112">
    <w:name w:val="Основной текст + Полужирный11"/>
    <w:aliases w:val="Курсив43"/>
    <w:basedOn w:val="11"/>
    <w:uiPriority w:val="99"/>
    <w:rsid w:val="005008FC"/>
    <w:rPr>
      <w:rFonts w:ascii="Times New Roman" w:hAnsi="Times New Roman" w:cs="Times New Roman"/>
      <w:b/>
      <w:bCs/>
      <w:spacing w:val="0"/>
      <w:sz w:val="28"/>
      <w:szCs w:val="28"/>
      <w:shd w:val="clear" w:color="auto" w:fill="FFFFFF"/>
    </w:rPr>
  </w:style>
  <w:style w:type="character" w:customStyle="1" w:styleId="46">
    <w:name w:val="Подпись к таблице4"/>
    <w:basedOn w:val="afa"/>
    <w:uiPriority w:val="99"/>
    <w:rsid w:val="005008FC"/>
    <w:rPr>
      <w:rFonts w:ascii="Times New Roman" w:hAnsi="Times New Roman" w:cs="Times New Roman"/>
      <w:spacing w:val="0"/>
      <w:sz w:val="28"/>
      <w:szCs w:val="28"/>
      <w:u w:val="single"/>
      <w:shd w:val="clear" w:color="auto" w:fill="FFFFFF"/>
    </w:rPr>
  </w:style>
  <w:style w:type="character" w:customStyle="1" w:styleId="21pt">
    <w:name w:val="Основной текст (2) + Интервал 1 pt"/>
    <w:basedOn w:val="25"/>
    <w:uiPriority w:val="99"/>
    <w:rsid w:val="005008FC"/>
    <w:rPr>
      <w:rFonts w:ascii="Times New Roman" w:hAnsi="Times New Roman" w:cs="Times New Roman"/>
      <w:b/>
      <w:bCs/>
      <w:spacing w:val="30"/>
      <w:sz w:val="23"/>
      <w:szCs w:val="23"/>
      <w:shd w:val="clear" w:color="auto" w:fill="FFFFFF"/>
    </w:rPr>
  </w:style>
  <w:style w:type="character" w:customStyle="1" w:styleId="26">
    <w:name w:val="Подпись к таблице (2)_"/>
    <w:basedOn w:val="a0"/>
    <w:link w:val="211"/>
    <w:uiPriority w:val="99"/>
    <w:locked/>
    <w:rsid w:val="005008FC"/>
    <w:rPr>
      <w:rFonts w:ascii="Times New Roman" w:hAnsi="Times New Roman" w:cs="Times New Roman"/>
      <w:b/>
      <w:bCs/>
      <w:sz w:val="23"/>
      <w:szCs w:val="23"/>
      <w:shd w:val="clear" w:color="auto" w:fill="FFFFFF"/>
    </w:rPr>
  </w:style>
  <w:style w:type="paragraph" w:customStyle="1" w:styleId="211">
    <w:name w:val="Подпись к таблице (2)1"/>
    <w:basedOn w:val="a"/>
    <w:link w:val="26"/>
    <w:uiPriority w:val="99"/>
    <w:rsid w:val="005008FC"/>
    <w:pPr>
      <w:shd w:val="clear" w:color="auto" w:fill="FFFFFF"/>
      <w:spacing w:after="0" w:line="240" w:lineRule="atLeast"/>
    </w:pPr>
    <w:rPr>
      <w:rFonts w:ascii="Times New Roman" w:eastAsiaTheme="minorHAnsi" w:hAnsi="Times New Roman" w:cs="Times New Roman"/>
      <w:b/>
      <w:bCs/>
      <w:sz w:val="23"/>
      <w:szCs w:val="23"/>
      <w:lang w:val="en-US" w:eastAsia="en-US"/>
    </w:rPr>
  </w:style>
  <w:style w:type="character" w:customStyle="1" w:styleId="27">
    <w:name w:val="Подпись к таблице (2)"/>
    <w:basedOn w:val="26"/>
    <w:uiPriority w:val="99"/>
    <w:rsid w:val="005008FC"/>
    <w:rPr>
      <w:rFonts w:ascii="Times New Roman" w:hAnsi="Times New Roman" w:cs="Times New Roman"/>
      <w:b/>
      <w:bCs/>
      <w:sz w:val="23"/>
      <w:szCs w:val="23"/>
      <w:u w:val="single"/>
      <w:shd w:val="clear" w:color="auto" w:fill="FFFFFF"/>
    </w:rPr>
  </w:style>
  <w:style w:type="character" w:customStyle="1" w:styleId="420">
    <w:name w:val="Заголовок №4 (2)_"/>
    <w:basedOn w:val="a0"/>
    <w:link w:val="421"/>
    <w:uiPriority w:val="99"/>
    <w:locked/>
    <w:rsid w:val="005008FC"/>
    <w:rPr>
      <w:rFonts w:ascii="Times New Roman" w:hAnsi="Times New Roman" w:cs="Times New Roman"/>
      <w:b/>
      <w:bCs/>
      <w:i/>
      <w:iCs/>
      <w:sz w:val="28"/>
      <w:szCs w:val="28"/>
      <w:shd w:val="clear" w:color="auto" w:fill="FFFFFF"/>
    </w:rPr>
  </w:style>
  <w:style w:type="paragraph" w:customStyle="1" w:styleId="421">
    <w:name w:val="Заголовок №4 (2)"/>
    <w:basedOn w:val="a"/>
    <w:link w:val="420"/>
    <w:uiPriority w:val="99"/>
    <w:rsid w:val="005008FC"/>
    <w:pPr>
      <w:shd w:val="clear" w:color="auto" w:fill="FFFFFF"/>
      <w:spacing w:before="720" w:after="0" w:line="480" w:lineRule="exact"/>
      <w:ind w:firstLine="720"/>
      <w:jc w:val="both"/>
      <w:outlineLvl w:val="3"/>
    </w:pPr>
    <w:rPr>
      <w:rFonts w:ascii="Times New Roman" w:eastAsiaTheme="minorHAnsi" w:hAnsi="Times New Roman" w:cs="Times New Roman"/>
      <w:b/>
      <w:bCs/>
      <w:i/>
      <w:iCs/>
      <w:sz w:val="28"/>
      <w:szCs w:val="28"/>
      <w:lang w:val="en-US" w:eastAsia="en-US"/>
    </w:rPr>
  </w:style>
  <w:style w:type="character" w:customStyle="1" w:styleId="1pt">
    <w:name w:val="Основной текст + Интервал 1 pt"/>
    <w:basedOn w:val="11"/>
    <w:uiPriority w:val="99"/>
    <w:rsid w:val="005008FC"/>
    <w:rPr>
      <w:rFonts w:ascii="Times New Roman" w:hAnsi="Times New Roman" w:cs="Times New Roman"/>
      <w:spacing w:val="20"/>
      <w:sz w:val="28"/>
      <w:szCs w:val="28"/>
      <w:shd w:val="clear" w:color="auto" w:fill="FFFFFF"/>
    </w:rPr>
  </w:style>
  <w:style w:type="character" w:customStyle="1" w:styleId="82">
    <w:name w:val="Заголовок №8 (2)_"/>
    <w:basedOn w:val="a0"/>
    <w:link w:val="821"/>
    <w:uiPriority w:val="99"/>
    <w:locked/>
    <w:rsid w:val="005008FC"/>
    <w:rPr>
      <w:rFonts w:ascii="Times New Roman" w:hAnsi="Times New Roman" w:cs="Times New Roman"/>
      <w:b/>
      <w:bCs/>
      <w:sz w:val="28"/>
      <w:szCs w:val="28"/>
      <w:shd w:val="clear" w:color="auto" w:fill="FFFFFF"/>
    </w:rPr>
  </w:style>
  <w:style w:type="paragraph" w:customStyle="1" w:styleId="821">
    <w:name w:val="Заголовок №8 (2)1"/>
    <w:basedOn w:val="a"/>
    <w:link w:val="82"/>
    <w:uiPriority w:val="99"/>
    <w:rsid w:val="005008FC"/>
    <w:pPr>
      <w:shd w:val="clear" w:color="auto" w:fill="FFFFFF"/>
      <w:spacing w:after="420" w:line="240" w:lineRule="atLeast"/>
      <w:ind w:hanging="1160"/>
      <w:outlineLvl w:val="7"/>
    </w:pPr>
    <w:rPr>
      <w:rFonts w:ascii="Times New Roman" w:eastAsiaTheme="minorHAnsi" w:hAnsi="Times New Roman" w:cs="Times New Roman"/>
      <w:b/>
      <w:bCs/>
      <w:sz w:val="28"/>
      <w:szCs w:val="28"/>
      <w:lang w:val="en-US" w:eastAsia="en-US"/>
    </w:rPr>
  </w:style>
  <w:style w:type="character" w:customStyle="1" w:styleId="8212">
    <w:name w:val="Заголовок №8 (2)12"/>
    <w:basedOn w:val="82"/>
    <w:uiPriority w:val="99"/>
    <w:rsid w:val="005008FC"/>
    <w:rPr>
      <w:rFonts w:ascii="Times New Roman" w:hAnsi="Times New Roman" w:cs="Times New Roman"/>
      <w:b/>
      <w:bCs/>
      <w:sz w:val="28"/>
      <w:szCs w:val="28"/>
      <w:shd w:val="clear" w:color="auto" w:fill="FFFFFF"/>
    </w:rPr>
  </w:style>
  <w:style w:type="character" w:customStyle="1" w:styleId="29">
    <w:name w:val="Основной текст (29)_"/>
    <w:basedOn w:val="a0"/>
    <w:link w:val="290"/>
    <w:uiPriority w:val="99"/>
    <w:locked/>
    <w:rsid w:val="005008FC"/>
    <w:rPr>
      <w:rFonts w:ascii="Arial Narrow" w:hAnsi="Arial Narrow" w:cs="Arial Narrow"/>
      <w:sz w:val="20"/>
      <w:szCs w:val="20"/>
      <w:shd w:val="clear" w:color="auto" w:fill="FFFFFF"/>
    </w:rPr>
  </w:style>
  <w:style w:type="paragraph" w:customStyle="1" w:styleId="290">
    <w:name w:val="Основной текст (29)"/>
    <w:basedOn w:val="a"/>
    <w:link w:val="29"/>
    <w:uiPriority w:val="99"/>
    <w:rsid w:val="005008FC"/>
    <w:pPr>
      <w:shd w:val="clear" w:color="auto" w:fill="FFFFFF"/>
      <w:spacing w:after="0" w:line="240" w:lineRule="atLeast"/>
    </w:pPr>
    <w:rPr>
      <w:rFonts w:ascii="Arial Narrow" w:eastAsiaTheme="minorHAnsi" w:hAnsi="Arial Narrow" w:cs="Arial Narrow"/>
      <w:sz w:val="20"/>
      <w:szCs w:val="20"/>
      <w:lang w:val="en-US" w:eastAsia="en-US"/>
    </w:rPr>
  </w:style>
  <w:style w:type="character" w:customStyle="1" w:styleId="296pt">
    <w:name w:val="Основной текст (29) + 6 pt"/>
    <w:aliases w:val="Курсив10"/>
    <w:basedOn w:val="29"/>
    <w:uiPriority w:val="99"/>
    <w:rsid w:val="005008FC"/>
    <w:rPr>
      <w:rFonts w:ascii="Arial Narrow" w:hAnsi="Arial Narrow" w:cs="Arial Narrow"/>
      <w:i/>
      <w:iCs/>
      <w:noProof/>
      <w:sz w:val="12"/>
      <w:szCs w:val="12"/>
      <w:shd w:val="clear" w:color="auto" w:fill="FFFFFF"/>
    </w:rPr>
  </w:style>
  <w:style w:type="character" w:customStyle="1" w:styleId="8211">
    <w:name w:val="Заголовок №8 (2)11"/>
    <w:basedOn w:val="82"/>
    <w:uiPriority w:val="99"/>
    <w:rsid w:val="005008FC"/>
    <w:rPr>
      <w:rFonts w:ascii="Times New Roman" w:hAnsi="Times New Roman" w:cs="Times New Roman"/>
      <w:b/>
      <w:bCs/>
      <w:spacing w:val="0"/>
      <w:sz w:val="28"/>
      <w:szCs w:val="28"/>
      <w:shd w:val="clear" w:color="auto" w:fill="FFFFFF"/>
    </w:rPr>
  </w:style>
  <w:style w:type="character" w:customStyle="1" w:styleId="220">
    <w:name w:val="Основной текст (22)_"/>
    <w:basedOn w:val="a0"/>
    <w:link w:val="221"/>
    <w:uiPriority w:val="99"/>
    <w:locked/>
    <w:rsid w:val="005008FC"/>
    <w:rPr>
      <w:rFonts w:ascii="Times New Roman" w:hAnsi="Times New Roman" w:cs="Times New Roman"/>
      <w:sz w:val="23"/>
      <w:szCs w:val="23"/>
      <w:shd w:val="clear" w:color="auto" w:fill="FFFFFF"/>
    </w:rPr>
  </w:style>
  <w:style w:type="paragraph" w:customStyle="1" w:styleId="221">
    <w:name w:val="Основной текст (22)1"/>
    <w:basedOn w:val="a"/>
    <w:link w:val="220"/>
    <w:uiPriority w:val="99"/>
    <w:rsid w:val="005008FC"/>
    <w:pPr>
      <w:shd w:val="clear" w:color="auto" w:fill="FFFFFF"/>
      <w:spacing w:before="180" w:after="180" w:line="240" w:lineRule="atLeast"/>
      <w:jc w:val="both"/>
    </w:pPr>
    <w:rPr>
      <w:rFonts w:ascii="Times New Roman" w:eastAsiaTheme="minorHAnsi" w:hAnsi="Times New Roman" w:cs="Times New Roman"/>
      <w:sz w:val="23"/>
      <w:szCs w:val="23"/>
      <w:lang w:val="en-US" w:eastAsia="en-US"/>
    </w:rPr>
  </w:style>
  <w:style w:type="character" w:customStyle="1" w:styleId="2321">
    <w:name w:val="Основной текст (23)21"/>
    <w:basedOn w:val="230"/>
    <w:uiPriority w:val="99"/>
    <w:rsid w:val="005008FC"/>
    <w:rPr>
      <w:rFonts w:ascii="Times New Roman" w:hAnsi="Times New Roman" w:cs="Times New Roman"/>
      <w:spacing w:val="0"/>
      <w:sz w:val="27"/>
      <w:szCs w:val="27"/>
      <w:shd w:val="clear" w:color="auto" w:fill="FFFFFF"/>
    </w:rPr>
  </w:style>
  <w:style w:type="character" w:customStyle="1" w:styleId="81">
    <w:name w:val="Подпись к картинке8"/>
    <w:basedOn w:val="af8"/>
    <w:uiPriority w:val="99"/>
    <w:rsid w:val="005008FC"/>
    <w:rPr>
      <w:rFonts w:ascii="Times New Roman" w:hAnsi="Times New Roman" w:cs="Times New Roman"/>
      <w:spacing w:val="0"/>
      <w:sz w:val="23"/>
      <w:szCs w:val="23"/>
      <w:shd w:val="clear" w:color="auto" w:fill="FFFFFF"/>
    </w:rPr>
  </w:style>
  <w:style w:type="character" w:customStyle="1" w:styleId="2220">
    <w:name w:val="Основной текст (22)20"/>
    <w:basedOn w:val="220"/>
    <w:uiPriority w:val="99"/>
    <w:rsid w:val="005008FC"/>
    <w:rPr>
      <w:rFonts w:ascii="Times New Roman" w:hAnsi="Times New Roman" w:cs="Times New Roman"/>
      <w:sz w:val="23"/>
      <w:szCs w:val="23"/>
      <w:shd w:val="clear" w:color="auto" w:fill="FFFFFF"/>
    </w:rPr>
  </w:style>
  <w:style w:type="character" w:customStyle="1" w:styleId="311">
    <w:name w:val="Основной текст (31)_"/>
    <w:basedOn w:val="a0"/>
    <w:link w:val="3110"/>
    <w:uiPriority w:val="99"/>
    <w:locked/>
    <w:rsid w:val="005008FC"/>
    <w:rPr>
      <w:rFonts w:ascii="Times New Roman" w:hAnsi="Times New Roman" w:cs="Times New Roman"/>
      <w:shd w:val="clear" w:color="auto" w:fill="FFFFFF"/>
    </w:rPr>
  </w:style>
  <w:style w:type="paragraph" w:customStyle="1" w:styleId="3110">
    <w:name w:val="Основной текст (31)1"/>
    <w:basedOn w:val="a"/>
    <w:link w:val="311"/>
    <w:uiPriority w:val="99"/>
    <w:rsid w:val="005008FC"/>
    <w:pPr>
      <w:shd w:val="clear" w:color="auto" w:fill="FFFFFF"/>
      <w:spacing w:after="0" w:line="240" w:lineRule="atLeast"/>
    </w:pPr>
    <w:rPr>
      <w:rFonts w:ascii="Times New Roman" w:eastAsiaTheme="minorHAnsi" w:hAnsi="Times New Roman" w:cs="Times New Roman"/>
      <w:lang w:val="en-US" w:eastAsia="en-US"/>
    </w:rPr>
  </w:style>
  <w:style w:type="character" w:customStyle="1" w:styleId="312">
    <w:name w:val="Основной текст (31)"/>
    <w:basedOn w:val="311"/>
    <w:uiPriority w:val="99"/>
    <w:rsid w:val="005008FC"/>
    <w:rPr>
      <w:rFonts w:ascii="Times New Roman" w:hAnsi="Times New Roman" w:cs="Times New Roman"/>
      <w:shd w:val="clear" w:color="auto" w:fill="FFFFFF"/>
    </w:rPr>
  </w:style>
  <w:style w:type="character" w:customStyle="1" w:styleId="70">
    <w:name w:val="Подпись к картинке7"/>
    <w:basedOn w:val="af8"/>
    <w:uiPriority w:val="99"/>
    <w:rsid w:val="005008FC"/>
    <w:rPr>
      <w:rFonts w:ascii="Times New Roman" w:hAnsi="Times New Roman" w:cs="Times New Roman"/>
      <w:noProof/>
      <w:spacing w:val="0"/>
      <w:sz w:val="23"/>
      <w:szCs w:val="23"/>
      <w:shd w:val="clear" w:color="auto" w:fill="FFFFFF"/>
    </w:rPr>
  </w:style>
  <w:style w:type="character" w:customStyle="1" w:styleId="18">
    <w:name w:val="Основной текст (18)_"/>
    <w:basedOn w:val="a0"/>
    <w:link w:val="180"/>
    <w:uiPriority w:val="99"/>
    <w:locked/>
    <w:rsid w:val="005008FC"/>
    <w:rPr>
      <w:rFonts w:ascii="Lucida Sans Unicode" w:hAnsi="Lucida Sans Unicode" w:cs="Lucida Sans Unicode"/>
      <w:i/>
      <w:iCs/>
      <w:sz w:val="21"/>
      <w:szCs w:val="21"/>
      <w:shd w:val="clear" w:color="auto" w:fill="FFFFFF"/>
    </w:rPr>
  </w:style>
  <w:style w:type="paragraph" w:customStyle="1" w:styleId="180">
    <w:name w:val="Основной текст (18)"/>
    <w:basedOn w:val="a"/>
    <w:link w:val="18"/>
    <w:uiPriority w:val="99"/>
    <w:rsid w:val="005008FC"/>
    <w:pPr>
      <w:shd w:val="clear" w:color="auto" w:fill="FFFFFF"/>
      <w:spacing w:after="0" w:line="173" w:lineRule="exact"/>
    </w:pPr>
    <w:rPr>
      <w:rFonts w:ascii="Lucida Sans Unicode" w:eastAsiaTheme="minorHAnsi" w:hAnsi="Lucida Sans Unicode" w:cs="Lucida Sans Unicode"/>
      <w:i/>
      <w:iCs/>
      <w:sz w:val="21"/>
      <w:szCs w:val="21"/>
      <w:lang w:val="en-US" w:eastAsia="en-US"/>
    </w:rPr>
  </w:style>
  <w:style w:type="character" w:customStyle="1" w:styleId="2216">
    <w:name w:val="Основной текст (22)16"/>
    <w:basedOn w:val="220"/>
    <w:uiPriority w:val="99"/>
    <w:rsid w:val="005008FC"/>
    <w:rPr>
      <w:rFonts w:ascii="Times New Roman" w:hAnsi="Times New Roman" w:cs="Times New Roman"/>
      <w:spacing w:val="0"/>
      <w:sz w:val="23"/>
      <w:szCs w:val="23"/>
      <w:shd w:val="clear" w:color="auto" w:fill="FFFFFF"/>
    </w:rPr>
  </w:style>
  <w:style w:type="character" w:customStyle="1" w:styleId="65">
    <w:name w:val="Подпись к картинке6"/>
    <w:basedOn w:val="af8"/>
    <w:uiPriority w:val="99"/>
    <w:rsid w:val="005008FC"/>
    <w:rPr>
      <w:rFonts w:ascii="Times New Roman" w:hAnsi="Times New Roman" w:cs="Times New Roman"/>
      <w:noProof/>
      <w:spacing w:val="0"/>
      <w:sz w:val="23"/>
      <w:szCs w:val="23"/>
      <w:shd w:val="clear" w:color="auto" w:fill="FFFFFF"/>
    </w:rPr>
  </w:style>
  <w:style w:type="character" w:customStyle="1" w:styleId="2215">
    <w:name w:val="Основной текст (22)15"/>
    <w:basedOn w:val="220"/>
    <w:uiPriority w:val="99"/>
    <w:rsid w:val="005008FC"/>
    <w:rPr>
      <w:rFonts w:ascii="Times New Roman" w:hAnsi="Times New Roman" w:cs="Times New Roman"/>
      <w:noProof/>
      <w:spacing w:val="0"/>
      <w:sz w:val="23"/>
      <w:szCs w:val="23"/>
      <w:shd w:val="clear" w:color="auto" w:fill="FFFFFF"/>
    </w:rPr>
  </w:style>
  <w:style w:type="character" w:customStyle="1" w:styleId="2316">
    <w:name w:val="Основной текст (23)16"/>
    <w:basedOn w:val="230"/>
    <w:uiPriority w:val="99"/>
    <w:rsid w:val="005008FC"/>
    <w:rPr>
      <w:rFonts w:ascii="Times New Roman" w:hAnsi="Times New Roman" w:cs="Times New Roman"/>
      <w:noProof/>
      <w:spacing w:val="0"/>
      <w:sz w:val="27"/>
      <w:szCs w:val="27"/>
      <w:shd w:val="clear" w:color="auto" w:fill="FFFFFF"/>
    </w:rPr>
  </w:style>
  <w:style w:type="character" w:customStyle="1" w:styleId="8210">
    <w:name w:val="Заголовок №8 (2)10"/>
    <w:basedOn w:val="82"/>
    <w:uiPriority w:val="99"/>
    <w:rsid w:val="005008FC"/>
    <w:rPr>
      <w:rFonts w:ascii="Times New Roman" w:hAnsi="Times New Roman" w:cs="Times New Roman"/>
      <w:b/>
      <w:bCs/>
      <w:spacing w:val="0"/>
      <w:sz w:val="28"/>
      <w:szCs w:val="28"/>
      <w:shd w:val="clear" w:color="auto" w:fill="FFFFFF"/>
    </w:rPr>
  </w:style>
  <w:style w:type="character" w:customStyle="1" w:styleId="829">
    <w:name w:val="Заголовок №8 (2)9"/>
    <w:basedOn w:val="82"/>
    <w:uiPriority w:val="99"/>
    <w:rsid w:val="005008FC"/>
    <w:rPr>
      <w:rFonts w:ascii="Times New Roman" w:hAnsi="Times New Roman" w:cs="Times New Roman"/>
      <w:b/>
      <w:bCs/>
      <w:spacing w:val="0"/>
      <w:sz w:val="28"/>
      <w:szCs w:val="28"/>
      <w:shd w:val="clear" w:color="auto" w:fill="FFFFFF"/>
    </w:rPr>
  </w:style>
  <w:style w:type="character" w:customStyle="1" w:styleId="180pt">
    <w:name w:val="Основной текст (18) + Интервал 0 pt"/>
    <w:basedOn w:val="18"/>
    <w:uiPriority w:val="99"/>
    <w:rsid w:val="005008FC"/>
    <w:rPr>
      <w:rFonts w:ascii="Lucida Sans Unicode" w:hAnsi="Lucida Sans Unicode" w:cs="Lucida Sans Unicode"/>
      <w:i/>
      <w:iCs/>
      <w:spacing w:val="-10"/>
      <w:sz w:val="21"/>
      <w:szCs w:val="21"/>
      <w:shd w:val="clear" w:color="auto" w:fill="FFFFFF"/>
    </w:rPr>
  </w:style>
  <w:style w:type="character" w:customStyle="1" w:styleId="330">
    <w:name w:val="Основной текст (33)_"/>
    <w:basedOn w:val="a0"/>
    <w:link w:val="331"/>
    <w:uiPriority w:val="99"/>
    <w:locked/>
    <w:rsid w:val="005008FC"/>
    <w:rPr>
      <w:rFonts w:ascii="Times New Roman" w:hAnsi="Times New Roman" w:cs="Times New Roman"/>
      <w:sz w:val="16"/>
      <w:szCs w:val="16"/>
      <w:shd w:val="clear" w:color="auto" w:fill="FFFFFF"/>
    </w:rPr>
  </w:style>
  <w:style w:type="paragraph" w:customStyle="1" w:styleId="331">
    <w:name w:val="Основной текст (33)"/>
    <w:basedOn w:val="a"/>
    <w:link w:val="330"/>
    <w:uiPriority w:val="99"/>
    <w:rsid w:val="005008FC"/>
    <w:pPr>
      <w:shd w:val="clear" w:color="auto" w:fill="FFFFFF"/>
      <w:spacing w:after="0" w:line="240" w:lineRule="atLeast"/>
    </w:pPr>
    <w:rPr>
      <w:rFonts w:ascii="Times New Roman" w:eastAsiaTheme="minorHAnsi" w:hAnsi="Times New Roman" w:cs="Times New Roman"/>
      <w:sz w:val="16"/>
      <w:szCs w:val="16"/>
      <w:lang w:val="en-US" w:eastAsia="en-US"/>
    </w:rPr>
  </w:style>
  <w:style w:type="character" w:customStyle="1" w:styleId="3311">
    <w:name w:val="Основной текст (33) + 11"/>
    <w:aliases w:val="5 pt30,Полужирный20"/>
    <w:basedOn w:val="330"/>
    <w:uiPriority w:val="99"/>
    <w:rsid w:val="005008FC"/>
    <w:rPr>
      <w:rFonts w:ascii="Times New Roman" w:hAnsi="Times New Roman" w:cs="Times New Roman"/>
      <w:b/>
      <w:bCs/>
      <w:noProof/>
      <w:sz w:val="23"/>
      <w:szCs w:val="23"/>
      <w:shd w:val="clear" w:color="auto" w:fill="FFFFFF"/>
    </w:rPr>
  </w:style>
  <w:style w:type="character" w:customStyle="1" w:styleId="320">
    <w:name w:val="Основной текст (32)_"/>
    <w:basedOn w:val="a0"/>
    <w:link w:val="321"/>
    <w:uiPriority w:val="99"/>
    <w:locked/>
    <w:rsid w:val="005008FC"/>
    <w:rPr>
      <w:rFonts w:ascii="Times New Roman" w:hAnsi="Times New Roman" w:cs="Times New Roman"/>
      <w:sz w:val="16"/>
      <w:szCs w:val="16"/>
      <w:shd w:val="clear" w:color="auto" w:fill="FFFFFF"/>
    </w:rPr>
  </w:style>
  <w:style w:type="paragraph" w:customStyle="1" w:styleId="321">
    <w:name w:val="Основной текст (32)1"/>
    <w:basedOn w:val="a"/>
    <w:link w:val="320"/>
    <w:uiPriority w:val="99"/>
    <w:rsid w:val="005008FC"/>
    <w:pPr>
      <w:shd w:val="clear" w:color="auto" w:fill="FFFFFF"/>
      <w:spacing w:after="0" w:line="240" w:lineRule="atLeast"/>
    </w:pPr>
    <w:rPr>
      <w:rFonts w:ascii="Times New Roman" w:eastAsiaTheme="minorHAnsi" w:hAnsi="Times New Roman" w:cs="Times New Roman"/>
      <w:sz w:val="16"/>
      <w:szCs w:val="16"/>
      <w:lang w:val="en-US" w:eastAsia="en-US"/>
    </w:rPr>
  </w:style>
  <w:style w:type="character" w:customStyle="1" w:styleId="322">
    <w:name w:val="Основной текст (32)"/>
    <w:basedOn w:val="320"/>
    <w:uiPriority w:val="99"/>
    <w:rsid w:val="005008FC"/>
    <w:rPr>
      <w:rFonts w:ascii="Times New Roman" w:hAnsi="Times New Roman" w:cs="Times New Roman"/>
      <w:sz w:val="16"/>
      <w:szCs w:val="16"/>
      <w:shd w:val="clear" w:color="auto" w:fill="FFFFFF"/>
    </w:rPr>
  </w:style>
  <w:style w:type="character" w:customStyle="1" w:styleId="28pt">
    <w:name w:val="Основной текст (2) + 8 pt"/>
    <w:aliases w:val="Не полужирный17"/>
    <w:basedOn w:val="25"/>
    <w:uiPriority w:val="99"/>
    <w:rsid w:val="005008FC"/>
    <w:rPr>
      <w:rFonts w:ascii="Times New Roman" w:hAnsi="Times New Roman" w:cs="Times New Roman"/>
      <w:b w:val="0"/>
      <w:bCs w:val="0"/>
      <w:spacing w:val="0"/>
      <w:sz w:val="16"/>
      <w:szCs w:val="16"/>
      <w:shd w:val="clear" w:color="auto" w:fill="FFFFFF"/>
    </w:rPr>
  </w:style>
  <w:style w:type="character" w:customStyle="1" w:styleId="828">
    <w:name w:val="Заголовок №8 (2)8"/>
    <w:basedOn w:val="82"/>
    <w:uiPriority w:val="99"/>
    <w:rsid w:val="005008FC"/>
    <w:rPr>
      <w:rFonts w:ascii="Times New Roman" w:hAnsi="Times New Roman" w:cs="Times New Roman"/>
      <w:b/>
      <w:bCs/>
      <w:spacing w:val="0"/>
      <w:sz w:val="28"/>
      <w:szCs w:val="28"/>
      <w:shd w:val="clear" w:color="auto" w:fill="FFFFFF"/>
    </w:rPr>
  </w:style>
  <w:style w:type="character" w:customStyle="1" w:styleId="57">
    <w:name w:val="Подпись к картинке5"/>
    <w:basedOn w:val="af8"/>
    <w:uiPriority w:val="99"/>
    <w:rsid w:val="005008FC"/>
    <w:rPr>
      <w:rFonts w:ascii="Times New Roman" w:hAnsi="Times New Roman" w:cs="Times New Roman"/>
      <w:noProof/>
      <w:spacing w:val="0"/>
      <w:sz w:val="23"/>
      <w:szCs w:val="23"/>
      <w:shd w:val="clear" w:color="auto" w:fill="FFFFFF"/>
    </w:rPr>
  </w:style>
  <w:style w:type="character" w:customStyle="1" w:styleId="2315">
    <w:name w:val="Основной текст (23)15"/>
    <w:basedOn w:val="230"/>
    <w:uiPriority w:val="99"/>
    <w:rsid w:val="005008FC"/>
    <w:rPr>
      <w:rFonts w:ascii="Times New Roman" w:hAnsi="Times New Roman" w:cs="Times New Roman"/>
      <w:noProof/>
      <w:spacing w:val="0"/>
      <w:sz w:val="27"/>
      <w:szCs w:val="27"/>
      <w:shd w:val="clear" w:color="auto" w:fill="FFFFFF"/>
    </w:rPr>
  </w:style>
  <w:style w:type="character" w:customStyle="1" w:styleId="2314">
    <w:name w:val="Основной текст (23)14"/>
    <w:basedOn w:val="230"/>
    <w:uiPriority w:val="99"/>
    <w:rsid w:val="005008FC"/>
    <w:rPr>
      <w:rFonts w:ascii="Times New Roman" w:hAnsi="Times New Roman" w:cs="Times New Roman"/>
      <w:noProof/>
      <w:spacing w:val="0"/>
      <w:sz w:val="27"/>
      <w:szCs w:val="27"/>
      <w:shd w:val="clear" w:color="auto" w:fill="FFFFFF"/>
    </w:rPr>
  </w:style>
  <w:style w:type="character" w:customStyle="1" w:styleId="47">
    <w:name w:val="Подпись к картинке4"/>
    <w:basedOn w:val="af8"/>
    <w:uiPriority w:val="99"/>
    <w:rsid w:val="005008FC"/>
    <w:rPr>
      <w:rFonts w:ascii="Times New Roman" w:hAnsi="Times New Roman" w:cs="Times New Roman"/>
      <w:noProof/>
      <w:spacing w:val="0"/>
      <w:sz w:val="23"/>
      <w:szCs w:val="23"/>
      <w:shd w:val="clear" w:color="auto" w:fill="FFFFFF"/>
    </w:rPr>
  </w:style>
  <w:style w:type="character" w:customStyle="1" w:styleId="2313">
    <w:name w:val="Основной текст (23)13"/>
    <w:basedOn w:val="230"/>
    <w:uiPriority w:val="99"/>
    <w:rsid w:val="005008FC"/>
    <w:rPr>
      <w:rFonts w:ascii="Times New Roman" w:hAnsi="Times New Roman" w:cs="Times New Roman"/>
      <w:noProof/>
      <w:spacing w:val="0"/>
      <w:sz w:val="27"/>
      <w:szCs w:val="27"/>
      <w:shd w:val="clear" w:color="auto" w:fill="FFFFFF"/>
    </w:rPr>
  </w:style>
  <w:style w:type="character" w:customStyle="1" w:styleId="36">
    <w:name w:val="Подпись к картинке3"/>
    <w:basedOn w:val="af8"/>
    <w:uiPriority w:val="99"/>
    <w:rsid w:val="005008FC"/>
    <w:rPr>
      <w:rFonts w:ascii="Times New Roman" w:hAnsi="Times New Roman" w:cs="Times New Roman"/>
      <w:noProof/>
      <w:spacing w:val="0"/>
      <w:sz w:val="23"/>
      <w:szCs w:val="23"/>
      <w:shd w:val="clear" w:color="auto" w:fill="FFFFFF"/>
    </w:rPr>
  </w:style>
  <w:style w:type="character" w:customStyle="1" w:styleId="2312">
    <w:name w:val="Основной текст (23)12"/>
    <w:basedOn w:val="230"/>
    <w:uiPriority w:val="99"/>
    <w:rsid w:val="005008FC"/>
    <w:rPr>
      <w:rFonts w:ascii="Times New Roman" w:hAnsi="Times New Roman" w:cs="Times New Roman"/>
      <w:noProof/>
      <w:spacing w:val="0"/>
      <w:sz w:val="27"/>
      <w:szCs w:val="27"/>
      <w:shd w:val="clear" w:color="auto" w:fill="FFFFFF"/>
    </w:rPr>
  </w:style>
  <w:style w:type="character" w:customStyle="1" w:styleId="2311">
    <w:name w:val="Основной текст (23)11"/>
    <w:basedOn w:val="230"/>
    <w:uiPriority w:val="99"/>
    <w:rsid w:val="005008FC"/>
    <w:rPr>
      <w:rFonts w:ascii="Times New Roman" w:hAnsi="Times New Roman" w:cs="Times New Roman"/>
      <w:noProof/>
      <w:spacing w:val="0"/>
      <w:sz w:val="27"/>
      <w:szCs w:val="27"/>
      <w:shd w:val="clear" w:color="auto" w:fill="FFFFFF"/>
    </w:rPr>
  </w:style>
  <w:style w:type="character" w:customStyle="1" w:styleId="827">
    <w:name w:val="Заголовок №8 (2)7"/>
    <w:basedOn w:val="82"/>
    <w:uiPriority w:val="99"/>
    <w:rsid w:val="005008FC"/>
    <w:rPr>
      <w:rFonts w:ascii="Times New Roman" w:hAnsi="Times New Roman" w:cs="Times New Roman"/>
      <w:b/>
      <w:bCs/>
      <w:spacing w:val="0"/>
      <w:sz w:val="28"/>
      <w:szCs w:val="28"/>
      <w:shd w:val="clear" w:color="auto" w:fill="FFFFFF"/>
    </w:rPr>
  </w:style>
  <w:style w:type="character" w:customStyle="1" w:styleId="72">
    <w:name w:val="Подпись к картинке (7)_"/>
    <w:basedOn w:val="a0"/>
    <w:link w:val="710"/>
    <w:uiPriority w:val="99"/>
    <w:locked/>
    <w:rsid w:val="005008FC"/>
    <w:rPr>
      <w:rFonts w:ascii="Times New Roman" w:hAnsi="Times New Roman" w:cs="Times New Roman"/>
      <w:sz w:val="16"/>
      <w:szCs w:val="16"/>
      <w:shd w:val="clear" w:color="auto" w:fill="FFFFFF"/>
    </w:rPr>
  </w:style>
  <w:style w:type="paragraph" w:customStyle="1" w:styleId="710">
    <w:name w:val="Подпись к картинке (7)1"/>
    <w:basedOn w:val="a"/>
    <w:link w:val="72"/>
    <w:uiPriority w:val="99"/>
    <w:rsid w:val="005008FC"/>
    <w:pPr>
      <w:shd w:val="clear" w:color="auto" w:fill="FFFFFF"/>
      <w:spacing w:after="0" w:line="240" w:lineRule="atLeast"/>
    </w:pPr>
    <w:rPr>
      <w:rFonts w:ascii="Times New Roman" w:eastAsiaTheme="minorHAnsi" w:hAnsi="Times New Roman" w:cs="Times New Roman"/>
      <w:sz w:val="16"/>
      <w:szCs w:val="16"/>
      <w:lang w:val="en-US" w:eastAsia="en-US"/>
    </w:rPr>
  </w:style>
  <w:style w:type="character" w:customStyle="1" w:styleId="73">
    <w:name w:val="Подпись к картинке (7)"/>
    <w:basedOn w:val="72"/>
    <w:uiPriority w:val="99"/>
    <w:rsid w:val="005008FC"/>
    <w:rPr>
      <w:rFonts w:ascii="Times New Roman" w:hAnsi="Times New Roman" w:cs="Times New Roman"/>
      <w:sz w:val="16"/>
      <w:szCs w:val="16"/>
      <w:shd w:val="clear" w:color="auto" w:fill="FFFFFF"/>
    </w:rPr>
  </w:style>
  <w:style w:type="character" w:customStyle="1" w:styleId="71pt">
    <w:name w:val="Подпись к картинке (7) + Интервал 1 pt"/>
    <w:basedOn w:val="72"/>
    <w:uiPriority w:val="99"/>
    <w:rsid w:val="005008FC"/>
    <w:rPr>
      <w:rFonts w:ascii="Times New Roman" w:hAnsi="Times New Roman" w:cs="Times New Roman"/>
      <w:spacing w:val="20"/>
      <w:sz w:val="16"/>
      <w:szCs w:val="16"/>
      <w:shd w:val="clear" w:color="auto" w:fill="FFFFFF"/>
    </w:rPr>
  </w:style>
  <w:style w:type="character" w:customStyle="1" w:styleId="239">
    <w:name w:val="Основной текст (23)9"/>
    <w:basedOn w:val="230"/>
    <w:uiPriority w:val="99"/>
    <w:rsid w:val="005008FC"/>
    <w:rPr>
      <w:rFonts w:ascii="Times New Roman" w:hAnsi="Times New Roman" w:cs="Times New Roman"/>
      <w:noProof/>
      <w:spacing w:val="0"/>
      <w:sz w:val="27"/>
      <w:szCs w:val="27"/>
      <w:shd w:val="clear" w:color="auto" w:fill="FFFFFF"/>
    </w:rPr>
  </w:style>
  <w:style w:type="character" w:customStyle="1" w:styleId="83">
    <w:name w:val="Подпись к картинке (8)_"/>
    <w:basedOn w:val="a0"/>
    <w:link w:val="810"/>
    <w:uiPriority w:val="99"/>
    <w:locked/>
    <w:rsid w:val="005008FC"/>
    <w:rPr>
      <w:rFonts w:ascii="Arial Narrow" w:hAnsi="Arial Narrow" w:cs="Arial Narrow"/>
      <w:sz w:val="23"/>
      <w:szCs w:val="23"/>
      <w:shd w:val="clear" w:color="auto" w:fill="FFFFFF"/>
    </w:rPr>
  </w:style>
  <w:style w:type="paragraph" w:customStyle="1" w:styleId="810">
    <w:name w:val="Подпись к картинке (8)1"/>
    <w:basedOn w:val="a"/>
    <w:link w:val="83"/>
    <w:uiPriority w:val="99"/>
    <w:rsid w:val="005008FC"/>
    <w:pPr>
      <w:shd w:val="clear" w:color="auto" w:fill="FFFFFF"/>
      <w:spacing w:after="0" w:line="240" w:lineRule="atLeast"/>
    </w:pPr>
    <w:rPr>
      <w:rFonts w:ascii="Arial Narrow" w:eastAsiaTheme="minorHAnsi" w:hAnsi="Arial Narrow" w:cs="Arial Narrow"/>
      <w:sz w:val="23"/>
      <w:szCs w:val="23"/>
      <w:lang w:val="en-US" w:eastAsia="en-US"/>
    </w:rPr>
  </w:style>
  <w:style w:type="character" w:customStyle="1" w:styleId="84">
    <w:name w:val="Подпись к картинке (8)"/>
    <w:basedOn w:val="83"/>
    <w:uiPriority w:val="99"/>
    <w:rsid w:val="005008FC"/>
    <w:rPr>
      <w:rFonts w:ascii="Arial Narrow" w:hAnsi="Arial Narrow" w:cs="Arial Narrow"/>
      <w:sz w:val="23"/>
      <w:szCs w:val="23"/>
      <w:shd w:val="clear" w:color="auto" w:fill="FFFFFF"/>
    </w:rPr>
  </w:style>
  <w:style w:type="character" w:customStyle="1" w:styleId="94">
    <w:name w:val="Подпись к картинке (9)_"/>
    <w:basedOn w:val="a0"/>
    <w:link w:val="910"/>
    <w:uiPriority w:val="99"/>
    <w:locked/>
    <w:rsid w:val="005008FC"/>
    <w:rPr>
      <w:rFonts w:ascii="Arial Narrow" w:hAnsi="Arial Narrow" w:cs="Arial Narrow"/>
      <w:sz w:val="13"/>
      <w:szCs w:val="13"/>
      <w:shd w:val="clear" w:color="auto" w:fill="FFFFFF"/>
    </w:rPr>
  </w:style>
  <w:style w:type="paragraph" w:customStyle="1" w:styleId="910">
    <w:name w:val="Подпись к картинке (9)1"/>
    <w:basedOn w:val="a"/>
    <w:link w:val="94"/>
    <w:uiPriority w:val="99"/>
    <w:rsid w:val="005008FC"/>
    <w:pPr>
      <w:shd w:val="clear" w:color="auto" w:fill="FFFFFF"/>
      <w:spacing w:after="0" w:line="240" w:lineRule="atLeast"/>
    </w:pPr>
    <w:rPr>
      <w:rFonts w:ascii="Arial Narrow" w:eastAsiaTheme="minorHAnsi" w:hAnsi="Arial Narrow" w:cs="Arial Narrow"/>
      <w:sz w:val="13"/>
      <w:szCs w:val="13"/>
      <w:lang w:val="en-US" w:eastAsia="en-US"/>
    </w:rPr>
  </w:style>
  <w:style w:type="character" w:customStyle="1" w:styleId="95">
    <w:name w:val="Подпись к картинке (9)"/>
    <w:basedOn w:val="94"/>
    <w:uiPriority w:val="99"/>
    <w:rsid w:val="005008FC"/>
    <w:rPr>
      <w:rFonts w:ascii="Arial Narrow" w:hAnsi="Arial Narrow" w:cs="Arial Narrow"/>
      <w:sz w:val="13"/>
      <w:szCs w:val="13"/>
      <w:shd w:val="clear" w:color="auto" w:fill="FFFFFF"/>
    </w:rPr>
  </w:style>
  <w:style w:type="character" w:customStyle="1" w:styleId="2214">
    <w:name w:val="Основной текст (22)14"/>
    <w:basedOn w:val="220"/>
    <w:uiPriority w:val="99"/>
    <w:rsid w:val="005008FC"/>
    <w:rPr>
      <w:rFonts w:ascii="Times New Roman" w:hAnsi="Times New Roman" w:cs="Times New Roman"/>
      <w:spacing w:val="0"/>
      <w:sz w:val="23"/>
      <w:szCs w:val="23"/>
      <w:shd w:val="clear" w:color="auto" w:fill="FFFFFF"/>
    </w:rPr>
  </w:style>
  <w:style w:type="character" w:customStyle="1" w:styleId="2213">
    <w:name w:val="Основной текст (22)13"/>
    <w:basedOn w:val="220"/>
    <w:uiPriority w:val="99"/>
    <w:rsid w:val="005008FC"/>
    <w:rPr>
      <w:rFonts w:ascii="Times New Roman" w:hAnsi="Times New Roman" w:cs="Times New Roman"/>
      <w:noProof/>
      <w:spacing w:val="0"/>
      <w:sz w:val="23"/>
      <w:szCs w:val="23"/>
      <w:shd w:val="clear" w:color="auto" w:fill="FFFFFF"/>
    </w:rPr>
  </w:style>
  <w:style w:type="character" w:customStyle="1" w:styleId="238">
    <w:name w:val="Основной текст (23)8"/>
    <w:basedOn w:val="230"/>
    <w:uiPriority w:val="99"/>
    <w:rsid w:val="005008FC"/>
    <w:rPr>
      <w:rFonts w:ascii="Times New Roman" w:hAnsi="Times New Roman" w:cs="Times New Roman"/>
      <w:noProof/>
      <w:spacing w:val="0"/>
      <w:sz w:val="27"/>
      <w:szCs w:val="27"/>
      <w:shd w:val="clear" w:color="auto" w:fill="FFFFFF"/>
    </w:rPr>
  </w:style>
  <w:style w:type="character" w:customStyle="1" w:styleId="85">
    <w:name w:val="Заголовок №8_"/>
    <w:basedOn w:val="a0"/>
    <w:link w:val="811"/>
    <w:uiPriority w:val="99"/>
    <w:locked/>
    <w:rsid w:val="005008FC"/>
    <w:rPr>
      <w:rFonts w:ascii="Times New Roman" w:hAnsi="Times New Roman" w:cs="Times New Roman"/>
      <w:sz w:val="28"/>
      <w:szCs w:val="28"/>
      <w:shd w:val="clear" w:color="auto" w:fill="FFFFFF"/>
    </w:rPr>
  </w:style>
  <w:style w:type="paragraph" w:customStyle="1" w:styleId="811">
    <w:name w:val="Заголовок №81"/>
    <w:basedOn w:val="a"/>
    <w:link w:val="85"/>
    <w:uiPriority w:val="99"/>
    <w:rsid w:val="005008FC"/>
    <w:pPr>
      <w:shd w:val="clear" w:color="auto" w:fill="FFFFFF"/>
      <w:spacing w:before="420" w:after="420" w:line="480" w:lineRule="exact"/>
      <w:ind w:hanging="320"/>
      <w:outlineLvl w:val="7"/>
    </w:pPr>
    <w:rPr>
      <w:rFonts w:ascii="Times New Roman" w:eastAsiaTheme="minorHAnsi" w:hAnsi="Times New Roman" w:cs="Times New Roman"/>
      <w:sz w:val="28"/>
      <w:szCs w:val="28"/>
      <w:lang w:val="en-US" w:eastAsia="en-US"/>
    </w:rPr>
  </w:style>
  <w:style w:type="character" w:customStyle="1" w:styleId="86">
    <w:name w:val="Заголовок №8"/>
    <w:uiPriority w:val="99"/>
    <w:rsid w:val="005008FC"/>
    <w:rPr>
      <w:rFonts w:ascii="Times New Roman" w:hAnsi="Times New Roman"/>
      <w:spacing w:val="0"/>
      <w:sz w:val="28"/>
    </w:rPr>
  </w:style>
  <w:style w:type="character" w:customStyle="1" w:styleId="840">
    <w:name w:val="Заголовок №84"/>
    <w:uiPriority w:val="99"/>
    <w:rsid w:val="005008FC"/>
    <w:rPr>
      <w:rFonts w:ascii="Times New Roman" w:hAnsi="Times New Roman"/>
      <w:noProof/>
      <w:spacing w:val="0"/>
      <w:sz w:val="28"/>
    </w:rPr>
  </w:style>
  <w:style w:type="character" w:customStyle="1" w:styleId="826">
    <w:name w:val="Заголовок №8 (2)6"/>
    <w:basedOn w:val="82"/>
    <w:uiPriority w:val="99"/>
    <w:rsid w:val="005008FC"/>
    <w:rPr>
      <w:rFonts w:ascii="Times New Roman" w:hAnsi="Times New Roman" w:cs="Times New Roman"/>
      <w:b/>
      <w:bCs/>
      <w:spacing w:val="0"/>
      <w:sz w:val="28"/>
      <w:szCs w:val="28"/>
      <w:shd w:val="clear" w:color="auto" w:fill="FFFFFF"/>
    </w:rPr>
  </w:style>
  <w:style w:type="character" w:customStyle="1" w:styleId="74">
    <w:name w:val="Заголовок №7_"/>
    <w:basedOn w:val="a0"/>
    <w:link w:val="75"/>
    <w:uiPriority w:val="99"/>
    <w:locked/>
    <w:rsid w:val="005008FC"/>
    <w:rPr>
      <w:rFonts w:ascii="Times New Roman" w:hAnsi="Times New Roman" w:cs="Times New Roman"/>
      <w:sz w:val="27"/>
      <w:szCs w:val="27"/>
      <w:shd w:val="clear" w:color="auto" w:fill="FFFFFF"/>
    </w:rPr>
  </w:style>
  <w:style w:type="paragraph" w:customStyle="1" w:styleId="75">
    <w:name w:val="Заголовок №7"/>
    <w:basedOn w:val="a"/>
    <w:link w:val="74"/>
    <w:uiPriority w:val="99"/>
    <w:rsid w:val="005008FC"/>
    <w:pPr>
      <w:shd w:val="clear" w:color="auto" w:fill="FFFFFF"/>
      <w:spacing w:after="60" w:line="240" w:lineRule="atLeast"/>
      <w:outlineLvl w:val="6"/>
    </w:pPr>
    <w:rPr>
      <w:rFonts w:ascii="Times New Roman" w:eastAsiaTheme="minorHAnsi" w:hAnsi="Times New Roman" w:cs="Times New Roman"/>
      <w:sz w:val="27"/>
      <w:szCs w:val="27"/>
      <w:lang w:val="en-US" w:eastAsia="en-US"/>
    </w:rPr>
  </w:style>
  <w:style w:type="paragraph" w:customStyle="1" w:styleId="1310">
    <w:name w:val="Основной текст (13)1"/>
    <w:basedOn w:val="a"/>
    <w:uiPriority w:val="99"/>
    <w:rsid w:val="005008FC"/>
    <w:pPr>
      <w:shd w:val="clear" w:color="auto" w:fill="FFFFFF"/>
      <w:spacing w:before="180" w:after="0" w:line="269" w:lineRule="exact"/>
    </w:pPr>
    <w:rPr>
      <w:rFonts w:ascii="Arial" w:eastAsia="Times New Roman" w:hAnsi="Arial" w:cs="Arial"/>
      <w:b/>
      <w:bCs/>
      <w:sz w:val="23"/>
      <w:szCs w:val="23"/>
      <w:lang w:eastAsia="en-US"/>
    </w:rPr>
  </w:style>
  <w:style w:type="character" w:customStyle="1" w:styleId="531">
    <w:name w:val="Основной текст (5)31"/>
    <w:basedOn w:val="51"/>
    <w:uiPriority w:val="99"/>
    <w:rsid w:val="005008FC"/>
    <w:rPr>
      <w:rFonts w:ascii="Times New Roman" w:hAnsi="Times New Roman" w:cs="Times New Roman"/>
      <w:spacing w:val="0"/>
      <w:sz w:val="23"/>
      <w:szCs w:val="23"/>
      <w:shd w:val="clear" w:color="auto" w:fill="FFFFFF"/>
    </w:rPr>
  </w:style>
  <w:style w:type="character" w:customStyle="1" w:styleId="5300">
    <w:name w:val="Основной текст (5)30"/>
    <w:basedOn w:val="51"/>
    <w:uiPriority w:val="99"/>
    <w:rsid w:val="005008FC"/>
    <w:rPr>
      <w:rFonts w:ascii="Times New Roman" w:hAnsi="Times New Roman" w:cs="Times New Roman"/>
      <w:spacing w:val="0"/>
      <w:sz w:val="23"/>
      <w:szCs w:val="23"/>
      <w:shd w:val="clear" w:color="auto" w:fill="FFFFFF"/>
    </w:rPr>
  </w:style>
  <w:style w:type="character" w:customStyle="1" w:styleId="560">
    <w:name w:val="Подпись к картинке (5)6"/>
    <w:basedOn w:val="52"/>
    <w:uiPriority w:val="99"/>
    <w:rsid w:val="005008FC"/>
    <w:rPr>
      <w:rFonts w:ascii="Times New Roman" w:hAnsi="Times New Roman" w:cs="Times New Roman"/>
      <w:spacing w:val="0"/>
      <w:sz w:val="23"/>
      <w:szCs w:val="23"/>
      <w:shd w:val="clear" w:color="auto" w:fill="FFFFFF"/>
    </w:rPr>
  </w:style>
  <w:style w:type="character" w:customStyle="1" w:styleId="630">
    <w:name w:val="Заголовок №6 (3)_"/>
    <w:basedOn w:val="a0"/>
    <w:link w:val="631"/>
    <w:uiPriority w:val="99"/>
    <w:locked/>
    <w:rsid w:val="005008FC"/>
    <w:rPr>
      <w:rFonts w:ascii="Times New Roman" w:hAnsi="Times New Roman" w:cs="Times New Roman"/>
      <w:sz w:val="32"/>
      <w:szCs w:val="32"/>
      <w:shd w:val="clear" w:color="auto" w:fill="FFFFFF"/>
    </w:rPr>
  </w:style>
  <w:style w:type="paragraph" w:customStyle="1" w:styleId="631">
    <w:name w:val="Заголовок №6 (3)"/>
    <w:basedOn w:val="a"/>
    <w:link w:val="630"/>
    <w:uiPriority w:val="99"/>
    <w:rsid w:val="005008FC"/>
    <w:pPr>
      <w:shd w:val="clear" w:color="auto" w:fill="FFFFFF"/>
      <w:spacing w:after="660" w:line="240" w:lineRule="atLeast"/>
      <w:outlineLvl w:val="5"/>
    </w:pPr>
    <w:rPr>
      <w:rFonts w:ascii="Times New Roman" w:eastAsiaTheme="minorHAnsi" w:hAnsi="Times New Roman" w:cs="Times New Roman"/>
      <w:sz w:val="32"/>
      <w:szCs w:val="32"/>
      <w:lang w:val="en-US" w:eastAsia="en-US"/>
    </w:rPr>
  </w:style>
  <w:style w:type="character" w:customStyle="1" w:styleId="630pt">
    <w:name w:val="Заголовок №6 (3) + Интервал 0 pt"/>
    <w:basedOn w:val="630"/>
    <w:uiPriority w:val="99"/>
    <w:rsid w:val="005008FC"/>
    <w:rPr>
      <w:rFonts w:ascii="Times New Roman" w:hAnsi="Times New Roman" w:cs="Times New Roman"/>
      <w:spacing w:val="-10"/>
      <w:sz w:val="32"/>
      <w:szCs w:val="32"/>
      <w:shd w:val="clear" w:color="auto" w:fill="FFFFFF"/>
    </w:rPr>
  </w:style>
  <w:style w:type="character" w:customStyle="1" w:styleId="76">
    <w:name w:val="Основной текст (7)"/>
    <w:basedOn w:val="7"/>
    <w:uiPriority w:val="99"/>
    <w:rsid w:val="005008FC"/>
    <w:rPr>
      <w:rFonts w:ascii="Times New Roman" w:hAnsi="Times New Roman" w:cs="Times New Roman"/>
      <w:spacing w:val="0"/>
      <w:sz w:val="25"/>
      <w:szCs w:val="25"/>
      <w:shd w:val="clear" w:color="auto" w:fill="FFFFFF"/>
    </w:rPr>
  </w:style>
  <w:style w:type="character" w:customStyle="1" w:styleId="713">
    <w:name w:val="Основной текст (7) + 13"/>
    <w:aliases w:val="5 pt75"/>
    <w:basedOn w:val="7"/>
    <w:uiPriority w:val="99"/>
    <w:rsid w:val="005008FC"/>
    <w:rPr>
      <w:rFonts w:ascii="Times New Roman" w:hAnsi="Times New Roman" w:cs="Times New Roman"/>
      <w:spacing w:val="0"/>
      <w:sz w:val="27"/>
      <w:szCs w:val="27"/>
      <w:shd w:val="clear" w:color="auto" w:fill="FFFFFF"/>
    </w:rPr>
  </w:style>
  <w:style w:type="character" w:customStyle="1" w:styleId="132">
    <w:name w:val="Подпись к картинке13"/>
    <w:basedOn w:val="af8"/>
    <w:uiPriority w:val="99"/>
    <w:rsid w:val="005008FC"/>
    <w:rPr>
      <w:rFonts w:ascii="Times New Roman" w:hAnsi="Times New Roman" w:cs="Times New Roman"/>
      <w:spacing w:val="0"/>
      <w:sz w:val="27"/>
      <w:szCs w:val="27"/>
      <w:shd w:val="clear" w:color="auto" w:fill="FFFFFF"/>
    </w:rPr>
  </w:style>
  <w:style w:type="character" w:customStyle="1" w:styleId="526">
    <w:name w:val="Основной текст (5)26"/>
    <w:basedOn w:val="51"/>
    <w:uiPriority w:val="99"/>
    <w:rsid w:val="005008FC"/>
    <w:rPr>
      <w:rFonts w:ascii="Times New Roman" w:hAnsi="Times New Roman" w:cs="Times New Roman"/>
      <w:spacing w:val="0"/>
      <w:sz w:val="23"/>
      <w:szCs w:val="23"/>
      <w:shd w:val="clear" w:color="auto" w:fill="FFFFFF"/>
    </w:rPr>
  </w:style>
  <w:style w:type="character" w:customStyle="1" w:styleId="51pt">
    <w:name w:val="Основной текст (5) + Интервал 1 pt"/>
    <w:basedOn w:val="51"/>
    <w:uiPriority w:val="99"/>
    <w:rsid w:val="005008FC"/>
    <w:rPr>
      <w:rFonts w:ascii="Times New Roman" w:hAnsi="Times New Roman" w:cs="Times New Roman"/>
      <w:spacing w:val="30"/>
      <w:sz w:val="23"/>
      <w:szCs w:val="23"/>
      <w:shd w:val="clear" w:color="auto" w:fill="FFFFFF"/>
    </w:rPr>
  </w:style>
  <w:style w:type="character" w:customStyle="1" w:styleId="525">
    <w:name w:val="Основной текст (5)25"/>
    <w:basedOn w:val="51"/>
    <w:uiPriority w:val="99"/>
    <w:rsid w:val="005008FC"/>
    <w:rPr>
      <w:rFonts w:ascii="Times New Roman" w:hAnsi="Times New Roman" w:cs="Times New Roman"/>
      <w:spacing w:val="0"/>
      <w:sz w:val="23"/>
      <w:szCs w:val="23"/>
      <w:shd w:val="clear" w:color="auto" w:fill="FFFFFF"/>
      <w:lang w:val="en-US" w:eastAsia="en-US"/>
    </w:rPr>
  </w:style>
  <w:style w:type="character" w:customStyle="1" w:styleId="18132">
    <w:name w:val="Основной текст (18) + 132"/>
    <w:aliases w:val="5 pt65,Не полужирный39,Интервал 0 pt43"/>
    <w:basedOn w:val="18"/>
    <w:uiPriority w:val="99"/>
    <w:rsid w:val="005008FC"/>
    <w:rPr>
      <w:rFonts w:ascii="Times New Roman" w:hAnsi="Times New Roman" w:cs="Times New Roman"/>
      <w:b w:val="0"/>
      <w:bCs w:val="0"/>
      <w:i w:val="0"/>
      <w:iCs w:val="0"/>
      <w:spacing w:val="0"/>
      <w:sz w:val="27"/>
      <w:szCs w:val="27"/>
      <w:shd w:val="clear" w:color="auto" w:fill="FFFFFF"/>
    </w:rPr>
  </w:style>
  <w:style w:type="character" w:customStyle="1" w:styleId="18131">
    <w:name w:val="Основной текст (18) + 131"/>
    <w:aliases w:val="5 pt64,Не полужирный38,Интервал 0 pt42"/>
    <w:basedOn w:val="18"/>
    <w:uiPriority w:val="99"/>
    <w:rsid w:val="005008FC"/>
    <w:rPr>
      <w:rFonts w:ascii="Times New Roman" w:hAnsi="Times New Roman" w:cs="Times New Roman"/>
      <w:b w:val="0"/>
      <w:bCs w:val="0"/>
      <w:i w:val="0"/>
      <w:iCs w:val="0"/>
      <w:noProof/>
      <w:spacing w:val="0"/>
      <w:sz w:val="27"/>
      <w:szCs w:val="27"/>
      <w:shd w:val="clear" w:color="auto" w:fill="FFFFFF"/>
    </w:rPr>
  </w:style>
  <w:style w:type="character" w:customStyle="1" w:styleId="180pt2">
    <w:name w:val="Основной текст (18) + Интервал 0 pt2"/>
    <w:basedOn w:val="18"/>
    <w:uiPriority w:val="99"/>
    <w:rsid w:val="005008FC"/>
    <w:rPr>
      <w:rFonts w:ascii="Times New Roman" w:hAnsi="Times New Roman" w:cs="Times New Roman"/>
      <w:b/>
      <w:bCs/>
      <w:i w:val="0"/>
      <w:iCs w:val="0"/>
      <w:spacing w:val="0"/>
      <w:sz w:val="22"/>
      <w:szCs w:val="22"/>
      <w:shd w:val="clear" w:color="auto" w:fill="FFFFFF"/>
    </w:rPr>
  </w:style>
  <w:style w:type="character" w:customStyle="1" w:styleId="524">
    <w:name w:val="Основной текст (5)24"/>
    <w:basedOn w:val="51"/>
    <w:uiPriority w:val="99"/>
    <w:rsid w:val="005008FC"/>
    <w:rPr>
      <w:rFonts w:ascii="Times New Roman" w:hAnsi="Times New Roman" w:cs="Times New Roman"/>
      <w:noProof/>
      <w:spacing w:val="0"/>
      <w:sz w:val="23"/>
      <w:szCs w:val="23"/>
      <w:shd w:val="clear" w:color="auto" w:fill="FFFFFF"/>
    </w:rPr>
  </w:style>
  <w:style w:type="character" w:customStyle="1" w:styleId="512">
    <w:name w:val="Основной текст (5) + 12"/>
    <w:aliases w:val="5 pt63"/>
    <w:basedOn w:val="51"/>
    <w:uiPriority w:val="99"/>
    <w:rsid w:val="005008FC"/>
    <w:rPr>
      <w:rFonts w:ascii="Times New Roman" w:hAnsi="Times New Roman" w:cs="Times New Roman"/>
      <w:spacing w:val="0"/>
      <w:sz w:val="25"/>
      <w:szCs w:val="25"/>
      <w:shd w:val="clear" w:color="auto" w:fill="FFFFFF"/>
      <w:lang w:val="en-US" w:eastAsia="en-US"/>
    </w:rPr>
  </w:style>
  <w:style w:type="character" w:customStyle="1" w:styleId="523">
    <w:name w:val="Основной текст (5)23"/>
    <w:basedOn w:val="51"/>
    <w:uiPriority w:val="99"/>
    <w:rsid w:val="005008FC"/>
    <w:rPr>
      <w:rFonts w:ascii="Times New Roman" w:hAnsi="Times New Roman" w:cs="Times New Roman"/>
      <w:spacing w:val="0"/>
      <w:sz w:val="23"/>
      <w:szCs w:val="23"/>
      <w:shd w:val="clear" w:color="auto" w:fill="FFFFFF"/>
      <w:lang w:val="en-US" w:eastAsia="en-US"/>
    </w:rPr>
  </w:style>
  <w:style w:type="character" w:customStyle="1" w:styleId="522">
    <w:name w:val="Основной текст (5)22"/>
    <w:basedOn w:val="51"/>
    <w:uiPriority w:val="99"/>
    <w:rsid w:val="005008FC"/>
    <w:rPr>
      <w:rFonts w:ascii="Times New Roman" w:hAnsi="Times New Roman" w:cs="Times New Roman"/>
      <w:noProof/>
      <w:spacing w:val="0"/>
      <w:sz w:val="23"/>
      <w:szCs w:val="23"/>
      <w:shd w:val="clear" w:color="auto" w:fill="FFFFFF"/>
    </w:rPr>
  </w:style>
  <w:style w:type="character" w:customStyle="1" w:styleId="521">
    <w:name w:val="Основной текст (5)21"/>
    <w:basedOn w:val="51"/>
    <w:uiPriority w:val="99"/>
    <w:rsid w:val="005008FC"/>
    <w:rPr>
      <w:rFonts w:ascii="Times New Roman" w:hAnsi="Times New Roman" w:cs="Times New Roman"/>
      <w:noProof/>
      <w:spacing w:val="0"/>
      <w:sz w:val="23"/>
      <w:szCs w:val="23"/>
      <w:shd w:val="clear" w:color="auto" w:fill="FFFFFF"/>
    </w:rPr>
  </w:style>
  <w:style w:type="character" w:customStyle="1" w:styleId="520">
    <w:name w:val="Основной текст (5)20"/>
    <w:basedOn w:val="51"/>
    <w:uiPriority w:val="99"/>
    <w:rsid w:val="005008FC"/>
    <w:rPr>
      <w:rFonts w:ascii="Times New Roman" w:hAnsi="Times New Roman" w:cs="Times New Roman"/>
      <w:spacing w:val="0"/>
      <w:sz w:val="23"/>
      <w:szCs w:val="23"/>
      <w:u w:val="single"/>
      <w:shd w:val="clear" w:color="auto" w:fill="FFFFFF"/>
      <w:lang w:val="en-US" w:eastAsia="en-US"/>
    </w:rPr>
  </w:style>
  <w:style w:type="character" w:customStyle="1" w:styleId="519">
    <w:name w:val="Основной текст (5)19"/>
    <w:basedOn w:val="51"/>
    <w:uiPriority w:val="99"/>
    <w:rsid w:val="005008FC"/>
    <w:rPr>
      <w:rFonts w:ascii="Times New Roman" w:hAnsi="Times New Roman" w:cs="Times New Roman"/>
      <w:noProof/>
      <w:spacing w:val="0"/>
      <w:sz w:val="23"/>
      <w:szCs w:val="23"/>
      <w:shd w:val="clear" w:color="auto" w:fill="FFFFFF"/>
    </w:rPr>
  </w:style>
  <w:style w:type="character" w:customStyle="1" w:styleId="77">
    <w:name w:val="Подпись к таблице7"/>
    <w:basedOn w:val="afa"/>
    <w:uiPriority w:val="99"/>
    <w:rsid w:val="005008FC"/>
    <w:rPr>
      <w:rFonts w:ascii="Times New Roman" w:hAnsi="Times New Roman" w:cs="Times New Roman"/>
      <w:spacing w:val="0"/>
      <w:sz w:val="27"/>
      <w:szCs w:val="27"/>
      <w:shd w:val="clear" w:color="auto" w:fill="FFFFFF"/>
    </w:rPr>
  </w:style>
  <w:style w:type="character" w:customStyle="1" w:styleId="518">
    <w:name w:val="Основной текст (5)18"/>
    <w:basedOn w:val="51"/>
    <w:uiPriority w:val="99"/>
    <w:rsid w:val="005008FC"/>
    <w:rPr>
      <w:rFonts w:ascii="Times New Roman" w:hAnsi="Times New Roman" w:cs="Times New Roman"/>
      <w:spacing w:val="0"/>
      <w:sz w:val="23"/>
      <w:szCs w:val="23"/>
      <w:shd w:val="clear" w:color="auto" w:fill="FFFFFF"/>
    </w:rPr>
  </w:style>
  <w:style w:type="character" w:customStyle="1" w:styleId="730">
    <w:name w:val="Подпись к картинке (7)3"/>
    <w:basedOn w:val="72"/>
    <w:uiPriority w:val="99"/>
    <w:rsid w:val="005008FC"/>
    <w:rPr>
      <w:rFonts w:ascii="Arial" w:hAnsi="Arial" w:cs="Arial"/>
      <w:noProof/>
      <w:spacing w:val="0"/>
      <w:sz w:val="14"/>
      <w:szCs w:val="14"/>
      <w:shd w:val="clear" w:color="auto" w:fill="FFFFFF"/>
    </w:rPr>
  </w:style>
  <w:style w:type="character" w:customStyle="1" w:styleId="23CourierNew">
    <w:name w:val="Основной текст (23) + Courier New"/>
    <w:aliases w:val="4 pt,Курсив16"/>
    <w:basedOn w:val="230"/>
    <w:uiPriority w:val="99"/>
    <w:rsid w:val="005008FC"/>
    <w:rPr>
      <w:rFonts w:ascii="Courier New" w:hAnsi="Courier New" w:cs="Courier New"/>
      <w:b/>
      <w:bCs/>
      <w:i/>
      <w:iCs/>
      <w:spacing w:val="10"/>
      <w:sz w:val="8"/>
      <w:szCs w:val="8"/>
      <w:shd w:val="clear" w:color="auto" w:fill="FFFFFF"/>
    </w:rPr>
  </w:style>
  <w:style w:type="character" w:customStyle="1" w:styleId="516">
    <w:name w:val="Основной текст (5)16"/>
    <w:basedOn w:val="51"/>
    <w:uiPriority w:val="99"/>
    <w:rsid w:val="005008FC"/>
    <w:rPr>
      <w:rFonts w:ascii="Times New Roman" w:hAnsi="Times New Roman" w:cs="Times New Roman"/>
      <w:spacing w:val="0"/>
      <w:sz w:val="23"/>
      <w:szCs w:val="23"/>
      <w:shd w:val="clear" w:color="auto" w:fill="FFFFFF"/>
    </w:rPr>
  </w:style>
  <w:style w:type="character" w:customStyle="1" w:styleId="515">
    <w:name w:val="Основной текст (5)15"/>
    <w:basedOn w:val="51"/>
    <w:uiPriority w:val="99"/>
    <w:rsid w:val="005008FC"/>
    <w:rPr>
      <w:rFonts w:ascii="Times New Roman" w:hAnsi="Times New Roman" w:cs="Times New Roman"/>
      <w:spacing w:val="0"/>
      <w:sz w:val="23"/>
      <w:szCs w:val="23"/>
      <w:shd w:val="clear" w:color="auto" w:fill="FFFFFF"/>
    </w:rPr>
  </w:style>
  <w:style w:type="character" w:customStyle="1" w:styleId="240">
    <w:name w:val="Основной текст (24)_"/>
    <w:basedOn w:val="a0"/>
    <w:link w:val="241"/>
    <w:uiPriority w:val="99"/>
    <w:locked/>
    <w:rsid w:val="005008FC"/>
    <w:rPr>
      <w:rFonts w:cs="Times New Roman"/>
      <w:b/>
      <w:bCs/>
      <w:sz w:val="17"/>
      <w:szCs w:val="17"/>
      <w:shd w:val="clear" w:color="auto" w:fill="FFFFFF"/>
    </w:rPr>
  </w:style>
  <w:style w:type="paragraph" w:customStyle="1" w:styleId="241">
    <w:name w:val="Основной текст (24)"/>
    <w:basedOn w:val="a"/>
    <w:link w:val="240"/>
    <w:uiPriority w:val="99"/>
    <w:rsid w:val="005008FC"/>
    <w:pPr>
      <w:shd w:val="clear" w:color="auto" w:fill="FFFFFF"/>
      <w:spacing w:after="0" w:line="240" w:lineRule="atLeast"/>
    </w:pPr>
    <w:rPr>
      <w:rFonts w:eastAsiaTheme="minorHAnsi" w:cs="Times New Roman"/>
      <w:b/>
      <w:bCs/>
      <w:sz w:val="17"/>
      <w:szCs w:val="17"/>
      <w:lang w:val="en-US" w:eastAsia="en-US"/>
    </w:rPr>
  </w:style>
  <w:style w:type="character" w:customStyle="1" w:styleId="80pt13">
    <w:name w:val="Основной текст (8) + Интервал 0 pt13"/>
    <w:basedOn w:val="8"/>
    <w:uiPriority w:val="99"/>
    <w:rsid w:val="005008FC"/>
    <w:rPr>
      <w:rFonts w:ascii="Times New Roman" w:hAnsi="Times New Roman" w:cs="Times New Roman"/>
      <w:b/>
      <w:bCs/>
      <w:i/>
      <w:iCs/>
      <w:spacing w:val="0"/>
      <w:sz w:val="24"/>
      <w:szCs w:val="24"/>
      <w:shd w:val="clear" w:color="auto" w:fill="FFFFFF"/>
    </w:rPr>
  </w:style>
  <w:style w:type="character" w:customStyle="1" w:styleId="250">
    <w:name w:val="Основной текст (25)_"/>
    <w:basedOn w:val="a0"/>
    <w:link w:val="251"/>
    <w:uiPriority w:val="99"/>
    <w:locked/>
    <w:rsid w:val="005008FC"/>
    <w:rPr>
      <w:rFonts w:ascii="Arial" w:hAnsi="Arial" w:cs="Arial"/>
      <w:noProof/>
      <w:sz w:val="18"/>
      <w:szCs w:val="18"/>
      <w:shd w:val="clear" w:color="auto" w:fill="FFFFFF"/>
    </w:rPr>
  </w:style>
  <w:style w:type="paragraph" w:customStyle="1" w:styleId="251">
    <w:name w:val="Основной текст (25)"/>
    <w:basedOn w:val="a"/>
    <w:link w:val="250"/>
    <w:uiPriority w:val="99"/>
    <w:rsid w:val="005008FC"/>
    <w:pPr>
      <w:shd w:val="clear" w:color="auto" w:fill="FFFFFF"/>
      <w:spacing w:after="0" w:line="240" w:lineRule="atLeast"/>
    </w:pPr>
    <w:rPr>
      <w:rFonts w:ascii="Arial" w:eastAsiaTheme="minorHAnsi" w:hAnsi="Arial" w:cs="Arial"/>
      <w:noProof/>
      <w:sz w:val="18"/>
      <w:szCs w:val="18"/>
      <w:lang w:val="en-US" w:eastAsia="en-US"/>
    </w:rPr>
  </w:style>
  <w:style w:type="character" w:customStyle="1" w:styleId="514">
    <w:name w:val="Основной текст (5)14"/>
    <w:basedOn w:val="51"/>
    <w:uiPriority w:val="99"/>
    <w:rsid w:val="005008FC"/>
    <w:rPr>
      <w:rFonts w:ascii="Times New Roman" w:hAnsi="Times New Roman" w:cs="Times New Roman"/>
      <w:spacing w:val="0"/>
      <w:sz w:val="23"/>
      <w:szCs w:val="23"/>
      <w:shd w:val="clear" w:color="auto" w:fill="FFFFFF"/>
    </w:rPr>
  </w:style>
  <w:style w:type="character" w:customStyle="1" w:styleId="513">
    <w:name w:val="Основной текст (5)13"/>
    <w:basedOn w:val="51"/>
    <w:uiPriority w:val="99"/>
    <w:rsid w:val="005008FC"/>
    <w:rPr>
      <w:rFonts w:ascii="Times New Roman" w:hAnsi="Times New Roman" w:cs="Times New Roman"/>
      <w:spacing w:val="0"/>
      <w:sz w:val="23"/>
      <w:szCs w:val="23"/>
      <w:shd w:val="clear" w:color="auto" w:fill="FFFFFF"/>
    </w:rPr>
  </w:style>
  <w:style w:type="character" w:customStyle="1" w:styleId="37">
    <w:name w:val="Подпись к таблице (3)_"/>
    <w:basedOn w:val="a0"/>
    <w:link w:val="38"/>
    <w:uiPriority w:val="99"/>
    <w:locked/>
    <w:rsid w:val="005008FC"/>
    <w:rPr>
      <w:rFonts w:ascii="Bookman Old Style" w:hAnsi="Bookman Old Style" w:cs="Bookman Old Style"/>
      <w:b/>
      <w:bCs/>
      <w:sz w:val="19"/>
      <w:szCs w:val="19"/>
      <w:shd w:val="clear" w:color="auto" w:fill="FFFFFF"/>
    </w:rPr>
  </w:style>
  <w:style w:type="paragraph" w:customStyle="1" w:styleId="38">
    <w:name w:val="Подпись к таблице (3)"/>
    <w:basedOn w:val="a"/>
    <w:link w:val="37"/>
    <w:uiPriority w:val="99"/>
    <w:rsid w:val="005008FC"/>
    <w:pPr>
      <w:shd w:val="clear" w:color="auto" w:fill="FFFFFF"/>
      <w:spacing w:after="0" w:line="240" w:lineRule="atLeast"/>
    </w:pPr>
    <w:rPr>
      <w:rFonts w:ascii="Bookman Old Style" w:eastAsiaTheme="minorHAnsi" w:hAnsi="Bookman Old Style" w:cs="Bookman Old Style"/>
      <w:b/>
      <w:bCs/>
      <w:sz w:val="19"/>
      <w:szCs w:val="19"/>
      <w:lang w:val="en-US" w:eastAsia="en-US"/>
    </w:rPr>
  </w:style>
  <w:style w:type="character" w:customStyle="1" w:styleId="80pt12">
    <w:name w:val="Основной текст (8) + Интервал 0 pt12"/>
    <w:basedOn w:val="8"/>
    <w:uiPriority w:val="99"/>
    <w:rsid w:val="005008FC"/>
    <w:rPr>
      <w:rFonts w:ascii="Times New Roman" w:hAnsi="Times New Roman" w:cs="Times New Roman"/>
      <w:b/>
      <w:bCs/>
      <w:i/>
      <w:iCs/>
      <w:spacing w:val="0"/>
      <w:sz w:val="24"/>
      <w:szCs w:val="24"/>
      <w:shd w:val="clear" w:color="auto" w:fill="FFFFFF"/>
    </w:rPr>
  </w:style>
  <w:style w:type="character" w:customStyle="1" w:styleId="260">
    <w:name w:val="Основной текст (26)_"/>
    <w:basedOn w:val="a0"/>
    <w:link w:val="261"/>
    <w:uiPriority w:val="99"/>
    <w:locked/>
    <w:rsid w:val="005008FC"/>
    <w:rPr>
      <w:rFonts w:ascii="Courier New" w:hAnsi="Courier New" w:cs="Courier New"/>
      <w:noProof/>
      <w:sz w:val="9"/>
      <w:szCs w:val="9"/>
      <w:shd w:val="clear" w:color="auto" w:fill="FFFFFF"/>
    </w:rPr>
  </w:style>
  <w:style w:type="paragraph" w:customStyle="1" w:styleId="261">
    <w:name w:val="Основной текст (26)"/>
    <w:basedOn w:val="a"/>
    <w:link w:val="260"/>
    <w:uiPriority w:val="99"/>
    <w:rsid w:val="005008FC"/>
    <w:pPr>
      <w:shd w:val="clear" w:color="auto" w:fill="FFFFFF"/>
      <w:spacing w:after="0" w:line="240" w:lineRule="atLeast"/>
    </w:pPr>
    <w:rPr>
      <w:rFonts w:ascii="Courier New" w:eastAsiaTheme="minorHAnsi" w:hAnsi="Courier New" w:cs="Courier New"/>
      <w:noProof/>
      <w:sz w:val="9"/>
      <w:szCs w:val="9"/>
      <w:lang w:val="en-US" w:eastAsia="en-US"/>
    </w:rPr>
  </w:style>
  <w:style w:type="character" w:customStyle="1" w:styleId="8CourierNew">
    <w:name w:val="Основной текст (8) + Courier New"/>
    <w:aliases w:val="10 pt3,Не полужирный37,Не курсив13,Интервал 0 pt41"/>
    <w:basedOn w:val="8"/>
    <w:uiPriority w:val="99"/>
    <w:rsid w:val="005008FC"/>
    <w:rPr>
      <w:rFonts w:ascii="Courier New" w:hAnsi="Courier New" w:cs="Courier New"/>
      <w:b w:val="0"/>
      <w:bCs w:val="0"/>
      <w:i w:val="0"/>
      <w:iCs w:val="0"/>
      <w:noProof/>
      <w:spacing w:val="0"/>
      <w:sz w:val="20"/>
      <w:szCs w:val="20"/>
      <w:shd w:val="clear" w:color="auto" w:fill="FFFFFF"/>
    </w:rPr>
  </w:style>
  <w:style w:type="character" w:customStyle="1" w:styleId="813">
    <w:name w:val="Основной текст (8) + 13"/>
    <w:aliases w:val="5 pt61,Не полужирный36,Не курсив12,Интервал 0 pt40"/>
    <w:basedOn w:val="8"/>
    <w:uiPriority w:val="99"/>
    <w:rsid w:val="005008FC"/>
    <w:rPr>
      <w:rFonts w:ascii="Times New Roman" w:hAnsi="Times New Roman" w:cs="Times New Roman"/>
      <w:b w:val="0"/>
      <w:bCs w:val="0"/>
      <w:i w:val="0"/>
      <w:iCs w:val="0"/>
      <w:spacing w:val="0"/>
      <w:sz w:val="27"/>
      <w:szCs w:val="27"/>
      <w:shd w:val="clear" w:color="auto" w:fill="FFFFFF"/>
    </w:rPr>
  </w:style>
  <w:style w:type="character" w:customStyle="1" w:styleId="124">
    <w:name w:val="Подпись к картинке12"/>
    <w:basedOn w:val="af8"/>
    <w:uiPriority w:val="99"/>
    <w:rsid w:val="005008FC"/>
    <w:rPr>
      <w:rFonts w:ascii="Times New Roman" w:hAnsi="Times New Roman" w:cs="Times New Roman"/>
      <w:noProof/>
      <w:spacing w:val="0"/>
      <w:sz w:val="27"/>
      <w:szCs w:val="27"/>
      <w:shd w:val="clear" w:color="auto" w:fill="FFFFFF"/>
    </w:rPr>
  </w:style>
  <w:style w:type="character" w:customStyle="1" w:styleId="104">
    <w:name w:val="Подпись к картинке (10)_"/>
    <w:basedOn w:val="a0"/>
    <w:link w:val="105"/>
    <w:uiPriority w:val="99"/>
    <w:locked/>
    <w:rsid w:val="005008FC"/>
    <w:rPr>
      <w:rFonts w:ascii="Times New Roman" w:hAnsi="Times New Roman" w:cs="Times New Roman"/>
      <w:b/>
      <w:bCs/>
      <w:spacing w:val="10"/>
      <w:shd w:val="clear" w:color="auto" w:fill="FFFFFF"/>
    </w:rPr>
  </w:style>
  <w:style w:type="paragraph" w:customStyle="1" w:styleId="105">
    <w:name w:val="Подпись к картинке (10)"/>
    <w:basedOn w:val="a"/>
    <w:link w:val="104"/>
    <w:uiPriority w:val="99"/>
    <w:rsid w:val="005008FC"/>
    <w:pPr>
      <w:shd w:val="clear" w:color="auto" w:fill="FFFFFF"/>
      <w:spacing w:after="0" w:line="240" w:lineRule="atLeast"/>
    </w:pPr>
    <w:rPr>
      <w:rFonts w:ascii="Times New Roman" w:eastAsiaTheme="minorHAnsi" w:hAnsi="Times New Roman" w:cs="Times New Roman"/>
      <w:b/>
      <w:bCs/>
      <w:spacing w:val="10"/>
      <w:lang w:val="en-US" w:eastAsia="en-US"/>
    </w:rPr>
  </w:style>
  <w:style w:type="character" w:customStyle="1" w:styleId="100pt">
    <w:name w:val="Подпись к картинке (10) + Интервал 0 pt"/>
    <w:basedOn w:val="104"/>
    <w:uiPriority w:val="99"/>
    <w:rsid w:val="005008FC"/>
    <w:rPr>
      <w:rFonts w:ascii="Times New Roman" w:hAnsi="Times New Roman" w:cs="Times New Roman"/>
      <w:b/>
      <w:bCs/>
      <w:spacing w:val="0"/>
      <w:shd w:val="clear" w:color="auto" w:fill="FFFFFF"/>
    </w:rPr>
  </w:style>
  <w:style w:type="character" w:customStyle="1" w:styleId="125">
    <w:name w:val="Подпись к картинке (12)_"/>
    <w:basedOn w:val="a0"/>
    <w:link w:val="126"/>
    <w:uiPriority w:val="99"/>
    <w:locked/>
    <w:rsid w:val="005008FC"/>
    <w:rPr>
      <w:rFonts w:ascii="Times New Roman" w:hAnsi="Times New Roman" w:cs="Times New Roman"/>
      <w:b/>
      <w:bCs/>
      <w:sz w:val="23"/>
      <w:szCs w:val="23"/>
      <w:shd w:val="clear" w:color="auto" w:fill="FFFFFF"/>
    </w:rPr>
  </w:style>
  <w:style w:type="paragraph" w:customStyle="1" w:styleId="126">
    <w:name w:val="Подпись к картинке (12)"/>
    <w:basedOn w:val="a"/>
    <w:link w:val="125"/>
    <w:uiPriority w:val="99"/>
    <w:rsid w:val="005008FC"/>
    <w:pPr>
      <w:shd w:val="clear" w:color="auto" w:fill="FFFFFF"/>
      <w:spacing w:after="0" w:line="240" w:lineRule="atLeast"/>
    </w:pPr>
    <w:rPr>
      <w:rFonts w:ascii="Times New Roman" w:eastAsiaTheme="minorHAnsi" w:hAnsi="Times New Roman" w:cs="Times New Roman"/>
      <w:b/>
      <w:bCs/>
      <w:sz w:val="23"/>
      <w:szCs w:val="23"/>
      <w:lang w:val="en-US" w:eastAsia="en-US"/>
    </w:rPr>
  </w:style>
  <w:style w:type="character" w:customStyle="1" w:styleId="422">
    <w:name w:val="Основной текст (42)_"/>
    <w:basedOn w:val="a0"/>
    <w:link w:val="423"/>
    <w:uiPriority w:val="99"/>
    <w:locked/>
    <w:rsid w:val="005008FC"/>
    <w:rPr>
      <w:rFonts w:ascii="Arial" w:hAnsi="Arial" w:cs="Arial"/>
      <w:b/>
      <w:bCs/>
      <w:sz w:val="24"/>
      <w:szCs w:val="24"/>
      <w:shd w:val="clear" w:color="auto" w:fill="FFFFFF"/>
    </w:rPr>
  </w:style>
  <w:style w:type="paragraph" w:customStyle="1" w:styleId="423">
    <w:name w:val="Основной текст (42)"/>
    <w:basedOn w:val="a"/>
    <w:link w:val="422"/>
    <w:uiPriority w:val="99"/>
    <w:rsid w:val="005008FC"/>
    <w:pPr>
      <w:shd w:val="clear" w:color="auto" w:fill="FFFFFF"/>
      <w:spacing w:after="0" w:line="240" w:lineRule="atLeast"/>
    </w:pPr>
    <w:rPr>
      <w:rFonts w:ascii="Arial" w:eastAsiaTheme="minorHAnsi" w:hAnsi="Arial" w:cs="Arial"/>
      <w:b/>
      <w:bCs/>
      <w:sz w:val="24"/>
      <w:szCs w:val="24"/>
      <w:lang w:val="en-US" w:eastAsia="en-US"/>
    </w:rPr>
  </w:style>
  <w:style w:type="character" w:customStyle="1" w:styleId="5110">
    <w:name w:val="Основной текст (5)11"/>
    <w:basedOn w:val="51"/>
    <w:uiPriority w:val="99"/>
    <w:rsid w:val="005008FC"/>
    <w:rPr>
      <w:rFonts w:ascii="Times New Roman" w:hAnsi="Times New Roman" w:cs="Times New Roman"/>
      <w:spacing w:val="0"/>
      <w:sz w:val="23"/>
      <w:szCs w:val="23"/>
      <w:shd w:val="clear" w:color="auto" w:fill="FFFFFF"/>
    </w:rPr>
  </w:style>
  <w:style w:type="character" w:customStyle="1" w:styleId="100pt1">
    <w:name w:val="Подпись к картинке (10) + Интервал 0 pt1"/>
    <w:basedOn w:val="104"/>
    <w:uiPriority w:val="99"/>
    <w:rsid w:val="005008FC"/>
    <w:rPr>
      <w:rFonts w:ascii="Times New Roman" w:hAnsi="Times New Roman" w:cs="Times New Roman"/>
      <w:b/>
      <w:bCs/>
      <w:spacing w:val="0"/>
      <w:shd w:val="clear" w:color="auto" w:fill="FFFFFF"/>
    </w:rPr>
  </w:style>
  <w:style w:type="character" w:customStyle="1" w:styleId="5100">
    <w:name w:val="Основной текст (5)10"/>
    <w:basedOn w:val="51"/>
    <w:uiPriority w:val="99"/>
    <w:rsid w:val="005008FC"/>
    <w:rPr>
      <w:rFonts w:ascii="Times New Roman" w:hAnsi="Times New Roman" w:cs="Times New Roman"/>
      <w:spacing w:val="0"/>
      <w:sz w:val="23"/>
      <w:szCs w:val="23"/>
      <w:shd w:val="clear" w:color="auto" w:fill="FFFFFF"/>
    </w:rPr>
  </w:style>
  <w:style w:type="character" w:customStyle="1" w:styleId="113">
    <w:name w:val="Подпись к картинке (11)_"/>
    <w:basedOn w:val="a0"/>
    <w:link w:val="1111"/>
    <w:uiPriority w:val="99"/>
    <w:locked/>
    <w:rsid w:val="005008FC"/>
    <w:rPr>
      <w:rFonts w:ascii="Times New Roman" w:hAnsi="Times New Roman" w:cs="Times New Roman"/>
      <w:b/>
      <w:bCs/>
      <w:sz w:val="18"/>
      <w:szCs w:val="18"/>
      <w:shd w:val="clear" w:color="auto" w:fill="FFFFFF"/>
    </w:rPr>
  </w:style>
  <w:style w:type="paragraph" w:customStyle="1" w:styleId="1111">
    <w:name w:val="Подпись к картинке (11)1"/>
    <w:basedOn w:val="a"/>
    <w:link w:val="113"/>
    <w:uiPriority w:val="99"/>
    <w:rsid w:val="005008FC"/>
    <w:pPr>
      <w:shd w:val="clear" w:color="auto" w:fill="FFFFFF"/>
      <w:spacing w:after="180" w:line="235" w:lineRule="exact"/>
    </w:pPr>
    <w:rPr>
      <w:rFonts w:ascii="Times New Roman" w:eastAsiaTheme="minorHAnsi" w:hAnsi="Times New Roman" w:cs="Times New Roman"/>
      <w:b/>
      <w:bCs/>
      <w:sz w:val="18"/>
      <w:szCs w:val="18"/>
      <w:lang w:val="en-US" w:eastAsia="en-US"/>
    </w:rPr>
  </w:style>
  <w:style w:type="character" w:customStyle="1" w:styleId="114">
    <w:name w:val="Подпись к картинке (11)"/>
    <w:basedOn w:val="113"/>
    <w:uiPriority w:val="99"/>
    <w:rsid w:val="005008FC"/>
    <w:rPr>
      <w:rFonts w:ascii="Times New Roman" w:hAnsi="Times New Roman" w:cs="Times New Roman"/>
      <w:b/>
      <w:bCs/>
      <w:sz w:val="18"/>
      <w:szCs w:val="18"/>
      <w:shd w:val="clear" w:color="auto" w:fill="FFFFFF"/>
    </w:rPr>
  </w:style>
  <w:style w:type="character" w:customStyle="1" w:styleId="1120">
    <w:name w:val="Подпись к картинке (11)2"/>
    <w:basedOn w:val="113"/>
    <w:uiPriority w:val="99"/>
    <w:rsid w:val="005008FC"/>
    <w:rPr>
      <w:rFonts w:ascii="Times New Roman" w:hAnsi="Times New Roman" w:cs="Times New Roman"/>
      <w:b/>
      <w:bCs/>
      <w:noProof/>
      <w:sz w:val="18"/>
      <w:szCs w:val="18"/>
      <w:shd w:val="clear" w:color="auto" w:fill="FFFFFF"/>
    </w:rPr>
  </w:style>
  <w:style w:type="character" w:customStyle="1" w:styleId="621">
    <w:name w:val="Подпись к картинке (6)2"/>
    <w:basedOn w:val="6"/>
    <w:uiPriority w:val="99"/>
    <w:rsid w:val="005008FC"/>
    <w:rPr>
      <w:rFonts w:ascii="Times New Roman" w:hAnsi="Times New Roman" w:cs="Times New Roman"/>
      <w:spacing w:val="20"/>
      <w:sz w:val="13"/>
      <w:szCs w:val="13"/>
      <w:shd w:val="clear" w:color="auto" w:fill="FFFFFF"/>
    </w:rPr>
  </w:style>
  <w:style w:type="character" w:customStyle="1" w:styleId="59">
    <w:name w:val="Основной текст (5)9"/>
    <w:basedOn w:val="51"/>
    <w:uiPriority w:val="99"/>
    <w:rsid w:val="005008FC"/>
    <w:rPr>
      <w:rFonts w:ascii="Times New Roman" w:hAnsi="Times New Roman" w:cs="Times New Roman"/>
      <w:spacing w:val="0"/>
      <w:sz w:val="23"/>
      <w:szCs w:val="23"/>
      <w:shd w:val="clear" w:color="auto" w:fill="FFFFFF"/>
    </w:rPr>
  </w:style>
  <w:style w:type="character" w:customStyle="1" w:styleId="80pt7">
    <w:name w:val="Основной текст (8) + Интервал 0 pt7"/>
    <w:basedOn w:val="8"/>
    <w:uiPriority w:val="99"/>
    <w:rsid w:val="005008FC"/>
    <w:rPr>
      <w:rFonts w:ascii="Times New Roman" w:hAnsi="Times New Roman" w:cs="Times New Roman"/>
      <w:b/>
      <w:bCs/>
      <w:i/>
      <w:iCs/>
      <w:spacing w:val="0"/>
      <w:sz w:val="24"/>
      <w:szCs w:val="24"/>
      <w:shd w:val="clear" w:color="auto" w:fill="FFFFFF"/>
    </w:rPr>
  </w:style>
  <w:style w:type="character" w:customStyle="1" w:styleId="51pt1">
    <w:name w:val="Основной текст (5) + Интервал 1 pt1"/>
    <w:basedOn w:val="51"/>
    <w:uiPriority w:val="99"/>
    <w:rsid w:val="005008FC"/>
    <w:rPr>
      <w:rFonts w:ascii="Times New Roman" w:hAnsi="Times New Roman" w:cs="Times New Roman"/>
      <w:spacing w:val="30"/>
      <w:sz w:val="23"/>
      <w:szCs w:val="23"/>
      <w:shd w:val="clear" w:color="auto" w:fill="FFFFFF"/>
    </w:rPr>
  </w:style>
  <w:style w:type="character" w:customStyle="1" w:styleId="414">
    <w:name w:val="Основной текст (41)_"/>
    <w:basedOn w:val="a0"/>
    <w:link w:val="4110"/>
    <w:uiPriority w:val="99"/>
    <w:locked/>
    <w:rsid w:val="005008FC"/>
    <w:rPr>
      <w:rFonts w:ascii="Times New Roman" w:hAnsi="Times New Roman" w:cs="Times New Roman"/>
      <w:b/>
      <w:bCs/>
      <w:sz w:val="23"/>
      <w:szCs w:val="23"/>
      <w:shd w:val="clear" w:color="auto" w:fill="FFFFFF"/>
    </w:rPr>
  </w:style>
  <w:style w:type="paragraph" w:customStyle="1" w:styleId="4110">
    <w:name w:val="Основной текст (41)1"/>
    <w:basedOn w:val="a"/>
    <w:link w:val="414"/>
    <w:uiPriority w:val="99"/>
    <w:rsid w:val="005008FC"/>
    <w:pPr>
      <w:shd w:val="clear" w:color="auto" w:fill="FFFFFF"/>
      <w:spacing w:after="0" w:line="274" w:lineRule="exact"/>
      <w:jc w:val="center"/>
    </w:pPr>
    <w:rPr>
      <w:rFonts w:ascii="Times New Roman" w:eastAsiaTheme="minorHAnsi" w:hAnsi="Times New Roman" w:cs="Times New Roman"/>
      <w:b/>
      <w:bCs/>
      <w:sz w:val="23"/>
      <w:szCs w:val="23"/>
      <w:lang w:val="en-US" w:eastAsia="en-US"/>
    </w:rPr>
  </w:style>
  <w:style w:type="character" w:customStyle="1" w:styleId="58">
    <w:name w:val="Основной текст (5)8"/>
    <w:basedOn w:val="51"/>
    <w:uiPriority w:val="99"/>
    <w:rsid w:val="005008FC"/>
    <w:rPr>
      <w:rFonts w:ascii="Times New Roman" w:hAnsi="Times New Roman" w:cs="Times New Roman"/>
      <w:spacing w:val="0"/>
      <w:sz w:val="23"/>
      <w:szCs w:val="23"/>
      <w:shd w:val="clear" w:color="auto" w:fill="FFFFFF"/>
    </w:rPr>
  </w:style>
  <w:style w:type="character" w:customStyle="1" w:styleId="140">
    <w:name w:val="Подпись к картинке (14)_"/>
    <w:basedOn w:val="a0"/>
    <w:link w:val="141"/>
    <w:uiPriority w:val="99"/>
    <w:locked/>
    <w:rsid w:val="005008FC"/>
    <w:rPr>
      <w:rFonts w:ascii="Arial" w:hAnsi="Arial" w:cs="Arial"/>
      <w:b/>
      <w:bCs/>
      <w:sz w:val="17"/>
      <w:szCs w:val="17"/>
      <w:shd w:val="clear" w:color="auto" w:fill="FFFFFF"/>
    </w:rPr>
  </w:style>
  <w:style w:type="paragraph" w:customStyle="1" w:styleId="141">
    <w:name w:val="Подпись к картинке (14)"/>
    <w:basedOn w:val="a"/>
    <w:link w:val="140"/>
    <w:uiPriority w:val="99"/>
    <w:rsid w:val="005008FC"/>
    <w:pPr>
      <w:shd w:val="clear" w:color="auto" w:fill="FFFFFF"/>
      <w:spacing w:after="0" w:line="240" w:lineRule="atLeast"/>
    </w:pPr>
    <w:rPr>
      <w:rFonts w:ascii="Arial" w:eastAsiaTheme="minorHAnsi" w:hAnsi="Arial" w:cs="Arial"/>
      <w:b/>
      <w:bCs/>
      <w:sz w:val="17"/>
      <w:szCs w:val="17"/>
      <w:lang w:val="en-US" w:eastAsia="en-US"/>
    </w:rPr>
  </w:style>
  <w:style w:type="character" w:customStyle="1" w:styleId="430">
    <w:name w:val="Заголовок №4 (3)_"/>
    <w:basedOn w:val="a0"/>
    <w:link w:val="431"/>
    <w:uiPriority w:val="99"/>
    <w:locked/>
    <w:rsid w:val="005008FC"/>
    <w:rPr>
      <w:rFonts w:ascii="Arial" w:hAnsi="Arial" w:cs="Arial"/>
      <w:b/>
      <w:bCs/>
      <w:sz w:val="23"/>
      <w:szCs w:val="23"/>
      <w:shd w:val="clear" w:color="auto" w:fill="FFFFFF"/>
    </w:rPr>
  </w:style>
  <w:style w:type="paragraph" w:customStyle="1" w:styleId="431">
    <w:name w:val="Заголовок №4 (3)1"/>
    <w:basedOn w:val="a"/>
    <w:link w:val="430"/>
    <w:uiPriority w:val="99"/>
    <w:rsid w:val="005008FC"/>
    <w:pPr>
      <w:shd w:val="clear" w:color="auto" w:fill="FFFFFF"/>
      <w:spacing w:before="600" w:after="600" w:line="240" w:lineRule="atLeast"/>
      <w:outlineLvl w:val="3"/>
    </w:pPr>
    <w:rPr>
      <w:rFonts w:ascii="Arial" w:eastAsiaTheme="minorHAnsi" w:hAnsi="Arial" w:cs="Arial"/>
      <w:b/>
      <w:bCs/>
      <w:sz w:val="23"/>
      <w:szCs w:val="23"/>
      <w:lang w:val="en-US" w:eastAsia="en-US"/>
    </w:rPr>
  </w:style>
  <w:style w:type="character" w:customStyle="1" w:styleId="432">
    <w:name w:val="Заголовок №4 (3)"/>
    <w:basedOn w:val="430"/>
    <w:uiPriority w:val="99"/>
    <w:rsid w:val="005008FC"/>
    <w:rPr>
      <w:rFonts w:ascii="Arial" w:hAnsi="Arial" w:cs="Arial"/>
      <w:b/>
      <w:bCs/>
      <w:sz w:val="23"/>
      <w:szCs w:val="23"/>
      <w:shd w:val="clear" w:color="auto" w:fill="FFFFFF"/>
    </w:rPr>
  </w:style>
  <w:style w:type="character" w:customStyle="1" w:styleId="433">
    <w:name w:val="Основной текст (43)_"/>
    <w:basedOn w:val="a0"/>
    <w:link w:val="4310"/>
    <w:uiPriority w:val="99"/>
    <w:locked/>
    <w:rsid w:val="005008FC"/>
    <w:rPr>
      <w:rFonts w:ascii="Arial" w:hAnsi="Arial" w:cs="Arial"/>
      <w:b/>
      <w:bCs/>
      <w:sz w:val="17"/>
      <w:szCs w:val="17"/>
      <w:shd w:val="clear" w:color="auto" w:fill="FFFFFF"/>
    </w:rPr>
  </w:style>
  <w:style w:type="paragraph" w:customStyle="1" w:styleId="4310">
    <w:name w:val="Основной текст (43)1"/>
    <w:basedOn w:val="a"/>
    <w:link w:val="433"/>
    <w:uiPriority w:val="99"/>
    <w:rsid w:val="005008FC"/>
    <w:pPr>
      <w:shd w:val="clear" w:color="auto" w:fill="FFFFFF"/>
      <w:spacing w:before="120" w:after="120" w:line="240" w:lineRule="atLeast"/>
    </w:pPr>
    <w:rPr>
      <w:rFonts w:ascii="Arial" w:eastAsiaTheme="minorHAnsi" w:hAnsi="Arial" w:cs="Arial"/>
      <w:b/>
      <w:bCs/>
      <w:sz w:val="17"/>
      <w:szCs w:val="17"/>
      <w:lang w:val="en-US" w:eastAsia="en-US"/>
    </w:rPr>
  </w:style>
  <w:style w:type="character" w:customStyle="1" w:styleId="434">
    <w:name w:val="Основной текст (43)"/>
    <w:basedOn w:val="433"/>
    <w:uiPriority w:val="99"/>
    <w:rsid w:val="005008FC"/>
    <w:rPr>
      <w:rFonts w:ascii="Arial" w:hAnsi="Arial" w:cs="Arial"/>
      <w:b/>
      <w:bCs/>
      <w:sz w:val="17"/>
      <w:szCs w:val="17"/>
      <w:u w:val="single"/>
      <w:shd w:val="clear" w:color="auto" w:fill="FFFFFF"/>
    </w:rPr>
  </w:style>
  <w:style w:type="character" w:customStyle="1" w:styleId="1320">
    <w:name w:val="Основной текст (13)2"/>
    <w:basedOn w:val="130"/>
    <w:uiPriority w:val="99"/>
    <w:rsid w:val="005008FC"/>
    <w:rPr>
      <w:rFonts w:ascii="Arial" w:hAnsi="Arial" w:cs="Arial"/>
      <w:b/>
      <w:bCs/>
      <w:spacing w:val="0"/>
      <w:sz w:val="23"/>
      <w:szCs w:val="23"/>
      <w:shd w:val="clear" w:color="auto" w:fill="FFFFFF"/>
    </w:rPr>
  </w:style>
  <w:style w:type="character" w:customStyle="1" w:styleId="14TimesNewRoman">
    <w:name w:val="Подпись к картинке (14) + Times New Roman"/>
    <w:aliases w:val="62,5 pt55,Не полужирный32"/>
    <w:basedOn w:val="140"/>
    <w:uiPriority w:val="99"/>
    <w:rsid w:val="005008FC"/>
    <w:rPr>
      <w:rFonts w:ascii="Times New Roman" w:hAnsi="Times New Roman" w:cs="Times New Roman"/>
      <w:b w:val="0"/>
      <w:bCs w:val="0"/>
      <w:noProof/>
      <w:sz w:val="13"/>
      <w:szCs w:val="13"/>
      <w:shd w:val="clear" w:color="auto" w:fill="FFFFFF"/>
    </w:rPr>
  </w:style>
  <w:style w:type="character" w:customStyle="1" w:styleId="230pt">
    <w:name w:val="Основной текст (23) + Интервал 0 pt"/>
    <w:basedOn w:val="230"/>
    <w:uiPriority w:val="99"/>
    <w:rsid w:val="005008FC"/>
    <w:rPr>
      <w:rFonts w:ascii="Times New Roman" w:hAnsi="Times New Roman" w:cs="Times New Roman"/>
      <w:b/>
      <w:bCs/>
      <w:noProof/>
      <w:spacing w:val="0"/>
      <w:sz w:val="17"/>
      <w:szCs w:val="17"/>
      <w:shd w:val="clear" w:color="auto" w:fill="FFFFFF"/>
    </w:rPr>
  </w:style>
  <w:style w:type="character" w:customStyle="1" w:styleId="TrebuchetMS">
    <w:name w:val="Основной текст + Trebuchet MS"/>
    <w:aliases w:val="12 pt,Курсив13,Интервал 1 pt2,Основной текст (28) + Times New Roman,Масштаб 100%"/>
    <w:basedOn w:val="11"/>
    <w:uiPriority w:val="99"/>
    <w:rsid w:val="005008FC"/>
    <w:rPr>
      <w:rFonts w:ascii="Trebuchet MS" w:hAnsi="Trebuchet MS" w:cs="Trebuchet MS"/>
      <w:i/>
      <w:iCs/>
      <w:spacing w:val="20"/>
      <w:sz w:val="24"/>
      <w:szCs w:val="24"/>
      <w:shd w:val="clear" w:color="auto" w:fill="FFFFFF"/>
    </w:rPr>
  </w:style>
  <w:style w:type="character" w:customStyle="1" w:styleId="14pt">
    <w:name w:val="Основной текст + 14 pt"/>
    <w:basedOn w:val="11"/>
    <w:uiPriority w:val="99"/>
    <w:rsid w:val="005008FC"/>
    <w:rPr>
      <w:rFonts w:ascii="Times New Roman" w:hAnsi="Times New Roman" w:cs="Times New Roman"/>
      <w:spacing w:val="0"/>
      <w:sz w:val="28"/>
      <w:szCs w:val="28"/>
      <w:shd w:val="clear" w:color="auto" w:fill="FFFFFF"/>
    </w:rPr>
  </w:style>
  <w:style w:type="character" w:customStyle="1" w:styleId="415">
    <w:name w:val="Основной текст (41)"/>
    <w:basedOn w:val="414"/>
    <w:uiPriority w:val="99"/>
    <w:rsid w:val="005008FC"/>
    <w:rPr>
      <w:rFonts w:ascii="Times New Roman" w:hAnsi="Times New Roman" w:cs="Times New Roman"/>
      <w:b/>
      <w:bCs/>
      <w:spacing w:val="0"/>
      <w:sz w:val="23"/>
      <w:szCs w:val="23"/>
      <w:shd w:val="clear" w:color="auto" w:fill="FFFFFF"/>
    </w:rPr>
  </w:style>
  <w:style w:type="character" w:customStyle="1" w:styleId="80pt6">
    <w:name w:val="Основной текст (8) + Интервал 0 pt6"/>
    <w:basedOn w:val="8"/>
    <w:uiPriority w:val="99"/>
    <w:rsid w:val="005008FC"/>
    <w:rPr>
      <w:rFonts w:ascii="Times New Roman" w:hAnsi="Times New Roman" w:cs="Times New Roman"/>
      <w:b/>
      <w:bCs/>
      <w:i/>
      <w:iCs/>
      <w:noProof/>
      <w:spacing w:val="0"/>
      <w:sz w:val="24"/>
      <w:szCs w:val="24"/>
      <w:shd w:val="clear" w:color="auto" w:fill="FFFFFF"/>
    </w:rPr>
  </w:style>
  <w:style w:type="character" w:customStyle="1" w:styleId="28">
    <w:name w:val="Подпись к таблице2"/>
    <w:basedOn w:val="afa"/>
    <w:uiPriority w:val="99"/>
    <w:rsid w:val="005008FC"/>
    <w:rPr>
      <w:rFonts w:ascii="Times New Roman" w:hAnsi="Times New Roman" w:cs="Times New Roman"/>
      <w:sz w:val="27"/>
      <w:szCs w:val="27"/>
      <w:shd w:val="clear" w:color="auto" w:fill="FFFFFF"/>
    </w:rPr>
  </w:style>
  <w:style w:type="character" w:customStyle="1" w:styleId="542">
    <w:name w:val="Основной текст (5)42"/>
    <w:basedOn w:val="51"/>
    <w:uiPriority w:val="99"/>
    <w:rsid w:val="005008FC"/>
    <w:rPr>
      <w:rFonts w:ascii="Times New Roman" w:hAnsi="Times New Roman" w:cs="Times New Roman"/>
      <w:sz w:val="24"/>
      <w:szCs w:val="24"/>
      <w:shd w:val="clear" w:color="auto" w:fill="FFFFFF"/>
    </w:rPr>
  </w:style>
  <w:style w:type="character" w:customStyle="1" w:styleId="541">
    <w:name w:val="Основной текст (5)41"/>
    <w:basedOn w:val="51"/>
    <w:uiPriority w:val="99"/>
    <w:rsid w:val="005008FC"/>
    <w:rPr>
      <w:rFonts w:ascii="Times New Roman" w:hAnsi="Times New Roman" w:cs="Times New Roman"/>
      <w:sz w:val="24"/>
      <w:szCs w:val="24"/>
      <w:shd w:val="clear" w:color="auto" w:fill="FFFFFF"/>
    </w:rPr>
  </w:style>
  <w:style w:type="character" w:customStyle="1" w:styleId="717">
    <w:name w:val="Основной текст (7)17"/>
    <w:basedOn w:val="a0"/>
    <w:uiPriority w:val="99"/>
    <w:rsid w:val="005008FC"/>
    <w:rPr>
      <w:rFonts w:ascii="Times New Roman" w:hAnsi="Times New Roman" w:cs="Times New Roman"/>
      <w:b/>
      <w:bCs/>
      <w:shd w:val="clear" w:color="auto" w:fill="FFFFFF"/>
    </w:rPr>
  </w:style>
  <w:style w:type="character" w:customStyle="1" w:styleId="5400">
    <w:name w:val="Основной текст (5)40"/>
    <w:basedOn w:val="51"/>
    <w:uiPriority w:val="99"/>
    <w:rsid w:val="005008FC"/>
    <w:rPr>
      <w:rFonts w:ascii="Times New Roman" w:hAnsi="Times New Roman" w:cs="Times New Roman"/>
      <w:sz w:val="24"/>
      <w:szCs w:val="24"/>
      <w:shd w:val="clear" w:color="auto" w:fill="FFFFFF"/>
    </w:rPr>
  </w:style>
  <w:style w:type="character" w:customStyle="1" w:styleId="511pt">
    <w:name w:val="Основной текст (5) + 11 pt"/>
    <w:aliases w:val="Полужирный8"/>
    <w:basedOn w:val="51"/>
    <w:uiPriority w:val="99"/>
    <w:rsid w:val="005008FC"/>
    <w:rPr>
      <w:rFonts w:ascii="Times New Roman" w:hAnsi="Times New Roman" w:cs="Times New Roman"/>
      <w:b/>
      <w:bCs/>
      <w:sz w:val="22"/>
      <w:szCs w:val="22"/>
      <w:shd w:val="clear" w:color="auto" w:fill="FFFFFF"/>
    </w:rPr>
  </w:style>
  <w:style w:type="character" w:customStyle="1" w:styleId="539">
    <w:name w:val="Основной текст (5)39"/>
    <w:basedOn w:val="51"/>
    <w:uiPriority w:val="99"/>
    <w:rsid w:val="005008FC"/>
    <w:rPr>
      <w:rFonts w:ascii="Times New Roman" w:hAnsi="Times New Roman" w:cs="Times New Roman"/>
      <w:sz w:val="24"/>
      <w:szCs w:val="24"/>
      <w:shd w:val="clear" w:color="auto" w:fill="FFFFFF"/>
    </w:rPr>
  </w:style>
  <w:style w:type="character" w:customStyle="1" w:styleId="712pt2">
    <w:name w:val="Основной текст (7) + 12 pt2"/>
    <w:aliases w:val="Не полужирный9"/>
    <w:basedOn w:val="a0"/>
    <w:uiPriority w:val="99"/>
    <w:rsid w:val="005008FC"/>
    <w:rPr>
      <w:rFonts w:ascii="Times New Roman" w:hAnsi="Times New Roman" w:cs="Times New Roman"/>
      <w:b/>
      <w:bCs/>
      <w:sz w:val="24"/>
      <w:szCs w:val="24"/>
      <w:shd w:val="clear" w:color="auto" w:fill="FFFFFF"/>
    </w:rPr>
  </w:style>
  <w:style w:type="character" w:customStyle="1" w:styleId="716">
    <w:name w:val="Основной текст (7)16"/>
    <w:basedOn w:val="a0"/>
    <w:uiPriority w:val="99"/>
    <w:rsid w:val="005008FC"/>
    <w:rPr>
      <w:rFonts w:ascii="Times New Roman" w:hAnsi="Times New Roman" w:cs="Times New Roman"/>
      <w:b/>
      <w:bCs/>
      <w:shd w:val="clear" w:color="auto" w:fill="FFFFFF"/>
    </w:rPr>
  </w:style>
  <w:style w:type="character" w:customStyle="1" w:styleId="538">
    <w:name w:val="Основной текст (5)38"/>
    <w:basedOn w:val="51"/>
    <w:uiPriority w:val="99"/>
    <w:rsid w:val="005008FC"/>
    <w:rPr>
      <w:rFonts w:ascii="Times New Roman" w:hAnsi="Times New Roman" w:cs="Times New Roman"/>
      <w:sz w:val="24"/>
      <w:szCs w:val="24"/>
      <w:shd w:val="clear" w:color="auto" w:fill="FFFFFF"/>
    </w:rPr>
  </w:style>
  <w:style w:type="paragraph" w:customStyle="1" w:styleId="820">
    <w:name w:val="Заголовок №8 (2)"/>
    <w:basedOn w:val="a"/>
    <w:uiPriority w:val="99"/>
    <w:rsid w:val="005008FC"/>
    <w:pPr>
      <w:shd w:val="clear" w:color="auto" w:fill="FFFFFF"/>
      <w:spacing w:before="420" w:after="720" w:line="240" w:lineRule="atLeast"/>
      <w:jc w:val="both"/>
      <w:outlineLvl w:val="7"/>
    </w:pPr>
    <w:rPr>
      <w:rFonts w:ascii="Times New Roman" w:eastAsiaTheme="minorHAnsi" w:hAnsi="Times New Roman" w:cs="Times New Roman"/>
      <w:b/>
      <w:bCs/>
      <w:sz w:val="27"/>
      <w:szCs w:val="27"/>
      <w:lang w:eastAsia="en-US"/>
    </w:rPr>
  </w:style>
  <w:style w:type="character" w:customStyle="1" w:styleId="160">
    <w:name w:val="Основной текст (16) + Курсив"/>
    <w:basedOn w:val="a0"/>
    <w:uiPriority w:val="99"/>
    <w:rsid w:val="005008FC"/>
    <w:rPr>
      <w:rFonts w:ascii="Times New Roman" w:hAnsi="Times New Roman" w:cs="Times New Roman"/>
      <w:i/>
      <w:iCs/>
      <w:spacing w:val="0"/>
      <w:sz w:val="19"/>
      <w:szCs w:val="19"/>
      <w:shd w:val="clear" w:color="auto" w:fill="FFFFFF"/>
    </w:rPr>
  </w:style>
  <w:style w:type="character" w:customStyle="1" w:styleId="163pt">
    <w:name w:val="Основной текст (16) + Интервал 3 pt"/>
    <w:basedOn w:val="a0"/>
    <w:uiPriority w:val="99"/>
    <w:rsid w:val="005008FC"/>
    <w:rPr>
      <w:rFonts w:ascii="Times New Roman" w:hAnsi="Times New Roman" w:cs="Times New Roman"/>
      <w:spacing w:val="70"/>
      <w:sz w:val="19"/>
      <w:szCs w:val="19"/>
      <w:shd w:val="clear" w:color="auto" w:fill="FFFFFF"/>
    </w:rPr>
  </w:style>
  <w:style w:type="character" w:customStyle="1" w:styleId="1619">
    <w:name w:val="Основной текст (16)19"/>
    <w:basedOn w:val="a0"/>
    <w:uiPriority w:val="99"/>
    <w:rsid w:val="005008FC"/>
    <w:rPr>
      <w:rFonts w:ascii="Times New Roman" w:hAnsi="Times New Roman" w:cs="Times New Roman"/>
      <w:spacing w:val="0"/>
      <w:sz w:val="19"/>
      <w:szCs w:val="19"/>
      <w:shd w:val="clear" w:color="auto" w:fill="FFFFFF"/>
    </w:rPr>
  </w:style>
  <w:style w:type="character" w:customStyle="1" w:styleId="161">
    <w:name w:val="Основной текст (16) + Курсив1"/>
    <w:basedOn w:val="a0"/>
    <w:uiPriority w:val="99"/>
    <w:rsid w:val="005008FC"/>
    <w:rPr>
      <w:rFonts w:ascii="Times New Roman" w:hAnsi="Times New Roman" w:cs="Times New Roman"/>
      <w:i/>
      <w:iCs/>
      <w:spacing w:val="0"/>
      <w:sz w:val="19"/>
      <w:szCs w:val="19"/>
      <w:shd w:val="clear" w:color="auto" w:fill="FFFFFF"/>
    </w:rPr>
  </w:style>
  <w:style w:type="character" w:customStyle="1" w:styleId="163pt1">
    <w:name w:val="Основной текст (16) + Интервал 3 pt1"/>
    <w:basedOn w:val="a0"/>
    <w:uiPriority w:val="99"/>
    <w:rsid w:val="005008FC"/>
    <w:rPr>
      <w:rFonts w:ascii="Times New Roman" w:hAnsi="Times New Roman" w:cs="Times New Roman"/>
      <w:spacing w:val="70"/>
      <w:sz w:val="19"/>
      <w:szCs w:val="19"/>
      <w:shd w:val="clear" w:color="auto" w:fill="FFFFFF"/>
    </w:rPr>
  </w:style>
  <w:style w:type="paragraph" w:styleId="afe">
    <w:name w:val="caption"/>
    <w:basedOn w:val="a"/>
    <w:next w:val="a"/>
    <w:uiPriority w:val="35"/>
    <w:unhideWhenUsed/>
    <w:qFormat/>
    <w:rsid w:val="005008FC"/>
    <w:pPr>
      <w:spacing w:line="240" w:lineRule="auto"/>
    </w:pPr>
    <w:rPr>
      <w:rFonts w:ascii="Courier New" w:eastAsia="Times New Roman" w:hAnsi="Courier New" w:cs="Courier New"/>
      <w:i/>
      <w:iCs/>
      <w:color w:val="44546A" w:themeColor="text2"/>
      <w:sz w:val="18"/>
      <w:szCs w:val="18"/>
    </w:rPr>
  </w:style>
  <w:style w:type="table" w:customStyle="1" w:styleId="416">
    <w:name w:val="Таблица простая 41"/>
    <w:basedOn w:val="a1"/>
    <w:uiPriority w:val="44"/>
    <w:rsid w:val="005008F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ff">
    <w:name w:val="Основной текст_"/>
    <w:basedOn w:val="a0"/>
    <w:link w:val="39"/>
    <w:rsid w:val="005008FC"/>
    <w:rPr>
      <w:rFonts w:ascii="Times New Roman" w:eastAsia="Times New Roman" w:hAnsi="Times New Roman" w:cs="Times New Roman"/>
      <w:b/>
      <w:bCs/>
      <w:spacing w:val="-3"/>
      <w:sz w:val="16"/>
      <w:szCs w:val="16"/>
      <w:shd w:val="clear" w:color="auto" w:fill="FFFFFF"/>
    </w:rPr>
  </w:style>
  <w:style w:type="paragraph" w:customStyle="1" w:styleId="39">
    <w:name w:val="Основной текст3"/>
    <w:basedOn w:val="a"/>
    <w:link w:val="aff"/>
    <w:rsid w:val="005008FC"/>
    <w:pPr>
      <w:widowControl w:val="0"/>
      <w:shd w:val="clear" w:color="auto" w:fill="FFFFFF"/>
      <w:spacing w:after="0" w:line="326" w:lineRule="exact"/>
      <w:jc w:val="both"/>
    </w:pPr>
    <w:rPr>
      <w:rFonts w:ascii="Times New Roman" w:eastAsia="Times New Roman" w:hAnsi="Times New Roman" w:cs="Times New Roman"/>
      <w:b/>
      <w:bCs/>
      <w:spacing w:val="-3"/>
      <w:sz w:val="16"/>
      <w:szCs w:val="16"/>
      <w:lang w:val="en-US" w:eastAsia="en-US"/>
    </w:rPr>
  </w:style>
  <w:style w:type="character" w:customStyle="1" w:styleId="19">
    <w:name w:val="Основной текст1"/>
    <w:basedOn w:val="aff"/>
    <w:rsid w:val="005008FC"/>
    <w:rPr>
      <w:rFonts w:ascii="Times New Roman" w:eastAsia="Times New Roman" w:hAnsi="Times New Roman" w:cs="Times New Roman"/>
      <w:b/>
      <w:bCs/>
      <w:color w:val="000000"/>
      <w:spacing w:val="-3"/>
      <w:w w:val="100"/>
      <w:position w:val="0"/>
      <w:sz w:val="16"/>
      <w:szCs w:val="16"/>
      <w:shd w:val="clear" w:color="auto" w:fill="FFFFFF"/>
      <w:lang w:val="ru-RU"/>
    </w:rPr>
  </w:style>
  <w:style w:type="character" w:customStyle="1" w:styleId="0pt">
    <w:name w:val="Основной текст + Курсив;Интервал 0 pt"/>
    <w:basedOn w:val="aff"/>
    <w:rsid w:val="005008FC"/>
    <w:rPr>
      <w:rFonts w:ascii="Times New Roman" w:eastAsia="Times New Roman" w:hAnsi="Times New Roman" w:cs="Times New Roman"/>
      <w:b/>
      <w:bCs/>
      <w:i/>
      <w:iCs/>
      <w:smallCaps w:val="0"/>
      <w:strike w:val="0"/>
      <w:color w:val="000000"/>
      <w:spacing w:val="8"/>
      <w:w w:val="100"/>
      <w:position w:val="0"/>
      <w:sz w:val="16"/>
      <w:szCs w:val="16"/>
      <w:u w:val="none"/>
      <w:shd w:val="clear" w:color="auto" w:fill="FFFFFF"/>
      <w:lang w:val="ru-RU"/>
    </w:rPr>
  </w:style>
  <w:style w:type="character" w:customStyle="1" w:styleId="0pt0">
    <w:name w:val="Основной текст + Не полужирный;Интервал 0 pt"/>
    <w:basedOn w:val="aff"/>
    <w:rsid w:val="005008FC"/>
    <w:rPr>
      <w:rFonts w:ascii="Times New Roman" w:eastAsia="Times New Roman" w:hAnsi="Times New Roman" w:cs="Times New Roman"/>
      <w:b/>
      <w:bCs/>
      <w:i w:val="0"/>
      <w:iCs w:val="0"/>
      <w:smallCaps w:val="0"/>
      <w:strike w:val="0"/>
      <w:color w:val="000000"/>
      <w:spacing w:val="-4"/>
      <w:w w:val="100"/>
      <w:position w:val="0"/>
      <w:sz w:val="16"/>
      <w:szCs w:val="16"/>
      <w:u w:val="none"/>
      <w:shd w:val="clear" w:color="auto" w:fill="FFFFFF"/>
      <w:lang w:val="ru-RU"/>
    </w:rPr>
  </w:style>
  <w:style w:type="character" w:customStyle="1" w:styleId="7pt0pt">
    <w:name w:val="Основной текст + 7 pt;Интервал 0 pt"/>
    <w:basedOn w:val="aff"/>
    <w:rsid w:val="005008FC"/>
    <w:rPr>
      <w:rFonts w:ascii="Times New Roman" w:eastAsia="Times New Roman" w:hAnsi="Times New Roman" w:cs="Times New Roman"/>
      <w:b/>
      <w:bCs/>
      <w:i w:val="0"/>
      <w:iCs w:val="0"/>
      <w:smallCaps w:val="0"/>
      <w:strike w:val="0"/>
      <w:color w:val="000000"/>
      <w:spacing w:val="-4"/>
      <w:w w:val="100"/>
      <w:position w:val="0"/>
      <w:sz w:val="14"/>
      <w:szCs w:val="14"/>
      <w:u w:val="none"/>
      <w:shd w:val="clear" w:color="auto" w:fill="FFFFFF"/>
      <w:lang w:val="ru-RU"/>
    </w:rPr>
  </w:style>
  <w:style w:type="character" w:customStyle="1" w:styleId="2a">
    <w:name w:val="Основной текст2"/>
    <w:basedOn w:val="aff"/>
    <w:rsid w:val="005008FC"/>
    <w:rPr>
      <w:rFonts w:ascii="Times New Roman" w:eastAsia="Times New Roman" w:hAnsi="Times New Roman" w:cs="Times New Roman"/>
      <w:b/>
      <w:bCs/>
      <w:i w:val="0"/>
      <w:iCs w:val="0"/>
      <w:smallCaps w:val="0"/>
      <w:strike w:val="0"/>
      <w:color w:val="000000"/>
      <w:spacing w:val="-3"/>
      <w:w w:val="100"/>
      <w:position w:val="0"/>
      <w:sz w:val="16"/>
      <w:szCs w:val="16"/>
      <w:u w:val="none"/>
      <w:shd w:val="clear" w:color="auto" w:fill="FFFFFF"/>
      <w:lang w:val="ru-RU"/>
    </w:rPr>
  </w:style>
  <w:style w:type="character" w:customStyle="1" w:styleId="65pt0pt">
    <w:name w:val="Основной текст + 6;5 pt;Не полужирный;Интервал 0 pt"/>
    <w:basedOn w:val="aff"/>
    <w:rsid w:val="005008FC"/>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rPr>
  </w:style>
  <w:style w:type="character" w:customStyle="1" w:styleId="96">
    <w:name w:val="Основной текст (9)"/>
    <w:basedOn w:val="9"/>
    <w:rsid w:val="005008FC"/>
    <w:rPr>
      <w:rFonts w:ascii="Times New Roman" w:eastAsia="Times New Roman" w:hAnsi="Times New Roman" w:cs="Times New Roman"/>
      <w:b w:val="0"/>
      <w:bCs w:val="0"/>
      <w:i w:val="0"/>
      <w:iCs w:val="0"/>
      <w:smallCaps w:val="0"/>
      <w:strike w:val="0"/>
      <w:color w:val="000000"/>
      <w:spacing w:val="-3"/>
      <w:w w:val="100"/>
      <w:position w:val="0"/>
      <w:sz w:val="16"/>
      <w:szCs w:val="16"/>
      <w:u w:val="none"/>
      <w:shd w:val="clear" w:color="auto" w:fill="FFFFFF"/>
      <w:lang w:val="ru-RU"/>
    </w:rPr>
  </w:style>
  <w:style w:type="paragraph" w:customStyle="1" w:styleId="Style38">
    <w:name w:val="Style38"/>
    <w:basedOn w:val="a"/>
    <w:uiPriority w:val="99"/>
    <w:rsid w:val="005008FC"/>
    <w:pPr>
      <w:widowControl w:val="0"/>
      <w:autoSpaceDE w:val="0"/>
      <w:autoSpaceDN w:val="0"/>
      <w:adjustRightInd w:val="0"/>
      <w:spacing w:after="0" w:line="245" w:lineRule="exact"/>
      <w:ind w:hanging="230"/>
      <w:jc w:val="both"/>
    </w:pPr>
    <w:rPr>
      <w:rFonts w:ascii="Garamond" w:eastAsia="Times New Roman" w:hAnsi="Garamond" w:cs="Times New Roman"/>
      <w:sz w:val="24"/>
      <w:szCs w:val="24"/>
    </w:rPr>
  </w:style>
  <w:style w:type="paragraph" w:customStyle="1" w:styleId="Style61">
    <w:name w:val="Style61"/>
    <w:basedOn w:val="a"/>
    <w:uiPriority w:val="99"/>
    <w:rsid w:val="005008FC"/>
    <w:pPr>
      <w:widowControl w:val="0"/>
      <w:autoSpaceDE w:val="0"/>
      <w:autoSpaceDN w:val="0"/>
      <w:adjustRightInd w:val="0"/>
      <w:spacing w:after="0" w:line="250" w:lineRule="exact"/>
      <w:ind w:hanging="240"/>
    </w:pPr>
    <w:rPr>
      <w:rFonts w:ascii="Garamond" w:eastAsia="Times New Roman" w:hAnsi="Garamond" w:cs="Times New Roman"/>
      <w:sz w:val="24"/>
      <w:szCs w:val="24"/>
    </w:rPr>
  </w:style>
  <w:style w:type="paragraph" w:customStyle="1" w:styleId="Style14">
    <w:name w:val="Style14"/>
    <w:basedOn w:val="a"/>
    <w:uiPriority w:val="99"/>
    <w:rsid w:val="005008FC"/>
    <w:pPr>
      <w:widowControl w:val="0"/>
      <w:autoSpaceDE w:val="0"/>
      <w:autoSpaceDN w:val="0"/>
      <w:adjustRightInd w:val="0"/>
      <w:spacing w:after="0" w:line="250" w:lineRule="exact"/>
      <w:jc w:val="both"/>
    </w:pPr>
    <w:rPr>
      <w:rFonts w:ascii="Garamond" w:eastAsia="Times New Roman" w:hAnsi="Garamond" w:cs="Times New Roman"/>
      <w:sz w:val="24"/>
      <w:szCs w:val="24"/>
    </w:rPr>
  </w:style>
  <w:style w:type="paragraph" w:customStyle="1" w:styleId="Style90">
    <w:name w:val="Style90"/>
    <w:basedOn w:val="a"/>
    <w:uiPriority w:val="99"/>
    <w:rsid w:val="005008FC"/>
    <w:pPr>
      <w:widowControl w:val="0"/>
      <w:autoSpaceDE w:val="0"/>
      <w:autoSpaceDN w:val="0"/>
      <w:adjustRightInd w:val="0"/>
      <w:spacing w:after="0" w:line="240" w:lineRule="auto"/>
    </w:pPr>
    <w:rPr>
      <w:rFonts w:ascii="Garamond" w:eastAsia="Times New Roman" w:hAnsi="Garamond" w:cs="Times New Roman"/>
      <w:sz w:val="24"/>
      <w:szCs w:val="24"/>
    </w:rPr>
  </w:style>
  <w:style w:type="character" w:customStyle="1" w:styleId="222">
    <w:name w:val="Основной текст (22)"/>
    <w:basedOn w:val="a0"/>
    <w:uiPriority w:val="99"/>
    <w:rsid w:val="005008FC"/>
    <w:rPr>
      <w:rFonts w:ascii="Times New Roman" w:hAnsi="Times New Roman" w:cs="Times New Roman"/>
      <w:i/>
      <w:iCs/>
      <w:sz w:val="24"/>
      <w:szCs w:val="24"/>
      <w:shd w:val="clear" w:color="auto" w:fill="FFFFFF"/>
    </w:rPr>
  </w:style>
  <w:style w:type="paragraph" w:customStyle="1" w:styleId="1a">
    <w:name w:val="Обычный1"/>
    <w:rsid w:val="005008FC"/>
    <w:pPr>
      <w:spacing w:before="100" w:after="100" w:line="240" w:lineRule="auto"/>
    </w:pPr>
    <w:rPr>
      <w:rFonts w:ascii="Times New Roman" w:eastAsia="Times New Roman" w:hAnsi="Times New Roman" w:cs="Times New Roman"/>
      <w:snapToGrid w:val="0"/>
      <w:sz w:val="24"/>
      <w:szCs w:val="20"/>
      <w:lang w:val="ru-RU" w:eastAsia="ru-RU"/>
    </w:rPr>
  </w:style>
  <w:style w:type="paragraph" w:customStyle="1" w:styleId="H3">
    <w:name w:val="H3"/>
    <w:basedOn w:val="1a"/>
    <w:next w:val="1a"/>
    <w:rsid w:val="005008FC"/>
    <w:pPr>
      <w:keepNext/>
      <w:outlineLvl w:val="3"/>
    </w:pPr>
    <w:rPr>
      <w:b/>
      <w:sz w:val="28"/>
    </w:rPr>
  </w:style>
  <w:style w:type="paragraph" w:customStyle="1" w:styleId="H4">
    <w:name w:val="H4"/>
    <w:basedOn w:val="1a"/>
    <w:next w:val="1a"/>
    <w:rsid w:val="005008FC"/>
    <w:pPr>
      <w:keepNext/>
      <w:outlineLvl w:val="4"/>
    </w:pPr>
    <w:rPr>
      <w:b/>
    </w:rPr>
  </w:style>
  <w:style w:type="paragraph" w:customStyle="1" w:styleId="1b">
    <w:name w:val="Знак1 Знак Знак Знак"/>
    <w:basedOn w:val="a"/>
    <w:autoRedefine/>
    <w:rsid w:val="005008FC"/>
    <w:pPr>
      <w:spacing w:after="160" w:line="240" w:lineRule="exact"/>
    </w:pPr>
    <w:rPr>
      <w:rFonts w:ascii="Times New Roman" w:eastAsia="Times New Roman" w:hAnsi="Times New Roman" w:cs="Times New Roman"/>
      <w:sz w:val="28"/>
      <w:szCs w:val="20"/>
      <w:lang w:val="en-US" w:eastAsia="en-US"/>
    </w:rPr>
  </w:style>
  <w:style w:type="paragraph" w:styleId="2b">
    <w:name w:val="Body Text 2"/>
    <w:basedOn w:val="a"/>
    <w:link w:val="2c"/>
    <w:rsid w:val="005008FC"/>
    <w:pPr>
      <w:spacing w:after="0" w:line="240" w:lineRule="auto"/>
      <w:jc w:val="both"/>
    </w:pPr>
    <w:rPr>
      <w:rFonts w:ascii="Times New Roman" w:eastAsia="Times New Roman" w:hAnsi="Times New Roman" w:cs="Times New Roman"/>
      <w:sz w:val="28"/>
      <w:szCs w:val="20"/>
    </w:rPr>
  </w:style>
  <w:style w:type="character" w:customStyle="1" w:styleId="2c">
    <w:name w:val="Основной текст 2 Знак"/>
    <w:basedOn w:val="a0"/>
    <w:link w:val="2b"/>
    <w:rsid w:val="005008FC"/>
    <w:rPr>
      <w:rFonts w:ascii="Times New Roman" w:eastAsia="Times New Roman" w:hAnsi="Times New Roman" w:cs="Times New Roman"/>
      <w:sz w:val="28"/>
      <w:szCs w:val="20"/>
      <w:lang w:val="ru-RU" w:eastAsia="ru-RU"/>
    </w:rPr>
  </w:style>
  <w:style w:type="paragraph" w:styleId="3a">
    <w:name w:val="Body Text 3"/>
    <w:basedOn w:val="a"/>
    <w:link w:val="3b"/>
    <w:rsid w:val="005008FC"/>
    <w:pPr>
      <w:spacing w:after="120" w:line="240" w:lineRule="auto"/>
    </w:pPr>
    <w:rPr>
      <w:rFonts w:ascii="Times New Roman" w:eastAsia="Times New Roman" w:hAnsi="Times New Roman" w:cs="Times New Roman"/>
      <w:sz w:val="16"/>
      <w:szCs w:val="16"/>
    </w:rPr>
  </w:style>
  <w:style w:type="character" w:customStyle="1" w:styleId="3b">
    <w:name w:val="Основной текст 3 Знак"/>
    <w:basedOn w:val="a0"/>
    <w:link w:val="3a"/>
    <w:rsid w:val="005008FC"/>
    <w:rPr>
      <w:rFonts w:ascii="Times New Roman" w:eastAsia="Times New Roman" w:hAnsi="Times New Roman" w:cs="Times New Roman"/>
      <w:sz w:val="16"/>
      <w:szCs w:val="16"/>
      <w:lang w:val="ru-RU" w:eastAsia="ru-RU"/>
    </w:rPr>
  </w:style>
  <w:style w:type="paragraph" w:styleId="HTML1">
    <w:name w:val="HTML Address"/>
    <w:basedOn w:val="a"/>
    <w:link w:val="HTML2"/>
    <w:rsid w:val="005008FC"/>
    <w:pPr>
      <w:spacing w:after="0" w:line="240" w:lineRule="auto"/>
    </w:pPr>
    <w:rPr>
      <w:rFonts w:ascii="Times New Roman" w:eastAsia="Times New Roman" w:hAnsi="Times New Roman" w:cs="Times New Roman"/>
      <w:i/>
      <w:iCs/>
      <w:sz w:val="24"/>
      <w:szCs w:val="24"/>
    </w:rPr>
  </w:style>
  <w:style w:type="character" w:customStyle="1" w:styleId="HTML2">
    <w:name w:val="Адрес HTML Знак"/>
    <w:basedOn w:val="a0"/>
    <w:link w:val="HTML1"/>
    <w:rsid w:val="005008FC"/>
    <w:rPr>
      <w:rFonts w:ascii="Times New Roman" w:eastAsia="Times New Roman" w:hAnsi="Times New Roman" w:cs="Times New Roman"/>
      <w:i/>
      <w:iCs/>
      <w:sz w:val="24"/>
      <w:szCs w:val="24"/>
      <w:lang w:val="ru-RU" w:eastAsia="ru-RU"/>
    </w:rPr>
  </w:style>
  <w:style w:type="character" w:customStyle="1" w:styleId="3c">
    <w:name w:val="Заголовок №3_"/>
    <w:basedOn w:val="a0"/>
    <w:link w:val="313"/>
    <w:uiPriority w:val="99"/>
    <w:locked/>
    <w:rsid w:val="005008FC"/>
    <w:rPr>
      <w:rFonts w:ascii="Times New Roman" w:hAnsi="Times New Roman" w:cs="Times New Roman"/>
      <w:b/>
      <w:bCs/>
      <w:sz w:val="25"/>
      <w:szCs w:val="25"/>
      <w:shd w:val="clear" w:color="auto" w:fill="FFFFFF"/>
    </w:rPr>
  </w:style>
  <w:style w:type="paragraph" w:customStyle="1" w:styleId="313">
    <w:name w:val="Заголовок №31"/>
    <w:basedOn w:val="a"/>
    <w:link w:val="3c"/>
    <w:uiPriority w:val="99"/>
    <w:rsid w:val="005008FC"/>
    <w:pPr>
      <w:shd w:val="clear" w:color="auto" w:fill="FFFFFF"/>
      <w:spacing w:after="0" w:line="480" w:lineRule="exact"/>
      <w:jc w:val="both"/>
      <w:outlineLvl w:val="2"/>
    </w:pPr>
    <w:rPr>
      <w:rFonts w:ascii="Times New Roman" w:eastAsiaTheme="minorHAnsi" w:hAnsi="Times New Roman" w:cs="Times New Roman"/>
      <w:b/>
      <w:bCs/>
      <w:sz w:val="25"/>
      <w:szCs w:val="25"/>
      <w:lang w:val="en-US" w:eastAsia="en-US"/>
    </w:rPr>
  </w:style>
  <w:style w:type="paragraph" w:customStyle="1" w:styleId="812">
    <w:name w:val="Основной текст (8)1"/>
    <w:basedOn w:val="a"/>
    <w:uiPriority w:val="99"/>
    <w:rsid w:val="005008FC"/>
    <w:pPr>
      <w:shd w:val="clear" w:color="auto" w:fill="FFFFFF"/>
      <w:spacing w:before="60" w:after="0" w:line="240" w:lineRule="atLeast"/>
    </w:pPr>
    <w:rPr>
      <w:rFonts w:ascii="Times New Roman" w:eastAsiaTheme="minorHAnsi" w:hAnsi="Times New Roman" w:cs="Times New Roman"/>
      <w:b/>
      <w:bCs/>
      <w:i/>
      <w:iCs/>
      <w:sz w:val="25"/>
      <w:szCs w:val="25"/>
      <w:lang w:val="en-US" w:eastAsia="en-US"/>
    </w:rPr>
  </w:style>
  <w:style w:type="paragraph" w:styleId="2d">
    <w:name w:val="toc 2"/>
    <w:basedOn w:val="a"/>
    <w:next w:val="a"/>
    <w:autoRedefine/>
    <w:uiPriority w:val="39"/>
    <w:semiHidden/>
    <w:unhideWhenUsed/>
    <w:rsid w:val="005008FC"/>
    <w:pPr>
      <w:spacing w:after="100"/>
      <w:ind w:left="220"/>
    </w:pPr>
  </w:style>
  <w:style w:type="character" w:customStyle="1" w:styleId="3d">
    <w:name w:val="Основной текст (3)_"/>
    <w:basedOn w:val="a0"/>
    <w:link w:val="3e"/>
    <w:uiPriority w:val="99"/>
    <w:locked/>
    <w:rsid w:val="005008FC"/>
    <w:rPr>
      <w:rFonts w:ascii="Times New Roman" w:hAnsi="Times New Roman" w:cs="Times New Roman"/>
      <w:b/>
      <w:bCs/>
      <w:sz w:val="27"/>
      <w:szCs w:val="27"/>
      <w:shd w:val="clear" w:color="auto" w:fill="FFFFFF"/>
    </w:rPr>
  </w:style>
  <w:style w:type="paragraph" w:customStyle="1" w:styleId="3e">
    <w:name w:val="Основной текст (3)"/>
    <w:basedOn w:val="a"/>
    <w:link w:val="3d"/>
    <w:uiPriority w:val="99"/>
    <w:rsid w:val="005008FC"/>
    <w:pPr>
      <w:shd w:val="clear" w:color="auto" w:fill="FFFFFF"/>
      <w:spacing w:before="240" w:after="540" w:line="240" w:lineRule="atLeast"/>
    </w:pPr>
    <w:rPr>
      <w:rFonts w:ascii="Times New Roman" w:eastAsiaTheme="minorHAnsi" w:hAnsi="Times New Roman" w:cs="Times New Roman"/>
      <w:b/>
      <w:bCs/>
      <w:sz w:val="27"/>
      <w:szCs w:val="27"/>
      <w:lang w:val="en-US" w:eastAsia="en-US"/>
    </w:rPr>
  </w:style>
  <w:style w:type="paragraph" w:customStyle="1" w:styleId="212">
    <w:name w:val="Основной текст 21"/>
    <w:basedOn w:val="a"/>
    <w:rsid w:val="005008FC"/>
    <w:pPr>
      <w:tabs>
        <w:tab w:val="left" w:pos="426"/>
      </w:tabs>
      <w:overflowPunct w:val="0"/>
      <w:autoSpaceDE w:val="0"/>
      <w:autoSpaceDN w:val="0"/>
      <w:adjustRightInd w:val="0"/>
      <w:spacing w:after="0" w:line="240" w:lineRule="auto"/>
      <w:jc w:val="both"/>
      <w:textAlignment w:val="baseline"/>
    </w:pPr>
    <w:rPr>
      <w:rFonts w:ascii="Times New Roman" w:eastAsia="Times New Roman" w:hAnsi="Times New Roman" w:cs="Times New Roman"/>
      <w:szCs w:val="20"/>
    </w:rPr>
  </w:style>
  <w:style w:type="paragraph" w:customStyle="1" w:styleId="Style58">
    <w:name w:val="Style58"/>
    <w:basedOn w:val="a"/>
    <w:uiPriority w:val="99"/>
    <w:rsid w:val="005008FC"/>
    <w:pPr>
      <w:widowControl w:val="0"/>
      <w:autoSpaceDE w:val="0"/>
      <w:autoSpaceDN w:val="0"/>
      <w:adjustRightInd w:val="0"/>
      <w:spacing w:after="0" w:line="250" w:lineRule="exact"/>
      <w:ind w:hanging="245"/>
    </w:pPr>
    <w:rPr>
      <w:rFonts w:ascii="Garamond" w:eastAsia="Times New Roman" w:hAnsi="Garamond" w:cs="Times New Roman"/>
      <w:sz w:val="24"/>
      <w:szCs w:val="24"/>
    </w:rPr>
  </w:style>
  <w:style w:type="paragraph" w:customStyle="1" w:styleId="Style60">
    <w:name w:val="Style60"/>
    <w:basedOn w:val="a"/>
    <w:uiPriority w:val="99"/>
    <w:rsid w:val="005008FC"/>
    <w:pPr>
      <w:widowControl w:val="0"/>
      <w:autoSpaceDE w:val="0"/>
      <w:autoSpaceDN w:val="0"/>
      <w:adjustRightInd w:val="0"/>
      <w:spacing w:after="0" w:line="245" w:lineRule="exact"/>
      <w:ind w:hanging="350"/>
      <w:jc w:val="both"/>
    </w:pPr>
    <w:rPr>
      <w:rFonts w:ascii="Garamond" w:eastAsia="Times New Roman" w:hAnsi="Garamond" w:cs="Times New Roman"/>
      <w:sz w:val="24"/>
      <w:szCs w:val="24"/>
    </w:rPr>
  </w:style>
  <w:style w:type="paragraph" w:customStyle="1" w:styleId="Style15">
    <w:name w:val="Style15"/>
    <w:basedOn w:val="a"/>
    <w:uiPriority w:val="99"/>
    <w:rsid w:val="005008FC"/>
    <w:pPr>
      <w:widowControl w:val="0"/>
      <w:autoSpaceDE w:val="0"/>
      <w:autoSpaceDN w:val="0"/>
      <w:adjustRightInd w:val="0"/>
      <w:spacing w:after="0" w:line="240" w:lineRule="auto"/>
      <w:jc w:val="both"/>
    </w:pPr>
    <w:rPr>
      <w:rFonts w:ascii="Garamond" w:eastAsia="Times New Roman" w:hAnsi="Garamond" w:cs="Times New Roman"/>
      <w:sz w:val="24"/>
      <w:szCs w:val="24"/>
    </w:rPr>
  </w:style>
  <w:style w:type="paragraph" w:customStyle="1" w:styleId="Style48">
    <w:name w:val="Style48"/>
    <w:basedOn w:val="a"/>
    <w:uiPriority w:val="99"/>
    <w:rsid w:val="005008FC"/>
    <w:pPr>
      <w:widowControl w:val="0"/>
      <w:autoSpaceDE w:val="0"/>
      <w:autoSpaceDN w:val="0"/>
      <w:adjustRightInd w:val="0"/>
      <w:spacing w:after="0" w:line="250" w:lineRule="exact"/>
      <w:jc w:val="both"/>
    </w:pPr>
    <w:rPr>
      <w:rFonts w:ascii="Garamond" w:eastAsia="Times New Roman" w:hAnsi="Garamond" w:cs="Times New Roman"/>
      <w:sz w:val="24"/>
      <w:szCs w:val="24"/>
    </w:rPr>
  </w:style>
  <w:style w:type="paragraph" w:customStyle="1" w:styleId="Style63">
    <w:name w:val="Style63"/>
    <w:basedOn w:val="a"/>
    <w:uiPriority w:val="99"/>
    <w:rsid w:val="005008FC"/>
    <w:pPr>
      <w:widowControl w:val="0"/>
      <w:autoSpaceDE w:val="0"/>
      <w:autoSpaceDN w:val="0"/>
      <w:adjustRightInd w:val="0"/>
      <w:spacing w:after="0" w:line="240" w:lineRule="auto"/>
      <w:jc w:val="both"/>
    </w:pPr>
    <w:rPr>
      <w:rFonts w:ascii="Garamond" w:eastAsia="Times New Roman" w:hAnsi="Garamond" w:cs="Times New Roman"/>
      <w:sz w:val="24"/>
      <w:szCs w:val="24"/>
    </w:rPr>
  </w:style>
  <w:style w:type="paragraph" w:customStyle="1" w:styleId="Style72">
    <w:name w:val="Style72"/>
    <w:basedOn w:val="a"/>
    <w:uiPriority w:val="99"/>
    <w:rsid w:val="005008FC"/>
    <w:pPr>
      <w:widowControl w:val="0"/>
      <w:autoSpaceDE w:val="0"/>
      <w:autoSpaceDN w:val="0"/>
      <w:adjustRightInd w:val="0"/>
      <w:spacing w:after="0" w:line="240" w:lineRule="auto"/>
      <w:jc w:val="right"/>
    </w:pPr>
    <w:rPr>
      <w:rFonts w:ascii="Garamond" w:eastAsia="Times New Roman" w:hAnsi="Garamond" w:cs="Times New Roman"/>
      <w:sz w:val="24"/>
      <w:szCs w:val="24"/>
    </w:rPr>
  </w:style>
  <w:style w:type="paragraph" w:customStyle="1" w:styleId="Style83">
    <w:name w:val="Style83"/>
    <w:basedOn w:val="a"/>
    <w:uiPriority w:val="99"/>
    <w:rsid w:val="005008FC"/>
    <w:pPr>
      <w:widowControl w:val="0"/>
      <w:autoSpaceDE w:val="0"/>
      <w:autoSpaceDN w:val="0"/>
      <w:adjustRightInd w:val="0"/>
      <w:spacing w:after="0" w:line="240" w:lineRule="auto"/>
    </w:pPr>
    <w:rPr>
      <w:rFonts w:ascii="Garamond" w:eastAsia="Times New Roman" w:hAnsi="Garamond" w:cs="Times New Roman"/>
      <w:sz w:val="24"/>
      <w:szCs w:val="24"/>
    </w:rPr>
  </w:style>
  <w:style w:type="character" w:customStyle="1" w:styleId="162">
    <w:name w:val="Основной текст (16)_"/>
    <w:basedOn w:val="a0"/>
    <w:uiPriority w:val="99"/>
    <w:rsid w:val="005008FC"/>
    <w:rPr>
      <w:rFonts w:ascii="Times New Roman" w:hAnsi="Times New Roman" w:cs="Times New Roman"/>
      <w:sz w:val="24"/>
      <w:szCs w:val="24"/>
      <w:shd w:val="clear" w:color="auto" w:fill="FFFFFF"/>
    </w:rPr>
  </w:style>
  <w:style w:type="character" w:customStyle="1" w:styleId="190">
    <w:name w:val="Основной текст (19)_"/>
    <w:basedOn w:val="a0"/>
    <w:link w:val="191"/>
    <w:uiPriority w:val="99"/>
    <w:rsid w:val="005008FC"/>
    <w:rPr>
      <w:rFonts w:ascii="Times New Roman" w:hAnsi="Times New Roman" w:cs="Times New Roman"/>
      <w:i/>
      <w:iCs/>
      <w:sz w:val="25"/>
      <w:szCs w:val="25"/>
      <w:shd w:val="clear" w:color="auto" w:fill="FFFFFF"/>
    </w:rPr>
  </w:style>
  <w:style w:type="paragraph" w:customStyle="1" w:styleId="191">
    <w:name w:val="Основной текст (19)1"/>
    <w:basedOn w:val="a"/>
    <w:link w:val="190"/>
    <w:uiPriority w:val="99"/>
    <w:rsid w:val="005008FC"/>
    <w:pPr>
      <w:shd w:val="clear" w:color="auto" w:fill="FFFFFF"/>
      <w:spacing w:after="0" w:line="437" w:lineRule="exact"/>
    </w:pPr>
    <w:rPr>
      <w:rFonts w:ascii="Times New Roman" w:eastAsiaTheme="minorHAnsi" w:hAnsi="Times New Roman" w:cs="Times New Roman"/>
      <w:i/>
      <w:iCs/>
      <w:sz w:val="25"/>
      <w:szCs w:val="25"/>
      <w:lang w:val="en-US" w:eastAsia="en-US"/>
    </w:rPr>
  </w:style>
  <w:style w:type="character" w:customStyle="1" w:styleId="99">
    <w:name w:val="Основной текст (9)9"/>
    <w:basedOn w:val="9"/>
    <w:uiPriority w:val="99"/>
    <w:rsid w:val="005008FC"/>
    <w:rPr>
      <w:rFonts w:ascii="Times New Roman" w:hAnsi="Times New Roman" w:cs="Times New Roman"/>
      <w:b/>
      <w:bCs/>
      <w:i w:val="0"/>
      <w:iCs w:val="0"/>
      <w:sz w:val="20"/>
      <w:szCs w:val="20"/>
      <w:shd w:val="clear" w:color="auto" w:fill="FFFFFF"/>
    </w:rPr>
  </w:style>
  <w:style w:type="character" w:customStyle="1" w:styleId="193">
    <w:name w:val="Основной текст (19)3"/>
    <w:basedOn w:val="190"/>
    <w:uiPriority w:val="99"/>
    <w:rsid w:val="005008FC"/>
    <w:rPr>
      <w:rFonts w:ascii="Times New Roman" w:hAnsi="Times New Roman" w:cs="Times New Roman"/>
      <w:i/>
      <w:iCs/>
      <w:spacing w:val="0"/>
      <w:sz w:val="25"/>
      <w:szCs w:val="25"/>
      <w:shd w:val="clear" w:color="auto" w:fill="FFFFFF"/>
    </w:rPr>
  </w:style>
  <w:style w:type="character" w:customStyle="1" w:styleId="19ArialUnicodeMS">
    <w:name w:val="Основной текст (19) + Arial Unicode MS"/>
    <w:aliases w:val="15 pt,Не курсив9"/>
    <w:basedOn w:val="190"/>
    <w:uiPriority w:val="99"/>
    <w:rsid w:val="005008FC"/>
    <w:rPr>
      <w:rFonts w:ascii="Arial Unicode MS" w:eastAsia="Arial Unicode MS" w:hAnsi="Times New Roman" w:cs="Arial Unicode MS"/>
      <w:i w:val="0"/>
      <w:iCs w:val="0"/>
      <w:noProof/>
      <w:sz w:val="30"/>
      <w:szCs w:val="30"/>
      <w:shd w:val="clear" w:color="auto" w:fill="FFFFFF"/>
    </w:rPr>
  </w:style>
  <w:style w:type="character" w:customStyle="1" w:styleId="280">
    <w:name w:val="Основной текст (28)_"/>
    <w:basedOn w:val="a0"/>
    <w:link w:val="281"/>
    <w:uiPriority w:val="99"/>
    <w:rsid w:val="005008FC"/>
    <w:rPr>
      <w:rFonts w:ascii="Microsoft Sans Serif" w:hAnsi="Microsoft Sans Serif" w:cs="Microsoft Sans Serif"/>
      <w:w w:val="150"/>
      <w:sz w:val="13"/>
      <w:szCs w:val="13"/>
      <w:shd w:val="clear" w:color="auto" w:fill="FFFFFF"/>
    </w:rPr>
  </w:style>
  <w:style w:type="paragraph" w:customStyle="1" w:styleId="281">
    <w:name w:val="Основной текст (28)"/>
    <w:basedOn w:val="a"/>
    <w:link w:val="280"/>
    <w:uiPriority w:val="99"/>
    <w:rsid w:val="005008FC"/>
    <w:pPr>
      <w:shd w:val="clear" w:color="auto" w:fill="FFFFFF"/>
      <w:spacing w:after="0" w:line="240" w:lineRule="atLeast"/>
      <w:jc w:val="both"/>
    </w:pPr>
    <w:rPr>
      <w:rFonts w:ascii="Microsoft Sans Serif" w:eastAsiaTheme="minorHAnsi" w:hAnsi="Microsoft Sans Serif" w:cs="Microsoft Sans Serif"/>
      <w:w w:val="150"/>
      <w:sz w:val="13"/>
      <w:szCs w:val="13"/>
      <w:lang w:val="en-US" w:eastAsia="en-US"/>
    </w:rPr>
  </w:style>
  <w:style w:type="character" w:customStyle="1" w:styleId="290pt">
    <w:name w:val="Основной текст (29) + Интервал 0 pt"/>
    <w:basedOn w:val="29"/>
    <w:uiPriority w:val="99"/>
    <w:rsid w:val="005008FC"/>
    <w:rPr>
      <w:rFonts w:ascii="Arial Unicode MS" w:eastAsia="Arial Unicode MS" w:hAnsi="Arial Narrow" w:cs="Arial Unicode MS"/>
      <w:spacing w:val="0"/>
      <w:sz w:val="13"/>
      <w:szCs w:val="13"/>
      <w:shd w:val="clear" w:color="auto" w:fill="FFFFFF"/>
    </w:rPr>
  </w:style>
  <w:style w:type="character" w:customStyle="1" w:styleId="29TimesNewRoman">
    <w:name w:val="Основной текст (29) + Times New Roman"/>
    <w:aliases w:val="10 pt,Полужирный15,Интервал 0 pt19"/>
    <w:basedOn w:val="29"/>
    <w:uiPriority w:val="99"/>
    <w:rsid w:val="005008FC"/>
    <w:rPr>
      <w:rFonts w:ascii="Times New Roman" w:eastAsia="Arial Unicode MS" w:hAnsi="Times New Roman" w:cs="Times New Roman"/>
      <w:b/>
      <w:bCs/>
      <w:spacing w:val="0"/>
      <w:sz w:val="20"/>
      <w:szCs w:val="20"/>
      <w:shd w:val="clear" w:color="auto" w:fill="FFFFFF"/>
    </w:rPr>
  </w:style>
  <w:style w:type="character" w:customStyle="1" w:styleId="270">
    <w:name w:val="Основной текст (27)_"/>
    <w:basedOn w:val="a0"/>
    <w:link w:val="271"/>
    <w:uiPriority w:val="99"/>
    <w:rsid w:val="005008FC"/>
    <w:rPr>
      <w:rFonts w:ascii="Times New Roman" w:hAnsi="Times New Roman" w:cs="Times New Roman"/>
      <w:b/>
      <w:bCs/>
      <w:sz w:val="20"/>
      <w:szCs w:val="20"/>
      <w:shd w:val="clear" w:color="auto" w:fill="FFFFFF"/>
    </w:rPr>
  </w:style>
  <w:style w:type="paragraph" w:customStyle="1" w:styleId="271">
    <w:name w:val="Основной текст (27)1"/>
    <w:basedOn w:val="a"/>
    <w:link w:val="270"/>
    <w:uiPriority w:val="99"/>
    <w:rsid w:val="005008FC"/>
    <w:pPr>
      <w:shd w:val="clear" w:color="auto" w:fill="FFFFFF"/>
      <w:spacing w:after="0" w:line="158" w:lineRule="exact"/>
      <w:jc w:val="both"/>
    </w:pPr>
    <w:rPr>
      <w:rFonts w:ascii="Times New Roman" w:eastAsiaTheme="minorHAnsi" w:hAnsi="Times New Roman" w:cs="Times New Roman"/>
      <w:b/>
      <w:bCs/>
      <w:sz w:val="20"/>
      <w:szCs w:val="20"/>
      <w:lang w:val="en-US" w:eastAsia="en-US"/>
    </w:rPr>
  </w:style>
  <w:style w:type="character" w:customStyle="1" w:styleId="272">
    <w:name w:val="Основной текст (27)"/>
    <w:basedOn w:val="270"/>
    <w:uiPriority w:val="99"/>
    <w:rsid w:val="005008FC"/>
    <w:rPr>
      <w:rFonts w:ascii="Times New Roman" w:hAnsi="Times New Roman" w:cs="Times New Roman"/>
      <w:b/>
      <w:bCs/>
      <w:sz w:val="20"/>
      <w:szCs w:val="20"/>
      <w:shd w:val="clear" w:color="auto" w:fill="FFFFFF"/>
    </w:rPr>
  </w:style>
  <w:style w:type="character" w:customStyle="1" w:styleId="300">
    <w:name w:val="Основной текст (30)_"/>
    <w:basedOn w:val="a0"/>
    <w:link w:val="301"/>
    <w:uiPriority w:val="99"/>
    <w:rsid w:val="005008FC"/>
    <w:rPr>
      <w:rFonts w:ascii="Arial Unicode MS" w:eastAsia="Arial Unicode MS" w:cs="Arial Unicode MS"/>
      <w:noProof/>
      <w:sz w:val="8"/>
      <w:szCs w:val="8"/>
      <w:shd w:val="clear" w:color="auto" w:fill="FFFFFF"/>
    </w:rPr>
  </w:style>
  <w:style w:type="paragraph" w:customStyle="1" w:styleId="301">
    <w:name w:val="Основной текст (30)"/>
    <w:basedOn w:val="a"/>
    <w:link w:val="300"/>
    <w:uiPriority w:val="99"/>
    <w:rsid w:val="005008FC"/>
    <w:pPr>
      <w:shd w:val="clear" w:color="auto" w:fill="FFFFFF"/>
      <w:spacing w:after="0" w:line="240" w:lineRule="atLeast"/>
    </w:pPr>
    <w:rPr>
      <w:rFonts w:ascii="Arial Unicode MS" w:eastAsia="Arial Unicode MS" w:cs="Arial Unicode MS"/>
      <w:noProof/>
      <w:sz w:val="8"/>
      <w:szCs w:val="8"/>
      <w:lang w:val="en-US" w:eastAsia="en-US"/>
    </w:rPr>
  </w:style>
  <w:style w:type="character" w:customStyle="1" w:styleId="280pt">
    <w:name w:val="Основной текст (28) + Интервал 0 pt"/>
    <w:basedOn w:val="280"/>
    <w:uiPriority w:val="99"/>
    <w:rsid w:val="005008FC"/>
    <w:rPr>
      <w:rFonts w:ascii="Microsoft Sans Serif" w:hAnsi="Microsoft Sans Serif" w:cs="Microsoft Sans Serif"/>
      <w:spacing w:val="-10"/>
      <w:w w:val="150"/>
      <w:sz w:val="13"/>
      <w:szCs w:val="13"/>
      <w:shd w:val="clear" w:color="auto" w:fill="FFFFFF"/>
    </w:rPr>
  </w:style>
  <w:style w:type="character" w:customStyle="1" w:styleId="192">
    <w:name w:val="Основной текст (19)2"/>
    <w:basedOn w:val="190"/>
    <w:uiPriority w:val="99"/>
    <w:rsid w:val="005008FC"/>
    <w:rPr>
      <w:rFonts w:ascii="Times New Roman" w:hAnsi="Times New Roman" w:cs="Times New Roman"/>
      <w:i/>
      <w:iCs/>
      <w:spacing w:val="0"/>
      <w:sz w:val="25"/>
      <w:szCs w:val="25"/>
      <w:shd w:val="clear" w:color="auto" w:fill="FFFFFF"/>
    </w:rPr>
  </w:style>
  <w:style w:type="character" w:customStyle="1" w:styleId="19MicrosoftSansSerif">
    <w:name w:val="Основной текст (19) + Microsoft Sans Serif"/>
    <w:aliases w:val="6.5 pt4,Не курсив8,Масштаб 150%1"/>
    <w:basedOn w:val="190"/>
    <w:uiPriority w:val="99"/>
    <w:rsid w:val="005008FC"/>
    <w:rPr>
      <w:rFonts w:ascii="Microsoft Sans Serif" w:hAnsi="Microsoft Sans Serif" w:cs="Microsoft Sans Serif"/>
      <w:i w:val="0"/>
      <w:iCs w:val="0"/>
      <w:noProof/>
      <w:spacing w:val="0"/>
      <w:w w:val="150"/>
      <w:sz w:val="13"/>
      <w:szCs w:val="13"/>
      <w:shd w:val="clear" w:color="auto" w:fill="FFFFFF"/>
    </w:rPr>
  </w:style>
  <w:style w:type="character" w:customStyle="1" w:styleId="715">
    <w:name w:val="Основной текст (7)15"/>
    <w:basedOn w:val="7"/>
    <w:uiPriority w:val="99"/>
    <w:rsid w:val="005008FC"/>
    <w:rPr>
      <w:rFonts w:ascii="Times New Roman" w:hAnsi="Times New Roman" w:cs="Times New Roman"/>
      <w:b/>
      <w:bCs/>
      <w:sz w:val="25"/>
      <w:szCs w:val="25"/>
      <w:shd w:val="clear" w:color="auto" w:fill="FFFFFF"/>
    </w:rPr>
  </w:style>
  <w:style w:type="character" w:customStyle="1" w:styleId="537">
    <w:name w:val="Основной текст (5)37"/>
    <w:basedOn w:val="51"/>
    <w:uiPriority w:val="99"/>
    <w:rsid w:val="005008FC"/>
    <w:rPr>
      <w:rFonts w:ascii="Times New Roman" w:hAnsi="Times New Roman" w:cs="Times New Roman"/>
      <w:sz w:val="24"/>
      <w:szCs w:val="24"/>
      <w:shd w:val="clear" w:color="auto" w:fill="FFFFFF"/>
    </w:rPr>
  </w:style>
  <w:style w:type="character" w:customStyle="1" w:styleId="2e">
    <w:name w:val="Основной текст + Курсив2"/>
    <w:basedOn w:val="a0"/>
    <w:uiPriority w:val="99"/>
    <w:rsid w:val="005008FC"/>
    <w:rPr>
      <w:rFonts w:ascii="Times New Roman" w:hAnsi="Times New Roman" w:cs="Times New Roman"/>
      <w:i/>
      <w:iCs/>
      <w:sz w:val="27"/>
      <w:szCs w:val="27"/>
      <w:shd w:val="clear" w:color="auto" w:fill="FFFFFF"/>
    </w:rPr>
  </w:style>
  <w:style w:type="character" w:customStyle="1" w:styleId="97">
    <w:name w:val="Основной текст (9)7"/>
    <w:basedOn w:val="9"/>
    <w:uiPriority w:val="99"/>
    <w:rsid w:val="005008FC"/>
    <w:rPr>
      <w:rFonts w:ascii="Times New Roman" w:hAnsi="Times New Roman" w:cs="Times New Roman"/>
      <w:b/>
      <w:bCs/>
      <w:i w:val="0"/>
      <w:iCs w:val="0"/>
      <w:spacing w:val="0"/>
      <w:sz w:val="20"/>
      <w:szCs w:val="20"/>
      <w:shd w:val="clear" w:color="auto" w:fill="FFFFFF"/>
    </w:rPr>
  </w:style>
  <w:style w:type="character" w:customStyle="1" w:styleId="350">
    <w:name w:val="Основной текст (35)_"/>
    <w:basedOn w:val="a0"/>
    <w:link w:val="351"/>
    <w:uiPriority w:val="99"/>
    <w:rsid w:val="005008FC"/>
    <w:rPr>
      <w:rFonts w:ascii="Arial Unicode MS" w:eastAsia="Arial Unicode MS" w:cs="Arial Unicode MS"/>
      <w:noProof/>
      <w:sz w:val="25"/>
      <w:szCs w:val="25"/>
      <w:shd w:val="clear" w:color="auto" w:fill="FFFFFF"/>
    </w:rPr>
  </w:style>
  <w:style w:type="paragraph" w:customStyle="1" w:styleId="351">
    <w:name w:val="Основной текст (35)"/>
    <w:basedOn w:val="a"/>
    <w:link w:val="350"/>
    <w:uiPriority w:val="99"/>
    <w:rsid w:val="005008FC"/>
    <w:pPr>
      <w:shd w:val="clear" w:color="auto" w:fill="FFFFFF"/>
      <w:spacing w:after="0" w:line="240" w:lineRule="atLeast"/>
    </w:pPr>
    <w:rPr>
      <w:rFonts w:ascii="Arial Unicode MS" w:eastAsia="Arial Unicode MS" w:cs="Arial Unicode MS"/>
      <w:noProof/>
      <w:sz w:val="25"/>
      <w:szCs w:val="25"/>
      <w:lang w:val="en-US" w:eastAsia="en-US"/>
    </w:rPr>
  </w:style>
  <w:style w:type="character" w:customStyle="1" w:styleId="19-1pt">
    <w:name w:val="Основной текст (19) + Интервал -1 pt"/>
    <w:basedOn w:val="190"/>
    <w:uiPriority w:val="99"/>
    <w:rsid w:val="005008FC"/>
    <w:rPr>
      <w:rFonts w:ascii="Times New Roman" w:hAnsi="Times New Roman" w:cs="Times New Roman"/>
      <w:i/>
      <w:iCs/>
      <w:spacing w:val="-30"/>
      <w:sz w:val="25"/>
      <w:szCs w:val="25"/>
      <w:shd w:val="clear" w:color="auto" w:fill="FFFFFF"/>
    </w:rPr>
  </w:style>
  <w:style w:type="character" w:customStyle="1" w:styleId="label">
    <w:name w:val="label"/>
    <w:basedOn w:val="a0"/>
    <w:rsid w:val="005008FC"/>
  </w:style>
  <w:style w:type="character" w:customStyle="1" w:styleId="tlid-translation">
    <w:name w:val="tlid-translation"/>
    <w:basedOn w:val="a0"/>
    <w:rsid w:val="005008FC"/>
  </w:style>
  <w:style w:type="character" w:customStyle="1" w:styleId="ff2">
    <w:name w:val="ff2"/>
    <w:basedOn w:val="a0"/>
    <w:rsid w:val="005008FC"/>
  </w:style>
  <w:style w:type="character" w:customStyle="1" w:styleId="ws8">
    <w:name w:val="ws8"/>
    <w:basedOn w:val="a0"/>
    <w:rsid w:val="005008FC"/>
  </w:style>
  <w:style w:type="character" w:customStyle="1" w:styleId="gi">
    <w:name w:val="gi"/>
    <w:rsid w:val="005008FC"/>
  </w:style>
  <w:style w:type="character" w:customStyle="1" w:styleId="orcid-id-https">
    <w:name w:val="orcid-id-https"/>
    <w:rsid w:val="005008FC"/>
  </w:style>
  <w:style w:type="paragraph" w:customStyle="1" w:styleId="aff0">
    <w:name w:val="Мой обычный"/>
    <w:basedOn w:val="aff1"/>
    <w:link w:val="aff2"/>
    <w:rsid w:val="005008FC"/>
    <w:pPr>
      <w:spacing w:after="0" w:line="360" w:lineRule="auto"/>
      <w:ind w:left="0" w:firstLine="709"/>
      <w:jc w:val="both"/>
    </w:pPr>
    <w:rPr>
      <w:sz w:val="28"/>
      <w:szCs w:val="20"/>
      <w:lang w:val="uk-UA"/>
    </w:rPr>
  </w:style>
  <w:style w:type="paragraph" w:styleId="aff1">
    <w:name w:val="Body Text Indent"/>
    <w:basedOn w:val="a"/>
    <w:link w:val="aff3"/>
    <w:rsid w:val="005008FC"/>
    <w:pPr>
      <w:spacing w:after="120" w:line="240" w:lineRule="auto"/>
      <w:ind w:left="283"/>
    </w:pPr>
    <w:rPr>
      <w:rFonts w:ascii="Times New Roman" w:eastAsia="Times New Roman" w:hAnsi="Times New Roman" w:cs="Times New Roman"/>
      <w:sz w:val="24"/>
      <w:szCs w:val="24"/>
    </w:rPr>
  </w:style>
  <w:style w:type="character" w:customStyle="1" w:styleId="aff3">
    <w:name w:val="Основной текст с отступом Знак"/>
    <w:basedOn w:val="a0"/>
    <w:link w:val="aff1"/>
    <w:rsid w:val="005008FC"/>
    <w:rPr>
      <w:rFonts w:ascii="Times New Roman" w:eastAsia="Times New Roman" w:hAnsi="Times New Roman" w:cs="Times New Roman"/>
      <w:sz w:val="24"/>
      <w:szCs w:val="24"/>
      <w:lang w:val="ru-RU" w:eastAsia="ru-RU"/>
    </w:rPr>
  </w:style>
  <w:style w:type="character" w:customStyle="1" w:styleId="aff2">
    <w:name w:val="Мой обычный Знак"/>
    <w:link w:val="aff0"/>
    <w:rsid w:val="005008FC"/>
    <w:rPr>
      <w:rFonts w:ascii="Times New Roman" w:eastAsia="Times New Roman" w:hAnsi="Times New Roman" w:cs="Times New Roman"/>
      <w:sz w:val="28"/>
      <w:szCs w:val="20"/>
      <w:lang w:val="uk-UA" w:eastAsia="ru-RU"/>
    </w:rPr>
  </w:style>
  <w:style w:type="paragraph" w:customStyle="1" w:styleId="aff4">
    <w:name w:val="Мой формула"/>
    <w:basedOn w:val="a"/>
    <w:rsid w:val="005008FC"/>
    <w:pPr>
      <w:tabs>
        <w:tab w:val="center" w:pos="4578"/>
        <w:tab w:val="right" w:pos="9638"/>
      </w:tabs>
      <w:spacing w:after="0" w:line="360" w:lineRule="auto"/>
      <w:jc w:val="both"/>
    </w:pPr>
    <w:rPr>
      <w:rFonts w:ascii="Times New Roman" w:eastAsia="Times New Roman" w:hAnsi="Times New Roman" w:cs="Times New Roman"/>
      <w:bCs/>
      <w:sz w:val="28"/>
      <w:szCs w:val="28"/>
      <w:lang w:val="uk-UA"/>
    </w:rPr>
  </w:style>
  <w:style w:type="character" w:customStyle="1" w:styleId="previewtxt">
    <w:name w:val="previewtxt"/>
    <w:rsid w:val="005008FC"/>
  </w:style>
  <w:style w:type="character" w:customStyle="1" w:styleId="text">
    <w:name w:val="text"/>
    <w:rsid w:val="005008FC"/>
  </w:style>
  <w:style w:type="character" w:customStyle="1" w:styleId="jlqj4b">
    <w:name w:val="jlqj4b"/>
    <w:basedOn w:val="a0"/>
    <w:rsid w:val="005008FC"/>
  </w:style>
  <w:style w:type="character" w:customStyle="1" w:styleId="apple-style-span">
    <w:name w:val="apple-style-span"/>
    <w:rsid w:val="005008FC"/>
  </w:style>
  <w:style w:type="character" w:customStyle="1" w:styleId="viiyi">
    <w:name w:val="viiyi"/>
    <w:basedOn w:val="a0"/>
    <w:rsid w:val="005008FC"/>
  </w:style>
  <w:style w:type="paragraph" w:customStyle="1" w:styleId="Default">
    <w:name w:val="Default"/>
    <w:rsid w:val="005008FC"/>
    <w:pPr>
      <w:suppressAutoHyphens/>
      <w:autoSpaceDE w:val="0"/>
      <w:spacing w:after="0" w:line="240" w:lineRule="auto"/>
    </w:pPr>
    <w:rPr>
      <w:rFonts w:ascii="Times New Roman" w:eastAsia="Times New Roman" w:hAnsi="Times New Roman" w:cs="Times New Roman"/>
      <w:color w:val="000000"/>
      <w:sz w:val="24"/>
      <w:szCs w:val="24"/>
      <w:lang w:val="uk-UA" w:eastAsia="ar-SA"/>
    </w:rPr>
  </w:style>
  <w:style w:type="character" w:customStyle="1" w:styleId="go">
    <w:name w:val="go"/>
    <w:basedOn w:val="a0"/>
    <w:rsid w:val="005008FC"/>
  </w:style>
  <w:style w:type="character" w:customStyle="1" w:styleId="apple-converted-space">
    <w:name w:val="apple-converted-space"/>
    <w:rsid w:val="005008FC"/>
  </w:style>
  <w:style w:type="character" w:customStyle="1" w:styleId="identifier">
    <w:name w:val="identifier"/>
    <w:basedOn w:val="a0"/>
    <w:rsid w:val="005008FC"/>
  </w:style>
  <w:style w:type="character" w:customStyle="1" w:styleId="id-label">
    <w:name w:val="id-label"/>
    <w:basedOn w:val="a0"/>
    <w:rsid w:val="005008FC"/>
  </w:style>
  <w:style w:type="character" w:styleId="aff5">
    <w:name w:val="Book Title"/>
    <w:uiPriority w:val="33"/>
    <w:qFormat/>
    <w:rsid w:val="005008FC"/>
    <w:rPr>
      <w:b/>
      <w:bCs/>
      <w:i/>
      <w:iCs/>
      <w:spacing w:val="5"/>
    </w:rPr>
  </w:style>
  <w:style w:type="character" w:customStyle="1" w:styleId="ref-lnk">
    <w:name w:val="ref-lnk"/>
    <w:basedOn w:val="a0"/>
    <w:rsid w:val="005008FC"/>
  </w:style>
  <w:style w:type="character" w:customStyle="1" w:styleId="authors">
    <w:name w:val="authors"/>
    <w:basedOn w:val="a0"/>
    <w:rsid w:val="005008FC"/>
  </w:style>
  <w:style w:type="character" w:customStyle="1" w:styleId="1c">
    <w:name w:val="Дата1"/>
    <w:basedOn w:val="a0"/>
    <w:rsid w:val="005008FC"/>
  </w:style>
  <w:style w:type="character" w:customStyle="1" w:styleId="arttitle">
    <w:name w:val="art_title"/>
    <w:basedOn w:val="a0"/>
    <w:rsid w:val="005008FC"/>
  </w:style>
  <w:style w:type="character" w:customStyle="1" w:styleId="serialtitle">
    <w:name w:val="serial_title"/>
    <w:basedOn w:val="a0"/>
    <w:rsid w:val="005008FC"/>
  </w:style>
  <w:style w:type="character" w:customStyle="1" w:styleId="volumeissue">
    <w:name w:val="volume_issue"/>
    <w:basedOn w:val="a0"/>
    <w:rsid w:val="005008FC"/>
  </w:style>
  <w:style w:type="character" w:customStyle="1" w:styleId="pagerange">
    <w:name w:val="page_range"/>
    <w:basedOn w:val="a0"/>
    <w:rsid w:val="005008FC"/>
  </w:style>
  <w:style w:type="character" w:customStyle="1" w:styleId="doilink">
    <w:name w:val="doi_link"/>
    <w:basedOn w:val="a0"/>
    <w:rsid w:val="005008FC"/>
  </w:style>
  <w:style w:type="character" w:customStyle="1" w:styleId="highwire-citation-authors">
    <w:name w:val="highwire-citation-authors"/>
    <w:basedOn w:val="a0"/>
    <w:rsid w:val="005008FC"/>
  </w:style>
  <w:style w:type="character" w:customStyle="1" w:styleId="highwire-citation-author">
    <w:name w:val="highwire-citation-author"/>
    <w:basedOn w:val="a0"/>
    <w:rsid w:val="005008FC"/>
  </w:style>
  <w:style w:type="character" w:customStyle="1" w:styleId="highwire-cite-metadata-journal-title">
    <w:name w:val="highwire-cite-metadata-journal-title"/>
    <w:basedOn w:val="a0"/>
    <w:rsid w:val="005008FC"/>
  </w:style>
  <w:style w:type="character" w:customStyle="1" w:styleId="highwire-cite-metadata-date">
    <w:name w:val="highwire-cite-metadata-date"/>
    <w:basedOn w:val="a0"/>
    <w:rsid w:val="005008FC"/>
  </w:style>
  <w:style w:type="character" w:customStyle="1" w:styleId="highwire-cite-metadata-volume">
    <w:name w:val="highwire-cite-metadata-volume"/>
    <w:basedOn w:val="a0"/>
    <w:rsid w:val="005008FC"/>
  </w:style>
  <w:style w:type="character" w:customStyle="1" w:styleId="highwire-cite-metadata-pages">
    <w:name w:val="highwire-cite-metadata-pages"/>
    <w:basedOn w:val="a0"/>
    <w:rsid w:val="005008FC"/>
  </w:style>
  <w:style w:type="character" w:customStyle="1" w:styleId="highwire-cite-metadata-doi">
    <w:name w:val="highwire-cite-metadata-doi"/>
    <w:basedOn w:val="a0"/>
    <w:rsid w:val="005008FC"/>
  </w:style>
  <w:style w:type="character" w:customStyle="1" w:styleId="author">
    <w:name w:val="author"/>
    <w:rsid w:val="005008FC"/>
  </w:style>
  <w:style w:type="character" w:customStyle="1" w:styleId="title-text">
    <w:name w:val="title-text"/>
    <w:rsid w:val="005008FC"/>
  </w:style>
  <w:style w:type="character" w:customStyle="1" w:styleId="small-caps">
    <w:name w:val="small-caps"/>
    <w:rsid w:val="005008FC"/>
  </w:style>
  <w:style w:type="character" w:customStyle="1" w:styleId="sr-only">
    <w:name w:val="sr-only"/>
    <w:rsid w:val="005008FC"/>
  </w:style>
  <w:style w:type="paragraph" w:customStyle="1" w:styleId="c-reading-companionreference-citation">
    <w:name w:val="c-reading-companion__reference-citation"/>
    <w:basedOn w:val="a"/>
    <w:rsid w:val="005008F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lement-citation">
    <w:name w:val="element-citation"/>
    <w:rsid w:val="005008FC"/>
  </w:style>
  <w:style w:type="character" w:customStyle="1" w:styleId="ref-journal">
    <w:name w:val="ref-journal"/>
    <w:rsid w:val="005008FC"/>
  </w:style>
  <w:style w:type="character" w:customStyle="1" w:styleId="ref-vol">
    <w:name w:val="ref-vol"/>
    <w:rsid w:val="005008FC"/>
  </w:style>
  <w:style w:type="character" w:customStyle="1" w:styleId="nowrap">
    <w:name w:val="nowrap"/>
    <w:rsid w:val="005008FC"/>
  </w:style>
  <w:style w:type="character" w:customStyle="1" w:styleId="invert">
    <w:name w:val="invert"/>
    <w:rsid w:val="005008FC"/>
  </w:style>
  <w:style w:type="paragraph" w:customStyle="1" w:styleId="p">
    <w:name w:val="p"/>
    <w:basedOn w:val="a"/>
    <w:rsid w:val="005008FC"/>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copre">
    <w:name w:val="acopre"/>
    <w:rsid w:val="005008FC"/>
  </w:style>
  <w:style w:type="character" w:customStyle="1" w:styleId="a-size-extra-large">
    <w:name w:val="a-size-extra-large"/>
    <w:rsid w:val="005008FC"/>
  </w:style>
  <w:style w:type="character" w:customStyle="1" w:styleId="a-size-large">
    <w:name w:val="a-size-large"/>
    <w:rsid w:val="005008FC"/>
  </w:style>
  <w:style w:type="character" w:customStyle="1" w:styleId="linktext">
    <w:name w:val="link__text"/>
    <w:rsid w:val="005008FC"/>
  </w:style>
  <w:style w:type="character" w:customStyle="1" w:styleId="translation-word">
    <w:name w:val="translation-word"/>
    <w:basedOn w:val="a0"/>
    <w:rsid w:val="005008FC"/>
  </w:style>
  <w:style w:type="table" w:styleId="-1">
    <w:name w:val="Light List Accent 1"/>
    <w:basedOn w:val="a1"/>
    <w:uiPriority w:val="61"/>
    <w:rsid w:val="005008FC"/>
    <w:pPr>
      <w:spacing w:after="0" w:line="240" w:lineRule="auto"/>
    </w:pPr>
    <w:rPr>
      <w:rFonts w:eastAsiaTheme="minorEastAsia"/>
      <w:lang w:val="ru-RU"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115">
    <w:name w:val="Таблица простая 11"/>
    <w:basedOn w:val="a1"/>
    <w:uiPriority w:val="41"/>
    <w:rsid w:val="005008FC"/>
    <w:pPr>
      <w:spacing w:after="0" w:line="240" w:lineRule="auto"/>
    </w:pPr>
    <w:rPr>
      <w:lang w:val="ru-RU"/>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f6">
    <w:name w:val="Placeholder Text"/>
    <w:basedOn w:val="a0"/>
    <w:uiPriority w:val="99"/>
    <w:semiHidden/>
    <w:rsid w:val="005008FC"/>
    <w:rPr>
      <w:color w:val="808080"/>
    </w:rPr>
  </w:style>
  <w:style w:type="table" w:customStyle="1" w:styleId="-531">
    <w:name w:val="Таблица-сетка 5 темная — акцент 31"/>
    <w:basedOn w:val="a1"/>
    <w:uiPriority w:val="50"/>
    <w:rsid w:val="005008FC"/>
    <w:pPr>
      <w:spacing w:after="0" w:line="240" w:lineRule="auto"/>
    </w:pPr>
    <w:rPr>
      <w:lang w:val="ru-R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1d">
    <w:name w:val="Сетка таблицы светлая1"/>
    <w:basedOn w:val="a1"/>
    <w:next w:val="2f"/>
    <w:uiPriority w:val="40"/>
    <w:rsid w:val="005008FC"/>
    <w:pPr>
      <w:spacing w:after="0" w:line="240" w:lineRule="auto"/>
    </w:pPr>
    <w:rPr>
      <w:rFonts w:eastAsia="Calibri"/>
      <w:lang w:val="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f">
    <w:name w:val="Сетка таблицы светлая2"/>
    <w:basedOn w:val="a1"/>
    <w:uiPriority w:val="40"/>
    <w:rsid w:val="005008FC"/>
    <w:pPr>
      <w:spacing w:after="0" w:line="240" w:lineRule="auto"/>
    </w:pPr>
    <w:rPr>
      <w:rFonts w:eastAsiaTheme="minorEastAsia"/>
      <w:lang w:val="ru-RU"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e">
    <w:name w:val="Неразрешенное упоминание1"/>
    <w:basedOn w:val="a0"/>
    <w:uiPriority w:val="99"/>
    <w:semiHidden/>
    <w:unhideWhenUsed/>
    <w:rsid w:val="005008FC"/>
    <w:rPr>
      <w:color w:val="808080"/>
      <w:shd w:val="clear" w:color="auto" w:fill="E6E6E6"/>
    </w:rPr>
  </w:style>
  <w:style w:type="table" w:customStyle="1" w:styleId="-11">
    <w:name w:val="Светлая заливка - Акцент 11"/>
    <w:basedOn w:val="a1"/>
    <w:uiPriority w:val="60"/>
    <w:rsid w:val="005008FC"/>
    <w:pPr>
      <w:spacing w:after="0" w:line="240" w:lineRule="auto"/>
    </w:pPr>
    <w:rPr>
      <w:rFonts w:eastAsiaTheme="minorEastAsia"/>
      <w:color w:val="2F5496" w:themeColor="accent1" w:themeShade="BF"/>
      <w:lang w:val="ru-RU" w:eastAsia="ru-RU"/>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customStyle="1" w:styleId="-110">
    <w:name w:val="Светлый список - Акцент 11"/>
    <w:basedOn w:val="a1"/>
    <w:uiPriority w:val="61"/>
    <w:rsid w:val="005008FC"/>
    <w:pPr>
      <w:spacing w:after="0" w:line="240" w:lineRule="auto"/>
    </w:pPr>
    <w:rPr>
      <w:rFonts w:eastAsiaTheme="minorEastAsia"/>
      <w:lang w:val="ru-RU"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213">
    <w:name w:val="Средняя заливка 21"/>
    <w:basedOn w:val="a1"/>
    <w:uiPriority w:val="64"/>
    <w:rsid w:val="005008FC"/>
    <w:pPr>
      <w:spacing w:after="0" w:line="240" w:lineRule="auto"/>
    </w:pPr>
    <w:rPr>
      <w:rFonts w:eastAsiaTheme="minorEastAsia"/>
      <w:lang w:val="ru-RU"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1">
    <w:name w:val="Таблица-сетка 2 — акцент 51"/>
    <w:basedOn w:val="a1"/>
    <w:uiPriority w:val="47"/>
    <w:rsid w:val="005008FC"/>
    <w:pPr>
      <w:spacing w:after="0" w:line="240" w:lineRule="auto"/>
    </w:pPr>
    <w:rPr>
      <w:rFonts w:eastAsiaTheme="minorEastAsia"/>
      <w:lang w:val="ru-RU" w:eastAsia="ru-RU"/>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127">
    <w:name w:val="Таблица простая 12"/>
    <w:basedOn w:val="a1"/>
    <w:uiPriority w:val="41"/>
    <w:rsid w:val="005008FC"/>
    <w:pPr>
      <w:spacing w:after="0" w:line="240" w:lineRule="auto"/>
    </w:pPr>
    <w:rPr>
      <w:rFonts w:eastAsiaTheme="minorEastAsia"/>
      <w:lang w:val="ru-RU" w:eastAsia="ru-RU"/>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411">
    <w:name w:val="Таблица-сетка 4 — акцент 11"/>
    <w:basedOn w:val="a1"/>
    <w:uiPriority w:val="49"/>
    <w:rsid w:val="005008FC"/>
    <w:pPr>
      <w:spacing w:after="0" w:line="240" w:lineRule="auto"/>
    </w:pPr>
    <w:rPr>
      <w:rFonts w:eastAsiaTheme="minorEastAsia"/>
      <w:lang w:val="ru-RU" w:eastAsia="ru-RU"/>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21">
    <w:name w:val="Таблица-сетка 4 — акцент 21"/>
    <w:basedOn w:val="a1"/>
    <w:uiPriority w:val="49"/>
    <w:rsid w:val="005008FC"/>
    <w:pPr>
      <w:spacing w:after="0" w:line="240" w:lineRule="auto"/>
    </w:pPr>
    <w:rPr>
      <w:rFonts w:eastAsiaTheme="minorEastAsia"/>
      <w:lang w:val="ru-RU" w:eastAsia="ru-RU"/>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431">
    <w:name w:val="Таблица-сетка 4 — акцент 31"/>
    <w:basedOn w:val="a1"/>
    <w:uiPriority w:val="49"/>
    <w:rsid w:val="005008FC"/>
    <w:pPr>
      <w:spacing w:after="0" w:line="240" w:lineRule="auto"/>
    </w:pPr>
    <w:rPr>
      <w:rFonts w:eastAsiaTheme="minorEastAsia"/>
      <w:lang w:val="ru-RU" w:eastAsia="ru-RU"/>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61">
    <w:name w:val="Таблица-сетка 3 — акцент 61"/>
    <w:basedOn w:val="a1"/>
    <w:uiPriority w:val="48"/>
    <w:rsid w:val="005008FC"/>
    <w:pPr>
      <w:spacing w:after="0" w:line="240" w:lineRule="auto"/>
    </w:pPr>
    <w:rPr>
      <w:rFonts w:eastAsiaTheme="minorEastAsia"/>
      <w:lang w:val="ru-RU" w:eastAsia="ru-RU"/>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351">
    <w:name w:val="Таблица-сетка 3 — акцент 51"/>
    <w:basedOn w:val="a1"/>
    <w:uiPriority w:val="48"/>
    <w:rsid w:val="005008FC"/>
    <w:pPr>
      <w:spacing w:after="0" w:line="240" w:lineRule="auto"/>
    </w:pPr>
    <w:rPr>
      <w:rFonts w:eastAsiaTheme="minorEastAsia"/>
      <w:lang w:val="ru-RU" w:eastAsia="ru-RU"/>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3">
    <w:name w:val="Light Shading Accent 3"/>
    <w:basedOn w:val="a1"/>
    <w:uiPriority w:val="60"/>
    <w:rsid w:val="005008FC"/>
    <w:pPr>
      <w:spacing w:after="0" w:line="240" w:lineRule="auto"/>
    </w:pPr>
    <w:rPr>
      <w:rFonts w:eastAsiaTheme="minorEastAsia"/>
      <w:color w:val="7B7B7B" w:themeColor="accent3" w:themeShade="BF"/>
      <w:lang w:val="ru-RU" w:eastAsia="ru-RU"/>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aff7">
    <w:name w:val="Light Shading"/>
    <w:basedOn w:val="a1"/>
    <w:uiPriority w:val="60"/>
    <w:rsid w:val="005008FC"/>
    <w:pPr>
      <w:spacing w:after="0" w:line="240" w:lineRule="auto"/>
    </w:pPr>
    <w:rPr>
      <w:rFonts w:eastAsiaTheme="minorEastAsia"/>
      <w:color w:val="000000" w:themeColor="text1" w:themeShade="BF"/>
      <w:lang w:val="ru-RU"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f8">
    <w:name w:val="FollowedHyperlink"/>
    <w:basedOn w:val="a0"/>
    <w:uiPriority w:val="99"/>
    <w:semiHidden/>
    <w:unhideWhenUsed/>
    <w:rsid w:val="005008FC"/>
    <w:rPr>
      <w:color w:val="954F72" w:themeColor="followedHyperlink"/>
      <w:u w:val="single"/>
    </w:rPr>
  </w:style>
  <w:style w:type="paragraph" w:customStyle="1" w:styleId="headertext">
    <w:name w:val="headertext"/>
    <w:basedOn w:val="a"/>
    <w:rsid w:val="005008F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Normal">
    <w:name w:val="Table Normal"/>
    <w:uiPriority w:val="2"/>
    <w:semiHidden/>
    <w:unhideWhenUsed/>
    <w:qFormat/>
    <w:rsid w:val="005008FC"/>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008FC"/>
    <w:pPr>
      <w:widowControl w:val="0"/>
      <w:autoSpaceDE w:val="0"/>
      <w:autoSpaceDN w:val="0"/>
      <w:spacing w:after="0" w:line="240" w:lineRule="auto"/>
      <w:jc w:val="center"/>
    </w:pPr>
    <w:rPr>
      <w:rFonts w:ascii="Times New Roman" w:eastAsia="Times New Roman" w:hAnsi="Times New Roman" w:cs="Times New Roman"/>
      <w:lang w:eastAsia="en-US"/>
    </w:rPr>
  </w:style>
  <w:style w:type="paragraph" w:customStyle="1" w:styleId="aff9">
    <w:name w:val="Базовый"/>
    <w:uiPriority w:val="99"/>
    <w:rsid w:val="008B1ECD"/>
    <w:pPr>
      <w:suppressAutoHyphens/>
      <w:spacing w:after="200" w:line="276" w:lineRule="auto"/>
    </w:pPr>
    <w:rPr>
      <w:rFonts w:ascii="Calibri" w:eastAsia="SimSun" w:hAnsi="Calibri" w:cs="Times New Roman"/>
      <w:lang w:val="ru-RU" w:eastAsia="ru-RU"/>
    </w:rPr>
  </w:style>
  <w:style w:type="character" w:customStyle="1" w:styleId="2f0">
    <w:name w:val="Неразрешенное упоминание2"/>
    <w:basedOn w:val="a0"/>
    <w:uiPriority w:val="99"/>
    <w:semiHidden/>
    <w:unhideWhenUsed/>
    <w:rsid w:val="008B1ECD"/>
    <w:rPr>
      <w:color w:val="605E5C"/>
      <w:shd w:val="clear" w:color="auto" w:fill="E1DFDD"/>
    </w:rPr>
  </w:style>
  <w:style w:type="character" w:customStyle="1" w:styleId="w">
    <w:name w:val="w"/>
    <w:basedOn w:val="a0"/>
    <w:rsid w:val="008B1ECD"/>
  </w:style>
  <w:style w:type="character" w:customStyle="1" w:styleId="text-meta">
    <w:name w:val="text-meta"/>
    <w:basedOn w:val="a0"/>
    <w:rsid w:val="008B1ECD"/>
  </w:style>
  <w:style w:type="character" w:styleId="affa">
    <w:name w:val="Subtle Reference"/>
    <w:basedOn w:val="a0"/>
    <w:uiPriority w:val="31"/>
    <w:qFormat/>
    <w:rsid w:val="009D3865"/>
    <w:rPr>
      <w:smallCaps/>
      <w:color w:val="5A5A5A" w:themeColor="text1" w:themeTint="A5"/>
    </w:rPr>
  </w:style>
  <w:style w:type="character" w:styleId="affb">
    <w:name w:val="Unresolved Mention"/>
    <w:basedOn w:val="a0"/>
    <w:uiPriority w:val="99"/>
    <w:semiHidden/>
    <w:unhideWhenUsed/>
    <w:rsid w:val="00D806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189352">
      <w:bodyDiv w:val="1"/>
      <w:marLeft w:val="0"/>
      <w:marRight w:val="0"/>
      <w:marTop w:val="0"/>
      <w:marBottom w:val="0"/>
      <w:divBdr>
        <w:top w:val="none" w:sz="0" w:space="0" w:color="auto"/>
        <w:left w:val="none" w:sz="0" w:space="0" w:color="auto"/>
        <w:bottom w:val="none" w:sz="0" w:space="0" w:color="auto"/>
        <w:right w:val="none" w:sz="0" w:space="0" w:color="auto"/>
      </w:divBdr>
    </w:div>
    <w:div w:id="81881846">
      <w:bodyDiv w:val="1"/>
      <w:marLeft w:val="0"/>
      <w:marRight w:val="0"/>
      <w:marTop w:val="0"/>
      <w:marBottom w:val="0"/>
      <w:divBdr>
        <w:top w:val="none" w:sz="0" w:space="0" w:color="auto"/>
        <w:left w:val="none" w:sz="0" w:space="0" w:color="auto"/>
        <w:bottom w:val="none" w:sz="0" w:space="0" w:color="auto"/>
        <w:right w:val="none" w:sz="0" w:space="0" w:color="auto"/>
      </w:divBdr>
    </w:div>
    <w:div w:id="110051559">
      <w:bodyDiv w:val="1"/>
      <w:marLeft w:val="0"/>
      <w:marRight w:val="0"/>
      <w:marTop w:val="0"/>
      <w:marBottom w:val="0"/>
      <w:divBdr>
        <w:top w:val="none" w:sz="0" w:space="0" w:color="auto"/>
        <w:left w:val="none" w:sz="0" w:space="0" w:color="auto"/>
        <w:bottom w:val="none" w:sz="0" w:space="0" w:color="auto"/>
        <w:right w:val="none" w:sz="0" w:space="0" w:color="auto"/>
      </w:divBdr>
    </w:div>
    <w:div w:id="159546955">
      <w:bodyDiv w:val="1"/>
      <w:marLeft w:val="0"/>
      <w:marRight w:val="0"/>
      <w:marTop w:val="0"/>
      <w:marBottom w:val="0"/>
      <w:divBdr>
        <w:top w:val="none" w:sz="0" w:space="0" w:color="auto"/>
        <w:left w:val="none" w:sz="0" w:space="0" w:color="auto"/>
        <w:bottom w:val="none" w:sz="0" w:space="0" w:color="auto"/>
        <w:right w:val="none" w:sz="0" w:space="0" w:color="auto"/>
      </w:divBdr>
    </w:div>
    <w:div w:id="176165065">
      <w:bodyDiv w:val="1"/>
      <w:marLeft w:val="0"/>
      <w:marRight w:val="0"/>
      <w:marTop w:val="0"/>
      <w:marBottom w:val="0"/>
      <w:divBdr>
        <w:top w:val="none" w:sz="0" w:space="0" w:color="auto"/>
        <w:left w:val="none" w:sz="0" w:space="0" w:color="auto"/>
        <w:bottom w:val="none" w:sz="0" w:space="0" w:color="auto"/>
        <w:right w:val="none" w:sz="0" w:space="0" w:color="auto"/>
      </w:divBdr>
    </w:div>
    <w:div w:id="191067665">
      <w:bodyDiv w:val="1"/>
      <w:marLeft w:val="0"/>
      <w:marRight w:val="0"/>
      <w:marTop w:val="0"/>
      <w:marBottom w:val="0"/>
      <w:divBdr>
        <w:top w:val="none" w:sz="0" w:space="0" w:color="auto"/>
        <w:left w:val="none" w:sz="0" w:space="0" w:color="auto"/>
        <w:bottom w:val="none" w:sz="0" w:space="0" w:color="auto"/>
        <w:right w:val="none" w:sz="0" w:space="0" w:color="auto"/>
      </w:divBdr>
    </w:div>
    <w:div w:id="240069878">
      <w:bodyDiv w:val="1"/>
      <w:marLeft w:val="0"/>
      <w:marRight w:val="0"/>
      <w:marTop w:val="0"/>
      <w:marBottom w:val="0"/>
      <w:divBdr>
        <w:top w:val="none" w:sz="0" w:space="0" w:color="auto"/>
        <w:left w:val="none" w:sz="0" w:space="0" w:color="auto"/>
        <w:bottom w:val="none" w:sz="0" w:space="0" w:color="auto"/>
        <w:right w:val="none" w:sz="0" w:space="0" w:color="auto"/>
      </w:divBdr>
    </w:div>
    <w:div w:id="260375757">
      <w:bodyDiv w:val="1"/>
      <w:marLeft w:val="0"/>
      <w:marRight w:val="0"/>
      <w:marTop w:val="0"/>
      <w:marBottom w:val="0"/>
      <w:divBdr>
        <w:top w:val="none" w:sz="0" w:space="0" w:color="auto"/>
        <w:left w:val="none" w:sz="0" w:space="0" w:color="auto"/>
        <w:bottom w:val="none" w:sz="0" w:space="0" w:color="auto"/>
        <w:right w:val="none" w:sz="0" w:space="0" w:color="auto"/>
      </w:divBdr>
    </w:div>
    <w:div w:id="267811314">
      <w:bodyDiv w:val="1"/>
      <w:marLeft w:val="0"/>
      <w:marRight w:val="0"/>
      <w:marTop w:val="0"/>
      <w:marBottom w:val="0"/>
      <w:divBdr>
        <w:top w:val="none" w:sz="0" w:space="0" w:color="auto"/>
        <w:left w:val="none" w:sz="0" w:space="0" w:color="auto"/>
        <w:bottom w:val="none" w:sz="0" w:space="0" w:color="auto"/>
        <w:right w:val="none" w:sz="0" w:space="0" w:color="auto"/>
      </w:divBdr>
      <w:divsChild>
        <w:div w:id="153690062">
          <w:marLeft w:val="0"/>
          <w:marRight w:val="0"/>
          <w:marTop w:val="0"/>
          <w:marBottom w:val="0"/>
          <w:divBdr>
            <w:top w:val="none" w:sz="0" w:space="0" w:color="auto"/>
            <w:left w:val="none" w:sz="0" w:space="0" w:color="auto"/>
            <w:bottom w:val="none" w:sz="0" w:space="0" w:color="auto"/>
            <w:right w:val="none" w:sz="0" w:space="0" w:color="auto"/>
          </w:divBdr>
        </w:div>
        <w:div w:id="716662325">
          <w:marLeft w:val="0"/>
          <w:marRight w:val="0"/>
          <w:marTop w:val="100"/>
          <w:marBottom w:val="0"/>
          <w:divBdr>
            <w:top w:val="none" w:sz="0" w:space="0" w:color="auto"/>
            <w:left w:val="none" w:sz="0" w:space="0" w:color="auto"/>
            <w:bottom w:val="none" w:sz="0" w:space="0" w:color="auto"/>
            <w:right w:val="none" w:sz="0" w:space="0" w:color="auto"/>
          </w:divBdr>
          <w:divsChild>
            <w:div w:id="1808549864">
              <w:marLeft w:val="0"/>
              <w:marRight w:val="0"/>
              <w:marTop w:val="0"/>
              <w:marBottom w:val="0"/>
              <w:divBdr>
                <w:top w:val="none" w:sz="0" w:space="0" w:color="auto"/>
                <w:left w:val="none" w:sz="0" w:space="0" w:color="auto"/>
                <w:bottom w:val="none" w:sz="0" w:space="0" w:color="auto"/>
                <w:right w:val="none" w:sz="0" w:space="0" w:color="auto"/>
              </w:divBdr>
              <w:divsChild>
                <w:div w:id="728501301">
                  <w:marLeft w:val="0"/>
                  <w:marRight w:val="0"/>
                  <w:marTop w:val="0"/>
                  <w:marBottom w:val="0"/>
                  <w:divBdr>
                    <w:top w:val="none" w:sz="0" w:space="0" w:color="auto"/>
                    <w:left w:val="none" w:sz="0" w:space="0" w:color="auto"/>
                    <w:bottom w:val="none" w:sz="0" w:space="0" w:color="auto"/>
                    <w:right w:val="none" w:sz="0" w:space="0" w:color="auto"/>
                  </w:divBdr>
                  <w:divsChild>
                    <w:div w:id="960261622">
                      <w:marLeft w:val="0"/>
                      <w:marRight w:val="0"/>
                      <w:marTop w:val="0"/>
                      <w:marBottom w:val="0"/>
                      <w:divBdr>
                        <w:top w:val="none" w:sz="0" w:space="0" w:color="auto"/>
                        <w:left w:val="none" w:sz="0" w:space="0" w:color="auto"/>
                        <w:bottom w:val="none" w:sz="0" w:space="0" w:color="auto"/>
                        <w:right w:val="none" w:sz="0" w:space="0" w:color="auto"/>
                      </w:divBdr>
                      <w:divsChild>
                        <w:div w:id="110022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509931">
          <w:marLeft w:val="0"/>
          <w:marRight w:val="0"/>
          <w:marTop w:val="0"/>
          <w:marBottom w:val="0"/>
          <w:divBdr>
            <w:top w:val="none" w:sz="0" w:space="0" w:color="auto"/>
            <w:left w:val="none" w:sz="0" w:space="0" w:color="auto"/>
            <w:bottom w:val="none" w:sz="0" w:space="0" w:color="auto"/>
            <w:right w:val="none" w:sz="0" w:space="0" w:color="auto"/>
          </w:divBdr>
          <w:divsChild>
            <w:div w:id="826626566">
              <w:marLeft w:val="0"/>
              <w:marRight w:val="0"/>
              <w:marTop w:val="0"/>
              <w:marBottom w:val="0"/>
              <w:divBdr>
                <w:top w:val="none" w:sz="0" w:space="0" w:color="auto"/>
                <w:left w:val="none" w:sz="0" w:space="0" w:color="auto"/>
                <w:bottom w:val="none" w:sz="0" w:space="0" w:color="auto"/>
                <w:right w:val="none" w:sz="0" w:space="0" w:color="auto"/>
              </w:divBdr>
              <w:divsChild>
                <w:div w:id="39316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39249">
          <w:marLeft w:val="0"/>
          <w:marRight w:val="0"/>
          <w:marTop w:val="0"/>
          <w:marBottom w:val="0"/>
          <w:divBdr>
            <w:top w:val="none" w:sz="0" w:space="0" w:color="auto"/>
            <w:left w:val="none" w:sz="0" w:space="0" w:color="auto"/>
            <w:bottom w:val="none" w:sz="0" w:space="0" w:color="auto"/>
            <w:right w:val="none" w:sz="0" w:space="0" w:color="auto"/>
          </w:divBdr>
          <w:divsChild>
            <w:div w:id="1456288314">
              <w:marLeft w:val="0"/>
              <w:marRight w:val="0"/>
              <w:marTop w:val="0"/>
              <w:marBottom w:val="0"/>
              <w:divBdr>
                <w:top w:val="none" w:sz="0" w:space="0" w:color="auto"/>
                <w:left w:val="none" w:sz="0" w:space="0" w:color="auto"/>
                <w:bottom w:val="none" w:sz="0" w:space="0" w:color="auto"/>
                <w:right w:val="none" w:sz="0" w:space="0" w:color="auto"/>
              </w:divBdr>
              <w:divsChild>
                <w:div w:id="99464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637391">
      <w:bodyDiv w:val="1"/>
      <w:marLeft w:val="0"/>
      <w:marRight w:val="0"/>
      <w:marTop w:val="0"/>
      <w:marBottom w:val="0"/>
      <w:divBdr>
        <w:top w:val="none" w:sz="0" w:space="0" w:color="auto"/>
        <w:left w:val="none" w:sz="0" w:space="0" w:color="auto"/>
        <w:bottom w:val="none" w:sz="0" w:space="0" w:color="auto"/>
        <w:right w:val="none" w:sz="0" w:space="0" w:color="auto"/>
      </w:divBdr>
    </w:div>
    <w:div w:id="357390161">
      <w:bodyDiv w:val="1"/>
      <w:marLeft w:val="0"/>
      <w:marRight w:val="0"/>
      <w:marTop w:val="0"/>
      <w:marBottom w:val="0"/>
      <w:divBdr>
        <w:top w:val="none" w:sz="0" w:space="0" w:color="auto"/>
        <w:left w:val="none" w:sz="0" w:space="0" w:color="auto"/>
        <w:bottom w:val="none" w:sz="0" w:space="0" w:color="auto"/>
        <w:right w:val="none" w:sz="0" w:space="0" w:color="auto"/>
      </w:divBdr>
      <w:divsChild>
        <w:div w:id="315377034">
          <w:marLeft w:val="547"/>
          <w:marRight w:val="0"/>
          <w:marTop w:val="0"/>
          <w:marBottom w:val="0"/>
          <w:divBdr>
            <w:top w:val="none" w:sz="0" w:space="0" w:color="auto"/>
            <w:left w:val="none" w:sz="0" w:space="0" w:color="auto"/>
            <w:bottom w:val="none" w:sz="0" w:space="0" w:color="auto"/>
            <w:right w:val="none" w:sz="0" w:space="0" w:color="auto"/>
          </w:divBdr>
        </w:div>
        <w:div w:id="402220099">
          <w:marLeft w:val="547"/>
          <w:marRight w:val="0"/>
          <w:marTop w:val="0"/>
          <w:marBottom w:val="0"/>
          <w:divBdr>
            <w:top w:val="none" w:sz="0" w:space="0" w:color="auto"/>
            <w:left w:val="none" w:sz="0" w:space="0" w:color="auto"/>
            <w:bottom w:val="none" w:sz="0" w:space="0" w:color="auto"/>
            <w:right w:val="none" w:sz="0" w:space="0" w:color="auto"/>
          </w:divBdr>
        </w:div>
        <w:div w:id="632709391">
          <w:marLeft w:val="547"/>
          <w:marRight w:val="0"/>
          <w:marTop w:val="0"/>
          <w:marBottom w:val="0"/>
          <w:divBdr>
            <w:top w:val="none" w:sz="0" w:space="0" w:color="auto"/>
            <w:left w:val="none" w:sz="0" w:space="0" w:color="auto"/>
            <w:bottom w:val="none" w:sz="0" w:space="0" w:color="auto"/>
            <w:right w:val="none" w:sz="0" w:space="0" w:color="auto"/>
          </w:divBdr>
        </w:div>
        <w:div w:id="1244991052">
          <w:marLeft w:val="547"/>
          <w:marRight w:val="0"/>
          <w:marTop w:val="0"/>
          <w:marBottom w:val="0"/>
          <w:divBdr>
            <w:top w:val="none" w:sz="0" w:space="0" w:color="auto"/>
            <w:left w:val="none" w:sz="0" w:space="0" w:color="auto"/>
            <w:bottom w:val="none" w:sz="0" w:space="0" w:color="auto"/>
            <w:right w:val="none" w:sz="0" w:space="0" w:color="auto"/>
          </w:divBdr>
        </w:div>
      </w:divsChild>
    </w:div>
    <w:div w:id="386684272">
      <w:bodyDiv w:val="1"/>
      <w:marLeft w:val="0"/>
      <w:marRight w:val="0"/>
      <w:marTop w:val="0"/>
      <w:marBottom w:val="0"/>
      <w:divBdr>
        <w:top w:val="none" w:sz="0" w:space="0" w:color="auto"/>
        <w:left w:val="none" w:sz="0" w:space="0" w:color="auto"/>
        <w:bottom w:val="none" w:sz="0" w:space="0" w:color="auto"/>
        <w:right w:val="none" w:sz="0" w:space="0" w:color="auto"/>
      </w:divBdr>
    </w:div>
    <w:div w:id="392238701">
      <w:bodyDiv w:val="1"/>
      <w:marLeft w:val="0"/>
      <w:marRight w:val="0"/>
      <w:marTop w:val="0"/>
      <w:marBottom w:val="0"/>
      <w:divBdr>
        <w:top w:val="none" w:sz="0" w:space="0" w:color="auto"/>
        <w:left w:val="none" w:sz="0" w:space="0" w:color="auto"/>
        <w:bottom w:val="none" w:sz="0" w:space="0" w:color="auto"/>
        <w:right w:val="none" w:sz="0" w:space="0" w:color="auto"/>
      </w:divBdr>
    </w:div>
    <w:div w:id="499008170">
      <w:bodyDiv w:val="1"/>
      <w:marLeft w:val="0"/>
      <w:marRight w:val="0"/>
      <w:marTop w:val="0"/>
      <w:marBottom w:val="0"/>
      <w:divBdr>
        <w:top w:val="none" w:sz="0" w:space="0" w:color="auto"/>
        <w:left w:val="none" w:sz="0" w:space="0" w:color="auto"/>
        <w:bottom w:val="none" w:sz="0" w:space="0" w:color="auto"/>
        <w:right w:val="none" w:sz="0" w:space="0" w:color="auto"/>
      </w:divBdr>
    </w:div>
    <w:div w:id="570625224">
      <w:bodyDiv w:val="1"/>
      <w:marLeft w:val="0"/>
      <w:marRight w:val="0"/>
      <w:marTop w:val="0"/>
      <w:marBottom w:val="0"/>
      <w:divBdr>
        <w:top w:val="none" w:sz="0" w:space="0" w:color="auto"/>
        <w:left w:val="none" w:sz="0" w:space="0" w:color="auto"/>
        <w:bottom w:val="none" w:sz="0" w:space="0" w:color="auto"/>
        <w:right w:val="none" w:sz="0" w:space="0" w:color="auto"/>
      </w:divBdr>
    </w:div>
    <w:div w:id="591932247">
      <w:bodyDiv w:val="1"/>
      <w:marLeft w:val="0"/>
      <w:marRight w:val="0"/>
      <w:marTop w:val="0"/>
      <w:marBottom w:val="0"/>
      <w:divBdr>
        <w:top w:val="none" w:sz="0" w:space="0" w:color="auto"/>
        <w:left w:val="none" w:sz="0" w:space="0" w:color="auto"/>
        <w:bottom w:val="none" w:sz="0" w:space="0" w:color="auto"/>
        <w:right w:val="none" w:sz="0" w:space="0" w:color="auto"/>
      </w:divBdr>
      <w:divsChild>
        <w:div w:id="192769563">
          <w:marLeft w:val="0"/>
          <w:marRight w:val="0"/>
          <w:marTop w:val="0"/>
          <w:marBottom w:val="0"/>
          <w:divBdr>
            <w:top w:val="none" w:sz="0" w:space="0" w:color="auto"/>
            <w:left w:val="none" w:sz="0" w:space="0" w:color="auto"/>
            <w:bottom w:val="none" w:sz="0" w:space="0" w:color="auto"/>
            <w:right w:val="none" w:sz="0" w:space="0" w:color="auto"/>
          </w:divBdr>
          <w:divsChild>
            <w:div w:id="61607023">
              <w:marLeft w:val="0"/>
              <w:marRight w:val="0"/>
              <w:marTop w:val="0"/>
              <w:marBottom w:val="0"/>
              <w:divBdr>
                <w:top w:val="none" w:sz="0" w:space="0" w:color="auto"/>
                <w:left w:val="none" w:sz="0" w:space="0" w:color="auto"/>
                <w:bottom w:val="none" w:sz="0" w:space="0" w:color="auto"/>
                <w:right w:val="none" w:sz="0" w:space="0" w:color="auto"/>
              </w:divBdr>
              <w:divsChild>
                <w:div w:id="159497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983361">
          <w:marLeft w:val="0"/>
          <w:marRight w:val="0"/>
          <w:marTop w:val="100"/>
          <w:marBottom w:val="0"/>
          <w:divBdr>
            <w:top w:val="none" w:sz="0" w:space="0" w:color="auto"/>
            <w:left w:val="none" w:sz="0" w:space="0" w:color="auto"/>
            <w:bottom w:val="none" w:sz="0" w:space="0" w:color="auto"/>
            <w:right w:val="none" w:sz="0" w:space="0" w:color="auto"/>
          </w:divBdr>
        </w:div>
        <w:div w:id="2023823176">
          <w:marLeft w:val="0"/>
          <w:marRight w:val="0"/>
          <w:marTop w:val="0"/>
          <w:marBottom w:val="0"/>
          <w:divBdr>
            <w:top w:val="none" w:sz="0" w:space="0" w:color="auto"/>
            <w:left w:val="none" w:sz="0" w:space="0" w:color="auto"/>
            <w:bottom w:val="none" w:sz="0" w:space="0" w:color="auto"/>
            <w:right w:val="none" w:sz="0" w:space="0" w:color="auto"/>
          </w:divBdr>
          <w:divsChild>
            <w:div w:id="584531615">
              <w:marLeft w:val="0"/>
              <w:marRight w:val="0"/>
              <w:marTop w:val="0"/>
              <w:marBottom w:val="0"/>
              <w:divBdr>
                <w:top w:val="none" w:sz="0" w:space="0" w:color="auto"/>
                <w:left w:val="none" w:sz="0" w:space="0" w:color="auto"/>
                <w:bottom w:val="none" w:sz="0" w:space="0" w:color="auto"/>
                <w:right w:val="none" w:sz="0" w:space="0" w:color="auto"/>
              </w:divBdr>
            </w:div>
            <w:div w:id="130889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809093">
      <w:bodyDiv w:val="1"/>
      <w:marLeft w:val="0"/>
      <w:marRight w:val="0"/>
      <w:marTop w:val="0"/>
      <w:marBottom w:val="0"/>
      <w:divBdr>
        <w:top w:val="none" w:sz="0" w:space="0" w:color="auto"/>
        <w:left w:val="none" w:sz="0" w:space="0" w:color="auto"/>
        <w:bottom w:val="none" w:sz="0" w:space="0" w:color="auto"/>
        <w:right w:val="none" w:sz="0" w:space="0" w:color="auto"/>
      </w:divBdr>
    </w:div>
    <w:div w:id="626664670">
      <w:bodyDiv w:val="1"/>
      <w:marLeft w:val="0"/>
      <w:marRight w:val="0"/>
      <w:marTop w:val="0"/>
      <w:marBottom w:val="0"/>
      <w:divBdr>
        <w:top w:val="none" w:sz="0" w:space="0" w:color="auto"/>
        <w:left w:val="none" w:sz="0" w:space="0" w:color="auto"/>
        <w:bottom w:val="none" w:sz="0" w:space="0" w:color="auto"/>
        <w:right w:val="none" w:sz="0" w:space="0" w:color="auto"/>
      </w:divBdr>
    </w:div>
    <w:div w:id="695235761">
      <w:bodyDiv w:val="1"/>
      <w:marLeft w:val="0"/>
      <w:marRight w:val="0"/>
      <w:marTop w:val="0"/>
      <w:marBottom w:val="0"/>
      <w:divBdr>
        <w:top w:val="none" w:sz="0" w:space="0" w:color="auto"/>
        <w:left w:val="none" w:sz="0" w:space="0" w:color="auto"/>
        <w:bottom w:val="none" w:sz="0" w:space="0" w:color="auto"/>
        <w:right w:val="none" w:sz="0" w:space="0" w:color="auto"/>
      </w:divBdr>
    </w:div>
    <w:div w:id="720639590">
      <w:bodyDiv w:val="1"/>
      <w:marLeft w:val="0"/>
      <w:marRight w:val="0"/>
      <w:marTop w:val="0"/>
      <w:marBottom w:val="0"/>
      <w:divBdr>
        <w:top w:val="none" w:sz="0" w:space="0" w:color="auto"/>
        <w:left w:val="none" w:sz="0" w:space="0" w:color="auto"/>
        <w:bottom w:val="none" w:sz="0" w:space="0" w:color="auto"/>
        <w:right w:val="none" w:sz="0" w:space="0" w:color="auto"/>
      </w:divBdr>
    </w:div>
    <w:div w:id="759762385">
      <w:bodyDiv w:val="1"/>
      <w:marLeft w:val="0"/>
      <w:marRight w:val="0"/>
      <w:marTop w:val="0"/>
      <w:marBottom w:val="0"/>
      <w:divBdr>
        <w:top w:val="none" w:sz="0" w:space="0" w:color="auto"/>
        <w:left w:val="none" w:sz="0" w:space="0" w:color="auto"/>
        <w:bottom w:val="none" w:sz="0" w:space="0" w:color="auto"/>
        <w:right w:val="none" w:sz="0" w:space="0" w:color="auto"/>
      </w:divBdr>
    </w:div>
    <w:div w:id="763264509">
      <w:bodyDiv w:val="1"/>
      <w:marLeft w:val="0"/>
      <w:marRight w:val="0"/>
      <w:marTop w:val="0"/>
      <w:marBottom w:val="0"/>
      <w:divBdr>
        <w:top w:val="none" w:sz="0" w:space="0" w:color="auto"/>
        <w:left w:val="none" w:sz="0" w:space="0" w:color="auto"/>
        <w:bottom w:val="none" w:sz="0" w:space="0" w:color="auto"/>
        <w:right w:val="none" w:sz="0" w:space="0" w:color="auto"/>
      </w:divBdr>
    </w:div>
    <w:div w:id="793521838">
      <w:bodyDiv w:val="1"/>
      <w:marLeft w:val="0"/>
      <w:marRight w:val="0"/>
      <w:marTop w:val="0"/>
      <w:marBottom w:val="0"/>
      <w:divBdr>
        <w:top w:val="none" w:sz="0" w:space="0" w:color="auto"/>
        <w:left w:val="none" w:sz="0" w:space="0" w:color="auto"/>
        <w:bottom w:val="none" w:sz="0" w:space="0" w:color="auto"/>
        <w:right w:val="none" w:sz="0" w:space="0" w:color="auto"/>
      </w:divBdr>
    </w:div>
    <w:div w:id="821888458">
      <w:bodyDiv w:val="1"/>
      <w:marLeft w:val="0"/>
      <w:marRight w:val="0"/>
      <w:marTop w:val="0"/>
      <w:marBottom w:val="0"/>
      <w:divBdr>
        <w:top w:val="none" w:sz="0" w:space="0" w:color="auto"/>
        <w:left w:val="none" w:sz="0" w:space="0" w:color="auto"/>
        <w:bottom w:val="none" w:sz="0" w:space="0" w:color="auto"/>
        <w:right w:val="none" w:sz="0" w:space="0" w:color="auto"/>
      </w:divBdr>
    </w:div>
    <w:div w:id="821894291">
      <w:bodyDiv w:val="1"/>
      <w:marLeft w:val="0"/>
      <w:marRight w:val="0"/>
      <w:marTop w:val="0"/>
      <w:marBottom w:val="0"/>
      <w:divBdr>
        <w:top w:val="none" w:sz="0" w:space="0" w:color="auto"/>
        <w:left w:val="none" w:sz="0" w:space="0" w:color="auto"/>
        <w:bottom w:val="none" w:sz="0" w:space="0" w:color="auto"/>
        <w:right w:val="none" w:sz="0" w:space="0" w:color="auto"/>
      </w:divBdr>
    </w:div>
    <w:div w:id="917594894">
      <w:bodyDiv w:val="1"/>
      <w:marLeft w:val="0"/>
      <w:marRight w:val="0"/>
      <w:marTop w:val="0"/>
      <w:marBottom w:val="0"/>
      <w:divBdr>
        <w:top w:val="none" w:sz="0" w:space="0" w:color="auto"/>
        <w:left w:val="none" w:sz="0" w:space="0" w:color="auto"/>
        <w:bottom w:val="none" w:sz="0" w:space="0" w:color="auto"/>
        <w:right w:val="none" w:sz="0" w:space="0" w:color="auto"/>
      </w:divBdr>
    </w:div>
    <w:div w:id="946886192">
      <w:bodyDiv w:val="1"/>
      <w:marLeft w:val="0"/>
      <w:marRight w:val="0"/>
      <w:marTop w:val="0"/>
      <w:marBottom w:val="0"/>
      <w:divBdr>
        <w:top w:val="none" w:sz="0" w:space="0" w:color="auto"/>
        <w:left w:val="none" w:sz="0" w:space="0" w:color="auto"/>
        <w:bottom w:val="none" w:sz="0" w:space="0" w:color="auto"/>
        <w:right w:val="none" w:sz="0" w:space="0" w:color="auto"/>
      </w:divBdr>
    </w:div>
    <w:div w:id="952708825">
      <w:bodyDiv w:val="1"/>
      <w:marLeft w:val="0"/>
      <w:marRight w:val="0"/>
      <w:marTop w:val="0"/>
      <w:marBottom w:val="0"/>
      <w:divBdr>
        <w:top w:val="none" w:sz="0" w:space="0" w:color="auto"/>
        <w:left w:val="none" w:sz="0" w:space="0" w:color="auto"/>
        <w:bottom w:val="none" w:sz="0" w:space="0" w:color="auto"/>
        <w:right w:val="none" w:sz="0" w:space="0" w:color="auto"/>
      </w:divBdr>
      <w:divsChild>
        <w:div w:id="969093789">
          <w:marLeft w:val="720"/>
          <w:marRight w:val="0"/>
          <w:marTop w:val="0"/>
          <w:marBottom w:val="0"/>
          <w:divBdr>
            <w:top w:val="none" w:sz="0" w:space="0" w:color="auto"/>
            <w:left w:val="none" w:sz="0" w:space="0" w:color="auto"/>
            <w:bottom w:val="none" w:sz="0" w:space="0" w:color="auto"/>
            <w:right w:val="none" w:sz="0" w:space="0" w:color="auto"/>
          </w:divBdr>
        </w:div>
        <w:div w:id="1349602185">
          <w:marLeft w:val="720"/>
          <w:marRight w:val="0"/>
          <w:marTop w:val="0"/>
          <w:marBottom w:val="0"/>
          <w:divBdr>
            <w:top w:val="none" w:sz="0" w:space="0" w:color="auto"/>
            <w:left w:val="none" w:sz="0" w:space="0" w:color="auto"/>
            <w:bottom w:val="none" w:sz="0" w:space="0" w:color="auto"/>
            <w:right w:val="none" w:sz="0" w:space="0" w:color="auto"/>
          </w:divBdr>
        </w:div>
        <w:div w:id="1481997191">
          <w:marLeft w:val="720"/>
          <w:marRight w:val="0"/>
          <w:marTop w:val="0"/>
          <w:marBottom w:val="0"/>
          <w:divBdr>
            <w:top w:val="none" w:sz="0" w:space="0" w:color="auto"/>
            <w:left w:val="none" w:sz="0" w:space="0" w:color="auto"/>
            <w:bottom w:val="none" w:sz="0" w:space="0" w:color="auto"/>
            <w:right w:val="none" w:sz="0" w:space="0" w:color="auto"/>
          </w:divBdr>
        </w:div>
        <w:div w:id="1777141116">
          <w:marLeft w:val="720"/>
          <w:marRight w:val="0"/>
          <w:marTop w:val="0"/>
          <w:marBottom w:val="0"/>
          <w:divBdr>
            <w:top w:val="none" w:sz="0" w:space="0" w:color="auto"/>
            <w:left w:val="none" w:sz="0" w:space="0" w:color="auto"/>
            <w:bottom w:val="none" w:sz="0" w:space="0" w:color="auto"/>
            <w:right w:val="none" w:sz="0" w:space="0" w:color="auto"/>
          </w:divBdr>
        </w:div>
        <w:div w:id="1963265104">
          <w:marLeft w:val="720"/>
          <w:marRight w:val="0"/>
          <w:marTop w:val="0"/>
          <w:marBottom w:val="0"/>
          <w:divBdr>
            <w:top w:val="none" w:sz="0" w:space="0" w:color="auto"/>
            <w:left w:val="none" w:sz="0" w:space="0" w:color="auto"/>
            <w:bottom w:val="none" w:sz="0" w:space="0" w:color="auto"/>
            <w:right w:val="none" w:sz="0" w:space="0" w:color="auto"/>
          </w:divBdr>
        </w:div>
      </w:divsChild>
    </w:div>
    <w:div w:id="958799787">
      <w:bodyDiv w:val="1"/>
      <w:marLeft w:val="0"/>
      <w:marRight w:val="0"/>
      <w:marTop w:val="0"/>
      <w:marBottom w:val="0"/>
      <w:divBdr>
        <w:top w:val="none" w:sz="0" w:space="0" w:color="auto"/>
        <w:left w:val="none" w:sz="0" w:space="0" w:color="auto"/>
        <w:bottom w:val="none" w:sz="0" w:space="0" w:color="auto"/>
        <w:right w:val="none" w:sz="0" w:space="0" w:color="auto"/>
      </w:divBdr>
    </w:div>
    <w:div w:id="1026443521">
      <w:bodyDiv w:val="1"/>
      <w:marLeft w:val="0"/>
      <w:marRight w:val="0"/>
      <w:marTop w:val="0"/>
      <w:marBottom w:val="0"/>
      <w:divBdr>
        <w:top w:val="none" w:sz="0" w:space="0" w:color="auto"/>
        <w:left w:val="none" w:sz="0" w:space="0" w:color="auto"/>
        <w:bottom w:val="none" w:sz="0" w:space="0" w:color="auto"/>
        <w:right w:val="none" w:sz="0" w:space="0" w:color="auto"/>
      </w:divBdr>
      <w:divsChild>
        <w:div w:id="1471091221">
          <w:marLeft w:val="0"/>
          <w:marRight w:val="0"/>
          <w:marTop w:val="0"/>
          <w:marBottom w:val="0"/>
          <w:divBdr>
            <w:top w:val="none" w:sz="0" w:space="0" w:color="auto"/>
            <w:left w:val="none" w:sz="0" w:space="0" w:color="auto"/>
            <w:bottom w:val="none" w:sz="0" w:space="0" w:color="auto"/>
            <w:right w:val="none" w:sz="0" w:space="0" w:color="auto"/>
          </w:divBdr>
          <w:divsChild>
            <w:div w:id="1086271223">
              <w:marLeft w:val="0"/>
              <w:marRight w:val="0"/>
              <w:marTop w:val="0"/>
              <w:marBottom w:val="0"/>
              <w:divBdr>
                <w:top w:val="none" w:sz="0" w:space="0" w:color="auto"/>
                <w:left w:val="none" w:sz="0" w:space="0" w:color="auto"/>
                <w:bottom w:val="none" w:sz="0" w:space="0" w:color="auto"/>
                <w:right w:val="none" w:sz="0" w:space="0" w:color="auto"/>
              </w:divBdr>
              <w:divsChild>
                <w:div w:id="43675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253110">
          <w:marLeft w:val="0"/>
          <w:marRight w:val="0"/>
          <w:marTop w:val="0"/>
          <w:marBottom w:val="0"/>
          <w:divBdr>
            <w:top w:val="none" w:sz="0" w:space="0" w:color="auto"/>
            <w:left w:val="none" w:sz="0" w:space="0" w:color="auto"/>
            <w:bottom w:val="none" w:sz="0" w:space="0" w:color="auto"/>
            <w:right w:val="none" w:sz="0" w:space="0" w:color="auto"/>
          </w:divBdr>
          <w:divsChild>
            <w:div w:id="1072316860">
              <w:marLeft w:val="0"/>
              <w:marRight w:val="0"/>
              <w:marTop w:val="0"/>
              <w:marBottom w:val="0"/>
              <w:divBdr>
                <w:top w:val="none" w:sz="0" w:space="0" w:color="auto"/>
                <w:left w:val="none" w:sz="0" w:space="0" w:color="auto"/>
                <w:bottom w:val="none" w:sz="0" w:space="0" w:color="auto"/>
                <w:right w:val="none" w:sz="0" w:space="0" w:color="auto"/>
              </w:divBdr>
            </w:div>
            <w:div w:id="1469008240">
              <w:marLeft w:val="0"/>
              <w:marRight w:val="0"/>
              <w:marTop w:val="0"/>
              <w:marBottom w:val="0"/>
              <w:divBdr>
                <w:top w:val="none" w:sz="0" w:space="0" w:color="auto"/>
                <w:left w:val="none" w:sz="0" w:space="0" w:color="auto"/>
                <w:bottom w:val="none" w:sz="0" w:space="0" w:color="auto"/>
                <w:right w:val="none" w:sz="0" w:space="0" w:color="auto"/>
              </w:divBdr>
            </w:div>
          </w:divsChild>
        </w:div>
        <w:div w:id="1971209832">
          <w:marLeft w:val="0"/>
          <w:marRight w:val="0"/>
          <w:marTop w:val="100"/>
          <w:marBottom w:val="0"/>
          <w:divBdr>
            <w:top w:val="none" w:sz="0" w:space="0" w:color="auto"/>
            <w:left w:val="none" w:sz="0" w:space="0" w:color="auto"/>
            <w:bottom w:val="none" w:sz="0" w:space="0" w:color="auto"/>
            <w:right w:val="none" w:sz="0" w:space="0" w:color="auto"/>
          </w:divBdr>
          <w:divsChild>
            <w:div w:id="509371175">
              <w:marLeft w:val="0"/>
              <w:marRight w:val="0"/>
              <w:marTop w:val="0"/>
              <w:marBottom w:val="0"/>
              <w:divBdr>
                <w:top w:val="none" w:sz="0" w:space="0" w:color="auto"/>
                <w:left w:val="none" w:sz="0" w:space="0" w:color="auto"/>
                <w:bottom w:val="none" w:sz="0" w:space="0" w:color="auto"/>
                <w:right w:val="none" w:sz="0" w:space="0" w:color="auto"/>
              </w:divBdr>
              <w:divsChild>
                <w:div w:id="822820218">
                  <w:marLeft w:val="0"/>
                  <w:marRight w:val="0"/>
                  <w:marTop w:val="0"/>
                  <w:marBottom w:val="0"/>
                  <w:divBdr>
                    <w:top w:val="none" w:sz="0" w:space="0" w:color="auto"/>
                    <w:left w:val="none" w:sz="0" w:space="0" w:color="auto"/>
                    <w:bottom w:val="none" w:sz="0" w:space="0" w:color="auto"/>
                    <w:right w:val="none" w:sz="0" w:space="0" w:color="auto"/>
                  </w:divBdr>
                  <w:divsChild>
                    <w:div w:id="1950818548">
                      <w:marLeft w:val="0"/>
                      <w:marRight w:val="0"/>
                      <w:marTop w:val="0"/>
                      <w:marBottom w:val="0"/>
                      <w:divBdr>
                        <w:top w:val="none" w:sz="0" w:space="0" w:color="auto"/>
                        <w:left w:val="none" w:sz="0" w:space="0" w:color="auto"/>
                        <w:bottom w:val="none" w:sz="0" w:space="0" w:color="auto"/>
                        <w:right w:val="none" w:sz="0" w:space="0" w:color="auto"/>
                      </w:divBdr>
                      <w:divsChild>
                        <w:div w:id="166457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8627265">
      <w:bodyDiv w:val="1"/>
      <w:marLeft w:val="0"/>
      <w:marRight w:val="0"/>
      <w:marTop w:val="0"/>
      <w:marBottom w:val="0"/>
      <w:divBdr>
        <w:top w:val="none" w:sz="0" w:space="0" w:color="auto"/>
        <w:left w:val="none" w:sz="0" w:space="0" w:color="auto"/>
        <w:bottom w:val="none" w:sz="0" w:space="0" w:color="auto"/>
        <w:right w:val="none" w:sz="0" w:space="0" w:color="auto"/>
      </w:divBdr>
    </w:div>
    <w:div w:id="1071464188">
      <w:bodyDiv w:val="1"/>
      <w:marLeft w:val="0"/>
      <w:marRight w:val="0"/>
      <w:marTop w:val="0"/>
      <w:marBottom w:val="0"/>
      <w:divBdr>
        <w:top w:val="none" w:sz="0" w:space="0" w:color="auto"/>
        <w:left w:val="none" w:sz="0" w:space="0" w:color="auto"/>
        <w:bottom w:val="none" w:sz="0" w:space="0" w:color="auto"/>
        <w:right w:val="none" w:sz="0" w:space="0" w:color="auto"/>
      </w:divBdr>
    </w:div>
    <w:div w:id="1103182190">
      <w:bodyDiv w:val="1"/>
      <w:marLeft w:val="0"/>
      <w:marRight w:val="0"/>
      <w:marTop w:val="0"/>
      <w:marBottom w:val="0"/>
      <w:divBdr>
        <w:top w:val="none" w:sz="0" w:space="0" w:color="auto"/>
        <w:left w:val="none" w:sz="0" w:space="0" w:color="auto"/>
        <w:bottom w:val="none" w:sz="0" w:space="0" w:color="auto"/>
        <w:right w:val="none" w:sz="0" w:space="0" w:color="auto"/>
      </w:divBdr>
    </w:div>
    <w:div w:id="1118066661">
      <w:bodyDiv w:val="1"/>
      <w:marLeft w:val="0"/>
      <w:marRight w:val="0"/>
      <w:marTop w:val="0"/>
      <w:marBottom w:val="0"/>
      <w:divBdr>
        <w:top w:val="none" w:sz="0" w:space="0" w:color="auto"/>
        <w:left w:val="none" w:sz="0" w:space="0" w:color="auto"/>
        <w:bottom w:val="none" w:sz="0" w:space="0" w:color="auto"/>
        <w:right w:val="none" w:sz="0" w:space="0" w:color="auto"/>
      </w:divBdr>
      <w:divsChild>
        <w:div w:id="89013545">
          <w:marLeft w:val="547"/>
          <w:marRight w:val="0"/>
          <w:marTop w:val="0"/>
          <w:marBottom w:val="0"/>
          <w:divBdr>
            <w:top w:val="none" w:sz="0" w:space="0" w:color="auto"/>
            <w:left w:val="none" w:sz="0" w:space="0" w:color="auto"/>
            <w:bottom w:val="none" w:sz="0" w:space="0" w:color="auto"/>
            <w:right w:val="none" w:sz="0" w:space="0" w:color="auto"/>
          </w:divBdr>
        </w:div>
        <w:div w:id="766344309">
          <w:marLeft w:val="547"/>
          <w:marRight w:val="0"/>
          <w:marTop w:val="0"/>
          <w:marBottom w:val="0"/>
          <w:divBdr>
            <w:top w:val="none" w:sz="0" w:space="0" w:color="auto"/>
            <w:left w:val="none" w:sz="0" w:space="0" w:color="auto"/>
            <w:bottom w:val="none" w:sz="0" w:space="0" w:color="auto"/>
            <w:right w:val="none" w:sz="0" w:space="0" w:color="auto"/>
          </w:divBdr>
        </w:div>
        <w:div w:id="1907371866">
          <w:marLeft w:val="547"/>
          <w:marRight w:val="0"/>
          <w:marTop w:val="0"/>
          <w:marBottom w:val="0"/>
          <w:divBdr>
            <w:top w:val="none" w:sz="0" w:space="0" w:color="auto"/>
            <w:left w:val="none" w:sz="0" w:space="0" w:color="auto"/>
            <w:bottom w:val="none" w:sz="0" w:space="0" w:color="auto"/>
            <w:right w:val="none" w:sz="0" w:space="0" w:color="auto"/>
          </w:divBdr>
        </w:div>
      </w:divsChild>
    </w:div>
    <w:div w:id="1158182321">
      <w:bodyDiv w:val="1"/>
      <w:marLeft w:val="0"/>
      <w:marRight w:val="0"/>
      <w:marTop w:val="0"/>
      <w:marBottom w:val="0"/>
      <w:divBdr>
        <w:top w:val="none" w:sz="0" w:space="0" w:color="auto"/>
        <w:left w:val="none" w:sz="0" w:space="0" w:color="auto"/>
        <w:bottom w:val="none" w:sz="0" w:space="0" w:color="auto"/>
        <w:right w:val="none" w:sz="0" w:space="0" w:color="auto"/>
      </w:divBdr>
    </w:div>
    <w:div w:id="1189219367">
      <w:bodyDiv w:val="1"/>
      <w:marLeft w:val="0"/>
      <w:marRight w:val="0"/>
      <w:marTop w:val="0"/>
      <w:marBottom w:val="0"/>
      <w:divBdr>
        <w:top w:val="none" w:sz="0" w:space="0" w:color="auto"/>
        <w:left w:val="none" w:sz="0" w:space="0" w:color="auto"/>
        <w:bottom w:val="none" w:sz="0" w:space="0" w:color="auto"/>
        <w:right w:val="none" w:sz="0" w:space="0" w:color="auto"/>
      </w:divBdr>
    </w:div>
    <w:div w:id="1211456391">
      <w:bodyDiv w:val="1"/>
      <w:marLeft w:val="0"/>
      <w:marRight w:val="0"/>
      <w:marTop w:val="0"/>
      <w:marBottom w:val="0"/>
      <w:divBdr>
        <w:top w:val="none" w:sz="0" w:space="0" w:color="auto"/>
        <w:left w:val="none" w:sz="0" w:space="0" w:color="auto"/>
        <w:bottom w:val="none" w:sz="0" w:space="0" w:color="auto"/>
        <w:right w:val="none" w:sz="0" w:space="0" w:color="auto"/>
      </w:divBdr>
      <w:divsChild>
        <w:div w:id="2076850362">
          <w:marLeft w:val="720"/>
          <w:marRight w:val="0"/>
          <w:marTop w:val="0"/>
          <w:marBottom w:val="0"/>
          <w:divBdr>
            <w:top w:val="none" w:sz="0" w:space="0" w:color="auto"/>
            <w:left w:val="none" w:sz="0" w:space="0" w:color="auto"/>
            <w:bottom w:val="none" w:sz="0" w:space="0" w:color="auto"/>
            <w:right w:val="none" w:sz="0" w:space="0" w:color="auto"/>
          </w:divBdr>
        </w:div>
      </w:divsChild>
    </w:div>
    <w:div w:id="1213082713">
      <w:bodyDiv w:val="1"/>
      <w:marLeft w:val="0"/>
      <w:marRight w:val="0"/>
      <w:marTop w:val="0"/>
      <w:marBottom w:val="0"/>
      <w:divBdr>
        <w:top w:val="none" w:sz="0" w:space="0" w:color="auto"/>
        <w:left w:val="none" w:sz="0" w:space="0" w:color="auto"/>
        <w:bottom w:val="none" w:sz="0" w:space="0" w:color="auto"/>
        <w:right w:val="none" w:sz="0" w:space="0" w:color="auto"/>
      </w:divBdr>
    </w:div>
    <w:div w:id="1324358791">
      <w:bodyDiv w:val="1"/>
      <w:marLeft w:val="0"/>
      <w:marRight w:val="0"/>
      <w:marTop w:val="0"/>
      <w:marBottom w:val="0"/>
      <w:divBdr>
        <w:top w:val="none" w:sz="0" w:space="0" w:color="auto"/>
        <w:left w:val="none" w:sz="0" w:space="0" w:color="auto"/>
        <w:bottom w:val="none" w:sz="0" w:space="0" w:color="auto"/>
        <w:right w:val="none" w:sz="0" w:space="0" w:color="auto"/>
      </w:divBdr>
    </w:div>
    <w:div w:id="1550190875">
      <w:bodyDiv w:val="1"/>
      <w:marLeft w:val="0"/>
      <w:marRight w:val="0"/>
      <w:marTop w:val="0"/>
      <w:marBottom w:val="0"/>
      <w:divBdr>
        <w:top w:val="none" w:sz="0" w:space="0" w:color="auto"/>
        <w:left w:val="none" w:sz="0" w:space="0" w:color="auto"/>
        <w:bottom w:val="none" w:sz="0" w:space="0" w:color="auto"/>
        <w:right w:val="none" w:sz="0" w:space="0" w:color="auto"/>
      </w:divBdr>
      <w:divsChild>
        <w:div w:id="159127329">
          <w:marLeft w:val="720"/>
          <w:marRight w:val="0"/>
          <w:marTop w:val="0"/>
          <w:marBottom w:val="0"/>
          <w:divBdr>
            <w:top w:val="none" w:sz="0" w:space="0" w:color="auto"/>
            <w:left w:val="none" w:sz="0" w:space="0" w:color="auto"/>
            <w:bottom w:val="none" w:sz="0" w:space="0" w:color="auto"/>
            <w:right w:val="none" w:sz="0" w:space="0" w:color="auto"/>
          </w:divBdr>
        </w:div>
        <w:div w:id="392118765">
          <w:marLeft w:val="720"/>
          <w:marRight w:val="0"/>
          <w:marTop w:val="0"/>
          <w:marBottom w:val="0"/>
          <w:divBdr>
            <w:top w:val="none" w:sz="0" w:space="0" w:color="auto"/>
            <w:left w:val="none" w:sz="0" w:space="0" w:color="auto"/>
            <w:bottom w:val="none" w:sz="0" w:space="0" w:color="auto"/>
            <w:right w:val="none" w:sz="0" w:space="0" w:color="auto"/>
          </w:divBdr>
        </w:div>
        <w:div w:id="639654342">
          <w:marLeft w:val="720"/>
          <w:marRight w:val="0"/>
          <w:marTop w:val="0"/>
          <w:marBottom w:val="0"/>
          <w:divBdr>
            <w:top w:val="none" w:sz="0" w:space="0" w:color="auto"/>
            <w:left w:val="none" w:sz="0" w:space="0" w:color="auto"/>
            <w:bottom w:val="none" w:sz="0" w:space="0" w:color="auto"/>
            <w:right w:val="none" w:sz="0" w:space="0" w:color="auto"/>
          </w:divBdr>
        </w:div>
        <w:div w:id="1464927882">
          <w:marLeft w:val="720"/>
          <w:marRight w:val="0"/>
          <w:marTop w:val="0"/>
          <w:marBottom w:val="0"/>
          <w:divBdr>
            <w:top w:val="none" w:sz="0" w:space="0" w:color="auto"/>
            <w:left w:val="none" w:sz="0" w:space="0" w:color="auto"/>
            <w:bottom w:val="none" w:sz="0" w:space="0" w:color="auto"/>
            <w:right w:val="none" w:sz="0" w:space="0" w:color="auto"/>
          </w:divBdr>
        </w:div>
        <w:div w:id="1564098177">
          <w:marLeft w:val="720"/>
          <w:marRight w:val="0"/>
          <w:marTop w:val="0"/>
          <w:marBottom w:val="0"/>
          <w:divBdr>
            <w:top w:val="none" w:sz="0" w:space="0" w:color="auto"/>
            <w:left w:val="none" w:sz="0" w:space="0" w:color="auto"/>
            <w:bottom w:val="none" w:sz="0" w:space="0" w:color="auto"/>
            <w:right w:val="none" w:sz="0" w:space="0" w:color="auto"/>
          </w:divBdr>
        </w:div>
      </w:divsChild>
    </w:div>
    <w:div w:id="1554656641">
      <w:bodyDiv w:val="1"/>
      <w:marLeft w:val="0"/>
      <w:marRight w:val="0"/>
      <w:marTop w:val="0"/>
      <w:marBottom w:val="0"/>
      <w:divBdr>
        <w:top w:val="none" w:sz="0" w:space="0" w:color="auto"/>
        <w:left w:val="none" w:sz="0" w:space="0" w:color="auto"/>
        <w:bottom w:val="none" w:sz="0" w:space="0" w:color="auto"/>
        <w:right w:val="none" w:sz="0" w:space="0" w:color="auto"/>
      </w:divBdr>
      <w:divsChild>
        <w:div w:id="185145361">
          <w:marLeft w:val="547"/>
          <w:marRight w:val="0"/>
          <w:marTop w:val="0"/>
          <w:marBottom w:val="0"/>
          <w:divBdr>
            <w:top w:val="none" w:sz="0" w:space="0" w:color="auto"/>
            <w:left w:val="none" w:sz="0" w:space="0" w:color="auto"/>
            <w:bottom w:val="none" w:sz="0" w:space="0" w:color="auto"/>
            <w:right w:val="none" w:sz="0" w:space="0" w:color="auto"/>
          </w:divBdr>
        </w:div>
        <w:div w:id="564485205">
          <w:marLeft w:val="547"/>
          <w:marRight w:val="0"/>
          <w:marTop w:val="0"/>
          <w:marBottom w:val="0"/>
          <w:divBdr>
            <w:top w:val="none" w:sz="0" w:space="0" w:color="auto"/>
            <w:left w:val="none" w:sz="0" w:space="0" w:color="auto"/>
            <w:bottom w:val="none" w:sz="0" w:space="0" w:color="auto"/>
            <w:right w:val="none" w:sz="0" w:space="0" w:color="auto"/>
          </w:divBdr>
        </w:div>
        <w:div w:id="1575814359">
          <w:marLeft w:val="547"/>
          <w:marRight w:val="0"/>
          <w:marTop w:val="0"/>
          <w:marBottom w:val="0"/>
          <w:divBdr>
            <w:top w:val="none" w:sz="0" w:space="0" w:color="auto"/>
            <w:left w:val="none" w:sz="0" w:space="0" w:color="auto"/>
            <w:bottom w:val="none" w:sz="0" w:space="0" w:color="auto"/>
            <w:right w:val="none" w:sz="0" w:space="0" w:color="auto"/>
          </w:divBdr>
        </w:div>
      </w:divsChild>
    </w:div>
    <w:div w:id="1647708096">
      <w:bodyDiv w:val="1"/>
      <w:marLeft w:val="0"/>
      <w:marRight w:val="0"/>
      <w:marTop w:val="0"/>
      <w:marBottom w:val="0"/>
      <w:divBdr>
        <w:top w:val="none" w:sz="0" w:space="0" w:color="auto"/>
        <w:left w:val="none" w:sz="0" w:space="0" w:color="auto"/>
        <w:bottom w:val="none" w:sz="0" w:space="0" w:color="auto"/>
        <w:right w:val="none" w:sz="0" w:space="0" w:color="auto"/>
      </w:divBdr>
    </w:div>
    <w:div w:id="1734422650">
      <w:bodyDiv w:val="1"/>
      <w:marLeft w:val="0"/>
      <w:marRight w:val="0"/>
      <w:marTop w:val="0"/>
      <w:marBottom w:val="0"/>
      <w:divBdr>
        <w:top w:val="none" w:sz="0" w:space="0" w:color="auto"/>
        <w:left w:val="none" w:sz="0" w:space="0" w:color="auto"/>
        <w:bottom w:val="none" w:sz="0" w:space="0" w:color="auto"/>
        <w:right w:val="none" w:sz="0" w:space="0" w:color="auto"/>
      </w:divBdr>
    </w:div>
    <w:div w:id="1829905217">
      <w:bodyDiv w:val="1"/>
      <w:marLeft w:val="0"/>
      <w:marRight w:val="0"/>
      <w:marTop w:val="0"/>
      <w:marBottom w:val="0"/>
      <w:divBdr>
        <w:top w:val="none" w:sz="0" w:space="0" w:color="auto"/>
        <w:left w:val="none" w:sz="0" w:space="0" w:color="auto"/>
        <w:bottom w:val="none" w:sz="0" w:space="0" w:color="auto"/>
        <w:right w:val="none" w:sz="0" w:space="0" w:color="auto"/>
      </w:divBdr>
    </w:div>
    <w:div w:id="1858542330">
      <w:bodyDiv w:val="1"/>
      <w:marLeft w:val="0"/>
      <w:marRight w:val="0"/>
      <w:marTop w:val="0"/>
      <w:marBottom w:val="0"/>
      <w:divBdr>
        <w:top w:val="none" w:sz="0" w:space="0" w:color="auto"/>
        <w:left w:val="none" w:sz="0" w:space="0" w:color="auto"/>
        <w:bottom w:val="none" w:sz="0" w:space="0" w:color="auto"/>
        <w:right w:val="none" w:sz="0" w:space="0" w:color="auto"/>
      </w:divBdr>
    </w:div>
    <w:div w:id="1865171480">
      <w:bodyDiv w:val="1"/>
      <w:marLeft w:val="0"/>
      <w:marRight w:val="0"/>
      <w:marTop w:val="0"/>
      <w:marBottom w:val="0"/>
      <w:divBdr>
        <w:top w:val="none" w:sz="0" w:space="0" w:color="auto"/>
        <w:left w:val="none" w:sz="0" w:space="0" w:color="auto"/>
        <w:bottom w:val="none" w:sz="0" w:space="0" w:color="auto"/>
        <w:right w:val="none" w:sz="0" w:space="0" w:color="auto"/>
      </w:divBdr>
    </w:div>
    <w:div w:id="1926840452">
      <w:bodyDiv w:val="1"/>
      <w:marLeft w:val="0"/>
      <w:marRight w:val="0"/>
      <w:marTop w:val="0"/>
      <w:marBottom w:val="0"/>
      <w:divBdr>
        <w:top w:val="none" w:sz="0" w:space="0" w:color="auto"/>
        <w:left w:val="none" w:sz="0" w:space="0" w:color="auto"/>
        <w:bottom w:val="none" w:sz="0" w:space="0" w:color="auto"/>
        <w:right w:val="none" w:sz="0" w:space="0" w:color="auto"/>
      </w:divBdr>
    </w:div>
    <w:div w:id="1958098386">
      <w:bodyDiv w:val="1"/>
      <w:marLeft w:val="0"/>
      <w:marRight w:val="0"/>
      <w:marTop w:val="0"/>
      <w:marBottom w:val="0"/>
      <w:divBdr>
        <w:top w:val="none" w:sz="0" w:space="0" w:color="auto"/>
        <w:left w:val="none" w:sz="0" w:space="0" w:color="auto"/>
        <w:bottom w:val="none" w:sz="0" w:space="0" w:color="auto"/>
        <w:right w:val="none" w:sz="0" w:space="0" w:color="auto"/>
      </w:divBdr>
    </w:div>
    <w:div w:id="2118134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1" Type="http://schemas.openxmlformats.org/officeDocument/2006/relationships/image" Target="media/image10.emf"/><Relationship Id="rId42" Type="http://schemas.openxmlformats.org/officeDocument/2006/relationships/image" Target="media/image17.png"/><Relationship Id="rId63" Type="http://schemas.openxmlformats.org/officeDocument/2006/relationships/diagramData" Target="diagrams/data2.xml"/><Relationship Id="rId84" Type="http://schemas.openxmlformats.org/officeDocument/2006/relationships/hyperlink" Target="https://kzpatents.com/patents/tattibaeva-damira-bahtiyarovna" TargetMode="External"/><Relationship Id="rId138" Type="http://schemas.openxmlformats.org/officeDocument/2006/relationships/image" Target="media/image68.jpeg"/><Relationship Id="rId107" Type="http://schemas.openxmlformats.org/officeDocument/2006/relationships/image" Target="media/image37.jpeg"/><Relationship Id="rId11" Type="http://schemas.openxmlformats.org/officeDocument/2006/relationships/image" Target="media/image3.png"/><Relationship Id="rId32" Type="http://schemas.openxmlformats.org/officeDocument/2006/relationships/footer" Target="footer1.xml"/><Relationship Id="rId53" Type="http://schemas.openxmlformats.org/officeDocument/2006/relationships/chart" Target="charts/chart11.xml"/><Relationship Id="rId74" Type="http://schemas.openxmlformats.org/officeDocument/2006/relationships/chart" Target="charts/chart13.xml"/><Relationship Id="rId128" Type="http://schemas.openxmlformats.org/officeDocument/2006/relationships/image" Target="media/image58.jpeg"/><Relationship Id="rId149" Type="http://schemas.openxmlformats.org/officeDocument/2006/relationships/image" Target="media/image79.jpeg"/><Relationship Id="rId5" Type="http://schemas.openxmlformats.org/officeDocument/2006/relationships/webSettings" Target="webSettings.xml"/><Relationship Id="rId95" Type="http://schemas.openxmlformats.org/officeDocument/2006/relationships/hyperlink" Target="https://studylib.ru/doc/159976/principy-nassr---associaciya-plodoovoshhnyhpredpriyatij.%20(&#1044;&#1072;&#1090;&#1072;%20&#1086;&#1073;&#1088;&#1072;&#1097;&#1077;&#1085;&#1080;&#1103;%2005.12.201" TargetMode="External"/><Relationship Id="rId22" Type="http://schemas.openxmlformats.org/officeDocument/2006/relationships/package" Target="embeddings/Microsoft_Visio_Drawing3.vsdx"/><Relationship Id="rId27" Type="http://schemas.openxmlformats.org/officeDocument/2006/relationships/image" Target="media/image13.emf"/><Relationship Id="rId43" Type="http://schemas.openxmlformats.org/officeDocument/2006/relationships/chart" Target="charts/chart3.xml"/><Relationship Id="rId48" Type="http://schemas.openxmlformats.org/officeDocument/2006/relationships/chart" Target="charts/chart7.xml"/><Relationship Id="rId64" Type="http://schemas.openxmlformats.org/officeDocument/2006/relationships/diagramLayout" Target="diagrams/layout2.xml"/><Relationship Id="rId69" Type="http://schemas.openxmlformats.org/officeDocument/2006/relationships/package" Target="embeddings/Microsoft_Visio_Drawing7.vsdx"/><Relationship Id="rId113" Type="http://schemas.openxmlformats.org/officeDocument/2006/relationships/image" Target="media/image43.jpeg"/><Relationship Id="rId118" Type="http://schemas.openxmlformats.org/officeDocument/2006/relationships/image" Target="media/image48.jpeg"/><Relationship Id="rId134" Type="http://schemas.openxmlformats.org/officeDocument/2006/relationships/image" Target="media/image64.jpeg"/><Relationship Id="rId139" Type="http://schemas.openxmlformats.org/officeDocument/2006/relationships/image" Target="media/image69.jpeg"/><Relationship Id="rId80" Type="http://schemas.openxmlformats.org/officeDocument/2006/relationships/hyperlink" Target="http://www.medicus.ru/fphysician/patient/korove-beshenstvo-i-gubchataya" TargetMode="External"/><Relationship Id="rId85" Type="http://schemas.openxmlformats.org/officeDocument/2006/relationships/hyperlink" Target="https://cyberleninka.ru/article/n" TargetMode="External"/><Relationship Id="rId150" Type="http://schemas.openxmlformats.org/officeDocument/2006/relationships/image" Target="media/image80.jpeg"/><Relationship Id="rId12" Type="http://schemas.openxmlformats.org/officeDocument/2006/relationships/image" Target="media/image4.emf"/><Relationship Id="rId17" Type="http://schemas.openxmlformats.org/officeDocument/2006/relationships/image" Target="media/image7.emf"/><Relationship Id="rId33" Type="http://schemas.openxmlformats.org/officeDocument/2006/relationships/footer" Target="footer2.xml"/><Relationship Id="rId38" Type="http://schemas.openxmlformats.org/officeDocument/2006/relationships/diagramLayout" Target="diagrams/layout1.xml"/><Relationship Id="rId59" Type="http://schemas.openxmlformats.org/officeDocument/2006/relationships/image" Target="media/image23.emf"/><Relationship Id="rId103" Type="http://schemas.openxmlformats.org/officeDocument/2006/relationships/image" Target="media/image33.jpeg"/><Relationship Id="rId108" Type="http://schemas.openxmlformats.org/officeDocument/2006/relationships/image" Target="media/image38.jpeg"/><Relationship Id="rId124" Type="http://schemas.openxmlformats.org/officeDocument/2006/relationships/image" Target="media/image54.jpeg"/><Relationship Id="rId129" Type="http://schemas.openxmlformats.org/officeDocument/2006/relationships/image" Target="media/image59.jpeg"/><Relationship Id="rId54" Type="http://schemas.openxmlformats.org/officeDocument/2006/relationships/chart" Target="charts/chart12.xml"/><Relationship Id="rId70" Type="http://schemas.openxmlformats.org/officeDocument/2006/relationships/image" Target="media/image27.emf"/><Relationship Id="rId75" Type="http://schemas.openxmlformats.org/officeDocument/2006/relationships/image" Target="media/image29.emf"/><Relationship Id="rId91" Type="http://schemas.openxmlformats.org/officeDocument/2006/relationships/hyperlink" Target="https://cyberleninka.ru/article" TargetMode="External"/><Relationship Id="rId96" Type="http://schemas.openxmlformats.org/officeDocument/2006/relationships/hyperlink" Target="https://doi.org/10.1111/ijfs.13002" TargetMode="External"/><Relationship Id="rId140" Type="http://schemas.openxmlformats.org/officeDocument/2006/relationships/image" Target="media/image70.jpeg"/><Relationship Id="rId145"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emf"/><Relationship Id="rId28" Type="http://schemas.openxmlformats.org/officeDocument/2006/relationships/oleObject" Target="embeddings/Microsoft_Visio_2003-2010_Drawing1.vsd"/><Relationship Id="rId49" Type="http://schemas.openxmlformats.org/officeDocument/2006/relationships/chart" Target="charts/chart8.xml"/><Relationship Id="rId114" Type="http://schemas.openxmlformats.org/officeDocument/2006/relationships/image" Target="media/image44.jpeg"/><Relationship Id="rId119" Type="http://schemas.openxmlformats.org/officeDocument/2006/relationships/image" Target="media/image49.jpeg"/><Relationship Id="rId44" Type="http://schemas.openxmlformats.org/officeDocument/2006/relationships/chart" Target="charts/chart4.xml"/><Relationship Id="rId60" Type="http://schemas.openxmlformats.org/officeDocument/2006/relationships/package" Target="embeddings/Microsoft_Visio_Drawing6.vsdx"/><Relationship Id="rId65" Type="http://schemas.openxmlformats.org/officeDocument/2006/relationships/diagramQuickStyle" Target="diagrams/quickStyle2.xml"/><Relationship Id="rId81" Type="http://schemas.openxmlformats.org/officeDocument/2006/relationships/hyperlink" Target="https://kzpatents.com/patents/a23l-1-317" TargetMode="External"/><Relationship Id="rId86" Type="http://schemas.openxmlformats.org/officeDocument/2006/relationships/hyperlink" Target="https://fundamental-research.ru/ru/article/view?id=1694" TargetMode="External"/><Relationship Id="rId130" Type="http://schemas.openxmlformats.org/officeDocument/2006/relationships/image" Target="media/image60.jpeg"/><Relationship Id="rId135" Type="http://schemas.openxmlformats.org/officeDocument/2006/relationships/image" Target="media/image65.jpeg"/><Relationship Id="rId151" Type="http://schemas.openxmlformats.org/officeDocument/2006/relationships/image" Target="media/image81.png"/><Relationship Id="rId13" Type="http://schemas.openxmlformats.org/officeDocument/2006/relationships/package" Target="embeddings/Microsoft_Visio_Drawing.vsdx"/><Relationship Id="rId18" Type="http://schemas.openxmlformats.org/officeDocument/2006/relationships/package" Target="embeddings/Microsoft_Visio_Drawing2.vsdx"/><Relationship Id="rId39" Type="http://schemas.openxmlformats.org/officeDocument/2006/relationships/diagramQuickStyle" Target="diagrams/quickStyle1.xml"/><Relationship Id="rId109" Type="http://schemas.openxmlformats.org/officeDocument/2006/relationships/image" Target="media/image39.jpeg"/><Relationship Id="rId34" Type="http://schemas.openxmlformats.org/officeDocument/2006/relationships/chart" Target="charts/chart2.xml"/><Relationship Id="rId50" Type="http://schemas.openxmlformats.org/officeDocument/2006/relationships/chart" Target="charts/chart9.xml"/><Relationship Id="rId55" Type="http://schemas.openxmlformats.org/officeDocument/2006/relationships/image" Target="media/image20.emf"/><Relationship Id="rId76" Type="http://schemas.openxmlformats.org/officeDocument/2006/relationships/package" Target="embeddings/Microsoft_Visio_Drawing10.vsdx"/><Relationship Id="rId97" Type="http://schemas.openxmlformats.org/officeDocument/2006/relationships/hyperlink" Target="https://Doi.org/10.1186/2045-7022-3-S3-P8" TargetMode="External"/><Relationship Id="rId104" Type="http://schemas.openxmlformats.org/officeDocument/2006/relationships/image" Target="media/image34.jpeg"/><Relationship Id="rId120" Type="http://schemas.openxmlformats.org/officeDocument/2006/relationships/image" Target="media/image50.jpeg"/><Relationship Id="rId125" Type="http://schemas.openxmlformats.org/officeDocument/2006/relationships/image" Target="media/image55.jpeg"/><Relationship Id="rId141" Type="http://schemas.openxmlformats.org/officeDocument/2006/relationships/image" Target="media/image71.jpeg"/><Relationship Id="rId146"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package" Target="embeddings/Microsoft_Visio_Drawing8.vsdx"/><Relationship Id="rId92" Type="http://schemas.openxmlformats.org/officeDocument/2006/relationships/hyperlink" Target="https://www.splast.ru/food_additives/scientific_rationale_for_the_use_of_pram/" TargetMode="External"/><Relationship Id="rId2" Type="http://schemas.openxmlformats.org/officeDocument/2006/relationships/numbering" Target="numbering.xml"/><Relationship Id="rId29" Type="http://schemas.openxmlformats.org/officeDocument/2006/relationships/hyperlink" Target="https://www.google.com/search?q=access&amp;spell=1&amp;sa=X&amp;ved=2ahUKEwiR3te5tav7AhVnmYsKHY86ArkQkeECKAB6BAgGEAE" TargetMode="External"/><Relationship Id="rId24" Type="http://schemas.openxmlformats.org/officeDocument/2006/relationships/package" Target="embeddings/Microsoft_Visio_Drawing4.vsdx"/><Relationship Id="rId40" Type="http://schemas.openxmlformats.org/officeDocument/2006/relationships/diagramColors" Target="diagrams/colors1.xml"/><Relationship Id="rId45" Type="http://schemas.openxmlformats.org/officeDocument/2006/relationships/chart" Target="charts/chart5.xml"/><Relationship Id="rId66" Type="http://schemas.openxmlformats.org/officeDocument/2006/relationships/diagramColors" Target="diagrams/colors2.xml"/><Relationship Id="rId87" Type="http://schemas.openxmlformats.org/officeDocument/2006/relationships/hyperlink" Target="https://www.who.int/ru/news-room/fact-sheets/detail/food-safety" TargetMode="External"/><Relationship Id="rId110" Type="http://schemas.openxmlformats.org/officeDocument/2006/relationships/image" Target="media/image40.jpeg"/><Relationship Id="rId115" Type="http://schemas.openxmlformats.org/officeDocument/2006/relationships/image" Target="media/image45.jpeg"/><Relationship Id="rId131" Type="http://schemas.openxmlformats.org/officeDocument/2006/relationships/image" Target="media/image61.png"/><Relationship Id="rId136" Type="http://schemas.openxmlformats.org/officeDocument/2006/relationships/image" Target="media/image66.jpeg"/><Relationship Id="rId61" Type="http://schemas.openxmlformats.org/officeDocument/2006/relationships/image" Target="media/image24.png"/><Relationship Id="rId82" Type="http://schemas.openxmlformats.org/officeDocument/2006/relationships/hyperlink" Target="https://kzpatents.com/patents/a23l-1-31" TargetMode="External"/><Relationship Id="rId152" Type="http://schemas.openxmlformats.org/officeDocument/2006/relationships/image" Target="media/image82.png"/><Relationship Id="rId19" Type="http://schemas.openxmlformats.org/officeDocument/2006/relationships/image" Target="media/image8.png"/><Relationship Id="rId14" Type="http://schemas.openxmlformats.org/officeDocument/2006/relationships/image" Target="media/image5.emf"/><Relationship Id="rId30" Type="http://schemas.openxmlformats.org/officeDocument/2006/relationships/image" Target="media/image14.png"/><Relationship Id="rId35" Type="http://schemas.openxmlformats.org/officeDocument/2006/relationships/image" Target="media/image15.png"/><Relationship Id="rId56" Type="http://schemas.openxmlformats.org/officeDocument/2006/relationships/package" Target="embeddings/Microsoft_Visio_Drawing5.vsdx"/><Relationship Id="rId77" Type="http://schemas.openxmlformats.org/officeDocument/2006/relationships/hyperlink" Target="https://www.gdp3podolsk.ru/blog/kollagen-cena-otzyvy-lechenie-sustavov-i%2009.03.2017" TargetMode="External"/><Relationship Id="rId100" Type="http://schemas.openxmlformats.org/officeDocument/2006/relationships/image" Target="media/image30.jpeg"/><Relationship Id="rId105" Type="http://schemas.openxmlformats.org/officeDocument/2006/relationships/image" Target="media/image35.jpeg"/><Relationship Id="rId126" Type="http://schemas.openxmlformats.org/officeDocument/2006/relationships/image" Target="media/image56.jpeg"/><Relationship Id="rId147" Type="http://schemas.openxmlformats.org/officeDocument/2006/relationships/image" Target="media/image77.jpeg"/><Relationship Id="rId8" Type="http://schemas.openxmlformats.org/officeDocument/2006/relationships/image" Target="media/image1.jpeg"/><Relationship Id="rId51" Type="http://schemas.openxmlformats.org/officeDocument/2006/relationships/image" Target="media/image19.png"/><Relationship Id="rId72" Type="http://schemas.openxmlformats.org/officeDocument/2006/relationships/image" Target="media/image28.emf"/><Relationship Id="rId93" Type="http://schemas.openxmlformats.org/officeDocument/2006/relationships/hyperlink" Target="https://cyberleninka.ru/article/n/kompleksnyy" TargetMode="External"/><Relationship Id="rId98" Type="http://schemas.openxmlformats.org/officeDocument/2006/relationships/hyperlink" Target="https://cyberleninka.ru/article/n/tripsin-svoystva-i-primenenie-v-proizvodstve-biolo" TargetMode="External"/><Relationship Id="rId121" Type="http://schemas.openxmlformats.org/officeDocument/2006/relationships/image" Target="media/image51.jpeg"/><Relationship Id="rId142" Type="http://schemas.openxmlformats.org/officeDocument/2006/relationships/image" Target="media/image72.jpeg"/><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chart" Target="charts/chart6.xml"/><Relationship Id="rId67" Type="http://schemas.microsoft.com/office/2007/relationships/diagramDrawing" Target="diagrams/drawing2.xml"/><Relationship Id="rId116" Type="http://schemas.openxmlformats.org/officeDocument/2006/relationships/image" Target="media/image46.jpeg"/><Relationship Id="rId137" Type="http://schemas.openxmlformats.org/officeDocument/2006/relationships/image" Target="media/image67.jpeg"/><Relationship Id="rId20" Type="http://schemas.openxmlformats.org/officeDocument/2006/relationships/image" Target="media/image9.emf"/><Relationship Id="rId41" Type="http://schemas.microsoft.com/office/2007/relationships/diagramDrawing" Target="diagrams/drawing1.xml"/><Relationship Id="rId62" Type="http://schemas.openxmlformats.org/officeDocument/2006/relationships/image" Target="media/image25.png"/><Relationship Id="rId83" Type="http://schemas.openxmlformats.org/officeDocument/2006/relationships/hyperlink" Target="https://kzpatents.com/3-ip20928-sposob-polucheniya-myasnogo-hleba-osobennyjj.html" TargetMode="External"/><Relationship Id="rId88" Type="http://schemas.openxmlformats.org/officeDocument/2006/relationships/hyperlink" Target="URL:https://cyberleninka.ru/article/n/patogennaya-mikroflora-myasa-i-myasnyh-prod" TargetMode="External"/><Relationship Id="rId111" Type="http://schemas.openxmlformats.org/officeDocument/2006/relationships/image" Target="media/image41.jpeg"/><Relationship Id="rId132" Type="http://schemas.openxmlformats.org/officeDocument/2006/relationships/image" Target="media/image62.jpeg"/><Relationship Id="rId153" Type="http://schemas.openxmlformats.org/officeDocument/2006/relationships/fontTable" Target="fontTable.xml"/><Relationship Id="rId15" Type="http://schemas.openxmlformats.org/officeDocument/2006/relationships/image" Target="media/image6.emf"/><Relationship Id="rId36" Type="http://schemas.openxmlformats.org/officeDocument/2006/relationships/image" Target="media/image16.png"/><Relationship Id="rId57" Type="http://schemas.openxmlformats.org/officeDocument/2006/relationships/image" Target="media/image21.png"/><Relationship Id="rId106" Type="http://schemas.openxmlformats.org/officeDocument/2006/relationships/image" Target="media/image36.jpeg"/><Relationship Id="rId127" Type="http://schemas.openxmlformats.org/officeDocument/2006/relationships/image" Target="media/image57.jpeg"/><Relationship Id="rId10" Type="http://schemas.openxmlformats.org/officeDocument/2006/relationships/chart" Target="charts/chart1.xml"/><Relationship Id="rId31" Type="http://schemas.openxmlformats.org/officeDocument/2006/relationships/hyperlink" Target="https://www.google.com/search?q=access&amp;spell=1&amp;sa=X&amp;ved=2ahUKEwiR3te5tav7AhVnmYsKHY86ArkQkeECKAB6BAgGEAE" TargetMode="External"/><Relationship Id="rId52" Type="http://schemas.openxmlformats.org/officeDocument/2006/relationships/chart" Target="charts/chart10.xml"/><Relationship Id="rId73" Type="http://schemas.openxmlformats.org/officeDocument/2006/relationships/package" Target="embeddings/Microsoft_Visio_Drawing9.vsdx"/><Relationship Id="rId78" Type="http://schemas.openxmlformats.org/officeDocument/2006/relationships/hyperlink" Target="https://onlinelibrary.wiley.com/doi/abs/10.1111/jocd.12450?casa_token=9TJaOYdGZX8AAAAA:hylPQqJlUWvhD8jEUYbRB-JNUiVUxsOgRWdizf58pRVdMSxWHM53HjaUELaYG_4O8-zYQjNHkN24itM" TargetMode="External"/><Relationship Id="rId94" Type="http://schemas.openxmlformats.org/officeDocument/2006/relationships/hyperlink" Target="https://www.who.int/ru/news-room/fact-sheets/detail/food-safety%2007.02.2019" TargetMode="External"/><Relationship Id="rId99" Type="http://schemas.openxmlformats.org/officeDocument/2006/relationships/hyperlink" Target="https://doi.org/10.15587/%201729-4061.2021.230318" TargetMode="External"/><Relationship Id="rId101" Type="http://schemas.openxmlformats.org/officeDocument/2006/relationships/image" Target="media/image31.png"/><Relationship Id="rId122" Type="http://schemas.openxmlformats.org/officeDocument/2006/relationships/image" Target="media/image52.jpeg"/><Relationship Id="rId143" Type="http://schemas.openxmlformats.org/officeDocument/2006/relationships/image" Target="media/image73.jpeg"/><Relationship Id="rId148"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oleObject" Target="embeddings/Microsoft_Visio_2003-2010_Drawing.vsd"/><Relationship Id="rId47" Type="http://schemas.openxmlformats.org/officeDocument/2006/relationships/image" Target="media/image18.png"/><Relationship Id="rId68" Type="http://schemas.openxmlformats.org/officeDocument/2006/relationships/image" Target="media/image26.emf"/><Relationship Id="rId89" Type="http://schemas.openxmlformats.org/officeDocument/2006/relationships/hyperlink" Target="https://produkt.by/story/glava-2-mikroflora-myasa-i-myasoproduktov-pri-holodilnom-hranenii-posole-i-sushke-v-usloviyah" TargetMode="External"/><Relationship Id="rId112" Type="http://schemas.openxmlformats.org/officeDocument/2006/relationships/image" Target="media/image42.jpeg"/><Relationship Id="rId133" Type="http://schemas.openxmlformats.org/officeDocument/2006/relationships/image" Target="media/image63.jpeg"/><Relationship Id="rId154" Type="http://schemas.openxmlformats.org/officeDocument/2006/relationships/theme" Target="theme/theme1.xml"/><Relationship Id="rId16" Type="http://schemas.openxmlformats.org/officeDocument/2006/relationships/package" Target="embeddings/Microsoft_Visio_Drawing1.vsdx"/><Relationship Id="rId37" Type="http://schemas.openxmlformats.org/officeDocument/2006/relationships/diagramData" Target="diagrams/data1.xml"/><Relationship Id="rId58" Type="http://schemas.openxmlformats.org/officeDocument/2006/relationships/image" Target="media/image22.png"/><Relationship Id="rId79" Type="http://schemas.openxmlformats.org/officeDocument/2006/relationships/hyperlink" Target="https://www.sciencedirect.com/science/article/pii/S0306987713000133?casa_token=I4VD4sddtB0AAAAA:fYgPfus_cLxy-6WusrG7a5kdeQv-0FjAJSqfLiIxxTML-YJAsykfhrZZTyT22nm_6kwMbXYaaw" TargetMode="External"/><Relationship Id="rId102" Type="http://schemas.openxmlformats.org/officeDocument/2006/relationships/image" Target="media/image32.jpeg"/><Relationship Id="rId123" Type="http://schemas.openxmlformats.org/officeDocument/2006/relationships/image" Target="media/image53.jpeg"/><Relationship Id="rId144" Type="http://schemas.openxmlformats.org/officeDocument/2006/relationships/image" Target="media/image74.jpeg"/><Relationship Id="rId90" Type="http://schemas.openxmlformats.org/officeDocument/2006/relationships/hyperlink" Target="https://meat-expert.ru/articles/159-antimikrobnaya-obrabotka-myasnykh-produktov-uskorennymi-elektronami-primenenie-tekhnologii-v-rossii"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1058;&#1040;&#1041;&#1051;&#1048;&#1062;&#1067;%20&#1044;&#1048;&#1057;&#1057;&#1045;&#1056;&#104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58;&#1040;&#1041;&#1051;&#1048;&#1062;&#1067;%20&#1044;&#1048;&#1057;&#1057;&#1045;&#1056;&#104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1058;&#1040;&#1041;&#1051;&#1048;&#1062;&#1067;%20&#1044;&#1048;&#1057;&#1057;&#1045;&#1056;&#104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esktop\&#1076;&#1086;&#1082;&#1091;&#1084;&#1077;&#1085;&#1090;&#1072;&#1094;&#1080;&#11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58;&#1040;&#1041;&#1051;&#1048;&#1062;&#1067;%20&#1044;&#1048;&#1057;&#1057;&#1045;&#1056;&#1040;.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ownloads\&#1058;&#1040;&#1041;&#1051;&#1048;&#1062;&#1067;%20&#1044;&#1048;&#1057;&#1057;&#1045;&#1056;&#1040;.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ownloads\&#1058;&#1040;&#1041;&#1051;&#1048;&#1062;&#1067;%20&#1044;&#1048;&#1057;&#1057;&#1045;&#1056;&#1040;.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ownloads\&#1058;&#1040;&#1041;&#1051;&#1048;&#1062;&#1067;%20&#1044;&#1048;&#1057;&#1057;&#1045;&#1056;&#1040;.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ownloads\&#1058;&#1040;&#1041;&#1051;&#1048;&#1062;&#1067;%20&#1044;&#1048;&#1057;&#1057;&#1045;&#1056;&#104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58;&#1040;&#1041;&#1051;&#1048;&#1062;&#1067;%20&#1044;&#1048;&#1057;&#1057;&#1045;&#1056;&#104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58;&#1040;&#1041;&#1051;&#1048;&#1062;&#1067;%20&#1044;&#1048;&#1057;&#1057;&#1045;&#1056;&#104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0;&#1089;&#1077;&#1084;&#1072;&#1081;\Downloads\&#1082;&#1082;&#1090;%201%202%203%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ІҚМ</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Лист1!$A$2:$A$18</c:f>
              <c:strCache>
                <c:ptCount val="17"/>
                <c:pt idx="0">
                  <c:v>Ақмола </c:v>
                </c:pt>
                <c:pt idx="1">
                  <c:v>Ақтөбе</c:v>
                </c:pt>
                <c:pt idx="2">
                  <c:v>Алматы </c:v>
                </c:pt>
                <c:pt idx="3">
                  <c:v>Атырау </c:v>
                </c:pt>
                <c:pt idx="4">
                  <c:v>Батыс Қазақстан</c:v>
                </c:pt>
                <c:pt idx="5">
                  <c:v>Жамбыл</c:v>
                </c:pt>
                <c:pt idx="6">
                  <c:v>Қарағанды</c:v>
                </c:pt>
                <c:pt idx="7">
                  <c:v>Қостанай </c:v>
                </c:pt>
                <c:pt idx="8">
                  <c:v>Қызылорда </c:v>
                </c:pt>
                <c:pt idx="9">
                  <c:v>Манғыстау </c:v>
                </c:pt>
                <c:pt idx="10">
                  <c:v>Павлодар</c:v>
                </c:pt>
                <c:pt idx="11">
                  <c:v>СҚО</c:v>
                </c:pt>
                <c:pt idx="12">
                  <c:v>Түркістан</c:v>
                </c:pt>
                <c:pt idx="13">
                  <c:v>ШҚО</c:v>
                </c:pt>
                <c:pt idx="14">
                  <c:v>Нұр-Cұлтан қ.</c:v>
                </c:pt>
                <c:pt idx="15">
                  <c:v>Алматы қ.</c:v>
                </c:pt>
                <c:pt idx="16">
                  <c:v>Шымкент қ.</c:v>
                </c:pt>
              </c:strCache>
            </c:strRef>
          </c:cat>
          <c:val>
            <c:numRef>
              <c:f>Лист1!$B$2:$B$18</c:f>
              <c:numCache>
                <c:formatCode>General</c:formatCode>
                <c:ptCount val="17"/>
                <c:pt idx="0">
                  <c:v>463</c:v>
                </c:pt>
                <c:pt idx="1">
                  <c:v>527.79999999999995</c:v>
                </c:pt>
                <c:pt idx="2">
                  <c:v>1197.9000000000001</c:v>
                </c:pt>
                <c:pt idx="3">
                  <c:v>186.7</c:v>
                </c:pt>
                <c:pt idx="4">
                  <c:v>630.29999999999995</c:v>
                </c:pt>
                <c:pt idx="5">
                  <c:v>426.8</c:v>
                </c:pt>
                <c:pt idx="6">
                  <c:v>593.4</c:v>
                </c:pt>
                <c:pt idx="7">
                  <c:v>478.6</c:v>
                </c:pt>
                <c:pt idx="8">
                  <c:v>340.8</c:v>
                </c:pt>
                <c:pt idx="9">
                  <c:v>21.2</c:v>
                </c:pt>
                <c:pt idx="10">
                  <c:v>472.3</c:v>
                </c:pt>
                <c:pt idx="11">
                  <c:v>402.3</c:v>
                </c:pt>
                <c:pt idx="12">
                  <c:v>1050.8</c:v>
                </c:pt>
                <c:pt idx="13">
                  <c:v>1166.2</c:v>
                </c:pt>
                <c:pt idx="14">
                  <c:v>0.4</c:v>
                </c:pt>
                <c:pt idx="15">
                  <c:v>3</c:v>
                </c:pt>
                <c:pt idx="16">
                  <c:v>85.2</c:v>
                </c:pt>
              </c:numCache>
            </c:numRef>
          </c:val>
          <c:extLst>
            <c:ext xmlns:c16="http://schemas.microsoft.com/office/drawing/2014/chart" uri="{C3380CC4-5D6E-409C-BE32-E72D297353CC}">
              <c16:uniqueId val="{00000000-3B10-4E3F-A84A-63CD79BD164D}"/>
            </c:ext>
          </c:extLst>
        </c:ser>
        <c:ser>
          <c:idx val="1"/>
          <c:order val="1"/>
          <c:tx>
            <c:v>Шошқа</c:v>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Лист1!$A$2:$A$18</c:f>
              <c:strCache>
                <c:ptCount val="17"/>
                <c:pt idx="0">
                  <c:v>Ақмола </c:v>
                </c:pt>
                <c:pt idx="1">
                  <c:v>Ақтөбе</c:v>
                </c:pt>
                <c:pt idx="2">
                  <c:v>Алматы </c:v>
                </c:pt>
                <c:pt idx="3">
                  <c:v>Атырау </c:v>
                </c:pt>
                <c:pt idx="4">
                  <c:v>Батыс Қазақстан</c:v>
                </c:pt>
                <c:pt idx="5">
                  <c:v>Жамбыл</c:v>
                </c:pt>
                <c:pt idx="6">
                  <c:v>Қарағанды</c:v>
                </c:pt>
                <c:pt idx="7">
                  <c:v>Қостанай </c:v>
                </c:pt>
                <c:pt idx="8">
                  <c:v>Қызылорда </c:v>
                </c:pt>
                <c:pt idx="9">
                  <c:v>Манғыстау </c:v>
                </c:pt>
                <c:pt idx="10">
                  <c:v>Павлодар</c:v>
                </c:pt>
                <c:pt idx="11">
                  <c:v>СҚО</c:v>
                </c:pt>
                <c:pt idx="12">
                  <c:v>Түркістан</c:v>
                </c:pt>
                <c:pt idx="13">
                  <c:v>ШҚО</c:v>
                </c:pt>
                <c:pt idx="14">
                  <c:v>Нұр-Cұлтан қ.</c:v>
                </c:pt>
                <c:pt idx="15">
                  <c:v>Алматы қ.</c:v>
                </c:pt>
                <c:pt idx="16">
                  <c:v>Шымкент қ.</c:v>
                </c:pt>
              </c:strCache>
            </c:strRef>
          </c:cat>
          <c:val>
            <c:numRef>
              <c:f>Лист1!$C$2:$C$18</c:f>
              <c:numCache>
                <c:formatCode>General</c:formatCode>
                <c:ptCount val="17"/>
                <c:pt idx="0">
                  <c:v>109.8</c:v>
                </c:pt>
                <c:pt idx="1">
                  <c:v>58.4</c:v>
                </c:pt>
                <c:pt idx="2">
                  <c:v>57.4</c:v>
                </c:pt>
                <c:pt idx="3">
                  <c:v>0.5</c:v>
                </c:pt>
                <c:pt idx="4">
                  <c:v>21.6</c:v>
                </c:pt>
                <c:pt idx="5">
                  <c:v>16.3</c:v>
                </c:pt>
                <c:pt idx="6">
                  <c:v>79.3</c:v>
                </c:pt>
                <c:pt idx="7">
                  <c:v>159.9</c:v>
                </c:pt>
                <c:pt idx="8">
                  <c:v>2.2000000000000002</c:v>
                </c:pt>
                <c:pt idx="9">
                  <c:v>0.1</c:v>
                </c:pt>
                <c:pt idx="10">
                  <c:v>75.3</c:v>
                </c:pt>
                <c:pt idx="11">
                  <c:v>158.69999999999999</c:v>
                </c:pt>
                <c:pt idx="12">
                  <c:v>6.4</c:v>
                </c:pt>
                <c:pt idx="13">
                  <c:v>70</c:v>
                </c:pt>
                <c:pt idx="14">
                  <c:v>0</c:v>
                </c:pt>
                <c:pt idx="15">
                  <c:v>0.3</c:v>
                </c:pt>
                <c:pt idx="16">
                  <c:v>7.8</c:v>
                </c:pt>
              </c:numCache>
            </c:numRef>
          </c:val>
          <c:extLst>
            <c:ext xmlns:c16="http://schemas.microsoft.com/office/drawing/2014/chart" uri="{C3380CC4-5D6E-409C-BE32-E72D297353CC}">
              <c16:uniqueId val="{00000001-3B10-4E3F-A84A-63CD79BD164D}"/>
            </c:ext>
          </c:extLst>
        </c:ser>
        <c:ser>
          <c:idx val="2"/>
          <c:order val="2"/>
          <c:tx>
            <c:v>Қой мен ешкі</c:v>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Лист1!$A$2:$A$18</c:f>
              <c:strCache>
                <c:ptCount val="17"/>
                <c:pt idx="0">
                  <c:v>Ақмола </c:v>
                </c:pt>
                <c:pt idx="1">
                  <c:v>Ақтөбе</c:v>
                </c:pt>
                <c:pt idx="2">
                  <c:v>Алматы </c:v>
                </c:pt>
                <c:pt idx="3">
                  <c:v>Атырау </c:v>
                </c:pt>
                <c:pt idx="4">
                  <c:v>Батыс Қазақстан</c:v>
                </c:pt>
                <c:pt idx="5">
                  <c:v>Жамбыл</c:v>
                </c:pt>
                <c:pt idx="6">
                  <c:v>Қарағанды</c:v>
                </c:pt>
                <c:pt idx="7">
                  <c:v>Қостанай </c:v>
                </c:pt>
                <c:pt idx="8">
                  <c:v>Қызылорда </c:v>
                </c:pt>
                <c:pt idx="9">
                  <c:v>Манғыстау </c:v>
                </c:pt>
                <c:pt idx="10">
                  <c:v>Павлодар</c:v>
                </c:pt>
                <c:pt idx="11">
                  <c:v>СҚО</c:v>
                </c:pt>
                <c:pt idx="12">
                  <c:v>Түркістан</c:v>
                </c:pt>
                <c:pt idx="13">
                  <c:v>ШҚО</c:v>
                </c:pt>
                <c:pt idx="14">
                  <c:v>Нұр-Cұлтан қ.</c:v>
                </c:pt>
                <c:pt idx="15">
                  <c:v>Алматы қ.</c:v>
                </c:pt>
                <c:pt idx="16">
                  <c:v>Шымкент қ.</c:v>
                </c:pt>
              </c:strCache>
            </c:strRef>
          </c:cat>
          <c:val>
            <c:numRef>
              <c:f>Лист1!$D$2:$D$18</c:f>
              <c:numCache>
                <c:formatCode>General</c:formatCode>
                <c:ptCount val="17"/>
                <c:pt idx="0">
                  <c:v>543.20000000000005</c:v>
                </c:pt>
                <c:pt idx="1">
                  <c:v>1078.4000000000001</c:v>
                </c:pt>
                <c:pt idx="2">
                  <c:v>3402.7</c:v>
                </c:pt>
                <c:pt idx="3">
                  <c:v>552</c:v>
                </c:pt>
                <c:pt idx="4">
                  <c:v>1160.4000000000001</c:v>
                </c:pt>
                <c:pt idx="5">
                  <c:v>2780.5</c:v>
                </c:pt>
                <c:pt idx="6">
                  <c:v>940.7</c:v>
                </c:pt>
                <c:pt idx="7">
                  <c:v>461.7</c:v>
                </c:pt>
                <c:pt idx="8">
                  <c:v>601.1</c:v>
                </c:pt>
                <c:pt idx="9">
                  <c:v>397</c:v>
                </c:pt>
                <c:pt idx="10">
                  <c:v>553.70000000000005</c:v>
                </c:pt>
                <c:pt idx="11">
                  <c:v>396.2</c:v>
                </c:pt>
                <c:pt idx="12">
                  <c:v>4059.5</c:v>
                </c:pt>
                <c:pt idx="13">
                  <c:v>1619.9</c:v>
                </c:pt>
                <c:pt idx="14">
                  <c:v>1.7</c:v>
                </c:pt>
                <c:pt idx="15">
                  <c:v>2.2999999999999998</c:v>
                </c:pt>
                <c:pt idx="16">
                  <c:v>110</c:v>
                </c:pt>
              </c:numCache>
            </c:numRef>
          </c:val>
          <c:extLst>
            <c:ext xmlns:c16="http://schemas.microsoft.com/office/drawing/2014/chart" uri="{C3380CC4-5D6E-409C-BE32-E72D297353CC}">
              <c16:uniqueId val="{00000002-3B10-4E3F-A84A-63CD79BD164D}"/>
            </c:ext>
          </c:extLst>
        </c:ser>
        <c:ser>
          <c:idx val="3"/>
          <c:order val="3"/>
          <c:tx>
            <c:v>Түйе</c:v>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cat>
            <c:strRef>
              <c:f>Лист1!$A$2:$A$18</c:f>
              <c:strCache>
                <c:ptCount val="17"/>
                <c:pt idx="0">
                  <c:v>Ақмола </c:v>
                </c:pt>
                <c:pt idx="1">
                  <c:v>Ақтөбе</c:v>
                </c:pt>
                <c:pt idx="2">
                  <c:v>Алматы </c:v>
                </c:pt>
                <c:pt idx="3">
                  <c:v>Атырау </c:v>
                </c:pt>
                <c:pt idx="4">
                  <c:v>Батыс Қазақстан</c:v>
                </c:pt>
                <c:pt idx="5">
                  <c:v>Жамбыл</c:v>
                </c:pt>
                <c:pt idx="6">
                  <c:v>Қарағанды</c:v>
                </c:pt>
                <c:pt idx="7">
                  <c:v>Қостанай </c:v>
                </c:pt>
                <c:pt idx="8">
                  <c:v>Қызылорда </c:v>
                </c:pt>
                <c:pt idx="9">
                  <c:v>Манғыстау </c:v>
                </c:pt>
                <c:pt idx="10">
                  <c:v>Павлодар</c:v>
                </c:pt>
                <c:pt idx="11">
                  <c:v>СҚО</c:v>
                </c:pt>
                <c:pt idx="12">
                  <c:v>Түркістан</c:v>
                </c:pt>
                <c:pt idx="13">
                  <c:v>ШҚО</c:v>
                </c:pt>
                <c:pt idx="14">
                  <c:v>Нұр-Cұлтан қ.</c:v>
                </c:pt>
                <c:pt idx="15">
                  <c:v>Алматы қ.</c:v>
                </c:pt>
                <c:pt idx="16">
                  <c:v>Шымкент қ.</c:v>
                </c:pt>
              </c:strCache>
            </c:strRef>
          </c:cat>
          <c:val>
            <c:numRef>
              <c:f>Лист1!$E$2:$E$18</c:f>
              <c:numCache>
                <c:formatCode>General</c:formatCode>
                <c:ptCount val="17"/>
                <c:pt idx="0">
                  <c:v>186.1</c:v>
                </c:pt>
                <c:pt idx="1">
                  <c:v>124.8</c:v>
                </c:pt>
                <c:pt idx="2">
                  <c:v>308.60000000000002</c:v>
                </c:pt>
                <c:pt idx="3">
                  <c:v>77.599999999999994</c:v>
                </c:pt>
                <c:pt idx="4">
                  <c:v>187.4</c:v>
                </c:pt>
                <c:pt idx="5">
                  <c:v>124.7</c:v>
                </c:pt>
                <c:pt idx="6">
                  <c:v>301.8</c:v>
                </c:pt>
                <c:pt idx="7">
                  <c:v>116.7</c:v>
                </c:pt>
                <c:pt idx="8">
                  <c:v>134.69999999999999</c:v>
                </c:pt>
                <c:pt idx="9">
                  <c:v>78.400000000000006</c:v>
                </c:pt>
                <c:pt idx="10">
                  <c:v>160.30000000000001</c:v>
                </c:pt>
                <c:pt idx="11">
                  <c:v>120.3</c:v>
                </c:pt>
                <c:pt idx="12">
                  <c:v>316</c:v>
                </c:pt>
                <c:pt idx="13">
                  <c:v>358.7</c:v>
                </c:pt>
                <c:pt idx="14">
                  <c:v>0.4</c:v>
                </c:pt>
                <c:pt idx="15">
                  <c:v>0.8</c:v>
                </c:pt>
                <c:pt idx="16">
                  <c:v>13.8</c:v>
                </c:pt>
              </c:numCache>
            </c:numRef>
          </c:val>
          <c:extLst>
            <c:ext xmlns:c16="http://schemas.microsoft.com/office/drawing/2014/chart" uri="{C3380CC4-5D6E-409C-BE32-E72D297353CC}">
              <c16:uniqueId val="{00000003-3B10-4E3F-A84A-63CD79BD164D}"/>
            </c:ext>
          </c:extLst>
        </c:ser>
        <c:ser>
          <c:idx val="5"/>
          <c:order val="5"/>
          <c:tx>
            <c:v>Құс</c:v>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cat>
            <c:strRef>
              <c:f>Лист1!$A$2:$A$18</c:f>
              <c:strCache>
                <c:ptCount val="17"/>
                <c:pt idx="0">
                  <c:v>Ақмола </c:v>
                </c:pt>
                <c:pt idx="1">
                  <c:v>Ақтөбе</c:v>
                </c:pt>
                <c:pt idx="2">
                  <c:v>Алматы </c:v>
                </c:pt>
                <c:pt idx="3">
                  <c:v>Атырау </c:v>
                </c:pt>
                <c:pt idx="4">
                  <c:v>Батыс Қазақстан</c:v>
                </c:pt>
                <c:pt idx="5">
                  <c:v>Жамбыл</c:v>
                </c:pt>
                <c:pt idx="6">
                  <c:v>Қарағанды</c:v>
                </c:pt>
                <c:pt idx="7">
                  <c:v>Қостанай </c:v>
                </c:pt>
                <c:pt idx="8">
                  <c:v>Қызылорда </c:v>
                </c:pt>
                <c:pt idx="9">
                  <c:v>Манғыстау </c:v>
                </c:pt>
                <c:pt idx="10">
                  <c:v>Павлодар</c:v>
                </c:pt>
                <c:pt idx="11">
                  <c:v>СҚО</c:v>
                </c:pt>
                <c:pt idx="12">
                  <c:v>Түркістан</c:v>
                </c:pt>
                <c:pt idx="13">
                  <c:v>ШҚО</c:v>
                </c:pt>
                <c:pt idx="14">
                  <c:v>Нұр-Cұлтан қ.</c:v>
                </c:pt>
                <c:pt idx="15">
                  <c:v>Алматы қ.</c:v>
                </c:pt>
                <c:pt idx="16">
                  <c:v>Шымкент қ.</c:v>
                </c:pt>
              </c:strCache>
            </c:strRef>
          </c:cat>
          <c:val>
            <c:numRef>
              <c:f>Лист1!$G$2:$G$18</c:f>
              <c:numCache>
                <c:formatCode>General</c:formatCode>
                <c:ptCount val="17"/>
                <c:pt idx="0">
                  <c:v>7512</c:v>
                </c:pt>
                <c:pt idx="1">
                  <c:v>1287.3</c:v>
                </c:pt>
                <c:pt idx="2">
                  <c:v>10258.4</c:v>
                </c:pt>
                <c:pt idx="3">
                  <c:v>439.7</c:v>
                </c:pt>
                <c:pt idx="4">
                  <c:v>1367.9</c:v>
                </c:pt>
                <c:pt idx="5">
                  <c:v>1281</c:v>
                </c:pt>
                <c:pt idx="6">
                  <c:v>3944.5</c:v>
                </c:pt>
                <c:pt idx="7">
                  <c:v>4303.1000000000004</c:v>
                </c:pt>
                <c:pt idx="8">
                  <c:v>126.4</c:v>
                </c:pt>
                <c:pt idx="9">
                  <c:v>46.2</c:v>
                </c:pt>
                <c:pt idx="10">
                  <c:v>1586.2</c:v>
                </c:pt>
                <c:pt idx="11">
                  <c:v>4509.3999999999996</c:v>
                </c:pt>
                <c:pt idx="12">
                  <c:v>1938.3</c:v>
                </c:pt>
                <c:pt idx="13">
                  <c:v>3973.7</c:v>
                </c:pt>
                <c:pt idx="14">
                  <c:v>0.1</c:v>
                </c:pt>
                <c:pt idx="15">
                  <c:v>5.6</c:v>
                </c:pt>
                <c:pt idx="16">
                  <c:v>895</c:v>
                </c:pt>
              </c:numCache>
            </c:numRef>
          </c:val>
          <c:extLst>
            <c:ext xmlns:c16="http://schemas.microsoft.com/office/drawing/2014/chart" uri="{C3380CC4-5D6E-409C-BE32-E72D297353CC}">
              <c16:uniqueId val="{00000004-3B10-4E3F-A84A-63CD79BD164D}"/>
            </c:ext>
          </c:extLst>
        </c:ser>
        <c:dLbls>
          <c:showLegendKey val="0"/>
          <c:showVal val="0"/>
          <c:showCatName val="0"/>
          <c:showSerName val="0"/>
          <c:showPercent val="0"/>
          <c:showBubbleSize val="0"/>
        </c:dLbls>
        <c:gapWidth val="150"/>
        <c:shape val="box"/>
        <c:axId val="225969664"/>
        <c:axId val="225971200"/>
        <c:axId val="0"/>
        <c:extLst>
          <c:ext xmlns:c15="http://schemas.microsoft.com/office/drawing/2012/chart" uri="{02D57815-91ED-43cb-92C2-25804820EDAC}">
            <c15:filteredBarSeries>
              <c15:ser>
                <c:idx val="4"/>
                <c:order val="4"/>
                <c:tx>
                  <c:v>Жылқы</c:v>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cat>
                  <c:strRef>
                    <c:extLst>
                      <c:ext uri="{02D57815-91ED-43cb-92C2-25804820EDAC}">
                        <c15:formulaRef>
                          <c15:sqref>Лист1!$A$2:$A$18</c15:sqref>
                        </c15:formulaRef>
                      </c:ext>
                    </c:extLst>
                    <c:strCache>
                      <c:ptCount val="17"/>
                      <c:pt idx="0">
                        <c:v>Ақмола </c:v>
                      </c:pt>
                      <c:pt idx="1">
                        <c:v>Ақтөбе</c:v>
                      </c:pt>
                      <c:pt idx="2">
                        <c:v>Алматы </c:v>
                      </c:pt>
                      <c:pt idx="3">
                        <c:v>Атырау </c:v>
                      </c:pt>
                      <c:pt idx="4">
                        <c:v>Батыс Қазақстан</c:v>
                      </c:pt>
                      <c:pt idx="5">
                        <c:v>Жамбыл</c:v>
                      </c:pt>
                      <c:pt idx="6">
                        <c:v>Қарағанды</c:v>
                      </c:pt>
                      <c:pt idx="7">
                        <c:v>Қостанай </c:v>
                      </c:pt>
                      <c:pt idx="8">
                        <c:v>Қызылорда </c:v>
                      </c:pt>
                      <c:pt idx="9">
                        <c:v>Манғыстау </c:v>
                      </c:pt>
                      <c:pt idx="10">
                        <c:v>Павлодар</c:v>
                      </c:pt>
                      <c:pt idx="11">
                        <c:v>СҚО</c:v>
                      </c:pt>
                      <c:pt idx="12">
                        <c:v>Түркістан</c:v>
                      </c:pt>
                      <c:pt idx="13">
                        <c:v>ШҚО</c:v>
                      </c:pt>
                      <c:pt idx="14">
                        <c:v>Нұр-Cұлтан қ.</c:v>
                      </c:pt>
                      <c:pt idx="15">
                        <c:v>Алматы қ.</c:v>
                      </c:pt>
                      <c:pt idx="16">
                        <c:v>Шымкент қ.</c:v>
                      </c:pt>
                    </c:strCache>
                  </c:strRef>
                </c:cat>
                <c:val>
                  <c:numRef>
                    <c:extLst>
                      <c:ext uri="{02D57815-91ED-43cb-92C2-25804820EDAC}">
                        <c15:formulaRef>
                          <c15:sqref>Лист1!$F$2:$F$18</c15:sqref>
                        </c15:formulaRef>
                      </c:ext>
                    </c:extLst>
                    <c:numCache>
                      <c:formatCode>General</c:formatCode>
                      <c:ptCount val="17"/>
                      <c:pt idx="0">
                        <c:v>0.1</c:v>
                      </c:pt>
                      <c:pt idx="1">
                        <c:v>17.2</c:v>
                      </c:pt>
                      <c:pt idx="2">
                        <c:v>7.1</c:v>
                      </c:pt>
                      <c:pt idx="3">
                        <c:v>31.4</c:v>
                      </c:pt>
                      <c:pt idx="4">
                        <c:v>2.4</c:v>
                      </c:pt>
                      <c:pt idx="5">
                        <c:v>6.4</c:v>
                      </c:pt>
                      <c:pt idx="6">
                        <c:v>1.4</c:v>
                      </c:pt>
                      <c:pt idx="7">
                        <c:v>0.2</c:v>
                      </c:pt>
                      <c:pt idx="8">
                        <c:v>45.2</c:v>
                      </c:pt>
                      <c:pt idx="9">
                        <c:v>65.400000000000006</c:v>
                      </c:pt>
                      <c:pt idx="10">
                        <c:v>0.1</c:v>
                      </c:pt>
                      <c:pt idx="11">
                        <c:v>0</c:v>
                      </c:pt>
                      <c:pt idx="12">
                        <c:v>37.799999999999997</c:v>
                      </c:pt>
                      <c:pt idx="13">
                        <c:v>0.6</c:v>
                      </c:pt>
                      <c:pt idx="14">
                        <c:v>0</c:v>
                      </c:pt>
                      <c:pt idx="15">
                        <c:v>0</c:v>
                      </c:pt>
                      <c:pt idx="16">
                        <c:v>0</c:v>
                      </c:pt>
                    </c:numCache>
                  </c:numRef>
                </c:val>
                <c:extLst>
                  <c:ext xmlns:c16="http://schemas.microsoft.com/office/drawing/2014/chart" uri="{C3380CC4-5D6E-409C-BE32-E72D297353CC}">
                    <c16:uniqueId val="{00000005-3B10-4E3F-A84A-63CD79BD164D}"/>
                  </c:ext>
                </c:extLst>
              </c15:ser>
            </c15:filteredBarSeries>
          </c:ext>
        </c:extLst>
      </c:bar3DChart>
      <c:catAx>
        <c:axId val="2259696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25971200"/>
        <c:crosses val="autoZero"/>
        <c:auto val="1"/>
        <c:lblAlgn val="ctr"/>
        <c:lblOffset val="100"/>
        <c:noMultiLvlLbl val="0"/>
      </c:catAx>
      <c:valAx>
        <c:axId val="22597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2596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b="0"/>
            </a:pPr>
            <a:r>
              <a:rPr lang="ru-RU" b="0"/>
              <a:t>Прам КТҚ –ны</a:t>
            </a:r>
            <a:r>
              <a:rPr lang="kk-KZ" b="0"/>
              <a:t>ң МАжФАМс </a:t>
            </a:r>
            <a:r>
              <a:rPr lang="ru-RU" b="0"/>
              <a:t>–</a:t>
            </a:r>
            <a:r>
              <a:rPr lang="kk-KZ" b="0"/>
              <a:t>қа  әсері</a:t>
            </a:r>
            <a:endParaRPr lang="x-none" b="0"/>
          </a:p>
        </c:rich>
      </c:tx>
      <c:overlay val="0"/>
      <c:spPr>
        <a:noFill/>
        <a:ln>
          <a:noFill/>
        </a:ln>
        <a:effectLst/>
      </c:spPr>
    </c:title>
    <c:autoTitleDeleted val="0"/>
    <c:plotArea>
      <c:layout>
        <c:manualLayout>
          <c:layoutTarget val="inner"/>
          <c:xMode val="edge"/>
          <c:yMode val="edge"/>
          <c:x val="0.12337270341207349"/>
          <c:y val="5.0925925925925923E-2"/>
          <c:w val="0.80991885389326335"/>
          <c:h val="0.70219087197433649"/>
        </c:manualLayout>
      </c:layout>
      <c:lineChart>
        <c:grouping val="standard"/>
        <c:varyColors val="0"/>
        <c:ser>
          <c:idx val="0"/>
          <c:order val="0"/>
          <c:tx>
            <c:v>Жылқы сіңірінен алынған коллаген гидролизаты</c:v>
          </c:tx>
          <c:spPr>
            <a:ln w="31750" cap="rnd">
              <a:solidFill>
                <a:schemeClr val="accent1"/>
              </a:solidFill>
              <a:round/>
            </a:ln>
            <a:effectLst/>
          </c:spPr>
          <c:marker>
            <c:symbol val="diamond"/>
            <c:size val="6"/>
            <c:spPr>
              <a:solidFill>
                <a:schemeClr val="accent1"/>
              </a:solidFill>
              <a:ln w="9525">
                <a:solidFill>
                  <a:schemeClr val="accent1"/>
                </a:solidFill>
                <a:round/>
              </a:ln>
              <a:effectLst/>
            </c:spPr>
          </c:marker>
          <c:cat>
            <c:numRef>
              <c:f>Лист9!$A$1:$A$9</c:f>
              <c:numCache>
                <c:formatCode>General</c:formatCode>
                <c:ptCount val="9"/>
                <c:pt idx="0">
                  <c:v>0</c:v>
                </c:pt>
                <c:pt idx="1">
                  <c:v>3</c:v>
                </c:pt>
                <c:pt idx="2">
                  <c:v>6</c:v>
                </c:pt>
                <c:pt idx="3">
                  <c:v>9</c:v>
                </c:pt>
                <c:pt idx="4">
                  <c:v>12</c:v>
                </c:pt>
                <c:pt idx="5">
                  <c:v>15</c:v>
                </c:pt>
                <c:pt idx="6">
                  <c:v>18</c:v>
                </c:pt>
                <c:pt idx="7">
                  <c:v>21</c:v>
                </c:pt>
                <c:pt idx="8">
                  <c:v>24</c:v>
                </c:pt>
              </c:numCache>
            </c:numRef>
          </c:cat>
          <c:val>
            <c:numRef>
              <c:f>Лист9!$B$1:$B$9</c:f>
              <c:numCache>
                <c:formatCode>General</c:formatCode>
                <c:ptCount val="9"/>
                <c:pt idx="0">
                  <c:v>1</c:v>
                </c:pt>
                <c:pt idx="1">
                  <c:v>1</c:v>
                </c:pt>
                <c:pt idx="2">
                  <c:v>1</c:v>
                </c:pt>
                <c:pt idx="3">
                  <c:v>1</c:v>
                </c:pt>
                <c:pt idx="4">
                  <c:v>1</c:v>
                </c:pt>
                <c:pt idx="5">
                  <c:v>1</c:v>
                </c:pt>
                <c:pt idx="6">
                  <c:v>1</c:v>
                </c:pt>
                <c:pt idx="7">
                  <c:v>1.3</c:v>
                </c:pt>
                <c:pt idx="8">
                  <c:v>1.9</c:v>
                </c:pt>
              </c:numCache>
            </c:numRef>
          </c:val>
          <c:smooth val="0"/>
          <c:extLst>
            <c:ext xmlns:c16="http://schemas.microsoft.com/office/drawing/2014/chart" uri="{C3380CC4-5D6E-409C-BE32-E72D297353CC}">
              <c16:uniqueId val="{00000000-A911-4C3C-B48B-220B7BAAB552}"/>
            </c:ext>
          </c:extLst>
        </c:ser>
        <c:ser>
          <c:idx val="1"/>
          <c:order val="1"/>
          <c:tx>
            <c:v>Бақылау</c:v>
          </c:tx>
          <c:spPr>
            <a:ln w="28575" cap="rnd">
              <a:solidFill>
                <a:schemeClr val="accent2"/>
              </a:solidFill>
              <a:round/>
            </a:ln>
            <a:effectLst/>
          </c:spPr>
          <c:marker>
            <c:symbol val="square"/>
            <c:size val="6"/>
            <c:spPr>
              <a:solidFill>
                <a:schemeClr val="accent2"/>
              </a:solidFill>
              <a:ln w="9525">
                <a:solidFill>
                  <a:schemeClr val="accent2"/>
                </a:solidFill>
                <a:round/>
              </a:ln>
              <a:effectLst/>
            </c:spPr>
          </c:marker>
          <c:cat>
            <c:numRef>
              <c:f>Лист9!$A$1:$A$9</c:f>
              <c:numCache>
                <c:formatCode>General</c:formatCode>
                <c:ptCount val="9"/>
                <c:pt idx="0">
                  <c:v>0</c:v>
                </c:pt>
                <c:pt idx="1">
                  <c:v>3</c:v>
                </c:pt>
                <c:pt idx="2">
                  <c:v>6</c:v>
                </c:pt>
                <c:pt idx="3">
                  <c:v>9</c:v>
                </c:pt>
                <c:pt idx="4">
                  <c:v>12</c:v>
                </c:pt>
                <c:pt idx="5">
                  <c:v>15</c:v>
                </c:pt>
                <c:pt idx="6">
                  <c:v>18</c:v>
                </c:pt>
                <c:pt idx="7">
                  <c:v>21</c:v>
                </c:pt>
                <c:pt idx="8">
                  <c:v>24</c:v>
                </c:pt>
              </c:numCache>
            </c:numRef>
          </c:cat>
          <c:val>
            <c:numRef>
              <c:f>Лист9!$C$1:$C$9</c:f>
              <c:numCache>
                <c:formatCode>General</c:formatCode>
                <c:ptCount val="9"/>
                <c:pt idx="0">
                  <c:v>1</c:v>
                </c:pt>
                <c:pt idx="1">
                  <c:v>1</c:v>
                </c:pt>
                <c:pt idx="2">
                  <c:v>1</c:v>
                </c:pt>
                <c:pt idx="3">
                  <c:v>1</c:v>
                </c:pt>
                <c:pt idx="4">
                  <c:v>1</c:v>
                </c:pt>
                <c:pt idx="5">
                  <c:v>1.2</c:v>
                </c:pt>
                <c:pt idx="6">
                  <c:v>1.5</c:v>
                </c:pt>
                <c:pt idx="7">
                  <c:v>1.5</c:v>
                </c:pt>
                <c:pt idx="8">
                  <c:v>2.1</c:v>
                </c:pt>
              </c:numCache>
            </c:numRef>
          </c:val>
          <c:smooth val="0"/>
          <c:extLst>
            <c:ext xmlns:c16="http://schemas.microsoft.com/office/drawing/2014/chart" uri="{C3380CC4-5D6E-409C-BE32-E72D297353CC}">
              <c16:uniqueId val="{00000001-A911-4C3C-B48B-220B7BAAB552}"/>
            </c:ext>
          </c:extLst>
        </c:ser>
        <c:dLbls>
          <c:showLegendKey val="0"/>
          <c:showVal val="0"/>
          <c:showCatName val="0"/>
          <c:showSerName val="0"/>
          <c:showPercent val="0"/>
          <c:showBubbleSize val="0"/>
        </c:dLbls>
        <c:marker val="1"/>
        <c:smooth val="0"/>
        <c:axId val="235238144"/>
        <c:axId val="235240448"/>
      </c:lineChart>
      <c:catAx>
        <c:axId val="2352381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b="0"/>
                </a:pPr>
                <a:r>
                  <a:rPr lang="ru-RU" b="0"/>
                  <a:t>Уа</a:t>
                </a:r>
                <a:r>
                  <a:rPr lang="kk-KZ" b="0"/>
                  <a:t>қыт, сағ</a:t>
                </a:r>
                <a:endParaRPr lang="ru-RU" b="0"/>
              </a:p>
            </c:rich>
          </c:tx>
          <c:layout>
            <c:manualLayout>
              <c:xMode val="edge"/>
              <c:yMode val="edge"/>
              <c:x val="0.4567556867891514"/>
              <c:y val="0.8195137066200057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KZ"/>
          </a:p>
        </c:txPr>
        <c:crossAx val="235240448"/>
        <c:crosses val="autoZero"/>
        <c:auto val="1"/>
        <c:lblAlgn val="ctr"/>
        <c:lblOffset val="100"/>
        <c:noMultiLvlLbl val="0"/>
      </c:catAx>
      <c:valAx>
        <c:axId val="235240448"/>
        <c:scaling>
          <c:orientation val="minMax"/>
        </c:scaling>
        <c:delete val="0"/>
        <c:axPos val="l"/>
        <c:title>
          <c:tx>
            <c:rich>
              <a:bodyPr rot="-5400000" vert="horz"/>
              <a:lstStyle/>
              <a:p>
                <a:pPr>
                  <a:defRPr b="0"/>
                </a:pPr>
                <a:r>
                  <a:rPr lang="kk-KZ" b="0"/>
                  <a:t>МАжФАМс, ҚҚБ</a:t>
                </a:r>
                <a:r>
                  <a:rPr lang="en-US" b="0"/>
                  <a:t>/</a:t>
                </a:r>
                <a:r>
                  <a:rPr lang="kk-KZ" b="0"/>
                  <a:t>г</a:t>
                </a:r>
                <a:endParaRPr lang="x-none" b="0"/>
              </a:p>
            </c:rich>
          </c:tx>
          <c:layout>
            <c:manualLayout>
              <c:xMode val="edge"/>
              <c:yMode val="edge"/>
              <c:x val="2.2222222222222223E-2"/>
              <c:y val="0.2055792505103529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vert="horz"/>
          <a:lstStyle/>
          <a:p>
            <a:pPr>
              <a:defRPr/>
            </a:pPr>
            <a:endParaRPr lang="ru-KZ"/>
          </a:p>
        </c:txPr>
        <c:crossAx val="235238144"/>
        <c:crosses val="autoZero"/>
        <c:crossBetween val="between"/>
      </c:valAx>
      <c:spPr>
        <a:noFill/>
        <a:ln>
          <a:noFill/>
        </a:ln>
        <a:effectLst/>
      </c:spPr>
    </c:plotArea>
    <c:legend>
      <c:legendPos val="r"/>
      <c:layout>
        <c:manualLayout>
          <c:xMode val="edge"/>
          <c:yMode val="edge"/>
          <c:x val="0.11808988840986752"/>
          <c:y val="0.88174696334884162"/>
          <c:w val="0.82226399825021868"/>
          <c:h val="4.7456984543598722E-2"/>
        </c:manualLayout>
      </c:layout>
      <c:overlay val="0"/>
      <c:spPr>
        <a:noFill/>
        <a:ln>
          <a:noFill/>
        </a:ln>
        <a:effectLst/>
      </c:spPr>
      <c:txPr>
        <a:bodyPr rot="0" vert="horz"/>
        <a:lstStyle/>
        <a:p>
          <a:pPr>
            <a:defRPr/>
          </a:pPr>
          <a:endParaRPr lang="ru-KZ"/>
        </a:p>
      </c:txPr>
    </c:legend>
    <c:plotVisOnly val="1"/>
    <c:dispBlanksAs val="gap"/>
    <c:showDLblsOverMax val="0"/>
  </c:chart>
  <c:spPr>
    <a:solidFill>
      <a:schemeClr val="lt1"/>
    </a:solidFill>
    <a:ln w="9525" cap="flat" cmpd="sng" algn="ctr">
      <a:solidFill>
        <a:schemeClr val="bg1"/>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sz="1200" b="0"/>
              <a:t>ПРАМ КТҚ –ны</a:t>
            </a:r>
            <a:r>
              <a:rPr lang="kk-KZ" sz="1200" b="0"/>
              <a:t>ң рН ортасына әсері</a:t>
            </a:r>
            <a:endParaRPr lang="ru-RU" sz="1200" b="0"/>
          </a:p>
        </c:rich>
      </c:tx>
      <c:overlay val="0"/>
      <c:spPr>
        <a:noFill/>
        <a:ln>
          <a:noFill/>
        </a:ln>
        <a:effectLst/>
      </c:spPr>
    </c:title>
    <c:autoTitleDeleted val="0"/>
    <c:plotArea>
      <c:layout>
        <c:manualLayout>
          <c:layoutTarget val="inner"/>
          <c:xMode val="edge"/>
          <c:yMode val="edge"/>
          <c:x val="0.1533029941223169"/>
          <c:y val="0.19494268923073979"/>
          <c:w val="0.82465727188165372"/>
          <c:h val="0.55055910363074079"/>
        </c:manualLayout>
      </c:layout>
      <c:lineChart>
        <c:grouping val="standard"/>
        <c:varyColors val="0"/>
        <c:ser>
          <c:idx val="0"/>
          <c:order val="0"/>
          <c:tx>
            <c:v>Прам ТҚ өңделген коллаген гидролизаты</c:v>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Лист11!$A$1:$A$6</c:f>
              <c:numCache>
                <c:formatCode>General</c:formatCode>
                <c:ptCount val="6"/>
                <c:pt idx="0">
                  <c:v>0</c:v>
                </c:pt>
                <c:pt idx="1">
                  <c:v>3</c:v>
                </c:pt>
                <c:pt idx="2">
                  <c:v>6</c:v>
                </c:pt>
                <c:pt idx="3">
                  <c:v>12</c:v>
                </c:pt>
                <c:pt idx="4">
                  <c:v>18</c:v>
                </c:pt>
                <c:pt idx="5">
                  <c:v>24</c:v>
                </c:pt>
              </c:numCache>
            </c:numRef>
          </c:cat>
          <c:val>
            <c:numRef>
              <c:f>Лист11!$B$1:$B$6</c:f>
              <c:numCache>
                <c:formatCode>General</c:formatCode>
                <c:ptCount val="6"/>
                <c:pt idx="0">
                  <c:v>6.8</c:v>
                </c:pt>
                <c:pt idx="1">
                  <c:v>6.8</c:v>
                </c:pt>
                <c:pt idx="2">
                  <c:v>6.8</c:v>
                </c:pt>
                <c:pt idx="3">
                  <c:v>6.5</c:v>
                </c:pt>
                <c:pt idx="4">
                  <c:v>6.5</c:v>
                </c:pt>
                <c:pt idx="5">
                  <c:v>6.4</c:v>
                </c:pt>
              </c:numCache>
            </c:numRef>
          </c:val>
          <c:smooth val="0"/>
          <c:extLst>
            <c:ext xmlns:c16="http://schemas.microsoft.com/office/drawing/2014/chart" uri="{C3380CC4-5D6E-409C-BE32-E72D297353CC}">
              <c16:uniqueId val="{00000000-8AFB-4363-A50C-4CEF3F87DD99}"/>
            </c:ext>
          </c:extLst>
        </c:ser>
        <c:ser>
          <c:idx val="1"/>
          <c:order val="1"/>
          <c:tx>
            <c:v>Бақылау</c:v>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Лист11!$A$1:$A$6</c:f>
              <c:numCache>
                <c:formatCode>General</c:formatCode>
                <c:ptCount val="6"/>
                <c:pt idx="0">
                  <c:v>0</c:v>
                </c:pt>
                <c:pt idx="1">
                  <c:v>3</c:v>
                </c:pt>
                <c:pt idx="2">
                  <c:v>6</c:v>
                </c:pt>
                <c:pt idx="3">
                  <c:v>12</c:v>
                </c:pt>
                <c:pt idx="4">
                  <c:v>18</c:v>
                </c:pt>
                <c:pt idx="5">
                  <c:v>24</c:v>
                </c:pt>
              </c:numCache>
            </c:numRef>
          </c:cat>
          <c:val>
            <c:numRef>
              <c:f>Лист11!$C$1:$C$6</c:f>
              <c:numCache>
                <c:formatCode>General</c:formatCode>
                <c:ptCount val="6"/>
                <c:pt idx="0">
                  <c:v>6.5</c:v>
                </c:pt>
                <c:pt idx="1">
                  <c:v>6.5</c:v>
                </c:pt>
                <c:pt idx="2">
                  <c:v>6.1</c:v>
                </c:pt>
                <c:pt idx="3">
                  <c:v>6.1</c:v>
                </c:pt>
                <c:pt idx="4">
                  <c:v>5.8</c:v>
                </c:pt>
                <c:pt idx="5">
                  <c:v>5.8</c:v>
                </c:pt>
              </c:numCache>
            </c:numRef>
          </c:val>
          <c:smooth val="0"/>
          <c:extLst>
            <c:ext xmlns:c16="http://schemas.microsoft.com/office/drawing/2014/chart" uri="{C3380CC4-5D6E-409C-BE32-E72D297353CC}">
              <c16:uniqueId val="{00000001-8AFB-4363-A50C-4CEF3F87DD99}"/>
            </c:ext>
          </c:extLst>
        </c:ser>
        <c:dLbls>
          <c:dLblPos val="t"/>
          <c:showLegendKey val="0"/>
          <c:showVal val="1"/>
          <c:showCatName val="0"/>
          <c:showSerName val="0"/>
          <c:showPercent val="0"/>
          <c:showBubbleSize val="0"/>
        </c:dLbls>
        <c:marker val="1"/>
        <c:smooth val="0"/>
        <c:axId val="235550976"/>
        <c:axId val="235573632"/>
      </c:lineChart>
      <c:catAx>
        <c:axId val="23555097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b="0"/>
                  <a:t>уақыт, ай</a:t>
                </a:r>
              </a:p>
            </c:rich>
          </c:tx>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crossAx val="235573632"/>
        <c:crosses val="autoZero"/>
        <c:auto val="1"/>
        <c:lblAlgn val="ctr"/>
        <c:lblOffset val="100"/>
        <c:noMultiLvlLbl val="0"/>
      </c:catAx>
      <c:valAx>
        <c:axId val="23557363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kk-KZ" b="0"/>
                  <a:t>рН</a:t>
                </a:r>
                <a:endParaRPr lang="en-US" b="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crossAx val="235550976"/>
        <c:crosses val="autoZero"/>
        <c:crossBetween val="between"/>
      </c:valAx>
      <c:spPr>
        <a:noFill/>
        <a:ln>
          <a:noFill/>
        </a:ln>
        <a:effectLst/>
      </c:spPr>
    </c:plotArea>
    <c:legend>
      <c:legendPos val="b"/>
      <c:layout>
        <c:manualLayout>
          <c:xMode val="edge"/>
          <c:yMode val="edge"/>
          <c:x val="3.9833573986629484E-2"/>
          <c:y val="0.90137921948945576"/>
          <c:w val="0.8999998999362594"/>
          <c:h val="9.8620780510544293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a:t>ПРАМ ТҚ –ны</a:t>
            </a:r>
            <a:r>
              <a:rPr lang="kk-KZ" sz="1200"/>
              <a:t>ң ылғалдылыққа  әсері</a:t>
            </a:r>
            <a:endParaRPr lang="x-none" sz="1200"/>
          </a:p>
        </c:rich>
      </c:tx>
      <c:layout>
        <c:manualLayout>
          <c:xMode val="edge"/>
          <c:yMode val="edge"/>
          <c:x val="0.20021172861135086"/>
          <c:y val="2.7072060709629055E-2"/>
        </c:manualLayout>
      </c:layout>
      <c:overlay val="0"/>
      <c:spPr>
        <a:noFill/>
        <a:ln>
          <a:noFill/>
        </a:ln>
        <a:effectLst/>
      </c:spPr>
    </c:title>
    <c:autoTitleDeleted val="0"/>
    <c:plotArea>
      <c:layout/>
      <c:barChart>
        <c:barDir val="col"/>
        <c:grouping val="clustered"/>
        <c:varyColors val="0"/>
        <c:ser>
          <c:idx val="0"/>
          <c:order val="0"/>
          <c:tx>
            <c:v>Прам ТҚ өңделеген коллаген гидролизаты</c:v>
          </c:tx>
          <c:spPr>
            <a:solidFill>
              <a:schemeClr val="accent1"/>
            </a:solidFill>
            <a:ln>
              <a:noFill/>
            </a:ln>
            <a:effectLst/>
          </c:spPr>
          <c:invertIfNegative val="0"/>
          <c:cat>
            <c:numRef>
              <c:f>Лист12!$A$1:$A$6</c:f>
              <c:numCache>
                <c:formatCode>General</c:formatCode>
                <c:ptCount val="6"/>
                <c:pt idx="0">
                  <c:v>0</c:v>
                </c:pt>
                <c:pt idx="1">
                  <c:v>3</c:v>
                </c:pt>
                <c:pt idx="2">
                  <c:v>6</c:v>
                </c:pt>
                <c:pt idx="3">
                  <c:v>12</c:v>
                </c:pt>
                <c:pt idx="4">
                  <c:v>18</c:v>
                </c:pt>
                <c:pt idx="5">
                  <c:v>24</c:v>
                </c:pt>
              </c:numCache>
            </c:numRef>
          </c:cat>
          <c:val>
            <c:numRef>
              <c:f>Лист12!$B$1:$B$6</c:f>
              <c:numCache>
                <c:formatCode>General</c:formatCode>
                <c:ptCount val="6"/>
                <c:pt idx="0">
                  <c:v>6.02</c:v>
                </c:pt>
                <c:pt idx="1">
                  <c:v>6.2</c:v>
                </c:pt>
                <c:pt idx="2">
                  <c:v>6.2</c:v>
                </c:pt>
                <c:pt idx="3">
                  <c:v>6.5</c:v>
                </c:pt>
                <c:pt idx="4">
                  <c:v>6.7</c:v>
                </c:pt>
                <c:pt idx="5">
                  <c:v>6.7</c:v>
                </c:pt>
              </c:numCache>
            </c:numRef>
          </c:val>
          <c:extLst>
            <c:ext xmlns:c16="http://schemas.microsoft.com/office/drawing/2014/chart" uri="{C3380CC4-5D6E-409C-BE32-E72D297353CC}">
              <c16:uniqueId val="{00000000-FB35-499E-B715-2739BC5D8D36}"/>
            </c:ext>
          </c:extLst>
        </c:ser>
        <c:ser>
          <c:idx val="1"/>
          <c:order val="1"/>
          <c:tx>
            <c:v>Бақылау</c:v>
          </c:tx>
          <c:spPr>
            <a:solidFill>
              <a:schemeClr val="accent2"/>
            </a:solidFill>
            <a:ln>
              <a:noFill/>
            </a:ln>
            <a:effectLst/>
          </c:spPr>
          <c:invertIfNegative val="0"/>
          <c:cat>
            <c:numRef>
              <c:f>Лист12!$A$1:$A$6</c:f>
              <c:numCache>
                <c:formatCode>General</c:formatCode>
                <c:ptCount val="6"/>
                <c:pt idx="0">
                  <c:v>0</c:v>
                </c:pt>
                <c:pt idx="1">
                  <c:v>3</c:v>
                </c:pt>
                <c:pt idx="2">
                  <c:v>6</c:v>
                </c:pt>
                <c:pt idx="3">
                  <c:v>12</c:v>
                </c:pt>
                <c:pt idx="4">
                  <c:v>18</c:v>
                </c:pt>
                <c:pt idx="5">
                  <c:v>24</c:v>
                </c:pt>
              </c:numCache>
            </c:numRef>
          </c:cat>
          <c:val>
            <c:numRef>
              <c:f>Лист12!$C$1:$C$6</c:f>
              <c:numCache>
                <c:formatCode>General</c:formatCode>
                <c:ptCount val="6"/>
                <c:pt idx="0">
                  <c:v>7.9</c:v>
                </c:pt>
                <c:pt idx="1">
                  <c:v>7.9</c:v>
                </c:pt>
                <c:pt idx="2">
                  <c:v>8.1</c:v>
                </c:pt>
                <c:pt idx="3">
                  <c:v>8.3000000000000007</c:v>
                </c:pt>
                <c:pt idx="4">
                  <c:v>8.5</c:v>
                </c:pt>
                <c:pt idx="5">
                  <c:v>8.6999999999999993</c:v>
                </c:pt>
              </c:numCache>
            </c:numRef>
          </c:val>
          <c:extLst>
            <c:ext xmlns:c16="http://schemas.microsoft.com/office/drawing/2014/chart" uri="{C3380CC4-5D6E-409C-BE32-E72D297353CC}">
              <c16:uniqueId val="{00000001-FB35-499E-B715-2739BC5D8D36}"/>
            </c:ext>
          </c:extLst>
        </c:ser>
        <c:dLbls>
          <c:showLegendKey val="0"/>
          <c:showVal val="0"/>
          <c:showCatName val="0"/>
          <c:showSerName val="0"/>
          <c:showPercent val="0"/>
          <c:showBubbleSize val="0"/>
        </c:dLbls>
        <c:gapWidth val="219"/>
        <c:axId val="235596032"/>
        <c:axId val="235606400"/>
      </c:barChart>
      <c:catAx>
        <c:axId val="235596032"/>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Уақыт, ай</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35606400"/>
        <c:crosses val="autoZero"/>
        <c:auto val="1"/>
        <c:lblAlgn val="ctr"/>
        <c:lblOffset val="100"/>
        <c:noMultiLvlLbl val="0"/>
      </c:catAx>
      <c:valAx>
        <c:axId val="235606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a:t>Ылғалдылық, %</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35596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a:t>Бір жүйеге интеграциялаумен салыстырғанда  жеке қолданыстағы сапа және қауіпсіздік жүйелерінің жұмыс істеуін талдау</a:t>
            </a:r>
          </a:p>
        </c:rich>
      </c:tx>
      <c:layout>
        <c:manualLayout>
          <c:xMode val="edge"/>
          <c:yMode val="edge"/>
          <c:x val="9.8777777777777784E-2"/>
          <c:y val="2.5974025974025976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a:solidFill>
                <a:schemeClr val="bg1"/>
              </a:solidFill>
            </a:ln>
          </c:spPr>
          <c:dPt>
            <c:idx val="0"/>
            <c:bubble3D val="0"/>
            <c:spPr>
              <a:solidFill>
                <a:schemeClr val="accent1"/>
              </a:solidFill>
              <a:ln w="25400">
                <a:solidFill>
                  <a:schemeClr val="bg1"/>
                </a:solidFill>
              </a:ln>
              <a:effectLst/>
              <a:sp3d contourW="25400">
                <a:contourClr>
                  <a:schemeClr val="lt1"/>
                </a:contourClr>
              </a:sp3d>
            </c:spPr>
            <c:extLst>
              <c:ext xmlns:c16="http://schemas.microsoft.com/office/drawing/2014/chart" uri="{C3380CC4-5D6E-409C-BE32-E72D297353CC}">
                <c16:uniqueId val="{00000001-0F0D-4D1D-8F94-61CD9EFEA505}"/>
              </c:ext>
            </c:extLst>
          </c:dPt>
          <c:dPt>
            <c:idx val="1"/>
            <c:bubble3D val="0"/>
            <c:spPr>
              <a:solidFill>
                <a:schemeClr val="accent2"/>
              </a:solidFill>
              <a:ln w="25400">
                <a:solidFill>
                  <a:schemeClr val="bg1"/>
                </a:solidFill>
              </a:ln>
              <a:effectLst/>
              <a:sp3d contourW="25400">
                <a:contourClr>
                  <a:schemeClr val="lt1"/>
                </a:contourClr>
              </a:sp3d>
            </c:spPr>
            <c:extLst>
              <c:ext xmlns:c16="http://schemas.microsoft.com/office/drawing/2014/chart" uri="{C3380CC4-5D6E-409C-BE32-E72D297353CC}">
                <c16:uniqueId val="{00000003-0F0D-4D1D-8F94-61CD9EFEA505}"/>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Лист2!$A$1:$A$2</c:f>
              <c:strCache>
                <c:ptCount val="2"/>
                <c:pt idx="0">
                  <c:v>Итеграцияланған ИСО, HACCP,FMEA құжаттары</c:v>
                </c:pt>
                <c:pt idx="1">
                  <c:v>Жеке дара жұмыс жүргізілеген іс - әрекеттер құжаттары </c:v>
                </c:pt>
              </c:strCache>
            </c:strRef>
          </c:cat>
          <c:val>
            <c:numRef>
              <c:f>Лист2!$B$1:$B$2</c:f>
              <c:numCache>
                <c:formatCode>General</c:formatCode>
                <c:ptCount val="2"/>
                <c:pt idx="0">
                  <c:v>42</c:v>
                </c:pt>
                <c:pt idx="1">
                  <c:v>91</c:v>
                </c:pt>
              </c:numCache>
            </c:numRef>
          </c:val>
          <c:extLst>
            <c:ext xmlns:c16="http://schemas.microsoft.com/office/drawing/2014/chart" uri="{C3380CC4-5D6E-409C-BE32-E72D297353CC}">
              <c16:uniqueId val="{00000004-0F0D-4D1D-8F94-61CD9EFEA50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solidFill>
            <a:schemeClr val="bg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421278116843597"/>
          <c:y val="9.7434295918339672E-2"/>
          <c:w val="0.79714720034995623"/>
          <c:h val="0.53050853018372701"/>
        </c:manualLayout>
      </c:layout>
      <c:lineChart>
        <c:grouping val="standard"/>
        <c:varyColors val="0"/>
        <c:ser>
          <c:idx val="0"/>
          <c:order val="0"/>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0"/>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280</a:t>
                    </a:r>
                  </a:p>
                </c:rich>
              </c:tx>
              <c:spPr>
                <a:solidFill>
                  <a:srgbClr val="FF0000"/>
                </a:solidFill>
                <a:ln>
                  <a:noFill/>
                </a:ln>
                <a:effectLst/>
              </c:sp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DC-41AA-AF77-D78FC3E2F83C}"/>
                </c:ext>
              </c:extLst>
            </c:dLbl>
            <c:dLbl>
              <c:idx val="2"/>
              <c:spPr>
                <a:solidFill>
                  <a:srgbClr val="FF0000"/>
                </a:solid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extLst>
                <c:ext xmlns:c16="http://schemas.microsoft.com/office/drawing/2014/chart" uri="{C3380CC4-5D6E-409C-BE32-E72D297353CC}">
                  <c16:uniqueId val="{00000000-5047-49DB-B071-045C7D1233E8}"/>
                </c:ext>
              </c:extLst>
            </c:dLbl>
            <c:dLbl>
              <c:idx val="7"/>
              <c:spPr>
                <a:solidFill>
                  <a:srgbClr val="FF0000"/>
                </a:solid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extLst>
                <c:ext xmlns:c16="http://schemas.microsoft.com/office/drawing/2014/chart" uri="{C3380CC4-5D6E-409C-BE32-E72D297353CC}">
                  <c16:uniqueId val="{00000001-5047-49DB-B071-045C7D1233E8}"/>
                </c:ext>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strRef>
              <c:f>Лист10!$A$1:$A$8</c:f>
              <c:strCache>
                <c:ptCount val="8"/>
                <c:pt idx="0">
                  <c:v>Шикізатты қабылдау </c:v>
                </c:pt>
                <c:pt idx="1">
                  <c:v>Турау </c:v>
                </c:pt>
                <c:pt idx="2">
                  <c:v>Ферментпен гидролиздеу </c:v>
                </c:pt>
                <c:pt idx="3">
                  <c:v>Центрифугалау </c:v>
                </c:pt>
                <c:pt idx="4">
                  <c:v>Кептіру </c:v>
                </c:pt>
                <c:pt idx="5">
                  <c:v>Ұнтақтау </c:v>
                </c:pt>
                <c:pt idx="6">
                  <c:v>Қаптау </c:v>
                </c:pt>
                <c:pt idx="7">
                  <c:v>Сақтау </c:v>
                </c:pt>
              </c:strCache>
            </c:strRef>
          </c:cat>
          <c:val>
            <c:numRef>
              <c:f>Лист10!$B$1:$B$8</c:f>
              <c:numCache>
                <c:formatCode>General</c:formatCode>
                <c:ptCount val="8"/>
                <c:pt idx="0">
                  <c:v>280</c:v>
                </c:pt>
                <c:pt idx="1">
                  <c:v>210</c:v>
                </c:pt>
                <c:pt idx="2">
                  <c:v>280</c:v>
                </c:pt>
                <c:pt idx="3">
                  <c:v>170</c:v>
                </c:pt>
                <c:pt idx="4">
                  <c:v>230</c:v>
                </c:pt>
                <c:pt idx="5">
                  <c:v>170</c:v>
                </c:pt>
                <c:pt idx="6">
                  <c:v>250</c:v>
                </c:pt>
                <c:pt idx="7">
                  <c:v>280</c:v>
                </c:pt>
              </c:numCache>
            </c:numRef>
          </c:val>
          <c:smooth val="0"/>
          <c:extLst>
            <c:ext xmlns:c16="http://schemas.microsoft.com/office/drawing/2014/chart" uri="{C3380CC4-5D6E-409C-BE32-E72D297353CC}">
              <c16:uniqueId val="{00000003-FADC-41AA-AF77-D78FC3E2F83C}"/>
            </c:ext>
          </c:extLst>
        </c:ser>
        <c:dLbls>
          <c:dLblPos val="ctr"/>
          <c:showLegendKey val="0"/>
          <c:showVal val="1"/>
          <c:showCatName val="0"/>
          <c:showSerName val="0"/>
          <c:showPercent val="0"/>
          <c:showBubbleSize val="0"/>
        </c:dLbls>
        <c:upDownBars>
          <c:gapWidth val="150"/>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smooth val="0"/>
        <c:axId val="226003968"/>
        <c:axId val="226006144"/>
      </c:lineChart>
      <c:catAx>
        <c:axId val="22600396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Коллген гидролизатын алу үрдісі </a:t>
                </a:r>
                <a:endParaRPr lang="x-none"/>
              </a:p>
            </c:rich>
          </c:tx>
          <c:layout>
            <c:manualLayout>
              <c:xMode val="edge"/>
              <c:yMode val="edge"/>
              <c:x val="0.47717935258092736"/>
              <c:y val="0.8195137066200057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26006144"/>
        <c:crosses val="autoZero"/>
        <c:auto val="1"/>
        <c:lblAlgn val="ctr"/>
        <c:lblOffset val="100"/>
        <c:noMultiLvlLbl val="0"/>
      </c:catAx>
      <c:valAx>
        <c:axId val="226006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RPN </a:t>
                </a:r>
                <a:r>
                  <a:rPr lang="kk-KZ"/>
                  <a:t>саны </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26003968"/>
        <c:crosses val="autoZero"/>
        <c:crossBetween val="between"/>
      </c:valAx>
      <c:spPr>
        <a:solidFill>
          <a:schemeClr val="bg2"/>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400" b="0" i="0" baseline="0">
                <a:solidFill>
                  <a:sysClr val="windowText" lastClr="000000"/>
                </a:solidFill>
                <a:effectLst/>
                <a:latin typeface="Times New Roman" panose="02020603050405020304" pitchFamily="18" charset="0"/>
                <a:cs typeface="Times New Roman" panose="02020603050405020304" pitchFamily="18" charset="0"/>
              </a:rPr>
              <a:t>Коллаген шик</a:t>
            </a:r>
            <a:r>
              <a:rPr lang="kk-KZ" sz="1400" b="0" i="0" baseline="0">
                <a:solidFill>
                  <a:sysClr val="windowText" lastClr="000000"/>
                </a:solidFill>
                <a:effectLst/>
                <a:latin typeface="Times New Roman" panose="02020603050405020304" pitchFamily="18" charset="0"/>
                <a:cs typeface="Times New Roman" panose="02020603050405020304" pitchFamily="18" charset="0"/>
              </a:rPr>
              <a:t>ізатын </a:t>
            </a:r>
            <a:r>
              <a:rPr lang="ru-RU" sz="1400" b="0" i="0" baseline="0">
                <a:solidFill>
                  <a:sysClr val="windowText" lastClr="000000"/>
                </a:solidFill>
                <a:effectLst/>
                <a:latin typeface="Times New Roman" panose="02020603050405020304" pitchFamily="18" charset="0"/>
                <a:cs typeface="Times New Roman" panose="02020603050405020304" pitchFamily="18" charset="0"/>
              </a:rPr>
              <a:t>«</a:t>
            </a:r>
            <a:r>
              <a:rPr lang="kk-KZ" sz="1400" b="0" i="0" baseline="0">
                <a:solidFill>
                  <a:sysClr val="windowText" lastClr="000000"/>
                </a:solidFill>
                <a:effectLst/>
                <a:latin typeface="Times New Roman" panose="02020603050405020304" pitchFamily="18" charset="0"/>
                <a:cs typeface="Times New Roman" panose="02020603050405020304" pitchFamily="18" charset="0"/>
              </a:rPr>
              <a:t>ПРАМ» тағамдық қоспасымен өңдеудегі МАжФАМс көрсеткіші</a:t>
            </a:r>
            <a:endParaRPr lang="ru-KZ" sz="14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14250678040244968"/>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ru-KZ"/>
        </a:p>
      </c:txPr>
    </c:title>
    <c:autoTitleDeleted val="0"/>
    <c:plotArea>
      <c:layout/>
      <c:barChart>
        <c:barDir val="col"/>
        <c:grouping val="clustered"/>
        <c:varyColors val="0"/>
        <c:ser>
          <c:idx val="0"/>
          <c:order val="0"/>
          <c:tx>
            <c:v>40°C </c:v>
          </c:tx>
          <c:spPr>
            <a:solidFill>
              <a:schemeClr val="accent1"/>
            </a:solidFill>
            <a:ln>
              <a:noFill/>
            </a:ln>
            <a:effectLst/>
          </c:spPr>
          <c:invertIfNegative val="0"/>
          <c:cat>
            <c:numRef>
              <c:f>Лист2!$A$1:$A$5</c:f>
              <c:numCache>
                <c:formatCode>General</c:formatCode>
                <c:ptCount val="4"/>
                <c:pt idx="0">
                  <c:v>0</c:v>
                </c:pt>
                <c:pt idx="1">
                  <c:v>30</c:v>
                </c:pt>
                <c:pt idx="2">
                  <c:v>90</c:v>
                </c:pt>
                <c:pt idx="3">
                  <c:v>120</c:v>
                </c:pt>
              </c:numCache>
            </c:numRef>
          </c:cat>
          <c:val>
            <c:numRef>
              <c:f>Лист2!$B$1:$B$5</c:f>
              <c:numCache>
                <c:formatCode>General</c:formatCode>
                <c:ptCount val="4"/>
                <c:pt idx="0">
                  <c:v>2.1</c:v>
                </c:pt>
                <c:pt idx="1">
                  <c:v>1.6</c:v>
                </c:pt>
                <c:pt idx="2">
                  <c:v>1</c:v>
                </c:pt>
                <c:pt idx="3">
                  <c:v>1</c:v>
                </c:pt>
              </c:numCache>
            </c:numRef>
          </c:val>
          <c:extLst>
            <c:ext xmlns:c16="http://schemas.microsoft.com/office/drawing/2014/chart" uri="{C3380CC4-5D6E-409C-BE32-E72D297353CC}">
              <c16:uniqueId val="{00000000-5AAD-4F72-AC6E-258CE9F75FA5}"/>
            </c:ext>
          </c:extLst>
        </c:ser>
        <c:ser>
          <c:idx val="1"/>
          <c:order val="1"/>
          <c:tx>
            <c:v>30°C </c:v>
          </c:tx>
          <c:spPr>
            <a:solidFill>
              <a:schemeClr val="accent2"/>
            </a:solidFill>
            <a:ln>
              <a:noFill/>
            </a:ln>
            <a:effectLst/>
          </c:spPr>
          <c:invertIfNegative val="0"/>
          <c:cat>
            <c:numRef>
              <c:f>Лист2!$A$1:$A$5</c:f>
              <c:numCache>
                <c:formatCode>General</c:formatCode>
                <c:ptCount val="4"/>
                <c:pt idx="0">
                  <c:v>0</c:v>
                </c:pt>
                <c:pt idx="1">
                  <c:v>30</c:v>
                </c:pt>
                <c:pt idx="2">
                  <c:v>90</c:v>
                </c:pt>
                <c:pt idx="3">
                  <c:v>120</c:v>
                </c:pt>
              </c:numCache>
            </c:numRef>
          </c:cat>
          <c:val>
            <c:numRef>
              <c:f>Лист2!$C$1:$C$5</c:f>
              <c:numCache>
                <c:formatCode>General</c:formatCode>
                <c:ptCount val="4"/>
                <c:pt idx="0">
                  <c:v>2.1</c:v>
                </c:pt>
                <c:pt idx="1">
                  <c:v>1.8</c:v>
                </c:pt>
                <c:pt idx="2">
                  <c:v>1.3</c:v>
                </c:pt>
                <c:pt idx="3">
                  <c:v>1.3</c:v>
                </c:pt>
              </c:numCache>
            </c:numRef>
          </c:val>
          <c:extLst>
            <c:ext xmlns:c16="http://schemas.microsoft.com/office/drawing/2014/chart" uri="{C3380CC4-5D6E-409C-BE32-E72D297353CC}">
              <c16:uniqueId val="{00000001-5AAD-4F72-AC6E-258CE9F75FA5}"/>
            </c:ext>
          </c:extLst>
        </c:ser>
        <c:dLbls>
          <c:showLegendKey val="0"/>
          <c:showVal val="0"/>
          <c:showCatName val="0"/>
          <c:showSerName val="0"/>
          <c:showPercent val="0"/>
          <c:showBubbleSize val="0"/>
        </c:dLbls>
        <c:gapWidth val="219"/>
        <c:overlap val="-27"/>
        <c:axId val="1051954624"/>
        <c:axId val="827979200"/>
      </c:barChart>
      <c:catAx>
        <c:axId val="10519546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Уа</a:t>
                </a:r>
                <a:r>
                  <a:rPr lang="kk-KZ">
                    <a:solidFill>
                      <a:sysClr val="windowText" lastClr="000000"/>
                    </a:solidFill>
                    <a:latin typeface="Times New Roman" panose="02020603050405020304" pitchFamily="18" charset="0"/>
                    <a:cs typeface="Times New Roman" panose="02020603050405020304" pitchFamily="18" charset="0"/>
                  </a:rPr>
                  <a:t>қыт,</a:t>
                </a:r>
                <a:r>
                  <a:rPr lang="kk-KZ" baseline="0">
                    <a:solidFill>
                      <a:sysClr val="windowText" lastClr="000000"/>
                    </a:solidFill>
                    <a:latin typeface="Times New Roman" panose="02020603050405020304" pitchFamily="18" charset="0"/>
                    <a:cs typeface="Times New Roman" panose="02020603050405020304" pitchFamily="18" charset="0"/>
                  </a:rPr>
                  <a:t> мин</a:t>
                </a:r>
                <a:endParaRPr lang="ru-RU">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49422790901137359"/>
              <c:y val="0.7774066783318751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827979200"/>
        <c:crosses val="autoZero"/>
        <c:auto val="1"/>
        <c:lblAlgn val="ctr"/>
        <c:lblOffset val="100"/>
        <c:noMultiLvlLbl val="0"/>
      </c:catAx>
      <c:valAx>
        <c:axId val="827979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b="0" i="0" baseline="0">
                    <a:solidFill>
                      <a:sysClr val="windowText" lastClr="000000"/>
                    </a:solidFill>
                    <a:effectLst/>
                    <a:latin typeface="Times New Roman" panose="02020603050405020304" pitchFamily="18" charset="0"/>
                    <a:cs typeface="Times New Roman" panose="02020603050405020304" pitchFamily="18" charset="0"/>
                  </a:rPr>
                  <a:t>Микроағзалар  мөлшері, ҚҚБ</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a:t>
                </a:r>
                <a:r>
                  <a:rPr lang="kk-KZ" sz="1200" b="0" i="0" baseline="0">
                    <a:solidFill>
                      <a:sysClr val="windowText" lastClr="000000"/>
                    </a:solidFill>
                    <a:effectLst/>
                    <a:latin typeface="Times New Roman" panose="02020603050405020304" pitchFamily="18" charset="0"/>
                    <a:cs typeface="Times New Roman" panose="02020603050405020304" pitchFamily="18" charset="0"/>
                  </a:rPr>
                  <a:t>г</a:t>
                </a:r>
                <a:endParaRPr lang="ru-KZ" sz="12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3.0555555555555555E-2"/>
              <c:y val="0.1490740740740740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051954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solidFill>
                  <a:sysClr val="windowText" lastClr="000000"/>
                </a:solidFill>
                <a:effectLst/>
                <a:latin typeface="Times New Roman" panose="02020603050405020304" pitchFamily="18" charset="0"/>
                <a:cs typeface="Times New Roman" panose="02020603050405020304" pitchFamily="18" charset="0"/>
              </a:rPr>
              <a:t>Шик</a:t>
            </a:r>
            <a:r>
              <a:rPr lang="kk-KZ" sz="1400" b="0" i="0" baseline="0">
                <a:solidFill>
                  <a:sysClr val="windowText" lastClr="000000"/>
                </a:solidFill>
                <a:effectLst/>
                <a:latin typeface="Times New Roman" panose="02020603050405020304" pitchFamily="18" charset="0"/>
                <a:cs typeface="Times New Roman" panose="02020603050405020304" pitchFamily="18" charset="0"/>
              </a:rPr>
              <a:t>ізатты </a:t>
            </a:r>
            <a:r>
              <a:rPr lang="ru-RU" sz="1400" b="0" i="0" baseline="0">
                <a:solidFill>
                  <a:sysClr val="windowText" lastClr="000000"/>
                </a:solidFill>
                <a:effectLst/>
                <a:latin typeface="Times New Roman" panose="02020603050405020304" pitchFamily="18" charset="0"/>
                <a:cs typeface="Times New Roman" panose="02020603050405020304" pitchFamily="18" charset="0"/>
              </a:rPr>
              <a:t>«</a:t>
            </a:r>
            <a:r>
              <a:rPr lang="kk-KZ" sz="1400" b="0" i="0" baseline="0">
                <a:solidFill>
                  <a:sysClr val="windowText" lastClr="000000"/>
                </a:solidFill>
                <a:effectLst/>
                <a:latin typeface="Times New Roman" panose="02020603050405020304" pitchFamily="18" charset="0"/>
                <a:cs typeface="Times New Roman" panose="02020603050405020304" pitchFamily="18" charset="0"/>
              </a:rPr>
              <a:t>ПРАМ» тағамдық қоспасымен өңдеудегі зең саңырауқұлақ  көрсеткіші</a:t>
            </a:r>
            <a:endParaRPr lang="ru-KZ" sz="14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barChart>
        <c:barDir val="col"/>
        <c:grouping val="clustered"/>
        <c:varyColors val="0"/>
        <c:ser>
          <c:idx val="0"/>
          <c:order val="0"/>
          <c:tx>
            <c:v>40°C </c:v>
          </c:tx>
          <c:spPr>
            <a:solidFill>
              <a:schemeClr val="accent1"/>
            </a:solidFill>
            <a:ln>
              <a:noFill/>
            </a:ln>
            <a:effectLst/>
          </c:spPr>
          <c:invertIfNegative val="0"/>
          <c:cat>
            <c:numRef>
              <c:f>Лист3!$A$1:$A$5</c:f>
              <c:numCache>
                <c:formatCode>General</c:formatCode>
                <c:ptCount val="5"/>
                <c:pt idx="0">
                  <c:v>0</c:v>
                </c:pt>
                <c:pt idx="1">
                  <c:v>30</c:v>
                </c:pt>
                <c:pt idx="2">
                  <c:v>60</c:v>
                </c:pt>
                <c:pt idx="3">
                  <c:v>90</c:v>
                </c:pt>
                <c:pt idx="4">
                  <c:v>120</c:v>
                </c:pt>
              </c:numCache>
            </c:numRef>
          </c:cat>
          <c:val>
            <c:numRef>
              <c:f>Лист3!$B$1:$B$5</c:f>
              <c:numCache>
                <c:formatCode>General</c:formatCode>
                <c:ptCount val="5"/>
                <c:pt idx="0">
                  <c:v>3</c:v>
                </c:pt>
                <c:pt idx="1">
                  <c:v>3</c:v>
                </c:pt>
                <c:pt idx="2">
                  <c:v>2</c:v>
                </c:pt>
                <c:pt idx="3">
                  <c:v>1</c:v>
                </c:pt>
                <c:pt idx="4">
                  <c:v>0</c:v>
                </c:pt>
              </c:numCache>
            </c:numRef>
          </c:val>
          <c:extLst>
            <c:ext xmlns:c16="http://schemas.microsoft.com/office/drawing/2014/chart" uri="{C3380CC4-5D6E-409C-BE32-E72D297353CC}">
              <c16:uniqueId val="{00000000-D738-45E2-BBA2-B57B04E8DC57}"/>
            </c:ext>
          </c:extLst>
        </c:ser>
        <c:ser>
          <c:idx val="1"/>
          <c:order val="1"/>
          <c:tx>
            <c:v>30°C </c:v>
          </c:tx>
          <c:spPr>
            <a:solidFill>
              <a:schemeClr val="accent2"/>
            </a:solidFill>
            <a:ln>
              <a:noFill/>
            </a:ln>
            <a:effectLst/>
          </c:spPr>
          <c:invertIfNegative val="0"/>
          <c:cat>
            <c:numRef>
              <c:f>Лист3!$A$1:$A$5</c:f>
              <c:numCache>
                <c:formatCode>General</c:formatCode>
                <c:ptCount val="5"/>
                <c:pt idx="0">
                  <c:v>0</c:v>
                </c:pt>
                <c:pt idx="1">
                  <c:v>30</c:v>
                </c:pt>
                <c:pt idx="2">
                  <c:v>60</c:v>
                </c:pt>
                <c:pt idx="3">
                  <c:v>90</c:v>
                </c:pt>
                <c:pt idx="4">
                  <c:v>120</c:v>
                </c:pt>
              </c:numCache>
            </c:numRef>
          </c:cat>
          <c:val>
            <c:numRef>
              <c:f>Лист3!$C$1:$C$5</c:f>
              <c:numCache>
                <c:formatCode>General</c:formatCode>
                <c:ptCount val="5"/>
                <c:pt idx="0">
                  <c:v>4</c:v>
                </c:pt>
                <c:pt idx="1">
                  <c:v>6</c:v>
                </c:pt>
                <c:pt idx="2">
                  <c:v>5</c:v>
                </c:pt>
                <c:pt idx="3">
                  <c:v>4</c:v>
                </c:pt>
                <c:pt idx="4">
                  <c:v>1</c:v>
                </c:pt>
              </c:numCache>
            </c:numRef>
          </c:val>
          <c:extLst>
            <c:ext xmlns:c16="http://schemas.microsoft.com/office/drawing/2014/chart" uri="{C3380CC4-5D6E-409C-BE32-E72D297353CC}">
              <c16:uniqueId val="{00000001-D738-45E2-BBA2-B57B04E8DC57}"/>
            </c:ext>
          </c:extLst>
        </c:ser>
        <c:dLbls>
          <c:showLegendKey val="0"/>
          <c:showVal val="0"/>
          <c:showCatName val="0"/>
          <c:showSerName val="0"/>
          <c:showPercent val="0"/>
          <c:showBubbleSize val="0"/>
        </c:dLbls>
        <c:gapWidth val="219"/>
        <c:overlap val="-27"/>
        <c:axId val="994842576"/>
        <c:axId val="970064096"/>
      </c:barChart>
      <c:catAx>
        <c:axId val="994842576"/>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Уа</a:t>
                </a:r>
                <a:r>
                  <a:rPr lang="kk-KZ" sz="1200" b="0" i="0" baseline="0">
                    <a:solidFill>
                      <a:sysClr val="windowText" lastClr="000000"/>
                    </a:solidFill>
                    <a:effectLst/>
                    <a:latin typeface="Times New Roman" panose="02020603050405020304" pitchFamily="18" charset="0"/>
                    <a:cs typeface="Times New Roman" panose="02020603050405020304" pitchFamily="18" charset="0"/>
                  </a:rPr>
                  <a:t>қыт, мин</a:t>
                </a:r>
                <a:endParaRPr lang="ru-KZ" sz="1200" b="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70064096"/>
        <c:crosses val="autoZero"/>
        <c:auto val="1"/>
        <c:lblAlgn val="ctr"/>
        <c:lblOffset val="100"/>
        <c:noMultiLvlLbl val="0"/>
      </c:catAx>
      <c:valAx>
        <c:axId val="970064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b="0" i="0" baseline="0">
                    <a:solidFill>
                      <a:sysClr val="windowText" lastClr="000000"/>
                    </a:solidFill>
                    <a:effectLst/>
                    <a:latin typeface="Times New Roman" panose="02020603050405020304" pitchFamily="18" charset="0"/>
                    <a:cs typeface="Times New Roman" panose="02020603050405020304" pitchFamily="18" charset="0"/>
                  </a:rPr>
                  <a:t>Микроағзалар мөлшері, ҚҚБ</a:t>
                </a:r>
                <a:r>
                  <a:rPr lang="en-US" sz="1200" b="0" i="0" baseline="0">
                    <a:solidFill>
                      <a:sysClr val="windowText" lastClr="000000"/>
                    </a:solidFill>
                    <a:effectLst/>
                    <a:latin typeface="Times New Roman" panose="02020603050405020304" pitchFamily="18" charset="0"/>
                    <a:cs typeface="Times New Roman" panose="02020603050405020304" pitchFamily="18" charset="0"/>
                  </a:rPr>
                  <a:t>/</a:t>
                </a:r>
                <a:r>
                  <a:rPr lang="kk-KZ" sz="1200" b="0" i="0" baseline="0">
                    <a:solidFill>
                      <a:sysClr val="windowText" lastClr="000000"/>
                    </a:solidFill>
                    <a:effectLst/>
                    <a:latin typeface="Times New Roman" panose="02020603050405020304" pitchFamily="18" charset="0"/>
                    <a:cs typeface="Times New Roman" panose="02020603050405020304" pitchFamily="18" charset="0"/>
                  </a:rPr>
                  <a:t>г</a:t>
                </a:r>
                <a:endParaRPr lang="ru-KZ" sz="1200" b="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3.0555555555555555E-2"/>
              <c:y val="0.1444444444444444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94842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sz="1400" b="0" i="0" u="none" strike="noStrike" baseline="0">
                <a:solidFill>
                  <a:sysClr val="windowText" lastClr="000000"/>
                </a:solidFill>
                <a:effectLst/>
                <a:latin typeface="Times New Roman" panose="02020603050405020304" pitchFamily="18" charset="0"/>
                <a:cs typeface="Times New Roman" panose="02020603050405020304" pitchFamily="18" charset="0"/>
              </a:rPr>
              <a:t>Коллаген шикізатын </a:t>
            </a:r>
            <a:r>
              <a:rPr lang="ru-RU" sz="1400" b="0" i="0" u="none" strike="noStrike" baseline="0">
                <a:solidFill>
                  <a:sysClr val="windowText" lastClr="000000"/>
                </a:solidFill>
                <a:effectLst/>
                <a:latin typeface="Times New Roman" panose="02020603050405020304" pitchFamily="18" charset="0"/>
                <a:cs typeface="Times New Roman" panose="02020603050405020304" pitchFamily="18" charset="0"/>
              </a:rPr>
              <a:t>«</a:t>
            </a:r>
            <a:r>
              <a:rPr lang="kk-KZ" sz="1400" b="0" i="0" u="none" strike="noStrike" baseline="0">
                <a:solidFill>
                  <a:sysClr val="windowText" lastClr="000000"/>
                </a:solidFill>
                <a:effectLst/>
                <a:latin typeface="Times New Roman" panose="02020603050405020304" pitchFamily="18" charset="0"/>
                <a:cs typeface="Times New Roman" panose="02020603050405020304" pitchFamily="18" charset="0"/>
              </a:rPr>
              <a:t>ПРАМ» тағамдық қоспасымен өңдеудегі споратүзуші бактерия көрсеткіші</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autoTitleDeleted val="0"/>
    <c:plotArea>
      <c:layout/>
      <c:barChart>
        <c:barDir val="col"/>
        <c:grouping val="clustered"/>
        <c:varyColors val="0"/>
        <c:ser>
          <c:idx val="0"/>
          <c:order val="0"/>
          <c:tx>
            <c:v>40°C </c:v>
          </c:tx>
          <c:spPr>
            <a:solidFill>
              <a:schemeClr val="accent1"/>
            </a:solidFill>
            <a:ln>
              <a:noFill/>
            </a:ln>
            <a:effectLst/>
          </c:spPr>
          <c:invertIfNegative val="0"/>
          <c:cat>
            <c:numRef>
              <c:f>Лист5!$A$1:$A$5</c:f>
              <c:numCache>
                <c:formatCode>General</c:formatCode>
                <c:ptCount val="5"/>
                <c:pt idx="0">
                  <c:v>0</c:v>
                </c:pt>
                <c:pt idx="1">
                  <c:v>30</c:v>
                </c:pt>
                <c:pt idx="2">
                  <c:v>60</c:v>
                </c:pt>
                <c:pt idx="3">
                  <c:v>90</c:v>
                </c:pt>
                <c:pt idx="4">
                  <c:v>120</c:v>
                </c:pt>
              </c:numCache>
            </c:numRef>
          </c:cat>
          <c:val>
            <c:numRef>
              <c:f>Лист5!$B$1:$B$5</c:f>
              <c:numCache>
                <c:formatCode>General</c:formatCode>
                <c:ptCount val="5"/>
                <c:pt idx="0">
                  <c:v>0.2</c:v>
                </c:pt>
                <c:pt idx="1">
                  <c:v>0.1</c:v>
                </c:pt>
                <c:pt idx="2">
                  <c:v>0.1</c:v>
                </c:pt>
                <c:pt idx="3">
                  <c:v>0.06</c:v>
                </c:pt>
                <c:pt idx="4">
                  <c:v>0</c:v>
                </c:pt>
              </c:numCache>
            </c:numRef>
          </c:val>
          <c:extLst>
            <c:ext xmlns:c16="http://schemas.microsoft.com/office/drawing/2014/chart" uri="{C3380CC4-5D6E-409C-BE32-E72D297353CC}">
              <c16:uniqueId val="{00000000-EFF5-4E7C-8E88-038CBC91E587}"/>
            </c:ext>
          </c:extLst>
        </c:ser>
        <c:ser>
          <c:idx val="1"/>
          <c:order val="1"/>
          <c:tx>
            <c:v>30°C </c:v>
          </c:tx>
          <c:spPr>
            <a:solidFill>
              <a:schemeClr val="accent2"/>
            </a:solidFill>
            <a:ln>
              <a:noFill/>
            </a:ln>
            <a:effectLst/>
          </c:spPr>
          <c:invertIfNegative val="0"/>
          <c:cat>
            <c:numRef>
              <c:f>Лист5!$A$1:$A$5</c:f>
              <c:numCache>
                <c:formatCode>General</c:formatCode>
                <c:ptCount val="5"/>
                <c:pt idx="0">
                  <c:v>0</c:v>
                </c:pt>
                <c:pt idx="1">
                  <c:v>30</c:v>
                </c:pt>
                <c:pt idx="2">
                  <c:v>60</c:v>
                </c:pt>
                <c:pt idx="3">
                  <c:v>90</c:v>
                </c:pt>
                <c:pt idx="4">
                  <c:v>120</c:v>
                </c:pt>
              </c:numCache>
            </c:numRef>
          </c:cat>
          <c:val>
            <c:numRef>
              <c:f>Лист5!$C$1:$C$5</c:f>
              <c:numCache>
                <c:formatCode>General</c:formatCode>
                <c:ptCount val="5"/>
                <c:pt idx="0">
                  <c:v>0.2</c:v>
                </c:pt>
                <c:pt idx="1">
                  <c:v>0.2</c:v>
                </c:pt>
                <c:pt idx="2">
                  <c:v>0.1</c:v>
                </c:pt>
                <c:pt idx="3">
                  <c:v>0.2</c:v>
                </c:pt>
                <c:pt idx="4">
                  <c:v>0.06</c:v>
                </c:pt>
              </c:numCache>
            </c:numRef>
          </c:val>
          <c:extLst>
            <c:ext xmlns:c16="http://schemas.microsoft.com/office/drawing/2014/chart" uri="{C3380CC4-5D6E-409C-BE32-E72D297353CC}">
              <c16:uniqueId val="{00000001-EFF5-4E7C-8E88-038CBC91E587}"/>
            </c:ext>
          </c:extLst>
        </c:ser>
        <c:dLbls>
          <c:showLegendKey val="0"/>
          <c:showVal val="0"/>
          <c:showCatName val="0"/>
          <c:showSerName val="0"/>
          <c:showPercent val="0"/>
          <c:showBubbleSize val="0"/>
        </c:dLbls>
        <c:gapWidth val="219"/>
        <c:overlap val="-27"/>
        <c:axId val="1652408608"/>
        <c:axId val="1632602736"/>
      </c:barChart>
      <c:catAx>
        <c:axId val="1652408608"/>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1" i="0" baseline="0">
                    <a:effectLst/>
                    <a:latin typeface="Times New Roman" panose="02020603050405020304" pitchFamily="18" charset="0"/>
                    <a:cs typeface="Times New Roman" panose="02020603050405020304" pitchFamily="18" charset="0"/>
                  </a:rPr>
                  <a:t>Уа</a:t>
                </a:r>
                <a:r>
                  <a:rPr lang="kk-KZ" sz="1100" b="1" i="0" baseline="0">
                    <a:effectLst/>
                    <a:latin typeface="Times New Roman" panose="02020603050405020304" pitchFamily="18" charset="0"/>
                    <a:cs typeface="Times New Roman" panose="02020603050405020304" pitchFamily="18" charset="0"/>
                  </a:rPr>
                  <a:t>қыт, мин</a:t>
                </a:r>
                <a:endParaRPr lang="ru-KZ" sz="1100" b="1">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32602736"/>
        <c:crosses val="autoZero"/>
        <c:auto val="1"/>
        <c:lblAlgn val="ctr"/>
        <c:lblOffset val="100"/>
        <c:noMultiLvlLbl val="0"/>
      </c:catAx>
      <c:valAx>
        <c:axId val="1632602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0" i="0" baseline="0">
                    <a:solidFill>
                      <a:sysClr val="windowText" lastClr="000000"/>
                    </a:solidFill>
                    <a:effectLst/>
                    <a:latin typeface="Times New Roman" panose="02020603050405020304" pitchFamily="18" charset="0"/>
                    <a:cs typeface="Times New Roman" panose="02020603050405020304" pitchFamily="18" charset="0"/>
                  </a:rPr>
                  <a:t>микрофлора м</a:t>
                </a:r>
                <a:r>
                  <a:rPr lang="kk-KZ" sz="1100" b="0" i="0" baseline="0">
                    <a:solidFill>
                      <a:sysClr val="windowText" lastClr="000000"/>
                    </a:solidFill>
                    <a:effectLst/>
                    <a:latin typeface="Times New Roman" panose="02020603050405020304" pitchFamily="18" charset="0"/>
                    <a:cs typeface="Times New Roman" panose="02020603050405020304" pitchFamily="18" charset="0"/>
                  </a:rPr>
                  <a:t>өлшері, ҚҚБ</a:t>
                </a:r>
                <a:r>
                  <a:rPr lang="en-US" sz="1100" b="0" i="0" baseline="0">
                    <a:solidFill>
                      <a:sysClr val="windowText" lastClr="000000"/>
                    </a:solidFill>
                    <a:effectLst/>
                    <a:latin typeface="Times New Roman" panose="02020603050405020304" pitchFamily="18" charset="0"/>
                    <a:cs typeface="Times New Roman" panose="02020603050405020304" pitchFamily="18" charset="0"/>
                  </a:rPr>
                  <a:t>/</a:t>
                </a:r>
                <a:r>
                  <a:rPr lang="kk-KZ" sz="1100" b="0" i="0" baseline="0">
                    <a:solidFill>
                      <a:sysClr val="windowText" lastClr="000000"/>
                    </a:solidFill>
                    <a:effectLst/>
                    <a:latin typeface="Times New Roman" panose="02020603050405020304" pitchFamily="18" charset="0"/>
                    <a:cs typeface="Times New Roman" panose="02020603050405020304" pitchFamily="18" charset="0"/>
                  </a:rPr>
                  <a:t>г</a:t>
                </a:r>
                <a:endParaRPr lang="ru-KZ" sz="1100" b="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3.3333333333333333E-2"/>
              <c:y val="0.2647222222222222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652408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kk-KZ">
                <a:latin typeface="Times New Roman" panose="02020603050405020304" pitchFamily="18" charset="0"/>
                <a:cs typeface="Times New Roman" panose="02020603050405020304" pitchFamily="18" charset="0"/>
              </a:rPr>
              <a:t>Коллаген шикізатын  </a:t>
            </a:r>
            <a:r>
              <a:rPr lang="ru-RU">
                <a:latin typeface="Times New Roman" panose="02020603050405020304" pitchFamily="18" charset="0"/>
                <a:cs typeface="Times New Roman" panose="02020603050405020304" pitchFamily="18" charset="0"/>
              </a:rPr>
              <a:t>«</a:t>
            </a:r>
            <a:r>
              <a:rPr lang="kk-KZ">
                <a:latin typeface="Times New Roman" panose="02020603050405020304" pitchFamily="18" charset="0"/>
                <a:cs typeface="Times New Roman" panose="02020603050405020304" pitchFamily="18" charset="0"/>
              </a:rPr>
              <a:t>Прам» тағамдық қоспасымен өңдеудегі ашытқылар көрсеткіші</a:t>
            </a:r>
            <a:endParaRPr lang="x-none">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v> 40°C </c:v>
          </c:tx>
          <c:spPr>
            <a:solidFill>
              <a:schemeClr val="accent1"/>
            </a:solidFill>
            <a:ln>
              <a:noFill/>
            </a:ln>
            <a:effectLst/>
          </c:spPr>
          <c:invertIfNegative val="0"/>
          <c:cat>
            <c:numRef>
              <c:f>Лист6!$A$1:$A$5</c:f>
              <c:numCache>
                <c:formatCode>General</c:formatCode>
                <c:ptCount val="5"/>
                <c:pt idx="0">
                  <c:v>0</c:v>
                </c:pt>
                <c:pt idx="1">
                  <c:v>30</c:v>
                </c:pt>
                <c:pt idx="2">
                  <c:v>60</c:v>
                </c:pt>
                <c:pt idx="3">
                  <c:v>90</c:v>
                </c:pt>
                <c:pt idx="4">
                  <c:v>120</c:v>
                </c:pt>
              </c:numCache>
            </c:numRef>
          </c:cat>
          <c:val>
            <c:numRef>
              <c:f>Лист6!$B$1:$B$5</c:f>
              <c:numCache>
                <c:formatCode>General</c:formatCode>
                <c:ptCount val="5"/>
                <c:pt idx="0">
                  <c:v>6</c:v>
                </c:pt>
                <c:pt idx="1">
                  <c:v>4</c:v>
                </c:pt>
                <c:pt idx="2">
                  <c:v>3</c:v>
                </c:pt>
                <c:pt idx="3">
                  <c:v>1</c:v>
                </c:pt>
                <c:pt idx="4">
                  <c:v>1</c:v>
                </c:pt>
              </c:numCache>
            </c:numRef>
          </c:val>
          <c:extLst>
            <c:ext xmlns:c16="http://schemas.microsoft.com/office/drawing/2014/chart" uri="{C3380CC4-5D6E-409C-BE32-E72D297353CC}">
              <c16:uniqueId val="{00000000-BD88-4546-92F8-3F6095976758}"/>
            </c:ext>
          </c:extLst>
        </c:ser>
        <c:ser>
          <c:idx val="1"/>
          <c:order val="1"/>
          <c:tx>
            <c:v>30°C </c:v>
          </c:tx>
          <c:spPr>
            <a:solidFill>
              <a:schemeClr val="accent2"/>
            </a:solidFill>
            <a:ln>
              <a:noFill/>
            </a:ln>
            <a:effectLst/>
          </c:spPr>
          <c:invertIfNegative val="0"/>
          <c:cat>
            <c:numRef>
              <c:f>Лист6!$A$1:$A$5</c:f>
              <c:numCache>
                <c:formatCode>General</c:formatCode>
                <c:ptCount val="5"/>
                <c:pt idx="0">
                  <c:v>0</c:v>
                </c:pt>
                <c:pt idx="1">
                  <c:v>30</c:v>
                </c:pt>
                <c:pt idx="2">
                  <c:v>60</c:v>
                </c:pt>
                <c:pt idx="3">
                  <c:v>90</c:v>
                </c:pt>
                <c:pt idx="4">
                  <c:v>120</c:v>
                </c:pt>
              </c:numCache>
            </c:numRef>
          </c:cat>
          <c:val>
            <c:numRef>
              <c:f>Лист6!$C$1:$C$5</c:f>
              <c:numCache>
                <c:formatCode>General</c:formatCode>
                <c:ptCount val="5"/>
                <c:pt idx="0">
                  <c:v>8</c:v>
                </c:pt>
                <c:pt idx="1">
                  <c:v>6</c:v>
                </c:pt>
                <c:pt idx="2">
                  <c:v>3</c:v>
                </c:pt>
                <c:pt idx="3">
                  <c:v>3</c:v>
                </c:pt>
                <c:pt idx="4">
                  <c:v>1</c:v>
                </c:pt>
              </c:numCache>
            </c:numRef>
          </c:val>
          <c:extLst>
            <c:ext xmlns:c16="http://schemas.microsoft.com/office/drawing/2014/chart" uri="{C3380CC4-5D6E-409C-BE32-E72D297353CC}">
              <c16:uniqueId val="{00000001-BD88-4546-92F8-3F6095976758}"/>
            </c:ext>
          </c:extLst>
        </c:ser>
        <c:dLbls>
          <c:showLegendKey val="0"/>
          <c:showVal val="0"/>
          <c:showCatName val="0"/>
          <c:showSerName val="0"/>
          <c:showPercent val="0"/>
          <c:showBubbleSize val="0"/>
        </c:dLbls>
        <c:gapWidth val="219"/>
        <c:overlap val="-27"/>
        <c:axId val="226348416"/>
        <c:axId val="230655488"/>
      </c:barChart>
      <c:catAx>
        <c:axId val="226348416"/>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latin typeface="Times New Roman" panose="02020603050405020304" pitchFamily="18" charset="0"/>
                    <a:cs typeface="Times New Roman" panose="02020603050405020304" pitchFamily="18" charset="0"/>
                  </a:rPr>
                  <a:t>Уақыт</a:t>
                </a:r>
                <a:r>
                  <a:rPr lang="kk-KZ" sz="1200" baseline="0">
                    <a:latin typeface="Times New Roman" panose="02020603050405020304" pitchFamily="18" charset="0"/>
                    <a:cs typeface="Times New Roman" panose="02020603050405020304" pitchFamily="18" charset="0"/>
                  </a:rPr>
                  <a:t>, мин</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crossAx val="230655488"/>
        <c:crosses val="autoZero"/>
        <c:auto val="1"/>
        <c:lblAlgn val="ctr"/>
        <c:lblOffset val="100"/>
        <c:noMultiLvlLbl val="0"/>
      </c:catAx>
      <c:valAx>
        <c:axId val="230655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baseline="0">
                    <a:solidFill>
                      <a:sysClr val="windowText" lastClr="000000"/>
                    </a:solidFill>
                    <a:latin typeface="Times New Roman" panose="02020603050405020304" pitchFamily="18" charset="0"/>
                    <a:cs typeface="Times New Roman" panose="02020603050405020304" pitchFamily="18" charset="0"/>
                  </a:rPr>
                  <a:t>Микрофлора мөлшері,</a:t>
                </a:r>
                <a:r>
                  <a:rPr lang="kk-KZ" sz="1000" b="0" i="0" u="none" strike="noStrike" baseline="0">
                    <a:solidFill>
                      <a:sysClr val="windowText" lastClr="000000"/>
                    </a:solidFill>
                    <a:effectLst/>
                    <a:latin typeface="Times New Roman" panose="02020603050405020304" pitchFamily="18" charset="0"/>
                    <a:cs typeface="Times New Roman" panose="02020603050405020304" pitchFamily="18" charset="0"/>
                  </a:rPr>
                  <a:t> ҚҚБ</a:t>
                </a:r>
                <a:r>
                  <a:rPr lang="en-US" sz="1000" b="0" i="0" u="none" strike="noStrike" baseline="0">
                    <a:solidFill>
                      <a:sysClr val="windowText" lastClr="000000"/>
                    </a:solidFill>
                    <a:effectLst/>
                    <a:latin typeface="Times New Roman" panose="02020603050405020304" pitchFamily="18" charset="0"/>
                    <a:cs typeface="Times New Roman" panose="02020603050405020304" pitchFamily="18" charset="0"/>
                  </a:rPr>
                  <a:t>/</a:t>
                </a:r>
                <a:r>
                  <a:rPr lang="kk-KZ" sz="1000" b="0" i="0" u="none" strike="noStrike" baseline="0">
                    <a:solidFill>
                      <a:sysClr val="windowText" lastClr="000000"/>
                    </a:solidFill>
                    <a:effectLst/>
                    <a:latin typeface="Times New Roman" panose="02020603050405020304" pitchFamily="18" charset="0"/>
                    <a:cs typeface="Times New Roman" panose="02020603050405020304" pitchFamily="18" charset="0"/>
                  </a:rPr>
                  <a:t>г</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26348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Нейтраза ФП жүргізілген гидролиз нәтижелері  </a:t>
            </a:r>
          </a:p>
        </c:rich>
      </c:tx>
      <c:overlay val="0"/>
      <c:spPr>
        <a:noFill/>
        <a:ln>
          <a:noFill/>
        </a:ln>
        <a:effectLst/>
      </c:spPr>
    </c:title>
    <c:autoTitleDeleted val="0"/>
    <c:plotArea>
      <c:layout/>
      <c:lineChart>
        <c:grouping val="standard"/>
        <c:varyColors val="0"/>
        <c:ser>
          <c:idx val="0"/>
          <c:order val="0"/>
          <c:tx>
            <c:v>1бір/г</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Лист7!$A$1:$A$9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Лист7!$B$1:$B$9</c:f>
              <c:numCache>
                <c:formatCode>General</c:formatCode>
                <c:ptCount val="9"/>
                <c:pt idx="0">
                  <c:v>0</c:v>
                </c:pt>
                <c:pt idx="1">
                  <c:v>7</c:v>
                </c:pt>
                <c:pt idx="2">
                  <c:v>9</c:v>
                </c:pt>
                <c:pt idx="3">
                  <c:v>12</c:v>
                </c:pt>
                <c:pt idx="4">
                  <c:v>22</c:v>
                </c:pt>
                <c:pt idx="5">
                  <c:v>30</c:v>
                </c:pt>
                <c:pt idx="6">
                  <c:v>36</c:v>
                </c:pt>
                <c:pt idx="7">
                  <c:v>40</c:v>
                </c:pt>
                <c:pt idx="8">
                  <c:v>44</c:v>
                </c:pt>
              </c:numCache>
            </c:numRef>
          </c:val>
          <c:smooth val="0"/>
          <c:extLst>
            <c:ext xmlns:c16="http://schemas.microsoft.com/office/drawing/2014/chart" uri="{C3380CC4-5D6E-409C-BE32-E72D297353CC}">
              <c16:uniqueId val="{00000000-A284-459E-AAFF-CD17052FBBA5}"/>
            </c:ext>
          </c:extLst>
        </c:ser>
        <c:ser>
          <c:idx val="1"/>
          <c:order val="1"/>
          <c:tx>
            <c:v>2 бір/г</c:v>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Лист7!$A$1:$A$9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Лист7!$C$1:$C$9</c:f>
              <c:numCache>
                <c:formatCode>General</c:formatCode>
                <c:ptCount val="9"/>
                <c:pt idx="0">
                  <c:v>0</c:v>
                </c:pt>
                <c:pt idx="1">
                  <c:v>8</c:v>
                </c:pt>
                <c:pt idx="2">
                  <c:v>11</c:v>
                </c:pt>
                <c:pt idx="3">
                  <c:v>15</c:v>
                </c:pt>
                <c:pt idx="4">
                  <c:v>24</c:v>
                </c:pt>
                <c:pt idx="5">
                  <c:v>35</c:v>
                </c:pt>
                <c:pt idx="6">
                  <c:v>42</c:v>
                </c:pt>
                <c:pt idx="7">
                  <c:v>47</c:v>
                </c:pt>
                <c:pt idx="8">
                  <c:v>49</c:v>
                </c:pt>
              </c:numCache>
            </c:numRef>
          </c:val>
          <c:smooth val="0"/>
          <c:extLst>
            <c:ext xmlns:c16="http://schemas.microsoft.com/office/drawing/2014/chart" uri="{C3380CC4-5D6E-409C-BE32-E72D297353CC}">
              <c16:uniqueId val="{00000001-A284-459E-AAFF-CD17052FBBA5}"/>
            </c:ext>
          </c:extLst>
        </c:ser>
        <c:ser>
          <c:idx val="2"/>
          <c:order val="2"/>
          <c:tx>
            <c:v>3 бір/г</c:v>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Лист7!$A$1:$A$9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Лист7!$D$1:$D$9</c:f>
              <c:numCache>
                <c:formatCode>General</c:formatCode>
                <c:ptCount val="9"/>
                <c:pt idx="0">
                  <c:v>0</c:v>
                </c:pt>
                <c:pt idx="1">
                  <c:v>10</c:v>
                </c:pt>
                <c:pt idx="2">
                  <c:v>20</c:v>
                </c:pt>
                <c:pt idx="3">
                  <c:v>30</c:v>
                </c:pt>
                <c:pt idx="4">
                  <c:v>40</c:v>
                </c:pt>
                <c:pt idx="5">
                  <c:v>50</c:v>
                </c:pt>
                <c:pt idx="6">
                  <c:v>55</c:v>
                </c:pt>
                <c:pt idx="7">
                  <c:v>55</c:v>
                </c:pt>
                <c:pt idx="8">
                  <c:v>55</c:v>
                </c:pt>
              </c:numCache>
            </c:numRef>
          </c:val>
          <c:smooth val="0"/>
          <c:extLst>
            <c:ext xmlns:c16="http://schemas.microsoft.com/office/drawing/2014/chart" uri="{C3380CC4-5D6E-409C-BE32-E72D297353CC}">
              <c16:uniqueId val="{00000002-A284-459E-AAFF-CD17052FBBA5}"/>
            </c:ext>
          </c:extLst>
        </c:ser>
        <c:ser>
          <c:idx val="3"/>
          <c:order val="3"/>
          <c:tx>
            <c:v>4 бір/г</c:v>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Лист7!$A$1:$A$9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Лист7!$E$1:$E$9</c:f>
              <c:numCache>
                <c:formatCode>General</c:formatCode>
                <c:ptCount val="9"/>
                <c:pt idx="0">
                  <c:v>0</c:v>
                </c:pt>
                <c:pt idx="1">
                  <c:v>15</c:v>
                </c:pt>
                <c:pt idx="2">
                  <c:v>25</c:v>
                </c:pt>
                <c:pt idx="3">
                  <c:v>33</c:v>
                </c:pt>
                <c:pt idx="4">
                  <c:v>42</c:v>
                </c:pt>
                <c:pt idx="5">
                  <c:v>51</c:v>
                </c:pt>
                <c:pt idx="6">
                  <c:v>63</c:v>
                </c:pt>
                <c:pt idx="7">
                  <c:v>74</c:v>
                </c:pt>
                <c:pt idx="8">
                  <c:v>74</c:v>
                </c:pt>
              </c:numCache>
            </c:numRef>
          </c:val>
          <c:smooth val="0"/>
          <c:extLst>
            <c:ext xmlns:c16="http://schemas.microsoft.com/office/drawing/2014/chart" uri="{C3380CC4-5D6E-409C-BE32-E72D297353CC}">
              <c16:uniqueId val="{00000003-A284-459E-AAFF-CD17052FBBA5}"/>
            </c:ext>
          </c:extLst>
        </c:ser>
        <c:ser>
          <c:idx val="4"/>
          <c:order val="4"/>
          <c:tx>
            <c:v>5 бір/г</c:v>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Лист7!$A$1:$A$9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Лист7!$F$1:$F$9</c:f>
              <c:numCache>
                <c:formatCode>General</c:formatCode>
                <c:ptCount val="9"/>
                <c:pt idx="0">
                  <c:v>0</c:v>
                </c:pt>
                <c:pt idx="1">
                  <c:v>18</c:v>
                </c:pt>
                <c:pt idx="2">
                  <c:v>29</c:v>
                </c:pt>
                <c:pt idx="3">
                  <c:v>40</c:v>
                </c:pt>
                <c:pt idx="4">
                  <c:v>52</c:v>
                </c:pt>
                <c:pt idx="5">
                  <c:v>63</c:v>
                </c:pt>
                <c:pt idx="6">
                  <c:v>79</c:v>
                </c:pt>
                <c:pt idx="7">
                  <c:v>90</c:v>
                </c:pt>
                <c:pt idx="8">
                  <c:v>90</c:v>
                </c:pt>
              </c:numCache>
            </c:numRef>
          </c:val>
          <c:smooth val="0"/>
          <c:extLst>
            <c:ext xmlns:c16="http://schemas.microsoft.com/office/drawing/2014/chart" uri="{C3380CC4-5D6E-409C-BE32-E72D297353CC}">
              <c16:uniqueId val="{00000004-A284-459E-AAFF-CD17052FBBA5}"/>
            </c:ext>
          </c:extLst>
        </c:ser>
        <c:dLbls>
          <c:showLegendKey val="0"/>
          <c:showVal val="0"/>
          <c:showCatName val="0"/>
          <c:showSerName val="0"/>
          <c:showPercent val="0"/>
          <c:showBubbleSize val="0"/>
        </c:dLbls>
        <c:marker val="1"/>
        <c:smooth val="0"/>
        <c:axId val="234887808"/>
        <c:axId val="234898560"/>
      </c:lineChart>
      <c:catAx>
        <c:axId val="234887808"/>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Гидролиз ұзақтығы, мин</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34898560"/>
        <c:crosses val="autoZero"/>
        <c:auto val="1"/>
        <c:lblAlgn val="ctr"/>
        <c:lblOffset val="100"/>
        <c:noMultiLvlLbl val="0"/>
      </c:catAx>
      <c:valAx>
        <c:axId val="234898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Ақуыз , мг</a:t>
                </a:r>
                <a:r>
                  <a:rPr lang="en-US"/>
                  <a:t>/</a:t>
                </a:r>
                <a:r>
                  <a:rPr lang="kk-KZ"/>
                  <a:t>см 3</a:t>
                </a:r>
                <a:endParaRPr lang="x-none"/>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348878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Трипсин ФП жүргізілген гидролиз нәтижелері  </a:t>
            </a:r>
            <a:endParaRPr lang="x-none"/>
          </a:p>
        </c:rich>
      </c:tx>
      <c:layout>
        <c:manualLayout>
          <c:xMode val="edge"/>
          <c:yMode val="edge"/>
          <c:x val="0.16749999999999998"/>
          <c:y val="0"/>
        </c:manualLayout>
      </c:layout>
      <c:overlay val="0"/>
      <c:spPr>
        <a:noFill/>
        <a:ln>
          <a:noFill/>
        </a:ln>
        <a:effectLst/>
      </c:spPr>
    </c:title>
    <c:autoTitleDeleted val="0"/>
    <c:plotArea>
      <c:layout/>
      <c:lineChart>
        <c:grouping val="standard"/>
        <c:varyColors val="0"/>
        <c:ser>
          <c:idx val="0"/>
          <c:order val="0"/>
          <c:tx>
            <c:v>1 бір/г</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Лист8!$A$1:$A$9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Лист8!$B$1:$B$9</c:f>
              <c:numCache>
                <c:formatCode>General</c:formatCode>
                <c:ptCount val="9"/>
                <c:pt idx="0">
                  <c:v>0</c:v>
                </c:pt>
                <c:pt idx="1">
                  <c:v>7</c:v>
                </c:pt>
                <c:pt idx="2">
                  <c:v>9</c:v>
                </c:pt>
                <c:pt idx="3">
                  <c:v>12</c:v>
                </c:pt>
                <c:pt idx="4">
                  <c:v>15</c:v>
                </c:pt>
                <c:pt idx="5">
                  <c:v>19</c:v>
                </c:pt>
                <c:pt idx="6">
                  <c:v>22</c:v>
                </c:pt>
                <c:pt idx="7">
                  <c:v>26</c:v>
                </c:pt>
                <c:pt idx="8">
                  <c:v>31</c:v>
                </c:pt>
              </c:numCache>
            </c:numRef>
          </c:val>
          <c:smooth val="0"/>
          <c:extLst>
            <c:ext xmlns:c16="http://schemas.microsoft.com/office/drawing/2014/chart" uri="{C3380CC4-5D6E-409C-BE32-E72D297353CC}">
              <c16:uniqueId val="{00000000-C399-44DA-82ED-64BEE242D727}"/>
            </c:ext>
          </c:extLst>
        </c:ser>
        <c:ser>
          <c:idx val="1"/>
          <c:order val="1"/>
          <c:tx>
            <c:v>2 бір/г</c:v>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Лист8!$A$1:$A$9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Лист8!$C$1:$C$9</c:f>
              <c:numCache>
                <c:formatCode>General</c:formatCode>
                <c:ptCount val="9"/>
                <c:pt idx="0">
                  <c:v>0</c:v>
                </c:pt>
                <c:pt idx="1">
                  <c:v>8</c:v>
                </c:pt>
                <c:pt idx="2">
                  <c:v>11</c:v>
                </c:pt>
                <c:pt idx="3">
                  <c:v>15</c:v>
                </c:pt>
                <c:pt idx="4">
                  <c:v>19</c:v>
                </c:pt>
                <c:pt idx="5">
                  <c:v>23</c:v>
                </c:pt>
                <c:pt idx="6">
                  <c:v>27</c:v>
                </c:pt>
                <c:pt idx="7">
                  <c:v>32</c:v>
                </c:pt>
                <c:pt idx="8">
                  <c:v>35</c:v>
                </c:pt>
              </c:numCache>
            </c:numRef>
          </c:val>
          <c:smooth val="0"/>
          <c:extLst>
            <c:ext xmlns:c16="http://schemas.microsoft.com/office/drawing/2014/chart" uri="{C3380CC4-5D6E-409C-BE32-E72D297353CC}">
              <c16:uniqueId val="{00000001-C399-44DA-82ED-64BEE242D727}"/>
            </c:ext>
          </c:extLst>
        </c:ser>
        <c:ser>
          <c:idx val="2"/>
          <c:order val="2"/>
          <c:tx>
            <c:v>3 бір/г</c:v>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Лист8!$A$1:$A$9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Лист8!$D$1:$D$9</c:f>
              <c:numCache>
                <c:formatCode>General</c:formatCode>
                <c:ptCount val="9"/>
                <c:pt idx="0">
                  <c:v>0</c:v>
                </c:pt>
                <c:pt idx="1">
                  <c:v>10</c:v>
                </c:pt>
                <c:pt idx="2">
                  <c:v>15</c:v>
                </c:pt>
                <c:pt idx="3">
                  <c:v>21</c:v>
                </c:pt>
                <c:pt idx="4">
                  <c:v>29</c:v>
                </c:pt>
                <c:pt idx="5">
                  <c:v>36</c:v>
                </c:pt>
                <c:pt idx="6">
                  <c:v>42</c:v>
                </c:pt>
                <c:pt idx="7">
                  <c:v>47</c:v>
                </c:pt>
                <c:pt idx="8">
                  <c:v>45</c:v>
                </c:pt>
              </c:numCache>
            </c:numRef>
          </c:val>
          <c:smooth val="0"/>
          <c:extLst>
            <c:ext xmlns:c16="http://schemas.microsoft.com/office/drawing/2014/chart" uri="{C3380CC4-5D6E-409C-BE32-E72D297353CC}">
              <c16:uniqueId val="{00000002-C399-44DA-82ED-64BEE242D727}"/>
            </c:ext>
          </c:extLst>
        </c:ser>
        <c:ser>
          <c:idx val="3"/>
          <c:order val="3"/>
          <c:tx>
            <c:v>4 бір/г</c:v>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Лист8!$A$1:$A$9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Лист8!$E$1:$E$9</c:f>
              <c:numCache>
                <c:formatCode>General</c:formatCode>
                <c:ptCount val="9"/>
                <c:pt idx="0">
                  <c:v>0</c:v>
                </c:pt>
                <c:pt idx="1">
                  <c:v>15</c:v>
                </c:pt>
                <c:pt idx="2">
                  <c:v>21</c:v>
                </c:pt>
                <c:pt idx="3">
                  <c:v>27</c:v>
                </c:pt>
                <c:pt idx="4">
                  <c:v>33</c:v>
                </c:pt>
                <c:pt idx="5">
                  <c:v>42</c:v>
                </c:pt>
                <c:pt idx="6">
                  <c:v>51</c:v>
                </c:pt>
                <c:pt idx="7">
                  <c:v>66</c:v>
                </c:pt>
                <c:pt idx="8">
                  <c:v>65</c:v>
                </c:pt>
              </c:numCache>
            </c:numRef>
          </c:val>
          <c:smooth val="0"/>
          <c:extLst>
            <c:ext xmlns:c16="http://schemas.microsoft.com/office/drawing/2014/chart" uri="{C3380CC4-5D6E-409C-BE32-E72D297353CC}">
              <c16:uniqueId val="{00000003-C399-44DA-82ED-64BEE242D727}"/>
            </c:ext>
          </c:extLst>
        </c:ser>
        <c:ser>
          <c:idx val="4"/>
          <c:order val="4"/>
          <c:tx>
            <c:v>5 бір/г</c:v>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Лист8!$A$1:$A$9</c:f>
              <c:numCache>
                <c:formatCode>General</c:formatCode>
                <c:ptCount val="9"/>
                <c:pt idx="0">
                  <c:v>0</c:v>
                </c:pt>
                <c:pt idx="1">
                  <c:v>30</c:v>
                </c:pt>
                <c:pt idx="2">
                  <c:v>60</c:v>
                </c:pt>
                <c:pt idx="3">
                  <c:v>90</c:v>
                </c:pt>
                <c:pt idx="4">
                  <c:v>120</c:v>
                </c:pt>
                <c:pt idx="5">
                  <c:v>150</c:v>
                </c:pt>
                <c:pt idx="6">
                  <c:v>180</c:v>
                </c:pt>
                <c:pt idx="7">
                  <c:v>210</c:v>
                </c:pt>
                <c:pt idx="8">
                  <c:v>240</c:v>
                </c:pt>
              </c:numCache>
            </c:numRef>
          </c:cat>
          <c:val>
            <c:numRef>
              <c:f>Лист8!$F$1:$F$9</c:f>
              <c:numCache>
                <c:formatCode>General</c:formatCode>
                <c:ptCount val="9"/>
                <c:pt idx="0">
                  <c:v>0</c:v>
                </c:pt>
                <c:pt idx="1">
                  <c:v>19</c:v>
                </c:pt>
                <c:pt idx="2">
                  <c:v>27</c:v>
                </c:pt>
                <c:pt idx="3">
                  <c:v>38</c:v>
                </c:pt>
                <c:pt idx="4">
                  <c:v>46</c:v>
                </c:pt>
                <c:pt idx="5">
                  <c:v>57</c:v>
                </c:pt>
                <c:pt idx="6">
                  <c:v>72</c:v>
                </c:pt>
                <c:pt idx="7">
                  <c:v>82</c:v>
                </c:pt>
                <c:pt idx="8">
                  <c:v>82</c:v>
                </c:pt>
              </c:numCache>
            </c:numRef>
          </c:val>
          <c:smooth val="0"/>
          <c:extLst>
            <c:ext xmlns:c16="http://schemas.microsoft.com/office/drawing/2014/chart" uri="{C3380CC4-5D6E-409C-BE32-E72D297353CC}">
              <c16:uniqueId val="{00000004-C399-44DA-82ED-64BEE242D727}"/>
            </c:ext>
          </c:extLst>
        </c:ser>
        <c:dLbls>
          <c:showLegendKey val="0"/>
          <c:showVal val="0"/>
          <c:showCatName val="0"/>
          <c:showSerName val="0"/>
          <c:showPercent val="0"/>
          <c:showBubbleSize val="0"/>
        </c:dLbls>
        <c:marker val="1"/>
        <c:smooth val="0"/>
        <c:axId val="235018496"/>
        <c:axId val="235033344"/>
      </c:lineChart>
      <c:catAx>
        <c:axId val="235018496"/>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Гидролиз уақыты, мин</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35033344"/>
        <c:crosses val="autoZero"/>
        <c:auto val="1"/>
        <c:lblAlgn val="ctr"/>
        <c:lblOffset val="100"/>
        <c:noMultiLvlLbl val="0"/>
      </c:catAx>
      <c:valAx>
        <c:axId val="235033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Ақуыз , мг</a:t>
                </a:r>
                <a:r>
                  <a:rPr lang="en-US"/>
                  <a:t>/</a:t>
                </a:r>
                <a:r>
                  <a:rPr lang="kk-KZ"/>
                  <a:t>см 3</a:t>
                </a:r>
                <a:endParaRPr lang="x-none"/>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35018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bg1"/>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400"/>
              <a:t>Нейтраза ферментінің термиялық инактивациясы кезінде ақуыз гидролизатындағы ФТА жинақталу динамикасы</a:t>
            </a:r>
          </a:p>
          <a:p>
            <a:pPr>
              <a:defRPr sz="168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sz="1400"/>
          </a:p>
        </c:rich>
      </c:tx>
      <c:layout>
        <c:manualLayout>
          <c:xMode val="edge"/>
          <c:yMode val="edge"/>
          <c:x val="0.15290821724207551"/>
          <c:y val="1.2789768185451638E-2"/>
        </c:manualLayout>
      </c:layout>
      <c:overlay val="0"/>
      <c:spPr>
        <a:noFill/>
        <a:ln>
          <a:noFill/>
        </a:ln>
        <a:effectLst/>
      </c:spPr>
    </c:title>
    <c:autoTitleDeleted val="0"/>
    <c:plotArea>
      <c:layout>
        <c:manualLayout>
          <c:layoutTarget val="inner"/>
          <c:xMode val="edge"/>
          <c:yMode val="edge"/>
          <c:x val="0.13359337775085806"/>
          <c:y val="0.15463282916973509"/>
          <c:w val="0.81094621351139784"/>
          <c:h val="0.64619954827799941"/>
        </c:manualLayout>
      </c:layout>
      <c:scatterChart>
        <c:scatterStyle val="lineMarker"/>
        <c:varyColors val="0"/>
        <c:ser>
          <c:idx val="0"/>
          <c:order val="0"/>
          <c:tx>
            <c:v>60 °С</c:v>
          </c:tx>
          <c:spPr>
            <a:ln w="38100" cap="rnd">
              <a:solidFill>
                <a:schemeClr val="accent1"/>
              </a:solidFill>
              <a:round/>
            </a:ln>
            <a:effectLst/>
          </c:spPr>
          <c:marker>
            <c:symbol val="circle"/>
            <c:size val="5"/>
            <c:spPr>
              <a:solidFill>
                <a:schemeClr val="accent1"/>
              </a:solidFill>
              <a:ln w="9525">
                <a:solidFill>
                  <a:schemeClr val="accent1"/>
                </a:solidFill>
              </a:ln>
              <a:effectLst/>
            </c:spPr>
          </c:marker>
          <c:trendline>
            <c:spPr>
              <a:ln w="25400" cap="rnd">
                <a:solidFill>
                  <a:schemeClr val="accent1"/>
                </a:solidFill>
                <a:prstDash val="sysDot"/>
              </a:ln>
              <a:effectLst/>
            </c:spPr>
            <c:trendlineType val="linear"/>
            <c:dispRSqr val="1"/>
            <c:dispEq val="1"/>
            <c:trendlineLbl>
              <c:layout>
                <c:manualLayout>
                  <c:x val="5.7100831146106736E-2"/>
                  <c:y val="7.0409011373578301E-2"/>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trendlineLbl>
          </c:trendline>
          <c:yVal>
            <c:numRef>
              <c:f>Лист16!$B$1:$B$12</c:f>
              <c:numCache>
                <c:formatCode>General</c:formatCode>
                <c:ptCount val="12"/>
                <c:pt idx="0">
                  <c:v>90</c:v>
                </c:pt>
                <c:pt idx="1">
                  <c:v>85</c:v>
                </c:pt>
                <c:pt idx="2">
                  <c:v>80</c:v>
                </c:pt>
                <c:pt idx="3">
                  <c:v>75</c:v>
                </c:pt>
                <c:pt idx="4">
                  <c:v>70</c:v>
                </c:pt>
                <c:pt idx="5">
                  <c:v>65</c:v>
                </c:pt>
                <c:pt idx="6">
                  <c:v>60</c:v>
                </c:pt>
                <c:pt idx="7">
                  <c:v>50</c:v>
                </c:pt>
                <c:pt idx="8">
                  <c:v>40</c:v>
                </c:pt>
                <c:pt idx="9">
                  <c:v>30</c:v>
                </c:pt>
                <c:pt idx="10">
                  <c:v>20</c:v>
                </c:pt>
                <c:pt idx="11">
                  <c:v>20</c:v>
                </c:pt>
              </c:numCache>
            </c:numRef>
          </c:yVal>
          <c:smooth val="0"/>
          <c:extLst>
            <c:ext xmlns:c16="http://schemas.microsoft.com/office/drawing/2014/chart" uri="{C3380CC4-5D6E-409C-BE32-E72D297353CC}">
              <c16:uniqueId val="{00000001-C6E7-44D4-BDD0-091F9FC484EC}"/>
            </c:ext>
          </c:extLst>
        </c:ser>
        <c:ser>
          <c:idx val="1"/>
          <c:order val="1"/>
          <c:tx>
            <c:v>55°С </c:v>
          </c:tx>
          <c:spPr>
            <a:ln w="38100" cap="rnd">
              <a:solidFill>
                <a:schemeClr val="accent2"/>
              </a:solidFill>
              <a:round/>
            </a:ln>
            <a:effectLst/>
          </c:spPr>
          <c:marker>
            <c:symbol val="circle"/>
            <c:size val="5"/>
            <c:spPr>
              <a:solidFill>
                <a:schemeClr val="accent2"/>
              </a:solidFill>
              <a:ln w="9525">
                <a:solidFill>
                  <a:schemeClr val="accent2"/>
                </a:solidFill>
              </a:ln>
              <a:effectLst/>
            </c:spPr>
          </c:marker>
          <c:trendline>
            <c:spPr>
              <a:ln w="25400" cap="rnd">
                <a:solidFill>
                  <a:schemeClr val="accent2"/>
                </a:solidFill>
                <a:prstDash val="sysDot"/>
              </a:ln>
              <a:effectLst/>
            </c:spPr>
            <c:trendlineType val="linear"/>
            <c:dispRSqr val="1"/>
            <c:dispEq val="1"/>
            <c:trendlineLbl>
              <c:layout>
                <c:manualLayout>
                  <c:x val="7.3767497812773405E-2"/>
                  <c:y val="-0.15470800524934378"/>
                </c:manualLayout>
              </c:layout>
              <c:numFmt formatCode="General" sourceLinked="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trendlineLbl>
          </c:trendline>
          <c:yVal>
            <c:numRef>
              <c:f>Лист16!$C$1:$C$12</c:f>
              <c:numCache>
                <c:formatCode>General</c:formatCode>
                <c:ptCount val="12"/>
                <c:pt idx="0">
                  <c:v>90</c:v>
                </c:pt>
                <c:pt idx="1">
                  <c:v>90</c:v>
                </c:pt>
                <c:pt idx="2">
                  <c:v>87</c:v>
                </c:pt>
                <c:pt idx="3">
                  <c:v>80</c:v>
                </c:pt>
                <c:pt idx="4">
                  <c:v>75</c:v>
                </c:pt>
                <c:pt idx="5">
                  <c:v>70</c:v>
                </c:pt>
                <c:pt idx="6">
                  <c:v>65</c:v>
                </c:pt>
                <c:pt idx="7">
                  <c:v>55</c:v>
                </c:pt>
                <c:pt idx="8">
                  <c:v>50</c:v>
                </c:pt>
                <c:pt idx="9">
                  <c:v>40</c:v>
                </c:pt>
                <c:pt idx="10">
                  <c:v>35</c:v>
                </c:pt>
                <c:pt idx="11">
                  <c:v>30</c:v>
                </c:pt>
              </c:numCache>
            </c:numRef>
          </c:yVal>
          <c:smooth val="0"/>
          <c:extLst>
            <c:ext xmlns:c16="http://schemas.microsoft.com/office/drawing/2014/chart" uri="{C3380CC4-5D6E-409C-BE32-E72D297353CC}">
              <c16:uniqueId val="{00000003-C6E7-44D4-BDD0-091F9FC484EC}"/>
            </c:ext>
          </c:extLst>
        </c:ser>
        <c:dLbls>
          <c:showLegendKey val="0"/>
          <c:showVal val="0"/>
          <c:showCatName val="0"/>
          <c:showSerName val="0"/>
          <c:showPercent val="0"/>
          <c:showBubbleSize val="0"/>
        </c:dLbls>
        <c:axId val="235082496"/>
        <c:axId val="235084416"/>
      </c:scatterChart>
      <c:valAx>
        <c:axId val="2350824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Уақыт, мин </a:t>
                </a:r>
              </a:p>
            </c:rich>
          </c:tx>
          <c:layout>
            <c:manualLayout>
              <c:xMode val="edge"/>
              <c:yMode val="edge"/>
              <c:x val="0.43626133656369875"/>
              <c:y val="0.865809903258495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35084416"/>
        <c:crosses val="autoZero"/>
        <c:crossBetween val="midCat"/>
      </c:valAx>
      <c:valAx>
        <c:axId val="235084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ФТА жинақталу қарқындылығы %</a:t>
                </a:r>
              </a:p>
            </c:rich>
          </c:tx>
          <c:layout>
            <c:manualLayout>
              <c:xMode val="edge"/>
              <c:yMode val="edge"/>
              <c:x val="1.1367494447809408E-2"/>
              <c:y val="0.172546309409165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35082496"/>
        <c:crosses val="autoZero"/>
        <c:crossBetween val="midCat"/>
      </c:valAx>
      <c:spPr>
        <a:noFill/>
        <a:ln>
          <a:noFill/>
        </a:ln>
        <a:effectLst/>
      </c:spPr>
    </c:plotArea>
    <c:legend>
      <c:legendPos val="b"/>
      <c:layout>
        <c:manualLayout>
          <c:xMode val="edge"/>
          <c:yMode val="edge"/>
          <c:x val="4.9999919240864124E-2"/>
          <c:y val="0.92533997998451623"/>
          <c:w val="0.9"/>
          <c:h val="5.5475367737306221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770E83D-68D9-47B2-BC83-3FBE3F4AE926}"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x-none"/>
        </a:p>
      </dgm:t>
    </dgm:pt>
    <dgm:pt modelId="{F4DC549E-7E20-4BA7-BF56-B07737267989}">
      <dgm:prSet phldrT="[Текст]" custT="1"/>
      <dgm:spPr/>
      <dgm:t>
        <a:bodyPr/>
        <a:lstStyle/>
        <a:p>
          <a:pPr algn="ctr"/>
          <a:r>
            <a:rPr lang="ru-RU" sz="1400">
              <a:latin typeface="Times New Roman" panose="02020603050405020304" pitchFamily="18" charset="0"/>
              <a:cs typeface="Times New Roman" panose="02020603050405020304" pitchFamily="18" charset="0"/>
            </a:rPr>
            <a:t>СБН 1</a:t>
          </a:r>
          <a:endParaRPr lang="x-none" sz="1400">
            <a:latin typeface="Times New Roman" panose="02020603050405020304" pitchFamily="18" charset="0"/>
            <a:cs typeface="Times New Roman" panose="02020603050405020304" pitchFamily="18" charset="0"/>
          </a:endParaRPr>
        </a:p>
      </dgm:t>
    </dgm:pt>
    <dgm:pt modelId="{A80C8032-836F-4749-972F-2AA5D9338400}" type="parTrans" cxnId="{2FB214E6-DC62-4108-B738-77A073B2D30E}">
      <dgm:prSet/>
      <dgm:spPr/>
      <dgm:t>
        <a:bodyPr/>
        <a:lstStyle/>
        <a:p>
          <a:pPr algn="ctr"/>
          <a:endParaRPr lang="x-none"/>
        </a:p>
      </dgm:t>
    </dgm:pt>
    <dgm:pt modelId="{9F6C9CE8-0EA1-4186-A41B-AB821144C7B5}" type="sibTrans" cxnId="{2FB214E6-DC62-4108-B738-77A073B2D30E}">
      <dgm:prSet/>
      <dgm:spPr/>
      <dgm:t>
        <a:bodyPr/>
        <a:lstStyle/>
        <a:p>
          <a:pPr algn="ctr"/>
          <a:endParaRPr lang="x-none"/>
        </a:p>
      </dgm:t>
    </dgm:pt>
    <dgm:pt modelId="{2D935221-FD42-4803-9D89-30A4FE443D16}">
      <dgm:prSet phldrT="[Текст]" custT="1"/>
      <dgm:spPr/>
      <dgm:t>
        <a:bodyPr/>
        <a:lstStyle/>
        <a:p>
          <a:pPr algn="ctr"/>
          <a:r>
            <a:rPr lang="kk-KZ" sz="1400">
              <a:latin typeface="Times New Roman" panose="02020603050405020304" pitchFamily="18" charset="0"/>
              <a:cs typeface="Times New Roman" panose="02020603050405020304" pitchFamily="18" charset="0"/>
            </a:rPr>
            <a:t>Шикізатты қабылдау  </a:t>
          </a:r>
          <a:endParaRPr lang="x-none" sz="1400">
            <a:latin typeface="Times New Roman" panose="02020603050405020304" pitchFamily="18" charset="0"/>
            <a:cs typeface="Times New Roman" panose="02020603050405020304" pitchFamily="18" charset="0"/>
          </a:endParaRPr>
        </a:p>
      </dgm:t>
    </dgm:pt>
    <dgm:pt modelId="{8BC820B1-E4AF-45B6-B6C4-D2C80E09408D}" type="parTrans" cxnId="{F63BBFB3-74A8-4803-A307-43F284B5D8BA}">
      <dgm:prSet/>
      <dgm:spPr/>
      <dgm:t>
        <a:bodyPr/>
        <a:lstStyle/>
        <a:p>
          <a:pPr algn="ctr"/>
          <a:endParaRPr lang="x-none"/>
        </a:p>
      </dgm:t>
    </dgm:pt>
    <dgm:pt modelId="{8F9FF9C9-1B88-4B70-B0E2-E9184C4823A9}" type="sibTrans" cxnId="{F63BBFB3-74A8-4803-A307-43F284B5D8BA}">
      <dgm:prSet/>
      <dgm:spPr/>
      <dgm:t>
        <a:bodyPr/>
        <a:lstStyle/>
        <a:p>
          <a:pPr algn="ctr"/>
          <a:endParaRPr lang="x-none"/>
        </a:p>
      </dgm:t>
    </dgm:pt>
    <dgm:pt modelId="{05E808DD-1467-4CC3-9D0D-4B5F7379BA2C}">
      <dgm:prSet phldrT="[Текст]" custT="1"/>
      <dgm:spPr/>
      <dgm:t>
        <a:bodyPr/>
        <a:lstStyle/>
        <a:p>
          <a:pPr algn="ctr"/>
          <a:r>
            <a:rPr lang="ru-RU" sz="1400">
              <a:latin typeface="Times New Roman" panose="02020603050405020304" pitchFamily="18" charset="0"/>
              <a:cs typeface="Times New Roman" panose="02020603050405020304" pitchFamily="18" charset="0"/>
            </a:rPr>
            <a:t>СБН 2</a:t>
          </a:r>
          <a:endParaRPr lang="x-none" sz="1400">
            <a:latin typeface="Times New Roman" panose="02020603050405020304" pitchFamily="18" charset="0"/>
            <a:cs typeface="Times New Roman" panose="02020603050405020304" pitchFamily="18" charset="0"/>
          </a:endParaRPr>
        </a:p>
      </dgm:t>
    </dgm:pt>
    <dgm:pt modelId="{C723CD47-498F-4FD4-B729-111114364C93}" type="parTrans" cxnId="{D69F8BCD-EB40-4792-8957-C560C36E6478}">
      <dgm:prSet/>
      <dgm:spPr/>
      <dgm:t>
        <a:bodyPr/>
        <a:lstStyle/>
        <a:p>
          <a:pPr algn="ctr"/>
          <a:endParaRPr lang="x-none"/>
        </a:p>
      </dgm:t>
    </dgm:pt>
    <dgm:pt modelId="{7270B785-F233-4AA6-8F24-4AEFFE2FCF51}" type="sibTrans" cxnId="{D69F8BCD-EB40-4792-8957-C560C36E6478}">
      <dgm:prSet/>
      <dgm:spPr/>
      <dgm:t>
        <a:bodyPr/>
        <a:lstStyle/>
        <a:p>
          <a:pPr algn="ctr"/>
          <a:endParaRPr lang="x-none"/>
        </a:p>
      </dgm:t>
    </dgm:pt>
    <dgm:pt modelId="{AD95ED7D-38DC-4A94-8E52-A4B95897879F}">
      <dgm:prSet phldrT="[Текст]" custT="1"/>
      <dgm:spPr/>
      <dgm:t>
        <a:bodyPr/>
        <a:lstStyle/>
        <a:p>
          <a:pPr algn="ctr"/>
          <a:r>
            <a:rPr lang="ru-RU" sz="1400">
              <a:latin typeface="Times New Roman" panose="02020603050405020304" pitchFamily="18" charset="0"/>
              <a:cs typeface="Times New Roman" panose="02020603050405020304" pitchFamily="18" charset="0"/>
            </a:rPr>
            <a:t>СБН 3 </a:t>
          </a:r>
          <a:endParaRPr lang="x-none" sz="1400">
            <a:latin typeface="Times New Roman" panose="02020603050405020304" pitchFamily="18" charset="0"/>
            <a:cs typeface="Times New Roman" panose="02020603050405020304" pitchFamily="18" charset="0"/>
          </a:endParaRPr>
        </a:p>
      </dgm:t>
    </dgm:pt>
    <dgm:pt modelId="{3DE8F997-7F83-4D4F-A77E-AF787E5DE8A1}" type="parTrans" cxnId="{969E7C58-9060-4B16-B3C4-B72273EFFFC1}">
      <dgm:prSet/>
      <dgm:spPr/>
      <dgm:t>
        <a:bodyPr/>
        <a:lstStyle/>
        <a:p>
          <a:pPr algn="ctr"/>
          <a:endParaRPr lang="x-none"/>
        </a:p>
      </dgm:t>
    </dgm:pt>
    <dgm:pt modelId="{EDCFF4A7-E7A5-4489-8112-B5F91FD5E56C}" type="sibTrans" cxnId="{969E7C58-9060-4B16-B3C4-B72273EFFFC1}">
      <dgm:prSet/>
      <dgm:spPr/>
      <dgm:t>
        <a:bodyPr/>
        <a:lstStyle/>
        <a:p>
          <a:pPr algn="ctr"/>
          <a:endParaRPr lang="x-none"/>
        </a:p>
      </dgm:t>
    </dgm:pt>
    <dgm:pt modelId="{66833BA5-4BAB-49A3-9179-C13610DFEAEF}">
      <dgm:prSet custT="1"/>
      <dgm:spPr/>
      <dgm:t>
        <a:bodyPr/>
        <a:lstStyle/>
        <a:p>
          <a:pPr algn="ctr"/>
          <a:endParaRPr lang="x-none" sz="1400"/>
        </a:p>
      </dgm:t>
    </dgm:pt>
    <dgm:pt modelId="{3773F6BB-3EC7-45C2-BCE6-CEE608E21CC4}" type="parTrans" cxnId="{E5C95E13-1960-4375-AC9C-E6FCA3E51C43}">
      <dgm:prSet/>
      <dgm:spPr/>
      <dgm:t>
        <a:bodyPr/>
        <a:lstStyle/>
        <a:p>
          <a:pPr algn="ctr"/>
          <a:endParaRPr lang="x-none"/>
        </a:p>
      </dgm:t>
    </dgm:pt>
    <dgm:pt modelId="{3B05803A-250E-482D-913B-161B3F07B749}" type="sibTrans" cxnId="{E5C95E13-1960-4375-AC9C-E6FCA3E51C43}">
      <dgm:prSet/>
      <dgm:spPr/>
      <dgm:t>
        <a:bodyPr/>
        <a:lstStyle/>
        <a:p>
          <a:pPr algn="ctr"/>
          <a:endParaRPr lang="x-none"/>
        </a:p>
      </dgm:t>
    </dgm:pt>
    <dgm:pt modelId="{EC4F20DE-4A2B-411B-BD7C-43A16487927A}">
      <dgm:prSet phldrT="[Текст]" custT="1"/>
      <dgm:spPr/>
      <dgm:t>
        <a:bodyPr/>
        <a:lstStyle/>
        <a:p>
          <a:pPr algn="ctr"/>
          <a:endParaRPr lang="x-none" sz="1400">
            <a:latin typeface="Times New Roman" panose="02020603050405020304" pitchFamily="18" charset="0"/>
            <a:cs typeface="Times New Roman" panose="02020603050405020304" pitchFamily="18" charset="0"/>
          </a:endParaRPr>
        </a:p>
      </dgm:t>
    </dgm:pt>
    <dgm:pt modelId="{087847BF-FE65-432D-A442-2B9EA8A915B6}" type="sibTrans" cxnId="{09ACEF28-1A2F-46D2-9CE0-0FB0BA7BE544}">
      <dgm:prSet/>
      <dgm:spPr/>
      <dgm:t>
        <a:bodyPr/>
        <a:lstStyle/>
        <a:p>
          <a:pPr algn="ctr"/>
          <a:endParaRPr lang="x-none"/>
        </a:p>
      </dgm:t>
    </dgm:pt>
    <dgm:pt modelId="{59F67928-1421-4C2B-87CA-1671AD2E0AB9}" type="parTrans" cxnId="{09ACEF28-1A2F-46D2-9CE0-0FB0BA7BE544}">
      <dgm:prSet/>
      <dgm:spPr/>
      <dgm:t>
        <a:bodyPr/>
        <a:lstStyle/>
        <a:p>
          <a:pPr algn="ctr"/>
          <a:endParaRPr lang="x-none"/>
        </a:p>
      </dgm:t>
    </dgm:pt>
    <dgm:pt modelId="{DFCA079C-B51B-45F3-8808-40B5F2112924}">
      <dgm:prSet custT="1"/>
      <dgm:spPr/>
      <dgm:t>
        <a:bodyPr/>
        <a:lstStyle/>
        <a:p>
          <a:pPr algn="ctr"/>
          <a:r>
            <a:rPr lang="kk-KZ" sz="1400">
              <a:latin typeface="Times New Roman" panose="02020603050405020304" pitchFamily="18" charset="0"/>
              <a:cs typeface="Times New Roman" panose="02020603050405020304" pitchFamily="18" charset="0"/>
            </a:rPr>
            <a:t>Ферментті инактивациялау үрдісі </a:t>
          </a:r>
          <a:endParaRPr lang="x-none" sz="1400"/>
        </a:p>
      </dgm:t>
    </dgm:pt>
    <dgm:pt modelId="{AAE4D3D0-2ABB-472C-9AC5-3B8CEE8B17F6}" type="parTrans" cxnId="{D59E4AB3-B995-4AC7-8BB9-DE1221F800DC}">
      <dgm:prSet/>
      <dgm:spPr/>
      <dgm:t>
        <a:bodyPr/>
        <a:lstStyle/>
        <a:p>
          <a:pPr algn="ctr"/>
          <a:endParaRPr lang="x-none"/>
        </a:p>
      </dgm:t>
    </dgm:pt>
    <dgm:pt modelId="{C3911AAE-DE1E-460F-896A-7C1AA618ED61}" type="sibTrans" cxnId="{D59E4AB3-B995-4AC7-8BB9-DE1221F800DC}">
      <dgm:prSet/>
      <dgm:spPr/>
      <dgm:t>
        <a:bodyPr/>
        <a:lstStyle/>
        <a:p>
          <a:pPr algn="ctr"/>
          <a:endParaRPr lang="x-none"/>
        </a:p>
      </dgm:t>
    </dgm:pt>
    <dgm:pt modelId="{816974AF-E8F2-4DE4-984A-B302DD3FA482}">
      <dgm:prSet custT="1"/>
      <dgm:spPr/>
      <dgm:t>
        <a:bodyPr/>
        <a:lstStyle/>
        <a:p>
          <a:pPr algn="ctr"/>
          <a:r>
            <a:rPr lang="ru-RU" sz="1400">
              <a:latin typeface="Times New Roman" panose="02020603050405020304" pitchFamily="18" charset="0"/>
              <a:cs typeface="Times New Roman" panose="02020603050405020304" pitchFamily="18" charset="0"/>
            </a:rPr>
            <a:t>Сақтау</a:t>
          </a:r>
          <a:endParaRPr lang="x-none" sz="1400"/>
        </a:p>
      </dgm:t>
    </dgm:pt>
    <dgm:pt modelId="{E3CA02BE-436E-4612-A6F9-813B944D5CE8}" type="parTrans" cxnId="{9F0F6137-1A79-4E1D-A465-D74571B50A97}">
      <dgm:prSet/>
      <dgm:spPr/>
      <dgm:t>
        <a:bodyPr/>
        <a:lstStyle/>
        <a:p>
          <a:pPr algn="ctr"/>
          <a:endParaRPr lang="x-none"/>
        </a:p>
      </dgm:t>
    </dgm:pt>
    <dgm:pt modelId="{F8C3D84A-7558-442B-9B7A-63D4891F82C8}" type="sibTrans" cxnId="{9F0F6137-1A79-4E1D-A465-D74571B50A97}">
      <dgm:prSet/>
      <dgm:spPr/>
      <dgm:t>
        <a:bodyPr/>
        <a:lstStyle/>
        <a:p>
          <a:pPr algn="ctr"/>
          <a:endParaRPr lang="x-none"/>
        </a:p>
      </dgm:t>
    </dgm:pt>
    <dgm:pt modelId="{3ABB05B0-95F2-49EB-8E76-5E1D0167FA97}" type="pres">
      <dgm:prSet presAssocID="{3770E83D-68D9-47B2-BC83-3FBE3F4AE926}" presName="linearFlow" presStyleCnt="0">
        <dgm:presLayoutVars>
          <dgm:dir/>
          <dgm:animLvl val="lvl"/>
          <dgm:resizeHandles val="exact"/>
        </dgm:presLayoutVars>
      </dgm:prSet>
      <dgm:spPr/>
    </dgm:pt>
    <dgm:pt modelId="{1D3DD31D-3DE5-423C-AA2B-63FB865B9DFA}" type="pres">
      <dgm:prSet presAssocID="{F4DC549E-7E20-4BA7-BF56-B07737267989}" presName="composite" presStyleCnt="0"/>
      <dgm:spPr/>
    </dgm:pt>
    <dgm:pt modelId="{FF77E3A9-97D4-437C-9375-F8478E77D383}" type="pres">
      <dgm:prSet presAssocID="{F4DC549E-7E20-4BA7-BF56-B07737267989}" presName="parentText" presStyleLbl="alignNode1" presStyleIdx="0" presStyleCnt="3">
        <dgm:presLayoutVars>
          <dgm:chMax val="1"/>
          <dgm:bulletEnabled val="1"/>
        </dgm:presLayoutVars>
      </dgm:prSet>
      <dgm:spPr/>
    </dgm:pt>
    <dgm:pt modelId="{AC934BE1-751E-4A2B-BD82-85EF493E8878}" type="pres">
      <dgm:prSet presAssocID="{F4DC549E-7E20-4BA7-BF56-B07737267989}" presName="descendantText" presStyleLbl="alignAcc1" presStyleIdx="0" presStyleCnt="3">
        <dgm:presLayoutVars>
          <dgm:bulletEnabled val="1"/>
        </dgm:presLayoutVars>
      </dgm:prSet>
      <dgm:spPr/>
    </dgm:pt>
    <dgm:pt modelId="{D2928930-E000-454E-83DB-20B856929D12}" type="pres">
      <dgm:prSet presAssocID="{9F6C9CE8-0EA1-4186-A41B-AB821144C7B5}" presName="sp" presStyleCnt="0"/>
      <dgm:spPr/>
    </dgm:pt>
    <dgm:pt modelId="{72CE642A-F526-40C1-AC0B-2798902CC4FF}" type="pres">
      <dgm:prSet presAssocID="{05E808DD-1467-4CC3-9D0D-4B5F7379BA2C}" presName="composite" presStyleCnt="0"/>
      <dgm:spPr/>
    </dgm:pt>
    <dgm:pt modelId="{6A422D74-C533-4100-9A63-4A66F42D947F}" type="pres">
      <dgm:prSet presAssocID="{05E808DD-1467-4CC3-9D0D-4B5F7379BA2C}" presName="parentText" presStyleLbl="alignNode1" presStyleIdx="1" presStyleCnt="3">
        <dgm:presLayoutVars>
          <dgm:chMax val="1"/>
          <dgm:bulletEnabled val="1"/>
        </dgm:presLayoutVars>
      </dgm:prSet>
      <dgm:spPr/>
    </dgm:pt>
    <dgm:pt modelId="{74D4E27E-4650-480D-8EE7-C5A0B5FEE197}" type="pres">
      <dgm:prSet presAssocID="{05E808DD-1467-4CC3-9D0D-4B5F7379BA2C}" presName="descendantText" presStyleLbl="alignAcc1" presStyleIdx="1" presStyleCnt="3">
        <dgm:presLayoutVars>
          <dgm:bulletEnabled val="1"/>
        </dgm:presLayoutVars>
      </dgm:prSet>
      <dgm:spPr/>
    </dgm:pt>
    <dgm:pt modelId="{2AD223AD-B973-4EEA-BAA2-C7D495222587}" type="pres">
      <dgm:prSet presAssocID="{7270B785-F233-4AA6-8F24-4AEFFE2FCF51}" presName="sp" presStyleCnt="0"/>
      <dgm:spPr/>
    </dgm:pt>
    <dgm:pt modelId="{CB62BCFC-0E0D-40AE-817E-C2D6D4AA6337}" type="pres">
      <dgm:prSet presAssocID="{AD95ED7D-38DC-4A94-8E52-A4B95897879F}" presName="composite" presStyleCnt="0"/>
      <dgm:spPr/>
    </dgm:pt>
    <dgm:pt modelId="{2BA29583-F171-483D-B61D-8FBCA9E516FE}" type="pres">
      <dgm:prSet presAssocID="{AD95ED7D-38DC-4A94-8E52-A4B95897879F}" presName="parentText" presStyleLbl="alignNode1" presStyleIdx="2" presStyleCnt="3">
        <dgm:presLayoutVars>
          <dgm:chMax val="1"/>
          <dgm:bulletEnabled val="1"/>
        </dgm:presLayoutVars>
      </dgm:prSet>
      <dgm:spPr/>
    </dgm:pt>
    <dgm:pt modelId="{FEDAA898-D37C-4529-885D-52076E3B37BE}" type="pres">
      <dgm:prSet presAssocID="{AD95ED7D-38DC-4A94-8E52-A4B95897879F}" presName="descendantText" presStyleLbl="alignAcc1" presStyleIdx="2" presStyleCnt="3">
        <dgm:presLayoutVars>
          <dgm:bulletEnabled val="1"/>
        </dgm:presLayoutVars>
      </dgm:prSet>
      <dgm:spPr/>
    </dgm:pt>
  </dgm:ptLst>
  <dgm:cxnLst>
    <dgm:cxn modelId="{03624F0B-3F8D-4B00-9B98-909861DAA7A9}" type="presOf" srcId="{DFCA079C-B51B-45F3-8808-40B5F2112924}" destId="{74D4E27E-4650-480D-8EE7-C5A0B5FEE197}" srcOrd="0" destOrd="1" presId="urn:microsoft.com/office/officeart/2005/8/layout/chevron2"/>
    <dgm:cxn modelId="{771B0B0C-0647-4CAF-96DD-1349529F6549}" type="presOf" srcId="{AD95ED7D-38DC-4A94-8E52-A4B95897879F}" destId="{2BA29583-F171-483D-B61D-8FBCA9E516FE}" srcOrd="0" destOrd="0" presId="urn:microsoft.com/office/officeart/2005/8/layout/chevron2"/>
    <dgm:cxn modelId="{E5C95E13-1960-4375-AC9C-E6FCA3E51C43}" srcId="{AD95ED7D-38DC-4A94-8E52-A4B95897879F}" destId="{66833BA5-4BAB-49A3-9179-C13610DFEAEF}" srcOrd="0" destOrd="0" parTransId="{3773F6BB-3EC7-45C2-BCE6-CEE608E21CC4}" sibTransId="{3B05803A-250E-482D-913B-161B3F07B749}"/>
    <dgm:cxn modelId="{09ACEF28-1A2F-46D2-9CE0-0FB0BA7BE544}" srcId="{05E808DD-1467-4CC3-9D0D-4B5F7379BA2C}" destId="{EC4F20DE-4A2B-411B-BD7C-43A16487927A}" srcOrd="0" destOrd="0" parTransId="{59F67928-1421-4C2B-87CA-1671AD2E0AB9}" sibTransId="{087847BF-FE65-432D-A442-2B9EA8A915B6}"/>
    <dgm:cxn modelId="{9F0F6137-1A79-4E1D-A465-D74571B50A97}" srcId="{AD95ED7D-38DC-4A94-8E52-A4B95897879F}" destId="{816974AF-E8F2-4DE4-984A-B302DD3FA482}" srcOrd="1" destOrd="0" parTransId="{E3CA02BE-436E-4612-A6F9-813B944D5CE8}" sibTransId="{F8C3D84A-7558-442B-9B7A-63D4891F82C8}"/>
    <dgm:cxn modelId="{97957F68-B6F6-4136-9651-25AC715EE974}" type="presOf" srcId="{05E808DD-1467-4CC3-9D0D-4B5F7379BA2C}" destId="{6A422D74-C533-4100-9A63-4A66F42D947F}" srcOrd="0" destOrd="0" presId="urn:microsoft.com/office/officeart/2005/8/layout/chevron2"/>
    <dgm:cxn modelId="{969E7C58-9060-4B16-B3C4-B72273EFFFC1}" srcId="{3770E83D-68D9-47B2-BC83-3FBE3F4AE926}" destId="{AD95ED7D-38DC-4A94-8E52-A4B95897879F}" srcOrd="2" destOrd="0" parTransId="{3DE8F997-7F83-4D4F-A77E-AF787E5DE8A1}" sibTransId="{EDCFF4A7-E7A5-4489-8112-B5F91FD5E56C}"/>
    <dgm:cxn modelId="{4CDDC18F-D553-4956-AB3B-CF7C30BED9BC}" type="presOf" srcId="{2D935221-FD42-4803-9D89-30A4FE443D16}" destId="{AC934BE1-751E-4A2B-BD82-85EF493E8878}" srcOrd="0" destOrd="0" presId="urn:microsoft.com/office/officeart/2005/8/layout/chevron2"/>
    <dgm:cxn modelId="{9ADBA993-067C-43AE-81BC-04195EF00EDD}" type="presOf" srcId="{66833BA5-4BAB-49A3-9179-C13610DFEAEF}" destId="{FEDAA898-D37C-4529-885D-52076E3B37BE}" srcOrd="0" destOrd="0" presId="urn:microsoft.com/office/officeart/2005/8/layout/chevron2"/>
    <dgm:cxn modelId="{C9BE9594-7403-437F-A4B4-33DA38F784B8}" type="presOf" srcId="{EC4F20DE-4A2B-411B-BD7C-43A16487927A}" destId="{74D4E27E-4650-480D-8EE7-C5A0B5FEE197}" srcOrd="0" destOrd="0" presId="urn:microsoft.com/office/officeart/2005/8/layout/chevron2"/>
    <dgm:cxn modelId="{9850F0B0-E5C6-41B0-8B67-09AC3D1DE348}" type="presOf" srcId="{3770E83D-68D9-47B2-BC83-3FBE3F4AE926}" destId="{3ABB05B0-95F2-49EB-8E76-5E1D0167FA97}" srcOrd="0" destOrd="0" presId="urn:microsoft.com/office/officeart/2005/8/layout/chevron2"/>
    <dgm:cxn modelId="{D59E4AB3-B995-4AC7-8BB9-DE1221F800DC}" srcId="{05E808DD-1467-4CC3-9D0D-4B5F7379BA2C}" destId="{DFCA079C-B51B-45F3-8808-40B5F2112924}" srcOrd="1" destOrd="0" parTransId="{AAE4D3D0-2ABB-472C-9AC5-3B8CEE8B17F6}" sibTransId="{C3911AAE-DE1E-460F-896A-7C1AA618ED61}"/>
    <dgm:cxn modelId="{F63BBFB3-74A8-4803-A307-43F284B5D8BA}" srcId="{F4DC549E-7E20-4BA7-BF56-B07737267989}" destId="{2D935221-FD42-4803-9D89-30A4FE443D16}" srcOrd="0" destOrd="0" parTransId="{8BC820B1-E4AF-45B6-B6C4-D2C80E09408D}" sibTransId="{8F9FF9C9-1B88-4B70-B0E2-E9184C4823A9}"/>
    <dgm:cxn modelId="{BA9335C7-BC67-4B63-9D8C-295971761040}" type="presOf" srcId="{816974AF-E8F2-4DE4-984A-B302DD3FA482}" destId="{FEDAA898-D37C-4529-885D-52076E3B37BE}" srcOrd="0" destOrd="1" presId="urn:microsoft.com/office/officeart/2005/8/layout/chevron2"/>
    <dgm:cxn modelId="{D69F8BCD-EB40-4792-8957-C560C36E6478}" srcId="{3770E83D-68D9-47B2-BC83-3FBE3F4AE926}" destId="{05E808DD-1467-4CC3-9D0D-4B5F7379BA2C}" srcOrd="1" destOrd="0" parTransId="{C723CD47-498F-4FD4-B729-111114364C93}" sibTransId="{7270B785-F233-4AA6-8F24-4AEFFE2FCF51}"/>
    <dgm:cxn modelId="{A52B3BD5-FE91-46FD-8206-5BC06071F93E}" type="presOf" srcId="{F4DC549E-7E20-4BA7-BF56-B07737267989}" destId="{FF77E3A9-97D4-437C-9375-F8478E77D383}" srcOrd="0" destOrd="0" presId="urn:microsoft.com/office/officeart/2005/8/layout/chevron2"/>
    <dgm:cxn modelId="{2FB214E6-DC62-4108-B738-77A073B2D30E}" srcId="{3770E83D-68D9-47B2-BC83-3FBE3F4AE926}" destId="{F4DC549E-7E20-4BA7-BF56-B07737267989}" srcOrd="0" destOrd="0" parTransId="{A80C8032-836F-4749-972F-2AA5D9338400}" sibTransId="{9F6C9CE8-0EA1-4186-A41B-AB821144C7B5}"/>
    <dgm:cxn modelId="{77D2A3D2-8F0C-4B98-ADD2-4A0896450F61}" type="presParOf" srcId="{3ABB05B0-95F2-49EB-8E76-5E1D0167FA97}" destId="{1D3DD31D-3DE5-423C-AA2B-63FB865B9DFA}" srcOrd="0" destOrd="0" presId="urn:microsoft.com/office/officeart/2005/8/layout/chevron2"/>
    <dgm:cxn modelId="{66BC0578-13F5-4A75-82FB-5EAD8CDD88A2}" type="presParOf" srcId="{1D3DD31D-3DE5-423C-AA2B-63FB865B9DFA}" destId="{FF77E3A9-97D4-437C-9375-F8478E77D383}" srcOrd="0" destOrd="0" presId="urn:microsoft.com/office/officeart/2005/8/layout/chevron2"/>
    <dgm:cxn modelId="{CCFB4D19-85AB-4234-8D4B-502D75F11C52}" type="presParOf" srcId="{1D3DD31D-3DE5-423C-AA2B-63FB865B9DFA}" destId="{AC934BE1-751E-4A2B-BD82-85EF493E8878}" srcOrd="1" destOrd="0" presId="urn:microsoft.com/office/officeart/2005/8/layout/chevron2"/>
    <dgm:cxn modelId="{D4593D6F-4DDA-4FBD-BFC5-C5228BD045A3}" type="presParOf" srcId="{3ABB05B0-95F2-49EB-8E76-5E1D0167FA97}" destId="{D2928930-E000-454E-83DB-20B856929D12}" srcOrd="1" destOrd="0" presId="urn:microsoft.com/office/officeart/2005/8/layout/chevron2"/>
    <dgm:cxn modelId="{29B55F6D-F4CA-49F0-A66C-BFB21D1B74A1}" type="presParOf" srcId="{3ABB05B0-95F2-49EB-8E76-5E1D0167FA97}" destId="{72CE642A-F526-40C1-AC0B-2798902CC4FF}" srcOrd="2" destOrd="0" presId="urn:microsoft.com/office/officeart/2005/8/layout/chevron2"/>
    <dgm:cxn modelId="{5BF1BCE7-EE6F-42B2-BCFE-F4E891B78818}" type="presParOf" srcId="{72CE642A-F526-40C1-AC0B-2798902CC4FF}" destId="{6A422D74-C533-4100-9A63-4A66F42D947F}" srcOrd="0" destOrd="0" presId="urn:microsoft.com/office/officeart/2005/8/layout/chevron2"/>
    <dgm:cxn modelId="{F9967D43-9610-441B-A003-26548DBC4603}" type="presParOf" srcId="{72CE642A-F526-40C1-AC0B-2798902CC4FF}" destId="{74D4E27E-4650-480D-8EE7-C5A0B5FEE197}" srcOrd="1" destOrd="0" presId="urn:microsoft.com/office/officeart/2005/8/layout/chevron2"/>
    <dgm:cxn modelId="{478CCF8C-BDEC-4ED3-89F2-B064D868A1EC}" type="presParOf" srcId="{3ABB05B0-95F2-49EB-8E76-5E1D0167FA97}" destId="{2AD223AD-B973-4EEA-BAA2-C7D495222587}" srcOrd="3" destOrd="0" presId="urn:microsoft.com/office/officeart/2005/8/layout/chevron2"/>
    <dgm:cxn modelId="{5CAE09D0-2951-4413-831E-56C2A7573F48}" type="presParOf" srcId="{3ABB05B0-95F2-49EB-8E76-5E1D0167FA97}" destId="{CB62BCFC-0E0D-40AE-817E-C2D6D4AA6337}" srcOrd="4" destOrd="0" presId="urn:microsoft.com/office/officeart/2005/8/layout/chevron2"/>
    <dgm:cxn modelId="{66814399-9D66-404C-96E9-BF3C21D4FE40}" type="presParOf" srcId="{CB62BCFC-0E0D-40AE-817E-C2D6D4AA6337}" destId="{2BA29583-F171-483D-B61D-8FBCA9E516FE}" srcOrd="0" destOrd="0" presId="urn:microsoft.com/office/officeart/2005/8/layout/chevron2"/>
    <dgm:cxn modelId="{160B6383-9F1F-4F9D-8437-1E7AE5460926}" type="presParOf" srcId="{CB62BCFC-0E0D-40AE-817E-C2D6D4AA6337}" destId="{FEDAA898-D37C-4529-885D-52076E3B37BE}" srcOrd="1" destOrd="0" presId="urn:microsoft.com/office/officeart/2005/8/layout/chevron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43319A8-D350-429A-B165-90AA79ADA267}" type="doc">
      <dgm:prSet loTypeId="urn:microsoft.com/office/officeart/2005/8/layout/target2" loCatId="relationship" qsTypeId="urn:microsoft.com/office/officeart/2005/8/quickstyle/3d2" qsCatId="3D" csTypeId="urn:microsoft.com/office/officeart/2005/8/colors/colorful1#1" csCatId="colorful" phldr="1"/>
      <dgm:spPr/>
      <dgm:t>
        <a:bodyPr/>
        <a:lstStyle/>
        <a:p>
          <a:endParaRPr lang="ru-RU"/>
        </a:p>
      </dgm:t>
    </dgm:pt>
    <dgm:pt modelId="{6E48DB44-96BE-4077-B9D8-15D751ECA0E9}">
      <dgm:prSet phldrT="[Текст]" custT="1"/>
      <dgm:spPr>
        <a:xfrm>
          <a:off x="17165" y="434711"/>
          <a:ext cx="5918997" cy="862031"/>
        </a:xfrm>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sz="1200" b="1">
              <a:solidFill>
                <a:sysClr val="windowText" lastClr="000000"/>
              </a:solidFill>
              <a:latin typeface="Times New Roman" pitchFamily="18" charset="0"/>
              <a:ea typeface="+mn-ea"/>
              <a:cs typeface="Times New Roman" pitchFamily="18" charset="0"/>
            </a:rPr>
            <a:t>Өзгертуді талап етпейтін </a:t>
          </a:r>
        </a:p>
        <a:p>
          <a:r>
            <a:rPr lang="ru-RU" sz="1200" b="1">
              <a:solidFill>
                <a:sysClr val="windowText" lastClr="000000"/>
              </a:solidFill>
              <a:latin typeface="Times New Roman" pitchFamily="18" charset="0"/>
              <a:ea typeface="+mn-ea"/>
              <a:cs typeface="Times New Roman" pitchFamily="18" charset="0"/>
            </a:rPr>
            <a:t>коллаген өндіру </a:t>
          </a:r>
        </a:p>
        <a:p>
          <a:r>
            <a:rPr lang="ru-RU" sz="1200" b="1">
              <a:solidFill>
                <a:sysClr val="windowText" lastClr="000000"/>
              </a:solidFill>
              <a:latin typeface="Times New Roman" pitchFamily="18" charset="0"/>
              <a:ea typeface="+mn-ea"/>
              <a:cs typeface="Times New Roman" pitchFamily="18" charset="0"/>
            </a:rPr>
            <a:t>процестерін анықтау</a:t>
          </a:r>
        </a:p>
      </dgm:t>
    </dgm:pt>
    <dgm:pt modelId="{C5FDDFB5-B81D-4D39-927E-EF1EB1B7B124}" type="parTrans" cxnId="{55F2B0D3-F12A-49AE-A5A1-CE95C8793D81}">
      <dgm:prSet/>
      <dgm:spPr/>
      <dgm:t>
        <a:bodyPr/>
        <a:lstStyle/>
        <a:p>
          <a:endParaRPr lang="ru-RU"/>
        </a:p>
      </dgm:t>
    </dgm:pt>
    <dgm:pt modelId="{B6DC4F94-572B-4FC2-A18C-0001CCA4E2BA}" type="sibTrans" cxnId="{55F2B0D3-F12A-49AE-A5A1-CE95C8793D81}">
      <dgm:prSet/>
      <dgm:spPr/>
      <dgm:t>
        <a:bodyPr/>
        <a:lstStyle/>
        <a:p>
          <a:endParaRPr lang="ru-RU"/>
        </a:p>
      </dgm:t>
    </dgm:pt>
    <dgm:pt modelId="{948C69D8-A6C8-4D9F-B1B2-354A4EF32CFB}">
      <dgm:prSet phldrT="[Текст]" custT="1"/>
      <dgm:spPr>
        <a:xfrm>
          <a:off x="17165" y="980406"/>
          <a:ext cx="1823051" cy="1898702"/>
        </a:xfrm>
        <a:solidFill>
          <a:sysClr val="window" lastClr="FFFFFF">
            <a:hueOff val="0"/>
            <a:satOff val="0"/>
            <a:lumOff val="0"/>
            <a:alphaOff val="0"/>
          </a:sysClr>
        </a:solidFill>
        <a:ln w="9525" cap="flat" cmpd="sng" algn="ctr">
          <a:solidFill>
            <a:srgbClr val="C0504D">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contourClr>
            <a:sysClr val="window" lastClr="FFFFFF"/>
          </a:contourClr>
        </a:sp3d>
      </dgm:spPr>
      <dgm:t>
        <a:bodyPr/>
        <a:lstStyle/>
        <a:p>
          <a:r>
            <a:rPr lang="ru-RU" sz="1050">
              <a:solidFill>
                <a:sysClr val="windowText" lastClr="000000">
                  <a:hueOff val="0"/>
                  <a:satOff val="0"/>
                  <a:lumOff val="0"/>
                  <a:alphaOff val="0"/>
                </a:sysClr>
              </a:solidFill>
              <a:latin typeface="Calibri"/>
              <a:ea typeface="+mn-ea"/>
              <a:cs typeface="+mn-cs"/>
            </a:rPr>
            <a:t> </a:t>
          </a:r>
          <a:r>
            <a:rPr lang="ru-RU" sz="1200">
              <a:solidFill>
                <a:sysClr val="windowText" lastClr="000000">
                  <a:hueOff val="0"/>
                  <a:satOff val="0"/>
                  <a:lumOff val="0"/>
                  <a:alphaOff val="0"/>
                </a:sysClr>
              </a:solidFill>
              <a:latin typeface="Times New Roman" pitchFamily="18" charset="0"/>
              <a:ea typeface="+mn-ea"/>
              <a:cs typeface="Times New Roman" pitchFamily="18" charset="0"/>
            </a:rPr>
            <a:t>Тұтынушылардың талаптарын анықтау және талдау; коллаген өндірісін жобалау және дамыту; сатып алу және т. б.</a:t>
          </a:r>
        </a:p>
      </dgm:t>
    </dgm:pt>
    <dgm:pt modelId="{FBDAD137-EAA0-434E-AB24-F8373287A465}" type="parTrans" cxnId="{61B2E12A-1AE4-4F2F-85DC-5028718170F2}">
      <dgm:prSet/>
      <dgm:spPr/>
      <dgm:t>
        <a:bodyPr/>
        <a:lstStyle/>
        <a:p>
          <a:endParaRPr lang="ru-RU"/>
        </a:p>
      </dgm:t>
    </dgm:pt>
    <dgm:pt modelId="{2AECB0AD-0827-4EA6-9FE6-EB7384BD70A9}" type="sibTrans" cxnId="{61B2E12A-1AE4-4F2F-85DC-5028718170F2}">
      <dgm:prSet/>
      <dgm:spPr/>
      <dgm:t>
        <a:bodyPr/>
        <a:lstStyle/>
        <a:p>
          <a:endParaRPr lang="ru-RU"/>
        </a:p>
      </dgm:t>
    </dgm:pt>
    <dgm:pt modelId="{B94E49BF-8042-4690-A0CF-CD64DBED45E0}">
      <dgm:prSet phldrT="[Текст]" custT="1"/>
      <dgm:spPr>
        <a:xfrm>
          <a:off x="1840216" y="722055"/>
          <a:ext cx="4095946" cy="862031"/>
        </a:xfrm>
        <a:solidFill>
          <a:schemeClr val="accent2">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sz="1200" b="1">
              <a:solidFill>
                <a:sysClr val="windowText" lastClr="000000"/>
              </a:solidFill>
              <a:latin typeface="Times New Roman" pitchFamily="18" charset="0"/>
              <a:ea typeface="+mn-ea"/>
              <a:cs typeface="Times New Roman" pitchFamily="18" charset="0"/>
            </a:rPr>
            <a:t>Қайта қарауға жататын коллаген өндіру процестерін айқындау</a:t>
          </a:r>
        </a:p>
      </dgm:t>
    </dgm:pt>
    <dgm:pt modelId="{CE68DAF1-6D2E-40D4-9F72-38E1C3BAFB80}" type="parTrans" cxnId="{A13D8EF2-AB83-480A-B16F-74BA800C3D8A}">
      <dgm:prSet/>
      <dgm:spPr/>
      <dgm:t>
        <a:bodyPr/>
        <a:lstStyle/>
        <a:p>
          <a:endParaRPr lang="ru-RU"/>
        </a:p>
      </dgm:t>
    </dgm:pt>
    <dgm:pt modelId="{6E580FB7-758D-4DA0-B97A-8FF7F3BE721A}" type="sibTrans" cxnId="{A13D8EF2-AB83-480A-B16F-74BA800C3D8A}">
      <dgm:prSet/>
      <dgm:spPr/>
      <dgm:t>
        <a:bodyPr/>
        <a:lstStyle/>
        <a:p>
          <a:endParaRPr lang="ru-RU"/>
        </a:p>
      </dgm:t>
    </dgm:pt>
    <dgm:pt modelId="{1C35F93D-0CCC-42E2-959C-36E2D10C768B}">
      <dgm:prSet phldrT="[Текст]" custT="1"/>
      <dgm:spPr>
        <a:xfrm>
          <a:off x="1830700" y="1411631"/>
          <a:ext cx="1823051" cy="2049101"/>
        </a:xfrm>
        <a:solidFill>
          <a:sysClr val="window" lastClr="FFFFFF">
            <a:hueOff val="0"/>
            <a:satOff val="0"/>
            <a:lumOff val="0"/>
            <a:alphaOff val="0"/>
          </a:sysClr>
        </a:solidFill>
        <a:ln w="9525" cap="flat" cmpd="sng" algn="ctr">
          <a:solidFill>
            <a:srgbClr val="9BBB59">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contourClr>
            <a:sysClr val="window" lastClr="FFFFFF"/>
          </a:contourClr>
        </a:sp3d>
      </dgm:spPr>
      <dgm:t>
        <a:bodyPr/>
        <a:lstStyle/>
        <a:p>
          <a:r>
            <a:rPr lang="ru-RU" sz="1200">
              <a:solidFill>
                <a:sysClr val="windowText" lastClr="000000">
                  <a:hueOff val="0"/>
                  <a:satOff val="0"/>
                  <a:lumOff val="0"/>
                  <a:alphaOff val="0"/>
                </a:sysClr>
              </a:solidFill>
              <a:latin typeface="Times New Roman" pitchFamily="18" charset="0"/>
              <a:ea typeface="+mn-ea"/>
              <a:cs typeface="Times New Roman" pitchFamily="18" charset="0"/>
            </a:rPr>
            <a:t>Өндірісті басқару;құжаттаманы басқару. Өнімді бақылау және өлшеу; персоналды басқару және басқару және т. б.</a:t>
          </a:r>
        </a:p>
      </dgm:t>
    </dgm:pt>
    <dgm:pt modelId="{0ECB37C2-15FD-4797-A5B0-14EA649C3346}" type="parTrans" cxnId="{521CD6EC-E561-431D-A5FC-E5428800279C}">
      <dgm:prSet/>
      <dgm:spPr/>
      <dgm:t>
        <a:bodyPr/>
        <a:lstStyle/>
        <a:p>
          <a:endParaRPr lang="ru-RU"/>
        </a:p>
      </dgm:t>
    </dgm:pt>
    <dgm:pt modelId="{BEC6B7A7-09D7-4034-9F5D-922B441FCB35}" type="sibTrans" cxnId="{521CD6EC-E561-431D-A5FC-E5428800279C}">
      <dgm:prSet/>
      <dgm:spPr/>
      <dgm:t>
        <a:bodyPr/>
        <a:lstStyle/>
        <a:p>
          <a:endParaRPr lang="ru-RU"/>
        </a:p>
      </dgm:t>
    </dgm:pt>
    <dgm:pt modelId="{B64D2B0C-2A26-4193-B489-2AB08E7497DC}">
      <dgm:prSet phldrT="[Текст]" custT="1"/>
      <dgm:spPr>
        <a:xfrm>
          <a:off x="3701460" y="1778905"/>
          <a:ext cx="1823051" cy="1636287"/>
        </a:xfrm>
        <a:solidFill>
          <a:sysClr val="window" lastClr="FFFFFF">
            <a:hueOff val="0"/>
            <a:satOff val="0"/>
            <a:lumOff val="0"/>
            <a:alphaOff val="0"/>
          </a:sysClr>
        </a:solidFill>
        <a:ln w="9525" cap="flat" cmpd="sng" algn="ctr">
          <a:solidFill>
            <a:srgbClr val="8064A2">
              <a:hueOff val="0"/>
              <a:satOff val="0"/>
              <a:lumOff val="0"/>
              <a:alphaOff val="0"/>
            </a:srgb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contourClr>
            <a:sysClr val="window" lastClr="FFFFFF"/>
          </a:contourClr>
        </a:sp3d>
      </dgm:spPr>
      <dgm:t>
        <a:bodyPr/>
        <a:lstStyle/>
        <a:p>
          <a:r>
            <a:rPr lang="ru-RU" sz="1200">
              <a:solidFill>
                <a:sysClr val="windowText" lastClr="000000">
                  <a:hueOff val="0"/>
                  <a:satOff val="0"/>
                  <a:lumOff val="0"/>
                  <a:alphaOff val="0"/>
                </a:sysClr>
              </a:solidFill>
              <a:latin typeface="Times New Roman" pitchFamily="18" charset="0"/>
              <a:ea typeface="+mn-ea"/>
              <a:cs typeface="Times New Roman" pitchFamily="18" charset="0"/>
            </a:rPr>
            <a:t>Коллагеннің өмірлік циклін талдау. НАССР қағидаттары негізінде қауіпсіздік жүйесін құру және т. б.</a:t>
          </a:r>
          <a:endParaRPr lang="ru-RU" sz="1200">
            <a:solidFill>
              <a:sysClr val="windowText" lastClr="000000">
                <a:hueOff val="0"/>
                <a:satOff val="0"/>
                <a:lumOff val="0"/>
                <a:alphaOff val="0"/>
              </a:sysClr>
            </a:solidFill>
            <a:latin typeface="Calibri"/>
            <a:ea typeface="+mn-ea"/>
            <a:cs typeface="+mn-cs"/>
          </a:endParaRPr>
        </a:p>
      </dgm:t>
    </dgm:pt>
    <dgm:pt modelId="{2B5CA093-36A3-451B-96E9-A5D0EF99286C}" type="sibTrans" cxnId="{0174B5E3-F180-4D49-BCB6-CDB8D978D633}">
      <dgm:prSet/>
      <dgm:spPr/>
      <dgm:t>
        <a:bodyPr/>
        <a:lstStyle/>
        <a:p>
          <a:endParaRPr lang="ru-RU"/>
        </a:p>
      </dgm:t>
    </dgm:pt>
    <dgm:pt modelId="{E0A83416-9144-4FD0-9D77-56B7C010C523}" type="parTrans" cxnId="{0174B5E3-F180-4D49-BCB6-CDB8D978D633}">
      <dgm:prSet/>
      <dgm:spPr/>
      <dgm:t>
        <a:bodyPr/>
        <a:lstStyle/>
        <a:p>
          <a:endParaRPr lang="ru-RU"/>
        </a:p>
      </dgm:t>
    </dgm:pt>
    <dgm:pt modelId="{97104136-1184-4B70-99D4-C5C745E17307}">
      <dgm:prSet phldrT="[Текст]" custT="1"/>
      <dgm:spPr>
        <a:xfrm>
          <a:off x="3680432" y="1123696"/>
          <a:ext cx="2272895" cy="862031"/>
        </a:xfrm>
        <a:solidFill>
          <a:schemeClr val="accent4">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sz="1100" b="1">
              <a:solidFill>
                <a:sysClr val="windowText" lastClr="000000"/>
              </a:solidFill>
              <a:latin typeface="Times New Roman" pitchFamily="18" charset="0"/>
              <a:ea typeface="+mn-ea"/>
              <a:cs typeface="Times New Roman" pitchFamily="18" charset="0"/>
            </a:rPr>
            <a:t>Әзірлеуге жататын процестерді анықтау</a:t>
          </a:r>
        </a:p>
      </dgm:t>
    </dgm:pt>
    <dgm:pt modelId="{877DD9CF-B948-4794-8D6D-6D1A5376FDAD}" type="sibTrans" cxnId="{2B651610-08D7-4AF7-AAC9-76B30DB5E7C1}">
      <dgm:prSet/>
      <dgm:spPr/>
      <dgm:t>
        <a:bodyPr/>
        <a:lstStyle/>
        <a:p>
          <a:endParaRPr lang="ru-RU"/>
        </a:p>
      </dgm:t>
    </dgm:pt>
    <dgm:pt modelId="{576DC7FD-B5A7-4A0F-B0B0-44515FDAAE1D}" type="parTrans" cxnId="{2B651610-08D7-4AF7-AAC9-76B30DB5E7C1}">
      <dgm:prSet/>
      <dgm:spPr/>
      <dgm:t>
        <a:bodyPr/>
        <a:lstStyle/>
        <a:p>
          <a:endParaRPr lang="ru-RU"/>
        </a:p>
      </dgm:t>
    </dgm:pt>
    <dgm:pt modelId="{FBC7D2C8-89B1-4099-A0AD-C6705AE663FD}" type="pres">
      <dgm:prSet presAssocID="{643319A8-D350-429A-B165-90AA79ADA267}" presName="Name0" presStyleCnt="0">
        <dgm:presLayoutVars>
          <dgm:chMax val="3"/>
          <dgm:chPref val="1"/>
          <dgm:dir/>
          <dgm:animLvl val="lvl"/>
          <dgm:resizeHandles/>
        </dgm:presLayoutVars>
      </dgm:prSet>
      <dgm:spPr/>
    </dgm:pt>
    <dgm:pt modelId="{4D680191-6F26-45CF-BFA3-BB3AC98ADD85}" type="pres">
      <dgm:prSet presAssocID="{643319A8-D350-429A-B165-90AA79ADA267}" presName="outerBox" presStyleCnt="0"/>
      <dgm:spPr/>
    </dgm:pt>
    <dgm:pt modelId="{93E2D082-5B08-4244-9BC4-D0F590AD2220}" type="pres">
      <dgm:prSet presAssocID="{643319A8-D350-429A-B165-90AA79ADA267}" presName="outerBoxParent" presStyleLbl="node1" presStyleIdx="0" presStyleCnt="3" custLinFactNeighborX="-5076" custLinFactNeighborY="-8423"/>
      <dgm:spPr/>
    </dgm:pt>
    <dgm:pt modelId="{61E73EAB-A821-497B-AF61-76C4EE19E7B1}" type="pres">
      <dgm:prSet presAssocID="{643319A8-D350-429A-B165-90AA79ADA267}" presName="outerBoxChildren" presStyleCnt="0"/>
      <dgm:spPr/>
    </dgm:pt>
    <dgm:pt modelId="{67F2B2EB-F68C-4351-916B-7494EE4F9A2E}" type="pres">
      <dgm:prSet presAssocID="{948C69D8-A6C8-4D9F-B1B2-354A4EF32CFB}" presName="oChild" presStyleLbl="fgAcc1" presStyleIdx="0" presStyleCnt="3" custScaleX="207093" custScaleY="56973" custLinFactNeighborX="49895" custLinFactNeighborY="18432">
        <dgm:presLayoutVars>
          <dgm:bulletEnabled val="1"/>
        </dgm:presLayoutVars>
      </dgm:prSet>
      <dgm:spPr/>
    </dgm:pt>
    <dgm:pt modelId="{7170A739-7E44-48BD-935A-7024F3B276C3}" type="pres">
      <dgm:prSet presAssocID="{643319A8-D350-429A-B165-90AA79ADA267}" presName="middleBox" presStyleCnt="0"/>
      <dgm:spPr/>
    </dgm:pt>
    <dgm:pt modelId="{A2789A92-8904-4461-B458-5270B1C0D177}" type="pres">
      <dgm:prSet presAssocID="{643319A8-D350-429A-B165-90AA79ADA267}" presName="middleBoxParent" presStyleLbl="node1" presStyleIdx="1" presStyleCnt="3" custScaleX="82326" custScaleY="128111" custLinFactNeighborX="11132" custLinFactNeighborY="-17043"/>
      <dgm:spPr/>
    </dgm:pt>
    <dgm:pt modelId="{0C754994-A446-41E0-A0A4-554873361FA7}" type="pres">
      <dgm:prSet presAssocID="{643319A8-D350-429A-B165-90AA79ADA267}" presName="middleBoxChildren" presStyleCnt="0"/>
      <dgm:spPr/>
    </dgm:pt>
    <dgm:pt modelId="{64A5098E-185B-462A-B04F-B7BA1D50E661}" type="pres">
      <dgm:prSet presAssocID="{1C35F93D-0CCC-42E2-959C-36E2D10C768B}" presName="mChild" presStyleLbl="fgAcc1" presStyleIdx="1" presStyleCnt="3" custScaleX="215331" custScaleY="2000000" custLinFactX="29112" custLinFactY="-300000" custLinFactNeighborX="100000" custLinFactNeighborY="-301061">
        <dgm:presLayoutVars>
          <dgm:bulletEnabled val="1"/>
        </dgm:presLayoutVars>
      </dgm:prSet>
      <dgm:spPr/>
    </dgm:pt>
    <dgm:pt modelId="{8C1DD030-2F49-45F7-984B-36AE69FB468F}" type="pres">
      <dgm:prSet presAssocID="{643319A8-D350-429A-B165-90AA79ADA267}" presName="centerBox" presStyleCnt="0"/>
      <dgm:spPr/>
    </dgm:pt>
    <dgm:pt modelId="{9399CED3-7C69-432C-A21D-6699FCF5A79B}" type="pres">
      <dgm:prSet presAssocID="{643319A8-D350-429A-B165-90AA79ADA267}" presName="centerBoxParent" presStyleLbl="node1" presStyleIdx="2" presStyleCnt="3" custScaleX="59978" custScaleY="151222" custLinFactNeighborX="27263" custLinFactNeighborY="-48850"/>
      <dgm:spPr/>
    </dgm:pt>
    <dgm:pt modelId="{FAC2D409-BE65-4B20-AE9E-58E9FADCAFB3}" type="pres">
      <dgm:prSet presAssocID="{643319A8-D350-429A-B165-90AA79ADA267}" presName="centerBoxChildren" presStyleCnt="0"/>
      <dgm:spPr/>
    </dgm:pt>
    <dgm:pt modelId="{C418EAC7-D09D-421A-A91B-5D31559A7935}" type="pres">
      <dgm:prSet presAssocID="{B64D2B0C-2A26-4193-B489-2AB08E7497DC}" presName="cChild" presStyleLbl="fgAcc1" presStyleIdx="2" presStyleCnt="3" custScaleX="60214" custScaleY="233821" custLinFactY="-17914" custLinFactNeighborX="48198" custLinFactNeighborY="-100000">
        <dgm:presLayoutVars>
          <dgm:bulletEnabled val="1"/>
        </dgm:presLayoutVars>
      </dgm:prSet>
      <dgm:spPr/>
    </dgm:pt>
  </dgm:ptLst>
  <dgm:cxnLst>
    <dgm:cxn modelId="{2B651610-08D7-4AF7-AAC9-76B30DB5E7C1}" srcId="{643319A8-D350-429A-B165-90AA79ADA267}" destId="{97104136-1184-4B70-99D4-C5C745E17307}" srcOrd="2" destOrd="0" parTransId="{576DC7FD-B5A7-4A0F-B0B0-44515FDAAE1D}" sibTransId="{877DD9CF-B948-4794-8D6D-6D1A5376FDAD}"/>
    <dgm:cxn modelId="{61B2E12A-1AE4-4F2F-85DC-5028718170F2}" srcId="{6E48DB44-96BE-4077-B9D8-15D751ECA0E9}" destId="{948C69D8-A6C8-4D9F-B1B2-354A4EF32CFB}" srcOrd="0" destOrd="0" parTransId="{FBDAD137-EAA0-434E-AB24-F8373287A465}" sibTransId="{2AECB0AD-0827-4EA6-9FE6-EB7384BD70A9}"/>
    <dgm:cxn modelId="{27FCC431-1458-44D9-9BDF-C4D323447C3F}" type="presOf" srcId="{1C35F93D-0CCC-42E2-959C-36E2D10C768B}" destId="{64A5098E-185B-462A-B04F-B7BA1D50E661}" srcOrd="0" destOrd="0" presId="urn:microsoft.com/office/officeart/2005/8/layout/target2"/>
    <dgm:cxn modelId="{B810386B-F7D6-4054-8236-F4CEC2AC6ECE}" type="presOf" srcId="{6E48DB44-96BE-4077-B9D8-15D751ECA0E9}" destId="{93E2D082-5B08-4244-9BC4-D0F590AD2220}" srcOrd="0" destOrd="0" presId="urn:microsoft.com/office/officeart/2005/8/layout/target2"/>
    <dgm:cxn modelId="{1416B775-BC49-4C2B-B0A3-A31737BA630D}" type="presOf" srcId="{B64D2B0C-2A26-4193-B489-2AB08E7497DC}" destId="{C418EAC7-D09D-421A-A91B-5D31559A7935}" srcOrd="0" destOrd="0" presId="urn:microsoft.com/office/officeart/2005/8/layout/target2"/>
    <dgm:cxn modelId="{F2836B97-A237-46B4-9C2E-783A7C26CD3E}" type="presOf" srcId="{B94E49BF-8042-4690-A0CF-CD64DBED45E0}" destId="{A2789A92-8904-4461-B458-5270B1C0D177}" srcOrd="0" destOrd="0" presId="urn:microsoft.com/office/officeart/2005/8/layout/target2"/>
    <dgm:cxn modelId="{C4C044BF-3E87-4751-AB3E-D5C950733E1F}" type="presOf" srcId="{97104136-1184-4B70-99D4-C5C745E17307}" destId="{9399CED3-7C69-432C-A21D-6699FCF5A79B}" srcOrd="0" destOrd="0" presId="urn:microsoft.com/office/officeart/2005/8/layout/target2"/>
    <dgm:cxn modelId="{55F2B0D3-F12A-49AE-A5A1-CE95C8793D81}" srcId="{643319A8-D350-429A-B165-90AA79ADA267}" destId="{6E48DB44-96BE-4077-B9D8-15D751ECA0E9}" srcOrd="0" destOrd="0" parTransId="{C5FDDFB5-B81D-4D39-927E-EF1EB1B7B124}" sibTransId="{B6DC4F94-572B-4FC2-A18C-0001CCA4E2BA}"/>
    <dgm:cxn modelId="{0174B5E3-F180-4D49-BCB6-CDB8D978D633}" srcId="{97104136-1184-4B70-99D4-C5C745E17307}" destId="{B64D2B0C-2A26-4193-B489-2AB08E7497DC}" srcOrd="0" destOrd="0" parTransId="{E0A83416-9144-4FD0-9D77-56B7C010C523}" sibTransId="{2B5CA093-36A3-451B-96E9-A5D0EF99286C}"/>
    <dgm:cxn modelId="{521CD6EC-E561-431D-A5FC-E5428800279C}" srcId="{B94E49BF-8042-4690-A0CF-CD64DBED45E0}" destId="{1C35F93D-0CCC-42E2-959C-36E2D10C768B}" srcOrd="0" destOrd="0" parTransId="{0ECB37C2-15FD-4797-A5B0-14EA649C3346}" sibTransId="{BEC6B7A7-09D7-4034-9F5D-922B441FCB35}"/>
    <dgm:cxn modelId="{A13D8EF2-AB83-480A-B16F-74BA800C3D8A}" srcId="{643319A8-D350-429A-B165-90AA79ADA267}" destId="{B94E49BF-8042-4690-A0CF-CD64DBED45E0}" srcOrd="1" destOrd="0" parTransId="{CE68DAF1-6D2E-40D4-9F72-38E1C3BAFB80}" sibTransId="{6E580FB7-758D-4DA0-B97A-8FF7F3BE721A}"/>
    <dgm:cxn modelId="{F6AFCEF5-FFDD-4509-86D3-CD70C34B16B1}" type="presOf" srcId="{948C69D8-A6C8-4D9F-B1B2-354A4EF32CFB}" destId="{67F2B2EB-F68C-4351-916B-7494EE4F9A2E}" srcOrd="0" destOrd="0" presId="urn:microsoft.com/office/officeart/2005/8/layout/target2"/>
    <dgm:cxn modelId="{6F789CF9-004A-4C86-9BCB-E15525B57200}" type="presOf" srcId="{643319A8-D350-429A-B165-90AA79ADA267}" destId="{FBC7D2C8-89B1-4099-A0AD-C6705AE663FD}" srcOrd="0" destOrd="0" presId="urn:microsoft.com/office/officeart/2005/8/layout/target2"/>
    <dgm:cxn modelId="{6675535A-CADD-4CF2-8DBA-66B2504A118D}" type="presParOf" srcId="{FBC7D2C8-89B1-4099-A0AD-C6705AE663FD}" destId="{4D680191-6F26-45CF-BFA3-BB3AC98ADD85}" srcOrd="0" destOrd="0" presId="urn:microsoft.com/office/officeart/2005/8/layout/target2"/>
    <dgm:cxn modelId="{C7CBD77D-95CF-4051-9405-2C93ADC8473A}" type="presParOf" srcId="{4D680191-6F26-45CF-BFA3-BB3AC98ADD85}" destId="{93E2D082-5B08-4244-9BC4-D0F590AD2220}" srcOrd="0" destOrd="0" presId="urn:microsoft.com/office/officeart/2005/8/layout/target2"/>
    <dgm:cxn modelId="{838FB8C8-23CC-4026-AFC3-0F4BA12D3C44}" type="presParOf" srcId="{4D680191-6F26-45CF-BFA3-BB3AC98ADD85}" destId="{61E73EAB-A821-497B-AF61-76C4EE19E7B1}" srcOrd="1" destOrd="0" presId="urn:microsoft.com/office/officeart/2005/8/layout/target2"/>
    <dgm:cxn modelId="{200E0ECC-0E53-43FE-AD3B-4AA2767F6A66}" type="presParOf" srcId="{61E73EAB-A821-497B-AF61-76C4EE19E7B1}" destId="{67F2B2EB-F68C-4351-916B-7494EE4F9A2E}" srcOrd="0" destOrd="0" presId="urn:microsoft.com/office/officeart/2005/8/layout/target2"/>
    <dgm:cxn modelId="{4DDD62E6-A914-4EC4-9B28-FE745C4436AD}" type="presParOf" srcId="{FBC7D2C8-89B1-4099-A0AD-C6705AE663FD}" destId="{7170A739-7E44-48BD-935A-7024F3B276C3}" srcOrd="1" destOrd="0" presId="urn:microsoft.com/office/officeart/2005/8/layout/target2"/>
    <dgm:cxn modelId="{0EF8EAE0-A611-435E-A7B9-1D4D9D1AEF1D}" type="presParOf" srcId="{7170A739-7E44-48BD-935A-7024F3B276C3}" destId="{A2789A92-8904-4461-B458-5270B1C0D177}" srcOrd="0" destOrd="0" presId="urn:microsoft.com/office/officeart/2005/8/layout/target2"/>
    <dgm:cxn modelId="{AB426CA6-E5DD-4D4B-A3D6-07E569587709}" type="presParOf" srcId="{7170A739-7E44-48BD-935A-7024F3B276C3}" destId="{0C754994-A446-41E0-A0A4-554873361FA7}" srcOrd="1" destOrd="0" presId="urn:microsoft.com/office/officeart/2005/8/layout/target2"/>
    <dgm:cxn modelId="{75573E20-867E-480D-ADCE-854B9C61D8A6}" type="presParOf" srcId="{0C754994-A446-41E0-A0A4-554873361FA7}" destId="{64A5098E-185B-462A-B04F-B7BA1D50E661}" srcOrd="0" destOrd="0" presId="urn:microsoft.com/office/officeart/2005/8/layout/target2"/>
    <dgm:cxn modelId="{F35AE044-1D3C-4076-B271-19ABA292C2EB}" type="presParOf" srcId="{FBC7D2C8-89B1-4099-A0AD-C6705AE663FD}" destId="{8C1DD030-2F49-45F7-984B-36AE69FB468F}" srcOrd="2" destOrd="0" presId="urn:microsoft.com/office/officeart/2005/8/layout/target2"/>
    <dgm:cxn modelId="{592888B7-3B79-4D03-98D5-2E7A6E7CC651}" type="presParOf" srcId="{8C1DD030-2F49-45F7-984B-36AE69FB468F}" destId="{9399CED3-7C69-432C-A21D-6699FCF5A79B}" srcOrd="0" destOrd="0" presId="urn:microsoft.com/office/officeart/2005/8/layout/target2"/>
    <dgm:cxn modelId="{D9B33246-CE6F-452E-918F-9E45AEC97DDB}" type="presParOf" srcId="{8C1DD030-2F49-45F7-984B-36AE69FB468F}" destId="{FAC2D409-BE65-4B20-AE9E-58E9FADCAFB3}" srcOrd="1" destOrd="0" presId="urn:microsoft.com/office/officeart/2005/8/layout/target2"/>
    <dgm:cxn modelId="{47ECAAC8-BCB2-4B83-B5BD-8AF9A728EE7A}" type="presParOf" srcId="{FAC2D409-BE65-4B20-AE9E-58E9FADCAFB3}" destId="{C418EAC7-D09D-421A-A91B-5D31559A7935}" srcOrd="0" destOrd="0" presId="urn:microsoft.com/office/officeart/2005/8/layout/target2"/>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77E3A9-97D4-437C-9375-F8478E77D383}">
      <dsp:nvSpPr>
        <dsp:cNvPr id="0" name=""/>
        <dsp:cNvSpPr/>
      </dsp:nvSpPr>
      <dsp:spPr>
        <a:xfrm rot="5400000">
          <a:off x="-194053" y="195383"/>
          <a:ext cx="1293688" cy="90558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СБН 1</a:t>
          </a:r>
          <a:endParaRPr lang="x-none" sz="1400" kern="1200">
            <a:latin typeface="Times New Roman" panose="02020603050405020304" pitchFamily="18" charset="0"/>
            <a:cs typeface="Times New Roman" panose="02020603050405020304" pitchFamily="18" charset="0"/>
          </a:endParaRPr>
        </a:p>
      </dsp:txBody>
      <dsp:txXfrm rot="-5400000">
        <a:off x="1" y="454121"/>
        <a:ext cx="905581" cy="388107"/>
      </dsp:txXfrm>
    </dsp:sp>
    <dsp:sp modelId="{AC934BE1-751E-4A2B-BD82-85EF493E8878}">
      <dsp:nvSpPr>
        <dsp:cNvPr id="0" name=""/>
        <dsp:cNvSpPr/>
      </dsp:nvSpPr>
      <dsp:spPr>
        <a:xfrm rot="5400000">
          <a:off x="2808879" y="-1901967"/>
          <a:ext cx="840897" cy="464749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ctr" defTabSz="622300">
            <a:lnSpc>
              <a:spcPct val="90000"/>
            </a:lnSpc>
            <a:spcBef>
              <a:spcPct val="0"/>
            </a:spcBef>
            <a:spcAft>
              <a:spcPct val="15000"/>
            </a:spcAft>
            <a:buChar char="•"/>
          </a:pPr>
          <a:r>
            <a:rPr lang="kk-KZ" sz="1400" kern="1200">
              <a:latin typeface="Times New Roman" panose="02020603050405020304" pitchFamily="18" charset="0"/>
              <a:cs typeface="Times New Roman" panose="02020603050405020304" pitchFamily="18" charset="0"/>
            </a:rPr>
            <a:t>Шикізатты қабылдау  </a:t>
          </a:r>
          <a:endParaRPr lang="x-none" sz="1400" kern="1200">
            <a:latin typeface="Times New Roman" panose="02020603050405020304" pitchFamily="18" charset="0"/>
            <a:cs typeface="Times New Roman" panose="02020603050405020304" pitchFamily="18" charset="0"/>
          </a:endParaRPr>
        </a:p>
      </dsp:txBody>
      <dsp:txXfrm rot="-5400000">
        <a:off x="905582" y="42379"/>
        <a:ext cx="4606444" cy="758799"/>
      </dsp:txXfrm>
    </dsp:sp>
    <dsp:sp modelId="{6A422D74-C533-4100-9A63-4A66F42D947F}">
      <dsp:nvSpPr>
        <dsp:cNvPr id="0" name=""/>
        <dsp:cNvSpPr/>
      </dsp:nvSpPr>
      <dsp:spPr>
        <a:xfrm rot="5400000">
          <a:off x="-194053" y="1290284"/>
          <a:ext cx="1293688" cy="90558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СБН 2</a:t>
          </a:r>
          <a:endParaRPr lang="x-none" sz="1400" kern="1200">
            <a:latin typeface="Times New Roman" panose="02020603050405020304" pitchFamily="18" charset="0"/>
            <a:cs typeface="Times New Roman" panose="02020603050405020304" pitchFamily="18" charset="0"/>
          </a:endParaRPr>
        </a:p>
      </dsp:txBody>
      <dsp:txXfrm rot="-5400000">
        <a:off x="1" y="1549022"/>
        <a:ext cx="905581" cy="388107"/>
      </dsp:txXfrm>
    </dsp:sp>
    <dsp:sp modelId="{74D4E27E-4650-480D-8EE7-C5A0B5FEE197}">
      <dsp:nvSpPr>
        <dsp:cNvPr id="0" name=""/>
        <dsp:cNvSpPr/>
      </dsp:nvSpPr>
      <dsp:spPr>
        <a:xfrm rot="5400000">
          <a:off x="2808879" y="-807067"/>
          <a:ext cx="840897" cy="464749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ctr" defTabSz="622300">
            <a:lnSpc>
              <a:spcPct val="90000"/>
            </a:lnSpc>
            <a:spcBef>
              <a:spcPct val="0"/>
            </a:spcBef>
            <a:spcAft>
              <a:spcPct val="15000"/>
            </a:spcAft>
            <a:buChar char="•"/>
          </a:pPr>
          <a:endParaRPr lang="x-none" sz="1400" kern="1200">
            <a:latin typeface="Times New Roman" panose="02020603050405020304" pitchFamily="18" charset="0"/>
            <a:cs typeface="Times New Roman" panose="02020603050405020304" pitchFamily="18" charset="0"/>
          </a:endParaRPr>
        </a:p>
        <a:p>
          <a:pPr marL="114300" lvl="1" indent="-114300" algn="ctr" defTabSz="622300">
            <a:lnSpc>
              <a:spcPct val="90000"/>
            </a:lnSpc>
            <a:spcBef>
              <a:spcPct val="0"/>
            </a:spcBef>
            <a:spcAft>
              <a:spcPct val="15000"/>
            </a:spcAft>
            <a:buChar char="•"/>
          </a:pPr>
          <a:r>
            <a:rPr lang="kk-KZ" sz="1400" kern="1200">
              <a:latin typeface="Times New Roman" panose="02020603050405020304" pitchFamily="18" charset="0"/>
              <a:cs typeface="Times New Roman" panose="02020603050405020304" pitchFamily="18" charset="0"/>
            </a:rPr>
            <a:t>Ферментті инактивациялау үрдісі </a:t>
          </a:r>
          <a:endParaRPr lang="x-none" sz="1400" kern="1200"/>
        </a:p>
      </dsp:txBody>
      <dsp:txXfrm rot="-5400000">
        <a:off x="905582" y="1137279"/>
        <a:ext cx="4606444" cy="758799"/>
      </dsp:txXfrm>
    </dsp:sp>
    <dsp:sp modelId="{2BA29583-F171-483D-B61D-8FBCA9E516FE}">
      <dsp:nvSpPr>
        <dsp:cNvPr id="0" name=""/>
        <dsp:cNvSpPr/>
      </dsp:nvSpPr>
      <dsp:spPr>
        <a:xfrm rot="5400000">
          <a:off x="-194053" y="2385185"/>
          <a:ext cx="1293688" cy="90558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СБН 3 </a:t>
          </a:r>
          <a:endParaRPr lang="x-none" sz="1400" kern="1200">
            <a:latin typeface="Times New Roman" panose="02020603050405020304" pitchFamily="18" charset="0"/>
            <a:cs typeface="Times New Roman" panose="02020603050405020304" pitchFamily="18" charset="0"/>
          </a:endParaRPr>
        </a:p>
      </dsp:txBody>
      <dsp:txXfrm rot="-5400000">
        <a:off x="1" y="2643923"/>
        <a:ext cx="905581" cy="388107"/>
      </dsp:txXfrm>
    </dsp:sp>
    <dsp:sp modelId="{FEDAA898-D37C-4529-885D-52076E3B37BE}">
      <dsp:nvSpPr>
        <dsp:cNvPr id="0" name=""/>
        <dsp:cNvSpPr/>
      </dsp:nvSpPr>
      <dsp:spPr>
        <a:xfrm rot="5400000">
          <a:off x="2808879" y="287833"/>
          <a:ext cx="840897" cy="464749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ctr" defTabSz="622300">
            <a:lnSpc>
              <a:spcPct val="90000"/>
            </a:lnSpc>
            <a:spcBef>
              <a:spcPct val="0"/>
            </a:spcBef>
            <a:spcAft>
              <a:spcPct val="15000"/>
            </a:spcAft>
            <a:buChar char="•"/>
          </a:pPr>
          <a:endParaRPr lang="x-none" sz="1400" kern="1200"/>
        </a:p>
        <a:p>
          <a:pPr marL="114300" lvl="1" indent="-114300" algn="ctr"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Сақтау</a:t>
          </a:r>
          <a:endParaRPr lang="x-none" sz="1400" kern="1200"/>
        </a:p>
      </dsp:txBody>
      <dsp:txXfrm rot="-5400000">
        <a:off x="905582" y="2232180"/>
        <a:ext cx="4606444" cy="7587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E2D082-5B08-4244-9BC4-D0F590AD2220}">
      <dsp:nvSpPr>
        <dsp:cNvPr id="0" name=""/>
        <dsp:cNvSpPr/>
      </dsp:nvSpPr>
      <dsp:spPr>
        <a:xfrm>
          <a:off x="0" y="0"/>
          <a:ext cx="5191125" cy="3209925"/>
        </a:xfrm>
        <a:prstGeom prst="roundRect">
          <a:avLst>
            <a:gd name="adj" fmla="val 8500"/>
          </a:avLst>
        </a:prstGeom>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2491258" numCol="1" spcCol="1270" anchor="t" anchorCtr="0">
          <a:noAutofit/>
        </a:bodyPr>
        <a:lstStyle/>
        <a:p>
          <a:pPr marL="0" lvl="0" indent="0" algn="l" defTabSz="533400">
            <a:lnSpc>
              <a:spcPct val="90000"/>
            </a:lnSpc>
            <a:spcBef>
              <a:spcPct val="0"/>
            </a:spcBef>
            <a:spcAft>
              <a:spcPct val="35000"/>
            </a:spcAft>
            <a:buNone/>
          </a:pPr>
          <a:r>
            <a:rPr lang="ru-RU" sz="1200" b="1" kern="1200">
              <a:solidFill>
                <a:sysClr val="windowText" lastClr="000000"/>
              </a:solidFill>
              <a:latin typeface="Times New Roman" pitchFamily="18" charset="0"/>
              <a:ea typeface="+mn-ea"/>
              <a:cs typeface="Times New Roman" pitchFamily="18" charset="0"/>
            </a:rPr>
            <a:t>Өзгертуді талап етпейтін </a:t>
          </a:r>
        </a:p>
        <a:p>
          <a:pPr marL="0" lvl="0" indent="0" algn="l" defTabSz="533400">
            <a:lnSpc>
              <a:spcPct val="90000"/>
            </a:lnSpc>
            <a:spcBef>
              <a:spcPct val="0"/>
            </a:spcBef>
            <a:spcAft>
              <a:spcPct val="35000"/>
            </a:spcAft>
            <a:buNone/>
          </a:pPr>
          <a:r>
            <a:rPr lang="ru-RU" sz="1200" b="1" kern="1200">
              <a:solidFill>
                <a:sysClr val="windowText" lastClr="000000"/>
              </a:solidFill>
              <a:latin typeface="Times New Roman" pitchFamily="18" charset="0"/>
              <a:ea typeface="+mn-ea"/>
              <a:cs typeface="Times New Roman" pitchFamily="18" charset="0"/>
            </a:rPr>
            <a:t>коллаген өндіру </a:t>
          </a:r>
        </a:p>
        <a:p>
          <a:pPr marL="0" lvl="0" indent="0" algn="l" defTabSz="533400">
            <a:lnSpc>
              <a:spcPct val="90000"/>
            </a:lnSpc>
            <a:spcBef>
              <a:spcPct val="0"/>
            </a:spcBef>
            <a:spcAft>
              <a:spcPct val="35000"/>
            </a:spcAft>
            <a:buNone/>
          </a:pPr>
          <a:r>
            <a:rPr lang="ru-RU" sz="1200" b="1" kern="1200">
              <a:solidFill>
                <a:sysClr val="windowText" lastClr="000000"/>
              </a:solidFill>
              <a:latin typeface="Times New Roman" pitchFamily="18" charset="0"/>
              <a:ea typeface="+mn-ea"/>
              <a:cs typeface="Times New Roman" pitchFamily="18" charset="0"/>
            </a:rPr>
            <a:t>процестерін анықтау</a:t>
          </a:r>
        </a:p>
      </dsp:txBody>
      <dsp:txXfrm>
        <a:off x="79913" y="79913"/>
        <a:ext cx="5031299" cy="3050099"/>
      </dsp:txXfrm>
    </dsp:sp>
    <dsp:sp modelId="{67F2B2EB-F68C-4351-916B-7494EE4F9A2E}">
      <dsp:nvSpPr>
        <dsp:cNvPr id="0" name=""/>
        <dsp:cNvSpPr/>
      </dsp:nvSpPr>
      <dsp:spPr>
        <a:xfrm>
          <a:off x="101345" y="1216638"/>
          <a:ext cx="1612568" cy="1280153"/>
        </a:xfrm>
        <a:prstGeom prst="roundRect">
          <a:avLst>
            <a:gd name="adj" fmla="val 10500"/>
          </a:avLst>
        </a:prstGeom>
        <a:solidFill>
          <a:sysClr val="window" lastClr="FFFFFF">
            <a:hueOff val="0"/>
            <a:satOff val="0"/>
            <a:lumOff val="0"/>
            <a:alphaOff val="0"/>
          </a:sysClr>
        </a:solidFill>
        <a:ln w="9525" cap="flat" cmpd="sng" algn="ctr">
          <a:solidFill>
            <a:srgbClr val="C0504D">
              <a:hueOff val="0"/>
              <a:satOff val="0"/>
              <a:lumOff val="0"/>
              <a:alphaOff val="0"/>
            </a:srgbClr>
          </a:solidFill>
          <a:prstDash val="solid"/>
          <a:miter lim="800000"/>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ru-RU" sz="1050" kern="1200">
              <a:solidFill>
                <a:sysClr val="windowText" lastClr="000000">
                  <a:hueOff val="0"/>
                  <a:satOff val="0"/>
                  <a:lumOff val="0"/>
                  <a:alphaOff val="0"/>
                </a:sysClr>
              </a:solidFill>
              <a:latin typeface="Calibri"/>
              <a:ea typeface="+mn-ea"/>
              <a:cs typeface="+mn-cs"/>
            </a:rPr>
            <a:t> </a:t>
          </a: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Тұтынушылардың талаптарын анықтау және талдау; коллаген өндірісін жобалау және дамыту; сатып алу және т. б.</a:t>
          </a:r>
        </a:p>
      </dsp:txBody>
      <dsp:txXfrm>
        <a:off x="140714" y="1256007"/>
        <a:ext cx="1533830" cy="1201415"/>
      </dsp:txXfrm>
    </dsp:sp>
    <dsp:sp modelId="{A2789A92-8904-4461-B458-5270B1C0D177}">
      <dsp:nvSpPr>
        <dsp:cNvPr id="0" name=""/>
        <dsp:cNvSpPr/>
      </dsp:nvSpPr>
      <dsp:spPr>
        <a:xfrm>
          <a:off x="1841602" y="103714"/>
          <a:ext cx="3312075" cy="2878586"/>
        </a:xfrm>
        <a:prstGeom prst="roundRect">
          <a:avLst>
            <a:gd name="adj" fmla="val 10500"/>
          </a:avLst>
        </a:prstGeom>
        <a:solidFill>
          <a:schemeClr val="accent2">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1426812" numCol="1" spcCol="1270" anchor="t" anchorCtr="0">
          <a:noAutofit/>
        </a:bodyPr>
        <a:lstStyle/>
        <a:p>
          <a:pPr marL="0" lvl="0" indent="0" algn="l" defTabSz="533400">
            <a:lnSpc>
              <a:spcPct val="90000"/>
            </a:lnSpc>
            <a:spcBef>
              <a:spcPct val="0"/>
            </a:spcBef>
            <a:spcAft>
              <a:spcPct val="35000"/>
            </a:spcAft>
            <a:buNone/>
          </a:pPr>
          <a:r>
            <a:rPr lang="ru-RU" sz="1200" b="1" kern="1200">
              <a:solidFill>
                <a:sysClr val="windowText" lastClr="000000"/>
              </a:solidFill>
              <a:latin typeface="Times New Roman" pitchFamily="18" charset="0"/>
              <a:ea typeface="+mn-ea"/>
              <a:cs typeface="Times New Roman" pitchFamily="18" charset="0"/>
            </a:rPr>
            <a:t>Қайта қарауға жататын коллаген өндіру процестерін айқындау</a:t>
          </a:r>
        </a:p>
      </dsp:txBody>
      <dsp:txXfrm>
        <a:off x="1930128" y="192240"/>
        <a:ext cx="3135023" cy="2701534"/>
      </dsp:txXfrm>
    </dsp:sp>
    <dsp:sp modelId="{64A5098E-185B-462A-B04F-B7BA1D50E661}">
      <dsp:nvSpPr>
        <dsp:cNvPr id="0" name=""/>
        <dsp:cNvSpPr/>
      </dsp:nvSpPr>
      <dsp:spPr>
        <a:xfrm>
          <a:off x="1713679" y="1200723"/>
          <a:ext cx="1732605" cy="1291679"/>
        </a:xfrm>
        <a:prstGeom prst="roundRect">
          <a:avLst>
            <a:gd name="adj" fmla="val 10500"/>
          </a:avLst>
        </a:prstGeom>
        <a:solidFill>
          <a:sysClr val="window" lastClr="FFFFFF">
            <a:hueOff val="0"/>
            <a:satOff val="0"/>
            <a:lumOff val="0"/>
            <a:alphaOff val="0"/>
          </a:sysClr>
        </a:solidFill>
        <a:ln w="9525" cap="flat" cmpd="sng" algn="ctr">
          <a:solidFill>
            <a:srgbClr val="9BBB59">
              <a:hueOff val="0"/>
              <a:satOff val="0"/>
              <a:lumOff val="0"/>
              <a:alphaOff val="0"/>
            </a:srgbClr>
          </a:solidFill>
          <a:prstDash val="solid"/>
          <a:miter lim="800000"/>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Өндірісті басқару;құжаттаманы басқару. Өнімді бақылау және өлшеу; персоналды басқару және басқару және т. б.</a:t>
          </a:r>
        </a:p>
      </dsp:txBody>
      <dsp:txXfrm>
        <a:off x="1753403" y="1240447"/>
        <a:ext cx="1653157" cy="1212231"/>
      </dsp:txXfrm>
    </dsp:sp>
    <dsp:sp modelId="{9399CED3-7C69-432C-A21D-6699FCF5A79B}">
      <dsp:nvSpPr>
        <dsp:cNvPr id="0" name=""/>
        <dsp:cNvSpPr/>
      </dsp:nvSpPr>
      <dsp:spPr>
        <a:xfrm>
          <a:off x="3412493" y="648905"/>
          <a:ext cx="1728010" cy="1941645"/>
        </a:xfrm>
        <a:prstGeom prst="roundRect">
          <a:avLst>
            <a:gd name="adj" fmla="val 10500"/>
          </a:avLst>
        </a:prstGeom>
        <a:solidFill>
          <a:schemeClr val="accent4">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724730" numCol="1" spcCol="1270" anchor="t" anchorCtr="0">
          <a:noAutofit/>
        </a:bodyPr>
        <a:lstStyle/>
        <a:p>
          <a:pPr marL="0" lvl="0" indent="0" algn="l" defTabSz="488950">
            <a:lnSpc>
              <a:spcPct val="90000"/>
            </a:lnSpc>
            <a:spcBef>
              <a:spcPct val="0"/>
            </a:spcBef>
            <a:spcAft>
              <a:spcPct val="35000"/>
            </a:spcAft>
            <a:buNone/>
          </a:pPr>
          <a:r>
            <a:rPr lang="ru-RU" sz="1100" b="1" kern="1200">
              <a:solidFill>
                <a:sysClr val="windowText" lastClr="000000"/>
              </a:solidFill>
              <a:latin typeface="Times New Roman" pitchFamily="18" charset="0"/>
              <a:ea typeface="+mn-ea"/>
              <a:cs typeface="Times New Roman" pitchFamily="18" charset="0"/>
            </a:rPr>
            <a:t>Әзірлеуге жататын процестерді анықтау</a:t>
          </a:r>
        </a:p>
      </dsp:txBody>
      <dsp:txXfrm>
        <a:off x="3465635" y="702047"/>
        <a:ext cx="1621726" cy="1835361"/>
      </dsp:txXfrm>
    </dsp:sp>
    <dsp:sp modelId="{C418EAC7-D09D-421A-A91B-5D31559A7935}">
      <dsp:nvSpPr>
        <dsp:cNvPr id="0" name=""/>
        <dsp:cNvSpPr/>
      </dsp:nvSpPr>
      <dsp:spPr>
        <a:xfrm>
          <a:off x="3441710" y="1114857"/>
          <a:ext cx="1648069" cy="1350986"/>
        </a:xfrm>
        <a:prstGeom prst="roundRect">
          <a:avLst>
            <a:gd name="adj" fmla="val 10500"/>
          </a:avLst>
        </a:prstGeom>
        <a:solidFill>
          <a:sysClr val="window" lastClr="FFFFFF">
            <a:hueOff val="0"/>
            <a:satOff val="0"/>
            <a:lumOff val="0"/>
            <a:alphaOff val="0"/>
          </a:sysClr>
        </a:solidFill>
        <a:ln w="9525" cap="flat" cmpd="sng" algn="ctr">
          <a:solidFill>
            <a:srgbClr val="8064A2">
              <a:hueOff val="0"/>
              <a:satOff val="0"/>
              <a:lumOff val="0"/>
              <a:alphaOff val="0"/>
            </a:srgbClr>
          </a:solidFill>
          <a:prstDash val="solid"/>
          <a:miter lim="800000"/>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Коллагеннің өмірлік циклін талдау. НАССР қағидаттары негізінде қауіпсіздік жүйесін құру және т. б.</a:t>
          </a:r>
          <a:endParaRPr lang="ru-RU" sz="1200" kern="1200">
            <a:solidFill>
              <a:sysClr val="windowText" lastClr="000000">
                <a:hueOff val="0"/>
                <a:satOff val="0"/>
                <a:lumOff val="0"/>
                <a:alphaOff val="0"/>
              </a:sysClr>
            </a:solidFill>
            <a:latin typeface="Calibri"/>
            <a:ea typeface="+mn-ea"/>
            <a:cs typeface="+mn-cs"/>
          </a:endParaRPr>
        </a:p>
      </dsp:txBody>
      <dsp:txXfrm>
        <a:off x="3483257" y="1156404"/>
        <a:ext cx="1564975" cy="126789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F87EB7-33F1-4705-8ECD-773DD65768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1760</TotalTime>
  <Pages>3</Pages>
  <Words>37823</Words>
  <Characters>215594</Characters>
  <Application>Microsoft Office Word</Application>
  <DocSecurity>0</DocSecurity>
  <Lines>1796</Lines>
  <Paragraphs>505</Paragraphs>
  <ScaleCrop>false</ScaleCrop>
  <HeadingPairs>
    <vt:vector size="2" baseType="variant">
      <vt:variant>
        <vt:lpstr>Название</vt:lpstr>
      </vt:variant>
      <vt:variant>
        <vt:i4>1</vt:i4>
      </vt:variant>
    </vt:vector>
  </HeadingPairs>
  <TitlesOfParts>
    <vt:vector size="1" baseType="lpstr">
      <vt:lpstr/>
    </vt:vector>
  </TitlesOfParts>
  <Company>VIVA Pharm LLP</Company>
  <LinksUpToDate>false</LinksUpToDate>
  <CharactersWithSpaces>252912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Асемай</dc:creator>
  <cp:keywords/>
  <dc:description/>
  <cp:lastModifiedBy>User</cp:lastModifiedBy>
  <cp:revision>1</cp:revision>
  <cp:lastPrinted>2022-11-16T14:45:00Z</cp:lastPrinted>
  <dcterms:created xsi:type="dcterms:W3CDTF">2022-11-12T20:47:00Z</dcterms:created>
  <dcterms:modified xsi:type="dcterms:W3CDTF">2022-11-23T10:28:00Z</dcterms:modified>
</cp:coreProperties>
</file>